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73DD059" w14:textId="77777777" w:rsidR="00DE37B1" w:rsidRDefault="00DE37B1">
      <w:pPr>
        <w:snapToGrid w:val="0"/>
        <w:rPr>
          <w:b/>
          <w:sz w:val="16"/>
          <w:szCs w:val="16"/>
        </w:rPr>
      </w:pPr>
    </w:p>
    <w:p w14:paraId="196EE317" w14:textId="77777777" w:rsidR="00DE37B1" w:rsidRDefault="00D75400">
      <w:pPr>
        <w:pStyle w:val="Heading2"/>
        <w:numPr>
          <w:ilvl w:val="0"/>
          <w:numId w:val="5"/>
        </w:numPr>
      </w:pPr>
      <w:r>
        <w:t>Introduction</w:t>
      </w:r>
    </w:p>
    <w:p w14:paraId="4E0AAD77"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264CBAC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8C58"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3EEDC4D7"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2A540C6"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58B2CF8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5ECF976D"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5CF10B56"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68A7657F" w14:textId="77777777" w:rsidR="00DE37B1" w:rsidRDefault="00DE37B1">
      <w:pPr>
        <w:snapToGrid w:val="0"/>
        <w:spacing w:after="60" w:line="288" w:lineRule="auto"/>
        <w:rPr>
          <w:sz w:val="20"/>
          <w:szCs w:val="20"/>
        </w:rPr>
      </w:pPr>
    </w:p>
    <w:p w14:paraId="78EDB238" w14:textId="77777777" w:rsidR="00DE37B1" w:rsidRDefault="00D75400">
      <w:pPr>
        <w:snapToGrid w:val="0"/>
        <w:spacing w:after="60" w:line="288" w:lineRule="auto"/>
        <w:rPr>
          <w:sz w:val="20"/>
          <w:szCs w:val="20"/>
        </w:rPr>
      </w:pPr>
      <w:r>
        <w:rPr>
          <w:sz w:val="20"/>
          <w:szCs w:val="20"/>
        </w:rPr>
        <w:t>This summary includes the following:</w:t>
      </w:r>
    </w:p>
    <w:p w14:paraId="51DAFC9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591801A5"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0903EEE9" w14:textId="77777777" w:rsidR="00DE37B1" w:rsidRDefault="00DE37B1">
      <w:pPr>
        <w:snapToGrid w:val="0"/>
        <w:spacing w:after="120" w:line="288" w:lineRule="auto"/>
        <w:jc w:val="both"/>
        <w:rPr>
          <w:sz w:val="20"/>
          <w:szCs w:val="20"/>
        </w:rPr>
      </w:pPr>
    </w:p>
    <w:p w14:paraId="76F11D8F" w14:textId="77777777" w:rsidR="00DE37B1" w:rsidRDefault="00D75400" w:rsidP="00CD3B02">
      <w:pPr>
        <w:pStyle w:val="Heading2"/>
        <w:numPr>
          <w:ilvl w:val="0"/>
          <w:numId w:val="8"/>
        </w:numPr>
      </w:pPr>
      <w:r>
        <w:t xml:space="preserve">Summary of companies’ inputs </w:t>
      </w:r>
    </w:p>
    <w:p w14:paraId="1B07EAA4"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9C15A71" w14:textId="77777777" w:rsidR="00DE37B1" w:rsidRDefault="00DE37B1">
      <w:pPr>
        <w:snapToGrid w:val="0"/>
        <w:spacing w:after="120" w:line="288" w:lineRule="auto"/>
        <w:jc w:val="both"/>
        <w:rPr>
          <w:sz w:val="20"/>
          <w:szCs w:val="20"/>
        </w:rPr>
      </w:pPr>
    </w:p>
    <w:p w14:paraId="29B751C2"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678B33C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14:paraId="41EF429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732"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08B2"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51678535" w14:textId="77777777" w:rsidR="00D260DF" w:rsidRDefault="00D260DF" w:rsidP="00AF1E56">
            <w:pPr>
              <w:snapToGrid w:val="0"/>
              <w:rPr>
                <w:sz w:val="18"/>
                <w:szCs w:val="20"/>
              </w:rPr>
            </w:pPr>
          </w:p>
          <w:p w14:paraId="0B6E1581" w14:textId="77777777" w:rsidR="00D260DF" w:rsidRDefault="00D260DF" w:rsidP="00AF1E56">
            <w:pPr>
              <w:snapToGrid w:val="0"/>
            </w:pPr>
            <w:r>
              <w:rPr>
                <w:sz w:val="18"/>
                <w:szCs w:val="20"/>
              </w:rPr>
              <w:t>Note: CSI-RS for tracking (TRS) and CSI-RS for BM have been agreed</w:t>
            </w:r>
          </w:p>
          <w:p w14:paraId="193BA1C6" w14:textId="77777777" w:rsidR="00D260DF" w:rsidRDefault="00D260DF" w:rsidP="00AF1E56">
            <w:pPr>
              <w:snapToGrid w:val="0"/>
              <w:rPr>
                <w:sz w:val="18"/>
                <w:szCs w:val="20"/>
              </w:rPr>
            </w:pPr>
          </w:p>
          <w:p w14:paraId="1FB9ED57"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F63A" w14:textId="77777777" w:rsidR="00D260DF" w:rsidRPr="00DC169E" w:rsidRDefault="00D260DF" w:rsidP="00AF1E56">
            <w:pPr>
              <w:snapToGrid w:val="0"/>
              <w:rPr>
                <w:sz w:val="18"/>
                <w:szCs w:val="18"/>
              </w:rPr>
            </w:pPr>
            <w:r w:rsidRPr="00DC169E">
              <w:rPr>
                <w:sz w:val="18"/>
                <w:szCs w:val="18"/>
              </w:rPr>
              <w:t>SSB, with TRS as QCL Type-A source RS</w:t>
            </w:r>
          </w:p>
          <w:p w14:paraId="4A3CDDD2"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 xml:space="preserve">Xiaomi, </w:t>
            </w:r>
            <w:proofErr w:type="spellStart"/>
            <w:r w:rsidRPr="001E4EE9">
              <w:rPr>
                <w:sz w:val="18"/>
                <w:szCs w:val="18"/>
              </w:rPr>
              <w:t>Convida</w:t>
            </w:r>
            <w:proofErr w:type="spellEnd"/>
            <w:r w:rsidRPr="001E4EE9">
              <w:rPr>
                <w:sz w:val="18"/>
                <w:szCs w:val="18"/>
              </w:rPr>
              <w:t>, CATT</w:t>
            </w:r>
          </w:p>
          <w:p w14:paraId="1C169776"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w:t>
            </w:r>
            <w:proofErr w:type="spellStart"/>
            <w:r>
              <w:rPr>
                <w:rFonts w:eastAsia="DengXian"/>
                <w:sz w:val="18"/>
                <w:szCs w:val="18"/>
                <w:lang w:eastAsia="ko-KR"/>
              </w:rPr>
              <w:t>HiSi</w:t>
            </w:r>
            <w:proofErr w:type="spellEnd"/>
            <w:r>
              <w:rPr>
                <w:rFonts w:eastAsia="DengXian"/>
                <w:sz w:val="18"/>
                <w:szCs w:val="18"/>
                <w:lang w:eastAsia="ko-KR"/>
              </w:rPr>
              <w:t xml:space="preserve">, OPPO, </w:t>
            </w:r>
            <w:r>
              <w:rPr>
                <w:sz w:val="18"/>
                <w:szCs w:val="20"/>
              </w:rPr>
              <w:t>Spreadtrum, APT/FGI, Intel, Nokia/NSB</w:t>
            </w:r>
            <w:r>
              <w:rPr>
                <w:rFonts w:hint="eastAsia"/>
                <w:sz w:val="18"/>
                <w:szCs w:val="20"/>
              </w:rPr>
              <w:t>,</w:t>
            </w:r>
            <w:r>
              <w:rPr>
                <w:sz w:val="18"/>
                <w:szCs w:val="20"/>
              </w:rPr>
              <w:t xml:space="preserve"> Sony, </w:t>
            </w:r>
            <w:proofErr w:type="spellStart"/>
            <w:r>
              <w:rPr>
                <w:sz w:val="18"/>
                <w:szCs w:val="20"/>
              </w:rPr>
              <w:t>Futurewei</w:t>
            </w:r>
            <w:proofErr w:type="spellEnd"/>
          </w:p>
          <w:p w14:paraId="29BD3900" w14:textId="77777777" w:rsidR="00D260DF" w:rsidRPr="00DC169E" w:rsidRDefault="00D260DF" w:rsidP="00AF1E56">
            <w:pPr>
              <w:snapToGrid w:val="0"/>
              <w:rPr>
                <w:sz w:val="18"/>
                <w:szCs w:val="18"/>
              </w:rPr>
            </w:pPr>
          </w:p>
          <w:p w14:paraId="5B407224"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267B14F"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proofErr w:type="spellStart"/>
            <w:r w:rsidRPr="004C75CB">
              <w:rPr>
                <w:sz w:val="18"/>
                <w:szCs w:val="18"/>
              </w:rPr>
              <w:t>Convida</w:t>
            </w:r>
            <w:proofErr w:type="spellEnd"/>
            <w:r w:rsidRPr="004C75CB">
              <w:rPr>
                <w:sz w:val="18"/>
                <w:szCs w:val="18"/>
              </w:rPr>
              <w:t>, Xiaomi, CATT</w:t>
            </w:r>
            <w:r>
              <w:rPr>
                <w:sz w:val="18"/>
                <w:szCs w:val="18"/>
              </w:rPr>
              <w:t xml:space="preserve">, </w:t>
            </w:r>
            <w:r>
              <w:rPr>
                <w:sz w:val="18"/>
                <w:szCs w:val="20"/>
              </w:rPr>
              <w:t>Spreadtrum</w:t>
            </w:r>
            <w:ins w:id="4" w:author="Eko Onggosanusi" w:date="2021-04-12T16:43:00Z">
              <w:r w:rsidR="00154F6E">
                <w:rPr>
                  <w:sz w:val="18"/>
                  <w:szCs w:val="20"/>
                </w:rPr>
                <w:t>, Qualcomm (UE capability)</w:t>
              </w:r>
            </w:ins>
          </w:p>
          <w:p w14:paraId="6F0A028E"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w:t>
            </w:r>
            <w:proofErr w:type="spellStart"/>
            <w:r>
              <w:rPr>
                <w:sz w:val="18"/>
                <w:szCs w:val="18"/>
              </w:rPr>
              <w:t>HiSi</w:t>
            </w:r>
            <w:proofErr w:type="spellEnd"/>
            <w:r>
              <w:rPr>
                <w:sz w:val="18"/>
                <w:szCs w:val="18"/>
              </w:rPr>
              <w:t>, OPPO</w:t>
            </w:r>
            <w:r>
              <w:rPr>
                <w:sz w:val="18"/>
                <w:szCs w:val="20"/>
              </w:rPr>
              <w:t xml:space="preserve">, Intel, LGE, APT/FGI, Sony, </w:t>
            </w:r>
            <w:proofErr w:type="spellStart"/>
            <w:r>
              <w:rPr>
                <w:sz w:val="18"/>
                <w:szCs w:val="20"/>
              </w:rPr>
              <w:t>Futurewei</w:t>
            </w:r>
            <w:proofErr w:type="spellEnd"/>
            <w:r>
              <w:rPr>
                <w:sz w:val="18"/>
                <w:szCs w:val="20"/>
              </w:rPr>
              <w:t>, Fraunhofer IIS/HHI</w:t>
            </w:r>
          </w:p>
          <w:p w14:paraId="6E110023" w14:textId="77777777" w:rsidR="00D260DF" w:rsidRPr="00DC169E" w:rsidRDefault="00D260DF" w:rsidP="00AF1E56">
            <w:pPr>
              <w:snapToGrid w:val="0"/>
              <w:rPr>
                <w:sz w:val="18"/>
                <w:szCs w:val="18"/>
              </w:rPr>
            </w:pPr>
          </w:p>
          <w:p w14:paraId="1D3F36FA" w14:textId="77777777" w:rsidR="00D260DF" w:rsidRPr="00DC169E" w:rsidRDefault="00D260DF" w:rsidP="00AF1E56">
            <w:pPr>
              <w:snapToGrid w:val="0"/>
              <w:rPr>
                <w:sz w:val="18"/>
                <w:szCs w:val="18"/>
              </w:rPr>
            </w:pPr>
            <w:r w:rsidRPr="00DC169E">
              <w:rPr>
                <w:sz w:val="18"/>
                <w:szCs w:val="18"/>
              </w:rPr>
              <w:t>CSI-RS for CSI</w:t>
            </w:r>
          </w:p>
          <w:p w14:paraId="1D2CDCD4" w14:textId="77777777"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 xml:space="preserve">CMCC, Huawei, </w:t>
            </w:r>
            <w:proofErr w:type="spellStart"/>
            <w:r>
              <w:rPr>
                <w:sz w:val="18"/>
                <w:szCs w:val="18"/>
              </w:rPr>
              <w:t>HiSi</w:t>
            </w:r>
            <w:proofErr w:type="spellEnd"/>
            <w:r>
              <w:rPr>
                <w:sz w:val="18"/>
                <w:szCs w:val="18"/>
              </w:rPr>
              <w:t>, ZTE, Sony, AT&amp;T, NTT Docomo</w:t>
            </w:r>
            <w:ins w:id="7" w:author="Eko Onggosanusi" w:date="2021-04-12T16:43:00Z">
              <w:r w:rsidR="00154F6E">
                <w:rPr>
                  <w:sz w:val="18"/>
                  <w:szCs w:val="18"/>
                </w:rPr>
                <w:t>, Qualcomm (UE capability)</w:t>
              </w:r>
            </w:ins>
          </w:p>
          <w:p w14:paraId="5D2079D8" w14:textId="77777777"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081624D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5CA5"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EBD9" w14:textId="77777777" w:rsidR="00D260DF" w:rsidRDefault="00D260DF" w:rsidP="00AF1E56">
            <w:pPr>
              <w:snapToGrid w:val="0"/>
              <w:rPr>
                <w:sz w:val="18"/>
                <w:szCs w:val="20"/>
              </w:rPr>
            </w:pPr>
            <w:r>
              <w:rPr>
                <w:sz w:val="18"/>
                <w:szCs w:val="20"/>
              </w:rPr>
              <w:t>Additional source RS type for UL TX spatial filter</w:t>
            </w:r>
          </w:p>
          <w:p w14:paraId="3004CFBB" w14:textId="77777777" w:rsidR="00D260DF" w:rsidRDefault="00D260DF" w:rsidP="00AF1E56">
            <w:pPr>
              <w:snapToGrid w:val="0"/>
              <w:rPr>
                <w:sz w:val="18"/>
                <w:szCs w:val="20"/>
              </w:rPr>
            </w:pPr>
          </w:p>
          <w:p w14:paraId="43A201FD" w14:textId="77777777" w:rsidR="00D260DF" w:rsidRDefault="00D260DF" w:rsidP="00AF1E56">
            <w:pPr>
              <w:snapToGrid w:val="0"/>
              <w:rPr>
                <w:sz w:val="18"/>
                <w:szCs w:val="20"/>
              </w:rPr>
            </w:pPr>
            <w:r>
              <w:rPr>
                <w:sz w:val="18"/>
                <w:szCs w:val="20"/>
              </w:rPr>
              <w:t>Note: SSB, SRS for BM, CSI-RS for tracking (TRS), and CSI-RS for BM have been agreed</w:t>
            </w:r>
          </w:p>
          <w:p w14:paraId="39332492"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0D3" w14:textId="77777777" w:rsidR="00D260DF" w:rsidRPr="00DC169E" w:rsidRDefault="00D260DF" w:rsidP="00AF1E56">
            <w:pPr>
              <w:snapToGrid w:val="0"/>
              <w:rPr>
                <w:sz w:val="18"/>
                <w:szCs w:val="18"/>
              </w:rPr>
            </w:pPr>
            <w:r w:rsidRPr="00DC169E">
              <w:rPr>
                <w:sz w:val="18"/>
                <w:szCs w:val="18"/>
              </w:rPr>
              <w:t>Non-BM CSI-RS other than for tracking</w:t>
            </w:r>
          </w:p>
          <w:p w14:paraId="256E1C0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 xml:space="preserve">CMCC, ZTE, Sony, Huawei, </w:t>
            </w:r>
            <w:proofErr w:type="spellStart"/>
            <w:r>
              <w:rPr>
                <w:sz w:val="18"/>
                <w:szCs w:val="18"/>
              </w:rPr>
              <w:t>HiSi</w:t>
            </w:r>
            <w:proofErr w:type="spellEnd"/>
            <w:r>
              <w:rPr>
                <w:sz w:val="18"/>
                <w:szCs w:val="18"/>
              </w:rPr>
              <w:t>,</w:t>
            </w:r>
          </w:p>
          <w:p w14:paraId="0C36D9B2"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xml:space="preserve">, </w:t>
            </w:r>
            <w:proofErr w:type="spellStart"/>
            <w:r>
              <w:rPr>
                <w:sz w:val="18"/>
                <w:szCs w:val="20"/>
              </w:rPr>
              <w:t>Futurewei</w:t>
            </w:r>
            <w:proofErr w:type="spellEnd"/>
            <w:r>
              <w:rPr>
                <w:sz w:val="18"/>
                <w:szCs w:val="18"/>
              </w:rPr>
              <w:t xml:space="preserve">, </w:t>
            </w:r>
            <w:r>
              <w:rPr>
                <w:sz w:val="18"/>
                <w:szCs w:val="20"/>
              </w:rPr>
              <w:t>Spreadtrum</w:t>
            </w:r>
          </w:p>
          <w:p w14:paraId="2F4A3345" w14:textId="77777777" w:rsidR="00D260DF" w:rsidRPr="00DC169E" w:rsidRDefault="00D260DF" w:rsidP="00AF1E56">
            <w:pPr>
              <w:snapToGrid w:val="0"/>
              <w:rPr>
                <w:sz w:val="18"/>
                <w:szCs w:val="18"/>
              </w:rPr>
            </w:pPr>
          </w:p>
          <w:p w14:paraId="4C9D9AFC" w14:textId="77777777" w:rsidR="00D260DF" w:rsidRPr="00DC169E" w:rsidRDefault="00D260DF" w:rsidP="00AF1E56">
            <w:pPr>
              <w:snapToGrid w:val="0"/>
              <w:rPr>
                <w:sz w:val="18"/>
                <w:szCs w:val="18"/>
              </w:rPr>
            </w:pPr>
            <w:r w:rsidRPr="00DC169E">
              <w:rPr>
                <w:sz w:val="18"/>
                <w:szCs w:val="18"/>
              </w:rPr>
              <w:t xml:space="preserve">Non-BM SRS </w:t>
            </w:r>
          </w:p>
          <w:p w14:paraId="554F82DF"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 xml:space="preserve">Huawei, </w:t>
            </w:r>
            <w:proofErr w:type="spellStart"/>
            <w:r>
              <w:rPr>
                <w:sz w:val="18"/>
                <w:szCs w:val="18"/>
              </w:rPr>
              <w:t>HiSi</w:t>
            </w:r>
            <w:proofErr w:type="spellEnd"/>
            <w:r>
              <w:rPr>
                <w:sz w:val="18"/>
                <w:szCs w:val="18"/>
              </w:rPr>
              <w:t>,</w:t>
            </w:r>
          </w:p>
          <w:p w14:paraId="665C903B"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xml:space="preserve">, </w:t>
            </w:r>
            <w:proofErr w:type="spellStart"/>
            <w:r>
              <w:rPr>
                <w:sz w:val="18"/>
                <w:szCs w:val="20"/>
              </w:rPr>
              <w:t>Futurewei</w:t>
            </w:r>
            <w:proofErr w:type="spellEnd"/>
          </w:p>
        </w:tc>
      </w:tr>
      <w:tr w:rsidR="00D260DF" w:rsidRPr="006C1073" w14:paraId="0C8D626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Convida</w:t>
            </w:r>
            <w:proofErr w:type="spellEnd"/>
            <w:r>
              <w:rPr>
                <w:sz w:val="18"/>
                <w:szCs w:val="20"/>
              </w:rPr>
              <w:t>,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w:t>
            </w:r>
            <w:proofErr w:type="spellStart"/>
            <w:r w:rsidRPr="00A54B16">
              <w:rPr>
                <w:sz w:val="18"/>
                <w:szCs w:val="18"/>
                <w:lang w:val="de-DE"/>
              </w:rPr>
              <w:t>Docomo</w:t>
            </w:r>
            <w:proofErr w:type="spellEnd"/>
            <w:r w:rsidRPr="00A54B16">
              <w:rPr>
                <w:sz w:val="18"/>
                <w:szCs w:val="18"/>
                <w:lang w:val="de-DE"/>
              </w:rPr>
              <w:t xml:space="preserve">, LGE, </w:t>
            </w:r>
            <w:r>
              <w:rPr>
                <w:sz w:val="18"/>
                <w:szCs w:val="18"/>
                <w:lang w:val="de-DE"/>
              </w:rPr>
              <w:t xml:space="preserve">NEC, </w:t>
            </w:r>
            <w:proofErr w:type="spellStart"/>
            <w:r w:rsidRPr="00F04C65">
              <w:rPr>
                <w:sz w:val="18"/>
                <w:szCs w:val="18"/>
                <w:lang w:val="de-DE"/>
              </w:rPr>
              <w:t>Huawei</w:t>
            </w:r>
            <w:proofErr w:type="spellEnd"/>
            <w:r w:rsidRPr="00F04C65">
              <w:rPr>
                <w:sz w:val="18"/>
                <w:szCs w:val="18"/>
                <w:lang w:val="de-DE"/>
              </w:rPr>
              <w:t xml:space="preserve">, </w:t>
            </w:r>
            <w:proofErr w:type="spellStart"/>
            <w:r w:rsidRPr="00F04C65">
              <w:rPr>
                <w:sz w:val="18"/>
                <w:szCs w:val="18"/>
                <w:lang w:val="de-DE"/>
              </w:rPr>
              <w:t>HiSi</w:t>
            </w:r>
            <w:proofErr w:type="spellEnd"/>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w:t>
            </w:r>
            <w:proofErr w:type="spellStart"/>
            <w:r w:rsidRPr="00A54B16">
              <w:rPr>
                <w:rFonts w:eastAsia="DengXian"/>
                <w:sz w:val="18"/>
                <w:szCs w:val="18"/>
                <w:lang w:val="de-DE"/>
              </w:rPr>
              <w:t>Docomo</w:t>
            </w:r>
            <w:proofErr w:type="spellEnd"/>
            <w:r w:rsidRPr="00A54B16">
              <w:rPr>
                <w:rFonts w:eastAsia="DengXian"/>
                <w:sz w:val="18"/>
                <w:szCs w:val="18"/>
                <w:lang w:val="de-DE"/>
              </w:rPr>
              <w:t xml:space="preserve">, </w:t>
            </w:r>
            <w:proofErr w:type="spellStart"/>
            <w:r>
              <w:rPr>
                <w:rFonts w:eastAsia="DengXian"/>
                <w:sz w:val="18"/>
                <w:szCs w:val="18"/>
                <w:lang w:val="de-DE"/>
              </w:rPr>
              <w:t>Huawei</w:t>
            </w:r>
            <w:proofErr w:type="spellEnd"/>
            <w:r>
              <w:rPr>
                <w:rFonts w:eastAsia="DengXian"/>
                <w:sz w:val="18"/>
                <w:szCs w:val="18"/>
                <w:lang w:val="de-DE"/>
              </w:rPr>
              <w:t xml:space="preserve">, </w:t>
            </w:r>
            <w:proofErr w:type="spellStart"/>
            <w:r>
              <w:rPr>
                <w:rFonts w:eastAsia="DengXian"/>
                <w:sz w:val="18"/>
                <w:szCs w:val="18"/>
                <w:lang w:val="de-DE"/>
              </w:rPr>
              <w:t>HiSi</w:t>
            </w:r>
            <w:proofErr w:type="spellEnd"/>
            <w:r w:rsidRPr="00A54B16">
              <w:rPr>
                <w:rFonts w:eastAsia="DengXian"/>
                <w:sz w:val="18"/>
                <w:szCs w:val="18"/>
                <w:lang w:val="de-DE"/>
              </w:rPr>
              <w:t xml:space="preserve">, CATT, </w:t>
            </w:r>
            <w:proofErr w:type="spellStart"/>
            <w:r w:rsidRPr="00A54B16">
              <w:rPr>
                <w:sz w:val="18"/>
                <w:szCs w:val="20"/>
                <w:lang w:val="de-DE"/>
              </w:rPr>
              <w:t>Xiaomi</w:t>
            </w:r>
            <w:proofErr w:type="spellEnd"/>
            <w:r w:rsidRPr="00A54B16">
              <w:rPr>
                <w:sz w:val="18"/>
                <w:szCs w:val="20"/>
                <w:lang w:val="de-DE"/>
              </w:rPr>
              <w:t xml:space="preserve">, Intel, Qualcomm, NEC, </w:t>
            </w:r>
            <w:proofErr w:type="spellStart"/>
            <w:r w:rsidRPr="00A54B16">
              <w:rPr>
                <w:sz w:val="18"/>
                <w:szCs w:val="20"/>
                <w:lang w:val="de-DE"/>
              </w:rPr>
              <w:t>Convida</w:t>
            </w:r>
            <w:proofErr w:type="spellEnd"/>
            <w:r w:rsidRPr="00A54B16">
              <w:rPr>
                <w:sz w:val="18"/>
                <w:szCs w:val="20"/>
                <w:lang w:val="de-DE"/>
              </w:rPr>
              <w:t>.</w:t>
            </w:r>
          </w:p>
        </w:tc>
      </w:tr>
      <w:tr w:rsidR="00D260DF" w14:paraId="6DE95657"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0A2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0988"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D7162F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01EDD521" w14:textId="77777777" w:rsidR="00D260DF" w:rsidRDefault="00D260DF" w:rsidP="00AF1E56">
            <w:pPr>
              <w:snapToGrid w:val="0"/>
              <w:rPr>
                <w:sz w:val="18"/>
                <w:szCs w:val="20"/>
              </w:rPr>
            </w:pPr>
          </w:p>
          <w:p w14:paraId="1C16062B"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56D" w14:textId="77777777" w:rsidR="00D260DF" w:rsidRPr="00DC169E" w:rsidRDefault="00D260DF" w:rsidP="00AF1E56">
            <w:pPr>
              <w:snapToGrid w:val="0"/>
              <w:rPr>
                <w:sz w:val="18"/>
                <w:szCs w:val="18"/>
              </w:rPr>
            </w:pPr>
            <w:r w:rsidRPr="00DC169E">
              <w:rPr>
                <w:sz w:val="18"/>
                <w:szCs w:val="18"/>
              </w:rPr>
              <w:t>CSI-RS resource for CSI:</w:t>
            </w:r>
          </w:p>
          <w:p w14:paraId="1294EAC0"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 xml:space="preserve">Spreadtrum, MTK, APT/FGI, Intel, </w:t>
            </w:r>
            <w:proofErr w:type="spellStart"/>
            <w:r>
              <w:rPr>
                <w:sz w:val="18"/>
                <w:szCs w:val="20"/>
              </w:rPr>
              <w:t>Convida</w:t>
            </w:r>
            <w:proofErr w:type="spellEnd"/>
            <w:r>
              <w:rPr>
                <w:sz w:val="18"/>
                <w:szCs w:val="20"/>
              </w:rPr>
              <w:t>,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14:paraId="75FE8B68"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sidRPr="001C6084">
              <w:rPr>
                <w:sz w:val="18"/>
                <w:szCs w:val="18"/>
              </w:rPr>
              <w:t xml:space="preserve"> </w:t>
            </w:r>
            <w:proofErr w:type="spellStart"/>
            <w:r w:rsidRPr="001C6084">
              <w:rPr>
                <w:sz w:val="18"/>
                <w:szCs w:val="18"/>
              </w:rPr>
              <w:t>Futurewei</w:t>
            </w:r>
            <w:proofErr w:type="spellEnd"/>
            <w:r w:rsidRPr="001C6084">
              <w:rPr>
                <w:sz w:val="18"/>
                <w:szCs w:val="18"/>
              </w:rPr>
              <w:t xml:space="preserve"> (need further discussion)</w:t>
            </w:r>
            <w:ins w:id="9" w:author="Eko Onggosanusi" w:date="2021-04-12T16:40:00Z">
              <w:r w:rsidR="00F540CC">
                <w:rPr>
                  <w:sz w:val="18"/>
                  <w:szCs w:val="18"/>
                </w:rPr>
                <w:t>, Qualcomm</w:t>
              </w:r>
            </w:ins>
          </w:p>
          <w:p w14:paraId="413715CF" w14:textId="77777777" w:rsidR="00D260DF" w:rsidRPr="00DC169E" w:rsidRDefault="00D260DF" w:rsidP="00AF1E56">
            <w:pPr>
              <w:snapToGrid w:val="0"/>
              <w:rPr>
                <w:sz w:val="18"/>
                <w:szCs w:val="18"/>
              </w:rPr>
            </w:pPr>
          </w:p>
          <w:p w14:paraId="794C77F1" w14:textId="77777777" w:rsidR="00D260DF" w:rsidRPr="00DC169E" w:rsidRDefault="00D260DF" w:rsidP="00AF1E56">
            <w:pPr>
              <w:snapToGrid w:val="0"/>
              <w:rPr>
                <w:sz w:val="18"/>
                <w:szCs w:val="18"/>
              </w:rPr>
            </w:pPr>
            <w:r w:rsidRPr="00DC169E">
              <w:rPr>
                <w:sz w:val="18"/>
                <w:szCs w:val="18"/>
              </w:rPr>
              <w:t xml:space="preserve">Some CSI-RS resource(s) for BM (if so, which one(s), </w:t>
            </w:r>
            <w:proofErr w:type="gramStart"/>
            <w:r w:rsidRPr="00DC169E">
              <w:rPr>
                <w:sz w:val="18"/>
                <w:szCs w:val="18"/>
              </w:rPr>
              <w:t>e.g.</w:t>
            </w:r>
            <w:proofErr w:type="gramEnd"/>
            <w:r w:rsidRPr="00DC169E">
              <w:rPr>
                <w:sz w:val="18"/>
                <w:szCs w:val="18"/>
              </w:rPr>
              <w:t xml:space="preserve"> aperiodic, repetition ‘ON’)</w:t>
            </w:r>
          </w:p>
          <w:p w14:paraId="05A25F47" w14:textId="77777777"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Docomo, Intel</w:t>
            </w:r>
          </w:p>
          <w:p w14:paraId="412DCAAF" w14:textId="77777777"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w:t>
            </w:r>
            <w:proofErr w:type="spellStart"/>
            <w:r>
              <w:rPr>
                <w:sz w:val="18"/>
                <w:szCs w:val="20"/>
              </w:rPr>
              <w:t>Futurewei</w:t>
            </w:r>
            <w:proofErr w:type="spellEnd"/>
            <w:r>
              <w:rPr>
                <w:sz w:val="18"/>
                <w:szCs w:val="20"/>
              </w:rPr>
              <w:t xml:space="preserve"> (need further discussion, depending on whether the resource is repeated or not)</w:t>
            </w:r>
            <w:r>
              <w:rPr>
                <w:sz w:val="18"/>
                <w:szCs w:val="18"/>
              </w:rPr>
              <w:t xml:space="preserve">, </w:t>
            </w:r>
            <w:r>
              <w:rPr>
                <w:sz w:val="18"/>
                <w:szCs w:val="20"/>
              </w:rPr>
              <w:t>Spreadtrum, vivo</w:t>
            </w:r>
            <w:ins w:id="15" w:author="Eko Onggosanusi" w:date="2021-04-12T16:40:00Z">
              <w:r w:rsidR="00F540CC">
                <w:rPr>
                  <w:sz w:val="18"/>
                  <w:szCs w:val="20"/>
                </w:rPr>
                <w:t>, Qualcomm</w:t>
              </w:r>
            </w:ins>
          </w:p>
          <w:p w14:paraId="14C575A4" w14:textId="77777777" w:rsidR="00D260DF" w:rsidRPr="00DC169E" w:rsidRDefault="00D260DF" w:rsidP="00AF1E56">
            <w:pPr>
              <w:snapToGrid w:val="0"/>
              <w:rPr>
                <w:sz w:val="18"/>
                <w:szCs w:val="18"/>
              </w:rPr>
            </w:pPr>
          </w:p>
          <w:p w14:paraId="763ED4CA" w14:textId="77777777" w:rsidR="00D260DF" w:rsidRPr="00DC169E" w:rsidRDefault="00D260DF" w:rsidP="00AF1E56">
            <w:pPr>
              <w:snapToGrid w:val="0"/>
              <w:rPr>
                <w:sz w:val="18"/>
                <w:szCs w:val="18"/>
              </w:rPr>
            </w:pPr>
            <w:r w:rsidRPr="00DC169E">
              <w:rPr>
                <w:sz w:val="18"/>
                <w:szCs w:val="18"/>
              </w:rPr>
              <w:t>CSI-RS for tracking:</w:t>
            </w:r>
          </w:p>
          <w:p w14:paraId="63763CC5"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4A064747"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 xml:space="preserve">, MTK, </w:t>
            </w:r>
            <w:proofErr w:type="spellStart"/>
            <w:r>
              <w:rPr>
                <w:sz w:val="18"/>
                <w:szCs w:val="18"/>
              </w:rPr>
              <w:t>Futurewei</w:t>
            </w:r>
            <w:proofErr w:type="spellEnd"/>
            <w:r>
              <w:rPr>
                <w:sz w:val="18"/>
                <w:szCs w:val="18"/>
              </w:rPr>
              <w:t>, NTT Docomo</w:t>
            </w:r>
          </w:p>
        </w:tc>
      </w:tr>
      <w:tr w:rsidR="00D260DF" w14:paraId="0F1DC04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8DC"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E024"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0D906BBF"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75F" w14:textId="77777777" w:rsidR="00D260DF" w:rsidRPr="00DC169E" w:rsidRDefault="00D260DF" w:rsidP="00AF1E56">
            <w:pPr>
              <w:snapToGrid w:val="0"/>
              <w:rPr>
                <w:sz w:val="18"/>
                <w:szCs w:val="18"/>
              </w:rPr>
            </w:pPr>
            <w:r w:rsidRPr="00DC169E">
              <w:rPr>
                <w:sz w:val="18"/>
                <w:szCs w:val="18"/>
              </w:rPr>
              <w:t>Some SRS resources or resource sets for BM:</w:t>
            </w:r>
          </w:p>
          <w:p w14:paraId="342D4F10" w14:textId="77777777"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 xml:space="preserve">Xiaomi, </w:t>
            </w:r>
            <w:proofErr w:type="spellStart"/>
            <w:r w:rsidRPr="00BB7C93">
              <w:rPr>
                <w:sz w:val="18"/>
                <w:szCs w:val="18"/>
              </w:rPr>
              <w:t>Convida</w:t>
            </w:r>
            <w:proofErr w:type="spellEnd"/>
          </w:p>
          <w:p w14:paraId="493EF3DA" w14:textId="77777777"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w:t>
            </w:r>
            <w:proofErr w:type="spellStart"/>
            <w:r>
              <w:rPr>
                <w:sz w:val="18"/>
                <w:szCs w:val="20"/>
              </w:rPr>
              <w:t>Futurewei</w:t>
            </w:r>
            <w:proofErr w:type="spellEnd"/>
            <w:r>
              <w:rPr>
                <w:sz w:val="18"/>
                <w:szCs w:val="20"/>
              </w:rPr>
              <w:t xml:space="preserve"> (need further discussion</w:t>
            </w:r>
            <w:proofErr w:type="gramStart"/>
            <w:r>
              <w:rPr>
                <w:sz w:val="18"/>
                <w:szCs w:val="20"/>
              </w:rPr>
              <w:t>)</w:t>
            </w:r>
            <w:r>
              <w:rPr>
                <w:sz w:val="18"/>
                <w:szCs w:val="18"/>
              </w:rPr>
              <w:t xml:space="preserve"> ,</w:t>
            </w:r>
            <w:proofErr w:type="gramEnd"/>
            <w:r>
              <w:rPr>
                <w:sz w:val="18"/>
                <w:szCs w:val="18"/>
              </w:rPr>
              <w:t xml:space="preserve"> </w:t>
            </w:r>
            <w:r>
              <w:rPr>
                <w:sz w:val="18"/>
                <w:szCs w:val="20"/>
              </w:rPr>
              <w:t>Spreadtrum (reuse R15 TCI framework)</w:t>
            </w:r>
            <w:ins w:id="21" w:author="Eko Onggosanusi" w:date="2021-04-12T16:40:00Z">
              <w:r w:rsidR="00F540CC">
                <w:rPr>
                  <w:sz w:val="18"/>
                  <w:szCs w:val="20"/>
                </w:rPr>
                <w:t>, Qualcomm</w:t>
              </w:r>
            </w:ins>
          </w:p>
        </w:tc>
      </w:tr>
      <w:tr w:rsidR="00D260DF" w:rsidRPr="006C1073" w14:paraId="2B9FBEA2"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 xml:space="preserve">OPPO (PUSCH, PUCCH), Qualcomm, </w:t>
            </w:r>
            <w:proofErr w:type="spellStart"/>
            <w:r>
              <w:rPr>
                <w:sz w:val="18"/>
                <w:szCs w:val="18"/>
              </w:rPr>
              <w:t>Futurewei</w:t>
            </w:r>
            <w:proofErr w:type="spellEnd"/>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w:t>
            </w:r>
            <w:proofErr w:type="spellStart"/>
            <w:r>
              <w:rPr>
                <w:sz w:val="18"/>
                <w:szCs w:val="18"/>
              </w:rPr>
              <w:t>SRSResourceSet</w:t>
            </w:r>
            <w:proofErr w:type="spellEnd"/>
            <w:r>
              <w:rPr>
                <w:sz w:val="18"/>
                <w:szCs w:val="18"/>
              </w:rPr>
              <w:t xml:space="preserve">),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xml:space="preserve">: </w:t>
            </w:r>
            <w:proofErr w:type="spellStart"/>
            <w:r w:rsidRPr="009E4BCA">
              <w:rPr>
                <w:sz w:val="18"/>
                <w:szCs w:val="18"/>
                <w:lang w:val="sv-SE"/>
              </w:rPr>
              <w:t>vivo</w:t>
            </w:r>
            <w:proofErr w:type="spellEnd"/>
            <w:r w:rsidRPr="009E4BCA">
              <w:rPr>
                <w:sz w:val="18"/>
                <w:szCs w:val="18"/>
                <w:lang w:val="sv-SE"/>
              </w:rPr>
              <w:t xml:space="preserve">, OPPO (SRS), MTK, </w:t>
            </w:r>
            <w:proofErr w:type="spellStart"/>
            <w:r w:rsidRPr="009E4BCA">
              <w:rPr>
                <w:sz w:val="18"/>
                <w:szCs w:val="18"/>
                <w:lang w:val="sv-SE"/>
              </w:rPr>
              <w:t>Huawei</w:t>
            </w:r>
            <w:proofErr w:type="spellEnd"/>
            <w:r w:rsidRPr="009E4BCA">
              <w:rPr>
                <w:sz w:val="18"/>
                <w:szCs w:val="18"/>
                <w:lang w:val="sv-SE"/>
              </w:rPr>
              <w:t xml:space="preserve">, </w:t>
            </w:r>
            <w:proofErr w:type="spellStart"/>
            <w:r w:rsidRPr="009E4BCA">
              <w:rPr>
                <w:sz w:val="18"/>
                <w:szCs w:val="18"/>
                <w:lang w:val="sv-SE"/>
              </w:rPr>
              <w:t>HiSi</w:t>
            </w:r>
            <w:proofErr w:type="spellEnd"/>
          </w:p>
        </w:tc>
      </w:tr>
      <w:tr w:rsidR="00D260DF" w14:paraId="052D91D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w:t>
            </w:r>
            <w:proofErr w:type="gramStart"/>
            <w:r w:rsidRPr="00570DEE">
              <w:rPr>
                <w:rFonts w:eastAsia="Times New Roman"/>
                <w:sz w:val="18"/>
                <w:szCs w:val="20"/>
              </w:rPr>
              <w:t>e.g.</w:t>
            </w:r>
            <w:proofErr w:type="gramEnd"/>
            <w:r w:rsidRPr="00570DEE">
              <w:rPr>
                <w:rFonts w:eastAsia="Times New Roman"/>
                <w:sz w:val="18"/>
                <w:szCs w:val="20"/>
              </w:rPr>
              <w:t xml:space="preserve"> pertaining to the use for PUCCH, or using default PL-RS) </w:t>
            </w:r>
          </w:p>
          <w:p w14:paraId="2F33E382"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793FCDB4"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w:t>
            </w:r>
            <w:proofErr w:type="spellStart"/>
            <w:r>
              <w:rPr>
                <w:sz w:val="18"/>
                <w:szCs w:val="18"/>
              </w:rPr>
              <w:t>HiSi</w:t>
            </w:r>
            <w:proofErr w:type="spellEnd"/>
            <w:r>
              <w:rPr>
                <w:sz w:val="18"/>
                <w:szCs w:val="18"/>
              </w:rPr>
              <w:t xml:space="preserve">, </w:t>
            </w:r>
            <w:r>
              <w:rPr>
                <w:sz w:val="18"/>
                <w:szCs w:val="20"/>
              </w:rPr>
              <w:t xml:space="preserve">Spreadtrum, CATT, ZTE, MTK, </w:t>
            </w:r>
            <w:proofErr w:type="spellStart"/>
            <w:r>
              <w:rPr>
                <w:sz w:val="18"/>
                <w:szCs w:val="20"/>
              </w:rPr>
              <w:t>Futurewei</w:t>
            </w:r>
            <w:proofErr w:type="spellEnd"/>
            <w:r>
              <w:rPr>
                <w:sz w:val="18"/>
                <w:szCs w:val="20"/>
              </w:rPr>
              <w:t xml:space="preserve">,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r w:rsidR="00D260DF" w14:paraId="4D26DA6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50F3"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596F"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6A69EB63" w14:textId="77777777" w:rsidR="00D260DF" w:rsidRPr="001B7737" w:rsidRDefault="00D260DF" w:rsidP="00AF1E56">
            <w:pPr>
              <w:rPr>
                <w:sz w:val="18"/>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7C781CBD"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26F36E74"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63E13247" w14:textId="77777777" w:rsidR="00D260DF" w:rsidRPr="001B7737" w:rsidRDefault="00D260DF" w:rsidP="00084B28">
            <w:pPr>
              <w:pStyle w:val="ListParagraph"/>
              <w:numPr>
                <w:ilvl w:val="1"/>
                <w:numId w:val="28"/>
              </w:numPr>
              <w:spacing w:after="0" w:line="240" w:lineRule="auto"/>
              <w:rPr>
                <w:sz w:val="18"/>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5152BB56" w14:textId="77777777" w:rsidR="00D260DF" w:rsidRPr="00C63C09" w:rsidRDefault="00D260DF" w:rsidP="00084B28">
            <w:pPr>
              <w:pStyle w:val="ListParagraph"/>
              <w:numPr>
                <w:ilvl w:val="1"/>
                <w:numId w:val="28"/>
              </w:numPr>
              <w:spacing w:after="0" w:line="240" w:lineRule="auto"/>
              <w:rPr>
                <w:sz w:val="18"/>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182"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 xml:space="preserve">Huawei, </w:t>
            </w:r>
            <w:proofErr w:type="spellStart"/>
            <w:r>
              <w:rPr>
                <w:sz w:val="18"/>
                <w:szCs w:val="18"/>
              </w:rPr>
              <w:t>HiSi</w:t>
            </w:r>
            <w:proofErr w:type="spellEnd"/>
            <w:r>
              <w:rPr>
                <w:sz w:val="18"/>
                <w:szCs w:val="18"/>
              </w:rPr>
              <w:t>,</w:t>
            </w:r>
          </w:p>
          <w:p w14:paraId="3BB18E50" w14:textId="77777777" w:rsidR="00D260DF" w:rsidRDefault="00D260DF" w:rsidP="00AF1E56">
            <w:pPr>
              <w:snapToGrid w:val="0"/>
              <w:rPr>
                <w:sz w:val="18"/>
                <w:szCs w:val="20"/>
              </w:rPr>
            </w:pPr>
          </w:p>
          <w:p w14:paraId="25AD7718" w14:textId="77777777" w:rsidR="00D260DF" w:rsidRDefault="00D260DF" w:rsidP="00AF1E56">
            <w:pPr>
              <w:snapToGrid w:val="0"/>
            </w:pPr>
            <w:r>
              <w:rPr>
                <w:b/>
                <w:sz w:val="18"/>
                <w:szCs w:val="20"/>
              </w:rPr>
              <w:t>Alt2 (8)</w:t>
            </w:r>
            <w:r>
              <w:rPr>
                <w:sz w:val="18"/>
                <w:szCs w:val="20"/>
              </w:rPr>
              <w:t>: vivo, Samsung, NTT Docomo, ZTE, MTK, Sony (“</w:t>
            </w:r>
            <w:proofErr w:type="spellStart"/>
            <w:r>
              <w:rPr>
                <w:sz w:val="18"/>
                <w:szCs w:val="20"/>
              </w:rPr>
              <w:t>i</w:t>
            </w:r>
            <w:proofErr w:type="spellEnd"/>
            <w:r>
              <w:rPr>
                <w:sz w:val="18"/>
                <w:szCs w:val="20"/>
              </w:rPr>
              <w:t xml:space="preserve"> only”), Qualcomm (both </w:t>
            </w:r>
            <w:proofErr w:type="spellStart"/>
            <w:r>
              <w:rPr>
                <w:sz w:val="18"/>
                <w:szCs w:val="20"/>
              </w:rPr>
              <w:t>i</w:t>
            </w:r>
            <w:proofErr w:type="spellEnd"/>
            <w:r>
              <w:rPr>
                <w:sz w:val="18"/>
                <w:szCs w:val="20"/>
              </w:rPr>
              <w:t xml:space="preserve"> and ii)</w:t>
            </w:r>
            <w:r>
              <w:rPr>
                <w:sz w:val="18"/>
                <w:szCs w:val="18"/>
              </w:rPr>
              <w:t xml:space="preserve">, </w:t>
            </w:r>
            <w:r>
              <w:rPr>
                <w:sz w:val="18"/>
                <w:szCs w:val="20"/>
              </w:rPr>
              <w:t>Spreadtrum</w:t>
            </w:r>
          </w:p>
          <w:p w14:paraId="0ABE9A01" w14:textId="77777777" w:rsidR="00D260DF" w:rsidRDefault="00D260DF" w:rsidP="00AF1E56">
            <w:pPr>
              <w:snapToGrid w:val="0"/>
              <w:rPr>
                <w:sz w:val="18"/>
                <w:szCs w:val="20"/>
              </w:rPr>
            </w:pPr>
          </w:p>
        </w:tc>
      </w:tr>
      <w:tr w:rsidR="00D260DF" w:rsidRPr="00CC3ACF" w14:paraId="0C93836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6FB0"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278" w14:textId="77777777" w:rsidR="00D260DF" w:rsidRDefault="00D260DF" w:rsidP="00AF1E56">
            <w:pPr>
              <w:snapToGrid w:val="0"/>
              <w:rPr>
                <w:sz w:val="18"/>
                <w:szCs w:val="20"/>
              </w:rPr>
            </w:pPr>
            <w:r>
              <w:rPr>
                <w:sz w:val="18"/>
                <w:szCs w:val="20"/>
              </w:rPr>
              <w:t>For separate TCI, UL TCI state pool</w:t>
            </w:r>
          </w:p>
          <w:p w14:paraId="3D38F623" w14:textId="77777777" w:rsidR="00D260DF" w:rsidRDefault="00D260DF" w:rsidP="00AF1E56">
            <w:pPr>
              <w:snapToGrid w:val="0"/>
              <w:rPr>
                <w:sz w:val="18"/>
                <w:szCs w:val="20"/>
              </w:rPr>
            </w:pPr>
            <w:r>
              <w:rPr>
                <w:sz w:val="18"/>
                <w:szCs w:val="20"/>
              </w:rPr>
              <w:t>Alt1: Shared pool with joint/DL TCI state</w:t>
            </w:r>
          </w:p>
          <w:p w14:paraId="4D476FCF"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42E6"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w:t>
            </w:r>
            <w:proofErr w:type="spellStart"/>
            <w:r w:rsidRPr="00A54B16">
              <w:rPr>
                <w:sz w:val="18"/>
                <w:szCs w:val="20"/>
                <w:lang w:val="de-DE"/>
              </w:rPr>
              <w:t>Xiaomi</w:t>
            </w:r>
            <w:proofErr w:type="spellEnd"/>
            <w:r w:rsidRPr="00A54B16">
              <w:rPr>
                <w:sz w:val="18"/>
                <w:szCs w:val="20"/>
                <w:lang w:val="de-DE"/>
              </w:rPr>
              <w:t xml:space="preserve">, Intel, Qualcomm, </w:t>
            </w:r>
            <w:proofErr w:type="spellStart"/>
            <w:r w:rsidRPr="00A54B16">
              <w:rPr>
                <w:sz w:val="18"/>
                <w:szCs w:val="20"/>
                <w:lang w:val="de-DE"/>
              </w:rPr>
              <w:t>Convida</w:t>
            </w:r>
            <w:proofErr w:type="spellEnd"/>
            <w:r w:rsidRPr="00A54B16">
              <w:rPr>
                <w:sz w:val="18"/>
                <w:szCs w:val="20"/>
                <w:lang w:val="de-DE"/>
              </w:rPr>
              <w:t xml:space="preserve">, </w:t>
            </w:r>
          </w:p>
          <w:p w14:paraId="3AA83E35" w14:textId="77777777" w:rsidR="00D260DF" w:rsidRPr="00A54B16" w:rsidRDefault="00D260DF" w:rsidP="00AF1E56">
            <w:pPr>
              <w:snapToGrid w:val="0"/>
              <w:rPr>
                <w:sz w:val="18"/>
                <w:szCs w:val="20"/>
                <w:lang w:val="de-DE"/>
              </w:rPr>
            </w:pPr>
          </w:p>
          <w:p w14:paraId="63674A1F"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w:t>
            </w:r>
            <w:proofErr w:type="spellStart"/>
            <w:r w:rsidRPr="009E4BCA">
              <w:rPr>
                <w:sz w:val="18"/>
                <w:szCs w:val="20"/>
                <w:lang w:val="de-DE"/>
              </w:rPr>
              <w:t>Futurewei</w:t>
            </w:r>
            <w:proofErr w:type="spellEnd"/>
            <w:r w:rsidRPr="009E4BCA">
              <w:rPr>
                <w:sz w:val="18"/>
                <w:szCs w:val="20"/>
                <w:lang w:val="de-DE"/>
              </w:rPr>
              <w:t>, Sony, Lenovo/</w:t>
            </w:r>
            <w:proofErr w:type="spellStart"/>
            <w:r w:rsidRPr="009E4BCA">
              <w:rPr>
                <w:sz w:val="18"/>
                <w:szCs w:val="20"/>
                <w:lang w:val="de-DE"/>
              </w:rPr>
              <w:t>MoM</w:t>
            </w:r>
            <w:proofErr w:type="spellEnd"/>
            <w:r w:rsidRPr="009E4BCA">
              <w:rPr>
                <w:sz w:val="18"/>
                <w:szCs w:val="20"/>
                <w:lang w:val="de-DE"/>
              </w:rPr>
              <w:t xml:space="preserve">, </w:t>
            </w:r>
            <w:proofErr w:type="spellStart"/>
            <w:r w:rsidRPr="009E4BCA">
              <w:rPr>
                <w:sz w:val="18"/>
                <w:szCs w:val="18"/>
                <w:lang w:val="de-DE"/>
              </w:rPr>
              <w:t>Huawei</w:t>
            </w:r>
            <w:proofErr w:type="spellEnd"/>
            <w:r w:rsidRPr="009E4BCA">
              <w:rPr>
                <w:sz w:val="18"/>
                <w:szCs w:val="18"/>
                <w:lang w:val="de-DE"/>
              </w:rPr>
              <w:t xml:space="preserve">, </w:t>
            </w:r>
            <w:proofErr w:type="spellStart"/>
            <w:r w:rsidRPr="009E4BCA">
              <w:rPr>
                <w:sz w:val="18"/>
                <w:szCs w:val="18"/>
                <w:lang w:val="de-DE"/>
              </w:rPr>
              <w:t>HiSi</w:t>
            </w:r>
            <w:proofErr w:type="spellEnd"/>
          </w:p>
        </w:tc>
      </w:tr>
      <w:tr w:rsidR="00D260DF" w:rsidRPr="001122C8" w14:paraId="4D01819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8E4"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6E36" w14:textId="77777777" w:rsidR="00D260DF" w:rsidRPr="008E3462" w:rsidRDefault="00D260DF" w:rsidP="00AF1E56">
            <w:pPr>
              <w:snapToGrid w:val="0"/>
              <w:rPr>
                <w:sz w:val="18"/>
                <w:szCs w:val="20"/>
              </w:rPr>
            </w:pPr>
            <w:r w:rsidRPr="008E3462">
              <w:rPr>
                <w:sz w:val="18"/>
                <w:szCs w:val="20"/>
              </w:rPr>
              <w:t>TCI state pool for CA</w:t>
            </w:r>
          </w:p>
          <w:p w14:paraId="5FDFEDF9"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2CB959ED"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5DBBA539" w14:textId="77777777" w:rsidR="00D260DF" w:rsidRDefault="00D260DF" w:rsidP="00AF1E56">
            <w:pPr>
              <w:snapToGrid w:val="0"/>
              <w:rPr>
                <w:sz w:val="18"/>
                <w:szCs w:val="20"/>
              </w:rPr>
            </w:pPr>
          </w:p>
          <w:p w14:paraId="02BE6A88"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952"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w:t>
            </w:r>
            <w:proofErr w:type="spellStart"/>
            <w:r>
              <w:rPr>
                <w:sz w:val="18"/>
                <w:szCs w:val="20"/>
              </w:rPr>
              <w:t>Futurewei</w:t>
            </w:r>
            <w:proofErr w:type="spellEnd"/>
            <w:r>
              <w:rPr>
                <w:sz w:val="18"/>
                <w:szCs w:val="20"/>
              </w:rPr>
              <w:t xml:space="preserve">, </w:t>
            </w:r>
            <w:r>
              <w:rPr>
                <w:sz w:val="18"/>
                <w:szCs w:val="18"/>
              </w:rPr>
              <w:t xml:space="preserve">Huawei, </w:t>
            </w:r>
            <w:proofErr w:type="spellStart"/>
            <w:r>
              <w:rPr>
                <w:sz w:val="18"/>
                <w:szCs w:val="18"/>
              </w:rPr>
              <w:t>HiSi</w:t>
            </w:r>
            <w:proofErr w:type="spellEnd"/>
            <w:r>
              <w:rPr>
                <w:sz w:val="18"/>
                <w:szCs w:val="18"/>
              </w:rPr>
              <w:t>, LG, Ericsson</w:t>
            </w:r>
          </w:p>
          <w:p w14:paraId="2EE5E52F" w14:textId="77777777" w:rsidR="00D260DF" w:rsidRPr="008E3462" w:rsidRDefault="00D260DF" w:rsidP="00AF1E56">
            <w:pPr>
              <w:snapToGrid w:val="0"/>
              <w:rPr>
                <w:sz w:val="18"/>
                <w:szCs w:val="20"/>
              </w:rPr>
            </w:pPr>
          </w:p>
          <w:p w14:paraId="4496171D" w14:textId="77777777" w:rsidR="00D260DF" w:rsidRPr="00F04C65" w:rsidRDefault="00D260DF" w:rsidP="00AF1E56">
            <w:pPr>
              <w:snapToGrid w:val="0"/>
              <w:rPr>
                <w:b/>
                <w:sz w:val="18"/>
                <w:szCs w:val="20"/>
                <w:lang w:val="de-DE"/>
              </w:rPr>
            </w:pPr>
            <w:r w:rsidRPr="00F04C65">
              <w:rPr>
                <w:b/>
                <w:sz w:val="18"/>
                <w:szCs w:val="20"/>
                <w:lang w:val="de-DE"/>
              </w:rPr>
              <w:t>Alt2 (11):</w:t>
            </w:r>
            <w:r w:rsidRPr="00F04C65">
              <w:rPr>
                <w:sz w:val="18"/>
                <w:szCs w:val="20"/>
                <w:lang w:val="de-DE"/>
              </w:rPr>
              <w:t xml:space="preserve"> vivo, Samsung, Spreadtrum, ZTE, MTK, </w:t>
            </w:r>
            <w:proofErr w:type="spellStart"/>
            <w:r w:rsidRPr="00F04C65">
              <w:rPr>
                <w:sz w:val="18"/>
                <w:szCs w:val="20"/>
                <w:lang w:val="de-DE"/>
              </w:rPr>
              <w:t>Xiaomi</w:t>
            </w:r>
            <w:proofErr w:type="spellEnd"/>
            <w:r w:rsidRPr="00F04C65">
              <w:rPr>
                <w:sz w:val="18"/>
                <w:szCs w:val="20"/>
                <w:lang w:val="de-DE"/>
              </w:rPr>
              <w:t xml:space="preserve">, Intel, Apple, Qualcomm, Sony, NTT </w:t>
            </w:r>
            <w:proofErr w:type="spellStart"/>
            <w:r w:rsidRPr="00F04C65">
              <w:rPr>
                <w:sz w:val="18"/>
                <w:szCs w:val="20"/>
                <w:lang w:val="de-DE"/>
              </w:rPr>
              <w:t>Docomo</w:t>
            </w:r>
            <w:proofErr w:type="spellEnd"/>
          </w:p>
        </w:tc>
      </w:tr>
      <w:tr w:rsidR="00D260DF" w14:paraId="2FDC2433"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1DA"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7C6B"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CEA5" w14:textId="77777777" w:rsidR="00D260DF" w:rsidRPr="0085672C" w:rsidRDefault="00D260DF" w:rsidP="00AF1E56">
            <w:pPr>
              <w:snapToGrid w:val="0"/>
              <w:rPr>
                <w:sz w:val="18"/>
                <w:szCs w:val="20"/>
              </w:rPr>
            </w:pPr>
            <w:r w:rsidRPr="0085672C">
              <w:rPr>
                <w:sz w:val="18"/>
                <w:szCs w:val="20"/>
              </w:rPr>
              <w:t>Max M:</w:t>
            </w:r>
          </w:p>
          <w:p w14:paraId="69D645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w:t>
            </w:r>
            <w:proofErr w:type="spellStart"/>
            <w:r>
              <w:rPr>
                <w:sz w:val="18"/>
                <w:szCs w:val="20"/>
              </w:rPr>
              <w:t>Convida</w:t>
            </w:r>
            <w:proofErr w:type="spellEnd"/>
            <w:r>
              <w:rPr>
                <w:sz w:val="18"/>
                <w:szCs w:val="20"/>
              </w:rPr>
              <w:t xml:space="preserve">, OPPO, Apple </w:t>
            </w:r>
            <w:r>
              <w:rPr>
                <w:rFonts w:hint="eastAsia"/>
                <w:sz w:val="18"/>
                <w:szCs w:val="20"/>
                <w:lang w:eastAsia="zh-CN"/>
              </w:rPr>
              <w:t>(</w:t>
            </w:r>
            <w:proofErr w:type="spellStart"/>
            <w:r>
              <w:rPr>
                <w:sz w:val="18"/>
                <w:szCs w:val="20"/>
                <w:lang w:eastAsia="zh-CN"/>
              </w:rPr>
              <w:t>sTRP</w:t>
            </w:r>
            <w:proofErr w:type="spellEnd"/>
            <w:r>
              <w:rPr>
                <w:sz w:val="18"/>
                <w:szCs w:val="20"/>
                <w:lang w:eastAsia="zh-CN"/>
              </w:rPr>
              <w:t>), Sony (</w:t>
            </w:r>
            <w:proofErr w:type="spellStart"/>
            <w:r>
              <w:rPr>
                <w:sz w:val="18"/>
                <w:szCs w:val="20"/>
                <w:lang w:eastAsia="zh-CN"/>
              </w:rPr>
              <w:t>sTRP</w:t>
            </w:r>
            <w:proofErr w:type="spellEnd"/>
            <w:r>
              <w:rPr>
                <w:sz w:val="18"/>
                <w:szCs w:val="20"/>
                <w:lang w:eastAsia="zh-CN"/>
              </w:rPr>
              <w:t xml:space="preserve">), </w:t>
            </w:r>
            <w:r>
              <w:rPr>
                <w:sz w:val="18"/>
                <w:szCs w:val="20"/>
              </w:rPr>
              <w:t>Fraunhofer IIS/HHI (</w:t>
            </w:r>
            <w:proofErr w:type="spellStart"/>
            <w:r>
              <w:rPr>
                <w:sz w:val="18"/>
                <w:szCs w:val="20"/>
              </w:rPr>
              <w:t>sTRP</w:t>
            </w:r>
            <w:proofErr w:type="spellEnd"/>
            <w:r>
              <w:rPr>
                <w:sz w:val="18"/>
                <w:szCs w:val="20"/>
              </w:rPr>
              <w:t>), CATT (S-TRP)</w:t>
            </w:r>
          </w:p>
          <w:p w14:paraId="5C274E91"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w:t>
            </w:r>
            <w:proofErr w:type="spellStart"/>
            <w:r>
              <w:rPr>
                <w:sz w:val="18"/>
                <w:szCs w:val="20"/>
              </w:rPr>
              <w:t>mTRP</w:t>
            </w:r>
            <w:proofErr w:type="spellEnd"/>
            <w:r>
              <w:rPr>
                <w:sz w:val="18"/>
                <w:szCs w:val="20"/>
              </w:rPr>
              <w:t>), APT/FGI, Sony (</w:t>
            </w:r>
            <w:proofErr w:type="spellStart"/>
            <w:r>
              <w:rPr>
                <w:sz w:val="18"/>
                <w:szCs w:val="20"/>
              </w:rPr>
              <w:t>mTRP</w:t>
            </w:r>
            <w:proofErr w:type="spellEnd"/>
            <w:r>
              <w:rPr>
                <w:sz w:val="18"/>
                <w:szCs w:val="20"/>
              </w:rPr>
              <w:t>), Lenovo/MoM(</w:t>
            </w:r>
            <w:proofErr w:type="spellStart"/>
            <w:r>
              <w:rPr>
                <w:sz w:val="18"/>
                <w:szCs w:val="20"/>
              </w:rPr>
              <w:t>mTRP</w:t>
            </w:r>
            <w:proofErr w:type="spellEnd"/>
            <w:r>
              <w:rPr>
                <w:sz w:val="18"/>
                <w:szCs w:val="20"/>
              </w:rPr>
              <w:t xml:space="preserve">), </w:t>
            </w:r>
            <w:r w:rsidRPr="00071B43">
              <w:rPr>
                <w:sz w:val="18"/>
                <w:szCs w:val="20"/>
              </w:rPr>
              <w:t>Xiaomi</w:t>
            </w:r>
            <w:r>
              <w:rPr>
                <w:sz w:val="18"/>
                <w:szCs w:val="20"/>
                <w:lang w:eastAsia="zh-CN"/>
              </w:rPr>
              <w:t xml:space="preserve">, </w:t>
            </w:r>
            <w:r>
              <w:rPr>
                <w:sz w:val="18"/>
                <w:szCs w:val="20"/>
              </w:rPr>
              <w:t>Fraunhofer IIS/HHI (</w:t>
            </w:r>
            <w:proofErr w:type="spellStart"/>
            <w:r>
              <w:rPr>
                <w:sz w:val="18"/>
                <w:szCs w:val="20"/>
              </w:rPr>
              <w:t>mTRP</w:t>
            </w:r>
            <w:proofErr w:type="spellEnd"/>
            <w:r>
              <w:rPr>
                <w:sz w:val="18"/>
                <w:szCs w:val="20"/>
              </w:rPr>
              <w:t>), CATT (M-TRP), AT&amp;T</w:t>
            </w:r>
          </w:p>
          <w:p w14:paraId="6AFDFE5E"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xml:space="preserve">,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2D14595B" w14:textId="77777777" w:rsidR="00D260DF" w:rsidRDefault="00D260DF" w:rsidP="00AF1E56">
            <w:pPr>
              <w:snapToGrid w:val="0"/>
              <w:rPr>
                <w:sz w:val="18"/>
                <w:szCs w:val="20"/>
              </w:rPr>
            </w:pPr>
          </w:p>
          <w:p w14:paraId="00B4BF9F" w14:textId="77777777" w:rsidR="00D260DF" w:rsidRPr="0085672C" w:rsidRDefault="00D260DF" w:rsidP="00AF1E56">
            <w:pPr>
              <w:snapToGrid w:val="0"/>
              <w:rPr>
                <w:sz w:val="18"/>
                <w:szCs w:val="20"/>
              </w:rPr>
            </w:pPr>
            <w:r w:rsidRPr="0085672C">
              <w:rPr>
                <w:sz w:val="18"/>
                <w:szCs w:val="20"/>
              </w:rPr>
              <w:t>Max N:</w:t>
            </w:r>
          </w:p>
          <w:p w14:paraId="3127D5C9"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w:t>
            </w:r>
            <w:proofErr w:type="spellStart"/>
            <w:r>
              <w:rPr>
                <w:sz w:val="18"/>
                <w:szCs w:val="20"/>
              </w:rPr>
              <w:t>Convida</w:t>
            </w:r>
            <w:proofErr w:type="spellEnd"/>
            <w:r>
              <w:rPr>
                <w:sz w:val="18"/>
                <w:szCs w:val="20"/>
              </w:rPr>
              <w:t xml:space="preserve">, OPPO, Apple </w:t>
            </w:r>
            <w:r>
              <w:rPr>
                <w:rFonts w:hint="eastAsia"/>
                <w:sz w:val="18"/>
                <w:szCs w:val="20"/>
                <w:lang w:eastAsia="zh-CN"/>
              </w:rPr>
              <w:t>(</w:t>
            </w:r>
            <w:proofErr w:type="spellStart"/>
            <w:r>
              <w:rPr>
                <w:sz w:val="18"/>
                <w:szCs w:val="20"/>
                <w:lang w:eastAsia="zh-CN"/>
              </w:rPr>
              <w:t>sTRP</w:t>
            </w:r>
            <w:proofErr w:type="spellEnd"/>
            <w:r>
              <w:rPr>
                <w:sz w:val="18"/>
                <w:szCs w:val="20"/>
                <w:lang w:eastAsia="zh-CN"/>
              </w:rPr>
              <w:t>), Sony (</w:t>
            </w:r>
            <w:proofErr w:type="spellStart"/>
            <w:r>
              <w:rPr>
                <w:sz w:val="18"/>
                <w:szCs w:val="20"/>
                <w:lang w:eastAsia="zh-CN"/>
              </w:rPr>
              <w:t>sTRP</w:t>
            </w:r>
            <w:proofErr w:type="spellEnd"/>
            <w:r>
              <w:rPr>
                <w:sz w:val="18"/>
                <w:szCs w:val="20"/>
                <w:lang w:eastAsia="zh-CN"/>
              </w:rPr>
              <w:t xml:space="preserve">), </w:t>
            </w:r>
            <w:r>
              <w:rPr>
                <w:sz w:val="18"/>
                <w:szCs w:val="20"/>
              </w:rPr>
              <w:t>Fraunhofer IIS/HHI (</w:t>
            </w:r>
            <w:proofErr w:type="spellStart"/>
            <w:r>
              <w:rPr>
                <w:sz w:val="18"/>
                <w:szCs w:val="20"/>
              </w:rPr>
              <w:t>sTRP</w:t>
            </w:r>
            <w:proofErr w:type="spellEnd"/>
            <w:r>
              <w:rPr>
                <w:sz w:val="18"/>
                <w:szCs w:val="20"/>
              </w:rPr>
              <w:t>), CATT (S-TRP)</w:t>
            </w:r>
          </w:p>
          <w:p w14:paraId="60413B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w:t>
            </w:r>
            <w:proofErr w:type="spellStart"/>
            <w:r>
              <w:rPr>
                <w:sz w:val="18"/>
                <w:szCs w:val="20"/>
              </w:rPr>
              <w:t>mTRP</w:t>
            </w:r>
            <w:proofErr w:type="spellEnd"/>
            <w:r>
              <w:rPr>
                <w:sz w:val="18"/>
                <w:szCs w:val="20"/>
              </w:rPr>
              <w:t>), APT/FGI, Sony (</w:t>
            </w:r>
            <w:proofErr w:type="spellStart"/>
            <w:r>
              <w:rPr>
                <w:sz w:val="18"/>
                <w:szCs w:val="20"/>
              </w:rPr>
              <w:t>mTRP</w:t>
            </w:r>
            <w:proofErr w:type="spellEnd"/>
            <w:r>
              <w:rPr>
                <w:sz w:val="18"/>
                <w:szCs w:val="20"/>
              </w:rPr>
              <w:t>), Lenovo/MoM(</w:t>
            </w:r>
            <w:proofErr w:type="spellStart"/>
            <w:r>
              <w:rPr>
                <w:sz w:val="18"/>
                <w:szCs w:val="20"/>
              </w:rPr>
              <w:t>mTRP</w:t>
            </w:r>
            <w:proofErr w:type="spellEnd"/>
            <w:r>
              <w:rPr>
                <w:sz w:val="18"/>
                <w:szCs w:val="20"/>
              </w:rPr>
              <w:t>)</w:t>
            </w:r>
            <w:r>
              <w:rPr>
                <w:sz w:val="18"/>
                <w:szCs w:val="20"/>
                <w:lang w:eastAsia="zh-CN"/>
              </w:rPr>
              <w:t xml:space="preserve">, </w:t>
            </w:r>
            <w:r>
              <w:rPr>
                <w:sz w:val="18"/>
                <w:szCs w:val="20"/>
              </w:rPr>
              <w:t>Fraunhofer IIS/HHI (</w:t>
            </w:r>
            <w:proofErr w:type="spellStart"/>
            <w:r>
              <w:rPr>
                <w:sz w:val="18"/>
                <w:szCs w:val="20"/>
              </w:rPr>
              <w:t>mTRP</w:t>
            </w:r>
            <w:proofErr w:type="spellEnd"/>
            <w:r>
              <w:rPr>
                <w:sz w:val="18"/>
                <w:szCs w:val="20"/>
              </w:rPr>
              <w:t>), CATT (M-TRP), AT&amp;T</w:t>
            </w:r>
          </w:p>
          <w:p w14:paraId="41869F1E"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xml:space="preserve">, Qualcomm, LGE, </w:t>
            </w:r>
            <w:r>
              <w:rPr>
                <w:sz w:val="18"/>
                <w:szCs w:val="18"/>
              </w:rPr>
              <w:t>Nokia/NSB (2</w:t>
            </w:r>
            <w:r w:rsidRPr="004C3E1C">
              <w:rPr>
                <w:sz w:val="18"/>
                <w:szCs w:val="18"/>
                <w:vertAlign w:val="superscript"/>
              </w:rPr>
              <w:t>nd</w:t>
            </w:r>
            <w:r>
              <w:rPr>
                <w:sz w:val="18"/>
                <w:szCs w:val="18"/>
              </w:rPr>
              <w:t xml:space="preserve"> priority), AT&amp;T</w:t>
            </w:r>
          </w:p>
          <w:p w14:paraId="64932B8C" w14:textId="77777777" w:rsidR="00D260DF" w:rsidRDefault="00D260DF" w:rsidP="00AF1E56">
            <w:pPr>
              <w:snapToGrid w:val="0"/>
              <w:rPr>
                <w:sz w:val="18"/>
                <w:szCs w:val="20"/>
              </w:rPr>
            </w:pPr>
          </w:p>
          <w:p w14:paraId="7CFA780A"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 xml:space="preserve">larify whether M&gt;1 or N&gt;1implies simultaneous reception with different DL QCL(s) or transmission with different UL spatial filter(s): Huawei, </w:t>
            </w:r>
            <w:proofErr w:type="spellStart"/>
            <w:r>
              <w:rPr>
                <w:sz w:val="18"/>
                <w:szCs w:val="20"/>
                <w:lang w:eastAsia="zh-CN"/>
              </w:rPr>
              <w:t>HiSi</w:t>
            </w:r>
            <w:proofErr w:type="spellEnd"/>
          </w:p>
        </w:tc>
      </w:tr>
      <w:tr w:rsidR="00D260DF" w14:paraId="2979517D"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8914"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81DB" w14:textId="77777777" w:rsidR="00D260DF" w:rsidRDefault="00D260DF" w:rsidP="00AF1E56">
            <w:pPr>
              <w:snapToGrid w:val="0"/>
              <w:rPr>
                <w:sz w:val="18"/>
                <w:szCs w:val="20"/>
              </w:rPr>
            </w:pPr>
            <w:r>
              <w:rPr>
                <w:sz w:val="18"/>
                <w:szCs w:val="20"/>
              </w:rPr>
              <w:t>TCI for non-UE-dedicated reception on PDSCH and all/subset of CORESETs</w:t>
            </w:r>
          </w:p>
          <w:p w14:paraId="05AA943D" w14:textId="77777777" w:rsidR="00D260DF" w:rsidRDefault="00D260DF" w:rsidP="00AF1E56">
            <w:pPr>
              <w:snapToGrid w:val="0"/>
              <w:rPr>
                <w:sz w:val="18"/>
                <w:szCs w:val="20"/>
              </w:rPr>
            </w:pPr>
            <w:r>
              <w:rPr>
                <w:sz w:val="18"/>
                <w:szCs w:val="20"/>
              </w:rPr>
              <w:t xml:space="preserve">Alt1: Extend (use) Rel-17 unified TCI </w:t>
            </w:r>
          </w:p>
          <w:p w14:paraId="7C05AE5D"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D8F" w14:textId="77777777" w:rsidR="00D260DF" w:rsidRDefault="00D260DF" w:rsidP="00AF1E56">
            <w:pPr>
              <w:snapToGrid w:val="0"/>
            </w:pPr>
            <w:r>
              <w:rPr>
                <w:b/>
                <w:sz w:val="18"/>
                <w:szCs w:val="20"/>
              </w:rPr>
              <w:t>Alt1</w:t>
            </w:r>
            <w:r>
              <w:rPr>
                <w:sz w:val="18"/>
                <w:szCs w:val="20"/>
              </w:rPr>
              <w:t xml:space="preserve">: vivo, Samsung, Qualcomm, </w:t>
            </w:r>
            <w:proofErr w:type="spellStart"/>
            <w:r>
              <w:rPr>
                <w:sz w:val="18"/>
                <w:szCs w:val="20"/>
              </w:rPr>
              <w:t>Futurewei</w:t>
            </w:r>
            <w:proofErr w:type="spellEnd"/>
            <w:r>
              <w:rPr>
                <w:sz w:val="18"/>
                <w:szCs w:val="20"/>
              </w:rPr>
              <w:t xml:space="preserve">, Huawei, </w:t>
            </w:r>
            <w:proofErr w:type="spellStart"/>
            <w:r>
              <w:rPr>
                <w:sz w:val="18"/>
                <w:szCs w:val="20"/>
              </w:rPr>
              <w:t>HiSi</w:t>
            </w:r>
            <w:proofErr w:type="spellEnd"/>
            <w:r>
              <w:rPr>
                <w:sz w:val="18"/>
                <w:szCs w:val="20"/>
              </w:rPr>
              <w:t>, Ericsson</w:t>
            </w:r>
          </w:p>
          <w:p w14:paraId="58837F85" w14:textId="77777777" w:rsidR="00D260DF" w:rsidRDefault="00D260DF" w:rsidP="00AF1E56">
            <w:pPr>
              <w:snapToGrid w:val="0"/>
              <w:rPr>
                <w:sz w:val="18"/>
                <w:szCs w:val="20"/>
              </w:rPr>
            </w:pPr>
          </w:p>
          <w:p w14:paraId="47BFF07A"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2E37E1BB" w14:textId="77777777" w:rsidR="00D260DF" w:rsidRDefault="00D260DF" w:rsidP="00D260DF">
      <w:pPr>
        <w:snapToGrid w:val="0"/>
        <w:spacing w:after="120" w:line="288" w:lineRule="auto"/>
        <w:jc w:val="both"/>
        <w:rPr>
          <w:sz w:val="20"/>
          <w:szCs w:val="20"/>
        </w:rPr>
      </w:pPr>
    </w:p>
    <w:p w14:paraId="30DB9B0D" w14:textId="77777777" w:rsidR="00D260DF" w:rsidRDefault="00D260DF" w:rsidP="005D382D">
      <w:pPr>
        <w:snapToGrid w:val="0"/>
        <w:jc w:val="both"/>
        <w:rPr>
          <w:sz w:val="20"/>
          <w:szCs w:val="20"/>
        </w:rPr>
      </w:pPr>
    </w:p>
    <w:p w14:paraId="73D80C93" w14:textId="77777777" w:rsidR="00137A10" w:rsidRDefault="00137A10" w:rsidP="005D382D">
      <w:pPr>
        <w:snapToGrid w:val="0"/>
        <w:jc w:val="both"/>
        <w:rPr>
          <w:sz w:val="20"/>
          <w:szCs w:val="20"/>
        </w:rPr>
      </w:pPr>
    </w:p>
    <w:p w14:paraId="42674EDA" w14:textId="77777777" w:rsidR="00231A7C" w:rsidRPr="00797E55" w:rsidDel="007303AD" w:rsidRDefault="00451F18" w:rsidP="005D382D">
      <w:pPr>
        <w:snapToGrid w:val="0"/>
        <w:jc w:val="both"/>
        <w:rPr>
          <w:del w:id="22" w:author="Eko Onggosanusi" w:date="2021-04-13T00:06:00Z"/>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del w:id="23" w:author="Eko Onggosanusi" w:date="2021-04-13T00:06:00Z">
        <w:r w:rsidR="005D382D" w:rsidRPr="00797E55" w:rsidDel="007303AD">
          <w:rPr>
            <w:sz w:val="20"/>
            <w:szCs w:val="20"/>
          </w:rPr>
          <w:delText>in RAN1#104b-e:</w:delText>
        </w:r>
      </w:del>
    </w:p>
    <w:p w14:paraId="1048C6F5" w14:textId="77777777" w:rsidR="005D382D" w:rsidRPr="00797E55" w:rsidDel="007303AD" w:rsidRDefault="003A4600" w:rsidP="00084B28">
      <w:pPr>
        <w:pStyle w:val="ListParagraph"/>
        <w:numPr>
          <w:ilvl w:val="0"/>
          <w:numId w:val="45"/>
        </w:numPr>
        <w:snapToGrid w:val="0"/>
        <w:spacing w:after="0" w:line="240" w:lineRule="auto"/>
        <w:jc w:val="both"/>
        <w:rPr>
          <w:del w:id="24" w:author="Eko Onggosanusi" w:date="2021-04-13T00:06:00Z"/>
          <w:sz w:val="20"/>
          <w:szCs w:val="20"/>
        </w:rPr>
      </w:pPr>
      <w:del w:id="25" w:author="Eko Onggosanusi" w:date="2021-04-13T00:06:00Z">
        <w:r w:rsidRPr="00797E55" w:rsidDel="007303AD">
          <w:rPr>
            <w:sz w:val="20"/>
            <w:szCs w:val="20"/>
          </w:rPr>
          <w:delText>At least f</w:delText>
        </w:r>
        <w:r w:rsidR="00B66B23" w:rsidRPr="00797E55" w:rsidDel="007303AD">
          <w:rPr>
            <w:sz w:val="20"/>
            <w:szCs w:val="20"/>
          </w:rPr>
          <w:delText xml:space="preserve">or </w:delText>
        </w:r>
        <w:r w:rsidRPr="00797E55" w:rsidDel="007303AD">
          <w:rPr>
            <w:sz w:val="20"/>
            <w:szCs w:val="20"/>
          </w:rPr>
          <w:delText xml:space="preserve">DL UE-dedicated reception on PDSCH and all/subset of CORESETs in a CC, </w:delText>
        </w:r>
        <w:r w:rsidR="00B66B23" w:rsidRPr="00797E55" w:rsidDel="007303AD">
          <w:rPr>
            <w:sz w:val="20"/>
            <w:szCs w:val="20"/>
          </w:rPr>
          <w:delText>t</w:delText>
        </w:r>
        <w:r w:rsidR="005D382D" w:rsidRPr="00797E55" w:rsidDel="007303AD">
          <w:rPr>
            <w:sz w:val="20"/>
            <w:szCs w:val="20"/>
          </w:rPr>
          <w:delText>here is no consensus in supporting SSB, CSI-RS for CSI, and/or SRS for BM as source RS types for DL QCL Type D</w:delText>
        </w:r>
      </w:del>
    </w:p>
    <w:p w14:paraId="53055C9A" w14:textId="77777777" w:rsidR="00231A7C" w:rsidRPr="00797E55" w:rsidRDefault="003A4600" w:rsidP="007303AD">
      <w:pPr>
        <w:snapToGrid w:val="0"/>
        <w:jc w:val="both"/>
        <w:rPr>
          <w:sz w:val="20"/>
          <w:szCs w:val="20"/>
        </w:rPr>
      </w:pPr>
      <w:del w:id="26" w:author="Eko Onggosanusi" w:date="2021-04-13T00:06:00Z">
        <w:r w:rsidRPr="00797E55" w:rsidDel="007303AD">
          <w:rPr>
            <w:sz w:val="20"/>
            <w:szCs w:val="20"/>
          </w:rPr>
          <w:delText>A</w:delText>
        </w:r>
      </w:del>
      <w:ins w:id="27" w:author="Eko Onggosanusi" w:date="2021-04-13T00:06:00Z">
        <w:r w:rsidR="007303AD">
          <w:rPr>
            <w:sz w:val="20"/>
            <w:szCs w:val="20"/>
          </w:rPr>
          <w:t>a</w:t>
        </w:r>
      </w:ins>
      <w:r w:rsidRPr="00797E55">
        <w:rPr>
          <w:sz w:val="20"/>
          <w:szCs w:val="20"/>
        </w:rPr>
        <w:t>t least f</w:t>
      </w:r>
      <w:r w:rsidR="00B66B23" w:rsidRPr="00797E55">
        <w:rPr>
          <w:sz w:val="20"/>
          <w:szCs w:val="20"/>
        </w:rPr>
        <w:t xml:space="preserve">or </w:t>
      </w:r>
      <w:r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0FBE513F" w14:textId="77777777" w:rsidR="00CF74ED" w:rsidRPr="00797E55" w:rsidRDefault="00CF74ED" w:rsidP="005D382D">
      <w:pPr>
        <w:snapToGrid w:val="0"/>
        <w:jc w:val="both"/>
        <w:rPr>
          <w:sz w:val="20"/>
          <w:szCs w:val="20"/>
        </w:rPr>
      </w:pPr>
    </w:p>
    <w:p w14:paraId="133F9470" w14:textId="77777777" w:rsidR="007303AD" w:rsidRDefault="007924D3" w:rsidP="007303AD">
      <w:pPr>
        <w:snapToGrid w:val="0"/>
        <w:jc w:val="both"/>
        <w:rPr>
          <w:sz w:val="20"/>
          <w:szCs w:val="20"/>
        </w:rPr>
      </w:pPr>
      <w:r w:rsidRPr="00797E55">
        <w:rPr>
          <w:sz w:val="20"/>
          <w:szCs w:val="20"/>
        </w:rPr>
        <w:t>[</w:t>
      </w:r>
      <w:ins w:id="28" w:author="Eko Onggosanusi" w:date="2021-04-13T00:07:00Z">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 CSI-RS for CSI, and/or SRS for BM as source RS types for DL QCL Type D</w:t>
        </w:r>
      </w:ins>
    </w:p>
    <w:p w14:paraId="092E4929" w14:textId="77777777" w:rsidR="007303AD" w:rsidRDefault="007303AD" w:rsidP="008975EA">
      <w:pPr>
        <w:snapToGrid w:val="0"/>
        <w:jc w:val="both"/>
        <w:rPr>
          <w:sz w:val="20"/>
          <w:szCs w:val="20"/>
        </w:rPr>
      </w:pPr>
    </w:p>
    <w:p w14:paraId="4FB94D69" w14:textId="77777777" w:rsidR="007303AD" w:rsidRDefault="007303AD" w:rsidP="008975EA">
      <w:pPr>
        <w:snapToGrid w:val="0"/>
        <w:jc w:val="both"/>
        <w:rPr>
          <w:sz w:val="20"/>
          <w:szCs w:val="20"/>
        </w:rPr>
      </w:pPr>
      <w:r>
        <w:rPr>
          <w:sz w:val="20"/>
          <w:szCs w:val="20"/>
        </w:rPr>
        <w:t xml:space="preserve">VS </w:t>
      </w:r>
    </w:p>
    <w:p w14:paraId="12DB92BC" w14:textId="77777777" w:rsidR="007303AD" w:rsidRDefault="007303AD" w:rsidP="008975EA">
      <w:pPr>
        <w:snapToGrid w:val="0"/>
        <w:jc w:val="both"/>
        <w:rPr>
          <w:b/>
          <w:sz w:val="20"/>
          <w:szCs w:val="20"/>
          <w:u w:val="single"/>
        </w:rPr>
      </w:pPr>
    </w:p>
    <w:p w14:paraId="0C98E4C2" w14:textId="77777777"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08C8B44"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0AC790AA"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CSI-RS for CSI</w:t>
      </w:r>
      <w:r w:rsidR="008975EA" w:rsidRPr="00797E55">
        <w:rPr>
          <w:sz w:val="20"/>
          <w:szCs w:val="20"/>
        </w:rPr>
        <w:t xml:space="preserve"> </w:t>
      </w:r>
    </w:p>
    <w:p w14:paraId="25057EE2"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w:t>
      </w:r>
      <w:proofErr w:type="gramStart"/>
      <w:r w:rsidR="008975EA" w:rsidRPr="00797E55">
        <w:rPr>
          <w:sz w:val="20"/>
          <w:szCs w:val="20"/>
        </w:rPr>
        <w:t xml:space="preserve">RS </w:t>
      </w:r>
      <w:r w:rsidRPr="00797E55">
        <w:rPr>
          <w:sz w:val="20"/>
          <w:szCs w:val="20"/>
        </w:rPr>
        <w:t>]</w:t>
      </w:r>
      <w:proofErr w:type="gramEnd"/>
    </w:p>
    <w:p w14:paraId="5EE1759F" w14:textId="77777777" w:rsidR="008975EA" w:rsidRDefault="008975EA" w:rsidP="005D382D">
      <w:pPr>
        <w:snapToGrid w:val="0"/>
        <w:jc w:val="both"/>
        <w:rPr>
          <w:b/>
          <w:sz w:val="20"/>
          <w:szCs w:val="20"/>
          <w:u w:val="single"/>
        </w:rPr>
      </w:pPr>
    </w:p>
    <w:p w14:paraId="0A6A4695" w14:textId="77777777" w:rsidR="00D92133" w:rsidRDefault="00633917" w:rsidP="005D382D">
      <w:pPr>
        <w:snapToGrid w:val="0"/>
        <w:jc w:val="both"/>
        <w:rPr>
          <w:sz w:val="20"/>
          <w:szCs w:val="20"/>
        </w:rPr>
      </w:pPr>
      <w:r>
        <w:rPr>
          <w:b/>
          <w:sz w:val="20"/>
          <w:szCs w:val="20"/>
          <w:u w:val="single"/>
        </w:rPr>
        <w:lastRenderedPageBreak/>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2A22723C"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068532CE"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3EFAB57E"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3311868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261D3A3" w14:textId="77777777"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3E00E6B6"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439FAD6F" w14:textId="77777777" w:rsidR="00CF74ED" w:rsidRDefault="00CF74ED">
      <w:pPr>
        <w:snapToGrid w:val="0"/>
        <w:jc w:val="both"/>
        <w:rPr>
          <w:sz w:val="20"/>
          <w:szCs w:val="20"/>
        </w:rPr>
      </w:pPr>
    </w:p>
    <w:p w14:paraId="5FCD4294" w14:textId="77777777"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60801E00" w14:textId="77777777" w:rsidR="00E50412" w:rsidRPr="00797E55" w:rsidRDefault="00E50412" w:rsidP="00084B28">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E0BD7F8" w14:textId="77777777" w:rsidR="00E50412" w:rsidRPr="00797E55" w:rsidRDefault="00ED47DC" w:rsidP="00084B28">
      <w:pPr>
        <w:pStyle w:val="ListParagraph"/>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7690323"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32AA187A" w14:textId="77777777" w:rsidR="00575989" w:rsidRPr="00797E55" w:rsidRDefault="00575989"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w:t>
      </w:r>
      <w:proofErr w:type="gramStart"/>
      <w:r w:rsidRPr="00797E55">
        <w:rPr>
          <w:sz w:val="20"/>
          <w:szCs w:val="20"/>
        </w:rPr>
        <w:t>e.g.</w:t>
      </w:r>
      <w:proofErr w:type="gramEnd"/>
      <w:r w:rsidRPr="00797E55">
        <w:rPr>
          <w:sz w:val="20"/>
          <w:szCs w:val="20"/>
        </w:rPr>
        <w:t xml:space="preserve"> </w:t>
      </w:r>
      <w:r w:rsidR="002F14EA" w:rsidRPr="00797E55">
        <w:rPr>
          <w:sz w:val="20"/>
          <w:szCs w:val="20"/>
        </w:rPr>
        <w:t>some vs all CSI-RS resources for CSI</w:t>
      </w:r>
    </w:p>
    <w:p w14:paraId="4279D417" w14:textId="77777777" w:rsidR="0059212A" w:rsidRPr="00797E55" w:rsidRDefault="004D1D18" w:rsidP="00084B28">
      <w:pPr>
        <w:pStyle w:val="ListParagraph"/>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56CA530A"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AE09AEC" w14:textId="77777777" w:rsidR="00E50412" w:rsidRPr="00797E55" w:rsidRDefault="0059212A"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w:t>
      </w:r>
      <w:proofErr w:type="gramStart"/>
      <w:r w:rsidRPr="00797E55">
        <w:rPr>
          <w:sz w:val="20"/>
          <w:szCs w:val="20"/>
        </w:rPr>
        <w:t>e.g.</w:t>
      </w:r>
      <w:proofErr w:type="gramEnd"/>
      <w:r w:rsidRPr="00797E55">
        <w:rPr>
          <w:sz w:val="20"/>
          <w:szCs w:val="20"/>
        </w:rPr>
        <w:t xml:space="preserve">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05A425FB" w14:textId="77777777"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551C449" w14:textId="77777777"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2CE3DD8B" w14:textId="77777777" w:rsidR="00E50412" w:rsidRDefault="00E50412"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3CB6D9BD" w14:textId="77777777"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4DCC02FF" w14:textId="77777777"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269BDA96" w14:textId="77777777" w:rsidR="00CF74ED" w:rsidRDefault="00CF74ED" w:rsidP="00AB232C">
      <w:pPr>
        <w:snapToGrid w:val="0"/>
        <w:jc w:val="both"/>
        <w:rPr>
          <w:b/>
          <w:sz w:val="20"/>
          <w:szCs w:val="20"/>
          <w:u w:val="single"/>
        </w:rPr>
      </w:pPr>
    </w:p>
    <w:p w14:paraId="441D8030"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3ACB8728" w14:textId="77777777"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2D0CDB94" w14:textId="77777777"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615092A2" w14:textId="7777777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1630D5" w14:textId="77777777"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4D5C4F5E" w14:textId="77777777" w:rsidR="00CF74ED" w:rsidRDefault="00CF74ED" w:rsidP="00AB232C">
      <w:pPr>
        <w:snapToGrid w:val="0"/>
        <w:jc w:val="both"/>
        <w:rPr>
          <w:sz w:val="20"/>
          <w:szCs w:val="20"/>
        </w:rPr>
      </w:pPr>
    </w:p>
    <w:p w14:paraId="695DA9E1" w14:textId="77777777"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494B09AF"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5EBF5C75"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6E4AE532"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A479032" w14:textId="77777777"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3673B0B2" w14:textId="77777777"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0F4E7109" w14:textId="77777777" w:rsidR="00115E60" w:rsidRPr="00797E55" w:rsidRDefault="00115E60" w:rsidP="00084B28">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If not</w:t>
      </w:r>
      <w:r w:rsidR="00451F18" w:rsidRPr="00797E55">
        <w:rPr>
          <w:rFonts w:eastAsia="Times New Roman"/>
          <w:sz w:val="20"/>
          <w:szCs w:val="20"/>
        </w:rPr>
        <w:t xml:space="preserve"> supported</w:t>
      </w:r>
      <w:r w:rsidRPr="00797E55">
        <w:rPr>
          <w:rFonts w:eastAsia="Times New Roman"/>
          <w:sz w:val="20"/>
          <w:szCs w:val="20"/>
        </w:rPr>
        <w:t xml:space="preserve">, </w:t>
      </w:r>
      <w:ins w:id="29" w:author="Eko Onggosanusi" w:date="2021-04-13T00:09:00Z">
        <w:r w:rsidR="00070B01">
          <w:rPr>
            <w:rFonts w:eastAsia="Times New Roman"/>
            <w:sz w:val="20"/>
            <w:szCs w:val="20"/>
          </w:rPr>
          <w:t>or if a UE is configured with neither PL-RS in UL/joint TCI state nor the association between PL-RS and UL/joint TCI state, the UE estimates</w:t>
        </w:r>
      </w:ins>
      <w:del w:id="30" w:author="Eko Onggosanusi" w:date="2021-04-13T00:10:00Z">
        <w:r w:rsidR="005B0B4A" w:rsidRPr="00797E55" w:rsidDel="00070B01">
          <w:rPr>
            <w:rFonts w:eastAsia="Times New Roman"/>
            <w:sz w:val="20"/>
            <w:szCs w:val="20"/>
          </w:rPr>
          <w:delText xml:space="preserve">the </w:delText>
        </w:r>
        <w:r w:rsidR="00BF41E2" w:rsidRPr="00797E55" w:rsidDel="00070B01">
          <w:rPr>
            <w:rFonts w:eastAsia="Times New Roman"/>
            <w:sz w:val="20"/>
            <w:szCs w:val="20"/>
          </w:rPr>
          <w:delText xml:space="preserve">default </w:delText>
        </w:r>
        <w:r w:rsidR="005B0B4A" w:rsidRPr="00797E55" w:rsidDel="00070B01">
          <w:rPr>
            <w:rFonts w:eastAsia="Times New Roman"/>
            <w:sz w:val="20"/>
            <w:szCs w:val="20"/>
          </w:rPr>
          <w:delText>operation is that</w:delText>
        </w:r>
      </w:del>
      <w:r w:rsidR="005B0B4A" w:rsidRPr="00797E55">
        <w:rPr>
          <w:rFonts w:eastAsia="Times New Roman"/>
          <w:sz w:val="20"/>
          <w:szCs w:val="20"/>
        </w:rPr>
        <w:t xml:space="preserve"> </w:t>
      </w:r>
      <w:r w:rsidR="00451F18" w:rsidRPr="00797E55">
        <w:rPr>
          <w:rFonts w:eastAsia="Times New Roman"/>
          <w:sz w:val="20"/>
          <w:szCs w:val="20"/>
        </w:rPr>
        <w:t xml:space="preserve">path-loss </w:t>
      </w:r>
      <w:del w:id="31" w:author="Eko Onggosanusi" w:date="2021-04-13T00:11:00Z">
        <w:r w:rsidR="00451F18" w:rsidRPr="00797E55" w:rsidDel="00070B01">
          <w:rPr>
            <w:rFonts w:eastAsia="Times New Roman"/>
            <w:sz w:val="20"/>
            <w:szCs w:val="20"/>
          </w:rPr>
          <w:delText xml:space="preserve">measurement is </w:delText>
        </w:r>
      </w:del>
      <w:r w:rsidR="00451F18" w:rsidRPr="00797E55">
        <w:rPr>
          <w:rFonts w:eastAsia="Times New Roman"/>
          <w:sz w:val="20"/>
          <w:szCs w:val="20"/>
        </w:rPr>
        <w:t>based on</w:t>
      </w:r>
      <w:r w:rsidRPr="00797E55">
        <w:rPr>
          <w:rFonts w:eastAsia="Times New Roman"/>
          <w:sz w:val="20"/>
          <w:szCs w:val="20"/>
        </w:rPr>
        <w:t xml:space="preserve"> the periodic DL-RS used as a source RS for determining spatial TX filter </w:t>
      </w:r>
      <w:ins w:id="32" w:author="Eko Onggosanusi" w:date="2021-04-13T00:12:00Z">
        <w:r w:rsidR="00070B01">
          <w:rPr>
            <w:rFonts w:eastAsia="Times New Roman"/>
            <w:sz w:val="20"/>
            <w:szCs w:val="20"/>
          </w:rPr>
          <w:t>[</w:t>
        </w:r>
      </w:ins>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33" w:author="Eko Onggosanusi" w:date="2021-04-13T00:12:00Z">
        <w:r w:rsidR="00070B01">
          <w:rPr>
            <w:rFonts w:eastAsia="Times New Roman"/>
            <w:sz w:val="20"/>
            <w:szCs w:val="20"/>
          </w:rPr>
          <w:t>]</w:t>
        </w:r>
      </w:ins>
      <w:r w:rsidRPr="00797E55">
        <w:rPr>
          <w:rFonts w:eastAsia="Times New Roman"/>
          <w:sz w:val="20"/>
          <w:szCs w:val="20"/>
        </w:rPr>
        <w:t> in UL or (if applicable) joint TCI state</w:t>
      </w:r>
    </w:p>
    <w:p w14:paraId="4F532DFA" w14:textId="77777777" w:rsidR="005B0B4A" w:rsidRPr="00797E55" w:rsidRDefault="008F7C53" w:rsidP="00084B28">
      <w:pPr>
        <w:pStyle w:val="ListParagraph"/>
        <w:numPr>
          <w:ilvl w:val="0"/>
          <w:numId w:val="46"/>
        </w:numPr>
        <w:snapToGrid w:val="0"/>
        <w:spacing w:after="0" w:line="240" w:lineRule="auto"/>
        <w:jc w:val="both"/>
        <w:rPr>
          <w:rFonts w:eastAsiaTheme="minorEastAsia"/>
          <w:sz w:val="18"/>
          <w:szCs w:val="20"/>
        </w:rPr>
      </w:pPr>
      <w:del w:id="34" w:author="Eko Onggosanusi" w:date="2021-04-13T02:12:00Z">
        <w:r w:rsidRPr="00797E55" w:rsidDel="001A5B8F">
          <w:rPr>
            <w:rFonts w:eastAsia="Times New Roman"/>
            <w:sz w:val="20"/>
            <w:szCs w:val="22"/>
          </w:rPr>
          <w:delText>[</w:delText>
        </w:r>
      </w:del>
      <w:del w:id="35" w:author="Eko Onggosanusi" w:date="2021-04-13T02:20:00Z">
        <w:r w:rsidR="005B0B4A" w:rsidRPr="00797E55" w:rsidDel="001A5B8F">
          <w:rPr>
            <w:rFonts w:eastAsia="Times New Roman"/>
            <w:sz w:val="20"/>
            <w:szCs w:val="22"/>
          </w:rPr>
          <w:delText>Note: UE supporting X active UL TCI state</w:delText>
        </w:r>
        <w:r w:rsidRPr="00797E55" w:rsidDel="001A5B8F">
          <w:rPr>
            <w:rFonts w:eastAsia="Times New Roman"/>
            <w:sz w:val="20"/>
            <w:szCs w:val="22"/>
          </w:rPr>
          <w:delText>s</w:delText>
        </w:r>
        <w:r w:rsidR="005B0B4A" w:rsidRPr="00797E55" w:rsidDel="001A5B8F">
          <w:rPr>
            <w:rFonts w:eastAsia="Times New Roman"/>
            <w:sz w:val="20"/>
            <w:szCs w:val="22"/>
          </w:rPr>
          <w:delText xml:space="preserve"> and joint TCI </w:delText>
        </w:r>
        <w:r w:rsidRPr="00797E55" w:rsidDel="001A5B8F">
          <w:rPr>
            <w:rFonts w:eastAsia="Times New Roman"/>
            <w:sz w:val="20"/>
            <w:szCs w:val="22"/>
          </w:rPr>
          <w:delText xml:space="preserve">states </w:delText>
        </w:r>
        <w:r w:rsidR="005B0B4A" w:rsidRPr="00797E55" w:rsidDel="001A5B8F">
          <w:rPr>
            <w:rFonts w:eastAsia="Times New Roman"/>
            <w:sz w:val="20"/>
            <w:szCs w:val="22"/>
          </w:rPr>
          <w:delText>per band should support tracking at least X PL-RS per ban</w:delText>
        </w:r>
        <w:r w:rsidR="00154F6E" w:rsidRPr="00797E55" w:rsidDel="001A5B8F">
          <w:rPr>
            <w:rFonts w:eastAsia="Times New Roman"/>
            <w:sz w:val="20"/>
            <w:szCs w:val="22"/>
          </w:rPr>
          <w:delText>d</w:delText>
        </w:r>
      </w:del>
      <w:del w:id="36" w:author="Eko Onggosanusi" w:date="2021-04-13T02:12:00Z">
        <w:r w:rsidRPr="00797E55" w:rsidDel="001A5B8F">
          <w:rPr>
            <w:rFonts w:eastAsia="Times New Roman"/>
            <w:sz w:val="20"/>
            <w:szCs w:val="22"/>
          </w:rPr>
          <w:delText>]</w:delText>
        </w:r>
      </w:del>
      <w:ins w:id="37" w:author="Eko Onggosanusi" w:date="2021-04-13T02:20:00Z">
        <w:r w:rsidR="001A5B8F">
          <w:rPr>
            <w:rFonts w:eastAsia="Times New Roman"/>
            <w:sz w:val="20"/>
            <w:szCs w:val="22"/>
          </w:rPr>
          <w:t>FFS: maximum number of active PL-RS per band</w:t>
        </w:r>
      </w:ins>
    </w:p>
    <w:p w14:paraId="4517A324" w14:textId="77777777" w:rsidR="00AB232C" w:rsidRPr="00AB232C" w:rsidRDefault="00AB232C" w:rsidP="00F35F5D">
      <w:pPr>
        <w:snapToGrid w:val="0"/>
        <w:jc w:val="both"/>
        <w:rPr>
          <w:sz w:val="20"/>
          <w:szCs w:val="20"/>
        </w:rPr>
      </w:pPr>
    </w:p>
    <w:p w14:paraId="36DA7552" w14:textId="77777777" w:rsidR="00DE37B1" w:rsidRDefault="00DE37B1" w:rsidP="00F35F5D">
      <w:pPr>
        <w:snapToGrid w:val="0"/>
        <w:jc w:val="both"/>
        <w:rPr>
          <w:sz w:val="20"/>
          <w:szCs w:val="20"/>
        </w:rPr>
      </w:pPr>
    </w:p>
    <w:p w14:paraId="75D38B13"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267261" w:rsidRPr="00AA229E" w14:paraId="3A1F49BE"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635" w14:textId="77777777" w:rsidR="001D1752" w:rsidRPr="00AA229E" w:rsidRDefault="001D1752" w:rsidP="004F535E">
            <w:pPr>
              <w:snapToGrid w:val="0"/>
              <w:jc w:val="center"/>
              <w:rPr>
                <w:b/>
                <w:sz w:val="18"/>
                <w:szCs w:val="18"/>
              </w:rPr>
            </w:pPr>
          </w:p>
          <w:p w14:paraId="38B4CB2A" w14:textId="77777777" w:rsidR="00267261" w:rsidRPr="00AA229E" w:rsidRDefault="00267261" w:rsidP="004F535E">
            <w:pPr>
              <w:snapToGrid w:val="0"/>
              <w:jc w:val="center"/>
              <w:rPr>
                <w:b/>
                <w:sz w:val="18"/>
                <w:szCs w:val="18"/>
              </w:rPr>
            </w:pPr>
            <w:r w:rsidRPr="00AA229E">
              <w:rPr>
                <w:b/>
                <w:sz w:val="18"/>
                <w:szCs w:val="18"/>
              </w:rPr>
              <w:lastRenderedPageBreak/>
              <w:t>ROUND 1</w:t>
            </w:r>
            <w:r w:rsidR="004F535E" w:rsidRPr="00AA229E">
              <w:rPr>
                <w:b/>
                <w:sz w:val="18"/>
                <w:szCs w:val="18"/>
              </w:rPr>
              <w:t xml:space="preserve"> </w:t>
            </w:r>
          </w:p>
          <w:p w14:paraId="0AE2CEAC" w14:textId="77777777" w:rsidR="001D1752" w:rsidRPr="00AA229E" w:rsidRDefault="001D1752" w:rsidP="004F535E">
            <w:pPr>
              <w:snapToGrid w:val="0"/>
              <w:jc w:val="center"/>
              <w:rPr>
                <w:b/>
                <w:sz w:val="18"/>
                <w:szCs w:val="18"/>
              </w:rPr>
            </w:pPr>
          </w:p>
        </w:tc>
      </w:tr>
      <w:tr w:rsidR="002E6C30" w:rsidRPr="00AA229E" w14:paraId="41ECAA31"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CC6" w14:textId="77777777" w:rsidR="002E6C30" w:rsidRPr="00AA229E" w:rsidRDefault="00451F18" w:rsidP="002E6C30">
            <w:pPr>
              <w:snapToGrid w:val="0"/>
              <w:rPr>
                <w:rFonts w:eastAsia="DengXian"/>
                <w:sz w:val="18"/>
                <w:szCs w:val="18"/>
                <w:lang w:eastAsia="zh-CN"/>
              </w:rPr>
            </w:pPr>
            <w:r w:rsidRPr="00AA229E">
              <w:rPr>
                <w:rFonts w:eastAsia="DengXian"/>
                <w:sz w:val="18"/>
                <w:szCs w:val="18"/>
                <w:lang w:eastAsia="zh-CN"/>
              </w:rPr>
              <w:lastRenderedPageBreak/>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9E19" w14:textId="77777777"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4D45FA93" w14:textId="77777777" w:rsidR="00451F18" w:rsidRPr="00AA229E" w:rsidRDefault="00451F18" w:rsidP="008A365B">
            <w:pPr>
              <w:snapToGrid w:val="0"/>
              <w:rPr>
                <w:sz w:val="18"/>
                <w:szCs w:val="18"/>
              </w:rPr>
            </w:pPr>
          </w:p>
          <w:p w14:paraId="10AABCE9" w14:textId="77777777"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011DF284" w14:textId="77777777"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74ED6A72"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531995F8"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 xml:space="preserve">On CSI-RS for BM, could the proponents respond to </w:t>
            </w:r>
            <w:proofErr w:type="spellStart"/>
            <w:r w:rsidRPr="00AA229E">
              <w:rPr>
                <w:b/>
                <w:sz w:val="18"/>
                <w:szCs w:val="18"/>
              </w:rPr>
              <w:t>vivo’s</w:t>
            </w:r>
            <w:proofErr w:type="spellEnd"/>
            <w:r w:rsidRPr="00AA229E">
              <w:rPr>
                <w:b/>
                <w:sz w:val="18"/>
                <w:szCs w:val="18"/>
              </w:rPr>
              <w:t xml:space="preserve"> concern</w:t>
            </w:r>
            <w:r w:rsidRPr="00AA229E">
              <w:rPr>
                <w:sz w:val="18"/>
                <w:szCs w:val="18"/>
              </w:rPr>
              <w:t xml:space="preserve">? </w:t>
            </w:r>
          </w:p>
          <w:p w14:paraId="179B2888" w14:textId="77777777"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366EB04A"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0F0AF11" w14:textId="77777777" w:rsidTr="002F6589">
              <w:tc>
                <w:tcPr>
                  <w:tcW w:w="8324" w:type="dxa"/>
                </w:tcPr>
                <w:p w14:paraId="4F6DDA47"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45BB600" w14:textId="77777777"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0D620089"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03BB35C8"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400ADB00"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7B806251"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0748BD08" w14:textId="77777777" w:rsidR="002F6589" w:rsidRPr="00AA229E" w:rsidRDefault="002F6589" w:rsidP="002F6589">
                  <w:pPr>
                    <w:snapToGrid w:val="0"/>
                    <w:rPr>
                      <w:sz w:val="18"/>
                      <w:szCs w:val="18"/>
                    </w:rPr>
                  </w:pPr>
                </w:p>
                <w:p w14:paraId="0C889C46" w14:textId="77777777" w:rsidR="002F6589" w:rsidRPr="00AA229E" w:rsidRDefault="002F6589" w:rsidP="002F6589">
                  <w:pPr>
                    <w:snapToGrid w:val="0"/>
                    <w:rPr>
                      <w:b/>
                      <w:sz w:val="18"/>
                      <w:szCs w:val="18"/>
                    </w:rPr>
                  </w:pPr>
                  <w:r w:rsidRPr="00AA229E">
                    <w:rPr>
                      <w:b/>
                      <w:sz w:val="18"/>
                      <w:szCs w:val="18"/>
                    </w:rPr>
                    <w:t xml:space="preserve">{From Round 0 summary} </w:t>
                  </w:r>
                </w:p>
                <w:p w14:paraId="6FDFDE07" w14:textId="77777777" w:rsidR="00F52D80" w:rsidRPr="00AA229E" w:rsidRDefault="00F52D80" w:rsidP="00F52D80">
                  <w:pPr>
                    <w:snapToGrid w:val="0"/>
                    <w:rPr>
                      <w:sz w:val="18"/>
                      <w:szCs w:val="18"/>
                    </w:rPr>
                  </w:pPr>
                  <w:r w:rsidRPr="00AA229E">
                    <w:rPr>
                      <w:sz w:val="18"/>
                      <w:szCs w:val="18"/>
                    </w:rPr>
                    <w:t>SSB, with TRS as QCL Type-A source RS</w:t>
                  </w:r>
                </w:p>
                <w:p w14:paraId="7A55A003"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w:t>
                  </w:r>
                  <w:proofErr w:type="spellStart"/>
                  <w:r w:rsidRPr="00AA229E">
                    <w:rPr>
                      <w:sz w:val="18"/>
                      <w:szCs w:val="18"/>
                    </w:rPr>
                    <w:t>Convida</w:t>
                  </w:r>
                  <w:proofErr w:type="spellEnd"/>
                  <w:r w:rsidRPr="00AA229E">
                    <w:rPr>
                      <w:sz w:val="18"/>
                      <w:szCs w:val="18"/>
                    </w:rPr>
                    <w:t>, CATT</w:t>
                  </w:r>
                </w:p>
                <w:p w14:paraId="41E87B7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w:t>
                  </w:r>
                  <w:proofErr w:type="spellStart"/>
                  <w:r w:rsidRPr="00AA229E">
                    <w:rPr>
                      <w:rFonts w:eastAsia="DengXian"/>
                      <w:sz w:val="18"/>
                      <w:szCs w:val="18"/>
                      <w:lang w:eastAsia="ko-KR"/>
                    </w:rPr>
                    <w:t>HiSi</w:t>
                  </w:r>
                  <w:proofErr w:type="spellEnd"/>
                  <w:r w:rsidRPr="00AA229E">
                    <w:rPr>
                      <w:rFonts w:eastAsia="DengXian"/>
                      <w:sz w:val="18"/>
                      <w:szCs w:val="18"/>
                      <w:lang w:eastAsia="ko-KR"/>
                    </w:rPr>
                    <w:t xml:space="preserve">, OPPO, </w:t>
                  </w:r>
                  <w:r w:rsidRPr="00AA229E">
                    <w:rPr>
                      <w:sz w:val="18"/>
                      <w:szCs w:val="18"/>
                    </w:rPr>
                    <w:t>Spreadtrum, APT/FGI, Intel, Nokia/NSB</w:t>
                  </w:r>
                  <w:r w:rsidRPr="00AA229E">
                    <w:rPr>
                      <w:rFonts w:hint="eastAsia"/>
                      <w:sz w:val="18"/>
                      <w:szCs w:val="18"/>
                    </w:rPr>
                    <w:t>,</w:t>
                  </w:r>
                  <w:r w:rsidRPr="00AA229E">
                    <w:rPr>
                      <w:sz w:val="18"/>
                      <w:szCs w:val="18"/>
                    </w:rPr>
                    <w:t xml:space="preserve"> Sony, </w:t>
                  </w:r>
                  <w:proofErr w:type="spellStart"/>
                  <w:r w:rsidRPr="00AA229E">
                    <w:rPr>
                      <w:sz w:val="18"/>
                      <w:szCs w:val="18"/>
                    </w:rPr>
                    <w:t>Futurewei</w:t>
                  </w:r>
                  <w:proofErr w:type="spellEnd"/>
                </w:p>
                <w:p w14:paraId="0ED55F1F" w14:textId="77777777" w:rsidR="00F52D80" w:rsidRPr="00AA229E" w:rsidRDefault="00F52D80" w:rsidP="00F52D80">
                  <w:pPr>
                    <w:snapToGrid w:val="0"/>
                    <w:rPr>
                      <w:sz w:val="18"/>
                      <w:szCs w:val="18"/>
                    </w:rPr>
                  </w:pPr>
                </w:p>
                <w:p w14:paraId="2AAEE867"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13167D7B"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 xml:space="preserve">IDC, vivo, Lenovo/MoM, Samsung, Nokia/NSB, ZTE, Apple, </w:t>
                  </w:r>
                  <w:proofErr w:type="spellStart"/>
                  <w:r w:rsidRPr="00AA229E">
                    <w:rPr>
                      <w:sz w:val="18"/>
                      <w:szCs w:val="18"/>
                    </w:rPr>
                    <w:t>Convida</w:t>
                  </w:r>
                  <w:proofErr w:type="spellEnd"/>
                  <w:r w:rsidRPr="00AA229E">
                    <w:rPr>
                      <w:sz w:val="18"/>
                      <w:szCs w:val="18"/>
                    </w:rPr>
                    <w:t>, Xiaomi, CATT, Spreadtrum</w:t>
                  </w:r>
                </w:p>
                <w:p w14:paraId="60D884C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 xml:space="preserve">Ericsson, Huawei, </w:t>
                  </w:r>
                  <w:proofErr w:type="spellStart"/>
                  <w:r w:rsidRPr="00AA229E">
                    <w:rPr>
                      <w:sz w:val="18"/>
                      <w:szCs w:val="18"/>
                    </w:rPr>
                    <w:t>HiSi</w:t>
                  </w:r>
                  <w:proofErr w:type="spellEnd"/>
                  <w:r w:rsidRPr="00AA229E">
                    <w:rPr>
                      <w:sz w:val="18"/>
                      <w:szCs w:val="18"/>
                    </w:rPr>
                    <w:t xml:space="preserve">, OPPO, Intel, LGE, APT/FGI, Sony, </w:t>
                  </w:r>
                  <w:proofErr w:type="spellStart"/>
                  <w:r w:rsidRPr="00AA229E">
                    <w:rPr>
                      <w:sz w:val="18"/>
                      <w:szCs w:val="18"/>
                    </w:rPr>
                    <w:t>Futurewei</w:t>
                  </w:r>
                  <w:proofErr w:type="spellEnd"/>
                  <w:r w:rsidRPr="00AA229E">
                    <w:rPr>
                      <w:sz w:val="18"/>
                      <w:szCs w:val="18"/>
                    </w:rPr>
                    <w:t>, Fraunhofer IIS/HHI</w:t>
                  </w:r>
                </w:p>
                <w:p w14:paraId="6D6B208E" w14:textId="77777777" w:rsidR="00F52D80" w:rsidRPr="00AA229E" w:rsidRDefault="00F52D80" w:rsidP="002F6589">
                  <w:pPr>
                    <w:snapToGrid w:val="0"/>
                    <w:rPr>
                      <w:b/>
                      <w:sz w:val="18"/>
                      <w:szCs w:val="18"/>
                    </w:rPr>
                  </w:pPr>
                </w:p>
                <w:p w14:paraId="41CCEC5C" w14:textId="77777777" w:rsidR="002F6589" w:rsidRPr="00AA229E" w:rsidRDefault="002F6589" w:rsidP="002F6589">
                  <w:pPr>
                    <w:snapToGrid w:val="0"/>
                    <w:rPr>
                      <w:sz w:val="18"/>
                      <w:szCs w:val="18"/>
                    </w:rPr>
                  </w:pPr>
                  <w:r w:rsidRPr="00AA229E">
                    <w:rPr>
                      <w:sz w:val="18"/>
                      <w:szCs w:val="18"/>
                    </w:rPr>
                    <w:t>CSI-RS for CSI as additional source RS type for DL QCL Type-D reference:</w:t>
                  </w:r>
                </w:p>
                <w:p w14:paraId="6D945A2A"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w:t>
                  </w:r>
                  <w:proofErr w:type="spellStart"/>
                  <w:r w:rsidRPr="00AA229E">
                    <w:rPr>
                      <w:sz w:val="18"/>
                      <w:szCs w:val="18"/>
                    </w:rPr>
                    <w:t>HiSi</w:t>
                  </w:r>
                  <w:proofErr w:type="spellEnd"/>
                  <w:r w:rsidRPr="00AA229E">
                    <w:rPr>
                      <w:sz w:val="18"/>
                      <w:szCs w:val="18"/>
                    </w:rPr>
                    <w:t>, ZTE, Sony, AT&amp;T, NTT Docomo</w:t>
                  </w:r>
                </w:p>
                <w:p w14:paraId="6F53E7CE"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2C78E1F0" w14:textId="77777777" w:rsidR="00451F18" w:rsidRPr="00AA229E" w:rsidRDefault="00451F18" w:rsidP="002F6589">
            <w:pPr>
              <w:snapToGrid w:val="0"/>
              <w:rPr>
                <w:sz w:val="18"/>
                <w:szCs w:val="18"/>
              </w:rPr>
            </w:pPr>
          </w:p>
          <w:p w14:paraId="348087F6" w14:textId="77777777" w:rsidR="005F69AE" w:rsidRPr="00AA229E" w:rsidRDefault="005F69AE" w:rsidP="002F6589">
            <w:pPr>
              <w:snapToGrid w:val="0"/>
              <w:rPr>
                <w:sz w:val="18"/>
                <w:szCs w:val="18"/>
              </w:rPr>
            </w:pPr>
          </w:p>
        </w:tc>
      </w:tr>
      <w:tr w:rsidR="003F0BFA" w:rsidRPr="00AA229E" w14:paraId="442995B7"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660" w14:textId="77777777"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977E" w14:textId="77777777"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9555B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843" w14:textId="77777777"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074" w14:textId="77777777" w:rsidR="00AF1E56" w:rsidRDefault="00AF1E56" w:rsidP="00637464">
            <w:pPr>
              <w:snapToGrid w:val="0"/>
              <w:rPr>
                <w:sz w:val="18"/>
                <w:szCs w:val="18"/>
              </w:rPr>
            </w:pPr>
            <w:r>
              <w:rPr>
                <w:sz w:val="18"/>
                <w:szCs w:val="18"/>
              </w:rPr>
              <w:t>For Proposal 1.1</w:t>
            </w:r>
          </w:p>
          <w:p w14:paraId="007B123D" w14:textId="77777777"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w:t>
            </w:r>
            <w:proofErr w:type="gramStart"/>
            <w:r w:rsidRPr="00AF1E56">
              <w:rPr>
                <w:sz w:val="18"/>
                <w:szCs w:val="18"/>
              </w:rPr>
              <w:t>to remove</w:t>
            </w:r>
            <w:proofErr w:type="gramEnd"/>
            <w:r w:rsidRPr="00AF1E56">
              <w:rPr>
                <w:sz w:val="18"/>
                <w:szCs w:val="18"/>
              </w:rPr>
              <w:t xml:space="preserve"> the highlighted part at least for the SSB. </w:t>
            </w:r>
          </w:p>
          <w:p w14:paraId="0C775773" w14:textId="777777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59628D7A" w14:textId="77777777" w:rsidR="00154F6E" w:rsidRPr="00154F6E" w:rsidRDefault="00154F6E" w:rsidP="00154F6E">
            <w:pPr>
              <w:snapToGrid w:val="0"/>
              <w:rPr>
                <w:ins w:id="38" w:author="Eko Onggosanusi" w:date="2021-04-12T16:44:00Z"/>
                <w:sz w:val="18"/>
                <w:szCs w:val="18"/>
              </w:rPr>
            </w:pPr>
            <w:ins w:id="39" w:author="Eko Onggosanusi" w:date="2021-04-12T16:44:00Z">
              <w:r>
                <w:rPr>
                  <w:sz w:val="18"/>
                  <w:szCs w:val="18"/>
                </w:rPr>
                <w:t>[Mod: We can try this compromise]</w:t>
              </w:r>
            </w:ins>
          </w:p>
          <w:p w14:paraId="34DA573A" w14:textId="77777777"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37511C65" w14:textId="77777777" w:rsidR="00637464" w:rsidRDefault="00154F6E" w:rsidP="00637464">
            <w:pPr>
              <w:snapToGrid w:val="0"/>
              <w:rPr>
                <w:ins w:id="40" w:author="Eko Onggosanusi" w:date="2021-04-12T16:42:00Z"/>
                <w:sz w:val="18"/>
                <w:szCs w:val="18"/>
              </w:rPr>
            </w:pPr>
            <w:ins w:id="41" w:author="Eko Onggosanusi" w:date="2021-04-12T16:42:00Z">
              <w:r>
                <w:rPr>
                  <w:sz w:val="18"/>
                  <w:szCs w:val="18"/>
                </w:rPr>
                <w:t>[</w:t>
              </w:r>
            </w:ins>
            <w:ins w:id="42" w:author="Eko Onggosanusi" w:date="2021-04-12T16:43:00Z">
              <w:r>
                <w:rPr>
                  <w:sz w:val="18"/>
                  <w:szCs w:val="18"/>
                </w:rPr>
                <w:t>Mod: Table 1 is updated</w:t>
              </w:r>
            </w:ins>
            <w:ins w:id="43" w:author="Eko Onggosanusi" w:date="2021-04-12T16:42:00Z">
              <w:r>
                <w:rPr>
                  <w:sz w:val="18"/>
                  <w:szCs w:val="18"/>
                </w:rPr>
                <w:t>]</w:t>
              </w:r>
            </w:ins>
          </w:p>
          <w:p w14:paraId="3DBB1DBE" w14:textId="77777777" w:rsidR="00154F6E" w:rsidRDefault="00154F6E" w:rsidP="00637464">
            <w:pPr>
              <w:snapToGrid w:val="0"/>
              <w:rPr>
                <w:sz w:val="18"/>
                <w:szCs w:val="18"/>
              </w:rPr>
            </w:pPr>
          </w:p>
          <w:p w14:paraId="4E70CDB3" w14:textId="77777777" w:rsidR="00AF1E56" w:rsidRDefault="00AF1E56" w:rsidP="00637464">
            <w:pPr>
              <w:snapToGrid w:val="0"/>
              <w:rPr>
                <w:sz w:val="18"/>
                <w:szCs w:val="18"/>
              </w:rPr>
            </w:pPr>
            <w:r>
              <w:rPr>
                <w:sz w:val="18"/>
                <w:szCs w:val="18"/>
              </w:rPr>
              <w:t xml:space="preserve">For </w:t>
            </w:r>
            <w:r w:rsidR="00310489">
              <w:rPr>
                <w:sz w:val="18"/>
                <w:szCs w:val="18"/>
              </w:rPr>
              <w:t>Proposal 1.3</w:t>
            </w:r>
          </w:p>
          <w:p w14:paraId="58903766" w14:textId="77777777"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2FAA290F" w14:textId="77777777" w:rsidR="00310489" w:rsidRDefault="00310489" w:rsidP="00084B28">
            <w:pPr>
              <w:pStyle w:val="ListParagraph"/>
              <w:numPr>
                <w:ilvl w:val="1"/>
                <w:numId w:val="70"/>
              </w:numPr>
              <w:snapToGrid w:val="0"/>
              <w:spacing w:after="0" w:line="240" w:lineRule="auto"/>
              <w:rPr>
                <w:sz w:val="18"/>
                <w:szCs w:val="18"/>
              </w:rPr>
            </w:pPr>
            <w:r w:rsidRPr="00B5716B">
              <w:rPr>
                <w:sz w:val="18"/>
                <w:szCs w:val="18"/>
              </w:rPr>
              <w:t xml:space="preserve">For the CSI-RS for CSI, we are also not clear the issue for applying unified TCI to P/SP CSI-RS. Slightly prefer </w:t>
            </w:r>
            <w:proofErr w:type="gramStart"/>
            <w:r w:rsidRPr="00B5716B">
              <w:rPr>
                <w:sz w:val="18"/>
                <w:szCs w:val="18"/>
              </w:rPr>
              <w:t>no any</w:t>
            </w:r>
            <w:proofErr w:type="gramEnd"/>
            <w:r w:rsidRPr="00B5716B">
              <w:rPr>
                <w:sz w:val="18"/>
                <w:szCs w:val="18"/>
              </w:rPr>
              <w:t xml:space="preserve"> restriction unless the issue is clarified</w:t>
            </w:r>
          </w:p>
          <w:p w14:paraId="2DF5F898" w14:textId="77777777" w:rsidR="00ED47DC" w:rsidRPr="00ED47DC" w:rsidRDefault="00ED47DC" w:rsidP="00ED47DC">
            <w:pPr>
              <w:snapToGrid w:val="0"/>
              <w:rPr>
                <w:sz w:val="18"/>
                <w:szCs w:val="18"/>
              </w:rPr>
            </w:pPr>
            <w:ins w:id="44" w:author="Eko Onggosanusi" w:date="2021-04-12T17:08:00Z">
              <w:r>
                <w:rPr>
                  <w:sz w:val="18"/>
                  <w:szCs w:val="18"/>
                </w:rPr>
                <w:t xml:space="preserve">[Mod: Some comments from Ericsson and Huawei, in addition to ZTE, touch upon this </w:t>
              </w:r>
              <w:proofErr w:type="gramStart"/>
              <w:r>
                <w:rPr>
                  <w:sz w:val="18"/>
                  <w:szCs w:val="18"/>
                </w:rPr>
                <w:t>issue ]</w:t>
              </w:r>
            </w:ins>
            <w:proofErr w:type="gramEnd"/>
          </w:p>
          <w:p w14:paraId="504EB862" w14:textId="77777777" w:rsidR="00310489" w:rsidRDefault="00B5716B" w:rsidP="00084B28">
            <w:pPr>
              <w:pStyle w:val="ListParagraph"/>
              <w:numPr>
                <w:ilvl w:val="1"/>
                <w:numId w:val="70"/>
              </w:numPr>
              <w:snapToGrid w:val="0"/>
              <w:spacing w:after="0" w:line="240" w:lineRule="auto"/>
              <w:rPr>
                <w:sz w:val="18"/>
                <w:szCs w:val="18"/>
              </w:rPr>
            </w:pPr>
            <w:r w:rsidRPr="00B5716B">
              <w:rPr>
                <w:sz w:val="18"/>
                <w:szCs w:val="18"/>
              </w:rPr>
              <w:t xml:space="preserve">For the CSI-RS for BM, we may slightly prefer to not support it, because they may or may not have the same beam as PDCCH/PDSCH. </w:t>
            </w:r>
            <w:proofErr w:type="gramStart"/>
            <w:r w:rsidRPr="00B5716B">
              <w:rPr>
                <w:sz w:val="18"/>
                <w:szCs w:val="18"/>
              </w:rPr>
              <w:t>So</w:t>
            </w:r>
            <w:proofErr w:type="gramEnd"/>
            <w:r w:rsidRPr="00B5716B">
              <w:rPr>
                <w:sz w:val="18"/>
                <w:szCs w:val="18"/>
              </w:rPr>
              <w:t xml:space="preserve"> a simple rule could be not to apply unified TCI to CSI-RS for BM</w:t>
            </w:r>
          </w:p>
          <w:p w14:paraId="77046748" w14:textId="77777777"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7EFB33A2" w14:textId="77777777" w:rsidR="00AF1E56" w:rsidRPr="00F17F23" w:rsidRDefault="00B5716B" w:rsidP="00084B28">
            <w:pPr>
              <w:pStyle w:val="ListParagraph"/>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5F8BF12" w14:textId="77777777" w:rsidR="00637464" w:rsidRDefault="00154F6E" w:rsidP="00637464">
            <w:pPr>
              <w:snapToGrid w:val="0"/>
              <w:rPr>
                <w:ins w:id="45" w:author="Eko Onggosanusi" w:date="2021-04-12T16:42:00Z"/>
                <w:sz w:val="18"/>
                <w:szCs w:val="18"/>
              </w:rPr>
            </w:pPr>
            <w:ins w:id="46" w:author="Eko Onggosanusi" w:date="2021-04-12T16:42:00Z">
              <w:r>
                <w:rPr>
                  <w:sz w:val="18"/>
                  <w:szCs w:val="18"/>
                </w:rPr>
                <w:lastRenderedPageBreak/>
                <w:t xml:space="preserve">[Mod: Table 1 is updated] </w:t>
              </w:r>
            </w:ins>
          </w:p>
          <w:p w14:paraId="32C6DAB3" w14:textId="77777777" w:rsidR="00154F6E" w:rsidRDefault="00154F6E" w:rsidP="00637464">
            <w:pPr>
              <w:snapToGrid w:val="0"/>
              <w:rPr>
                <w:sz w:val="18"/>
                <w:szCs w:val="18"/>
              </w:rPr>
            </w:pPr>
          </w:p>
          <w:p w14:paraId="11C0D19B" w14:textId="77777777" w:rsidR="00AF1E56" w:rsidRDefault="00F17F23" w:rsidP="00637464">
            <w:pPr>
              <w:snapToGrid w:val="0"/>
              <w:rPr>
                <w:sz w:val="18"/>
                <w:szCs w:val="18"/>
              </w:rPr>
            </w:pPr>
            <w:r>
              <w:rPr>
                <w:sz w:val="18"/>
                <w:szCs w:val="18"/>
              </w:rPr>
              <w:t>For Proposal 1.4</w:t>
            </w:r>
          </w:p>
          <w:p w14:paraId="2D35F336" w14:textId="77777777"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09C03889" w14:textId="77777777" w:rsidR="00637464" w:rsidRDefault="00154F6E" w:rsidP="00637464">
            <w:pPr>
              <w:snapToGrid w:val="0"/>
              <w:rPr>
                <w:ins w:id="47" w:author="Eko Onggosanusi" w:date="2021-04-12T16:46:00Z"/>
                <w:sz w:val="18"/>
                <w:szCs w:val="18"/>
              </w:rPr>
            </w:pPr>
            <w:ins w:id="48" w:author="Eko Onggosanusi" w:date="2021-04-12T16:46:00Z">
              <w:r>
                <w:rPr>
                  <w:sz w:val="18"/>
                  <w:szCs w:val="18"/>
                </w:rPr>
                <w:t>[Mod: Some companies such as vivo still prefer Alt3/4 for PUSCH and SRS</w:t>
              </w:r>
            </w:ins>
            <w:ins w:id="49" w:author="Eko Onggosanusi" w:date="2021-04-12T16:47:00Z">
              <w:r>
                <w:rPr>
                  <w:sz w:val="18"/>
                  <w:szCs w:val="18"/>
                </w:rPr>
                <w:t>. It’s in brackets for now.</w:t>
              </w:r>
            </w:ins>
            <w:ins w:id="50" w:author="Eko Onggosanusi" w:date="2021-04-12T16:46:00Z">
              <w:r>
                <w:rPr>
                  <w:sz w:val="18"/>
                  <w:szCs w:val="18"/>
                </w:rPr>
                <w:t>]</w:t>
              </w:r>
            </w:ins>
          </w:p>
          <w:p w14:paraId="2E45920C" w14:textId="77777777" w:rsidR="00154F6E" w:rsidRDefault="00154F6E" w:rsidP="00637464">
            <w:pPr>
              <w:snapToGrid w:val="0"/>
              <w:rPr>
                <w:sz w:val="18"/>
                <w:szCs w:val="18"/>
              </w:rPr>
            </w:pPr>
          </w:p>
          <w:p w14:paraId="3E00ABA1" w14:textId="77777777" w:rsidR="00F17F23" w:rsidRDefault="00F17F23" w:rsidP="00637464">
            <w:pPr>
              <w:snapToGrid w:val="0"/>
              <w:rPr>
                <w:sz w:val="18"/>
                <w:szCs w:val="18"/>
              </w:rPr>
            </w:pPr>
            <w:r>
              <w:rPr>
                <w:sz w:val="18"/>
                <w:szCs w:val="18"/>
              </w:rPr>
              <w:t>For Proposal 1.5</w:t>
            </w:r>
          </w:p>
          <w:p w14:paraId="3AC50E17" w14:textId="7777777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34BA5096" w14:textId="77777777"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6AB2683A" w14:textId="77777777" w:rsidR="00F17F23" w:rsidRPr="00AA229E" w:rsidRDefault="004149C4" w:rsidP="0078373D">
            <w:pPr>
              <w:snapToGrid w:val="0"/>
              <w:rPr>
                <w:sz w:val="18"/>
                <w:szCs w:val="18"/>
              </w:rPr>
            </w:pPr>
            <w:ins w:id="51" w:author="Eko Onggosanusi" w:date="2021-04-12T16:57:00Z">
              <w:r>
                <w:rPr>
                  <w:sz w:val="18"/>
                  <w:szCs w:val="18"/>
                </w:rPr>
                <w:t>[Mod: possible rewording: “To be able to track at least X PL-RSs per band, a UE must be capable of supporting X active TCI states and joint TCI states per band”</w:t>
              </w:r>
            </w:ins>
            <w:ins w:id="52" w:author="Eko Onggosanusi" w:date="2021-04-12T16:58:00Z">
              <w:r>
                <w:rPr>
                  <w:sz w:val="18"/>
                  <w:szCs w:val="18"/>
                </w:rPr>
                <w:t>. Is this acceptable?]</w:t>
              </w:r>
            </w:ins>
          </w:p>
        </w:tc>
      </w:tr>
      <w:tr w:rsidR="00B774AD" w:rsidRPr="00AA229E" w14:paraId="2B892B67"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96ED" w14:textId="77777777"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E3CE"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08222A49" w14:textId="77777777" w:rsidR="00B774AD" w:rsidRDefault="004149C4" w:rsidP="00B774AD">
            <w:pPr>
              <w:snapToGrid w:val="0"/>
              <w:rPr>
                <w:ins w:id="53" w:author="Eko Onggosanusi" w:date="2021-04-12T17:01:00Z"/>
                <w:sz w:val="18"/>
                <w:szCs w:val="18"/>
                <w:lang w:eastAsia="zh-CN"/>
              </w:rPr>
            </w:pPr>
            <w:ins w:id="54" w:author="Eko Onggosanusi" w:date="2021-04-12T17:01:00Z">
              <w:r>
                <w:rPr>
                  <w:sz w:val="18"/>
                  <w:szCs w:val="18"/>
                  <w:lang w:eastAsia="zh-CN"/>
                </w:rPr>
                <w:t xml:space="preserve">[Mod: Please check proposal 1.1B] </w:t>
              </w:r>
            </w:ins>
          </w:p>
          <w:p w14:paraId="21BCDAD5" w14:textId="77777777" w:rsidR="004149C4" w:rsidRDefault="004149C4" w:rsidP="00B774AD">
            <w:pPr>
              <w:snapToGrid w:val="0"/>
              <w:rPr>
                <w:sz w:val="18"/>
                <w:szCs w:val="18"/>
                <w:lang w:eastAsia="zh-CN"/>
              </w:rPr>
            </w:pPr>
          </w:p>
          <w:p w14:paraId="6523EC93"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2E37C362" w14:textId="77777777" w:rsidR="00B774AD" w:rsidRDefault="004149C4" w:rsidP="00B774AD">
            <w:pPr>
              <w:snapToGrid w:val="0"/>
              <w:rPr>
                <w:ins w:id="55" w:author="Eko Onggosanusi" w:date="2021-04-12T17:02:00Z"/>
                <w:sz w:val="18"/>
                <w:szCs w:val="18"/>
                <w:lang w:eastAsia="zh-CN"/>
              </w:rPr>
            </w:pPr>
            <w:ins w:id="56" w:author="Eko Onggosanusi" w:date="2021-04-12T17:02:00Z">
              <w:r>
                <w:rPr>
                  <w:sz w:val="18"/>
                  <w:szCs w:val="18"/>
                  <w:lang w:eastAsia="zh-CN"/>
                </w:rPr>
                <w:t xml:space="preserve">[Mod: done] </w:t>
              </w:r>
            </w:ins>
          </w:p>
          <w:p w14:paraId="2C4F435F" w14:textId="77777777" w:rsidR="004149C4" w:rsidRDefault="004149C4" w:rsidP="00B774AD">
            <w:pPr>
              <w:snapToGrid w:val="0"/>
              <w:rPr>
                <w:sz w:val="18"/>
                <w:szCs w:val="18"/>
                <w:lang w:eastAsia="zh-CN"/>
              </w:rPr>
            </w:pPr>
          </w:p>
          <w:p w14:paraId="77D852E6" w14:textId="77777777" w:rsidR="00B774AD" w:rsidRDefault="00B774AD" w:rsidP="00B774AD">
            <w:pPr>
              <w:snapToGrid w:val="0"/>
              <w:rPr>
                <w:sz w:val="18"/>
                <w:szCs w:val="18"/>
                <w:lang w:eastAsia="zh-CN"/>
              </w:rPr>
            </w:pPr>
            <w:proofErr w:type="spellStart"/>
            <w:r>
              <w:rPr>
                <w:sz w:val="18"/>
                <w:szCs w:val="18"/>
                <w:lang w:eastAsia="zh-CN"/>
              </w:rPr>
              <w:t>Propoal</w:t>
            </w:r>
            <w:proofErr w:type="spellEnd"/>
            <w:r>
              <w:rPr>
                <w:sz w:val="18"/>
                <w:szCs w:val="18"/>
                <w:lang w:eastAsia="zh-CN"/>
              </w:rPr>
              <w:t xml:space="preserve"> 1.3: After reviewing comments from companies, we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40F13505"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008BD737"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0FCBF6A8" w14:textId="77777777" w:rsidR="00B774AD"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configured/activated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14:paraId="1EC23BD0"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1C7D630F" w14:textId="77777777" w:rsidR="004149C4" w:rsidRDefault="004149C4" w:rsidP="00B774AD">
            <w:pPr>
              <w:snapToGrid w:val="0"/>
              <w:rPr>
                <w:ins w:id="57" w:author="Eko Onggosanusi" w:date="2021-04-12T17:03:00Z"/>
                <w:sz w:val="18"/>
                <w:szCs w:val="18"/>
                <w:lang w:eastAsia="zh-CN"/>
              </w:rPr>
            </w:pPr>
            <w:ins w:id="58" w:author="Eko Onggosanusi" w:date="2021-04-12T17:03:00Z">
              <w:r>
                <w:rPr>
                  <w:sz w:val="18"/>
                  <w:szCs w:val="18"/>
                  <w:lang w:eastAsia="zh-CN"/>
                </w:rPr>
                <w:t>[Mod: Perhaps proponents can try to address Huawei’s questions please?</w:t>
              </w:r>
            </w:ins>
          </w:p>
          <w:p w14:paraId="114DF308" w14:textId="77777777" w:rsidR="00B774AD" w:rsidRDefault="00ED47DC" w:rsidP="00B774AD">
            <w:pPr>
              <w:snapToGrid w:val="0"/>
              <w:rPr>
                <w:ins w:id="59" w:author="Eko Onggosanusi" w:date="2021-04-12T17:03:00Z"/>
                <w:sz w:val="18"/>
                <w:szCs w:val="18"/>
                <w:lang w:eastAsia="zh-CN"/>
              </w:rPr>
            </w:pPr>
            <w:ins w:id="60" w:author="Eko Onggosanusi" w:date="2021-04-12T17:12:00Z">
              <w:r>
                <w:rPr>
                  <w:sz w:val="18"/>
                  <w:szCs w:val="18"/>
                  <w:lang w:eastAsia="zh-CN"/>
                </w:rPr>
                <w:t xml:space="preserve">Note that </w:t>
              </w:r>
            </w:ins>
            <w:ins w:id="61" w:author="Eko Onggosanusi" w:date="2021-04-12T17:05:00Z">
              <w:r w:rsidR="004149C4">
                <w:rPr>
                  <w:sz w:val="18"/>
                  <w:szCs w:val="18"/>
                  <w:lang w:eastAsia="zh-CN"/>
                </w:rPr>
                <w:t xml:space="preserve">3) and 4) </w:t>
              </w:r>
            </w:ins>
            <w:ins w:id="62" w:author="Eko Onggosanusi" w:date="2021-04-12T17:06:00Z">
              <w:r w:rsidR="004149C4">
                <w:rPr>
                  <w:sz w:val="18"/>
                  <w:szCs w:val="18"/>
                  <w:lang w:eastAsia="zh-CN"/>
                </w:rPr>
                <w:t>would be a non-issue if it is restricted for AP only</w:t>
              </w:r>
            </w:ins>
            <w:ins w:id="63" w:author="Eko Onggosanusi" w:date="2021-04-12T17:03:00Z">
              <w:r w:rsidR="004149C4">
                <w:rPr>
                  <w:sz w:val="18"/>
                  <w:szCs w:val="18"/>
                  <w:lang w:eastAsia="zh-CN"/>
                </w:rPr>
                <w:t>]</w:t>
              </w:r>
            </w:ins>
          </w:p>
          <w:p w14:paraId="76713B0E" w14:textId="77777777" w:rsidR="004149C4" w:rsidRDefault="004149C4" w:rsidP="00B774AD">
            <w:pPr>
              <w:snapToGrid w:val="0"/>
              <w:rPr>
                <w:sz w:val="18"/>
                <w:szCs w:val="18"/>
                <w:lang w:eastAsia="zh-CN"/>
              </w:rPr>
            </w:pPr>
          </w:p>
          <w:p w14:paraId="70F372AB"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468305FA" w14:textId="77777777" w:rsidR="00B774AD" w:rsidRPr="00AA229E" w:rsidRDefault="004149C4" w:rsidP="004149C4">
            <w:pPr>
              <w:snapToGrid w:val="0"/>
              <w:rPr>
                <w:rFonts w:eastAsia="Malgun Gothic"/>
                <w:sz w:val="18"/>
                <w:szCs w:val="18"/>
              </w:rPr>
            </w:pPr>
            <w:ins w:id="64" w:author="Eko Onggosanusi" w:date="2021-04-12T17:00:00Z">
              <w:r>
                <w:rPr>
                  <w:rFonts w:eastAsia="Malgun Gothic"/>
                  <w:sz w:val="18"/>
                  <w:szCs w:val="18"/>
                </w:rPr>
                <w:t>[Mod: It was discussed whether “or the PL-RS used for the UL RS”</w:t>
              </w:r>
            </w:ins>
            <w:ins w:id="65"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6" w:author="Eko Onggosanusi" w:date="2021-04-12T17:00:00Z">
              <w:r>
                <w:rPr>
                  <w:rFonts w:eastAsia="Malgun Gothic"/>
                  <w:sz w:val="18"/>
                  <w:szCs w:val="18"/>
                </w:rPr>
                <w:t>]</w:t>
              </w:r>
            </w:ins>
          </w:p>
        </w:tc>
      </w:tr>
      <w:tr w:rsidR="00A91094" w:rsidRPr="00AA229E" w14:paraId="28D5BD0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D141" w14:textId="77777777"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855A"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2932A643"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172126A5" w14:textId="77777777" w:rsidR="00A91094" w:rsidRPr="00B33DF1" w:rsidRDefault="00A91094" w:rsidP="00A91094">
            <w:pPr>
              <w:snapToGrid w:val="0"/>
              <w:rPr>
                <w:rFonts w:eastAsia="SimSun"/>
                <w:b/>
                <w:bCs/>
                <w:sz w:val="18"/>
                <w:szCs w:val="18"/>
                <w:lang w:eastAsia="zh-CN"/>
              </w:rPr>
            </w:pPr>
          </w:p>
          <w:p w14:paraId="6DD4344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00E735D5" w14:textId="77777777" w:rsidR="00A91094" w:rsidRDefault="00A91094" w:rsidP="00A9109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wo comments from our side:</w:t>
            </w:r>
          </w:p>
          <w:p w14:paraId="4108E759"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0DA0194D"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1F7675A" w14:textId="77777777" w:rsidR="00A91094" w:rsidRDefault="00A91094" w:rsidP="00A91094">
            <w:pPr>
              <w:snapToGrid w:val="0"/>
              <w:rPr>
                <w:rFonts w:eastAsia="SimSun"/>
                <w:sz w:val="18"/>
                <w:szCs w:val="18"/>
                <w:lang w:eastAsia="zh-CN"/>
              </w:rPr>
            </w:pPr>
          </w:p>
          <w:p w14:paraId="1B44D35F" w14:textId="77777777" w:rsidR="00A91094" w:rsidRDefault="00A91094" w:rsidP="00A91094">
            <w:pPr>
              <w:snapToGrid w:val="0"/>
              <w:rPr>
                <w:ins w:id="67" w:author="Eko Onggosanusi" w:date="2021-04-12T17:32:00Z"/>
                <w:rFonts w:eastAsia="SimSun"/>
                <w:sz w:val="18"/>
                <w:szCs w:val="18"/>
                <w:lang w:eastAsia="zh-CN"/>
              </w:rPr>
            </w:pPr>
            <w:ins w:id="68" w:author="Eko Onggosanusi" w:date="2021-04-12T17:32:00Z">
              <w:r>
                <w:rPr>
                  <w:rFonts w:eastAsia="SimSun"/>
                  <w:sz w:val="18"/>
                  <w:szCs w:val="18"/>
                  <w:lang w:eastAsia="zh-CN"/>
                </w:rPr>
                <w:t xml:space="preserve">[Mod: It is not moved out. It is captured </w:t>
              </w:r>
            </w:ins>
            <w:ins w:id="69" w:author="Eko Onggosanusi" w:date="2021-04-12T17:33:00Z">
              <w:r w:rsidR="000272BE">
                <w:rPr>
                  <w:rFonts w:eastAsia="SimSun"/>
                  <w:sz w:val="18"/>
                  <w:szCs w:val="18"/>
                  <w:lang w:eastAsia="zh-CN"/>
                </w:rPr>
                <w:t xml:space="preserve">only </w:t>
              </w:r>
            </w:ins>
            <w:ins w:id="70" w:author="Eko Onggosanusi" w:date="2021-04-12T17:32:00Z">
              <w:r w:rsidR="000272BE">
                <w:rPr>
                  <w:rFonts w:eastAsia="SimSun"/>
                  <w:sz w:val="18"/>
                  <w:szCs w:val="18"/>
                  <w:lang w:eastAsia="zh-CN"/>
                </w:rPr>
                <w:t>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ins>
            <w:ins w:id="71" w:author="Eko Onggosanusi" w:date="2021-04-12T17:35:00Z">
              <w:r w:rsidR="004A40D3">
                <w:rPr>
                  <w:rFonts w:eastAsia="SimSun"/>
                  <w:sz w:val="18"/>
                  <w:szCs w:val="18"/>
                  <w:lang w:eastAsia="zh-CN"/>
                </w:rPr>
                <w:t>. Please double check again.</w:t>
              </w:r>
            </w:ins>
            <w:ins w:id="72" w:author="Eko Onggosanusi" w:date="2021-04-12T17:32:00Z">
              <w:r>
                <w:rPr>
                  <w:rFonts w:eastAsia="SimSun"/>
                  <w:sz w:val="18"/>
                  <w:szCs w:val="18"/>
                  <w:lang w:eastAsia="zh-CN"/>
                </w:rPr>
                <w:t>]</w:t>
              </w:r>
            </w:ins>
          </w:p>
          <w:p w14:paraId="3A6D97AA" w14:textId="77777777" w:rsidR="00A91094" w:rsidRDefault="00A91094" w:rsidP="00A91094">
            <w:pPr>
              <w:snapToGrid w:val="0"/>
              <w:rPr>
                <w:rFonts w:eastAsia="SimSun"/>
                <w:sz w:val="18"/>
                <w:szCs w:val="18"/>
                <w:lang w:eastAsia="zh-CN"/>
              </w:rPr>
            </w:pPr>
          </w:p>
          <w:p w14:paraId="1960186C"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6959B8A"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47CA85F"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lastRenderedPageBreak/>
              <w:t xml:space="preserve">If not included, </w:t>
            </w:r>
            <w:ins w:id="73"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4"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3D53F092"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840E362"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C60185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w:t>
            </w:r>
            <w:ins w:id="75"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6"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1D92B77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9545B8"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19A0767E"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7"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8"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9" w:author="Eko Onggosanusi" w:date="2021-04-12T11:54:00Z">
              <w:r w:rsidRPr="00B33DF1">
                <w:rPr>
                  <w:rFonts w:eastAsia="Times New Roman"/>
                  <w:sz w:val="20"/>
                  <w:szCs w:val="20"/>
                </w:rPr>
                <w:t xml:space="preserve">operation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14:paraId="3BEE80A9" w14:textId="77777777" w:rsidR="00A91094" w:rsidRPr="00B33DF1" w:rsidRDefault="00A91094" w:rsidP="00084B28">
            <w:pPr>
              <w:pStyle w:val="ListParagraph"/>
              <w:numPr>
                <w:ilvl w:val="0"/>
                <w:numId w:val="46"/>
              </w:numPr>
              <w:snapToGrid w:val="0"/>
              <w:spacing w:after="0" w:line="240" w:lineRule="auto"/>
              <w:jc w:val="both"/>
              <w:rPr>
                <w:ins w:id="80"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47CAB8C6"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ins w:id="81" w:author="Eko Onggosanusi" w:date="2021-04-12T11:54:00Z">
              <w:r w:rsidRPr="00B33DF1">
                <w:rPr>
                  <w:rFonts w:eastAsia="Times New Roman"/>
                  <w:sz w:val="20"/>
                  <w:szCs w:val="22"/>
                </w:rPr>
                <w:t>Note: UE supporting X active UL TCI state and joint TCI per band should support tracking at least X PL-RS per ban</w:t>
              </w:r>
            </w:ins>
          </w:p>
          <w:p w14:paraId="471F548D" w14:textId="77777777" w:rsidR="00A91094" w:rsidRDefault="004871E5" w:rsidP="00A91094">
            <w:pPr>
              <w:snapToGrid w:val="0"/>
              <w:rPr>
                <w:ins w:id="82" w:author="Eko Onggosanusi" w:date="2021-04-12T17:34:00Z"/>
                <w:sz w:val="18"/>
                <w:szCs w:val="18"/>
              </w:rPr>
            </w:pPr>
            <w:ins w:id="83" w:author="Eko Onggosanusi" w:date="2021-04-12T17:34:00Z">
              <w:r>
                <w:rPr>
                  <w:sz w:val="18"/>
                  <w:szCs w:val="18"/>
                </w:rPr>
                <w:t xml:space="preserve">[Mod: If I understand correctly, the purpose of the default operation is that it is a conditional mandatory feature. </w:t>
              </w:r>
            </w:ins>
            <w:proofErr w:type="spellStart"/>
            <w:ins w:id="84" w:author="Eko Onggosanusi" w:date="2021-04-12T17:35:00Z">
              <w:r>
                <w:rPr>
                  <w:sz w:val="18"/>
                  <w:szCs w:val="18"/>
                </w:rPr>
                <w:t>Perhap</w:t>
              </w:r>
              <w:proofErr w:type="spellEnd"/>
              <w:r>
                <w:rPr>
                  <w:sz w:val="18"/>
                  <w:szCs w:val="18"/>
                </w:rPr>
                <w:t xml:space="preserve"> the proponents of the default scheme can comment on </w:t>
              </w:r>
              <w:proofErr w:type="spellStart"/>
              <w:r>
                <w:rPr>
                  <w:sz w:val="18"/>
                  <w:szCs w:val="18"/>
                </w:rPr>
                <w:t>vivo’s</w:t>
              </w:r>
              <w:proofErr w:type="spellEnd"/>
              <w:r>
                <w:rPr>
                  <w:sz w:val="18"/>
                  <w:szCs w:val="18"/>
                </w:rPr>
                <w:t xml:space="preserve"> proposed changes?</w:t>
              </w:r>
            </w:ins>
            <w:ins w:id="85" w:author="Eko Onggosanusi" w:date="2021-04-12T17:34:00Z">
              <w:r>
                <w:rPr>
                  <w:sz w:val="18"/>
                  <w:szCs w:val="18"/>
                </w:rPr>
                <w:t>]</w:t>
              </w:r>
            </w:ins>
          </w:p>
          <w:p w14:paraId="17FB9026" w14:textId="77777777" w:rsidR="004871E5" w:rsidRDefault="004871E5" w:rsidP="00A91094">
            <w:pPr>
              <w:snapToGrid w:val="0"/>
              <w:rPr>
                <w:sz w:val="18"/>
                <w:szCs w:val="18"/>
              </w:rPr>
            </w:pPr>
          </w:p>
        </w:tc>
      </w:tr>
      <w:tr w:rsidR="00A91094" w:rsidRPr="00AA229E" w14:paraId="5FBD8C2F"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6F82" w14:textId="7777777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A525" w14:textId="77777777"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064AE4" w14:textId="77777777" w:rsidR="00A91094" w:rsidRDefault="00A91094" w:rsidP="00A91094">
            <w:pPr>
              <w:snapToGrid w:val="0"/>
              <w:rPr>
                <w:rFonts w:eastAsia="SimSun"/>
                <w:sz w:val="18"/>
                <w:szCs w:val="18"/>
                <w:lang w:eastAsia="zh-CN"/>
              </w:rPr>
            </w:pPr>
          </w:p>
          <w:p w14:paraId="2A73ED7D" w14:textId="77777777"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3C6A9406" w14:textId="77777777" w:rsidR="00A91094" w:rsidRPr="00AA229E" w:rsidRDefault="00A91094" w:rsidP="00A91094">
            <w:pPr>
              <w:snapToGrid w:val="0"/>
              <w:rPr>
                <w:rFonts w:eastAsia="SimSun"/>
                <w:sz w:val="18"/>
                <w:szCs w:val="18"/>
                <w:lang w:eastAsia="zh-CN"/>
              </w:rPr>
            </w:pPr>
          </w:p>
        </w:tc>
      </w:tr>
      <w:tr w:rsidR="003730D5" w:rsidRPr="00AA229E" w14:paraId="027726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D765" w14:textId="77777777"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FBE1" w14:textId="77777777"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w:t>
            </w:r>
            <w:proofErr w:type="gramStart"/>
            <w:r>
              <w:rPr>
                <w:rFonts w:eastAsia="Yu Mincho"/>
                <w:sz w:val="18"/>
                <w:szCs w:val="18"/>
                <w:lang w:eastAsia="ja-JP"/>
              </w:rPr>
              <w:t>i.e.</w:t>
            </w:r>
            <w:proofErr w:type="gramEnd"/>
            <w:r>
              <w:rPr>
                <w:rFonts w:eastAsia="Yu Mincho"/>
                <w:sz w:val="18"/>
                <w:szCs w:val="18"/>
                <w:lang w:eastAsia="ja-JP"/>
              </w:rPr>
              <w:t xml:space="preserve"> CA). To agree the original proposal 1.1 before agreeing issue 1.8 looks </w:t>
            </w:r>
            <w:proofErr w:type="spellStart"/>
            <w:r>
              <w:rPr>
                <w:rFonts w:eastAsia="Yu Mincho"/>
                <w:sz w:val="18"/>
                <w:szCs w:val="18"/>
                <w:lang w:eastAsia="ja-JP"/>
              </w:rPr>
              <w:t>unsafer</w:t>
            </w:r>
            <w:proofErr w:type="spellEnd"/>
            <w:r>
              <w:rPr>
                <w:rFonts w:eastAsia="Yu Mincho"/>
                <w:sz w:val="18"/>
                <w:szCs w:val="18"/>
                <w:lang w:eastAsia="ja-JP"/>
              </w:rPr>
              <w:t xml:space="preserve"> approach.</w:t>
            </w:r>
          </w:p>
          <w:p w14:paraId="37A1DDCD" w14:textId="77777777" w:rsidR="0012125D" w:rsidRPr="0012125D" w:rsidRDefault="0012125D" w:rsidP="003730D5">
            <w:pPr>
              <w:snapToGrid w:val="0"/>
              <w:rPr>
                <w:rFonts w:eastAsia="Yu Mincho"/>
                <w:sz w:val="18"/>
                <w:szCs w:val="18"/>
                <w:lang w:eastAsia="ja-JP"/>
              </w:rPr>
            </w:pPr>
          </w:p>
          <w:p w14:paraId="57C6CD13" w14:textId="77777777"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w:t>
            </w:r>
            <w:proofErr w:type="spellStart"/>
            <w:r>
              <w:rPr>
                <w:rFonts w:eastAsia="Yu Mincho"/>
                <w:sz w:val="18"/>
                <w:szCs w:val="18"/>
                <w:lang w:eastAsia="ja-JP"/>
              </w:rPr>
              <w:t>coveres</w:t>
            </w:r>
            <w:proofErr w:type="spellEnd"/>
            <w:r>
              <w:rPr>
                <w:rFonts w:eastAsia="Yu Mincho"/>
                <w:sz w:val="18"/>
                <w:szCs w:val="18"/>
                <w:lang w:eastAsia="ja-JP"/>
              </w:rPr>
              <w:t xml:space="preserve">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00B6364F" w14:textId="77777777" w:rsidR="003730D5" w:rsidRDefault="003730D5" w:rsidP="003730D5">
            <w:pPr>
              <w:snapToGrid w:val="0"/>
              <w:rPr>
                <w:rFonts w:eastAsia="Yu Mincho"/>
                <w:sz w:val="18"/>
                <w:szCs w:val="18"/>
                <w:lang w:eastAsia="ja-JP"/>
              </w:rPr>
            </w:pPr>
          </w:p>
          <w:p w14:paraId="694E3775"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78B27DA3" w14:textId="77777777"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728ABE5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4FB5E235" w14:textId="77777777" w:rsidR="003730D5" w:rsidRDefault="00492801" w:rsidP="003730D5">
            <w:pPr>
              <w:snapToGrid w:val="0"/>
              <w:rPr>
                <w:ins w:id="86" w:author="Eko Onggosanusi" w:date="2021-04-12T23:48:00Z"/>
                <w:rFonts w:eastAsia="Yu Mincho"/>
                <w:sz w:val="18"/>
                <w:szCs w:val="18"/>
                <w:lang w:eastAsia="ja-JP"/>
              </w:rPr>
            </w:pPr>
            <w:ins w:id="87" w:author="Eko Onggosanusi" w:date="2021-04-12T23:47:00Z">
              <w:r>
                <w:rPr>
                  <w:rFonts w:eastAsia="Yu Mincho"/>
                  <w:sz w:val="18"/>
                  <w:szCs w:val="18"/>
                  <w:lang w:eastAsia="ja-JP"/>
                </w:rPr>
                <w:t>[Mod: Captured in a slightly different wording to account for OPPO</w:t>
              </w:r>
            </w:ins>
            <w:ins w:id="88" w:author="Eko Onggosanusi" w:date="2021-04-12T23:48:00Z">
              <w:r>
                <w:rPr>
                  <w:rFonts w:eastAsia="Yu Mincho"/>
                  <w:sz w:val="18"/>
                  <w:szCs w:val="18"/>
                  <w:lang w:eastAsia="ja-JP"/>
                </w:rPr>
                <w:t>’s comment</w:t>
              </w:r>
            </w:ins>
            <w:ins w:id="89" w:author="Eko Onggosanusi" w:date="2021-04-12T23:47:00Z">
              <w:r>
                <w:rPr>
                  <w:rFonts w:eastAsia="Yu Mincho"/>
                  <w:sz w:val="18"/>
                  <w:szCs w:val="18"/>
                  <w:lang w:eastAsia="ja-JP"/>
                </w:rPr>
                <w:t>]</w:t>
              </w:r>
            </w:ins>
          </w:p>
          <w:p w14:paraId="0FB3DECD" w14:textId="77777777" w:rsidR="00492801" w:rsidRPr="003730D5" w:rsidRDefault="00492801" w:rsidP="003730D5">
            <w:pPr>
              <w:snapToGrid w:val="0"/>
              <w:rPr>
                <w:rFonts w:eastAsia="Yu Mincho"/>
                <w:sz w:val="18"/>
                <w:szCs w:val="18"/>
                <w:lang w:eastAsia="ja-JP"/>
              </w:rPr>
            </w:pPr>
          </w:p>
        </w:tc>
      </w:tr>
      <w:tr w:rsidR="00931D58" w:rsidRPr="00AA229E" w14:paraId="533A90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65E7" w14:textId="77777777"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40B" w14:textId="77777777"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w:t>
            </w:r>
            <w:proofErr w:type="spellStart"/>
            <w:r w:rsidRPr="00545048">
              <w:rPr>
                <w:rFonts w:eastAsia="Yu Mincho"/>
                <w:sz w:val="20"/>
                <w:szCs w:val="20"/>
                <w:lang w:eastAsia="ja-JP"/>
              </w:rPr>
              <w:t>dicussed</w:t>
            </w:r>
            <w:proofErr w:type="spellEnd"/>
            <w:r w:rsidRPr="00545048">
              <w:rPr>
                <w:rFonts w:eastAsia="Yu Mincho"/>
                <w:sz w:val="20"/>
                <w:szCs w:val="20"/>
                <w:lang w:eastAsia="ja-JP"/>
              </w:rPr>
              <w:t xml:space="preserve"> in offline before the meeting.  Configuring SRS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does not reduce the requirement on DL CSI-RS transmission.  Instead, it would require transmission of SRS for BM, which is supposed to be unnecessary for a UE supporting beam correspondence. For a UE who can support using SRS for BM as QCL-TypeD is a UE with the capability of </w:t>
            </w:r>
            <w:proofErr w:type="spellStart"/>
            <w:r w:rsidRPr="00545048">
              <w:rPr>
                <w:rFonts w:eastAsia="Yu Mincho"/>
                <w:sz w:val="20"/>
                <w:szCs w:val="20"/>
                <w:lang w:eastAsia="ja-JP"/>
              </w:rPr>
              <w:t>beamCorrespondenceWithoutUL-BeamSweeping</w:t>
            </w:r>
            <w:proofErr w:type="spellEnd"/>
            <w:r w:rsidRPr="00545048">
              <w:rPr>
                <w:rFonts w:eastAsia="Yu Mincho"/>
                <w:sz w:val="20"/>
                <w:szCs w:val="20"/>
                <w:lang w:eastAsia="ja-JP"/>
              </w:rPr>
              <w:t xml:space="preserve">. A UE with the capability of </w:t>
            </w:r>
            <w:proofErr w:type="spellStart"/>
            <w:r w:rsidRPr="00545048">
              <w:rPr>
                <w:rFonts w:eastAsia="Yu Mincho"/>
                <w:sz w:val="20"/>
                <w:szCs w:val="20"/>
                <w:lang w:eastAsia="ja-JP"/>
              </w:rPr>
              <w:t>beamCorrespondenceWithoutUL-BeamSweeping</w:t>
            </w:r>
            <w:proofErr w:type="spellEnd"/>
            <w:r w:rsidRPr="00545048">
              <w:rPr>
                <w:rFonts w:eastAsia="Yu Mincho"/>
                <w:sz w:val="20"/>
                <w:szCs w:val="20"/>
                <w:lang w:eastAsia="ja-JP"/>
              </w:rPr>
              <w:t xml:space="preserve"> fulfils the beam correspondence requirement without the uplink beam sweeping. That means the UE does not send SRS for uplink beam sweeping. But using SRS for BM as QCL-TypeD would </w:t>
            </w:r>
            <w:proofErr w:type="spellStart"/>
            <w:r w:rsidRPr="00545048">
              <w:rPr>
                <w:rFonts w:eastAsia="Yu Mincho"/>
                <w:sz w:val="20"/>
                <w:szCs w:val="20"/>
                <w:lang w:eastAsia="ja-JP"/>
              </w:rPr>
              <w:t>enforece</w:t>
            </w:r>
            <w:proofErr w:type="spellEnd"/>
            <w:r w:rsidRPr="00545048">
              <w:rPr>
                <w:rFonts w:eastAsia="Yu Mincho"/>
                <w:sz w:val="20"/>
                <w:szCs w:val="20"/>
                <w:lang w:eastAsia="ja-JP"/>
              </w:rPr>
              <w:t xml:space="preserv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t>
            </w:r>
            <w:proofErr w:type="gramStart"/>
            <w:r w:rsidRPr="00545048">
              <w:rPr>
                <w:rFonts w:eastAsia="Yu Mincho"/>
                <w:sz w:val="20"/>
                <w:szCs w:val="20"/>
                <w:lang w:eastAsia="ja-JP"/>
              </w:rPr>
              <w:t>would</w:t>
            </w:r>
            <w:proofErr w:type="gramEnd"/>
            <w:r w:rsidRPr="00545048">
              <w:rPr>
                <w:rFonts w:eastAsia="Yu Mincho"/>
                <w:sz w:val="20"/>
                <w:szCs w:val="20"/>
                <w:lang w:eastAsia="ja-JP"/>
              </w:rPr>
              <w:t xml:space="preserve"> still need to configure one periodic DL RS as the spatial relation for that SRS resource. Given that, why do not we just configure the periodic DL RS as the QCL-TypeD RS. It does not reduce overhead of reference signal, but increase the overhead, </w:t>
            </w:r>
            <w:proofErr w:type="gramStart"/>
            <w:r w:rsidRPr="00545048">
              <w:rPr>
                <w:rFonts w:eastAsia="Yu Mincho"/>
                <w:sz w:val="20"/>
                <w:szCs w:val="20"/>
                <w:lang w:eastAsia="ja-JP"/>
              </w:rPr>
              <w:t>In</w:t>
            </w:r>
            <w:proofErr w:type="gramEnd"/>
            <w:r w:rsidRPr="00545048">
              <w:rPr>
                <w:rFonts w:eastAsia="Yu Mincho"/>
                <w:sz w:val="20"/>
                <w:szCs w:val="20"/>
                <w:lang w:eastAsia="ja-JP"/>
              </w:rPr>
              <w:t xml:space="preserve"> addition to the CSI-</w:t>
            </w:r>
            <w:r w:rsidRPr="00545048">
              <w:rPr>
                <w:rFonts w:eastAsia="Yu Mincho"/>
                <w:sz w:val="20"/>
                <w:szCs w:val="20"/>
                <w:lang w:eastAsia="ja-JP"/>
              </w:rPr>
              <w:lastRenderedPageBreak/>
              <w:t xml:space="preserve">RS transmission, the UE would have to transmit SRS for BM, which is not needed for those UEs according to the current design. Regarding the SSB: we still need a TRS for </w:t>
            </w:r>
            <w:proofErr w:type="spellStart"/>
            <w:r w:rsidRPr="00545048">
              <w:rPr>
                <w:rFonts w:eastAsia="Yu Mincho"/>
                <w:sz w:val="20"/>
                <w:szCs w:val="20"/>
                <w:lang w:eastAsia="ja-JP"/>
              </w:rPr>
              <w:t>TypeA</w:t>
            </w:r>
            <w:proofErr w:type="spellEnd"/>
            <w:r w:rsidRPr="00545048">
              <w:rPr>
                <w:rFonts w:eastAsia="Yu Mincho"/>
                <w:sz w:val="20"/>
                <w:szCs w:val="20"/>
                <w:lang w:eastAsia="ja-JP"/>
              </w:rPr>
              <w:t xml:space="preserve">. If the TRS is </w:t>
            </w:r>
            <w:proofErr w:type="spellStart"/>
            <w:r w:rsidRPr="00545048">
              <w:rPr>
                <w:rFonts w:eastAsia="Yu Mincho"/>
                <w:sz w:val="20"/>
                <w:szCs w:val="20"/>
                <w:lang w:eastAsia="ja-JP"/>
              </w:rPr>
              <w:t>QCLed</w:t>
            </w:r>
            <w:proofErr w:type="spellEnd"/>
            <w:r w:rsidRPr="00545048">
              <w:rPr>
                <w:rFonts w:eastAsia="Yu Mincho"/>
                <w:sz w:val="20"/>
                <w:szCs w:val="20"/>
                <w:lang w:eastAsia="ja-JP"/>
              </w:rPr>
              <w:t xml:space="preserve"> to different SSB, then misalignment problem would be caused and if the TRS is </w:t>
            </w:r>
            <w:proofErr w:type="spellStart"/>
            <w:r w:rsidRPr="00545048">
              <w:rPr>
                <w:rFonts w:eastAsia="Yu Mincho"/>
                <w:sz w:val="20"/>
                <w:szCs w:val="20"/>
                <w:lang w:eastAsia="ja-JP"/>
              </w:rPr>
              <w:t>QCLed</w:t>
            </w:r>
            <w:proofErr w:type="spellEnd"/>
            <w:r w:rsidRPr="00545048">
              <w:rPr>
                <w:rFonts w:eastAsia="Yu Mincho"/>
                <w:sz w:val="20"/>
                <w:szCs w:val="20"/>
                <w:lang w:eastAsia="ja-JP"/>
              </w:rPr>
              <w:t xml:space="preserve"> to that SSB, then why do we waste RRC overhead to configure SSB.  </w:t>
            </w:r>
          </w:p>
          <w:p w14:paraId="15986B4D" w14:textId="77777777" w:rsidR="00931D58" w:rsidRPr="00545048" w:rsidRDefault="00931D58" w:rsidP="00931D58">
            <w:pPr>
              <w:snapToGrid w:val="0"/>
              <w:rPr>
                <w:rFonts w:eastAsia="Yu Mincho"/>
                <w:sz w:val="20"/>
                <w:szCs w:val="20"/>
                <w:lang w:eastAsia="ja-JP"/>
              </w:rPr>
            </w:pPr>
          </w:p>
          <w:p w14:paraId="13593062" w14:textId="77777777"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w:t>
            </w:r>
            <w:proofErr w:type="gramStart"/>
            <w:r w:rsidRPr="00545048">
              <w:rPr>
                <w:rFonts w:eastAsia="Yu Mincho"/>
                <w:sz w:val="20"/>
                <w:szCs w:val="20"/>
                <w:lang w:eastAsia="ja-JP"/>
              </w:rPr>
              <w:t>to agree</w:t>
            </w:r>
            <w:proofErr w:type="gramEnd"/>
            <w:r w:rsidRPr="00545048">
              <w:rPr>
                <w:rFonts w:eastAsia="Yu Mincho"/>
                <w:sz w:val="20"/>
                <w:szCs w:val="20"/>
                <w:lang w:eastAsia="ja-JP"/>
              </w:rPr>
              <w:t xml:space="preserve"> the Proposal conclusion 1.1 and stop discussing this. </w:t>
            </w:r>
          </w:p>
          <w:p w14:paraId="5FA1D70C" w14:textId="77777777" w:rsidR="00931D58" w:rsidRPr="00545048" w:rsidRDefault="00931D58" w:rsidP="00931D58">
            <w:pPr>
              <w:snapToGrid w:val="0"/>
              <w:rPr>
                <w:rFonts w:eastAsia="Yu Mincho"/>
                <w:sz w:val="20"/>
                <w:szCs w:val="20"/>
                <w:lang w:eastAsia="ja-JP"/>
              </w:rPr>
            </w:pPr>
          </w:p>
          <w:p w14:paraId="5EC3D115" w14:textId="77777777" w:rsidR="00545048" w:rsidRPr="00545048" w:rsidRDefault="00545048" w:rsidP="00931D58">
            <w:pPr>
              <w:snapToGrid w:val="0"/>
              <w:rPr>
                <w:rFonts w:eastAsia="Yu Mincho"/>
                <w:sz w:val="20"/>
                <w:szCs w:val="20"/>
                <w:lang w:eastAsia="ja-JP"/>
              </w:rPr>
            </w:pPr>
          </w:p>
          <w:p w14:paraId="1938F7C9" w14:textId="77777777"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w:t>
            </w:r>
            <w:proofErr w:type="gramStart"/>
            <w:r w:rsidRPr="00545048">
              <w:rPr>
                <w:rFonts w:eastAsia="Yu Mincho"/>
                <w:sz w:val="20"/>
                <w:szCs w:val="20"/>
                <w:lang w:eastAsia="ja-JP"/>
              </w:rPr>
              <w:t>to remove</w:t>
            </w:r>
            <w:proofErr w:type="gramEnd"/>
            <w:r w:rsidRPr="00545048">
              <w:rPr>
                <w:rFonts w:eastAsia="Yu Mincho"/>
                <w:sz w:val="20"/>
                <w:szCs w:val="20"/>
                <w:lang w:eastAsia="ja-JP"/>
              </w:rPr>
              <w:t xml:space="preserve"> the wording “combine”:</w:t>
            </w:r>
          </w:p>
          <w:p w14:paraId="398695BD"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7B2B4494" w14:textId="77777777" w:rsidR="00492801" w:rsidRDefault="00492801" w:rsidP="00931D58">
            <w:pPr>
              <w:snapToGrid w:val="0"/>
              <w:rPr>
                <w:ins w:id="90" w:author="Eko Onggosanusi" w:date="2021-04-12T23:52:00Z"/>
                <w:rFonts w:eastAsia="Yu Mincho"/>
                <w:sz w:val="18"/>
                <w:szCs w:val="18"/>
                <w:lang w:eastAsia="ja-JP"/>
              </w:rPr>
            </w:pPr>
            <w:ins w:id="91" w:author="Eko Onggosanusi" w:date="2021-04-12T23:48:00Z">
              <w:r>
                <w:rPr>
                  <w:rFonts w:eastAsia="Yu Mincho"/>
                  <w:sz w:val="18"/>
                  <w:szCs w:val="18"/>
                  <w:lang w:eastAsia="ja-JP"/>
                </w:rPr>
                <w:t>[Mod: Since a number of companies (Intel, MTK, Xiaomi,</w:t>
              </w:r>
            </w:ins>
            <w:ins w:id="92" w:author="Eko Onggosanusi" w:date="2021-04-12T23:49:00Z">
              <w:r>
                <w:rPr>
                  <w:rFonts w:eastAsia="Yu Mincho"/>
                  <w:sz w:val="18"/>
                  <w:szCs w:val="18"/>
                  <w:lang w:eastAsia="ja-JP"/>
                </w:rPr>
                <w:t xml:space="preserve"> </w:t>
              </w:r>
              <w:proofErr w:type="spellStart"/>
              <w:r>
                <w:rPr>
                  <w:rFonts w:eastAsia="Yu Mincho"/>
                  <w:sz w:val="18"/>
                  <w:szCs w:val="18"/>
                  <w:lang w:eastAsia="ja-JP"/>
                </w:rPr>
                <w:t>Convida</w:t>
              </w:r>
              <w:proofErr w:type="spellEnd"/>
              <w:r>
                <w:rPr>
                  <w:rFonts w:eastAsia="Yu Mincho"/>
                  <w:sz w:val="18"/>
                  <w:szCs w:val="18"/>
                  <w:lang w:eastAsia="ja-JP"/>
                </w:rPr>
                <w:t>, ...</w:t>
              </w:r>
            </w:ins>
            <w:ins w:id="93" w:author="Eko Onggosanusi" w:date="2021-04-12T23:48:00Z">
              <w:r>
                <w:rPr>
                  <w:rFonts w:eastAsia="Yu Mincho"/>
                  <w:sz w:val="18"/>
                  <w:szCs w:val="18"/>
                  <w:lang w:eastAsia="ja-JP"/>
                </w:rPr>
                <w:t>)</w:t>
              </w:r>
            </w:ins>
            <w:ins w:id="94" w:author="Eko Onggosanusi" w:date="2021-04-12T23:50:00Z">
              <w:r>
                <w:rPr>
                  <w:rFonts w:eastAsia="Yu Mincho"/>
                  <w:sz w:val="18"/>
                  <w:szCs w:val="18"/>
                  <w:lang w:eastAsia="ja-JP"/>
                </w:rPr>
                <w:t xml:space="preserve"> would like to keep the possibility of </w:t>
              </w:r>
            </w:ins>
            <w:ins w:id="95" w:author="Eko Onggosanusi" w:date="2021-04-12T23:51:00Z">
              <w:r>
                <w:rPr>
                  <w:rFonts w:eastAsia="Yu Mincho"/>
                  <w:sz w:val="18"/>
                  <w:szCs w:val="18"/>
                  <w:lang w:eastAsia="ja-JP"/>
                </w:rPr>
                <w:t>combining</w:t>
              </w:r>
            </w:ins>
            <w:ins w:id="96" w:author="Eko Onggosanusi" w:date="2021-04-12T23:50:00Z">
              <w:r>
                <w:rPr>
                  <w:rFonts w:eastAsia="Yu Mincho"/>
                  <w:sz w:val="18"/>
                  <w:szCs w:val="18"/>
                  <w:lang w:eastAsia="ja-JP"/>
                </w:rPr>
                <w:t xml:space="preserve"> </w:t>
              </w:r>
            </w:ins>
            <w:ins w:id="97" w:author="Eko Onggosanusi" w:date="2021-04-12T23:51:00Z">
              <w:r>
                <w:rPr>
                  <w:rFonts w:eastAsia="Yu Mincho"/>
                  <w:sz w:val="18"/>
                  <w:szCs w:val="18"/>
                  <w:lang w:eastAsia="ja-JP"/>
                </w:rPr>
                <w:t xml:space="preserve">open, I will keep “or combine”. </w:t>
              </w:r>
            </w:ins>
          </w:p>
          <w:p w14:paraId="45F2E890" w14:textId="77777777" w:rsidR="00545048" w:rsidRDefault="00492801" w:rsidP="00931D58">
            <w:pPr>
              <w:snapToGrid w:val="0"/>
              <w:rPr>
                <w:rFonts w:eastAsia="Yu Mincho"/>
                <w:sz w:val="18"/>
                <w:szCs w:val="18"/>
                <w:lang w:eastAsia="ja-JP"/>
              </w:rPr>
            </w:pPr>
            <w:ins w:id="98" w:author="Eko Onggosanusi" w:date="2021-04-12T23:51:00Z">
              <w:r>
                <w:rPr>
                  <w:rFonts w:eastAsia="Yu Mincho"/>
                  <w:sz w:val="18"/>
                  <w:szCs w:val="18"/>
                  <w:lang w:eastAsia="ja-JP"/>
                </w:rPr>
                <w:t xml:space="preserve">On the other hand, could the proponents of “or combine” please elaborate or give some examples of how such combining is done? </w:t>
              </w:r>
            </w:ins>
            <w:ins w:id="99" w:author="Eko Onggosanusi" w:date="2021-04-12T23:52:00Z">
              <w:r>
                <w:rPr>
                  <w:rFonts w:eastAsia="Yu Mincho"/>
                  <w:sz w:val="18"/>
                  <w:szCs w:val="18"/>
                  <w:lang w:eastAsia="ja-JP"/>
                </w:rPr>
                <w:t>It is not clear to me and perhaps some other companies. It is fine to keep but may be good to understand a bit better.]</w:t>
              </w:r>
            </w:ins>
          </w:p>
          <w:p w14:paraId="12D0AD77" w14:textId="77777777" w:rsidR="00545048" w:rsidRDefault="00545048" w:rsidP="00931D58">
            <w:pPr>
              <w:snapToGrid w:val="0"/>
              <w:rPr>
                <w:rFonts w:eastAsia="Yu Mincho"/>
                <w:sz w:val="18"/>
                <w:szCs w:val="18"/>
                <w:lang w:eastAsia="ja-JP"/>
              </w:rPr>
            </w:pPr>
          </w:p>
          <w:p w14:paraId="6A9B56D7" w14:textId="77777777" w:rsidR="00545048" w:rsidRDefault="00545048" w:rsidP="00931D58">
            <w:pPr>
              <w:snapToGrid w:val="0"/>
              <w:rPr>
                <w:rFonts w:eastAsia="Yu Mincho"/>
                <w:sz w:val="18"/>
                <w:szCs w:val="18"/>
                <w:lang w:eastAsia="ja-JP"/>
              </w:rPr>
            </w:pPr>
          </w:p>
          <w:p w14:paraId="645F612D"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 xml:space="preserve">we do not support to associate {P0, </w:t>
            </w:r>
            <w:proofErr w:type="gramStart"/>
            <w:r>
              <w:rPr>
                <w:rFonts w:eastAsia="Yu Mincho"/>
                <w:sz w:val="20"/>
                <w:szCs w:val="20"/>
                <w:lang w:eastAsia="ja-JP"/>
              </w:rPr>
              <w:t>alphas,..</w:t>
            </w:r>
            <w:proofErr w:type="gramEnd"/>
            <w:r>
              <w:rPr>
                <w:rFonts w:eastAsia="Yu Mincho"/>
                <w:sz w:val="20"/>
                <w:szCs w:val="20"/>
                <w:lang w:eastAsia="ja-JP"/>
              </w:rPr>
              <w:t>} with TCI state for SRS resource because the PC parameters are associated with one SRS resource set, not each individual SRS resource.</w:t>
            </w:r>
          </w:p>
          <w:p w14:paraId="3A1FEAD7" w14:textId="77777777" w:rsidR="00545048" w:rsidRDefault="00545048" w:rsidP="00931D58">
            <w:pPr>
              <w:snapToGrid w:val="0"/>
              <w:rPr>
                <w:rFonts w:eastAsia="Yu Mincho"/>
                <w:sz w:val="20"/>
                <w:szCs w:val="20"/>
                <w:lang w:eastAsia="ja-JP"/>
              </w:rPr>
            </w:pPr>
          </w:p>
          <w:p w14:paraId="75811EBB"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xml:space="preserve">: We do not support the yellow highlighted part because If the UE does not support the new feature, then the UE shall follow legacy specification. The yellow highlighted part actually introduces a new Alt. </w:t>
            </w:r>
            <w:proofErr w:type="gramStart"/>
            <w:r>
              <w:rPr>
                <w:rFonts w:eastAsia="Yu Mincho"/>
                <w:sz w:val="20"/>
                <w:szCs w:val="20"/>
                <w:lang w:eastAsia="ja-JP"/>
              </w:rPr>
              <w:t>So</w:t>
            </w:r>
            <w:proofErr w:type="gramEnd"/>
            <w:r>
              <w:rPr>
                <w:rFonts w:eastAsia="Yu Mincho"/>
                <w:sz w:val="20"/>
                <w:szCs w:val="20"/>
                <w:lang w:eastAsia="ja-JP"/>
              </w:rPr>
              <w:t xml:space="preserve"> suggest to delete it. And on the note added: how many PL RS to be tracked shall be </w:t>
            </w:r>
            <w:proofErr w:type="spellStart"/>
            <w:r>
              <w:rPr>
                <w:rFonts w:eastAsia="Yu Mincho"/>
                <w:sz w:val="20"/>
                <w:szCs w:val="20"/>
                <w:lang w:eastAsia="ja-JP"/>
              </w:rPr>
              <w:t>dicussed</w:t>
            </w:r>
            <w:proofErr w:type="spellEnd"/>
            <w:r>
              <w:rPr>
                <w:rFonts w:eastAsia="Yu Mincho"/>
                <w:sz w:val="20"/>
                <w:szCs w:val="20"/>
                <w:lang w:eastAsia="ja-JP"/>
              </w:rPr>
              <w:t xml:space="preserve"> in UE capability. Furthermore, the number of PL RS shall not depend on the number of active UL TCI state.  Suggest </w:t>
            </w:r>
            <w:proofErr w:type="gramStart"/>
            <w:r>
              <w:rPr>
                <w:rFonts w:eastAsia="Yu Mincho"/>
                <w:sz w:val="20"/>
                <w:szCs w:val="20"/>
                <w:lang w:eastAsia="ja-JP"/>
              </w:rPr>
              <w:t>to remove</w:t>
            </w:r>
            <w:proofErr w:type="gramEnd"/>
            <w:r>
              <w:rPr>
                <w:rFonts w:eastAsia="Yu Mincho"/>
                <w:sz w:val="20"/>
                <w:szCs w:val="20"/>
                <w:lang w:eastAsia="ja-JP"/>
              </w:rPr>
              <w:t xml:space="preserve"> the note.</w:t>
            </w:r>
          </w:p>
          <w:p w14:paraId="7584E9F6" w14:textId="77777777" w:rsidR="00545048" w:rsidRDefault="00545048" w:rsidP="00931D58">
            <w:pPr>
              <w:snapToGrid w:val="0"/>
              <w:rPr>
                <w:rFonts w:eastAsia="Yu Mincho"/>
                <w:sz w:val="20"/>
                <w:szCs w:val="20"/>
                <w:lang w:eastAsia="ja-JP"/>
              </w:rPr>
            </w:pPr>
          </w:p>
          <w:p w14:paraId="0710704A"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CB08C5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3C04CE0E"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F61D0DF"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696B011" w14:textId="77777777"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5DED205D"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CFF85B8"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1B9E04D"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72DEB892"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655BA7A2" w14:textId="77777777" w:rsidR="00545048" w:rsidRPr="00545048" w:rsidRDefault="00492801" w:rsidP="00931D58">
            <w:pPr>
              <w:snapToGrid w:val="0"/>
              <w:rPr>
                <w:rFonts w:eastAsia="Yu Mincho"/>
                <w:sz w:val="20"/>
                <w:szCs w:val="20"/>
                <w:lang w:eastAsia="ja-JP"/>
              </w:rPr>
            </w:pPr>
            <w:ins w:id="100" w:author="Eko Onggosanusi" w:date="2021-04-12T23:52:00Z">
              <w:r>
                <w:rPr>
                  <w:rFonts w:eastAsia="Yu Mincho"/>
                  <w:sz w:val="20"/>
                  <w:szCs w:val="20"/>
                  <w:lang w:eastAsia="ja-JP"/>
                </w:rPr>
                <w:t>[Mod: please check latest version which should address your concern]</w:t>
              </w:r>
            </w:ins>
          </w:p>
          <w:p w14:paraId="083ACF97" w14:textId="77777777" w:rsidR="00931D58" w:rsidRPr="0012125D" w:rsidRDefault="00931D58" w:rsidP="00931D58">
            <w:pPr>
              <w:snapToGrid w:val="0"/>
              <w:rPr>
                <w:rFonts w:eastAsia="Yu Mincho"/>
                <w:sz w:val="18"/>
                <w:szCs w:val="18"/>
                <w:lang w:eastAsia="ja-JP"/>
              </w:rPr>
            </w:pPr>
          </w:p>
        </w:tc>
      </w:tr>
      <w:tr w:rsidR="00F0632C" w:rsidRPr="00AA229E" w14:paraId="12A97C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AA2A" w14:textId="77777777"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89A" w14:textId="77777777" w:rsidR="00F0632C" w:rsidRDefault="00F0632C" w:rsidP="00F0632C">
            <w:pPr>
              <w:snapToGrid w:val="0"/>
              <w:rPr>
                <w:sz w:val="18"/>
                <w:szCs w:val="18"/>
                <w:lang w:eastAsia="zh-CN"/>
              </w:rPr>
            </w:pPr>
            <w:r>
              <w:rPr>
                <w:sz w:val="18"/>
                <w:szCs w:val="18"/>
                <w:lang w:eastAsia="zh-CN"/>
              </w:rPr>
              <w:t xml:space="preserve">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w:t>
            </w:r>
            <w:proofErr w:type="spellStart"/>
            <w:r>
              <w:rPr>
                <w:sz w:val="18"/>
                <w:szCs w:val="18"/>
                <w:lang w:eastAsia="zh-CN"/>
              </w:rPr>
              <w:t>capabibility</w:t>
            </w:r>
            <w:proofErr w:type="spellEnd"/>
            <w:r>
              <w:rPr>
                <w:sz w:val="18"/>
                <w:szCs w:val="18"/>
                <w:lang w:eastAsia="zh-CN"/>
              </w:rPr>
              <w:t>) for SSB and SRS BM.</w:t>
            </w:r>
          </w:p>
          <w:p w14:paraId="3F949064" w14:textId="77777777" w:rsidR="00F0632C" w:rsidRDefault="00F0632C" w:rsidP="00F0632C">
            <w:pPr>
              <w:snapToGrid w:val="0"/>
              <w:rPr>
                <w:sz w:val="18"/>
                <w:szCs w:val="18"/>
                <w:lang w:eastAsia="zh-CN"/>
              </w:rPr>
            </w:pPr>
          </w:p>
          <w:p w14:paraId="41741B01"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1E3CC491" w14:textId="77777777" w:rsidR="00F0632C" w:rsidRDefault="00F0632C" w:rsidP="00F0632C">
            <w:pPr>
              <w:snapToGrid w:val="0"/>
              <w:rPr>
                <w:sz w:val="18"/>
                <w:szCs w:val="18"/>
                <w:lang w:eastAsia="zh-CN"/>
              </w:rPr>
            </w:pPr>
          </w:p>
          <w:p w14:paraId="1C4DA1EE" w14:textId="77777777" w:rsidR="00F0632C" w:rsidRDefault="00F0632C" w:rsidP="00F0632C">
            <w:pPr>
              <w:snapToGrid w:val="0"/>
              <w:rPr>
                <w:sz w:val="18"/>
                <w:szCs w:val="18"/>
                <w:lang w:eastAsia="zh-CN"/>
              </w:rPr>
            </w:pPr>
            <w:r>
              <w:rPr>
                <w:sz w:val="18"/>
                <w:szCs w:val="18"/>
                <w:lang w:eastAsia="zh-CN"/>
              </w:rPr>
              <w:t>Proposal 1.2: Support</w:t>
            </w:r>
          </w:p>
          <w:p w14:paraId="6949E43A" w14:textId="77777777" w:rsidR="00F0632C" w:rsidRDefault="00F0632C" w:rsidP="00F0632C">
            <w:pPr>
              <w:snapToGrid w:val="0"/>
              <w:rPr>
                <w:sz w:val="18"/>
                <w:szCs w:val="18"/>
                <w:lang w:eastAsia="zh-CN"/>
              </w:rPr>
            </w:pPr>
          </w:p>
          <w:p w14:paraId="52C56AD2" w14:textId="77777777" w:rsidR="00F0632C" w:rsidRDefault="00F0632C" w:rsidP="00F0632C">
            <w:pPr>
              <w:snapToGrid w:val="0"/>
              <w:rPr>
                <w:sz w:val="18"/>
                <w:szCs w:val="18"/>
                <w:lang w:eastAsia="zh-CN"/>
              </w:rPr>
            </w:pPr>
            <w:r>
              <w:rPr>
                <w:sz w:val="18"/>
                <w:szCs w:val="18"/>
                <w:lang w:eastAsia="zh-CN"/>
              </w:rPr>
              <w:t>Proposal 1.3: Support</w:t>
            </w:r>
          </w:p>
          <w:p w14:paraId="7A9FEDC0" w14:textId="77777777" w:rsidR="00F0632C" w:rsidRDefault="00F0632C" w:rsidP="00F0632C">
            <w:pPr>
              <w:snapToGrid w:val="0"/>
              <w:rPr>
                <w:sz w:val="18"/>
                <w:szCs w:val="18"/>
                <w:lang w:eastAsia="zh-CN"/>
              </w:rPr>
            </w:pPr>
          </w:p>
          <w:p w14:paraId="6470DB6E"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589EEE64" w14:textId="77777777" w:rsidR="00F0632C" w:rsidRDefault="00F0632C" w:rsidP="00F0632C">
            <w:pPr>
              <w:snapToGrid w:val="0"/>
              <w:rPr>
                <w:sz w:val="18"/>
                <w:szCs w:val="18"/>
                <w:lang w:eastAsia="zh-CN"/>
              </w:rPr>
            </w:pPr>
          </w:p>
          <w:p w14:paraId="642C4D97" w14:textId="77777777"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E2484B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F590" w14:textId="77777777" w:rsidR="001F5349" w:rsidRDefault="001F5349" w:rsidP="001F5349">
            <w:pPr>
              <w:snapToGrid w:val="0"/>
              <w:rPr>
                <w:rFonts w:eastAsia="Yu Mincho"/>
                <w:sz w:val="18"/>
                <w:szCs w:val="18"/>
                <w:lang w:eastAsia="ja-JP"/>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444A" w14:textId="77777777" w:rsidR="001F5349" w:rsidRDefault="001F5349" w:rsidP="001F5349">
            <w:pPr>
              <w:snapToGrid w:val="0"/>
              <w:rPr>
                <w:rFonts w:eastAsia="SimSun"/>
                <w:sz w:val="18"/>
                <w:szCs w:val="18"/>
                <w:lang w:eastAsia="zh-CN"/>
              </w:rPr>
            </w:pPr>
            <w:r>
              <w:rPr>
                <w:rFonts w:eastAsia="SimSun"/>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BF3C6D0" w14:textId="77777777" w:rsidR="001F5349" w:rsidRDefault="001F5349" w:rsidP="001F5349">
            <w:pPr>
              <w:snapToGrid w:val="0"/>
              <w:rPr>
                <w:rFonts w:eastAsia="SimSun"/>
                <w:sz w:val="18"/>
                <w:szCs w:val="18"/>
                <w:lang w:eastAsia="zh-CN"/>
              </w:rPr>
            </w:pPr>
          </w:p>
          <w:p w14:paraId="321F0430"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6AF06B1E"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244A5B41"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539BA21B"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 xml:space="preserve">scheduling smaller than </w:t>
            </w:r>
            <w:proofErr w:type="spellStart"/>
            <w:r>
              <w:rPr>
                <w:rFonts w:eastAsia="PMingLiU"/>
                <w:sz w:val="18"/>
                <w:szCs w:val="18"/>
                <w:lang w:eastAsia="zh-TW"/>
              </w:rPr>
              <w:t>beamSwitchTime</w:t>
            </w:r>
            <w:proofErr w:type="spellEnd"/>
            <w:r>
              <w:rPr>
                <w:rFonts w:eastAsia="PMingLiU"/>
                <w:sz w:val="18"/>
                <w:szCs w:val="18"/>
                <w:lang w:eastAsia="zh-TW"/>
              </w:rPr>
              <w:t>.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14A6C95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D85E44B" w14:textId="77777777" w:rsidR="001F5349" w:rsidRDefault="001F5349" w:rsidP="001F5349">
            <w:pPr>
              <w:snapToGrid w:val="0"/>
              <w:rPr>
                <w:rFonts w:eastAsia="Yu Mincho"/>
                <w:b/>
                <w:bCs/>
                <w:sz w:val="20"/>
                <w:szCs w:val="20"/>
                <w:u w:val="single"/>
                <w:lang w:eastAsia="ja-JP"/>
              </w:rPr>
            </w:pPr>
          </w:p>
          <w:p w14:paraId="7493F01A" w14:textId="77777777" w:rsidR="001F5349" w:rsidRDefault="001F5349" w:rsidP="001F5349">
            <w:pPr>
              <w:snapToGrid w:val="0"/>
              <w:rPr>
                <w:rFonts w:eastAsia="SimSun"/>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SimSun"/>
                <w:sz w:val="18"/>
                <w:szCs w:val="18"/>
                <w:lang w:eastAsia="zh-CN"/>
              </w:rPr>
              <w:t xml:space="preserve">assumption not aligned with the TypeD source RS in the TCI state. Thus, for some </w:t>
            </w:r>
            <w:proofErr w:type="gramStart"/>
            <w:r>
              <w:rPr>
                <w:rFonts w:eastAsia="SimSun"/>
                <w:sz w:val="18"/>
                <w:szCs w:val="18"/>
                <w:lang w:eastAsia="zh-CN"/>
              </w:rPr>
              <w:t>chip-sets</w:t>
            </w:r>
            <w:proofErr w:type="gramEnd"/>
            <w:r>
              <w:rPr>
                <w:rFonts w:eastAsia="SimSun"/>
                <w:sz w:val="18"/>
                <w:szCs w:val="18"/>
                <w:lang w:eastAsia="zh-CN"/>
              </w:rPr>
              <w:t xml:space="preserve"> don't want to support </w:t>
            </w:r>
            <w:r w:rsidRPr="008B2394">
              <w:rPr>
                <w:rFonts w:eastAsia="SimSun"/>
                <w:sz w:val="18"/>
                <w:szCs w:val="18"/>
                <w:lang w:eastAsia="zh-CN"/>
              </w:rPr>
              <w:t>Alt1/Alt2</w:t>
            </w:r>
            <w:r>
              <w:rPr>
                <w:rFonts w:eastAsia="SimSun"/>
                <w:sz w:val="18"/>
                <w:szCs w:val="18"/>
                <w:lang w:eastAsia="zh-CN"/>
              </w:rPr>
              <w:t xml:space="preserve">, they can use the default operation at least for unified TCI framework. However, this also implies the default operation would be a basic UE feature of Rel-17 unified TCI framework. We don't have strong preference on it. However, we prefer to make it </w:t>
            </w:r>
            <w:proofErr w:type="gramStart"/>
            <w:r>
              <w:rPr>
                <w:rFonts w:eastAsia="SimSun"/>
                <w:sz w:val="18"/>
                <w:szCs w:val="18"/>
                <w:lang w:eastAsia="zh-CN"/>
              </w:rPr>
              <w:t>more clear</w:t>
            </w:r>
            <w:proofErr w:type="gramEnd"/>
            <w:r>
              <w:rPr>
                <w:rFonts w:eastAsia="SimSun"/>
                <w:sz w:val="18"/>
                <w:szCs w:val="18"/>
                <w:lang w:eastAsia="zh-CN"/>
              </w:rPr>
              <w:t>. For example:</w:t>
            </w:r>
          </w:p>
          <w:p w14:paraId="6A6F13FF" w14:textId="77777777" w:rsidR="001F5349" w:rsidRDefault="001F5349" w:rsidP="001F5349">
            <w:pPr>
              <w:snapToGrid w:val="0"/>
              <w:rPr>
                <w:rFonts w:eastAsia="SimSun"/>
                <w:sz w:val="18"/>
                <w:szCs w:val="18"/>
                <w:lang w:eastAsia="zh-CN"/>
              </w:rPr>
            </w:pPr>
          </w:p>
          <w:p w14:paraId="425F15E6"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54D7E07C" w14:textId="77777777" w:rsidR="001F5349" w:rsidRDefault="00492801" w:rsidP="001F5349">
            <w:pPr>
              <w:snapToGrid w:val="0"/>
              <w:rPr>
                <w:ins w:id="101" w:author="Eko Onggosanusi" w:date="2021-04-12T23:54:00Z"/>
                <w:rFonts w:eastAsia="SimSun"/>
                <w:sz w:val="18"/>
                <w:szCs w:val="18"/>
                <w:lang w:eastAsia="zh-CN"/>
              </w:rPr>
            </w:pPr>
            <w:ins w:id="102" w:author="Eko Onggosanusi" w:date="2021-04-12T23:54:00Z">
              <w:r>
                <w:rPr>
                  <w:rFonts w:eastAsia="SimSun"/>
                  <w:sz w:val="18"/>
                  <w:szCs w:val="18"/>
                  <w:lang w:eastAsia="zh-CN"/>
                </w:rPr>
                <w:t>[Mod: Please check the latest version which should be clearer along the line of your suggestion]</w:t>
              </w:r>
            </w:ins>
          </w:p>
          <w:p w14:paraId="78CBDD45" w14:textId="77777777" w:rsidR="00492801" w:rsidRDefault="00492801" w:rsidP="001F5349">
            <w:pPr>
              <w:snapToGrid w:val="0"/>
              <w:rPr>
                <w:rFonts w:eastAsia="SimSun"/>
                <w:sz w:val="18"/>
                <w:szCs w:val="18"/>
                <w:lang w:eastAsia="zh-CN"/>
              </w:rPr>
            </w:pPr>
          </w:p>
          <w:p w14:paraId="3FF4934E" w14:textId="77777777" w:rsidR="001F5349" w:rsidRDefault="001F5349" w:rsidP="001F5349">
            <w:pPr>
              <w:snapToGrid w:val="0"/>
              <w:rPr>
                <w:ins w:id="103" w:author="Eko Onggosanusi" w:date="2021-04-12T23:54:00Z"/>
                <w:sz w:val="18"/>
                <w:szCs w:val="18"/>
                <w:lang w:eastAsia="zh-CN"/>
              </w:rPr>
            </w:pPr>
            <w:r>
              <w:rPr>
                <w:sz w:val="18"/>
                <w:szCs w:val="18"/>
                <w:lang w:eastAsia="zh-CN"/>
              </w:rPr>
              <w:t>Regarding the note, we prefer not to add it.</w:t>
            </w:r>
          </w:p>
          <w:p w14:paraId="24C3FF43" w14:textId="77777777" w:rsidR="00492801" w:rsidRDefault="00492801" w:rsidP="00492801">
            <w:pPr>
              <w:snapToGrid w:val="0"/>
              <w:rPr>
                <w:sz w:val="18"/>
                <w:szCs w:val="18"/>
                <w:lang w:eastAsia="zh-CN"/>
              </w:rPr>
            </w:pPr>
            <w:ins w:id="104" w:author="Eko Onggosanusi" w:date="2021-04-12T23:54:00Z">
              <w:r>
                <w:rPr>
                  <w:sz w:val="18"/>
                  <w:szCs w:val="18"/>
                  <w:lang w:eastAsia="zh-CN"/>
                </w:rPr>
                <w:t>[</w:t>
              </w:r>
            </w:ins>
            <w:ins w:id="105" w:author="Eko Onggosanusi" w:date="2021-04-12T23:55:00Z">
              <w:r>
                <w:rPr>
                  <w:sz w:val="18"/>
                  <w:szCs w:val="18"/>
                  <w:lang w:eastAsia="zh-CN"/>
                </w:rPr>
                <w:t>Mod: Perhaps Nokia/Apple can explain the motivation of the notes</w:t>
              </w:r>
            </w:ins>
            <w:ins w:id="106" w:author="Eko Onggosanusi" w:date="2021-04-12T23:54:00Z">
              <w:r>
                <w:rPr>
                  <w:sz w:val="18"/>
                  <w:szCs w:val="18"/>
                  <w:lang w:eastAsia="zh-CN"/>
                </w:rPr>
                <w:t>]</w:t>
              </w:r>
            </w:ins>
          </w:p>
        </w:tc>
      </w:tr>
      <w:tr w:rsidR="000F54BD" w:rsidRPr="00AA229E" w14:paraId="13ED7B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E5A7" w14:textId="77777777" w:rsidR="000F54BD" w:rsidRDefault="000F54BD" w:rsidP="000F54BD">
            <w:pPr>
              <w:snapToGrid w:val="0"/>
              <w:rPr>
                <w:rFonts w:eastAsia="SimSun"/>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FF99"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C9378CF" w14:textId="77777777" w:rsidR="000F54BD" w:rsidRDefault="000F54BD" w:rsidP="000F54BD">
            <w:pPr>
              <w:snapToGrid w:val="0"/>
              <w:rPr>
                <w:sz w:val="18"/>
                <w:szCs w:val="18"/>
                <w:lang w:eastAsia="zh-CN"/>
              </w:rPr>
            </w:pPr>
          </w:p>
          <w:p w14:paraId="508E6A26" w14:textId="77777777" w:rsidR="000F54BD" w:rsidRDefault="000F54BD" w:rsidP="000F54BD">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028B228E" w14:textId="77777777" w:rsidR="000F54BD" w:rsidRDefault="000F54BD" w:rsidP="000F54BD">
            <w:pPr>
              <w:snapToGrid w:val="0"/>
              <w:rPr>
                <w:sz w:val="18"/>
                <w:szCs w:val="18"/>
                <w:lang w:eastAsia="zh-CN"/>
              </w:rPr>
            </w:pPr>
          </w:p>
          <w:p w14:paraId="2EB94088" w14:textId="77777777" w:rsidR="000F54BD" w:rsidRDefault="000F54BD" w:rsidP="000F54BD">
            <w:pPr>
              <w:snapToGrid w:val="0"/>
              <w:rPr>
                <w:rFonts w:eastAsia="SimSun"/>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them may exist and be applied to different TCI states based on the source RS indicated for the UL transmission in the TCI state.</w:t>
            </w:r>
          </w:p>
        </w:tc>
      </w:tr>
      <w:tr w:rsidR="009C5334" w:rsidRPr="00AA229E" w14:paraId="455860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E766" w14:textId="77777777" w:rsidR="009C5334" w:rsidRDefault="009C5334" w:rsidP="009C5334">
            <w:pPr>
              <w:snapToGrid w:val="0"/>
              <w:rPr>
                <w:rFonts w:eastAsia="Yu Mincho"/>
                <w:sz w:val="18"/>
                <w:szCs w:val="18"/>
                <w:lang w:eastAsia="ja-JP"/>
              </w:rPr>
            </w:pPr>
            <w:r>
              <w:rPr>
                <w:rFonts w:eastAsia="DengXian"/>
                <w:sz w:val="18"/>
                <w:szCs w:val="18"/>
                <w:lang w:eastAsia="zh-CN"/>
              </w:rPr>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05A6"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2726AA17" w14:textId="77777777" w:rsidR="009C5334" w:rsidRDefault="009C5334" w:rsidP="009C5334">
            <w:pPr>
              <w:snapToGrid w:val="0"/>
              <w:rPr>
                <w:sz w:val="18"/>
                <w:szCs w:val="18"/>
                <w:lang w:eastAsia="zh-CN"/>
              </w:rPr>
            </w:pPr>
          </w:p>
          <w:p w14:paraId="115806B4" w14:textId="77777777" w:rsidR="009C5334" w:rsidRDefault="009C5334" w:rsidP="009C5334">
            <w:pPr>
              <w:snapToGrid w:val="0"/>
              <w:rPr>
                <w:sz w:val="18"/>
                <w:szCs w:val="18"/>
                <w:lang w:eastAsia="zh-CN"/>
              </w:rPr>
            </w:pPr>
            <w:r>
              <w:rPr>
                <w:sz w:val="18"/>
                <w:szCs w:val="18"/>
                <w:lang w:eastAsia="zh-CN"/>
              </w:rPr>
              <w:lastRenderedPageBreak/>
              <w:t xml:space="preserve">Proposal 1.2: We propose to </w:t>
            </w:r>
            <w:proofErr w:type="spellStart"/>
            <w:r>
              <w:rPr>
                <w:sz w:val="18"/>
                <w:szCs w:val="18"/>
                <w:lang w:eastAsia="zh-CN"/>
              </w:rPr>
              <w:t>postone</w:t>
            </w:r>
            <w:proofErr w:type="spellEnd"/>
            <w:r>
              <w:rPr>
                <w:sz w:val="18"/>
                <w:szCs w:val="18"/>
                <w:lang w:eastAsia="zh-CN"/>
              </w:rPr>
              <w:t xml:space="preserve"> this decision until the issue of 3.1 is settled. The benefit of dynamic or MAC-CE configured separate or joint DL/UL TCI state depends on what DCI format is used to signal the TCI states.</w:t>
            </w:r>
          </w:p>
          <w:p w14:paraId="7905F2C4" w14:textId="77777777" w:rsidR="009C5334" w:rsidRDefault="00506574" w:rsidP="009C5334">
            <w:pPr>
              <w:snapToGrid w:val="0"/>
              <w:rPr>
                <w:ins w:id="107" w:author="Eko Onggosanusi" w:date="2021-04-13T00:30:00Z"/>
                <w:sz w:val="18"/>
                <w:szCs w:val="18"/>
                <w:lang w:eastAsia="zh-CN"/>
              </w:rPr>
            </w:pPr>
            <w:ins w:id="108" w:author="Eko Onggosanusi" w:date="2021-04-13T00:30:00Z">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w:t>
              </w:r>
            </w:ins>
            <w:ins w:id="109" w:author="Eko Onggosanusi" w:date="2021-04-13T00:31:00Z">
              <w:r w:rsidR="004F66D6">
                <w:rPr>
                  <w:sz w:val="18"/>
                  <w:szCs w:val="18"/>
                  <w:lang w:eastAsia="zh-CN"/>
                </w:rPr>
                <w:t xml:space="preserve"> Alt2A/2</w:t>
              </w:r>
              <w:proofErr w:type="gramStart"/>
              <w:r w:rsidR="004F66D6">
                <w:rPr>
                  <w:sz w:val="18"/>
                  <w:szCs w:val="18"/>
                  <w:lang w:eastAsia="zh-CN"/>
                </w:rPr>
                <w:t>B  and</w:t>
              </w:r>
              <w:proofErr w:type="gramEnd"/>
              <w:r w:rsidR="004F66D6">
                <w:rPr>
                  <w:sz w:val="18"/>
                  <w:szCs w:val="18"/>
                  <w:lang w:eastAsia="zh-CN"/>
                </w:rPr>
                <w:t xml:space="preserve"> leave Alt1/3 for further discussion, hopefully this meeting</w:t>
              </w:r>
            </w:ins>
            <w:ins w:id="110" w:author="Eko Onggosanusi" w:date="2021-04-13T00:30:00Z">
              <w:r>
                <w:rPr>
                  <w:sz w:val="18"/>
                  <w:szCs w:val="18"/>
                  <w:lang w:eastAsia="zh-CN"/>
                </w:rPr>
                <w:t>]</w:t>
              </w:r>
            </w:ins>
          </w:p>
          <w:p w14:paraId="743F3F10" w14:textId="77777777" w:rsidR="00506574" w:rsidRDefault="00506574" w:rsidP="009C5334">
            <w:pPr>
              <w:snapToGrid w:val="0"/>
              <w:rPr>
                <w:sz w:val="18"/>
                <w:szCs w:val="18"/>
                <w:lang w:eastAsia="zh-CN"/>
              </w:rPr>
            </w:pPr>
          </w:p>
          <w:p w14:paraId="39633E60"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5CC291" w14:textId="77777777" w:rsidR="009C5334" w:rsidRDefault="009C5334" w:rsidP="009C5334">
            <w:pPr>
              <w:snapToGrid w:val="0"/>
              <w:rPr>
                <w:sz w:val="18"/>
                <w:szCs w:val="18"/>
                <w:lang w:eastAsia="zh-CN"/>
              </w:rPr>
            </w:pPr>
          </w:p>
          <w:p w14:paraId="14A0F86A" w14:textId="77777777" w:rsidR="009C5334" w:rsidRDefault="009C5334" w:rsidP="009C5334">
            <w:pPr>
              <w:snapToGrid w:val="0"/>
              <w:rPr>
                <w:sz w:val="18"/>
                <w:szCs w:val="18"/>
                <w:lang w:eastAsia="zh-CN"/>
              </w:rPr>
            </w:pPr>
            <w:r>
              <w:rPr>
                <w:sz w:val="18"/>
                <w:szCs w:val="18"/>
                <w:lang w:eastAsia="zh-CN"/>
              </w:rPr>
              <w:t xml:space="preserve">Proposal 1.5: Support </w:t>
            </w:r>
            <w:proofErr w:type="spellStart"/>
            <w:r>
              <w:rPr>
                <w:sz w:val="18"/>
                <w:szCs w:val="18"/>
                <w:lang w:eastAsia="zh-CN"/>
              </w:rPr>
              <w:t>vivo’s</w:t>
            </w:r>
            <w:proofErr w:type="spellEnd"/>
            <w:r>
              <w:rPr>
                <w:sz w:val="18"/>
                <w:szCs w:val="18"/>
                <w:lang w:eastAsia="zh-CN"/>
              </w:rPr>
              <w:t xml:space="preserve"> update. </w:t>
            </w:r>
          </w:p>
          <w:p w14:paraId="7E66B5C6" w14:textId="77777777" w:rsidR="009C5334" w:rsidRDefault="009C5334" w:rsidP="009C5334">
            <w:pPr>
              <w:snapToGrid w:val="0"/>
              <w:rPr>
                <w:sz w:val="18"/>
                <w:szCs w:val="18"/>
                <w:lang w:eastAsia="zh-CN"/>
              </w:rPr>
            </w:pPr>
          </w:p>
        </w:tc>
      </w:tr>
      <w:tr w:rsidR="009C5334" w:rsidRPr="00AA229E" w14:paraId="3ED4E2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3882" w14:textId="77777777" w:rsidR="009C5334" w:rsidRDefault="009C5334" w:rsidP="009C5334">
            <w:pPr>
              <w:snapToGrid w:val="0"/>
              <w:rPr>
                <w:rFonts w:eastAsia="SimSun"/>
                <w:sz w:val="18"/>
                <w:szCs w:val="18"/>
                <w:lang w:eastAsia="zh-CN"/>
              </w:rPr>
            </w:pPr>
            <w:r>
              <w:rPr>
                <w:rFonts w:eastAsia="SimSun"/>
                <w:sz w:val="18"/>
                <w:szCs w:val="18"/>
                <w:lang w:eastAsia="zh-CN"/>
              </w:rPr>
              <w:lastRenderedPageBreak/>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D65B" w14:textId="77777777" w:rsidR="004B2799" w:rsidRDefault="009C5334" w:rsidP="009C5334">
            <w:pPr>
              <w:snapToGrid w:val="0"/>
              <w:rPr>
                <w:rFonts w:eastAsia="SimSun"/>
                <w:sz w:val="18"/>
                <w:szCs w:val="18"/>
                <w:lang w:eastAsia="zh-CN"/>
              </w:rPr>
            </w:pPr>
            <w:r>
              <w:rPr>
                <w:rFonts w:eastAsia="SimSun"/>
                <w:sz w:val="18"/>
                <w:szCs w:val="18"/>
                <w:lang w:eastAsia="zh-CN"/>
              </w:rPr>
              <w:t>1.1: Split DL and UL in 1.1 to 1.1A (UL which is stable) and 1.1B (two candidates)</w:t>
            </w:r>
            <w:r w:rsidR="004B2799">
              <w:rPr>
                <w:rFonts w:eastAsia="SimSun"/>
                <w:sz w:val="18"/>
                <w:szCs w:val="18"/>
                <w:lang w:eastAsia="zh-CN"/>
              </w:rPr>
              <w:t>.</w:t>
            </w:r>
          </w:p>
          <w:p w14:paraId="0D8D0F98" w14:textId="77777777" w:rsidR="004B2799" w:rsidRDefault="004B2799" w:rsidP="009C5334">
            <w:pPr>
              <w:snapToGrid w:val="0"/>
              <w:rPr>
                <w:rFonts w:eastAsia="SimSun"/>
                <w:sz w:val="18"/>
                <w:szCs w:val="18"/>
                <w:lang w:eastAsia="zh-CN"/>
              </w:rPr>
            </w:pPr>
          </w:p>
          <w:p w14:paraId="779BE5F9" w14:textId="77777777" w:rsidR="009C5334" w:rsidRDefault="004B2799" w:rsidP="009C5334">
            <w:pPr>
              <w:snapToGrid w:val="0"/>
              <w:rPr>
                <w:rFonts w:eastAsia="SimSun"/>
                <w:sz w:val="18"/>
                <w:szCs w:val="18"/>
                <w:lang w:eastAsia="zh-CN"/>
              </w:rPr>
            </w:pPr>
            <w:r>
              <w:rPr>
                <w:rFonts w:eastAsia="SimSun"/>
                <w:sz w:val="18"/>
                <w:szCs w:val="18"/>
                <w:lang w:eastAsia="zh-CN"/>
              </w:rPr>
              <w:t xml:space="preserve">Regarding CSI-RS for CSI in proposal 1.1B, given the above explanation, other than MTK, is there any other company having concern? </w:t>
            </w:r>
          </w:p>
          <w:p w14:paraId="32D284A8" w14:textId="77777777" w:rsidR="009C5334" w:rsidRDefault="009C5334" w:rsidP="009C5334">
            <w:pPr>
              <w:snapToGrid w:val="0"/>
              <w:rPr>
                <w:rFonts w:eastAsia="SimSun"/>
                <w:sz w:val="18"/>
                <w:szCs w:val="18"/>
                <w:lang w:eastAsia="zh-CN"/>
              </w:rPr>
            </w:pPr>
          </w:p>
          <w:p w14:paraId="5137FCF8" w14:textId="77777777" w:rsidR="009C5334" w:rsidRDefault="009C5334" w:rsidP="009C5334">
            <w:pPr>
              <w:snapToGrid w:val="0"/>
              <w:rPr>
                <w:rFonts w:eastAsia="SimSun"/>
                <w:sz w:val="18"/>
                <w:szCs w:val="18"/>
                <w:lang w:eastAsia="zh-CN"/>
              </w:rPr>
            </w:pPr>
            <w:r>
              <w:rPr>
                <w:rFonts w:eastAsia="SimSun"/>
                <w:sz w:val="18"/>
                <w:szCs w:val="18"/>
                <w:lang w:eastAsia="zh-CN"/>
              </w:rPr>
              <w:t xml:space="preserve">1.2: No change in text, but could the proponents of “or combine” elaborate with some examples or description on how to combine Alt1 and Alt3? </w:t>
            </w:r>
          </w:p>
          <w:p w14:paraId="6BF08B0F" w14:textId="77777777" w:rsidR="009C5334" w:rsidRDefault="009C5334" w:rsidP="009C5334">
            <w:pPr>
              <w:snapToGrid w:val="0"/>
              <w:rPr>
                <w:rFonts w:eastAsia="SimSun"/>
                <w:sz w:val="18"/>
                <w:szCs w:val="18"/>
                <w:lang w:eastAsia="zh-CN"/>
              </w:rPr>
            </w:pPr>
          </w:p>
          <w:p w14:paraId="0613BDE8" w14:textId="77777777" w:rsidR="00136085" w:rsidRDefault="009C5334" w:rsidP="009C5334">
            <w:pPr>
              <w:snapToGrid w:val="0"/>
              <w:rPr>
                <w:rFonts w:eastAsia="SimSun"/>
                <w:sz w:val="18"/>
                <w:szCs w:val="18"/>
                <w:lang w:eastAsia="zh-CN"/>
              </w:rPr>
            </w:pPr>
            <w:r>
              <w:rPr>
                <w:rFonts w:eastAsia="SimSun"/>
                <w:sz w:val="18"/>
                <w:szCs w:val="18"/>
                <w:lang w:eastAsia="zh-CN"/>
              </w:rPr>
              <w:t>1.3: No change in text. Please check if the non-bracketed parts are agreeable.</w:t>
            </w:r>
            <w:r w:rsidR="00136085">
              <w:rPr>
                <w:rFonts w:eastAsia="SimSun"/>
                <w:sz w:val="18"/>
                <w:szCs w:val="18"/>
                <w:lang w:eastAsia="zh-CN"/>
              </w:rPr>
              <w:t xml:space="preserve"> </w:t>
            </w:r>
          </w:p>
          <w:p w14:paraId="3E691FB5" w14:textId="77777777" w:rsidR="00136085" w:rsidRDefault="00136085" w:rsidP="009C5334">
            <w:pPr>
              <w:snapToGrid w:val="0"/>
              <w:rPr>
                <w:rFonts w:eastAsia="SimSun"/>
                <w:sz w:val="18"/>
                <w:szCs w:val="18"/>
                <w:lang w:eastAsia="zh-CN"/>
              </w:rPr>
            </w:pPr>
          </w:p>
          <w:p w14:paraId="61F245F5" w14:textId="77777777" w:rsidR="009C5334" w:rsidRDefault="00136085" w:rsidP="009C5334">
            <w:pPr>
              <w:snapToGrid w:val="0"/>
              <w:rPr>
                <w:rFonts w:eastAsia="SimSun"/>
                <w:sz w:val="18"/>
                <w:szCs w:val="18"/>
                <w:lang w:eastAsia="zh-CN"/>
              </w:rPr>
            </w:pPr>
            <w:r>
              <w:rPr>
                <w:rFonts w:eastAsia="SimSun"/>
                <w:sz w:val="18"/>
                <w:szCs w:val="18"/>
                <w:lang w:eastAsia="zh-CN"/>
              </w:rPr>
              <w:t xml:space="preserve">Note that if the proponents of 1.3 cannot even converge to the agreeable settings (AP vs all </w:t>
            </w:r>
            <w:proofErr w:type="spellStart"/>
            <w:r>
              <w:rPr>
                <w:rFonts w:eastAsia="SimSun"/>
                <w:sz w:val="18"/>
                <w:szCs w:val="18"/>
                <w:lang w:eastAsia="zh-CN"/>
              </w:rPr>
              <w:t>etc</w:t>
            </w:r>
            <w:proofErr w:type="spellEnd"/>
            <w:r>
              <w:rPr>
                <w:rFonts w:eastAsia="SimSun"/>
                <w:sz w:val="18"/>
                <w:szCs w:val="18"/>
                <w:lang w:eastAsia="zh-CN"/>
              </w:rPr>
              <w:t>), we will conclude that there is no consensus on supporting those 3 signals as target.</w:t>
            </w:r>
          </w:p>
          <w:p w14:paraId="2672B4BA" w14:textId="77777777" w:rsidR="009C5334" w:rsidRDefault="009C5334" w:rsidP="009C5334">
            <w:pPr>
              <w:snapToGrid w:val="0"/>
              <w:rPr>
                <w:rFonts w:eastAsia="SimSun"/>
                <w:sz w:val="18"/>
                <w:szCs w:val="18"/>
                <w:lang w:eastAsia="zh-CN"/>
              </w:rPr>
            </w:pPr>
          </w:p>
          <w:p w14:paraId="198C0C8E" w14:textId="77777777" w:rsidR="009C5334" w:rsidRDefault="009C5334" w:rsidP="009C5334">
            <w:pPr>
              <w:snapToGrid w:val="0"/>
              <w:rPr>
                <w:rFonts w:eastAsia="SimSun"/>
                <w:sz w:val="18"/>
                <w:szCs w:val="18"/>
                <w:lang w:eastAsia="zh-CN"/>
              </w:rPr>
            </w:pPr>
            <w:r>
              <w:rPr>
                <w:rFonts w:eastAsia="SimSun"/>
                <w:sz w:val="18"/>
                <w:szCs w:val="18"/>
                <w:lang w:eastAsia="zh-CN"/>
              </w:rPr>
              <w:t xml:space="preserve">1.4: </w:t>
            </w:r>
            <w:proofErr w:type="gramStart"/>
            <w:r>
              <w:rPr>
                <w:rFonts w:eastAsia="SimSun"/>
                <w:sz w:val="18"/>
                <w:szCs w:val="18"/>
                <w:lang w:eastAsia="zh-CN"/>
              </w:rPr>
              <w:t>Basically</w:t>
            </w:r>
            <w:proofErr w:type="gramEnd"/>
            <w:r>
              <w:rPr>
                <w:rFonts w:eastAsia="SimSun"/>
                <w:sz w:val="18"/>
                <w:szCs w:val="18"/>
                <w:lang w:eastAsia="zh-CN"/>
              </w:rPr>
              <w:t xml:space="preserve">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2CCA53EB" w14:textId="77777777" w:rsidR="009C5334" w:rsidRPr="00277DBA" w:rsidRDefault="009C5334" w:rsidP="009C5334">
            <w:pPr>
              <w:snapToGrid w:val="0"/>
              <w:rPr>
                <w:rFonts w:eastAsia="SimSun"/>
                <w:i/>
                <w:sz w:val="16"/>
                <w:szCs w:val="18"/>
                <w:lang w:eastAsia="zh-CN"/>
              </w:rPr>
            </w:pPr>
            <w:r w:rsidRPr="00277DBA">
              <w:rPr>
                <w:i/>
                <w:sz w:val="18"/>
                <w:szCs w:val="20"/>
              </w:rPr>
              <w:t>The setting of (P0, alpha, closed loop index) is at least associated with UL channel or UL RS</w:t>
            </w:r>
          </w:p>
          <w:p w14:paraId="690217EA" w14:textId="77777777" w:rsidR="009C5334" w:rsidRDefault="009C5334" w:rsidP="009C5334">
            <w:pPr>
              <w:snapToGrid w:val="0"/>
              <w:rPr>
                <w:rFonts w:eastAsia="SimSun"/>
                <w:sz w:val="18"/>
                <w:szCs w:val="18"/>
                <w:lang w:eastAsia="zh-CN"/>
              </w:rPr>
            </w:pPr>
          </w:p>
          <w:p w14:paraId="105C5908" w14:textId="77777777" w:rsidR="009C5334" w:rsidRDefault="009C5334" w:rsidP="009C5334">
            <w:pPr>
              <w:snapToGrid w:val="0"/>
              <w:rPr>
                <w:rFonts w:eastAsia="SimSun"/>
                <w:sz w:val="18"/>
                <w:szCs w:val="18"/>
                <w:lang w:eastAsia="zh-CN"/>
              </w:rPr>
            </w:pPr>
            <w:r>
              <w:rPr>
                <w:rFonts w:eastAsia="SimSun"/>
                <w:sz w:val="18"/>
                <w:szCs w:val="18"/>
                <w:lang w:eastAsia="zh-CN"/>
              </w:rPr>
              <w:t xml:space="preserve">If the group cannot converge on any of the 4 alternatives (or the TCI-state-specific setting proponents Alt1/2/4 cannot converge), no spec-based association/linkage with TCI state is agreed, </w:t>
            </w:r>
            <w:proofErr w:type="gramStart"/>
            <w:r>
              <w:rPr>
                <w:rFonts w:eastAsia="SimSun"/>
                <w:sz w:val="18"/>
                <w:szCs w:val="18"/>
                <w:lang w:eastAsia="zh-CN"/>
              </w:rPr>
              <w:t>i.e.</w:t>
            </w:r>
            <w:proofErr w:type="gramEnd"/>
            <w:r>
              <w:rPr>
                <w:rFonts w:eastAsia="SimSun"/>
                <w:sz w:val="18"/>
                <w:szCs w:val="18"/>
                <w:lang w:eastAsia="zh-CN"/>
              </w:rPr>
              <w:t xml:space="preserve"> Alt3 will be automatically the outcome:</w:t>
            </w:r>
          </w:p>
          <w:p w14:paraId="41D04666" w14:textId="77777777"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6E297D43" w14:textId="77777777" w:rsidR="009C5334" w:rsidRDefault="009C5334" w:rsidP="009C5334">
            <w:pPr>
              <w:snapToGrid w:val="0"/>
              <w:rPr>
                <w:rFonts w:eastAsia="SimSun"/>
                <w:sz w:val="18"/>
                <w:szCs w:val="18"/>
                <w:lang w:eastAsia="zh-CN"/>
              </w:rPr>
            </w:pPr>
          </w:p>
          <w:p w14:paraId="48B754BF" w14:textId="77777777" w:rsidR="009C5334" w:rsidRDefault="009C5334" w:rsidP="009C5334">
            <w:pPr>
              <w:snapToGrid w:val="0"/>
              <w:rPr>
                <w:rFonts w:eastAsia="SimSun"/>
                <w:sz w:val="18"/>
                <w:szCs w:val="18"/>
                <w:lang w:eastAsia="zh-CN"/>
              </w:rPr>
            </w:pPr>
            <w:r>
              <w:rPr>
                <w:rFonts w:eastAsia="SimSun"/>
                <w:sz w:val="18"/>
                <w:szCs w:val="18"/>
                <w:lang w:eastAsia="zh-CN"/>
              </w:rPr>
              <w:t xml:space="preserve">1.5: Revised text. The added Note and “PL RS in UL RS” are in brackets for further discussion. </w:t>
            </w:r>
            <w:proofErr w:type="gramStart"/>
            <w:r>
              <w:rPr>
                <w:rFonts w:eastAsia="SimSun"/>
                <w:sz w:val="18"/>
                <w:szCs w:val="18"/>
                <w:lang w:eastAsia="zh-CN"/>
              </w:rPr>
              <w:t>Otherwise</w:t>
            </w:r>
            <w:proofErr w:type="gramEnd"/>
            <w:r>
              <w:rPr>
                <w:rFonts w:eastAsia="SimSun"/>
                <w:sz w:val="18"/>
                <w:szCs w:val="18"/>
                <w:lang w:eastAsia="zh-CN"/>
              </w:rPr>
              <w:t xml:space="preserve"> the text seems stable. Please check</w:t>
            </w:r>
            <w:r w:rsidR="002E3EC8">
              <w:rPr>
                <w:rFonts w:eastAsia="SimSun"/>
                <w:sz w:val="18"/>
                <w:szCs w:val="18"/>
                <w:lang w:eastAsia="zh-CN"/>
              </w:rPr>
              <w:t>.</w:t>
            </w:r>
          </w:p>
          <w:p w14:paraId="3C3B0252" w14:textId="77777777" w:rsidR="002E3EC8" w:rsidRPr="00353073" w:rsidRDefault="002E3EC8" w:rsidP="002E3EC8">
            <w:pPr>
              <w:snapToGrid w:val="0"/>
              <w:rPr>
                <w:rFonts w:eastAsia="SimSun"/>
                <w:sz w:val="18"/>
                <w:szCs w:val="18"/>
                <w:lang w:eastAsia="zh-CN"/>
              </w:rPr>
            </w:pPr>
            <w:r>
              <w:rPr>
                <w:rFonts w:eastAsia="SimSun"/>
                <w:sz w:val="18"/>
                <w:szCs w:val="18"/>
                <w:lang w:eastAsia="zh-CN"/>
              </w:rPr>
              <w:t xml:space="preserve">Regarding </w:t>
            </w:r>
            <w:proofErr w:type="spellStart"/>
            <w:r>
              <w:rPr>
                <w:rFonts w:eastAsia="SimSun"/>
                <w:sz w:val="18"/>
                <w:szCs w:val="18"/>
                <w:lang w:eastAsia="zh-CN"/>
              </w:rPr>
              <w:t>vivo’s</w:t>
            </w:r>
            <w:proofErr w:type="spellEnd"/>
            <w:r>
              <w:rPr>
                <w:rFonts w:eastAsia="SimSun"/>
                <w:sz w:val="18"/>
                <w:szCs w:val="18"/>
                <w:lang w:eastAsia="zh-CN"/>
              </w:rPr>
              <w:t xml:space="preserve"> addition, I’d like to see more companies’ inputs first.</w:t>
            </w:r>
          </w:p>
        </w:tc>
      </w:tr>
      <w:tr w:rsidR="00842CE8" w:rsidRPr="00AA229E" w14:paraId="7F5896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51FB" w14:textId="77777777" w:rsidR="00842CE8" w:rsidRDefault="00842CE8" w:rsidP="00842CE8">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CB85" w14:textId="77777777" w:rsidR="00842CE8" w:rsidRDefault="00842CE8" w:rsidP="00842CE8">
            <w:pPr>
              <w:snapToGrid w:val="0"/>
              <w:rPr>
                <w:rFonts w:eastAsia="SimSun"/>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7930D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158" w14:textId="7777777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D8F" w14:textId="77777777" w:rsidR="00066BB6" w:rsidRDefault="00066BB6" w:rsidP="00066BB6">
            <w:pPr>
              <w:snapToGrid w:val="0"/>
              <w:rPr>
                <w:rFonts w:eastAsia="SimSun"/>
                <w:sz w:val="18"/>
                <w:szCs w:val="18"/>
                <w:lang w:eastAsia="zh-CN"/>
              </w:rPr>
            </w:pPr>
            <w:r>
              <w:rPr>
                <w:rFonts w:eastAsia="SimSun"/>
                <w:sz w:val="18"/>
                <w:szCs w:val="18"/>
                <w:lang w:eastAsia="zh-CN"/>
              </w:rPr>
              <w:t>1.5: The Note is replaced with FFS in V14 per offline inputs from Apple/Nokia/MTK.</w:t>
            </w:r>
          </w:p>
          <w:p w14:paraId="561B87AD" w14:textId="77777777" w:rsidR="00066BB6" w:rsidRPr="00066BB6" w:rsidRDefault="00066BB6" w:rsidP="00066BB6">
            <w:pPr>
              <w:snapToGrid w:val="0"/>
              <w:rPr>
                <w:rFonts w:eastAsia="Malgun Gothic"/>
                <w:sz w:val="18"/>
                <w:szCs w:val="18"/>
              </w:rPr>
            </w:pPr>
          </w:p>
        </w:tc>
      </w:tr>
      <w:tr w:rsidR="004E3E68" w:rsidRPr="00AA229E" w14:paraId="328C525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1A78" w14:textId="77777777" w:rsidR="004E3E68" w:rsidRDefault="004E3E68" w:rsidP="004E3E68">
            <w:pPr>
              <w:snapToGrid w:val="0"/>
              <w:rPr>
                <w:rFonts w:eastAsia="Malgun Gothic"/>
                <w:sz w:val="18"/>
                <w:szCs w:val="18"/>
              </w:rPr>
            </w:pPr>
            <w:r>
              <w:rPr>
                <w:rFonts w:eastAsia="SimSu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5CB7" w14:textId="77777777" w:rsidR="004E3E68" w:rsidRDefault="004E3E68" w:rsidP="004E3E68">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Proposal 1.1B, we support SSB and SRS for BM as source RS types for DL QCL Type D.</w:t>
            </w:r>
          </w:p>
          <w:p w14:paraId="55929A44" w14:textId="77777777" w:rsidR="004E3E68" w:rsidRDefault="004E3E68" w:rsidP="004E3E68">
            <w:pPr>
              <w:snapToGrid w:val="0"/>
              <w:rPr>
                <w:rFonts w:eastAsia="SimSun"/>
                <w:sz w:val="18"/>
                <w:szCs w:val="18"/>
                <w:lang w:eastAsia="zh-CN"/>
              </w:rPr>
            </w:pPr>
            <w:r>
              <w:rPr>
                <w:rFonts w:eastAsia="SimSun"/>
                <w:sz w:val="18"/>
                <w:szCs w:val="18"/>
                <w:lang w:eastAsia="zh-CN"/>
              </w:rPr>
              <w:t>For proposal 1.3, considering the comments from Huawei and MediaTek, could we update the main bullet into “</w:t>
            </w:r>
            <w:r w:rsidRPr="00AF1CF7">
              <w:rPr>
                <w:rFonts w:eastAsia="SimSun"/>
                <w:sz w:val="18"/>
                <w:szCs w:val="18"/>
                <w:lang w:eastAsia="zh-CN"/>
              </w:rPr>
              <w:t>DL or, if applicable, joint TCI can also apply to the following signals in some predefined condition</w:t>
            </w:r>
            <w:r>
              <w:rPr>
                <w:rFonts w:eastAsia="SimSun" w:hint="eastAsia"/>
                <w:sz w:val="18"/>
                <w:szCs w:val="18"/>
                <w:lang w:eastAsia="zh-CN"/>
              </w:rPr>
              <w:t>(</w:t>
            </w:r>
            <w:r>
              <w:rPr>
                <w:rFonts w:eastAsia="SimSun"/>
                <w:sz w:val="18"/>
                <w:szCs w:val="18"/>
                <w:lang w:eastAsia="zh-CN"/>
              </w:rPr>
              <w:t>s)</w:t>
            </w:r>
            <w:r w:rsidRPr="00AF1CF7">
              <w:rPr>
                <w:rFonts w:eastAsia="SimSun"/>
                <w:sz w:val="18"/>
                <w:szCs w:val="18"/>
                <w:lang w:eastAsia="zh-CN"/>
              </w:rPr>
              <w:t xml:space="preserve"> or by NW configuration”, which means DL or, if applicable, joint TCI is not always apply to aperiodic CSI-RS resource for CSI/BM.</w:t>
            </w:r>
          </w:p>
          <w:p w14:paraId="74350EF9" w14:textId="77777777" w:rsidR="004E3E68" w:rsidRDefault="004E3E68" w:rsidP="004E3E68">
            <w:pPr>
              <w:snapToGrid w:val="0"/>
              <w:rPr>
                <w:rFonts w:eastAsia="SimSun"/>
                <w:sz w:val="18"/>
                <w:szCs w:val="18"/>
                <w:lang w:eastAsia="zh-CN"/>
              </w:rPr>
            </w:pPr>
          </w:p>
        </w:tc>
      </w:tr>
      <w:tr w:rsidR="00482304" w:rsidRPr="00AA229E" w14:paraId="59F60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61D" w14:textId="77777777" w:rsidR="00482304" w:rsidRDefault="00482304" w:rsidP="00482304">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D432" w14:textId="77777777" w:rsidR="00482304" w:rsidRDefault="00482304" w:rsidP="00482304">
            <w:pPr>
              <w:snapToGrid w:val="0"/>
              <w:rPr>
                <w:rFonts w:eastAsia="SimSun"/>
                <w:sz w:val="18"/>
                <w:szCs w:val="18"/>
                <w:lang w:eastAsia="zh-CN"/>
              </w:rPr>
            </w:pPr>
            <w:r>
              <w:rPr>
                <w:rFonts w:eastAsia="SimSun"/>
                <w:sz w:val="18"/>
                <w:szCs w:val="18"/>
                <w:lang w:eastAsia="zh-CN"/>
              </w:rPr>
              <w:t>1.1</w:t>
            </w:r>
            <w:r>
              <w:rPr>
                <w:rFonts w:eastAsia="SimSun" w:hint="eastAsia"/>
                <w:sz w:val="18"/>
                <w:szCs w:val="18"/>
                <w:lang w:eastAsia="zh-CN"/>
              </w:rPr>
              <w:t>:</w:t>
            </w:r>
            <w:r>
              <w:rPr>
                <w:rFonts w:eastAsia="SimSun"/>
                <w:sz w:val="18"/>
                <w:szCs w:val="18"/>
                <w:lang w:eastAsia="zh-CN"/>
              </w:rPr>
              <w:t xml:space="preserve"> We support 1.1A and the second 1.1.B, i.e., up to UE capability</w:t>
            </w:r>
          </w:p>
          <w:p w14:paraId="0EA15DF4" w14:textId="77777777" w:rsidR="00482304" w:rsidRDefault="00482304" w:rsidP="00482304">
            <w:pPr>
              <w:snapToGrid w:val="0"/>
              <w:rPr>
                <w:rFonts w:eastAsia="SimSun"/>
                <w:sz w:val="18"/>
                <w:szCs w:val="18"/>
                <w:lang w:eastAsia="zh-CN"/>
              </w:rPr>
            </w:pPr>
            <w:r>
              <w:rPr>
                <w:rFonts w:eastAsia="SimSun"/>
                <w:sz w:val="18"/>
                <w:szCs w:val="18"/>
                <w:lang w:eastAsia="zh-CN"/>
              </w:rPr>
              <w:t xml:space="preserve">1.2: Support. </w:t>
            </w:r>
          </w:p>
          <w:p w14:paraId="5F9E20AC" w14:textId="77777777" w:rsidR="00482304" w:rsidRDefault="00482304" w:rsidP="00482304">
            <w:pPr>
              <w:snapToGrid w:val="0"/>
              <w:rPr>
                <w:rFonts w:eastAsia="SimSun"/>
                <w:sz w:val="18"/>
                <w:szCs w:val="18"/>
                <w:lang w:eastAsia="zh-CN"/>
              </w:rPr>
            </w:pPr>
            <w:r>
              <w:rPr>
                <w:rFonts w:eastAsia="SimSun"/>
                <w:sz w:val="18"/>
                <w:szCs w:val="18"/>
                <w:lang w:eastAsia="zh-CN"/>
              </w:rPr>
              <w:t>1.3: Support. In technical, we identify two issues for periodic CSI-RS to be applied: #1 a possible odd QCL chain (source and target RSs are the same); #2, RS overhead for UE specific periodic CSI-RS (as usual, the periodic RS should cell-specific, but, if agreed to support dynamical TCI update, it means that we need to support UE-specific periodic RS).</w:t>
            </w:r>
          </w:p>
          <w:p w14:paraId="505847D1" w14:textId="77777777" w:rsidR="00482304" w:rsidRDefault="00482304" w:rsidP="00482304">
            <w:pPr>
              <w:snapToGrid w:val="0"/>
              <w:rPr>
                <w:rFonts w:eastAsia="SimSun"/>
                <w:sz w:val="18"/>
                <w:szCs w:val="18"/>
                <w:lang w:eastAsia="zh-CN"/>
              </w:rPr>
            </w:pPr>
            <w:r>
              <w:rPr>
                <w:rFonts w:eastAsia="SimSun"/>
                <w:sz w:val="18"/>
                <w:szCs w:val="18"/>
                <w:lang w:eastAsia="zh-CN"/>
              </w:rPr>
              <w:t>1.4: We share the same views with Qualcomm: besides PUCCH, PUSCH should be supported also. If companies have concerns about ‘being associated with’, we suggest that we can have an additional note as follows:</w:t>
            </w:r>
          </w:p>
          <w:p w14:paraId="65C7F4E4" w14:textId="77777777" w:rsidR="00482304" w:rsidRDefault="00482304" w:rsidP="00482304">
            <w:pPr>
              <w:snapToGrid w:val="0"/>
              <w:rPr>
                <w:rFonts w:eastAsia="SimSun"/>
                <w:sz w:val="18"/>
                <w:szCs w:val="18"/>
                <w:lang w:eastAsia="zh-CN"/>
              </w:rPr>
            </w:pPr>
          </w:p>
          <w:p w14:paraId="430AB21C" w14:textId="77777777" w:rsidR="00482304" w:rsidRPr="00B55DCB" w:rsidRDefault="00482304" w:rsidP="00482304">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0C5FA980" w14:textId="77777777" w:rsidR="00482304" w:rsidRDefault="00482304" w:rsidP="00482304">
            <w:pPr>
              <w:snapToGrid w:val="0"/>
              <w:rPr>
                <w:rFonts w:eastAsia="SimSun"/>
                <w:sz w:val="18"/>
                <w:szCs w:val="18"/>
                <w:lang w:eastAsia="zh-CN"/>
              </w:rPr>
            </w:pPr>
          </w:p>
          <w:p w14:paraId="4CF6585C" w14:textId="77777777" w:rsidR="00482304" w:rsidRDefault="00482304" w:rsidP="00482304">
            <w:pPr>
              <w:snapToGrid w:val="0"/>
              <w:rPr>
                <w:rFonts w:eastAsia="SimSun"/>
                <w:sz w:val="18"/>
                <w:szCs w:val="18"/>
                <w:lang w:eastAsia="zh-CN"/>
              </w:rPr>
            </w:pPr>
            <w:r>
              <w:rPr>
                <w:rFonts w:eastAsia="SimSun"/>
                <w:sz w:val="18"/>
                <w:szCs w:val="18"/>
                <w:lang w:eastAsia="zh-CN"/>
              </w:rPr>
              <w:t>1.5: We can support it in principle. If our understanding is correct, the last note may revert the previous agreement of up to 4 PL RS to be maintained.</w:t>
            </w:r>
          </w:p>
          <w:p w14:paraId="21A8987E" w14:textId="77777777" w:rsidR="00482304" w:rsidRDefault="00482304" w:rsidP="00482304">
            <w:pPr>
              <w:snapToGrid w:val="0"/>
              <w:rPr>
                <w:rFonts w:eastAsia="SimSun"/>
                <w:sz w:val="18"/>
                <w:szCs w:val="18"/>
                <w:lang w:eastAsia="zh-CN"/>
              </w:rPr>
            </w:pPr>
          </w:p>
          <w:p w14:paraId="5BEECFCC" w14:textId="77777777" w:rsidR="00482304" w:rsidRPr="003A427D" w:rsidRDefault="00482304" w:rsidP="00482304">
            <w:pPr>
              <w:pStyle w:val="NormalWe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3A69D86" w14:textId="77777777" w:rsidR="00482304" w:rsidRDefault="00482304" w:rsidP="00482304">
            <w:pPr>
              <w:snapToGrid w:val="0"/>
              <w:rPr>
                <w:rFonts w:eastAsia="SimSun"/>
                <w:sz w:val="18"/>
                <w:szCs w:val="18"/>
                <w:lang w:eastAsia="zh-CN"/>
              </w:rPr>
            </w:pPr>
          </w:p>
        </w:tc>
      </w:tr>
      <w:tr w:rsidR="00F66247" w:rsidRPr="00AA229E" w14:paraId="1EE8C5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E4D2" w14:textId="77777777" w:rsidR="00F66247" w:rsidRPr="00F66247" w:rsidRDefault="00F66247" w:rsidP="00F66247">
            <w:pPr>
              <w:snapToGrid w:val="0"/>
              <w:rPr>
                <w:rFonts w:eastAsia="SimSun"/>
                <w:sz w:val="18"/>
                <w:szCs w:val="18"/>
                <w:lang w:eastAsia="zh-CN"/>
              </w:rPr>
            </w:pPr>
            <w:r w:rsidRPr="00F66247">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1A5D" w14:textId="77777777" w:rsidR="00F66247" w:rsidRDefault="00F66247" w:rsidP="00F66247">
            <w:pPr>
              <w:snapToGrid w:val="0"/>
              <w:rPr>
                <w:sz w:val="18"/>
                <w:szCs w:val="18"/>
                <w:lang w:eastAsia="zh-CN"/>
              </w:rPr>
            </w:pPr>
            <w:r>
              <w:rPr>
                <w:sz w:val="18"/>
                <w:szCs w:val="18"/>
                <w:lang w:eastAsia="zh-CN"/>
              </w:rPr>
              <w:t>Proposal 1.1: Support the proposal.</w:t>
            </w:r>
          </w:p>
          <w:p w14:paraId="258645F7"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2B36E907"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74967247" w14:textId="77777777" w:rsidR="00F66247" w:rsidRDefault="00F66247" w:rsidP="00F66247">
            <w:pPr>
              <w:snapToGrid w:val="0"/>
              <w:rPr>
                <w:sz w:val="18"/>
                <w:szCs w:val="18"/>
                <w:lang w:eastAsia="zh-CN"/>
              </w:rPr>
            </w:pPr>
            <w:r>
              <w:rPr>
                <w:sz w:val="18"/>
                <w:szCs w:val="18"/>
                <w:lang w:eastAsia="zh-CN"/>
              </w:rPr>
              <w:t xml:space="preserve">For CSI-RS/SRS for BM, we still prefer not </w:t>
            </w:r>
            <w:proofErr w:type="gramStart"/>
            <w:r>
              <w:rPr>
                <w:sz w:val="18"/>
                <w:szCs w:val="18"/>
                <w:lang w:eastAsia="zh-CN"/>
              </w:rPr>
              <w:t>support</w:t>
            </w:r>
            <w:proofErr w:type="gramEnd"/>
            <w:r>
              <w:rPr>
                <w:sz w:val="18"/>
                <w:szCs w:val="18"/>
                <w:lang w:eastAsia="zh-CN"/>
              </w:rPr>
              <w:t xml:space="preserve">.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4AAB0B99" w14:textId="77777777" w:rsidR="00F66247" w:rsidRDefault="00F66247" w:rsidP="00F66247">
            <w:pPr>
              <w:snapToGrid w:val="0"/>
              <w:rPr>
                <w:rFonts w:eastAsia="SimSun"/>
                <w:sz w:val="18"/>
                <w:szCs w:val="18"/>
                <w:lang w:eastAsia="zh-CN"/>
              </w:rPr>
            </w:pPr>
            <w:r>
              <w:rPr>
                <w:sz w:val="18"/>
                <w:szCs w:val="18"/>
                <w:lang w:eastAsia="zh-CN"/>
              </w:rPr>
              <w:t>Proposal 1.5: Support in principle. The restriction of up to 4 PL-RS should be maintained.</w:t>
            </w:r>
          </w:p>
        </w:tc>
      </w:tr>
      <w:tr w:rsidR="00B323E2" w:rsidRPr="00AA229E" w14:paraId="0CC5502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7075" w14:textId="77777777" w:rsidR="00B323E2" w:rsidRPr="00F66247" w:rsidRDefault="00B323E2" w:rsidP="00B323E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1CFB" w14:textId="77777777" w:rsidR="00B323E2" w:rsidRPr="00A27485" w:rsidRDefault="00B323E2" w:rsidP="00B323E2">
            <w:pPr>
              <w:snapToGrid w:val="0"/>
              <w:jc w:val="both"/>
              <w:rPr>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3F2DB947"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5829A871"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12FD41C"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SSB, with TRS as QCL Type-A source RS</w:t>
            </w:r>
          </w:p>
          <w:p w14:paraId="32E926F1"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 xml:space="preserve">CSI-RS for CSI </w:t>
            </w:r>
          </w:p>
          <w:p w14:paraId="3587AD30"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 xml:space="preserve">SRS for BM, optionally with TRS as QCL Type-A source </w:t>
            </w:r>
            <w:proofErr w:type="gramStart"/>
            <w:r w:rsidRPr="00797E55">
              <w:rPr>
                <w:sz w:val="20"/>
                <w:szCs w:val="20"/>
              </w:rPr>
              <w:t>RS ]</w:t>
            </w:r>
            <w:proofErr w:type="gramEnd"/>
          </w:p>
          <w:p w14:paraId="310BE8C6" w14:textId="77777777" w:rsidR="00B323E2" w:rsidRDefault="00B323E2" w:rsidP="00B323E2">
            <w:pPr>
              <w:snapToGrid w:val="0"/>
              <w:jc w:val="both"/>
              <w:rPr>
                <w:rFonts w:eastAsia="Malgun Gothic"/>
                <w:b/>
                <w:sz w:val="20"/>
                <w:szCs w:val="20"/>
                <w:u w:val="single"/>
              </w:rPr>
            </w:pPr>
          </w:p>
          <w:p w14:paraId="30EDC1B5"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2C2D0510"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5627F527" w14:textId="77777777" w:rsidR="00B323E2" w:rsidRPr="00797E55" w:rsidRDefault="00B323E2" w:rsidP="00B323E2">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5F4B7CD"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283C1D20"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5360C73"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w:t>
            </w:r>
            <w:proofErr w:type="gramStart"/>
            <w:r w:rsidRPr="00797E55">
              <w:rPr>
                <w:sz w:val="20"/>
                <w:szCs w:val="20"/>
              </w:rPr>
              <w:t>e.g.</w:t>
            </w:r>
            <w:proofErr w:type="gramEnd"/>
            <w:r w:rsidRPr="00797E55">
              <w:rPr>
                <w:sz w:val="20"/>
                <w:szCs w:val="20"/>
              </w:rPr>
              <w:t xml:space="preserve"> some vs all CSI-RS resources for CSI</w:t>
            </w:r>
          </w:p>
          <w:p w14:paraId="2588579E"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7A9618F1"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B47DFDE"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w:t>
            </w:r>
            <w:proofErr w:type="gramStart"/>
            <w:r w:rsidRPr="00797E55">
              <w:rPr>
                <w:sz w:val="20"/>
                <w:szCs w:val="20"/>
              </w:rPr>
              <w:t>e.g.</w:t>
            </w:r>
            <w:proofErr w:type="gramEnd"/>
            <w:r w:rsidRPr="00797E55">
              <w:rPr>
                <w:sz w:val="20"/>
                <w:szCs w:val="20"/>
              </w:rPr>
              <w:t xml:space="preserve"> one CSI-RS resource set with repetition ‘ON’, or repetition of both ‘ON’ and ’OFF’] </w:t>
            </w:r>
          </w:p>
          <w:p w14:paraId="3F642D7A"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1317578" w14:textId="77777777" w:rsidR="00B323E2" w:rsidRPr="005E2884" w:rsidRDefault="00B323E2" w:rsidP="00B323E2">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61742F65" w14:textId="77777777" w:rsidR="00B323E2" w:rsidRDefault="00B323E2" w:rsidP="00B323E2">
            <w:pPr>
              <w:pStyle w:val="ListParagraph"/>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414B1560"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787FE774" w14:textId="77777777" w:rsidR="00B323E2" w:rsidRPr="00D3444C" w:rsidRDefault="00B323E2" w:rsidP="00B323E2">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5DDF3657" w14:textId="77777777" w:rsidR="00B323E2" w:rsidRDefault="00B323E2" w:rsidP="00B323E2">
            <w:pPr>
              <w:snapToGrid w:val="0"/>
              <w:jc w:val="both"/>
              <w:rPr>
                <w:rFonts w:eastAsia="Malgun Gothic"/>
                <w:b/>
                <w:sz w:val="20"/>
                <w:szCs w:val="20"/>
                <w:u w:val="single"/>
              </w:rPr>
            </w:pPr>
          </w:p>
          <w:p w14:paraId="57348258" w14:textId="77777777"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14794289" w14:textId="77777777" w:rsidR="00B323E2" w:rsidRPr="0088557F" w:rsidRDefault="00B323E2" w:rsidP="00B323E2">
            <w:pPr>
              <w:snapToGrid w:val="0"/>
              <w:jc w:val="both"/>
              <w:rPr>
                <w:rFonts w:eastAsia="Malgun Gothic"/>
                <w:sz w:val="20"/>
                <w:szCs w:val="20"/>
              </w:rPr>
            </w:pPr>
          </w:p>
          <w:p w14:paraId="0AFA5013" w14:textId="77777777" w:rsidR="00B323E2" w:rsidRDefault="00B323E2" w:rsidP="00B323E2">
            <w:pPr>
              <w:snapToGrid w:val="0"/>
              <w:jc w:val="both"/>
              <w:rPr>
                <w:sz w:val="20"/>
                <w:szCs w:val="20"/>
                <w:lang w:eastAsia="zh-CN"/>
              </w:rPr>
            </w:pPr>
            <w:r>
              <w:rPr>
                <w:rFonts w:hint="eastAsia"/>
                <w:sz w:val="20"/>
                <w:szCs w:val="20"/>
                <w:lang w:eastAsia="zh-CN"/>
              </w:rPr>
              <w:t>F</w:t>
            </w:r>
            <w:r>
              <w:rPr>
                <w:sz w:val="20"/>
                <w:szCs w:val="20"/>
                <w:lang w:eastAsia="zh-CN"/>
              </w:rPr>
              <w:t>or proposal 1.5, we would like to add the following. It is not necessary for UE to mandatorily support this newly defined PLRS determination framework.</w:t>
            </w:r>
          </w:p>
          <w:p w14:paraId="3FDE9543"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5910F332"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A4EA66B"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36534E3C" w14:textId="77777777" w:rsidR="00B323E2" w:rsidRPr="00B033D1" w:rsidRDefault="00B323E2" w:rsidP="00B323E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4ED14E9"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6480291"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39738F0" w14:textId="77777777" w:rsidR="00B323E2" w:rsidRPr="00797E55" w:rsidRDefault="00B323E2" w:rsidP="00B323E2">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lastRenderedPageBreak/>
              <w:t xml:space="preserve">If not supported, </w:t>
            </w:r>
            <w:ins w:id="111" w:author="Eko Onggosanusi" w:date="2021-04-13T00:09:00Z">
              <w:r>
                <w:rPr>
                  <w:rFonts w:eastAsia="Times New Roman"/>
                  <w:sz w:val="20"/>
                  <w:szCs w:val="20"/>
                </w:rPr>
                <w:t>or if a UE is configured with neither PL-RS in UL/joint TCI state nor the association between PL-RS and UL/joint TCI state, the UE estimates</w:t>
              </w:r>
            </w:ins>
            <w:del w:id="112" w:author="Eko Onggosanusi" w:date="2021-04-13T00:10:00Z">
              <w:r w:rsidRPr="00797E55" w:rsidDel="00070B01">
                <w:rPr>
                  <w:rFonts w:eastAsia="Times New Roman"/>
                  <w:sz w:val="20"/>
                  <w:szCs w:val="20"/>
                </w:rPr>
                <w:delText>the default operation is that</w:delText>
              </w:r>
            </w:del>
            <w:r w:rsidRPr="00797E55">
              <w:rPr>
                <w:rFonts w:eastAsia="Times New Roman"/>
                <w:sz w:val="20"/>
                <w:szCs w:val="20"/>
              </w:rPr>
              <w:t xml:space="preserve"> path-loss </w:t>
            </w:r>
            <w:del w:id="113" w:author="Eko Onggosanusi" w:date="2021-04-13T00:11:00Z">
              <w:r w:rsidRPr="00797E55" w:rsidDel="00070B01">
                <w:rPr>
                  <w:rFonts w:eastAsia="Times New Roman"/>
                  <w:sz w:val="20"/>
                  <w:szCs w:val="20"/>
                </w:rPr>
                <w:delText xml:space="preserve">measurement is </w:delText>
              </w:r>
            </w:del>
            <w:r w:rsidRPr="00797E55">
              <w:rPr>
                <w:rFonts w:eastAsia="Times New Roman"/>
                <w:sz w:val="20"/>
                <w:szCs w:val="20"/>
              </w:rPr>
              <w:t xml:space="preserve">based on the periodic DL-RS used as a source RS for determining spatial TX filter </w:t>
            </w:r>
            <w:ins w:id="114" w:author="Eko Onggosanusi" w:date="2021-04-13T00:12:00Z">
              <w:r>
                <w:rPr>
                  <w:rFonts w:eastAsia="Times New Roman"/>
                  <w:sz w:val="20"/>
                  <w:szCs w:val="20"/>
                </w:rPr>
                <w:t>[</w:t>
              </w:r>
            </w:ins>
            <w:r w:rsidRPr="00797E55">
              <w:rPr>
                <w:rFonts w:eastAsia="Times New Roman"/>
                <w:sz w:val="20"/>
                <w:szCs w:val="20"/>
              </w:rPr>
              <w:t>or the PL RS used for the UL RS</w:t>
            </w:r>
            <w:ins w:id="115" w:author="Eko Onggosanusi" w:date="2021-04-13T00:12:00Z">
              <w:r>
                <w:rPr>
                  <w:rFonts w:eastAsia="Times New Roman"/>
                  <w:sz w:val="20"/>
                  <w:szCs w:val="20"/>
                </w:rPr>
                <w:t>]</w:t>
              </w:r>
            </w:ins>
            <w:r w:rsidRPr="00797E55">
              <w:rPr>
                <w:rFonts w:eastAsia="Times New Roman"/>
                <w:sz w:val="20"/>
                <w:szCs w:val="20"/>
              </w:rPr>
              <w:t> in UL or (if applicable) joint TCI state</w:t>
            </w:r>
          </w:p>
          <w:p w14:paraId="2B7014DF" w14:textId="77777777" w:rsidR="00B323E2" w:rsidRPr="00797E55" w:rsidRDefault="00B323E2" w:rsidP="00B323E2">
            <w:pPr>
              <w:pStyle w:val="ListParagraph"/>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5DD8602" w14:textId="77777777" w:rsidR="00B323E2" w:rsidRPr="0088557F" w:rsidRDefault="00B323E2" w:rsidP="00B323E2">
            <w:pPr>
              <w:snapToGrid w:val="0"/>
              <w:rPr>
                <w:rFonts w:eastAsia="SimSun"/>
                <w:color w:val="FF0000"/>
                <w:sz w:val="18"/>
                <w:szCs w:val="18"/>
                <w:lang w:eastAsia="zh-CN"/>
              </w:rPr>
            </w:pPr>
            <w:r w:rsidRPr="0050361F">
              <w:rPr>
                <w:rFonts w:eastAsia="SimSun" w:hint="eastAsia"/>
                <w:color w:val="FF0000"/>
                <w:sz w:val="18"/>
                <w:szCs w:val="18"/>
                <w:highlight w:val="yellow"/>
                <w:lang w:eastAsia="zh-CN"/>
              </w:rPr>
              <w:t>A</w:t>
            </w:r>
            <w:r w:rsidRPr="0050361F">
              <w:rPr>
                <w:rFonts w:eastAsia="SimSun"/>
                <w:color w:val="FF0000"/>
                <w:sz w:val="18"/>
                <w:szCs w:val="18"/>
                <w:highlight w:val="yellow"/>
                <w:lang w:eastAsia="zh-CN"/>
              </w:rPr>
              <w:t>bove power control behavior for unified TCI framework is optionally supported by the UE.</w:t>
            </w:r>
          </w:p>
          <w:p w14:paraId="1E6AA9C9" w14:textId="77777777" w:rsidR="00B323E2" w:rsidRDefault="00B323E2" w:rsidP="00B323E2">
            <w:pPr>
              <w:snapToGrid w:val="0"/>
              <w:rPr>
                <w:rFonts w:eastAsia="SimSun"/>
                <w:sz w:val="18"/>
                <w:szCs w:val="18"/>
                <w:lang w:eastAsia="zh-CN"/>
              </w:rPr>
            </w:pPr>
          </w:p>
          <w:p w14:paraId="7D003A30" w14:textId="77777777" w:rsidR="00B323E2" w:rsidRDefault="00B323E2" w:rsidP="00B323E2">
            <w:pPr>
              <w:snapToGrid w:val="0"/>
              <w:rPr>
                <w:sz w:val="18"/>
                <w:szCs w:val="18"/>
                <w:lang w:eastAsia="zh-CN"/>
              </w:rPr>
            </w:pPr>
          </w:p>
        </w:tc>
      </w:tr>
      <w:tr w:rsidR="00376958" w:rsidRPr="00AA229E" w14:paraId="6B9CA2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C6CE" w14:textId="77777777" w:rsidR="00376958" w:rsidRPr="00376958" w:rsidRDefault="00376958" w:rsidP="00B323E2">
            <w:pPr>
              <w:snapToGrid w:val="0"/>
              <w:rPr>
                <w:rFonts w:eastAsia="SimSun"/>
                <w:sz w:val="18"/>
                <w:szCs w:val="18"/>
                <w:lang w:eastAsia="zh-CN"/>
              </w:rPr>
            </w:pPr>
            <w:r>
              <w:rPr>
                <w:rFonts w:eastAsia="SimSu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9020" w14:textId="77777777" w:rsidR="00222F20" w:rsidRDefault="00376958" w:rsidP="00376958">
            <w:pPr>
              <w:snapToGrid w:val="0"/>
              <w:rPr>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14:paraId="2660D373" w14:textId="77777777" w:rsidR="00376958" w:rsidRPr="00376958" w:rsidRDefault="00222F20" w:rsidP="003E44D5">
            <w:pPr>
              <w:snapToGrid w:val="0"/>
              <w:rPr>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r w:rsidR="00F04C65" w:rsidRPr="00AA229E" w14:paraId="39C81E5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57F2" w14:textId="77777777" w:rsidR="00F04C65" w:rsidRPr="00F04C65" w:rsidRDefault="00F04C65" w:rsidP="001A7683">
            <w:pPr>
              <w:snapToGrid w:val="0"/>
              <w:rPr>
                <w:rFonts w:eastAsia="SimSun"/>
                <w:sz w:val="18"/>
                <w:szCs w:val="18"/>
                <w:lang w:eastAsia="zh-CN"/>
              </w:rPr>
            </w:pPr>
            <w:r w:rsidRPr="00F04C65">
              <w:rPr>
                <w:rFonts w:eastAsia="SimSun" w:hint="eastAsia"/>
                <w:sz w:val="18"/>
                <w:szCs w:val="18"/>
                <w:lang w:eastAsia="zh-CN"/>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2F1"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w:t>
            </w:r>
            <w:r w:rsidRPr="00F04C65">
              <w:rPr>
                <w:rFonts w:eastAsia="Malgun Gothic"/>
                <w:sz w:val="18"/>
                <w:szCs w:val="18"/>
              </w:rPr>
              <w:t xml:space="preserve"> are supportive of split discussion between conclusion 1.1 and conclusion 1.1B. </w:t>
            </w:r>
            <w:r w:rsidRPr="00F04C65">
              <w:rPr>
                <w:rFonts w:eastAsia="Malgun Gothic" w:hint="eastAsia"/>
                <w:sz w:val="18"/>
                <w:szCs w:val="18"/>
              </w:rPr>
              <w:t>W</w:t>
            </w:r>
            <w:r w:rsidRPr="00F04C65">
              <w:rPr>
                <w:rFonts w:eastAsia="Malgun Gothic"/>
                <w:sz w:val="18"/>
                <w:szCs w:val="18"/>
              </w:rPr>
              <w:t>e are fine with the UE capability.</w:t>
            </w:r>
          </w:p>
          <w:p w14:paraId="49648445" w14:textId="77777777" w:rsidR="00F04C65" w:rsidRPr="00F04C65" w:rsidRDefault="00F04C65" w:rsidP="00F04C65">
            <w:pPr>
              <w:snapToGrid w:val="0"/>
              <w:rPr>
                <w:rFonts w:eastAsia="Malgun Gothic"/>
                <w:sz w:val="18"/>
                <w:szCs w:val="18"/>
              </w:rPr>
            </w:pPr>
          </w:p>
          <w:p w14:paraId="30333A69"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Current proposal 1.5 looks good for us.</w:t>
            </w:r>
          </w:p>
          <w:p w14:paraId="3854A4D6"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 xml:space="preserve">We are confusing </w:t>
            </w:r>
            <w:proofErr w:type="spellStart"/>
            <w:r w:rsidRPr="00F04C65">
              <w:rPr>
                <w:rFonts w:eastAsia="Malgun Gothic" w:hint="eastAsia"/>
                <w:sz w:val="18"/>
                <w:szCs w:val="18"/>
              </w:rPr>
              <w:t>vivo</w:t>
            </w:r>
            <w:r w:rsidRPr="00F04C65">
              <w:rPr>
                <w:rFonts w:eastAsia="Malgun Gothic"/>
                <w:sz w:val="18"/>
                <w:szCs w:val="18"/>
              </w:rPr>
              <w:t>’s</w:t>
            </w:r>
            <w:proofErr w:type="spellEnd"/>
            <w:r w:rsidRPr="00F04C65">
              <w:rPr>
                <w:rFonts w:eastAsia="Malgun Gothic"/>
                <w:sz w:val="18"/>
                <w:szCs w:val="18"/>
              </w:rPr>
              <w:t xml:space="preserve"> added text above. P</w:t>
            </w:r>
            <w:r w:rsidRPr="00F04C65">
              <w:rPr>
                <w:rFonts w:eastAsia="Malgun Gothic" w:hint="eastAsia"/>
                <w:sz w:val="18"/>
                <w:szCs w:val="18"/>
              </w:rPr>
              <w:t>roposal 1.5</w:t>
            </w:r>
            <w:r w:rsidRPr="00F04C65">
              <w:rPr>
                <w:rFonts w:eastAsia="Malgun Gothic"/>
                <w:sz w:val="18"/>
                <w:szCs w:val="18"/>
              </w:rPr>
              <w:t xml:space="preserve"> says if not supported, default behavior to determine PL-RS is defined. </w:t>
            </w:r>
            <w:proofErr w:type="gramStart"/>
            <w:r w:rsidRPr="00F04C65">
              <w:rPr>
                <w:rFonts w:eastAsia="Malgun Gothic"/>
                <w:sz w:val="18"/>
                <w:szCs w:val="18"/>
              </w:rPr>
              <w:t>But,</w:t>
            </w:r>
            <w:proofErr w:type="gramEnd"/>
            <w:r w:rsidRPr="00F04C65">
              <w:rPr>
                <w:rFonts w:eastAsia="Malgun Gothic"/>
                <w:sz w:val="18"/>
                <w:szCs w:val="18"/>
              </w:rPr>
              <w:t xml:space="preserve"> why we need to add the above text (Above power control…)? It looks contradicting each other.</w:t>
            </w:r>
          </w:p>
          <w:p w14:paraId="224485A7" w14:textId="77777777" w:rsidR="00F04C65" w:rsidRPr="00F04C65" w:rsidRDefault="00F04C65" w:rsidP="00F04C65">
            <w:pPr>
              <w:snapToGrid w:val="0"/>
              <w:rPr>
                <w:rFonts w:eastAsia="Malgun Gothic"/>
                <w:sz w:val="18"/>
                <w:szCs w:val="18"/>
              </w:rPr>
            </w:pPr>
          </w:p>
        </w:tc>
      </w:tr>
      <w:tr w:rsidR="00F04C65" w:rsidRPr="00AA229E" w14:paraId="1B37DBB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3B01" w14:textId="77777777" w:rsidR="00F04C65" w:rsidRDefault="00F04C65" w:rsidP="001A7683">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1EF" w14:textId="77777777" w:rsidR="00F04C65" w:rsidRPr="00F04C65" w:rsidRDefault="00F04C65" w:rsidP="00F04C65">
            <w:pPr>
              <w:snapToGrid w:val="0"/>
              <w:rPr>
                <w:rFonts w:eastAsia="Malgun Gothic"/>
                <w:sz w:val="18"/>
                <w:szCs w:val="18"/>
              </w:rPr>
            </w:pPr>
            <w:r w:rsidRPr="00F04C65">
              <w:rPr>
                <w:rFonts w:eastAsia="Malgun Gothic"/>
                <w:sz w:val="18"/>
                <w:szCs w:val="18"/>
              </w:rPr>
              <w:t>1.1: We don’t see any technical advantages for the support of SRS for BM as QCL type D for downlink reception. Support proposed conclusion 1.1B at least for SRS for BM.</w:t>
            </w:r>
          </w:p>
          <w:p w14:paraId="77998F3A" w14:textId="77777777" w:rsidR="00F04C65" w:rsidRPr="00F04C65" w:rsidRDefault="00F04C65" w:rsidP="00F04C65">
            <w:pPr>
              <w:snapToGrid w:val="0"/>
              <w:rPr>
                <w:rFonts w:eastAsia="Malgun Gothic"/>
                <w:sz w:val="18"/>
                <w:szCs w:val="18"/>
              </w:rPr>
            </w:pPr>
          </w:p>
          <w:p w14:paraId="5918A95E"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1.5: We support the addition of the PL RS used for the UL RS in the default assumption. </w:t>
            </w:r>
          </w:p>
          <w:p w14:paraId="22265A62" w14:textId="77777777" w:rsidR="00F04C65" w:rsidRPr="00F04C65" w:rsidRDefault="00F04C65" w:rsidP="00F04C65">
            <w:pPr>
              <w:snapToGrid w:val="0"/>
              <w:rPr>
                <w:rFonts w:eastAsia="Malgun Gothic"/>
                <w:sz w:val="18"/>
                <w:szCs w:val="18"/>
              </w:rPr>
            </w:pPr>
          </w:p>
          <w:p w14:paraId="34663646"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The TCI state may indicate a DL-RS or an UL-RS as a spatial source for UL transmission. The behaviors in the proposal enable the derivation of the pathloss from the DL or the UL RS in the TCI-state depending on which source RS is available. Hence, the specification need not choose one behavior or the other – the choice of one behavior does not preclude the other. Both of them can exist and be applied based on the source RS indicated for the UL transmission in the TCI state. </w:t>
            </w:r>
            <w:r>
              <w:rPr>
                <w:rFonts w:eastAsia="Malgun Gothic"/>
                <w:sz w:val="18"/>
                <w:szCs w:val="18"/>
              </w:rPr>
              <w:t>The bullet can be modified as follows for clarity</w:t>
            </w:r>
            <w:r w:rsidRPr="00F04C65">
              <w:rPr>
                <w:rFonts w:eastAsia="Malgun Gothic"/>
                <w:sz w:val="18"/>
                <w:szCs w:val="18"/>
              </w:rPr>
              <w:t>:</w:t>
            </w:r>
          </w:p>
          <w:p w14:paraId="503CD8A5" w14:textId="77777777" w:rsidR="00F04C65" w:rsidRPr="00F04C65" w:rsidRDefault="00F04C65" w:rsidP="00F04C65">
            <w:pPr>
              <w:snapToGrid w:val="0"/>
              <w:rPr>
                <w:rFonts w:eastAsia="Malgun Gothic"/>
                <w:sz w:val="18"/>
                <w:szCs w:val="18"/>
              </w:rPr>
            </w:pPr>
          </w:p>
          <w:p w14:paraId="49501B24" w14:textId="77777777" w:rsidR="00F04C65" w:rsidRPr="00F04C65" w:rsidRDefault="00F04C65" w:rsidP="001A7683">
            <w:pPr>
              <w:pStyle w:val="ListParagraph"/>
              <w:numPr>
                <w:ilvl w:val="0"/>
                <w:numId w:val="66"/>
              </w:numPr>
              <w:snapToGrid w:val="0"/>
              <w:jc w:val="both"/>
              <w:rPr>
                <w:rFonts w:eastAsia="Malgun Gothic"/>
                <w:sz w:val="18"/>
                <w:szCs w:val="18"/>
                <w:lang w:eastAsia="ko-KR"/>
              </w:rPr>
            </w:pPr>
            <w:r w:rsidRPr="00F04C65">
              <w:rPr>
                <w:rFonts w:eastAsia="Malgun Gothic"/>
                <w:sz w:val="18"/>
                <w:szCs w:val="18"/>
                <w:lang w:eastAsia="ko-KR"/>
              </w:rPr>
              <w:t xml:space="preserve">If not supported, </w:t>
            </w:r>
            <w:ins w:id="116" w:author="Eko Onggosanusi" w:date="2021-04-13T00:09:00Z">
              <w:r w:rsidRPr="00F04C65">
                <w:rPr>
                  <w:rFonts w:eastAsia="Malgun Gothic"/>
                  <w:sz w:val="18"/>
                  <w:szCs w:val="18"/>
                  <w:lang w:eastAsia="ko-KR"/>
                </w:rPr>
                <w:t>or if a UE is configured with neither PL-RS in UL/joint TCI state nor the association between PL-RS and UL/joint TCI state, the UE estimates</w:t>
              </w:r>
            </w:ins>
            <w:del w:id="117" w:author="Eko Onggosanusi" w:date="2021-04-13T00:10:00Z">
              <w:r w:rsidRPr="00F04C65" w:rsidDel="00070B01">
                <w:rPr>
                  <w:rFonts w:eastAsia="Malgun Gothic"/>
                  <w:sz w:val="18"/>
                  <w:szCs w:val="18"/>
                  <w:lang w:eastAsia="ko-KR"/>
                </w:rPr>
                <w:delText>the default operation is that</w:delText>
              </w:r>
            </w:del>
            <w:r w:rsidRPr="00F04C65">
              <w:rPr>
                <w:rFonts w:eastAsia="Malgun Gothic"/>
                <w:sz w:val="18"/>
                <w:szCs w:val="18"/>
                <w:lang w:eastAsia="ko-KR"/>
              </w:rPr>
              <w:t xml:space="preserve"> path-loss </w:t>
            </w:r>
            <w:del w:id="118" w:author="Eko Onggosanusi" w:date="2021-04-13T00:11:00Z">
              <w:r w:rsidRPr="00F04C65" w:rsidDel="00070B01">
                <w:rPr>
                  <w:rFonts w:eastAsia="Malgun Gothic"/>
                  <w:sz w:val="18"/>
                  <w:szCs w:val="18"/>
                  <w:lang w:eastAsia="ko-KR"/>
                </w:rPr>
                <w:delText xml:space="preserve">measurement is </w:delText>
              </w:r>
            </w:del>
            <w:r w:rsidRPr="00F04C65">
              <w:rPr>
                <w:rFonts w:eastAsia="Malgun Gothic"/>
                <w:sz w:val="18"/>
                <w:szCs w:val="18"/>
                <w:lang w:eastAsia="ko-KR"/>
              </w:rPr>
              <w:t xml:space="preserve">based on the periodic DL-RS </w:t>
            </w:r>
            <w:r w:rsidRPr="00564DC4">
              <w:rPr>
                <w:rFonts w:eastAsia="Malgun Gothic"/>
                <w:color w:val="FF0000"/>
                <w:sz w:val="18"/>
                <w:szCs w:val="18"/>
                <w:lang w:eastAsia="ko-KR"/>
              </w:rPr>
              <w:t xml:space="preserve">provided </w:t>
            </w:r>
            <w:r w:rsidRPr="00F04C65">
              <w:rPr>
                <w:rFonts w:eastAsia="Malgun Gothic"/>
                <w:sz w:val="18"/>
                <w:szCs w:val="18"/>
                <w:lang w:eastAsia="ko-KR"/>
              </w:rPr>
              <w:t xml:space="preserve">as a source RS for determining spatial TX filter </w:t>
            </w:r>
            <w:r w:rsidRPr="00564DC4">
              <w:rPr>
                <w:rFonts w:eastAsia="Malgun Gothic"/>
                <w:color w:val="FF0000"/>
                <w:sz w:val="18"/>
                <w:szCs w:val="18"/>
                <w:lang w:eastAsia="ko-KR"/>
              </w:rPr>
              <w:t>or the PL-RS used for the UL RS provided as a source RS for determining spatial TX filter</w:t>
            </w:r>
            <w:r w:rsidRPr="00F04C65">
              <w:rPr>
                <w:rFonts w:eastAsia="Malgun Gothic"/>
                <w:sz w:val="18"/>
                <w:szCs w:val="18"/>
                <w:lang w:eastAsia="ko-KR"/>
              </w:rPr>
              <w:t xml:space="preserve"> in UL or (if applicable) joint TCI state</w:t>
            </w:r>
          </w:p>
          <w:p w14:paraId="212E0ED2" w14:textId="77777777" w:rsidR="00F04C65" w:rsidRPr="00F04C65" w:rsidRDefault="00F04C65" w:rsidP="00F04C65">
            <w:pPr>
              <w:snapToGrid w:val="0"/>
              <w:rPr>
                <w:rFonts w:eastAsia="Malgun Gothic"/>
                <w:sz w:val="18"/>
                <w:szCs w:val="18"/>
              </w:rPr>
            </w:pPr>
            <w:r w:rsidRPr="00F04C65">
              <w:rPr>
                <w:rFonts w:eastAsia="Malgun Gothic"/>
                <w:sz w:val="18"/>
                <w:szCs w:val="18"/>
              </w:rPr>
              <w:t>The word ‘used in UL/joint TCI state’ is changed to ‘provided in UL/joint TCI state’ due to repetition of the word ‘used’ in the case of the UL RS.</w:t>
            </w:r>
          </w:p>
          <w:p w14:paraId="7EFB407D" w14:textId="77777777" w:rsidR="00F04C65" w:rsidRPr="00F04C65" w:rsidRDefault="00F04C65" w:rsidP="00F04C65">
            <w:pPr>
              <w:snapToGrid w:val="0"/>
              <w:rPr>
                <w:rFonts w:eastAsia="Malgun Gothic"/>
                <w:sz w:val="18"/>
                <w:szCs w:val="18"/>
              </w:rPr>
            </w:pPr>
          </w:p>
          <w:p w14:paraId="07E5F014" w14:textId="77777777" w:rsidR="00F04C65" w:rsidRPr="00F04C65" w:rsidRDefault="00F04C65" w:rsidP="00F04C65">
            <w:pPr>
              <w:snapToGrid w:val="0"/>
              <w:rPr>
                <w:rFonts w:eastAsia="Malgun Gothic"/>
                <w:sz w:val="18"/>
                <w:szCs w:val="18"/>
              </w:rPr>
            </w:pPr>
            <w:r w:rsidRPr="00F04C65">
              <w:rPr>
                <w:rFonts w:eastAsia="Malgun Gothic"/>
                <w:sz w:val="18"/>
                <w:szCs w:val="18"/>
              </w:rPr>
              <w:t>Moreover, this does not activate new PL RSs and merely uses existing PL RS thereby leaving the pathloss RS activation and tracking framework untouched.</w:t>
            </w:r>
          </w:p>
        </w:tc>
      </w:tr>
      <w:tr w:rsidR="00CC3ACF" w:rsidRPr="00AA229E" w14:paraId="69D1D65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E2FF" w14:textId="35B9BB1C" w:rsidR="00CC3ACF" w:rsidRPr="00CC3ACF" w:rsidRDefault="00CC3ACF" w:rsidP="001A7683">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5698" w14:textId="41563494" w:rsidR="00CC3ACF" w:rsidRDefault="00CC3ACF" w:rsidP="00F04C65">
            <w:pPr>
              <w:snapToGrid w:val="0"/>
              <w:rPr>
                <w:rFonts w:eastAsia="Malgun Gothic"/>
                <w:sz w:val="18"/>
                <w:szCs w:val="18"/>
              </w:rPr>
            </w:pPr>
            <w:r w:rsidRPr="00CC3ACF">
              <w:rPr>
                <w:rFonts w:eastAsia="Malgun Gothic"/>
                <w:b/>
                <w:bCs/>
                <w:sz w:val="18"/>
                <w:szCs w:val="18"/>
              </w:rPr>
              <w:t xml:space="preserve">Proposal 1.1 (1.1B) </w:t>
            </w:r>
            <w:r w:rsidRPr="00CC3ACF">
              <w:rPr>
                <w:rFonts w:eastAsia="Malgun Gothic"/>
                <w:sz w:val="18"/>
                <w:szCs w:val="18"/>
              </w:rPr>
              <w:t>we do not think it is necessary to close the door to these reference signals at this stage. Indeed</w:t>
            </w:r>
            <w:r>
              <w:rPr>
                <w:rFonts w:eastAsia="Malgun Gothic"/>
                <w:sz w:val="18"/>
                <w:szCs w:val="18"/>
              </w:rPr>
              <w:t>,</w:t>
            </w:r>
            <w:r w:rsidRPr="00CC3ACF">
              <w:rPr>
                <w:rFonts w:eastAsia="Malgun Gothic"/>
                <w:sz w:val="18"/>
                <w:szCs w:val="18"/>
              </w:rPr>
              <w:t xml:space="preserve"> the support is split between companies, on the other hand we should focus crafting the framework of reference signal in general, that is what reference signals are supported. If the situation does not improve in the coming meetings, then these RSs would be supported. The discuss</w:t>
            </w:r>
            <w:r>
              <w:rPr>
                <w:rFonts w:eastAsia="Malgun Gothic"/>
                <w:sz w:val="18"/>
                <w:szCs w:val="18"/>
              </w:rPr>
              <w:t>ion</w:t>
            </w:r>
            <w:r w:rsidRPr="00CC3ACF">
              <w:rPr>
                <w:rFonts w:eastAsia="Malgun Gothic"/>
                <w:sz w:val="18"/>
                <w:szCs w:val="18"/>
              </w:rPr>
              <w:t xml:space="preserve"> should not be prioritized in the future as such, but just taking act of the </w:t>
            </w:r>
            <w:proofErr w:type="gramStart"/>
            <w:r w:rsidRPr="00CC3ACF">
              <w:rPr>
                <w:rFonts w:eastAsia="Malgun Gothic"/>
                <w:sz w:val="18"/>
                <w:szCs w:val="18"/>
              </w:rPr>
              <w:t>companies</w:t>
            </w:r>
            <w:proofErr w:type="gramEnd"/>
            <w:r w:rsidRPr="00CC3ACF">
              <w:rPr>
                <w:rFonts w:eastAsia="Malgun Gothic"/>
                <w:sz w:val="18"/>
                <w:szCs w:val="18"/>
              </w:rPr>
              <w:t xml:space="preserve"> views on this issue! We do not see a reason why this topic has been a priority topic in the first telco on Monday!</w:t>
            </w:r>
            <w:r>
              <w:rPr>
                <w:rFonts w:eastAsia="Malgun Gothic"/>
                <w:sz w:val="18"/>
                <w:szCs w:val="18"/>
              </w:rPr>
              <w:t xml:space="preserve"> To a more technical level, r</w:t>
            </w:r>
            <w:r w:rsidRPr="00CC3ACF">
              <w:rPr>
                <w:rFonts w:eastAsia="Malgun Gothic"/>
                <w:sz w:val="18"/>
                <w:szCs w:val="18"/>
              </w:rPr>
              <w:t>egarding SSB as a source RS, our assumption is that we have a mixture of Rel15/Re116 and Rel17 DL/joint TCI states where Rel15/Rel16 TCI states can be used for instance to build QCL chain for the Rel17 DL/joint TCI state(s). Thus, we don’t see direct need to have SSB as QCL source RS in the Rel17 “common” TCI state.</w:t>
            </w:r>
          </w:p>
          <w:p w14:paraId="25890105" w14:textId="77777777" w:rsidR="00CC3ACF" w:rsidRDefault="00CC3ACF" w:rsidP="00F04C65">
            <w:pPr>
              <w:snapToGrid w:val="0"/>
              <w:rPr>
                <w:rFonts w:eastAsia="Malgun Gothic"/>
                <w:sz w:val="18"/>
                <w:szCs w:val="18"/>
              </w:rPr>
            </w:pPr>
          </w:p>
          <w:p w14:paraId="1A91AB33" w14:textId="49ED0942" w:rsidR="00CC3ACF" w:rsidRDefault="00CC3ACF" w:rsidP="00F04C65">
            <w:pPr>
              <w:snapToGrid w:val="0"/>
              <w:rPr>
                <w:rFonts w:eastAsia="Malgun Gothic"/>
                <w:sz w:val="18"/>
                <w:szCs w:val="18"/>
              </w:rPr>
            </w:pPr>
            <w:r w:rsidRPr="00CC3ACF">
              <w:rPr>
                <w:rFonts w:eastAsia="Malgun Gothic"/>
                <w:b/>
                <w:bCs/>
                <w:sz w:val="18"/>
                <w:szCs w:val="18"/>
              </w:rPr>
              <w:t>Proposal 1.2</w:t>
            </w:r>
            <w:r>
              <w:rPr>
                <w:rFonts w:eastAsia="Malgun Gothic"/>
                <w:sz w:val="18"/>
                <w:szCs w:val="18"/>
              </w:rPr>
              <w:t xml:space="preserve"> </w:t>
            </w:r>
            <w:r w:rsidRPr="00CC3ACF">
              <w:rPr>
                <w:rFonts w:eastAsia="Malgun Gothic"/>
                <w:sz w:val="18"/>
                <w:szCs w:val="18"/>
              </w:rPr>
              <w:t xml:space="preserve">we do hope that the joint and separate indication converge in a unified framework. We commented before that joint is a particular case of separate and perhaps it is one possibility to have a MAC CE construction where both variants are used. Dynamic indication of either joint DL/UL TCI or separate DL/UL TCI can be provided </w:t>
            </w:r>
            <w:proofErr w:type="gramStart"/>
            <w:r w:rsidRPr="00CC3ACF">
              <w:rPr>
                <w:rFonts w:eastAsia="Malgun Gothic"/>
                <w:sz w:val="18"/>
                <w:szCs w:val="18"/>
              </w:rPr>
              <w:t>e.g.</w:t>
            </w:r>
            <w:proofErr w:type="gramEnd"/>
            <w:r w:rsidRPr="00CC3ACF">
              <w:rPr>
                <w:rFonts w:eastAsia="Malgun Gothic"/>
                <w:sz w:val="18"/>
                <w:szCs w:val="18"/>
              </w:rPr>
              <w:t xml:space="preserve"> follow-</w:t>
            </w:r>
            <w:proofErr w:type="spellStart"/>
            <w:r w:rsidRPr="00CC3ACF">
              <w:rPr>
                <w:rFonts w:eastAsia="Malgun Gothic"/>
                <w:sz w:val="18"/>
                <w:szCs w:val="18"/>
              </w:rPr>
              <w:t>ing</w:t>
            </w:r>
            <w:proofErr w:type="spellEnd"/>
            <w:r w:rsidRPr="00CC3ACF">
              <w:rPr>
                <w:rFonts w:eastAsia="Malgun Gothic"/>
                <w:sz w:val="18"/>
                <w:szCs w:val="18"/>
              </w:rPr>
              <w:t xml:space="preserve"> Rel16 principles by defining a TCI codepoint that may have own entries for both DL and UL TCI. In each TCI codepoint there can be either DL TCI, UL TCI or both. MAC activation command would then be used to map up to L (</w:t>
            </w:r>
            <w:proofErr w:type="gramStart"/>
            <w:r w:rsidRPr="00CC3ACF">
              <w:rPr>
                <w:rFonts w:eastAsia="Malgun Gothic"/>
                <w:sz w:val="18"/>
                <w:szCs w:val="18"/>
              </w:rPr>
              <w:t>e.g.</w:t>
            </w:r>
            <w:proofErr w:type="gramEnd"/>
            <w:r w:rsidRPr="00CC3ACF">
              <w:rPr>
                <w:rFonts w:eastAsia="Malgun Gothic"/>
                <w:sz w:val="18"/>
                <w:szCs w:val="18"/>
              </w:rPr>
              <w:t xml:space="preserve"> 8) combinations of one or two TCI states to the codepoints and DCI based indication would select one of the activated codepoints. To support multiple indicated DL and UL TCI states, </w:t>
            </w:r>
            <w:proofErr w:type="gramStart"/>
            <w:r w:rsidRPr="00CC3ACF">
              <w:rPr>
                <w:rFonts w:eastAsia="Malgun Gothic"/>
                <w:sz w:val="18"/>
                <w:szCs w:val="18"/>
              </w:rPr>
              <w:t>i.e.</w:t>
            </w:r>
            <w:proofErr w:type="gramEnd"/>
            <w:r w:rsidRPr="00CC3ACF">
              <w:rPr>
                <w:rFonts w:eastAsia="Malgun Gothic"/>
                <w:sz w:val="18"/>
                <w:szCs w:val="18"/>
              </w:rPr>
              <w:t xml:space="preserve"> M &gt; 1 and N &gt; 1, the activation of the TCI state combinations could be per </w:t>
            </w:r>
            <w:proofErr w:type="spellStart"/>
            <w:r w:rsidRPr="00CC3ACF">
              <w:rPr>
                <w:rFonts w:eastAsia="Malgun Gothic"/>
                <w:sz w:val="18"/>
                <w:szCs w:val="18"/>
              </w:rPr>
              <w:t>coresetPoolIndex</w:t>
            </w:r>
            <w:proofErr w:type="spellEnd"/>
            <w:r w:rsidRPr="00CC3ACF">
              <w:rPr>
                <w:rFonts w:eastAsia="Malgun Gothic"/>
                <w:sz w:val="18"/>
                <w:szCs w:val="18"/>
              </w:rPr>
              <w:t xml:space="preserve"> and if configured there could be up to two </w:t>
            </w:r>
            <w:proofErr w:type="spellStart"/>
            <w:r w:rsidRPr="00CC3ACF">
              <w:rPr>
                <w:rFonts w:eastAsia="Malgun Gothic"/>
                <w:sz w:val="18"/>
                <w:szCs w:val="18"/>
              </w:rPr>
              <w:t>coresetPoolIndices</w:t>
            </w:r>
            <w:proofErr w:type="spellEnd"/>
            <w:r w:rsidRPr="00CC3ACF">
              <w:rPr>
                <w:rFonts w:eastAsia="Malgun Gothic"/>
                <w:sz w:val="18"/>
                <w:szCs w:val="18"/>
              </w:rPr>
              <w:t xml:space="preserve"> and thus also M and N could be up to 2.</w:t>
            </w:r>
          </w:p>
          <w:p w14:paraId="4DD12298" w14:textId="77777777" w:rsidR="00CC3ACF" w:rsidRDefault="00CC3ACF" w:rsidP="00F04C65">
            <w:pPr>
              <w:snapToGrid w:val="0"/>
              <w:rPr>
                <w:rFonts w:eastAsia="Malgun Gothic"/>
                <w:sz w:val="18"/>
                <w:szCs w:val="18"/>
              </w:rPr>
            </w:pPr>
          </w:p>
          <w:p w14:paraId="5F24824F" w14:textId="77777777" w:rsidR="00CC3ACF" w:rsidRDefault="00CC3ACF" w:rsidP="00F04C65">
            <w:pPr>
              <w:snapToGrid w:val="0"/>
              <w:rPr>
                <w:rFonts w:eastAsia="Malgun Gothic"/>
                <w:sz w:val="18"/>
                <w:szCs w:val="18"/>
              </w:rPr>
            </w:pPr>
            <w:r w:rsidRPr="00CC3ACF">
              <w:rPr>
                <w:rFonts w:eastAsia="Malgun Gothic"/>
                <w:b/>
                <w:bCs/>
                <w:sz w:val="18"/>
                <w:szCs w:val="18"/>
              </w:rPr>
              <w:t>Proposal 1.3:</w:t>
            </w:r>
            <w:r w:rsidRPr="00CC3ACF">
              <w:rPr>
                <w:rFonts w:eastAsia="Malgun Gothic"/>
                <w:sz w:val="18"/>
                <w:szCs w:val="18"/>
              </w:rPr>
              <w:t xml:space="preserve"> We see benefit to be able get CSI acquisition and enable UE RX beam training on the same beam as used for the PDCCH/PDSCH, </w:t>
            </w:r>
            <w:proofErr w:type="gramStart"/>
            <w:r w:rsidRPr="00CC3ACF">
              <w:rPr>
                <w:rFonts w:eastAsia="Malgun Gothic"/>
                <w:sz w:val="18"/>
                <w:szCs w:val="18"/>
              </w:rPr>
              <w:t>i.e.</w:t>
            </w:r>
            <w:proofErr w:type="gramEnd"/>
            <w:r w:rsidRPr="00CC3ACF">
              <w:rPr>
                <w:rFonts w:eastAsia="Malgun Gothic"/>
                <w:sz w:val="18"/>
                <w:szCs w:val="18"/>
              </w:rPr>
              <w:t xml:space="preserve"> based on Rel17 DL/joint TCI state, while also the UE may have other CSI-RS resources that could be based on Rel15/16 TCI states.</w:t>
            </w:r>
          </w:p>
          <w:p w14:paraId="617F4047" w14:textId="16A7E7EB" w:rsidR="006C41FD" w:rsidRPr="00CC3ACF" w:rsidRDefault="006C41FD" w:rsidP="001B2B08">
            <w:pPr>
              <w:snapToGrid w:val="0"/>
              <w:rPr>
                <w:rFonts w:eastAsia="Malgun Gothic"/>
                <w:sz w:val="18"/>
                <w:szCs w:val="18"/>
              </w:rPr>
            </w:pPr>
          </w:p>
        </w:tc>
      </w:tr>
      <w:tr w:rsidR="00AA24CE" w:rsidRPr="00AA229E" w14:paraId="79D2471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659A" w14:textId="79FB26A9" w:rsidR="00AA24CE" w:rsidRDefault="00AA24CE" w:rsidP="00AA24CE">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2066" w14:textId="77777777" w:rsidR="00AA24CE" w:rsidRDefault="00AA24CE" w:rsidP="00AA24CE">
            <w:pPr>
              <w:snapToGrid w:val="0"/>
              <w:rPr>
                <w:rFonts w:eastAsia="SimSun"/>
                <w:b/>
                <w:bCs/>
                <w:sz w:val="18"/>
                <w:szCs w:val="18"/>
                <w:lang w:eastAsia="zh-CN"/>
              </w:rPr>
            </w:pPr>
            <w:r>
              <w:rPr>
                <w:rFonts w:eastAsia="SimSun" w:hint="eastAsia"/>
                <w:b/>
                <w:bCs/>
                <w:sz w:val="18"/>
                <w:szCs w:val="18"/>
                <w:lang w:eastAsia="zh-CN"/>
              </w:rPr>
              <w:t>P</w:t>
            </w:r>
            <w:r>
              <w:rPr>
                <w:rFonts w:eastAsia="SimSun"/>
                <w:b/>
                <w:bCs/>
                <w:sz w:val="18"/>
                <w:szCs w:val="18"/>
                <w:lang w:eastAsia="zh-CN"/>
              </w:rPr>
              <w:t>roposed conclusion 1.1B</w:t>
            </w:r>
          </w:p>
          <w:p w14:paraId="3372BE66" w14:textId="77777777" w:rsidR="00AA24CE" w:rsidRDefault="00AA24CE" w:rsidP="00AA24CE">
            <w:pPr>
              <w:snapToGrid w:val="0"/>
              <w:rPr>
                <w:rFonts w:eastAsia="SimSun"/>
                <w:sz w:val="18"/>
                <w:szCs w:val="18"/>
                <w:lang w:eastAsia="zh-CN"/>
              </w:rPr>
            </w:pPr>
            <w:r w:rsidRPr="004E1F45">
              <w:rPr>
                <w:rFonts w:eastAsia="SimSun" w:hint="eastAsia"/>
                <w:sz w:val="18"/>
                <w:szCs w:val="18"/>
                <w:lang w:eastAsia="zh-CN"/>
              </w:rPr>
              <w:t>A</w:t>
            </w:r>
            <w:r w:rsidRPr="004E1F45">
              <w:rPr>
                <w:rFonts w:eastAsia="SimSun"/>
                <w:sz w:val="18"/>
                <w:szCs w:val="18"/>
                <w:lang w:eastAsia="zh-CN"/>
              </w:rPr>
              <w:t>s</w:t>
            </w:r>
            <w:r>
              <w:rPr>
                <w:rFonts w:eastAsia="SimSun"/>
                <w:sz w:val="18"/>
                <w:szCs w:val="18"/>
                <w:lang w:eastAsia="zh-CN"/>
              </w:rPr>
              <w:t xml:space="preserve"> mentioned online by HW and confirmed by FL at beginning of Round 1 discussion, RAN1 misunderstood the QCL rule in Rel.16 spec by excluding CSI-RS for CSI as source RS. It seems not late by now to fix it simply by removing CSI-RS for CSI</w:t>
            </w:r>
          </w:p>
          <w:p w14:paraId="53FF249F" w14:textId="77777777" w:rsidR="00AA24CE" w:rsidRDefault="00AA24CE" w:rsidP="00AA24CE">
            <w:pPr>
              <w:snapToGrid w:val="0"/>
              <w:rPr>
                <w:rFonts w:eastAsia="SimSun"/>
                <w:sz w:val="18"/>
                <w:szCs w:val="18"/>
                <w:lang w:eastAsia="zh-CN"/>
              </w:rPr>
            </w:pPr>
          </w:p>
          <w:p w14:paraId="7E2CD23B" w14:textId="77777777" w:rsidR="00AA24CE" w:rsidRDefault="00AA24CE" w:rsidP="00AA24CE">
            <w:pPr>
              <w:snapToGrid w:val="0"/>
              <w:rPr>
                <w:rFonts w:eastAsia="SimSun"/>
                <w:sz w:val="18"/>
                <w:szCs w:val="18"/>
                <w:lang w:eastAsia="zh-CN"/>
              </w:rPr>
            </w:pPr>
            <w:r w:rsidRPr="004E1F45">
              <w:rPr>
                <w:rFonts w:eastAsia="SimSun"/>
                <w:sz w:val="18"/>
                <w:szCs w:val="18"/>
                <w:lang w:eastAsia="zh-CN"/>
              </w:rPr>
              <w:t xml:space="preserve">On Rel.17 unified TCI framework, at least for DL UE-dedicated reception on PDSCH and all/subset of CORESETs in a CC, there is no consensus in supporting SSB, </w:t>
            </w:r>
            <w:r w:rsidRPr="004E1F45">
              <w:rPr>
                <w:rFonts w:eastAsia="SimSun"/>
                <w:strike/>
                <w:color w:val="FF0066"/>
                <w:sz w:val="18"/>
                <w:szCs w:val="18"/>
                <w:lang w:eastAsia="zh-CN"/>
              </w:rPr>
              <w:t>CSI-RS for CSI,</w:t>
            </w:r>
            <w:r w:rsidRPr="004E1F45">
              <w:rPr>
                <w:rFonts w:eastAsia="SimSun"/>
                <w:sz w:val="18"/>
                <w:szCs w:val="18"/>
                <w:lang w:eastAsia="zh-CN"/>
              </w:rPr>
              <w:t xml:space="preserve"> and/or SRS for BM as source RS types for DL QCL Type D</w:t>
            </w:r>
          </w:p>
          <w:p w14:paraId="188A25E9" w14:textId="77777777" w:rsidR="00AA24CE" w:rsidRDefault="00AA24CE" w:rsidP="00AA24CE">
            <w:pPr>
              <w:snapToGrid w:val="0"/>
              <w:rPr>
                <w:rFonts w:eastAsia="SimSun"/>
                <w:sz w:val="18"/>
                <w:szCs w:val="18"/>
                <w:lang w:eastAsia="zh-CN"/>
              </w:rPr>
            </w:pPr>
          </w:p>
          <w:p w14:paraId="06DD1485" w14:textId="77777777" w:rsidR="00AA24CE" w:rsidRDefault="00AA24CE" w:rsidP="00AA24C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the reasons for not supporting additional QCL source RS mentioned by OPPO are still valid. Even though UE capabilities are added in </w:t>
            </w:r>
            <w:r w:rsidRPr="00D74050">
              <w:rPr>
                <w:rFonts w:eastAsia="SimSun"/>
                <w:b/>
                <w:bCs/>
                <w:sz w:val="18"/>
                <w:szCs w:val="18"/>
                <w:lang w:eastAsia="zh-CN"/>
              </w:rPr>
              <w:t>Proposal 1.1B</w:t>
            </w:r>
            <w:r>
              <w:rPr>
                <w:rFonts w:eastAsia="SimSun"/>
                <w:sz w:val="18"/>
                <w:szCs w:val="18"/>
                <w:lang w:eastAsia="zh-CN"/>
              </w:rPr>
              <w:t xml:space="preserve"> as compromise, we are not supportive.</w:t>
            </w:r>
          </w:p>
          <w:p w14:paraId="6A68E09F" w14:textId="77777777" w:rsidR="00AA24CE" w:rsidRDefault="00AA24CE" w:rsidP="00AA24CE">
            <w:pPr>
              <w:snapToGrid w:val="0"/>
              <w:rPr>
                <w:rFonts w:eastAsia="SimSun"/>
                <w:sz w:val="18"/>
                <w:szCs w:val="18"/>
                <w:lang w:eastAsia="zh-CN"/>
              </w:rPr>
            </w:pPr>
          </w:p>
          <w:p w14:paraId="547E1757"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1.2</w:t>
            </w:r>
          </w:p>
          <w:p w14:paraId="04524DCF" w14:textId="77777777" w:rsidR="00AA24CE" w:rsidRDefault="00AA24CE" w:rsidP="00AA24C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 for combination of Alt.1 (TCI dynamically indicated) and Alt.3 (TCI configured by MAC CE), in our imagination, it feels like a bit strange and very rarely seen in Spec. </w:t>
            </w:r>
            <w:proofErr w:type="gramStart"/>
            <w:r>
              <w:rPr>
                <w:rFonts w:eastAsia="SimSun"/>
                <w:sz w:val="18"/>
                <w:szCs w:val="18"/>
                <w:lang w:eastAsia="zh-CN"/>
              </w:rPr>
              <w:t>So</w:t>
            </w:r>
            <w:proofErr w:type="gramEnd"/>
            <w:r>
              <w:rPr>
                <w:rFonts w:eastAsia="SimSun"/>
                <w:sz w:val="18"/>
                <w:szCs w:val="18"/>
                <w:lang w:eastAsia="zh-CN"/>
              </w:rPr>
              <w:t xml:space="preserve"> we are also interested to see the proponent(s) to illustrate some meaningful and educational combination. </w:t>
            </w:r>
          </w:p>
          <w:p w14:paraId="647FB292" w14:textId="77777777" w:rsidR="00AA24CE" w:rsidRDefault="00AA24CE" w:rsidP="00AA24CE">
            <w:pPr>
              <w:snapToGrid w:val="0"/>
              <w:rPr>
                <w:rFonts w:eastAsia="SimSun"/>
                <w:sz w:val="18"/>
                <w:szCs w:val="18"/>
                <w:lang w:eastAsia="zh-CN"/>
              </w:rPr>
            </w:pPr>
          </w:p>
          <w:p w14:paraId="11F289F9"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w:t>
            </w:r>
            <w:r>
              <w:rPr>
                <w:rFonts w:eastAsia="SimSun"/>
                <w:b/>
                <w:bCs/>
                <w:sz w:val="18"/>
                <w:szCs w:val="18"/>
                <w:lang w:eastAsia="zh-CN"/>
              </w:rPr>
              <w:t>3</w:t>
            </w:r>
          </w:p>
          <w:p w14:paraId="20A3BD65" w14:textId="77777777" w:rsidR="00AA24CE" w:rsidRDefault="00AA24CE" w:rsidP="00AA24CE">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principle, we are supportive. For the following two FFS, it might be not necessary. Since legacy TCI state or spatial relation in Rel.15/16 follows legacy rules, even in Rel.17, we see no strong reason to change </w:t>
            </w:r>
            <w:proofErr w:type="gramStart"/>
            <w:r>
              <w:rPr>
                <w:rFonts w:eastAsia="SimSun"/>
                <w:sz w:val="18"/>
                <w:szCs w:val="18"/>
                <w:lang w:eastAsia="zh-CN"/>
              </w:rPr>
              <w:t>it</w:t>
            </w:r>
            <w:proofErr w:type="gramEnd"/>
            <w:r>
              <w:rPr>
                <w:rFonts w:eastAsia="SimSun"/>
                <w:sz w:val="18"/>
                <w:szCs w:val="18"/>
                <w:lang w:eastAsia="zh-CN"/>
              </w:rPr>
              <w:t xml:space="preserve"> or have it impacted by the QCL rule we are now defining for UL or joint TCI state. If we insist to do so, legacy UE is inevitably impacted. </w:t>
            </w:r>
          </w:p>
          <w:p w14:paraId="44A59E6A" w14:textId="77777777" w:rsidR="00AA24CE" w:rsidRDefault="00AA24CE" w:rsidP="00AA24CE">
            <w:pPr>
              <w:snapToGrid w:val="0"/>
              <w:rPr>
                <w:rFonts w:eastAsia="SimSun"/>
                <w:sz w:val="18"/>
                <w:szCs w:val="18"/>
                <w:lang w:eastAsia="zh-CN"/>
              </w:rPr>
            </w:pPr>
          </w:p>
          <w:p w14:paraId="20BB105E" w14:textId="77777777" w:rsidR="00AA24CE" w:rsidRPr="00846BE2" w:rsidRDefault="00AA24CE" w:rsidP="00AA24CE">
            <w:pPr>
              <w:snapToGrid w:val="0"/>
              <w:rPr>
                <w:rFonts w:eastAsia="SimSun"/>
                <w:strike/>
                <w:color w:val="FF0000"/>
                <w:sz w:val="18"/>
                <w:szCs w:val="18"/>
                <w:lang w:eastAsia="zh-CN"/>
              </w:rPr>
            </w:pPr>
            <w:r w:rsidRPr="00846BE2">
              <w:rPr>
                <w:rFonts w:eastAsia="SimSun"/>
                <w:strike/>
                <w:color w:val="FF0000"/>
                <w:sz w:val="18"/>
                <w:szCs w:val="18"/>
                <w:lang w:eastAsia="zh-CN"/>
              </w:rPr>
              <w:t>FFS: Whether legacy TCI state should be applied to the DL signals not allowed for separate DL or joint TCI state.</w:t>
            </w:r>
          </w:p>
          <w:p w14:paraId="35939545" w14:textId="436FA10B" w:rsidR="00AA24CE" w:rsidRPr="00CC3ACF" w:rsidRDefault="00AA24CE" w:rsidP="00AA24CE">
            <w:pPr>
              <w:snapToGrid w:val="0"/>
              <w:rPr>
                <w:rFonts w:eastAsia="Malgun Gothic"/>
                <w:b/>
                <w:bCs/>
                <w:sz w:val="18"/>
                <w:szCs w:val="18"/>
              </w:rPr>
            </w:pPr>
            <w:r w:rsidRPr="00846BE2">
              <w:rPr>
                <w:rFonts w:eastAsia="SimSun"/>
                <w:strike/>
                <w:color w:val="FF0000"/>
                <w:sz w:val="18"/>
                <w:szCs w:val="18"/>
                <w:lang w:eastAsia="zh-CN"/>
              </w:rPr>
              <w:t>FFS: Whether legacy spatial relation state should be applied to the UL signals not allowed for separate UL or joint TCI state</w:t>
            </w:r>
          </w:p>
        </w:tc>
      </w:tr>
      <w:tr w:rsidR="000F008C" w:rsidRPr="00AA229E" w14:paraId="1F1018F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FF8E" w14:textId="50DBBD8A" w:rsidR="000F008C" w:rsidRDefault="000F008C" w:rsidP="00AA24CE">
            <w:pPr>
              <w:snapToGrid w:val="0"/>
              <w:rPr>
                <w:rFonts w:eastAsia="SimSun" w:hint="eastAsia"/>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3B61" w14:textId="77777777" w:rsidR="000F008C" w:rsidRDefault="000F008C" w:rsidP="00AA24CE">
            <w:pPr>
              <w:snapToGrid w:val="0"/>
              <w:rPr>
                <w:rFonts w:eastAsia="SimSun"/>
                <w:b/>
                <w:bCs/>
                <w:sz w:val="18"/>
                <w:szCs w:val="18"/>
                <w:u w:val="single"/>
                <w:lang w:eastAsia="zh-CN"/>
              </w:rPr>
            </w:pPr>
            <w:r>
              <w:rPr>
                <w:rFonts w:eastAsia="SimSun"/>
                <w:b/>
                <w:bCs/>
                <w:sz w:val="18"/>
                <w:szCs w:val="18"/>
                <w:lang w:eastAsia="zh-CN"/>
              </w:rPr>
              <w:t xml:space="preserve">Support </w:t>
            </w:r>
            <w:ins w:id="119" w:author="Eko Onggosanusi" w:date="2021-04-13T00:07:00Z">
              <w:r w:rsidRPr="000F008C">
                <w:rPr>
                  <w:rFonts w:eastAsia="SimSun"/>
                  <w:b/>
                  <w:bCs/>
                  <w:sz w:val="18"/>
                  <w:szCs w:val="18"/>
                  <w:u w:val="single"/>
                  <w:lang w:eastAsia="zh-CN"/>
                </w:rPr>
                <w:t>Proposed conclusion 1.1B</w:t>
              </w:r>
            </w:ins>
          </w:p>
          <w:p w14:paraId="0D03FAD0" w14:textId="77777777" w:rsidR="000F008C" w:rsidRDefault="000F008C" w:rsidP="00AA24CE">
            <w:pPr>
              <w:snapToGrid w:val="0"/>
              <w:rPr>
                <w:rFonts w:eastAsia="SimSun"/>
                <w:b/>
                <w:bCs/>
                <w:sz w:val="18"/>
                <w:szCs w:val="18"/>
                <w:u w:val="single"/>
                <w:lang w:eastAsia="zh-CN"/>
              </w:rPr>
            </w:pPr>
          </w:p>
          <w:p w14:paraId="193EFBA5" w14:textId="692763CB" w:rsidR="000F008C" w:rsidRDefault="000F008C" w:rsidP="00AA24CE">
            <w:pPr>
              <w:snapToGrid w:val="0"/>
              <w:rPr>
                <w:rFonts w:eastAsia="SimSun"/>
                <w:sz w:val="18"/>
                <w:szCs w:val="18"/>
                <w:lang w:eastAsia="zh-CN"/>
              </w:rPr>
            </w:pPr>
            <w:r w:rsidRPr="000F008C">
              <w:rPr>
                <w:rFonts w:eastAsia="SimSun"/>
                <w:sz w:val="18"/>
                <w:szCs w:val="18"/>
                <w:lang w:eastAsia="zh-CN"/>
              </w:rPr>
              <w:t>We think it is fine to preclude CSI-RS for CSI although it is supported in R15</w:t>
            </w:r>
            <w:r>
              <w:rPr>
                <w:rFonts w:eastAsia="SimSun"/>
                <w:sz w:val="18"/>
                <w:szCs w:val="18"/>
                <w:lang w:eastAsia="zh-CN"/>
              </w:rPr>
              <w:t xml:space="preserve"> for two reasons:</w:t>
            </w:r>
          </w:p>
          <w:p w14:paraId="272C5803" w14:textId="77CB10EA" w:rsidR="000F008C" w:rsidRDefault="000F008C" w:rsidP="000F008C">
            <w:pPr>
              <w:pStyle w:val="ListParagraph"/>
              <w:numPr>
                <w:ilvl w:val="0"/>
                <w:numId w:val="78"/>
              </w:numPr>
              <w:snapToGrid w:val="0"/>
              <w:rPr>
                <w:sz w:val="18"/>
                <w:szCs w:val="18"/>
                <w:lang w:eastAsia="zh-CN"/>
              </w:rPr>
            </w:pPr>
            <w:r>
              <w:rPr>
                <w:sz w:val="18"/>
                <w:szCs w:val="18"/>
                <w:lang w:eastAsia="zh-CN"/>
              </w:rPr>
              <w:t>If CSI-RS for CSI is included in TCI, it cannot be target</w:t>
            </w:r>
          </w:p>
          <w:p w14:paraId="4454E029" w14:textId="1F983CA4" w:rsidR="000F008C" w:rsidRPr="000F008C" w:rsidRDefault="000F008C" w:rsidP="000F008C">
            <w:pPr>
              <w:pStyle w:val="ListParagraph"/>
              <w:numPr>
                <w:ilvl w:val="0"/>
                <w:numId w:val="78"/>
              </w:numPr>
              <w:snapToGrid w:val="0"/>
              <w:rPr>
                <w:sz w:val="18"/>
                <w:szCs w:val="18"/>
                <w:lang w:eastAsia="zh-CN"/>
              </w:rPr>
            </w:pPr>
            <w:r>
              <w:rPr>
                <w:sz w:val="18"/>
                <w:szCs w:val="18"/>
                <w:lang w:eastAsia="zh-CN"/>
              </w:rPr>
              <w:t>We failed to see any use case/benefit to include CSI-RS for CSI in TCI</w:t>
            </w:r>
          </w:p>
          <w:p w14:paraId="59E0C5C6" w14:textId="37B4416E" w:rsidR="000F008C" w:rsidRDefault="000F008C" w:rsidP="00AA24CE">
            <w:pPr>
              <w:snapToGrid w:val="0"/>
              <w:rPr>
                <w:rFonts w:eastAsia="SimSun" w:hint="eastAsia"/>
                <w:b/>
                <w:bCs/>
                <w:sz w:val="18"/>
                <w:szCs w:val="18"/>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CD3B02">
      <w:pPr>
        <w:pStyle w:val="Heading3"/>
        <w:numPr>
          <w:ilvl w:val="1"/>
          <w:numId w:val="8"/>
        </w:numPr>
      </w:pPr>
      <w:r>
        <w:t>Issue 2 (L1/L2-centric inter-cell mobility)</w:t>
      </w:r>
    </w:p>
    <w:p w14:paraId="1BFDA641" w14:textId="77777777" w:rsidR="00DE37B1" w:rsidRDefault="00DE37B1">
      <w:pPr>
        <w:ind w:left="360"/>
      </w:pPr>
    </w:p>
    <w:p w14:paraId="6CDFC921" w14:textId="77777777"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 xml:space="preserve">Huawei, </w:t>
            </w:r>
            <w:proofErr w:type="spellStart"/>
            <w:r w:rsidR="00710292">
              <w:rPr>
                <w:sz w:val="18"/>
                <w:szCs w:val="18"/>
              </w:rPr>
              <w:t>HiSi</w:t>
            </w:r>
            <w:proofErr w:type="spellEnd"/>
            <w:r>
              <w:rPr>
                <w:sz w:val="18"/>
                <w:szCs w:val="18"/>
              </w:rPr>
              <w:t>, ZTE, CATT, Sony, LGE</w:t>
            </w:r>
          </w:p>
          <w:p w14:paraId="7F06C72F"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xml:space="preserve">, </w:t>
            </w:r>
            <w:proofErr w:type="spellStart"/>
            <w:r w:rsidR="005600C6">
              <w:rPr>
                <w:sz w:val="18"/>
                <w:szCs w:val="18"/>
              </w:rPr>
              <w:t>Futurewei</w:t>
            </w:r>
            <w:proofErr w:type="spellEnd"/>
            <w:r w:rsidR="00AA3F0E">
              <w:rPr>
                <w:sz w:val="18"/>
                <w:szCs w:val="18"/>
              </w:rPr>
              <w:t xml:space="preserve">, Huawei, </w:t>
            </w:r>
            <w:proofErr w:type="spellStart"/>
            <w:r w:rsidR="00AA3F0E">
              <w:rPr>
                <w:sz w:val="18"/>
                <w:szCs w:val="18"/>
              </w:rPr>
              <w:t>HiSi</w:t>
            </w:r>
            <w:proofErr w:type="spellEnd"/>
          </w:p>
          <w:p w14:paraId="2DD590F9"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xml:space="preserve">, </w:t>
            </w:r>
            <w:proofErr w:type="spellStart"/>
            <w:r w:rsidR="00B22735">
              <w:rPr>
                <w:sz w:val="18"/>
                <w:szCs w:val="18"/>
              </w:rPr>
              <w:t>Futurewei</w:t>
            </w:r>
            <w:proofErr w:type="spellEnd"/>
          </w:p>
          <w:p w14:paraId="3AB90692" w14:textId="77777777" w:rsidR="009E78C2" w:rsidRPr="00CC3ACF" w:rsidRDefault="00BA571D" w:rsidP="00084B28">
            <w:pPr>
              <w:pStyle w:val="ListParagraph"/>
              <w:numPr>
                <w:ilvl w:val="0"/>
                <w:numId w:val="36"/>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xml:space="preserve">: OPPO, MTK, </w:t>
            </w:r>
            <w:proofErr w:type="spellStart"/>
            <w:r w:rsidRPr="00CC3ACF">
              <w:rPr>
                <w:sz w:val="18"/>
                <w:szCs w:val="18"/>
                <w:lang w:val="fi-FI"/>
              </w:rPr>
              <w:t>Xiaomi</w:t>
            </w:r>
            <w:proofErr w:type="spellEnd"/>
            <w:r w:rsidRPr="00CC3ACF">
              <w:rPr>
                <w:sz w:val="18"/>
                <w:szCs w:val="18"/>
                <w:lang w:val="fi-FI"/>
              </w:rPr>
              <w:t>,</w:t>
            </w:r>
            <w:r w:rsidR="00EB3A1B" w:rsidRPr="00CC3ACF">
              <w:rPr>
                <w:sz w:val="18"/>
                <w:szCs w:val="18"/>
                <w:lang w:val="fi-FI"/>
              </w:rPr>
              <w:t xml:space="preserve"> </w:t>
            </w:r>
            <w:proofErr w:type="spellStart"/>
            <w:r w:rsidR="00C42538" w:rsidRPr="00CC3ACF">
              <w:rPr>
                <w:sz w:val="18"/>
                <w:szCs w:val="18"/>
                <w:lang w:val="fi-FI"/>
              </w:rPr>
              <w:t>Huawei</w:t>
            </w:r>
            <w:proofErr w:type="spellEnd"/>
            <w:r w:rsidR="00C42538" w:rsidRPr="00CC3ACF">
              <w:rPr>
                <w:sz w:val="18"/>
                <w:szCs w:val="18"/>
                <w:lang w:val="fi-FI"/>
              </w:rPr>
              <w:t xml:space="preserve">, </w:t>
            </w:r>
            <w:proofErr w:type="spellStart"/>
            <w:r w:rsidR="00C42538" w:rsidRPr="00CC3ACF">
              <w:rPr>
                <w:sz w:val="18"/>
                <w:szCs w:val="18"/>
                <w:lang w:val="fi-FI"/>
              </w:rPr>
              <w:t>HiSi</w:t>
            </w:r>
            <w:proofErr w:type="spellEnd"/>
          </w:p>
        </w:tc>
      </w:tr>
      <w:tr w:rsidR="009E78C2" w14:paraId="42757EA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784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9654"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F540" w14:textId="77777777"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17E55ED6" w14:textId="77777777" w:rsidR="002E1D3C" w:rsidRPr="009E78C2" w:rsidRDefault="002E1D3C" w:rsidP="002E1D3C">
            <w:pPr>
              <w:snapToGrid w:val="0"/>
              <w:rPr>
                <w:sz w:val="18"/>
                <w:szCs w:val="18"/>
              </w:rPr>
            </w:pPr>
          </w:p>
          <w:p w14:paraId="5573EF43" w14:textId="77777777"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 xml:space="preserve">Huawei, </w:t>
            </w:r>
            <w:proofErr w:type="spellStart"/>
            <w:r w:rsidR="008B20E6">
              <w:rPr>
                <w:sz w:val="18"/>
                <w:szCs w:val="18"/>
              </w:rPr>
              <w:t>HiSi</w:t>
            </w:r>
            <w:proofErr w:type="spellEnd"/>
            <w:r w:rsidR="008B20E6">
              <w:rPr>
                <w:sz w:val="18"/>
                <w:szCs w:val="18"/>
              </w:rPr>
              <w:t>,</w:t>
            </w:r>
          </w:p>
          <w:p w14:paraId="5BAECE08" w14:textId="77777777" w:rsidR="002E6C30" w:rsidRDefault="002E6C30" w:rsidP="003315C3">
            <w:pPr>
              <w:snapToGrid w:val="0"/>
              <w:rPr>
                <w:sz w:val="18"/>
                <w:szCs w:val="18"/>
              </w:rPr>
            </w:pPr>
          </w:p>
          <w:p w14:paraId="5C22E9F0" w14:textId="7777777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376FDA7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D58"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4CB"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090D" w14:textId="77777777" w:rsidR="0096773A" w:rsidRDefault="0096773A" w:rsidP="0096773A">
            <w:pPr>
              <w:snapToGrid w:val="0"/>
              <w:rPr>
                <w:sz w:val="18"/>
                <w:szCs w:val="18"/>
              </w:rPr>
            </w:pPr>
            <w:r w:rsidRPr="0096773A">
              <w:rPr>
                <w:b/>
                <w:sz w:val="18"/>
                <w:szCs w:val="18"/>
              </w:rPr>
              <w:t>1</w:t>
            </w:r>
            <w:r>
              <w:rPr>
                <w:sz w:val="18"/>
                <w:szCs w:val="18"/>
              </w:rPr>
              <w:t>:</w:t>
            </w:r>
          </w:p>
          <w:p w14:paraId="0B573AED" w14:textId="77777777" w:rsidR="0096773A" w:rsidRDefault="0096773A" w:rsidP="0096773A">
            <w:pPr>
              <w:snapToGrid w:val="0"/>
              <w:rPr>
                <w:sz w:val="18"/>
                <w:szCs w:val="18"/>
              </w:rPr>
            </w:pPr>
          </w:p>
          <w:p w14:paraId="2C7C4BAC" w14:textId="77777777" w:rsidR="0096773A" w:rsidRPr="009E78C2" w:rsidRDefault="0096773A" w:rsidP="0096773A">
            <w:pPr>
              <w:snapToGrid w:val="0"/>
              <w:rPr>
                <w:b/>
                <w:sz w:val="18"/>
                <w:szCs w:val="18"/>
              </w:rPr>
            </w:pPr>
            <w:r>
              <w:rPr>
                <w:b/>
                <w:sz w:val="18"/>
                <w:szCs w:val="18"/>
              </w:rPr>
              <w:lastRenderedPageBreak/>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xml:space="preserve">, Huawei, </w:t>
            </w:r>
            <w:proofErr w:type="spellStart"/>
            <w:r w:rsidR="008B20E6" w:rsidRPr="008B20E6">
              <w:rPr>
                <w:sz w:val="18"/>
                <w:szCs w:val="18"/>
              </w:rPr>
              <w:t>HiSi</w:t>
            </w:r>
            <w:proofErr w:type="spellEnd"/>
            <w:r w:rsidR="008B20E6" w:rsidRPr="008B20E6">
              <w:rPr>
                <w:sz w:val="18"/>
                <w:szCs w:val="18"/>
              </w:rPr>
              <w:t xml:space="preserve"> (up to 16, UE capability)</w:t>
            </w:r>
            <w:r w:rsidR="00046900">
              <w:rPr>
                <w:sz w:val="18"/>
                <w:szCs w:val="18"/>
              </w:rPr>
              <w:t>, Spreadtrum</w:t>
            </w:r>
            <w:r w:rsidR="001A6730">
              <w:rPr>
                <w:sz w:val="18"/>
                <w:szCs w:val="18"/>
              </w:rPr>
              <w:t>, LG</w:t>
            </w:r>
          </w:p>
        </w:tc>
      </w:tr>
      <w:tr w:rsidR="0096773A" w:rsidRPr="001122C8" w14:paraId="1DE8ED4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6D3B" w14:textId="77777777" w:rsidR="0096773A" w:rsidRDefault="0042557D" w:rsidP="009E78C2">
            <w:pPr>
              <w:snapToGrid w:val="0"/>
              <w:rPr>
                <w:sz w:val="18"/>
                <w:szCs w:val="18"/>
              </w:rPr>
            </w:pPr>
            <w:r>
              <w:rPr>
                <w:sz w:val="18"/>
                <w:szCs w:val="18"/>
              </w:rPr>
              <w:lastRenderedPageBreak/>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4926"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0DE130A"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128D577A"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5361AC13" w14:textId="77777777" w:rsidR="00B45B37" w:rsidRDefault="00B45B37" w:rsidP="00B45B37">
            <w:pPr>
              <w:snapToGrid w:val="0"/>
              <w:rPr>
                <w:bCs/>
                <w:sz w:val="18"/>
                <w:szCs w:val="20"/>
              </w:rPr>
            </w:pPr>
            <w:r>
              <w:rPr>
                <w:bCs/>
                <w:sz w:val="18"/>
                <w:szCs w:val="20"/>
              </w:rPr>
              <w:t>Alt3: Dynamically selected by NW via DCI</w:t>
            </w:r>
          </w:p>
          <w:p w14:paraId="65133D0D"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07FF" w14:textId="77777777" w:rsidR="0042557D" w:rsidRPr="00F04C65" w:rsidRDefault="0042557D" w:rsidP="0042557D">
            <w:pPr>
              <w:snapToGrid w:val="0"/>
              <w:rPr>
                <w:sz w:val="18"/>
                <w:szCs w:val="18"/>
              </w:rPr>
            </w:pPr>
            <w:r w:rsidRPr="00F04C65">
              <w:rPr>
                <w:b/>
                <w:sz w:val="18"/>
                <w:szCs w:val="18"/>
              </w:rPr>
              <w:t>Alt1</w:t>
            </w:r>
            <w:r w:rsidR="00635438" w:rsidRPr="00F04C65">
              <w:rPr>
                <w:sz w:val="18"/>
                <w:szCs w:val="18"/>
              </w:rPr>
              <w:t>:</w:t>
            </w:r>
            <w:r w:rsidR="002E6C30" w:rsidRPr="00F04C65">
              <w:rPr>
                <w:sz w:val="18"/>
                <w:szCs w:val="18"/>
              </w:rPr>
              <w:t xml:space="preserve"> Apple</w:t>
            </w:r>
            <w:r w:rsidR="00E24E92" w:rsidRPr="00F04C65">
              <w:rPr>
                <w:sz w:val="18"/>
                <w:szCs w:val="18"/>
              </w:rPr>
              <w:t>, MTK</w:t>
            </w:r>
            <w:r w:rsidR="008A2E12" w:rsidRPr="00F04C65">
              <w:rPr>
                <w:sz w:val="18"/>
                <w:szCs w:val="18"/>
              </w:rPr>
              <w:t>, APT/FGI</w:t>
            </w:r>
            <w:r w:rsidR="00D64C1D" w:rsidRPr="00F04C65">
              <w:rPr>
                <w:sz w:val="18"/>
                <w:szCs w:val="18"/>
              </w:rPr>
              <w:t>, ZTE</w:t>
            </w:r>
            <w:r w:rsidR="00136FC9" w:rsidRPr="00F04C65">
              <w:rPr>
                <w:sz w:val="18"/>
                <w:szCs w:val="18"/>
              </w:rPr>
              <w:t>, Qualcomm</w:t>
            </w:r>
            <w:r w:rsidR="00CF3013" w:rsidRPr="00F04C65">
              <w:rPr>
                <w:sz w:val="18"/>
                <w:szCs w:val="18"/>
              </w:rPr>
              <w:t xml:space="preserve">, </w:t>
            </w:r>
            <w:r w:rsidR="00D6701F" w:rsidRPr="00F04C65">
              <w:rPr>
                <w:sz w:val="18"/>
                <w:szCs w:val="18"/>
              </w:rPr>
              <w:t>NTT Docomo</w:t>
            </w:r>
            <w:r w:rsidR="006B4029" w:rsidRPr="00F04C65">
              <w:rPr>
                <w:sz w:val="18"/>
                <w:szCs w:val="18"/>
              </w:rPr>
              <w:t>, CATT</w:t>
            </w:r>
            <w:r w:rsidR="007A62EA" w:rsidRPr="00F04C65">
              <w:rPr>
                <w:sz w:val="18"/>
                <w:szCs w:val="18"/>
              </w:rPr>
              <w:t>, Huawei</w:t>
            </w:r>
            <w:r w:rsidR="003C5911" w:rsidRPr="00F04C65">
              <w:rPr>
                <w:sz w:val="18"/>
                <w:szCs w:val="18"/>
              </w:rPr>
              <w:t>,</w:t>
            </w:r>
            <w:r w:rsidR="007A62EA" w:rsidRPr="00F04C65">
              <w:rPr>
                <w:sz w:val="18"/>
                <w:szCs w:val="18"/>
              </w:rPr>
              <w:t xml:space="preserve"> </w:t>
            </w:r>
            <w:proofErr w:type="spellStart"/>
            <w:r w:rsidR="007A62EA" w:rsidRPr="00F04C65">
              <w:rPr>
                <w:sz w:val="18"/>
                <w:szCs w:val="18"/>
              </w:rPr>
              <w:t>HiSi</w:t>
            </w:r>
            <w:proofErr w:type="spellEnd"/>
            <w:r w:rsidR="00046900" w:rsidRPr="00F04C65">
              <w:rPr>
                <w:sz w:val="18"/>
                <w:szCs w:val="18"/>
              </w:rPr>
              <w:t>,</w:t>
            </w:r>
            <w:r w:rsidR="00046900">
              <w:rPr>
                <w:sz w:val="18"/>
                <w:szCs w:val="18"/>
              </w:rPr>
              <w:t xml:space="preserve"> Spreadtrum</w:t>
            </w:r>
          </w:p>
          <w:p w14:paraId="37B1872C" w14:textId="77777777" w:rsidR="0042557D" w:rsidRPr="00F04C65" w:rsidRDefault="0042557D" w:rsidP="0042557D">
            <w:pPr>
              <w:snapToGrid w:val="0"/>
              <w:rPr>
                <w:sz w:val="18"/>
                <w:szCs w:val="18"/>
              </w:rPr>
            </w:pPr>
          </w:p>
          <w:p w14:paraId="309B6C0A" w14:textId="77777777"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558C994B" w14:textId="77777777" w:rsidR="0042557D" w:rsidRPr="006B4029" w:rsidRDefault="0042557D" w:rsidP="0042557D">
            <w:pPr>
              <w:snapToGrid w:val="0"/>
              <w:rPr>
                <w:sz w:val="18"/>
                <w:szCs w:val="18"/>
                <w:lang w:val="de-DE"/>
              </w:rPr>
            </w:pPr>
          </w:p>
          <w:p w14:paraId="0DE1AE09"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25DE564E" w14:textId="77777777" w:rsidR="0096773A" w:rsidRPr="006B4029" w:rsidRDefault="0096773A" w:rsidP="0042557D">
            <w:pPr>
              <w:snapToGrid w:val="0"/>
              <w:rPr>
                <w:b/>
                <w:sz w:val="18"/>
                <w:szCs w:val="18"/>
                <w:lang w:val="de-DE"/>
              </w:rPr>
            </w:pPr>
          </w:p>
          <w:p w14:paraId="5DA1A94E" w14:textId="77777777"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w:t>
            </w:r>
            <w:proofErr w:type="gramStart"/>
            <w:r w:rsidRPr="00F771FA">
              <w:rPr>
                <w:sz w:val="18"/>
                <w:szCs w:val="18"/>
              </w:rPr>
              <w:t>serving-cell</w:t>
            </w:r>
            <w:proofErr w:type="gramEnd"/>
            <w:r w:rsidRPr="00F771FA">
              <w:rPr>
                <w:sz w:val="18"/>
                <w:szCs w:val="18"/>
              </w:rPr>
              <w:t xml:space="preserve">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77777777"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proofErr w:type="spellStart"/>
            <w:r w:rsidR="00334F64">
              <w:rPr>
                <w:sz w:val="18"/>
                <w:szCs w:val="18"/>
                <w:lang w:val="de-DE"/>
              </w:rPr>
              <w:t>HiSi</w:t>
            </w:r>
            <w:proofErr w:type="spellEnd"/>
            <w:r w:rsidR="00334F64">
              <w:rPr>
                <w:sz w:val="18"/>
                <w:szCs w:val="18"/>
                <w:lang w:val="de-DE"/>
              </w:rPr>
              <w:t xml:space="preserve"> (</w:t>
            </w:r>
            <w:proofErr w:type="spellStart"/>
            <w:r w:rsidR="00334F64">
              <w:rPr>
                <w:sz w:val="18"/>
                <w:szCs w:val="18"/>
                <w:lang w:val="de-DE"/>
              </w:rPr>
              <w:t>up</w:t>
            </w:r>
            <w:proofErr w:type="spellEnd"/>
            <w:r w:rsidR="00334F64">
              <w:rPr>
                <w:sz w:val="18"/>
                <w:szCs w:val="18"/>
                <w:lang w:val="de-DE"/>
              </w:rPr>
              <w:t xml:space="preserve"> </w:t>
            </w:r>
            <w:proofErr w:type="spellStart"/>
            <w:r w:rsidR="00334F64">
              <w:rPr>
                <w:sz w:val="18"/>
                <w:szCs w:val="18"/>
                <w:lang w:val="de-DE"/>
              </w:rPr>
              <w:t>to</w:t>
            </w:r>
            <w:proofErr w:type="spellEnd"/>
            <w:r w:rsidR="00334F64">
              <w:rPr>
                <w:sz w:val="18"/>
                <w:szCs w:val="18"/>
                <w:lang w:val="de-DE"/>
              </w:rPr>
              <w:t xml:space="preserve"> </w:t>
            </w:r>
            <w:proofErr w:type="spellStart"/>
            <w:r w:rsidR="00334F64">
              <w:rPr>
                <w:sz w:val="18"/>
                <w:szCs w:val="18"/>
                <w:lang w:val="de-DE"/>
              </w:rPr>
              <w:t>configuration</w:t>
            </w:r>
            <w:proofErr w:type="spellEnd"/>
            <w:r w:rsidR="00334F64">
              <w:rPr>
                <w:sz w:val="18"/>
                <w:szCs w:val="18"/>
                <w:lang w:val="de-DE"/>
              </w:rPr>
              <w:t>)</w:t>
            </w:r>
          </w:p>
          <w:p w14:paraId="5225A536" w14:textId="77777777" w:rsidR="00F771FA" w:rsidRPr="009E78C2" w:rsidRDefault="00F771FA" w:rsidP="00F771FA">
            <w:pPr>
              <w:snapToGrid w:val="0"/>
              <w:rPr>
                <w:sz w:val="18"/>
                <w:szCs w:val="18"/>
              </w:rPr>
            </w:pPr>
          </w:p>
          <w:p w14:paraId="093FE502" w14:textId="77777777"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w:t>
            </w:r>
            <w:proofErr w:type="spellStart"/>
            <w:r w:rsidR="009F5F28">
              <w:rPr>
                <w:sz w:val="18"/>
                <w:szCs w:val="18"/>
              </w:rPr>
              <w:t>ASUSTeK</w:t>
            </w:r>
            <w:proofErr w:type="spellEnd"/>
          </w:p>
        </w:tc>
      </w:tr>
      <w:tr w:rsidR="009E78C2" w14:paraId="25D27E8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CC06"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B6DA"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BDA2" w14:textId="77777777"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042FD42F" w14:textId="77777777" w:rsidR="002E1D3C" w:rsidRDefault="002E1D3C" w:rsidP="009E78C2">
            <w:pPr>
              <w:snapToGrid w:val="0"/>
              <w:rPr>
                <w:sz w:val="18"/>
                <w:szCs w:val="18"/>
              </w:rPr>
            </w:pPr>
          </w:p>
          <w:p w14:paraId="39EBCADE" w14:textId="7777777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F04C65">
              <w:rPr>
                <w:sz w:val="18"/>
                <w:szCs w:val="18"/>
              </w:rPr>
              <w:t xml:space="preserve">Huawei. </w:t>
            </w:r>
            <w:proofErr w:type="spellStart"/>
            <w:r w:rsidR="00A90DAE">
              <w:rPr>
                <w:sz w:val="18"/>
                <w:szCs w:val="18"/>
                <w:lang w:val="de-DE"/>
              </w:rPr>
              <w:t>HiSi</w:t>
            </w:r>
            <w:proofErr w:type="spellEnd"/>
            <w:r w:rsidR="00A90DAE">
              <w:rPr>
                <w:sz w:val="18"/>
                <w:szCs w:val="18"/>
                <w:lang w:val="de-DE"/>
              </w:rPr>
              <w:t xml:space="preserve"> (UE </w:t>
            </w:r>
            <w:proofErr w:type="spellStart"/>
            <w:r w:rsidR="00A90DAE">
              <w:rPr>
                <w:sz w:val="18"/>
                <w:szCs w:val="18"/>
                <w:lang w:val="de-DE"/>
              </w:rPr>
              <w:t>capability</w:t>
            </w:r>
            <w:proofErr w:type="spellEnd"/>
            <w:r w:rsidR="00A90DAE">
              <w:rPr>
                <w:sz w:val="18"/>
                <w:szCs w:val="18"/>
                <w:lang w:val="de-DE"/>
              </w:rPr>
              <w:t>)</w:t>
            </w:r>
          </w:p>
        </w:tc>
      </w:tr>
      <w:tr w:rsidR="009E78C2" w14:paraId="429F804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5073"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F6D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40C4" w14:textId="77777777"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0CABA028" w14:textId="77777777" w:rsidR="00D91D5B" w:rsidRDefault="00D91D5B" w:rsidP="00D91D5B">
            <w:pPr>
              <w:snapToGrid w:val="0"/>
              <w:rPr>
                <w:sz w:val="18"/>
                <w:szCs w:val="18"/>
              </w:rPr>
            </w:pPr>
          </w:p>
          <w:p w14:paraId="2F2BE93C" w14:textId="77777777"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F04C65">
              <w:rPr>
                <w:sz w:val="18"/>
                <w:szCs w:val="18"/>
              </w:rPr>
              <w:t xml:space="preserve">Huawei. </w:t>
            </w:r>
            <w:proofErr w:type="spellStart"/>
            <w:r w:rsidR="0075149D">
              <w:rPr>
                <w:sz w:val="18"/>
                <w:szCs w:val="18"/>
                <w:lang w:val="de-DE"/>
              </w:rPr>
              <w:t>HiSi</w:t>
            </w:r>
            <w:proofErr w:type="spellEnd"/>
            <w:r w:rsidR="0075149D">
              <w:rPr>
                <w:sz w:val="18"/>
                <w:szCs w:val="18"/>
                <w:lang w:val="de-DE"/>
              </w:rPr>
              <w:t xml:space="preserve"> (UE </w:t>
            </w:r>
            <w:proofErr w:type="spellStart"/>
            <w:r w:rsidR="0075149D">
              <w:rPr>
                <w:sz w:val="18"/>
                <w:szCs w:val="18"/>
                <w:lang w:val="de-DE"/>
              </w:rPr>
              <w:t>capability</w:t>
            </w:r>
            <w:proofErr w:type="spellEnd"/>
            <w:r w:rsidR="0075149D">
              <w:rPr>
                <w:sz w:val="18"/>
                <w:szCs w:val="18"/>
                <w:lang w:val="de-DE"/>
              </w:rPr>
              <w:t>)</w:t>
            </w:r>
          </w:p>
        </w:tc>
      </w:tr>
      <w:tr w:rsidR="009E78C2" w:rsidRPr="000D6660" w14:paraId="327CDC4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48C"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0480"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5CDF" w14:textId="77777777" w:rsidR="008B5534" w:rsidRPr="008B5534" w:rsidRDefault="008B5534" w:rsidP="008B5534">
            <w:pPr>
              <w:snapToGrid w:val="0"/>
              <w:rPr>
                <w:sz w:val="18"/>
                <w:szCs w:val="20"/>
              </w:rPr>
            </w:pPr>
            <w:r w:rsidRPr="008B5534">
              <w:rPr>
                <w:sz w:val="18"/>
                <w:szCs w:val="20"/>
              </w:rPr>
              <w:t xml:space="preserve">DL QCL Type-D: </w:t>
            </w:r>
          </w:p>
          <w:p w14:paraId="225D9D99"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C73AE1A"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CEB0C22" w14:textId="77777777"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603D7BBF" w14:textId="77777777"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31C130E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5B7E7BB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1E5DEFB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proofErr w:type="spellStart"/>
            <w:r w:rsidR="00601C3E" w:rsidRPr="00DC3E8B">
              <w:rPr>
                <w:i/>
                <w:sz w:val="18"/>
                <w:szCs w:val="20"/>
              </w:rPr>
              <w:t>MeasObjectId</w:t>
            </w:r>
            <w:proofErr w:type="spellEnd"/>
            <w:r w:rsidR="00601C3E">
              <w:rPr>
                <w:sz w:val="18"/>
                <w:szCs w:val="20"/>
              </w:rPr>
              <w:t>)</w:t>
            </w:r>
          </w:p>
          <w:p w14:paraId="14C2AC42" w14:textId="77777777" w:rsidR="008B5534" w:rsidRPr="0075149D" w:rsidRDefault="008B5534" w:rsidP="008B5534">
            <w:pPr>
              <w:pStyle w:val="ListParagraph"/>
              <w:snapToGrid w:val="0"/>
              <w:spacing w:after="0" w:line="240" w:lineRule="auto"/>
              <w:rPr>
                <w:sz w:val="18"/>
                <w:szCs w:val="20"/>
              </w:rPr>
            </w:pPr>
          </w:p>
          <w:p w14:paraId="0B5712DB" w14:textId="77777777" w:rsidR="008B5534" w:rsidRPr="0075149D" w:rsidRDefault="008B5534" w:rsidP="008B5534">
            <w:pPr>
              <w:snapToGrid w:val="0"/>
              <w:rPr>
                <w:sz w:val="18"/>
                <w:szCs w:val="20"/>
              </w:rPr>
            </w:pPr>
            <w:r w:rsidRPr="0075149D">
              <w:rPr>
                <w:sz w:val="18"/>
                <w:szCs w:val="20"/>
              </w:rPr>
              <w:t>UL TX spatial reference:</w:t>
            </w:r>
          </w:p>
          <w:p w14:paraId="267B1BD9"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xml:space="preserve">, </w:t>
            </w:r>
            <w:proofErr w:type="spellStart"/>
            <w:r w:rsidR="00C965FE" w:rsidRPr="0075149D">
              <w:rPr>
                <w:sz w:val="18"/>
                <w:szCs w:val="18"/>
              </w:rPr>
              <w:t>Futurewei</w:t>
            </w:r>
            <w:proofErr w:type="spellEnd"/>
          </w:p>
          <w:p w14:paraId="5BE827D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xml:space="preserve">, </w:t>
            </w:r>
            <w:proofErr w:type="spellStart"/>
            <w:r w:rsidR="00C965FE" w:rsidRPr="0075149D">
              <w:rPr>
                <w:sz w:val="18"/>
                <w:szCs w:val="18"/>
              </w:rPr>
              <w:t>Futurewei</w:t>
            </w:r>
            <w:proofErr w:type="spellEnd"/>
          </w:p>
          <w:p w14:paraId="744CBB3E" w14:textId="77777777"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3EB8217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38E81038"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39C30D36"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ADE946E"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17F10233" w14:textId="77777777" w:rsidR="00EF1954" w:rsidRDefault="00EF1954" w:rsidP="00EF1954">
            <w:pPr>
              <w:snapToGrid w:val="0"/>
              <w:rPr>
                <w:sz w:val="18"/>
                <w:szCs w:val="20"/>
              </w:rPr>
            </w:pPr>
          </w:p>
          <w:p w14:paraId="13EE27E3" w14:textId="77777777"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 xml:space="preserve">DL QCL Type-D and/or UL TX spatial reference: Huawei, </w:t>
            </w:r>
            <w:proofErr w:type="spellStart"/>
            <w:r>
              <w:rPr>
                <w:sz w:val="18"/>
                <w:szCs w:val="18"/>
              </w:rPr>
              <w:t>HiSi</w:t>
            </w:r>
            <w:proofErr w:type="spellEnd"/>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 xml:space="preserve">Huawei, </w:t>
            </w:r>
            <w:proofErr w:type="spellStart"/>
            <w:r w:rsidR="00710292">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xml:space="preserve">, </w:t>
            </w:r>
            <w:proofErr w:type="spellStart"/>
            <w:r w:rsidR="005D2809">
              <w:rPr>
                <w:sz w:val="18"/>
                <w:szCs w:val="18"/>
              </w:rPr>
              <w:t>Futurewei</w:t>
            </w:r>
            <w:proofErr w:type="spellEnd"/>
            <w:r w:rsidR="006B4029">
              <w:rPr>
                <w:sz w:val="18"/>
                <w:szCs w:val="18"/>
              </w:rPr>
              <w:t>, CATT</w:t>
            </w:r>
          </w:p>
          <w:p w14:paraId="384DAC9D" w14:textId="77777777" w:rsidR="009F5F28" w:rsidRDefault="009F5F28" w:rsidP="008B5534">
            <w:pPr>
              <w:snapToGrid w:val="0"/>
              <w:rPr>
                <w:sz w:val="18"/>
                <w:szCs w:val="20"/>
              </w:rPr>
            </w:pPr>
          </w:p>
          <w:p w14:paraId="16E3C773" w14:textId="77777777"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w:t>
            </w:r>
            <w:proofErr w:type="gramStart"/>
            <w:r w:rsidRPr="005274F9">
              <w:rPr>
                <w:sz w:val="18"/>
                <w:szCs w:val="20"/>
                <w:lang w:eastAsia="zh-CN"/>
              </w:rPr>
              <w:t>e.g.</w:t>
            </w:r>
            <w:proofErr w:type="gramEnd"/>
            <w:r w:rsidRPr="005274F9">
              <w:rPr>
                <w:sz w:val="18"/>
                <w:szCs w:val="20"/>
                <w:lang w:eastAsia="zh-CN"/>
              </w:rPr>
              <w:t xml:space="preserve">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xml:space="preserve">, </w:t>
            </w:r>
            <w:proofErr w:type="spellStart"/>
            <w:r w:rsidR="00D44AD5">
              <w:rPr>
                <w:sz w:val="18"/>
                <w:szCs w:val="18"/>
              </w:rPr>
              <w:t>Futurewei</w:t>
            </w:r>
            <w:proofErr w:type="spellEnd"/>
            <w:r w:rsidR="000036D9">
              <w:rPr>
                <w:sz w:val="18"/>
                <w:szCs w:val="18"/>
              </w:rPr>
              <w:t xml:space="preserve">, Huawei, </w:t>
            </w:r>
            <w:proofErr w:type="spellStart"/>
            <w:r w:rsidR="000036D9">
              <w:rPr>
                <w:sz w:val="18"/>
                <w:szCs w:val="18"/>
              </w:rPr>
              <w:t>HiSi</w:t>
            </w:r>
            <w:proofErr w:type="spellEnd"/>
            <w:r w:rsidR="00924DCA">
              <w:rPr>
                <w:sz w:val="18"/>
                <w:szCs w:val="18"/>
              </w:rPr>
              <w:t>, LG</w:t>
            </w:r>
            <w:r w:rsidR="004525A2">
              <w:rPr>
                <w:sz w:val="18"/>
                <w:szCs w:val="18"/>
              </w:rPr>
              <w:t>, Ericsson</w:t>
            </w:r>
          </w:p>
        </w:tc>
      </w:tr>
    </w:tbl>
    <w:p w14:paraId="020F2137" w14:textId="77777777" w:rsidR="004F1559" w:rsidRPr="00A83C14" w:rsidRDefault="004F1559" w:rsidP="00EE10DB">
      <w:pPr>
        <w:snapToGrid w:val="0"/>
      </w:pPr>
    </w:p>
    <w:p w14:paraId="1979E997" w14:textId="77777777" w:rsidR="00EE10DB" w:rsidRDefault="00EE10DB" w:rsidP="00380C4B">
      <w:pPr>
        <w:snapToGrid w:val="0"/>
        <w:jc w:val="both"/>
        <w:rPr>
          <w:sz w:val="20"/>
          <w:szCs w:val="20"/>
        </w:rPr>
      </w:pPr>
      <w:r>
        <w:rPr>
          <w:sz w:val="20"/>
          <w:szCs w:val="20"/>
        </w:rPr>
        <w:t>The following observation can be made:</w:t>
      </w:r>
    </w:p>
    <w:p w14:paraId="7502F895" w14:textId="77777777"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0E075BDA" w14:textId="77777777"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 xml:space="preserve">Strong majority on supporting beam reporting associated with non-serving cell(s) mixed with that with </w:t>
      </w:r>
      <w:proofErr w:type="gramStart"/>
      <w:r w:rsidR="002B1163" w:rsidRPr="002B1163">
        <w:rPr>
          <w:sz w:val="20"/>
          <w:szCs w:val="20"/>
        </w:rPr>
        <w:t>serving-cell</w:t>
      </w:r>
      <w:proofErr w:type="gramEnd"/>
      <w:r w:rsidR="002B1163" w:rsidRPr="002B1163">
        <w:rPr>
          <w:sz w:val="20"/>
          <w:szCs w:val="20"/>
        </w:rPr>
        <w:t xml:space="preserve">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4B5B6714" w14:textId="77777777"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0C8E3C8A" w14:textId="77777777"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47B53E8B" w14:textId="77777777" w:rsidR="00EE10DB" w:rsidRPr="00EE10DB" w:rsidRDefault="00EE10DB" w:rsidP="00380C4B">
      <w:pPr>
        <w:snapToGrid w:val="0"/>
      </w:pPr>
    </w:p>
    <w:p w14:paraId="0F2D2E1F"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534F03A6" w14:textId="77777777" w:rsidR="00EE10DB" w:rsidRDefault="00EE10DB" w:rsidP="00EE10DB">
      <w:pPr>
        <w:snapToGrid w:val="0"/>
        <w:jc w:val="both"/>
        <w:rPr>
          <w:sz w:val="20"/>
          <w:szCs w:val="20"/>
        </w:rPr>
      </w:pPr>
    </w:p>
    <w:p w14:paraId="194BCD7A" w14:textId="77777777" w:rsidR="00EE10DB" w:rsidRPr="00EE10DB" w:rsidRDefault="00EE10DB" w:rsidP="00EE10DB">
      <w:pPr>
        <w:snapToGrid w:val="0"/>
      </w:pPr>
    </w:p>
    <w:p w14:paraId="0C167074" w14:textId="77777777"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sidR="007C6EDA">
        <w:rPr>
          <w:sz w:val="20"/>
          <w:szCs w:val="20"/>
        </w:rPr>
        <w:t xml:space="preserve">, </w:t>
      </w:r>
    </w:p>
    <w:p w14:paraId="53E4CF48" w14:textId="77777777"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BF0DF64"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32B6B7D3" w14:textId="77777777"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6B6F1D8" w14:textId="77777777" w:rsidR="00C00DE2" w:rsidRPr="00C00DE2" w:rsidRDefault="00D10814" w:rsidP="00084B28">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Pr>
          <w:rFonts w:eastAsia="DengXian"/>
          <w:bCs/>
          <w:sz w:val="20"/>
          <w:szCs w:val="18"/>
          <w:lang w:eastAsia="zh-CN"/>
        </w:rPr>
        <w:t>of a subset of</w:t>
      </w:r>
      <w:r w:rsidR="00126056">
        <w:rPr>
          <w:rFonts w:eastAsia="DengXian"/>
          <w:bCs/>
          <w:sz w:val="20"/>
          <w:szCs w:val="18"/>
          <w:lang w:eastAsia="zh-CN"/>
        </w:rPr>
        <w:t xml:space="preserve"> </w:t>
      </w:r>
      <w:r>
        <w:rPr>
          <w:rFonts w:eastAsia="DengXian"/>
          <w:bCs/>
          <w:sz w:val="20"/>
          <w:szCs w:val="18"/>
          <w:lang w:eastAsia="zh-CN"/>
        </w:rPr>
        <w:t xml:space="preserve">higher-layer-configured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5368BD4A" w14:textId="77777777" w:rsidR="000C6D58" w:rsidRDefault="000C6D58" w:rsidP="00084B28">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w:t>
      </w:r>
      <w:ins w:id="120" w:author="Eko Onggosanusi" w:date="2021-04-13T02:08:00Z">
        <w:r w:rsidR="00126056">
          <w:rPr>
            <w:sz w:val="20"/>
            <w:szCs w:val="20"/>
          </w:rPr>
          <w:t xml:space="preserve">a </w:t>
        </w:r>
      </w:ins>
      <w:r w:rsidRPr="002B1163">
        <w:rPr>
          <w:sz w:val="20"/>
          <w:szCs w:val="20"/>
        </w:rPr>
        <w:t>non-serving cell</w:t>
      </w:r>
      <w:del w:id="121" w:author="Eko Onggosanusi" w:date="2021-04-13T02:08:00Z">
        <w:r w:rsidRPr="002B1163" w:rsidDel="00126056">
          <w:rPr>
            <w:sz w:val="20"/>
            <w:szCs w:val="20"/>
          </w:rPr>
          <w:delText>(s)</w:delText>
        </w:r>
      </w:del>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7432A735" w14:textId="77777777" w:rsidR="00B76099" w:rsidRPr="00B76099" w:rsidRDefault="00B76099" w:rsidP="00084B28">
      <w:pPr>
        <w:pStyle w:val="ListParagraph"/>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w:t>
      </w:r>
      <w:del w:id="122" w:author="Eko Onggosanusi" w:date="2021-04-13T02:09:00Z">
        <w:r w:rsidRPr="00B76099" w:rsidDel="00126056">
          <w:rPr>
            <w:rFonts w:eastAsia="DengXian"/>
            <w:bCs/>
            <w:sz w:val="20"/>
            <w:szCs w:val="18"/>
            <w:lang w:eastAsia="ko-KR"/>
          </w:rPr>
          <w:delText>(s)</w:delText>
        </w:r>
      </w:del>
      <w:r w:rsidRPr="00B76099">
        <w:rPr>
          <w:rFonts w:eastAsia="DengXian"/>
          <w:bCs/>
          <w:sz w:val="20"/>
          <w:szCs w:val="18"/>
          <w:lang w:eastAsia="ko-KR"/>
        </w:rPr>
        <w:t xml:space="preserve"> and with </w:t>
      </w:r>
      <w:proofErr w:type="gramStart"/>
      <w:r w:rsidRPr="00B76099">
        <w:rPr>
          <w:rFonts w:eastAsia="DengXian"/>
          <w:bCs/>
          <w:sz w:val="20"/>
          <w:szCs w:val="18"/>
          <w:lang w:eastAsia="ko-KR"/>
        </w:rPr>
        <w:t>serving-cell</w:t>
      </w:r>
      <w:proofErr w:type="gramEnd"/>
      <w:r w:rsidRPr="00B76099">
        <w:rPr>
          <w:rFonts w:eastAsia="DengXian"/>
          <w:bCs/>
          <w:sz w:val="20"/>
          <w:szCs w:val="18"/>
          <w:lang w:eastAsia="ko-KR"/>
        </w:rPr>
        <w:t xml:space="preserve"> is not the same</w:t>
      </w:r>
    </w:p>
    <w:p w14:paraId="56458899" w14:textId="77777777" w:rsidR="000C6D58" w:rsidRDefault="00C57E98" w:rsidP="00084B28">
      <w:pPr>
        <w:pStyle w:val="ListParagraph"/>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44964899" w14:textId="77777777"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546BE874" w14:textId="77777777"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p>
    <w:p w14:paraId="4AC17FEF" w14:textId="77777777" w:rsidR="000C6D58" w:rsidRDefault="00126056" w:rsidP="00084B28">
      <w:pPr>
        <w:pStyle w:val="ListParagraph"/>
        <w:numPr>
          <w:ilvl w:val="0"/>
          <w:numId w:val="50"/>
        </w:numPr>
        <w:snapToGrid w:val="0"/>
        <w:spacing w:after="0" w:line="240" w:lineRule="auto"/>
        <w:jc w:val="both"/>
        <w:rPr>
          <w:sz w:val="20"/>
          <w:szCs w:val="20"/>
        </w:rPr>
      </w:pPr>
      <w:ins w:id="123" w:author="Eko Onggosanusi" w:date="2021-04-13T02:09:00Z">
        <w:r>
          <w:rPr>
            <w:sz w:val="20"/>
            <w:szCs w:val="20"/>
          </w:rPr>
          <w:t>[</w:t>
        </w:r>
      </w:ins>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7C55CCD6" w14:textId="77777777" w:rsidR="00ED47DC" w:rsidRDefault="00ED47DC" w:rsidP="00084B28">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2A025DB" w14:textId="77777777"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w:t>
      </w:r>
      <w:proofErr w:type="gramStart"/>
      <w:r w:rsidR="00634305">
        <w:rPr>
          <w:sz w:val="20"/>
          <w:szCs w:val="20"/>
        </w:rPr>
        <w:t>e.g.</w:t>
      </w:r>
      <w:proofErr w:type="gramEnd"/>
      <w:r w:rsidR="00634305">
        <w:rPr>
          <w:sz w:val="20"/>
          <w:szCs w:val="20"/>
        </w:rPr>
        <w:t xml:space="preserve"> </w:t>
      </w:r>
      <w:r w:rsidRPr="00E74C49">
        <w:rPr>
          <w:sz w:val="20"/>
          <w:szCs w:val="20"/>
        </w:rPr>
        <w:t>PDCCH ordered non-serving cell PRACH for TA measurement</w:t>
      </w:r>
    </w:p>
    <w:p w14:paraId="54D8FCA1" w14:textId="77777777"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ins w:id="124" w:author="Eko Onggosanusi" w:date="2021-04-13T02:09:00Z">
        <w:r w:rsidR="00126056">
          <w:rPr>
            <w:sz w:val="20"/>
            <w:szCs w:val="20"/>
          </w:rPr>
          <w:t>]</w:t>
        </w:r>
      </w:ins>
    </w:p>
    <w:p w14:paraId="23607D91" w14:textId="77777777"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7777777"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5F69AE" w:rsidRPr="00AA229E" w14:paraId="3ED7560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0A7" w14:textId="77777777" w:rsidR="00F92319" w:rsidRPr="00AA229E" w:rsidRDefault="00F92319" w:rsidP="005F69AE">
            <w:pPr>
              <w:snapToGrid w:val="0"/>
              <w:jc w:val="center"/>
              <w:rPr>
                <w:rFonts w:eastAsia="DengXian"/>
                <w:b/>
                <w:sz w:val="18"/>
                <w:szCs w:val="18"/>
                <w:lang w:eastAsia="zh-CN"/>
              </w:rPr>
            </w:pPr>
          </w:p>
          <w:p w14:paraId="740785C9"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5FA4582B" w14:textId="77777777" w:rsidR="00F92319" w:rsidRPr="00AA229E" w:rsidRDefault="00F92319" w:rsidP="005F69AE">
            <w:pPr>
              <w:snapToGrid w:val="0"/>
              <w:jc w:val="center"/>
              <w:rPr>
                <w:rFonts w:eastAsia="DengXian"/>
                <w:b/>
                <w:sz w:val="18"/>
                <w:szCs w:val="18"/>
                <w:lang w:eastAsia="zh-CN"/>
              </w:rPr>
            </w:pPr>
          </w:p>
        </w:tc>
      </w:tr>
      <w:tr w:rsidR="002E6C30" w:rsidRPr="00AA229E" w14:paraId="4799A5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B777"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769"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 xml:space="preserve">For measurement, we think the UE complexity and flexibility to support multiple-cell L1 measurement could be one issue. </w:t>
            </w:r>
            <w:proofErr w:type="gramStart"/>
            <w:r w:rsidRPr="00AA229E">
              <w:rPr>
                <w:rFonts w:eastAsia="DengXian"/>
                <w:sz w:val="18"/>
                <w:szCs w:val="18"/>
                <w:lang w:eastAsia="zh-CN"/>
              </w:rPr>
              <w:t>So</w:t>
            </w:r>
            <w:proofErr w:type="gramEnd"/>
            <w:r w:rsidRPr="00AA229E">
              <w:rPr>
                <w:rFonts w:eastAsia="DengXian"/>
                <w:sz w:val="18"/>
                <w:szCs w:val="18"/>
                <w:lang w:eastAsia="zh-CN"/>
              </w:rPr>
              <w:t xml:space="preserve"> we suggest we consider the following proposals:</w:t>
            </w:r>
          </w:p>
          <w:p w14:paraId="11456F32" w14:textId="77777777" w:rsidR="002E6C30" w:rsidRPr="00AA229E" w:rsidRDefault="002E6C30" w:rsidP="002E6C30">
            <w:pPr>
              <w:snapToGrid w:val="0"/>
              <w:rPr>
                <w:rFonts w:eastAsia="DengXian"/>
                <w:sz w:val="18"/>
                <w:szCs w:val="18"/>
                <w:lang w:eastAsia="zh-CN"/>
              </w:rPr>
            </w:pPr>
          </w:p>
          <w:p w14:paraId="2FC77F8C"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1374E20C" w14:textId="77777777" w:rsidR="002E6C30" w:rsidRPr="00AA229E" w:rsidRDefault="002E6C30" w:rsidP="002E6C30">
            <w:pPr>
              <w:snapToGrid w:val="0"/>
              <w:rPr>
                <w:b/>
                <w:bCs/>
                <w:i/>
                <w:iCs/>
                <w:sz w:val="18"/>
                <w:szCs w:val="18"/>
                <w:lang w:eastAsia="zh-CN"/>
              </w:rPr>
            </w:pPr>
          </w:p>
          <w:p w14:paraId="0610A514"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59C53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5F7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lastRenderedPageBreak/>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6B32"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2B8DC8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BD3"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5918" w14:textId="77777777"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5E147D1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484A" w14:textId="77777777"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412F" w14:textId="77777777"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6ADC88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C7F5" w14:textId="77777777"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699" w14:textId="77777777"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36C6AE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AD1F" w14:textId="77777777" w:rsidR="00B66D79" w:rsidRPr="00AA229E" w:rsidRDefault="00B66D79" w:rsidP="00B66D79">
            <w:pPr>
              <w:snapToGrid w:val="0"/>
              <w:rPr>
                <w:rFonts w:eastAsia="SimSun"/>
                <w:sz w:val="18"/>
                <w:szCs w:val="18"/>
                <w:lang w:eastAsia="zh-CN"/>
              </w:rPr>
            </w:pPr>
            <w:proofErr w:type="spellStart"/>
            <w:r w:rsidRPr="00AA229E">
              <w:rPr>
                <w:rFonts w:eastAsia="SimSu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58B4" w14:textId="77777777"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79806C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A69" w14:textId="77777777"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C5BB" w14:textId="77777777"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7694AB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B453" w14:textId="77777777"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C42C" w14:textId="77777777" w:rsidR="00B66D79" w:rsidRPr="00AA229E" w:rsidRDefault="00D7792B" w:rsidP="00B66D79">
            <w:pPr>
              <w:snapToGrid w:val="0"/>
              <w:rPr>
                <w:rFonts w:eastAsia="DengXian"/>
                <w:bCs/>
                <w:sz w:val="18"/>
                <w:szCs w:val="18"/>
              </w:rPr>
            </w:pPr>
            <w:r w:rsidRPr="00AA229E">
              <w:rPr>
                <w:rFonts w:eastAsia="DengXian"/>
                <w:bCs/>
                <w:sz w:val="18"/>
                <w:szCs w:val="18"/>
              </w:rPr>
              <w:t xml:space="preserve">We suggest we remove TAG since UE is not required to communicate with both cells simultaneously, and add </w:t>
            </w:r>
            <w:proofErr w:type="gramStart"/>
            <w:r w:rsidRPr="00AA229E">
              <w:rPr>
                <w:rFonts w:eastAsia="DengXian"/>
                <w:bCs/>
                <w:sz w:val="18"/>
                <w:szCs w:val="18"/>
              </w:rPr>
              <w:t>a</w:t>
            </w:r>
            <w:proofErr w:type="gramEnd"/>
            <w:r w:rsidRPr="00AA229E">
              <w:rPr>
                <w:rFonts w:eastAsia="DengXian"/>
                <w:bCs/>
                <w:sz w:val="18"/>
                <w:szCs w:val="18"/>
              </w:rPr>
              <w:t xml:space="preserve"> FFS on PDCCH ordered non-serving cell PRACH for TA measurement.</w:t>
            </w:r>
          </w:p>
          <w:p w14:paraId="1D8194AB" w14:textId="77777777" w:rsidR="00D7792B" w:rsidRPr="00AA229E" w:rsidRDefault="00D7792B" w:rsidP="00B66D79">
            <w:pPr>
              <w:snapToGrid w:val="0"/>
              <w:rPr>
                <w:rFonts w:eastAsia="DengXian"/>
                <w:bCs/>
                <w:sz w:val="18"/>
                <w:szCs w:val="18"/>
              </w:rPr>
            </w:pPr>
          </w:p>
          <w:p w14:paraId="0F311EF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 xml:space="preserve">for L1/L2-centric inter-cell mobility and inter-cell </w:t>
            </w:r>
            <w:proofErr w:type="spellStart"/>
            <w:r w:rsidRPr="00AA229E">
              <w:rPr>
                <w:color w:val="000000"/>
                <w:sz w:val="18"/>
                <w:szCs w:val="18"/>
              </w:rPr>
              <w:t>mTRP</w:t>
            </w:r>
            <w:proofErr w:type="spellEnd"/>
            <w:r w:rsidRPr="00AA229E">
              <w:rPr>
                <w:sz w:val="18"/>
                <w:szCs w:val="18"/>
              </w:rPr>
              <w:t xml:space="preserve">, </w:t>
            </w:r>
          </w:p>
          <w:p w14:paraId="6A7CCD94"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50E7924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w:t>
            </w:r>
            <w:proofErr w:type="gramStart"/>
            <w:r w:rsidRPr="00AA229E">
              <w:rPr>
                <w:sz w:val="18"/>
                <w:szCs w:val="18"/>
              </w:rPr>
              <w:t>serving-cell</w:t>
            </w:r>
            <w:proofErr w:type="gramEnd"/>
            <w:r w:rsidRPr="00AA229E">
              <w:rPr>
                <w:sz w:val="18"/>
                <w:szCs w:val="18"/>
              </w:rPr>
              <w:t xml:space="preserve"> </w:t>
            </w:r>
          </w:p>
          <w:p w14:paraId="5EE3ED75"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91993C4"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546C67C"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57393553" w14:textId="77777777"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48BF866C" w14:textId="77777777" w:rsidR="00D7792B" w:rsidRPr="00AA229E" w:rsidRDefault="00D7792B" w:rsidP="00B66D79">
            <w:pPr>
              <w:snapToGrid w:val="0"/>
              <w:rPr>
                <w:rFonts w:eastAsia="DengXian"/>
                <w:bCs/>
                <w:sz w:val="18"/>
                <w:szCs w:val="18"/>
              </w:rPr>
            </w:pPr>
          </w:p>
        </w:tc>
      </w:tr>
      <w:tr w:rsidR="00CC5D13" w:rsidRPr="00AA229E" w14:paraId="3F069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8F9" w14:textId="77777777"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632"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300DA88F" w14:textId="77777777" w:rsidR="00CC5D13" w:rsidRPr="00AA229E" w:rsidRDefault="00CC5D13" w:rsidP="00CC5D13">
            <w:pPr>
              <w:snapToGrid w:val="0"/>
              <w:rPr>
                <w:rFonts w:eastAsia="DengXian"/>
                <w:bCs/>
                <w:sz w:val="18"/>
                <w:szCs w:val="18"/>
              </w:rPr>
            </w:pPr>
          </w:p>
          <w:p w14:paraId="170838DD" w14:textId="77777777" w:rsidR="00CC5D13" w:rsidRPr="00AA229E" w:rsidRDefault="00CC5D13" w:rsidP="00CC5D13">
            <w:pPr>
              <w:snapToGrid w:val="0"/>
              <w:rPr>
                <w:rFonts w:eastAsia="DengXian"/>
                <w:bCs/>
                <w:sz w:val="18"/>
                <w:szCs w:val="18"/>
              </w:rPr>
            </w:pPr>
          </w:p>
          <w:p w14:paraId="317A31A1"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 xml:space="preserve">for L1/L2-centric inter-cell mobility and inter-cell </w:t>
            </w:r>
            <w:proofErr w:type="spellStart"/>
            <w:r w:rsidRPr="00AA229E">
              <w:rPr>
                <w:color w:val="000000"/>
                <w:sz w:val="18"/>
                <w:szCs w:val="18"/>
              </w:rPr>
              <w:t>mTRP</w:t>
            </w:r>
            <w:proofErr w:type="spellEnd"/>
            <w:r w:rsidRPr="00AA229E">
              <w:rPr>
                <w:sz w:val="18"/>
                <w:szCs w:val="18"/>
              </w:rPr>
              <w:t xml:space="preserve">, </w:t>
            </w:r>
          </w:p>
          <w:p w14:paraId="37CEC1EF"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11F2BC81"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w:t>
            </w:r>
            <w:proofErr w:type="gramStart"/>
            <w:r w:rsidRPr="00AA229E">
              <w:rPr>
                <w:sz w:val="18"/>
                <w:szCs w:val="18"/>
              </w:rPr>
              <w:t>serving-cell</w:t>
            </w:r>
            <w:proofErr w:type="gramEnd"/>
            <w:r w:rsidRPr="00AA229E">
              <w:rPr>
                <w:sz w:val="18"/>
                <w:szCs w:val="18"/>
              </w:rPr>
              <w:t xml:space="preserve"> </w:t>
            </w:r>
          </w:p>
          <w:p w14:paraId="283649B3"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45B631A4"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99B43B4"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54815C81"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01C6B47B" w14:textId="77777777"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 xml:space="preserve">7 companies who will disagree with the last proposed bullet, I will not include this in the proposal. </w:t>
            </w:r>
            <w:proofErr w:type="gramStart"/>
            <w:r w:rsidR="00FA7AF4" w:rsidRPr="00AA229E">
              <w:rPr>
                <w:rFonts w:eastAsia="DengXian"/>
                <w:bCs/>
                <w:sz w:val="18"/>
                <w:szCs w:val="18"/>
              </w:rPr>
              <w:t>Anyway</w:t>
            </w:r>
            <w:proofErr w:type="gramEnd"/>
            <w:r w:rsidR="00FA7AF4" w:rsidRPr="00AA229E">
              <w:rPr>
                <w:rFonts w:eastAsia="DengXian"/>
                <w:bCs/>
                <w:sz w:val="18"/>
                <w:szCs w:val="18"/>
              </w:rPr>
              <w:t xml:space="preserve"> this will be a separate topic not within the scope of this proposal. I will change cells to cell(s) in the TA bullet.</w:t>
            </w:r>
            <w:r w:rsidRPr="00AA229E">
              <w:rPr>
                <w:rFonts w:eastAsia="DengXian"/>
                <w:bCs/>
                <w:sz w:val="18"/>
                <w:szCs w:val="18"/>
              </w:rPr>
              <w:t>]</w:t>
            </w:r>
          </w:p>
        </w:tc>
      </w:tr>
      <w:tr w:rsidR="00201DFF" w:rsidRPr="00AA229E" w14:paraId="77CAE6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3297"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BDDE" w14:textId="77777777"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A3D1D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1C4"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13F" w14:textId="777777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48EB35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A183" w14:textId="77777777"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D4D6"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BF40310" w14:textId="77777777" w:rsidR="00740341" w:rsidRPr="00AA229E" w:rsidRDefault="00740341" w:rsidP="00201DFF">
            <w:pPr>
              <w:snapToGrid w:val="0"/>
              <w:rPr>
                <w:rFonts w:eastAsia="DengXian"/>
                <w:bCs/>
                <w:sz w:val="18"/>
                <w:szCs w:val="18"/>
                <w:lang w:eastAsia="zh-CN"/>
              </w:rPr>
            </w:pPr>
          </w:p>
          <w:p w14:paraId="3B26572D" w14:textId="77777777"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3CCF05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C63C" w14:textId="77777777"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648"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644219F" w14:textId="77777777" w:rsidR="001F4B4E" w:rsidRPr="00AA229E" w:rsidRDefault="001F4B4E" w:rsidP="00E2274D">
            <w:pPr>
              <w:snapToGrid w:val="0"/>
              <w:rPr>
                <w:rFonts w:eastAsia="DengXian"/>
                <w:bCs/>
                <w:sz w:val="18"/>
                <w:szCs w:val="18"/>
              </w:rPr>
            </w:pPr>
          </w:p>
          <w:p w14:paraId="0ECABCF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 xml:space="preserve">FFS: How to report the K beams and corresponding qualities if the Tx power among the non-serving cell(s) and with </w:t>
            </w:r>
            <w:proofErr w:type="gramStart"/>
            <w:r w:rsidRPr="00AA229E">
              <w:rPr>
                <w:rFonts w:eastAsia="DengXian"/>
                <w:bCs/>
                <w:color w:val="FF0000"/>
                <w:sz w:val="18"/>
                <w:szCs w:val="18"/>
                <w:lang w:eastAsia="ko-KR"/>
              </w:rPr>
              <w:t>serving-cell</w:t>
            </w:r>
            <w:proofErr w:type="gramEnd"/>
            <w:r w:rsidRPr="00AA229E">
              <w:rPr>
                <w:rFonts w:eastAsia="DengXian"/>
                <w:bCs/>
                <w:color w:val="FF0000"/>
                <w:sz w:val="18"/>
                <w:szCs w:val="18"/>
                <w:lang w:eastAsia="ko-KR"/>
              </w:rPr>
              <w:t xml:space="preserve"> is not the same.</w:t>
            </w:r>
          </w:p>
          <w:p w14:paraId="12BFE7EF" w14:textId="77777777" w:rsidR="00B76099" w:rsidRPr="00AA229E" w:rsidRDefault="00B76099" w:rsidP="00E2274D">
            <w:pPr>
              <w:snapToGrid w:val="0"/>
              <w:rPr>
                <w:rFonts w:eastAsia="DengXian"/>
                <w:bCs/>
                <w:sz w:val="18"/>
                <w:szCs w:val="18"/>
              </w:rPr>
            </w:pPr>
            <w:r w:rsidRPr="00AA229E">
              <w:rPr>
                <w:rFonts w:eastAsia="DengXian"/>
                <w:bCs/>
                <w:sz w:val="18"/>
                <w:szCs w:val="18"/>
              </w:rPr>
              <w:t>[Mod: Done]</w:t>
            </w:r>
          </w:p>
          <w:p w14:paraId="67318900" w14:textId="77777777" w:rsidR="00B76099" w:rsidRPr="00AA229E" w:rsidRDefault="00B76099" w:rsidP="002A43BF">
            <w:pPr>
              <w:snapToGrid w:val="0"/>
              <w:rPr>
                <w:rFonts w:eastAsia="DengXian"/>
                <w:bCs/>
                <w:sz w:val="18"/>
                <w:szCs w:val="18"/>
              </w:rPr>
            </w:pPr>
          </w:p>
          <w:p w14:paraId="7261A248" w14:textId="77777777"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269BA9D5" w14:textId="77777777" w:rsidR="00B76099" w:rsidRPr="00AA229E" w:rsidRDefault="00B76099" w:rsidP="007B511A">
            <w:pPr>
              <w:snapToGrid w:val="0"/>
              <w:rPr>
                <w:rFonts w:eastAsia="DengXian"/>
                <w:bCs/>
                <w:sz w:val="18"/>
                <w:szCs w:val="18"/>
                <w:lang w:eastAsia="zh-CN"/>
              </w:rPr>
            </w:pPr>
            <w:r w:rsidRPr="00AA229E">
              <w:rPr>
                <w:rFonts w:eastAsia="DengXian"/>
                <w:bCs/>
                <w:sz w:val="18"/>
                <w:szCs w:val="18"/>
              </w:rPr>
              <w:t xml:space="preserve">[Mod: </w:t>
            </w:r>
            <w:proofErr w:type="gramStart"/>
            <w:r w:rsidRPr="00AA229E">
              <w:rPr>
                <w:rFonts w:eastAsia="DengXian"/>
                <w:bCs/>
                <w:sz w:val="18"/>
                <w:szCs w:val="18"/>
              </w:rPr>
              <w:t>Yes it is</w:t>
            </w:r>
            <w:proofErr w:type="gramEnd"/>
            <w:r w:rsidRPr="00AA229E">
              <w:rPr>
                <w:rFonts w:eastAsia="DengXian"/>
                <w:bCs/>
                <w:sz w:val="18"/>
                <w:szCs w:val="18"/>
              </w:rPr>
              <w:t xml:space="preserve">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0FFF0C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B720" w14:textId="77777777" w:rsidR="001F4B4E" w:rsidRPr="00AA229E" w:rsidRDefault="006508C3" w:rsidP="00201DFF">
            <w:pPr>
              <w:snapToGrid w:val="0"/>
              <w:rPr>
                <w:rFonts w:eastAsia="SimSun"/>
                <w:sz w:val="18"/>
                <w:szCs w:val="18"/>
                <w:lang w:eastAsia="zh-CN"/>
              </w:rPr>
            </w:pPr>
            <w:r w:rsidRPr="00AA229E">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3032"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w:t>
            </w:r>
            <w:proofErr w:type="gramStart"/>
            <w:r w:rsidRPr="00AA229E">
              <w:rPr>
                <w:rFonts w:eastAsia="DengXian"/>
                <w:bCs/>
                <w:sz w:val="18"/>
                <w:szCs w:val="18"/>
                <w:lang w:eastAsia="zh-CN"/>
              </w:rPr>
              <w:t>to remove</w:t>
            </w:r>
            <w:proofErr w:type="gramEnd"/>
            <w:r w:rsidRPr="00AA229E">
              <w:rPr>
                <w:rFonts w:eastAsia="DengXian"/>
                <w:bCs/>
                <w:sz w:val="18"/>
                <w:szCs w:val="18"/>
                <w:lang w:eastAsia="zh-CN"/>
              </w:rPr>
              <w:t xml:space="preserve"> </w:t>
            </w:r>
            <w:r w:rsidR="00583505" w:rsidRPr="00AA229E">
              <w:rPr>
                <w:rFonts w:eastAsia="DengXian"/>
                <w:bCs/>
                <w:sz w:val="18"/>
                <w:szCs w:val="18"/>
                <w:lang w:eastAsia="zh-CN"/>
              </w:rPr>
              <w:t>‘reporting’ for sake of presentation.</w:t>
            </w:r>
          </w:p>
          <w:p w14:paraId="01E3EBD3" w14:textId="77777777" w:rsidR="00583505" w:rsidRPr="00AA229E" w:rsidRDefault="00583505" w:rsidP="00201DFF">
            <w:pPr>
              <w:snapToGrid w:val="0"/>
              <w:rPr>
                <w:rFonts w:eastAsia="DengXian"/>
                <w:bCs/>
                <w:sz w:val="18"/>
                <w:szCs w:val="18"/>
                <w:lang w:eastAsia="zh-CN"/>
              </w:rPr>
            </w:pPr>
          </w:p>
          <w:p w14:paraId="1FDAA238" w14:textId="77777777"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w:t>
            </w:r>
            <w:proofErr w:type="gramStart"/>
            <w:r w:rsidRPr="00AA229E">
              <w:rPr>
                <w:sz w:val="18"/>
                <w:szCs w:val="18"/>
              </w:rPr>
              <w:t>serving-cell</w:t>
            </w:r>
            <w:proofErr w:type="gramEnd"/>
            <w:r w:rsidRPr="00AA229E">
              <w:rPr>
                <w:sz w:val="18"/>
                <w:szCs w:val="18"/>
              </w:rPr>
              <w:t xml:space="preserve"> </w:t>
            </w:r>
          </w:p>
          <w:p w14:paraId="218E0A67"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6131C38B"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4D279931"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032CC3A6"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675A586C" w14:textId="77777777"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23F066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CBB2" w14:textId="77777777"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4820"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459ED302" w14:textId="77777777"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911D654"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3C585638" w14:textId="77777777"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150794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0F06" w14:textId="77777777"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5124" w14:textId="7777777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2964A480"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352F4D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1435" w14:textId="77777777"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2B1E"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575CED06"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22FDD1D4"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E6772E6" w14:textId="77777777" w:rsidR="00634305" w:rsidRPr="00AA229E" w:rsidRDefault="00634305" w:rsidP="00201DFF">
            <w:pPr>
              <w:snapToGrid w:val="0"/>
              <w:rPr>
                <w:rFonts w:eastAsia="DengXian"/>
                <w:bCs/>
                <w:sz w:val="18"/>
                <w:szCs w:val="18"/>
                <w:lang w:eastAsia="zh-CN"/>
              </w:rPr>
            </w:pPr>
          </w:p>
          <w:p w14:paraId="61AFED4B"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59443A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B39" w14:textId="77777777"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DD82"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 xml:space="preserve">his is mainly for measurement and reporting. </w:t>
            </w:r>
            <w:proofErr w:type="gramStart"/>
            <w:r w:rsidRPr="00AA229E">
              <w:rPr>
                <w:rFonts w:eastAsia="DengXian"/>
                <w:bCs/>
                <w:sz w:val="18"/>
                <w:szCs w:val="18"/>
                <w:lang w:eastAsia="zh-CN"/>
              </w:rPr>
              <w:t>Thus</w:t>
            </w:r>
            <w:proofErr w:type="gramEnd"/>
            <w:r w:rsidRPr="00AA229E">
              <w:rPr>
                <w:rFonts w:eastAsia="DengXian"/>
                <w:bCs/>
                <w:sz w:val="18"/>
                <w:szCs w:val="18"/>
                <w:lang w:eastAsia="zh-CN"/>
              </w:rPr>
              <w:t xml:space="preserve"> would like to clarify as following.</w:t>
            </w:r>
          </w:p>
          <w:p w14:paraId="6E0E8B2E"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3EFE6470"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405FF8ED" w14:textId="77777777" w:rsidR="00F523DD" w:rsidRPr="00AA229E" w:rsidRDefault="00F523DD" w:rsidP="00F523DD">
            <w:pPr>
              <w:snapToGrid w:val="0"/>
              <w:rPr>
                <w:rFonts w:eastAsia="DengXian"/>
                <w:bCs/>
                <w:sz w:val="18"/>
                <w:szCs w:val="18"/>
                <w:lang w:eastAsia="zh-CN"/>
              </w:rPr>
            </w:pPr>
          </w:p>
          <w:p w14:paraId="3CDD6694"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14B50460"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7F758AB9"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5B57CFB8" w14:textId="77777777" w:rsidR="00F523DD" w:rsidRPr="00AA229E" w:rsidRDefault="00F523DD" w:rsidP="00F523DD">
            <w:pPr>
              <w:snapToGrid w:val="0"/>
              <w:rPr>
                <w:rFonts w:eastAsia="DengXian"/>
                <w:bCs/>
                <w:sz w:val="18"/>
                <w:szCs w:val="18"/>
                <w:lang w:eastAsia="zh-CN"/>
              </w:rPr>
            </w:pPr>
          </w:p>
          <w:p w14:paraId="52C8B111"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 xml:space="preserve">or </w:t>
            </w:r>
            <w:proofErr w:type="gramStart"/>
            <w:r w:rsidRPr="00AA229E">
              <w:rPr>
                <w:rFonts w:eastAsia="DengXian"/>
                <w:bCs/>
                <w:sz w:val="18"/>
                <w:szCs w:val="18"/>
                <w:lang w:eastAsia="zh-CN"/>
              </w:rPr>
              <w:t>event based</w:t>
            </w:r>
            <w:proofErr w:type="gramEnd"/>
            <w:r w:rsidRPr="00AA229E">
              <w:rPr>
                <w:rFonts w:eastAsia="DengXian"/>
                <w:bCs/>
                <w:sz w:val="18"/>
                <w:szCs w:val="18"/>
                <w:lang w:eastAsia="zh-CN"/>
              </w:rPr>
              <w:t xml:space="preserve"> report, we are also interested in this, but a little bit concerned on treating directly without clear understanding on how the baseline measurement and reporting is working.</w:t>
            </w:r>
          </w:p>
          <w:p w14:paraId="783DB03D"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719F16E8"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F3EC122"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25842320" w14:textId="77777777"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3E7B40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8E23"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F6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604D850E" w14:textId="77777777" w:rsidR="00A83C14" w:rsidRPr="00AA229E" w:rsidRDefault="00A83C14" w:rsidP="006969FF">
            <w:pPr>
              <w:snapToGrid w:val="0"/>
              <w:rPr>
                <w:rFonts w:eastAsia="DengXian"/>
                <w:bCs/>
                <w:sz w:val="18"/>
                <w:szCs w:val="18"/>
                <w:lang w:eastAsia="zh-CN"/>
              </w:rPr>
            </w:pPr>
          </w:p>
          <w:p w14:paraId="18F65DDA"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383933D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F921" w14:textId="77777777"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1D63" w14:textId="77777777"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282F0A8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10C" w14:textId="77777777"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FD5"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43C99A3E" w14:textId="7777777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4678A9E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93E4" w14:textId="77777777"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6A2C"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2A1ED362"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7BA00F52" w14:textId="77777777"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117A450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2E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FC2F"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6E8578DA" w14:textId="77777777"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404EA40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AEF5" w14:textId="77777777"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F6E"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3E1F8AF2"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5B22314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lastRenderedPageBreak/>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49C9D9BF" w14:textId="77777777" w:rsidR="00B9352C" w:rsidRPr="00AA229E" w:rsidRDefault="00B9352C" w:rsidP="00B9352C">
            <w:pPr>
              <w:snapToGrid w:val="0"/>
              <w:rPr>
                <w:rFonts w:eastAsia="DengXian"/>
                <w:bCs/>
                <w:sz w:val="18"/>
                <w:szCs w:val="18"/>
                <w:lang w:eastAsia="zh-CN"/>
              </w:rPr>
            </w:pPr>
          </w:p>
          <w:p w14:paraId="5FB34382" w14:textId="77777777"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7B31CB3C"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14E20FA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45E4" w14:textId="77777777" w:rsidR="00E06D00" w:rsidRPr="00AA229E" w:rsidRDefault="00E06D00" w:rsidP="00E06D00">
            <w:pPr>
              <w:snapToGrid w:val="0"/>
              <w:rPr>
                <w:rFonts w:eastAsia="SimSun"/>
                <w:sz w:val="18"/>
                <w:szCs w:val="18"/>
                <w:lang w:eastAsia="zh-CN"/>
              </w:rPr>
            </w:pPr>
            <w:r w:rsidRPr="00AA229E">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F407"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74A76CDB"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w:t>
            </w:r>
            <w:proofErr w:type="spellStart"/>
            <w:r w:rsidRPr="00AA229E">
              <w:rPr>
                <w:rFonts w:eastAsia="Malgun Gothic"/>
                <w:bCs/>
                <w:sz w:val="18"/>
                <w:szCs w:val="18"/>
              </w:rPr>
              <w:t>capabilty</w:t>
            </w:r>
            <w:proofErr w:type="spellEnd"/>
            <w:r w:rsidRPr="00AA229E">
              <w:rPr>
                <w:rFonts w:eastAsia="Malgun Gothic"/>
                <w:bCs/>
                <w:sz w:val="18"/>
                <w:szCs w:val="18"/>
              </w:rPr>
              <w:t xml:space="preserve"> on the value of K is really necessary since the reporting mechanism is still </w:t>
            </w:r>
            <w:proofErr w:type="spellStart"/>
            <w:r w:rsidRPr="00AA229E">
              <w:rPr>
                <w:rFonts w:eastAsia="Malgun Gothic"/>
                <w:bCs/>
                <w:sz w:val="18"/>
                <w:szCs w:val="18"/>
              </w:rPr>
              <w:t>unclrear</w:t>
            </w:r>
            <w:proofErr w:type="spellEnd"/>
            <w:r w:rsidRPr="00AA229E">
              <w:rPr>
                <w:rFonts w:eastAsia="Malgun Gothic"/>
                <w:bCs/>
                <w:sz w:val="18"/>
                <w:szCs w:val="18"/>
              </w:rPr>
              <w:t xml:space="preserve">. If it is a normal beam reporting, the maximum value of K can be fixed as 4 and no UE capability may need to be defined. We prefer to discuss UE </w:t>
            </w:r>
            <w:proofErr w:type="spellStart"/>
            <w:r w:rsidRPr="00AA229E">
              <w:rPr>
                <w:rFonts w:eastAsia="Malgun Gothic"/>
                <w:bCs/>
                <w:sz w:val="18"/>
                <w:szCs w:val="18"/>
              </w:rPr>
              <w:t>capablity</w:t>
            </w:r>
            <w:proofErr w:type="spellEnd"/>
            <w:r w:rsidRPr="00AA229E">
              <w:rPr>
                <w:rFonts w:eastAsia="Malgun Gothic"/>
                <w:bCs/>
                <w:sz w:val="18"/>
                <w:szCs w:val="18"/>
              </w:rPr>
              <w:t xml:space="preserve"> after stabilizing the </w:t>
            </w:r>
            <w:proofErr w:type="spellStart"/>
            <w:r w:rsidRPr="00AA229E">
              <w:rPr>
                <w:rFonts w:eastAsia="Malgun Gothic"/>
                <w:bCs/>
                <w:sz w:val="18"/>
                <w:szCs w:val="18"/>
              </w:rPr>
              <w:t>repoting</w:t>
            </w:r>
            <w:proofErr w:type="spellEnd"/>
            <w:r w:rsidRPr="00AA229E">
              <w:rPr>
                <w:rFonts w:eastAsia="Malgun Gothic"/>
                <w:bCs/>
                <w:sz w:val="18"/>
                <w:szCs w:val="18"/>
              </w:rPr>
              <w:t xml:space="preserve"> mechanism.</w:t>
            </w:r>
          </w:p>
          <w:p w14:paraId="5608163A"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0F4994E7" w14:textId="77777777"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3F996EF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F52" w14:textId="77777777"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1097" w14:textId="77777777"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4B7D8E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A1BD"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FB7"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 xml:space="preserve">For the second bullet, we are ok to modify “measurement RS” into “SSB”, so we suggest we remove “FFS:” and go with what MTK suggested as follows. Since it has already been agreed as FFS, it is not </w:t>
            </w:r>
            <w:proofErr w:type="spellStart"/>
            <w:r w:rsidRPr="00AA229E">
              <w:rPr>
                <w:rFonts w:eastAsia="DengXian"/>
                <w:bCs/>
                <w:sz w:val="18"/>
                <w:szCs w:val="18"/>
                <w:lang w:eastAsia="zh-CN"/>
              </w:rPr>
              <w:t>reasonbale</w:t>
            </w:r>
            <w:proofErr w:type="spellEnd"/>
            <w:r w:rsidRPr="00AA229E">
              <w:rPr>
                <w:rFonts w:eastAsia="DengXian"/>
                <w:bCs/>
                <w:sz w:val="18"/>
                <w:szCs w:val="18"/>
                <w:lang w:eastAsia="zh-CN"/>
              </w:rPr>
              <w:t xml:space="preserve"> to FFS it again.</w:t>
            </w:r>
          </w:p>
          <w:p w14:paraId="7B84634A" w14:textId="77777777"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20E1F67C" w14:textId="77777777"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17B9BC68" w14:textId="77777777" w:rsidR="0075546D" w:rsidRPr="00AA229E" w:rsidRDefault="0075546D" w:rsidP="0075546D">
            <w:pPr>
              <w:snapToGrid w:val="0"/>
              <w:rPr>
                <w:rFonts w:eastAsia="DengXian"/>
                <w:bCs/>
                <w:sz w:val="18"/>
                <w:szCs w:val="18"/>
                <w:lang w:eastAsia="zh-CN"/>
              </w:rPr>
            </w:pPr>
          </w:p>
        </w:tc>
      </w:tr>
      <w:tr w:rsidR="004525A2" w:rsidRPr="00AA229E" w14:paraId="34479FC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0229" w14:textId="77777777"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A76D"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2.1.1: </w:t>
            </w:r>
            <w:proofErr w:type="spellStart"/>
            <w:r w:rsidRPr="00AA229E">
              <w:rPr>
                <w:rFonts w:eastAsia="Malgun Gothic"/>
                <w:bCs/>
                <w:sz w:val="18"/>
                <w:szCs w:val="18"/>
              </w:rPr>
              <w:t>Suppport</w:t>
            </w:r>
            <w:proofErr w:type="spellEnd"/>
          </w:p>
          <w:p w14:paraId="641AD3D7"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43DD7B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038A5870"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6D6F6E04" w14:textId="77777777"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66DC8B88"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2.1.5: The main bullet looks OK, but “same” seems to be superfluous. Also, TA/TAG has nothing to do with measurements as stated in the main bullet, those are related to UL transmission. Suggest </w:t>
            </w:r>
            <w:proofErr w:type="gramStart"/>
            <w:r w:rsidRPr="00AA229E">
              <w:rPr>
                <w:rFonts w:eastAsia="Malgun Gothic"/>
                <w:bCs/>
                <w:sz w:val="18"/>
                <w:szCs w:val="18"/>
              </w:rPr>
              <w:t>to remove</w:t>
            </w:r>
            <w:proofErr w:type="gramEnd"/>
            <w:r w:rsidRPr="00AA229E">
              <w:rPr>
                <w:rFonts w:eastAsia="Malgun Gothic"/>
                <w:bCs/>
                <w:sz w:val="18"/>
                <w:szCs w:val="18"/>
              </w:rPr>
              <w:t xml:space="preserve"> FFSs for clarity</w:t>
            </w:r>
          </w:p>
          <w:p w14:paraId="35E1D8D1" w14:textId="7777777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4F43F3A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EB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E98E" w14:textId="77777777"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33AFE83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473A" w14:textId="77777777"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749" w14:textId="77777777"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14DF93BE"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5B93" w14:textId="77777777" w:rsidR="00F92319" w:rsidRPr="00AA229E" w:rsidRDefault="00F92319" w:rsidP="00CE3587">
            <w:pPr>
              <w:snapToGrid w:val="0"/>
              <w:jc w:val="center"/>
              <w:rPr>
                <w:rFonts w:eastAsia="Malgun Gothic"/>
                <w:b/>
                <w:bCs/>
                <w:sz w:val="18"/>
                <w:szCs w:val="18"/>
              </w:rPr>
            </w:pPr>
          </w:p>
          <w:p w14:paraId="445F1A6D"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85A38A" w14:textId="77777777" w:rsidR="00F92319" w:rsidRPr="00AA229E" w:rsidRDefault="00F92319" w:rsidP="00CE3587">
            <w:pPr>
              <w:snapToGrid w:val="0"/>
              <w:jc w:val="center"/>
              <w:rPr>
                <w:rFonts w:eastAsia="Malgun Gothic"/>
                <w:b/>
                <w:bCs/>
                <w:sz w:val="18"/>
                <w:szCs w:val="18"/>
              </w:rPr>
            </w:pPr>
          </w:p>
        </w:tc>
      </w:tr>
      <w:tr w:rsidR="005F69AE" w:rsidRPr="00AA229E" w14:paraId="2FF8B978"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2C0" w14:textId="77777777"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877" w14:textId="77777777"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4B67CE1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B12" w14:textId="77777777"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D082" w14:textId="77777777" w:rsidR="005F69AE" w:rsidRDefault="004E45DF" w:rsidP="00D10814">
            <w:pPr>
              <w:snapToGrid w:val="0"/>
              <w:rPr>
                <w:ins w:id="125"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3A6EE584" w14:textId="77777777" w:rsidR="00ED47DC" w:rsidRPr="00AA229E" w:rsidRDefault="00ED47DC" w:rsidP="00D10814">
            <w:pPr>
              <w:snapToGrid w:val="0"/>
              <w:rPr>
                <w:rFonts w:eastAsia="Malgun Gothic"/>
                <w:bCs/>
                <w:sz w:val="18"/>
                <w:szCs w:val="18"/>
              </w:rPr>
            </w:pPr>
            <w:ins w:id="126" w:author="Eko Onggosanusi" w:date="2021-04-12T17:13:00Z">
              <w:r>
                <w:rPr>
                  <w:rFonts w:eastAsia="Malgun Gothic"/>
                  <w:bCs/>
                  <w:sz w:val="18"/>
                  <w:szCs w:val="18"/>
                </w:rPr>
                <w:t>[Mod: Added back]</w:t>
              </w:r>
            </w:ins>
          </w:p>
        </w:tc>
      </w:tr>
      <w:tr w:rsidR="005F69AE" w:rsidRPr="00AA229E" w14:paraId="5D6C34C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6F90" w14:textId="77777777"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DE26" w14:textId="77777777"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0F4ACA6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132F" w14:textId="77777777"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7D5" w14:textId="77777777"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w:t>
            </w:r>
            <w:proofErr w:type="spellStart"/>
            <w:r w:rsidR="00D053BF">
              <w:rPr>
                <w:rFonts w:eastAsia="Malgun Gothic"/>
                <w:bCs/>
                <w:sz w:val="20"/>
                <w:szCs w:val="20"/>
              </w:rPr>
              <w:t>claify</w:t>
            </w:r>
            <w:proofErr w:type="spellEnd"/>
            <w:r w:rsidR="00D053BF">
              <w:rPr>
                <w:rFonts w:eastAsia="Malgun Gothic"/>
                <w:bCs/>
                <w:sz w:val="20"/>
                <w:szCs w:val="20"/>
              </w:rPr>
              <w:t xml:space="preserve"> that in the proposal. </w:t>
            </w:r>
          </w:p>
          <w:p w14:paraId="61974456" w14:textId="77777777" w:rsidR="00D053BF" w:rsidRDefault="00D053BF" w:rsidP="00D10814">
            <w:pPr>
              <w:snapToGrid w:val="0"/>
              <w:rPr>
                <w:rFonts w:eastAsia="Malgun Gothic"/>
                <w:bCs/>
                <w:sz w:val="20"/>
                <w:szCs w:val="20"/>
              </w:rPr>
            </w:pPr>
            <w:r>
              <w:rPr>
                <w:rFonts w:eastAsia="Malgun Gothic"/>
                <w:bCs/>
                <w:sz w:val="20"/>
                <w:szCs w:val="20"/>
              </w:rPr>
              <w:t xml:space="preserve">We are not ok to support assuming different timing assumptions because the timing assumption critically depends on the applicable deployment scenarios. We just sent one LS to RAN2/RAN3/RAN4 to ask the questions on higher layer confirmation and </w:t>
            </w:r>
            <w:proofErr w:type="spellStart"/>
            <w:r>
              <w:rPr>
                <w:rFonts w:eastAsia="Malgun Gothic"/>
                <w:bCs/>
                <w:sz w:val="20"/>
                <w:szCs w:val="20"/>
              </w:rPr>
              <w:t>depleoyment</w:t>
            </w:r>
            <w:proofErr w:type="spellEnd"/>
            <w:r>
              <w:rPr>
                <w:rFonts w:eastAsia="Malgun Gothic"/>
                <w:bCs/>
                <w:sz w:val="20"/>
                <w:szCs w:val="20"/>
              </w:rPr>
              <w:t xml:space="preserve"> </w:t>
            </w:r>
            <w:proofErr w:type="spellStart"/>
            <w:r>
              <w:rPr>
                <w:rFonts w:eastAsia="Malgun Gothic"/>
                <w:bCs/>
                <w:sz w:val="20"/>
                <w:szCs w:val="20"/>
              </w:rPr>
              <w:t>scenrioas</w:t>
            </w:r>
            <w:proofErr w:type="spellEnd"/>
            <w:r>
              <w:rPr>
                <w:rFonts w:eastAsia="Malgun Gothic"/>
                <w:bCs/>
                <w:sz w:val="20"/>
                <w:szCs w:val="20"/>
              </w:rPr>
              <w:t xml:space="preserve">. Before we can determine that, we are not ready to agree on the timing assumptions. </w:t>
            </w:r>
            <w:proofErr w:type="gramStart"/>
            <w:r>
              <w:rPr>
                <w:rFonts w:eastAsia="Malgun Gothic"/>
                <w:bCs/>
                <w:sz w:val="20"/>
                <w:szCs w:val="20"/>
              </w:rPr>
              <w:t>So</w:t>
            </w:r>
            <w:proofErr w:type="gramEnd"/>
            <w:r>
              <w:rPr>
                <w:rFonts w:eastAsia="Malgun Gothic"/>
                <w:bCs/>
                <w:sz w:val="20"/>
                <w:szCs w:val="20"/>
              </w:rPr>
              <w:t xml:space="preserve"> suggest to remove the last bullet.</w:t>
            </w:r>
          </w:p>
          <w:p w14:paraId="03258F0E" w14:textId="77777777" w:rsidR="00D053BF" w:rsidRDefault="00D053BF" w:rsidP="00D10814">
            <w:pPr>
              <w:snapToGrid w:val="0"/>
              <w:rPr>
                <w:rFonts w:eastAsia="Malgun Gothic"/>
                <w:bCs/>
                <w:sz w:val="20"/>
                <w:szCs w:val="20"/>
              </w:rPr>
            </w:pPr>
          </w:p>
          <w:p w14:paraId="52EDD092"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08674BA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DCD411E"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46480FBD"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5590989B" w14:textId="77777777" w:rsidR="00D053BF" w:rsidRPr="00C00DE2" w:rsidRDefault="00D053BF" w:rsidP="00D053BF">
            <w:pPr>
              <w:pStyle w:val="ListParagraph"/>
              <w:numPr>
                <w:ilvl w:val="0"/>
                <w:numId w:val="50"/>
              </w:numPr>
              <w:snapToGrid w:val="0"/>
              <w:spacing w:after="0" w:line="240" w:lineRule="auto"/>
              <w:jc w:val="both"/>
              <w:rPr>
                <w:szCs w:val="20"/>
              </w:rPr>
            </w:pPr>
            <w:r>
              <w:rPr>
                <w:rFonts w:eastAsia="DengXian"/>
                <w:bCs/>
                <w:sz w:val="20"/>
                <w:szCs w:val="18"/>
                <w:lang w:eastAsia="zh-CN"/>
              </w:rPr>
              <w:lastRenderedPageBreak/>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w:t>
            </w:r>
            <w:proofErr w:type="spellStart"/>
            <w:r>
              <w:rPr>
                <w:rFonts w:eastAsia="DengXian"/>
                <w:bCs/>
                <w:sz w:val="20"/>
                <w:szCs w:val="18"/>
                <w:lang w:eastAsia="zh-CN"/>
              </w:rPr>
              <w:t>ofhigher</w:t>
            </w:r>
            <w:proofErr w:type="spellEnd"/>
            <w:r>
              <w:rPr>
                <w:rFonts w:eastAsia="DengXian"/>
                <w:bCs/>
                <w:sz w:val="20"/>
                <w:szCs w:val="18"/>
                <w:lang w:eastAsia="zh-CN"/>
              </w:rPr>
              <w:t xml:space="preserve">-layer-configured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73B4F1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29553A6F" w14:textId="77777777" w:rsidR="00D053BF" w:rsidRPr="00B76099" w:rsidRDefault="00D053BF" w:rsidP="00D053BF">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w:t>
            </w:r>
            <w:proofErr w:type="gramStart"/>
            <w:r w:rsidRPr="00B76099">
              <w:rPr>
                <w:rFonts w:eastAsia="DengXian"/>
                <w:bCs/>
                <w:sz w:val="20"/>
                <w:szCs w:val="18"/>
                <w:lang w:eastAsia="ko-KR"/>
              </w:rPr>
              <w:t>serving-cell</w:t>
            </w:r>
            <w:proofErr w:type="gramEnd"/>
            <w:r w:rsidRPr="00B76099">
              <w:rPr>
                <w:rFonts w:eastAsia="DengXian"/>
                <w:bCs/>
                <w:sz w:val="20"/>
                <w:szCs w:val="18"/>
                <w:lang w:eastAsia="ko-KR"/>
              </w:rPr>
              <w:t xml:space="preserve"> is not the same</w:t>
            </w:r>
          </w:p>
          <w:p w14:paraId="45AF867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79C5A03F"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2DA1931D"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2A958DB0" w14:textId="77777777"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46695DB9"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533D524E"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728B5AD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Details of TA measurement and configuration, </w:t>
            </w:r>
            <w:proofErr w:type="gramStart"/>
            <w:r w:rsidRPr="00D053BF">
              <w:rPr>
                <w:strike/>
                <w:color w:val="FF0000"/>
                <w:sz w:val="20"/>
                <w:szCs w:val="20"/>
              </w:rPr>
              <w:t>e.g.</w:t>
            </w:r>
            <w:proofErr w:type="gramEnd"/>
            <w:r w:rsidRPr="00D053BF">
              <w:rPr>
                <w:strike/>
                <w:color w:val="FF0000"/>
                <w:sz w:val="20"/>
                <w:szCs w:val="20"/>
              </w:rPr>
              <w:t xml:space="preserve"> PDCCH ordered non-serving cell PRACH for TA measurement</w:t>
            </w:r>
          </w:p>
          <w:p w14:paraId="6728E882"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276CAD8D" w14:textId="77777777" w:rsidR="00D053BF" w:rsidRPr="00D053BF" w:rsidRDefault="00126056" w:rsidP="00D10814">
            <w:pPr>
              <w:snapToGrid w:val="0"/>
              <w:rPr>
                <w:rFonts w:eastAsia="Malgun Gothic"/>
                <w:bCs/>
                <w:sz w:val="20"/>
                <w:szCs w:val="20"/>
              </w:rPr>
            </w:pPr>
            <w:r>
              <w:rPr>
                <w:rFonts w:eastAsia="Malgun Gothic"/>
                <w:bCs/>
                <w:sz w:val="20"/>
                <w:szCs w:val="20"/>
              </w:rPr>
              <w:t xml:space="preserve">[Mod: Incorporated some. The number of non-serving cells is still </w:t>
            </w:r>
            <w:proofErr w:type="gramStart"/>
            <w:r>
              <w:rPr>
                <w:rFonts w:eastAsia="Malgun Gothic"/>
                <w:bCs/>
                <w:sz w:val="20"/>
                <w:szCs w:val="20"/>
              </w:rPr>
              <w:t>FFS</w:t>
            </w:r>
            <w:proofErr w:type="gramEnd"/>
            <w:r>
              <w:rPr>
                <w:rFonts w:eastAsia="Malgun Gothic"/>
                <w:bCs/>
                <w:sz w:val="20"/>
                <w:szCs w:val="20"/>
              </w:rPr>
              <w:t xml:space="preserve"> but we can use singular ‘</w:t>
            </w:r>
            <w:proofErr w:type="spellStart"/>
            <w:r>
              <w:rPr>
                <w:rFonts w:eastAsia="Malgun Gothic"/>
                <w:bCs/>
                <w:sz w:val="20"/>
                <w:szCs w:val="20"/>
              </w:rPr>
              <w:t>nonserving</w:t>
            </w:r>
            <w:proofErr w:type="spellEnd"/>
            <w:r>
              <w:rPr>
                <w:rFonts w:eastAsia="Malgun Gothic"/>
                <w:bCs/>
                <w:sz w:val="20"/>
                <w:szCs w:val="20"/>
              </w:rPr>
              <w:t xml:space="preserve"> cell’ for now.]</w:t>
            </w:r>
          </w:p>
        </w:tc>
      </w:tr>
      <w:tr w:rsidR="00267261" w:rsidRPr="009B0B2A" w14:paraId="780B75C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6C2B" w14:textId="77777777" w:rsidR="00267261" w:rsidRDefault="00F0632C" w:rsidP="00A706B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818B" w14:textId="77777777"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5D4FA99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5928" w14:textId="77777777"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10A" w14:textId="77777777"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7C105E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36B" w14:textId="77777777"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76FA" w14:textId="77777777"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0887BE9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216B" w14:textId="77777777"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AF00C" w14:textId="77777777" w:rsidR="004E3E68" w:rsidRDefault="004E3E68" w:rsidP="004E3E68">
            <w:pPr>
              <w:snapToGrid w:val="0"/>
              <w:rPr>
                <w:rFonts w:eastAsia="Malgun Gothic"/>
                <w:bCs/>
                <w:sz w:val="18"/>
                <w:szCs w:val="18"/>
              </w:rPr>
            </w:pPr>
            <w:r w:rsidRPr="00AA229E">
              <w:rPr>
                <w:rFonts w:eastAsia="DengXian"/>
                <w:bCs/>
                <w:sz w:val="18"/>
                <w:szCs w:val="18"/>
                <w:lang w:eastAsia="zh-CN"/>
              </w:rPr>
              <w:t>We prefer to restrict same TA between serving cell and non-serving cell.</w:t>
            </w:r>
          </w:p>
        </w:tc>
      </w:tr>
      <w:tr w:rsidR="00482304" w:rsidRPr="009B0B2A" w14:paraId="6568D23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BCEF" w14:textId="77777777" w:rsidR="00482304" w:rsidRDefault="00482304" w:rsidP="00482304">
            <w:pPr>
              <w:snapToGrid w:val="0"/>
              <w:rPr>
                <w:sz w:val="18"/>
                <w:szCs w:val="18"/>
                <w:lang w:eastAsia="zh-CN"/>
              </w:rPr>
            </w:pPr>
            <w:ins w:id="127" w:author="ZTE" w:date="2021-04-13T15:21:00Z">
              <w:r>
                <w:rPr>
                  <w:rFonts w:eastAsia="Malgun Gothic"/>
                  <w:sz w:val="18"/>
                  <w:szCs w:val="18"/>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165B" w14:textId="77777777" w:rsidR="00482304" w:rsidRDefault="00482304" w:rsidP="00482304">
            <w:pPr>
              <w:snapToGrid w:val="0"/>
              <w:rPr>
                <w:ins w:id="128" w:author="ZTE" w:date="2021-04-13T15:24:00Z"/>
                <w:rFonts w:eastAsia="Malgun Gothic"/>
                <w:bCs/>
                <w:sz w:val="18"/>
                <w:szCs w:val="18"/>
              </w:rPr>
            </w:pPr>
            <w:ins w:id="129" w:author="ZTE" w:date="2021-04-13T15:21:00Z">
              <w:r>
                <w:rPr>
                  <w:rFonts w:eastAsia="Malgun Gothic"/>
                  <w:bCs/>
                  <w:sz w:val="18"/>
                  <w:szCs w:val="18"/>
                </w:rPr>
                <w:t>Regarding L1-RSRP</w:t>
              </w:r>
            </w:ins>
            <w:ins w:id="130" w:author="ZTE" w:date="2021-04-13T15:22:00Z">
              <w:r>
                <w:rPr>
                  <w:rFonts w:eastAsia="Malgun Gothic"/>
                  <w:bCs/>
                  <w:sz w:val="18"/>
                  <w:szCs w:val="18"/>
                </w:rPr>
                <w:t xml:space="preserve"> measurement, we are afraid that the candidate lists for higher-layer-configured (for measurement) non serving cell</w:t>
              </w:r>
            </w:ins>
            <w:ins w:id="131" w:author="ZTE" w:date="2021-04-13T15:23:00Z">
              <w:r>
                <w:rPr>
                  <w:rFonts w:eastAsia="Malgun Gothic"/>
                  <w:bCs/>
                  <w:sz w:val="18"/>
                  <w:szCs w:val="18"/>
                </w:rPr>
                <w:t xml:space="preserve"> may be very large. Alternatively, we may </w:t>
              </w:r>
            </w:ins>
            <w:ins w:id="132" w:author="ZTE" w:date="2021-04-13T15:24:00Z">
              <w:r>
                <w:rPr>
                  <w:rFonts w:eastAsia="Malgun Gothic"/>
                  <w:bCs/>
                  <w:sz w:val="18"/>
                  <w:szCs w:val="18"/>
                </w:rPr>
                <w:t xml:space="preserve">consider </w:t>
              </w:r>
              <w:proofErr w:type="gramStart"/>
              <w:r>
                <w:rPr>
                  <w:rFonts w:eastAsia="Malgun Gothic"/>
                  <w:bCs/>
                  <w:sz w:val="18"/>
                  <w:szCs w:val="18"/>
                </w:rPr>
                <w:t>to provide</w:t>
              </w:r>
              <w:proofErr w:type="gramEnd"/>
              <w:r>
                <w:rPr>
                  <w:rFonts w:eastAsia="Malgun Gothic"/>
                  <w:bCs/>
                  <w:sz w:val="18"/>
                  <w:szCs w:val="18"/>
                </w:rPr>
                <w:t xml:space="preserve"> non-serving cell information directly in MAC-CE level. </w:t>
              </w:r>
            </w:ins>
            <w:ins w:id="133" w:author="ZTE" w:date="2021-04-13T15:23:00Z">
              <w:r>
                <w:rPr>
                  <w:rFonts w:eastAsia="Malgun Gothic"/>
                  <w:bCs/>
                  <w:sz w:val="18"/>
                  <w:szCs w:val="18"/>
                </w:rPr>
                <w:t>Therefore</w:t>
              </w:r>
            </w:ins>
            <w:ins w:id="134" w:author="ZTE" w:date="2021-04-13T15:24:00Z">
              <w:r>
                <w:rPr>
                  <w:rFonts w:eastAsia="Malgun Gothic"/>
                  <w:bCs/>
                  <w:sz w:val="18"/>
                  <w:szCs w:val="18"/>
                </w:rPr>
                <w:t>,</w:t>
              </w:r>
            </w:ins>
            <w:ins w:id="135" w:author="ZTE" w:date="2021-04-13T15:23:00Z">
              <w:r>
                <w:rPr>
                  <w:rFonts w:eastAsia="Malgun Gothic"/>
                  <w:bCs/>
                  <w:sz w:val="18"/>
                  <w:szCs w:val="18"/>
                </w:rPr>
                <w:t xml:space="preserve"> we suggest </w:t>
              </w:r>
              <w:proofErr w:type="gramStart"/>
              <w:r>
                <w:rPr>
                  <w:rFonts w:eastAsia="Malgun Gothic"/>
                  <w:bCs/>
                  <w:sz w:val="18"/>
                  <w:szCs w:val="18"/>
                </w:rPr>
                <w:t>to make</w:t>
              </w:r>
              <w:proofErr w:type="gramEnd"/>
              <w:r>
                <w:rPr>
                  <w:rFonts w:eastAsia="Malgun Gothic"/>
                  <w:bCs/>
                  <w:sz w:val="18"/>
                  <w:szCs w:val="18"/>
                </w:rPr>
                <w:t xml:space="preserve"> this bullet</w:t>
              </w:r>
            </w:ins>
            <w:ins w:id="136" w:author="ZTE" w:date="2021-04-13T15:24:00Z">
              <w:r>
                <w:rPr>
                  <w:rFonts w:eastAsia="Malgun Gothic"/>
                  <w:bCs/>
                  <w:sz w:val="18"/>
                  <w:szCs w:val="18"/>
                </w:rPr>
                <w:t xml:space="preserve"> more general:</w:t>
              </w:r>
            </w:ins>
          </w:p>
          <w:p w14:paraId="014E92BB" w14:textId="77777777" w:rsidR="00482304" w:rsidRDefault="00482304" w:rsidP="00482304">
            <w:pPr>
              <w:snapToGrid w:val="0"/>
              <w:rPr>
                <w:ins w:id="137" w:author="ZTE" w:date="2021-04-13T15:24:00Z"/>
                <w:rFonts w:eastAsia="Malgun Gothic"/>
                <w:bCs/>
                <w:sz w:val="18"/>
                <w:szCs w:val="18"/>
              </w:rPr>
            </w:pPr>
          </w:p>
          <w:p w14:paraId="3E5FB22D" w14:textId="77777777" w:rsidR="00482304" w:rsidRPr="00C00DE2" w:rsidRDefault="00482304" w:rsidP="00482304">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w:t>
            </w:r>
            <w:ins w:id="138" w:author="ZTE" w:date="2021-04-13T15:26:00Z">
              <w:r>
                <w:rPr>
                  <w:rFonts w:eastAsia="DengXian"/>
                  <w:bCs/>
                  <w:sz w:val="20"/>
                  <w:szCs w:val="18"/>
                  <w:lang w:eastAsia="zh-CN"/>
                </w:rPr>
                <w:t xml:space="preserve">measurement for non-serving cell SSBs, e.g., </w:t>
              </w:r>
            </w:ins>
            <w:ins w:id="139" w:author="ZTE" w:date="2021-04-13T15:29:00Z">
              <w:r>
                <w:rPr>
                  <w:rFonts w:eastAsia="DengXian"/>
                  <w:bCs/>
                  <w:sz w:val="20"/>
                  <w:szCs w:val="18"/>
                  <w:lang w:eastAsia="zh-CN"/>
                </w:rPr>
                <w:t xml:space="preserve">additionally activated </w:t>
              </w:r>
            </w:ins>
            <w:ins w:id="140" w:author="ZTE" w:date="2021-04-13T15:27:00Z">
              <w:r>
                <w:rPr>
                  <w:rFonts w:eastAsia="DengXian"/>
                  <w:bCs/>
                  <w:sz w:val="20"/>
                  <w:szCs w:val="18"/>
                  <w:lang w:eastAsia="zh-CN"/>
                </w:rPr>
                <w:t xml:space="preserve">non-serving </w:t>
              </w:r>
              <w:proofErr w:type="gramStart"/>
              <w:r>
                <w:rPr>
                  <w:rFonts w:eastAsia="DengXian"/>
                  <w:bCs/>
                  <w:sz w:val="20"/>
                  <w:szCs w:val="18"/>
                  <w:lang w:eastAsia="zh-CN"/>
                </w:rPr>
                <w:t>cell  information</w:t>
              </w:r>
              <w:proofErr w:type="gramEnd"/>
              <w:r>
                <w:rPr>
                  <w:rFonts w:eastAsia="DengXian"/>
                  <w:bCs/>
                  <w:sz w:val="20"/>
                  <w:szCs w:val="18"/>
                  <w:lang w:eastAsia="zh-CN"/>
                </w:rPr>
                <w:t xml:space="preserve"> for SS</w:t>
              </w:r>
            </w:ins>
            <w:ins w:id="141" w:author="ZTE" w:date="2021-04-13T15:28:00Z">
              <w:r>
                <w:rPr>
                  <w:rFonts w:eastAsia="DengXian"/>
                  <w:bCs/>
                  <w:sz w:val="20"/>
                  <w:szCs w:val="18"/>
                  <w:lang w:eastAsia="zh-CN"/>
                </w:rPr>
                <w:t>Bs</w:t>
              </w:r>
            </w:ins>
            <w:ins w:id="142" w:author="ZTE" w:date="2021-04-13T15:29:00Z">
              <w:r>
                <w:rPr>
                  <w:rFonts w:eastAsia="DengXian"/>
                  <w:bCs/>
                  <w:sz w:val="20"/>
                  <w:szCs w:val="18"/>
                  <w:lang w:eastAsia="zh-CN"/>
                </w:rPr>
                <w:t xml:space="preserve"> to be measured</w:t>
              </w:r>
            </w:ins>
            <w:ins w:id="143" w:author="ZTE" w:date="2021-04-13T15:30:00Z">
              <w:r>
                <w:rPr>
                  <w:rFonts w:eastAsia="DengXian"/>
                  <w:bCs/>
                  <w:sz w:val="20"/>
                  <w:szCs w:val="18"/>
                  <w:lang w:eastAsia="zh-CN"/>
                </w:rPr>
                <w:t>,</w:t>
              </w:r>
            </w:ins>
            <w:ins w:id="144" w:author="ZTE" w:date="2021-04-13T15:27:00Z">
              <w:r>
                <w:rPr>
                  <w:rFonts w:eastAsia="DengXian"/>
                  <w:bCs/>
                  <w:sz w:val="20"/>
                  <w:szCs w:val="18"/>
                  <w:lang w:eastAsia="zh-CN"/>
                </w:rPr>
                <w:t xml:space="preserve"> or activated</w:t>
              </w:r>
            </w:ins>
            <w:ins w:id="145" w:author="ZTE" w:date="2021-04-13T15:26:00Z">
              <w:r>
                <w:rPr>
                  <w:rFonts w:eastAsia="DengXian"/>
                  <w:bCs/>
                  <w:sz w:val="20"/>
                  <w:szCs w:val="18"/>
                  <w:lang w:eastAsia="zh-CN"/>
                </w:rPr>
                <w:t xml:space="preserve"> </w:t>
              </w:r>
            </w:ins>
            <w:r>
              <w:rPr>
                <w:rFonts w:eastAsia="DengXian"/>
                <w:bCs/>
                <w:sz w:val="20"/>
                <w:szCs w:val="18"/>
                <w:lang w:eastAsia="zh-CN"/>
              </w:rPr>
              <w:t xml:space="preserve">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7843428F" w14:textId="77777777" w:rsidR="00482304" w:rsidRDefault="00482304" w:rsidP="00482304">
            <w:pPr>
              <w:snapToGrid w:val="0"/>
              <w:rPr>
                <w:ins w:id="146" w:author="ZTE" w:date="2021-04-13T15:24:00Z"/>
                <w:rFonts w:eastAsia="Malgun Gothic"/>
                <w:bCs/>
                <w:sz w:val="18"/>
                <w:szCs w:val="18"/>
              </w:rPr>
            </w:pPr>
          </w:p>
          <w:p w14:paraId="475D67ED" w14:textId="77777777" w:rsidR="00482304" w:rsidRPr="00AA229E" w:rsidRDefault="00482304" w:rsidP="00482304">
            <w:pPr>
              <w:snapToGrid w:val="0"/>
              <w:rPr>
                <w:rFonts w:eastAsia="DengXian"/>
                <w:bCs/>
                <w:sz w:val="18"/>
                <w:szCs w:val="18"/>
                <w:lang w:eastAsia="zh-CN"/>
              </w:rPr>
            </w:pPr>
            <w:ins w:id="147" w:author="ZTE" w:date="2021-04-13T15:23:00Z">
              <w:r>
                <w:rPr>
                  <w:rFonts w:eastAsia="Malgun Gothic"/>
                  <w:bCs/>
                  <w:sz w:val="18"/>
                  <w:szCs w:val="18"/>
                </w:rPr>
                <w:t xml:space="preserve"> </w:t>
              </w:r>
            </w:ins>
          </w:p>
        </w:tc>
      </w:tr>
      <w:tr w:rsidR="00B323E2" w:rsidRPr="009B0B2A" w14:paraId="5A95256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E0D4" w14:textId="77777777" w:rsidR="00B323E2" w:rsidRDefault="00B323E2" w:rsidP="00B323E2">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CBC1"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4FB816F" w14:textId="77777777" w:rsidR="00B323E2" w:rsidRDefault="00B323E2" w:rsidP="00B323E2">
            <w:pPr>
              <w:snapToGrid w:val="0"/>
              <w:rPr>
                <w:bCs/>
                <w:sz w:val="18"/>
                <w:szCs w:val="18"/>
                <w:lang w:eastAsia="zh-CN"/>
              </w:rPr>
            </w:pPr>
          </w:p>
          <w:p w14:paraId="5FA147DA"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494E6FC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6124041B" w14:textId="77777777" w:rsidR="00B323E2" w:rsidRPr="003830FA" w:rsidRDefault="00B323E2" w:rsidP="00B323E2">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3DBE6A95" w14:textId="77777777" w:rsidR="00B323E2" w:rsidRPr="000C6D58" w:rsidRDefault="00B323E2" w:rsidP="00B323E2">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4D0BA9C0" w14:textId="77777777" w:rsidR="00B323E2" w:rsidRPr="00C00DE2" w:rsidRDefault="00B323E2" w:rsidP="00B323E2">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w:t>
            </w:r>
            <w:r w:rsidRPr="0050361F">
              <w:rPr>
                <w:rFonts w:eastAsia="DengXian"/>
                <w:bCs/>
                <w:color w:val="FF0000"/>
                <w:sz w:val="20"/>
                <w:szCs w:val="18"/>
                <w:lang w:eastAsia="zh-CN"/>
              </w:rPr>
              <w:t>non-serving cell</w:t>
            </w:r>
            <w:r>
              <w:rPr>
                <w:rFonts w:eastAsia="DengXian"/>
                <w:bCs/>
                <w:color w:val="FF0000"/>
                <w:sz w:val="20"/>
                <w:szCs w:val="18"/>
                <w:lang w:eastAsia="zh-CN"/>
              </w:rPr>
              <w:t>s</w:t>
            </w:r>
            <w:r w:rsidRPr="0050361F">
              <w:rPr>
                <w:rFonts w:eastAsia="DengXian"/>
                <w:bCs/>
                <w:color w:val="FF0000"/>
                <w:sz w:val="20"/>
                <w:szCs w:val="18"/>
                <w:lang w:eastAsia="zh-CN"/>
              </w:rPr>
              <w:t xml:space="preserve"> for measurement on </w:t>
            </w:r>
            <w:r>
              <w:rPr>
                <w:rFonts w:eastAsia="DengXian"/>
                <w:bCs/>
                <w:sz w:val="20"/>
                <w:szCs w:val="18"/>
                <w:lang w:eastAsia="zh-CN"/>
              </w:rPr>
              <w:t xml:space="preserve">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537BF980"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561F79AB" w14:textId="77777777" w:rsidR="00B323E2" w:rsidRPr="00B76099" w:rsidRDefault="00B323E2" w:rsidP="00B323E2">
            <w:pPr>
              <w:pStyle w:val="ListParagraph"/>
              <w:numPr>
                <w:ilvl w:val="1"/>
                <w:numId w:val="50"/>
              </w:numPr>
              <w:snapToGrid w:val="0"/>
              <w:spacing w:after="0" w:line="240" w:lineRule="auto"/>
              <w:jc w:val="both"/>
              <w:rPr>
                <w:szCs w:val="20"/>
              </w:rPr>
            </w:pPr>
            <w:r w:rsidRPr="00B76099">
              <w:rPr>
                <w:rFonts w:eastAsia="DengXian"/>
                <w:bCs/>
                <w:sz w:val="20"/>
                <w:szCs w:val="18"/>
                <w:lang w:eastAsia="ko-KR"/>
              </w:rPr>
              <w:t xml:space="preserve">FFS: How to report the K beams and corresponding qualities if the Tx power among the non-serving cell(s) and with </w:t>
            </w:r>
            <w:proofErr w:type="gramStart"/>
            <w:r w:rsidRPr="00B76099">
              <w:rPr>
                <w:rFonts w:eastAsia="DengXian"/>
                <w:bCs/>
                <w:sz w:val="20"/>
                <w:szCs w:val="18"/>
                <w:lang w:eastAsia="ko-KR"/>
              </w:rPr>
              <w:t>serving-cell</w:t>
            </w:r>
            <w:proofErr w:type="gramEnd"/>
            <w:r w:rsidRPr="00B76099">
              <w:rPr>
                <w:rFonts w:eastAsia="DengXian"/>
                <w:bCs/>
                <w:sz w:val="20"/>
                <w:szCs w:val="18"/>
                <w:lang w:eastAsia="ko-KR"/>
              </w:rPr>
              <w:t xml:space="preserve"> is not the same</w:t>
            </w:r>
          </w:p>
          <w:p w14:paraId="108B6A9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4F85EC8A"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Definition of triggering event</w:t>
            </w:r>
          </w:p>
          <w:p w14:paraId="5FD04C5D"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Treated with lower priority</w:t>
            </w:r>
          </w:p>
          <w:p w14:paraId="550E6AA5"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Timing assumption for DL measurement associated with the serving cell and non-serving cell(s) can be different</w:t>
            </w:r>
          </w:p>
          <w:p w14:paraId="251E1422"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DF72E2D" w14:textId="77777777" w:rsidR="00B323E2" w:rsidRDefault="00B323E2" w:rsidP="00B323E2">
            <w:pPr>
              <w:pStyle w:val="ListParagraph"/>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w:t>
            </w:r>
            <w:proofErr w:type="gramStart"/>
            <w:r>
              <w:rPr>
                <w:sz w:val="20"/>
                <w:szCs w:val="20"/>
              </w:rPr>
              <w:t>e.g.</w:t>
            </w:r>
            <w:proofErr w:type="gramEnd"/>
            <w:r>
              <w:rPr>
                <w:sz w:val="20"/>
                <w:szCs w:val="20"/>
              </w:rPr>
              <w:t xml:space="preserve"> </w:t>
            </w:r>
            <w:r w:rsidRPr="00E74C49">
              <w:rPr>
                <w:sz w:val="20"/>
                <w:szCs w:val="20"/>
              </w:rPr>
              <w:t>PDCCH ordered non-serving cell PRACH for TA measurement</w:t>
            </w:r>
          </w:p>
          <w:p w14:paraId="5EB3354F" w14:textId="77777777" w:rsidR="00B323E2" w:rsidRPr="00E74C49" w:rsidRDefault="00B323E2" w:rsidP="00B323E2">
            <w:pPr>
              <w:pStyle w:val="ListParagraph"/>
              <w:numPr>
                <w:ilvl w:val="1"/>
                <w:numId w:val="50"/>
              </w:numPr>
              <w:snapToGrid w:val="0"/>
              <w:spacing w:after="0" w:line="240" w:lineRule="auto"/>
              <w:jc w:val="both"/>
              <w:rPr>
                <w:sz w:val="20"/>
                <w:szCs w:val="20"/>
              </w:rPr>
            </w:pPr>
            <w:r>
              <w:rPr>
                <w:sz w:val="20"/>
                <w:szCs w:val="20"/>
              </w:rPr>
              <w:lastRenderedPageBreak/>
              <w:t>FFS: Whether/how to account for panel-specific transmission</w:t>
            </w:r>
          </w:p>
          <w:p w14:paraId="1C11040C" w14:textId="77777777" w:rsidR="00B323E2" w:rsidRPr="0050361F" w:rsidRDefault="00B323E2" w:rsidP="00B323E2">
            <w:pPr>
              <w:snapToGrid w:val="0"/>
              <w:rPr>
                <w:bCs/>
                <w:sz w:val="18"/>
                <w:szCs w:val="18"/>
                <w:lang w:eastAsia="zh-CN"/>
              </w:rPr>
            </w:pPr>
          </w:p>
          <w:p w14:paraId="53D50CDC" w14:textId="77777777" w:rsidR="00B323E2" w:rsidRDefault="00B323E2" w:rsidP="00B323E2">
            <w:pPr>
              <w:snapToGrid w:val="0"/>
              <w:rPr>
                <w:bCs/>
                <w:sz w:val="18"/>
                <w:szCs w:val="18"/>
                <w:lang w:eastAsia="zh-CN"/>
              </w:rPr>
            </w:pPr>
          </w:p>
          <w:p w14:paraId="2F5B3F38" w14:textId="77777777" w:rsidR="00B323E2" w:rsidRDefault="00B323E2" w:rsidP="00B323E2">
            <w:pPr>
              <w:snapToGrid w:val="0"/>
              <w:rPr>
                <w:rFonts w:eastAsia="Malgun Gothic"/>
                <w:bCs/>
                <w:sz w:val="18"/>
                <w:szCs w:val="18"/>
              </w:rPr>
            </w:pPr>
          </w:p>
        </w:tc>
      </w:tr>
      <w:tr w:rsidR="00F04C65" w:rsidRPr="009B0B2A" w14:paraId="13FD2B4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D281" w14:textId="77777777" w:rsidR="00F04C65" w:rsidRPr="00F04C65" w:rsidRDefault="00F04C65" w:rsidP="001A7683">
            <w:pPr>
              <w:snapToGrid w:val="0"/>
              <w:rPr>
                <w:rFonts w:eastAsia="Malgun Gothic"/>
                <w:sz w:val="18"/>
                <w:szCs w:val="18"/>
              </w:rPr>
            </w:pPr>
            <w:r w:rsidRPr="00F04C65">
              <w:rPr>
                <w:rFonts w:eastAsia="Malgun Gothic" w:hint="eastAsia"/>
                <w:sz w:val="18"/>
                <w:szCs w:val="18"/>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77A7" w14:textId="77777777" w:rsidR="00F04C65" w:rsidRPr="00F04C65" w:rsidRDefault="00F04C65" w:rsidP="001A7683">
            <w:pPr>
              <w:snapToGrid w:val="0"/>
              <w:rPr>
                <w:bCs/>
                <w:sz w:val="18"/>
                <w:szCs w:val="18"/>
                <w:lang w:eastAsia="zh-CN"/>
              </w:rPr>
            </w:pPr>
            <w:r w:rsidRPr="00F04C65">
              <w:rPr>
                <w:rFonts w:hint="eastAsia"/>
                <w:bCs/>
                <w:sz w:val="18"/>
                <w:szCs w:val="18"/>
                <w:lang w:eastAsia="zh-CN"/>
              </w:rPr>
              <w:t xml:space="preserve">We </w:t>
            </w:r>
            <w:r w:rsidRPr="00F04C65">
              <w:rPr>
                <w:bCs/>
                <w:sz w:val="18"/>
                <w:szCs w:val="18"/>
                <w:lang w:eastAsia="zh-CN"/>
              </w:rPr>
              <w:t>don’t</w:t>
            </w:r>
            <w:r w:rsidRPr="00F04C65">
              <w:rPr>
                <w:rFonts w:hint="eastAsia"/>
                <w:bCs/>
                <w:sz w:val="18"/>
                <w:szCs w:val="18"/>
                <w:lang w:eastAsia="zh-CN"/>
              </w:rPr>
              <w:t xml:space="preserve"> </w:t>
            </w:r>
            <w:r w:rsidRPr="00F04C65">
              <w:rPr>
                <w:bCs/>
                <w:sz w:val="18"/>
                <w:szCs w:val="18"/>
                <w:lang w:eastAsia="zh-CN"/>
              </w:rPr>
              <w:t xml:space="preserve">agree if the beam reporting only supports “one” non-serving cell. If only one non-serving cell is supported, it means this feature is only applicable to switch from serving cell to another cell. The use case of L1/L2 inter cell mobility is quite limited. </w:t>
            </w:r>
          </w:p>
          <w:p w14:paraId="637224DF" w14:textId="77777777" w:rsidR="00F04C65" w:rsidRPr="00F04C65" w:rsidRDefault="00F04C65" w:rsidP="001A7683">
            <w:pPr>
              <w:snapToGrid w:val="0"/>
              <w:rPr>
                <w:bCs/>
                <w:sz w:val="18"/>
                <w:szCs w:val="18"/>
                <w:lang w:eastAsia="zh-CN"/>
              </w:rPr>
            </w:pPr>
            <w:r w:rsidRPr="00F04C65">
              <w:rPr>
                <w:bCs/>
                <w:sz w:val="18"/>
                <w:szCs w:val="18"/>
                <w:lang w:eastAsia="zh-CN"/>
              </w:rPr>
              <w:t xml:space="preserve">As moderator commented, the number of non-serving cells is separate discussion. Thus, the description of this proposal2.1 should include both possibility of one </w:t>
            </w:r>
            <w:proofErr w:type="gramStart"/>
            <w:r w:rsidRPr="00F04C65">
              <w:rPr>
                <w:bCs/>
                <w:sz w:val="18"/>
                <w:szCs w:val="18"/>
                <w:lang w:eastAsia="zh-CN"/>
              </w:rPr>
              <w:t>or</w:t>
            </w:r>
            <w:proofErr w:type="gramEnd"/>
            <w:r w:rsidRPr="00F04C65">
              <w:rPr>
                <w:bCs/>
                <w:sz w:val="18"/>
                <w:szCs w:val="18"/>
                <w:lang w:eastAsia="zh-CN"/>
              </w:rPr>
              <w:t xml:space="preserve"> multiple non-serving cell(s).</w:t>
            </w:r>
          </w:p>
          <w:p w14:paraId="2CFD6BBC" w14:textId="77777777" w:rsidR="00F04C65" w:rsidRPr="00F04C65" w:rsidRDefault="00F04C65" w:rsidP="001A7683">
            <w:pPr>
              <w:snapToGrid w:val="0"/>
              <w:rPr>
                <w:bCs/>
                <w:sz w:val="18"/>
                <w:szCs w:val="18"/>
                <w:lang w:eastAsia="zh-CN"/>
              </w:rPr>
            </w:pPr>
          </w:p>
          <w:p w14:paraId="111AD448" w14:textId="77777777" w:rsidR="00F04C65" w:rsidRPr="00F04C65" w:rsidRDefault="00F04C65" w:rsidP="001A7683">
            <w:pPr>
              <w:pStyle w:val="ListParagraph"/>
              <w:numPr>
                <w:ilvl w:val="0"/>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In one reporting instance, depending on NW configuration, beam(s) associated with a non-serving cell(s) can be mixed with that associated with </w:t>
            </w:r>
            <w:proofErr w:type="gramStart"/>
            <w:r w:rsidRPr="00F04C65">
              <w:rPr>
                <w:rFonts w:eastAsiaTheme="minorEastAsia"/>
                <w:bCs/>
                <w:sz w:val="18"/>
                <w:szCs w:val="18"/>
                <w:lang w:eastAsia="zh-CN"/>
              </w:rPr>
              <w:t>serving-cell</w:t>
            </w:r>
            <w:proofErr w:type="gramEnd"/>
            <w:r w:rsidRPr="00F04C65">
              <w:rPr>
                <w:rFonts w:eastAsiaTheme="minorEastAsia"/>
                <w:bCs/>
                <w:sz w:val="18"/>
                <w:szCs w:val="18"/>
                <w:lang w:eastAsia="zh-CN"/>
              </w:rPr>
              <w:t xml:space="preserve"> </w:t>
            </w:r>
          </w:p>
          <w:p w14:paraId="4D4E7E7C" w14:textId="77777777" w:rsidR="00F04C65" w:rsidRPr="00F04C65" w:rsidRDefault="00F04C65" w:rsidP="001A7683">
            <w:pPr>
              <w:pStyle w:val="ListParagraph"/>
              <w:numPr>
                <w:ilvl w:val="1"/>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FFS: How to report the K beams and corresponding qualities if the Tx power among the non-serving cell(s) and with </w:t>
            </w:r>
            <w:proofErr w:type="gramStart"/>
            <w:r w:rsidRPr="00F04C65">
              <w:rPr>
                <w:rFonts w:eastAsiaTheme="minorEastAsia"/>
                <w:bCs/>
                <w:sz w:val="18"/>
                <w:szCs w:val="18"/>
                <w:lang w:eastAsia="zh-CN"/>
              </w:rPr>
              <w:t>serving-cell</w:t>
            </w:r>
            <w:proofErr w:type="gramEnd"/>
            <w:r w:rsidRPr="00F04C65">
              <w:rPr>
                <w:rFonts w:eastAsiaTheme="minorEastAsia"/>
                <w:bCs/>
                <w:sz w:val="18"/>
                <w:szCs w:val="18"/>
                <w:lang w:eastAsia="zh-CN"/>
              </w:rPr>
              <w:t xml:space="preserve"> is not the same</w:t>
            </w:r>
          </w:p>
          <w:p w14:paraId="57573AF4" w14:textId="77777777" w:rsidR="00F04C65" w:rsidRPr="00DB48FC" w:rsidRDefault="00F04C65" w:rsidP="001A7683">
            <w:pPr>
              <w:snapToGrid w:val="0"/>
              <w:rPr>
                <w:bCs/>
                <w:sz w:val="18"/>
                <w:szCs w:val="18"/>
                <w:lang w:eastAsia="zh-CN"/>
              </w:rPr>
            </w:pPr>
          </w:p>
          <w:p w14:paraId="487D8FA9" w14:textId="77777777" w:rsidR="00F04C65" w:rsidRDefault="00F04C65" w:rsidP="001A7683">
            <w:pPr>
              <w:snapToGrid w:val="0"/>
              <w:rPr>
                <w:bCs/>
                <w:sz w:val="18"/>
                <w:szCs w:val="18"/>
                <w:lang w:eastAsia="zh-CN"/>
              </w:rPr>
            </w:pPr>
          </w:p>
        </w:tc>
      </w:tr>
      <w:tr w:rsidR="001B2B08" w:rsidRPr="009B0B2A" w14:paraId="10435A2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DB1" w14:textId="7B8A5774" w:rsidR="001B2B08" w:rsidRPr="001B2B08" w:rsidRDefault="001B2B08" w:rsidP="001A7683">
            <w:pPr>
              <w:snapToGrid w:val="0"/>
              <w:rPr>
                <w:rFonts w:eastAsia="Malgun Gothic"/>
                <w:sz w:val="18"/>
                <w:szCs w:val="18"/>
              </w:rPr>
            </w:pPr>
            <w:r>
              <w:rPr>
                <w:rFonts w:eastAsia="Malgun Gothic"/>
                <w:sz w:val="18"/>
                <w:szCs w:val="18"/>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358" w14:textId="276184CE" w:rsidR="001B2B08" w:rsidRDefault="001B2B08" w:rsidP="001B2B08">
            <w:pPr>
              <w:snapToGrid w:val="0"/>
              <w:rPr>
                <w:rFonts w:eastAsia="Malgun Gothic"/>
                <w:sz w:val="18"/>
                <w:szCs w:val="18"/>
              </w:rPr>
            </w:pPr>
            <w:r>
              <w:rPr>
                <w:rFonts w:eastAsia="Malgun Gothic"/>
                <w:sz w:val="18"/>
                <w:szCs w:val="18"/>
              </w:rPr>
              <w:t>Some comments in the order of their appearance in the proposal 2.1.</w:t>
            </w:r>
          </w:p>
          <w:p w14:paraId="195B97AA" w14:textId="77777777" w:rsidR="001B2B08" w:rsidRDefault="001B2B08" w:rsidP="001B2B08">
            <w:pPr>
              <w:snapToGrid w:val="0"/>
              <w:rPr>
                <w:rFonts w:eastAsia="Malgun Gothic"/>
                <w:sz w:val="18"/>
                <w:szCs w:val="18"/>
              </w:rPr>
            </w:pPr>
            <w:r w:rsidRPr="00175127">
              <w:rPr>
                <w:rFonts w:eastAsia="Malgun Gothic"/>
                <w:b/>
                <w:sz w:val="18"/>
                <w:szCs w:val="18"/>
              </w:rPr>
              <w:t>Value of K</w:t>
            </w:r>
            <w:r>
              <w:rPr>
                <w:rFonts w:eastAsia="Malgun Gothic"/>
                <w:sz w:val="18"/>
                <w:szCs w:val="18"/>
              </w:rPr>
              <w:t>: OK.</w:t>
            </w:r>
          </w:p>
          <w:p w14:paraId="69D60F6D" w14:textId="77777777" w:rsidR="001B2B08" w:rsidRDefault="001B2B08" w:rsidP="001B2B08">
            <w:pPr>
              <w:snapToGrid w:val="0"/>
              <w:rPr>
                <w:rFonts w:eastAsia="Malgun Gothic"/>
                <w:sz w:val="18"/>
                <w:szCs w:val="18"/>
              </w:rPr>
            </w:pPr>
            <w:r w:rsidRPr="00175127">
              <w:rPr>
                <w:rFonts w:eastAsia="Malgun Gothic"/>
                <w:b/>
                <w:sz w:val="18"/>
                <w:szCs w:val="18"/>
              </w:rPr>
              <w:t>L1-RSRP, aperiodic reporting</w:t>
            </w:r>
            <w:r>
              <w:rPr>
                <w:rFonts w:eastAsia="Malgun Gothic"/>
                <w:sz w:val="18"/>
                <w:szCs w:val="18"/>
              </w:rPr>
              <w:t xml:space="preserve">: how about other forms of reporting in addition to aperiodic? </w:t>
            </w:r>
            <w:r>
              <w:rPr>
                <w:rFonts w:eastAsia="Malgun Gothic"/>
                <w:bCs/>
                <w:sz w:val="18"/>
                <w:szCs w:val="18"/>
                <w:lang w:val="en-GB"/>
              </w:rPr>
              <w:t>All reporting forms should be considered, up to NW to configure. Periodic, S-P, Aperiodic.</w:t>
            </w:r>
            <w:r>
              <w:rPr>
                <w:rFonts w:eastAsia="Malgun Gothic"/>
                <w:bCs/>
                <w:sz w:val="18"/>
                <w:szCs w:val="18"/>
              </w:rPr>
              <w:t xml:space="preserve"> </w:t>
            </w:r>
          </w:p>
          <w:p w14:paraId="541AAB0D" w14:textId="77777777" w:rsidR="001B2B08" w:rsidRDefault="001B2B08" w:rsidP="001B2B08">
            <w:pPr>
              <w:snapToGrid w:val="0"/>
              <w:rPr>
                <w:rFonts w:eastAsia="Malgun Gothic"/>
                <w:sz w:val="18"/>
                <w:szCs w:val="18"/>
              </w:rPr>
            </w:pPr>
            <w:r w:rsidRPr="00175127">
              <w:rPr>
                <w:rFonts w:eastAsia="Malgun Gothic"/>
                <w:b/>
                <w:sz w:val="18"/>
                <w:szCs w:val="18"/>
              </w:rPr>
              <w:t>Mixing serving with non-serving cell reporting</w:t>
            </w:r>
            <w:r>
              <w:rPr>
                <w:rFonts w:eastAsia="Malgun Gothic"/>
                <w:sz w:val="18"/>
                <w:szCs w:val="18"/>
              </w:rPr>
              <w:t xml:space="preserve">: if we agree on the aperiodic reporting above, and then we mix the reporting of serving and non-serving cells, it seems we lock the operation fully to aperiodic mode for both serving and non-serving. Alternatively, one could allow legacy serving cell configured in any way and then just add the non-serving in aperiodic. </w:t>
            </w:r>
            <w:r>
              <w:rPr>
                <w:rFonts w:eastAsia="Malgun Gothic"/>
                <w:bCs/>
                <w:sz w:val="18"/>
                <w:szCs w:val="18"/>
                <w:lang w:val="en-GB"/>
              </w:rPr>
              <w:t>This would be up to NW configuration</w:t>
            </w:r>
            <w:r>
              <w:rPr>
                <w:rFonts w:eastAsia="Malgun Gothic"/>
                <w:bCs/>
                <w:sz w:val="18"/>
                <w:szCs w:val="18"/>
              </w:rPr>
              <w:t xml:space="preserve">. </w:t>
            </w:r>
            <w:proofErr w:type="gramStart"/>
            <w:r>
              <w:rPr>
                <w:rFonts w:eastAsia="Malgun Gothic"/>
                <w:sz w:val="18"/>
                <w:szCs w:val="18"/>
              </w:rPr>
              <w:t>Hence</w:t>
            </w:r>
            <w:proofErr w:type="gramEnd"/>
            <w:r>
              <w:rPr>
                <w:rFonts w:eastAsia="Malgun Gothic"/>
                <w:sz w:val="18"/>
                <w:szCs w:val="18"/>
              </w:rPr>
              <w:t xml:space="preserve"> we want to have more information at hand on such configuration possibilities before we agree on mixing the reporting of serving and non-serving cells. </w:t>
            </w:r>
          </w:p>
          <w:p w14:paraId="1E21057D" w14:textId="77777777" w:rsidR="001B2B08" w:rsidRDefault="001B2B08" w:rsidP="001B2B08">
            <w:pPr>
              <w:snapToGrid w:val="0"/>
              <w:rPr>
                <w:rFonts w:eastAsia="Malgun Gothic"/>
                <w:sz w:val="18"/>
                <w:szCs w:val="18"/>
              </w:rPr>
            </w:pPr>
            <w:r w:rsidRPr="00A82FCE">
              <w:rPr>
                <w:rFonts w:eastAsia="Malgun Gothic"/>
                <w:b/>
                <w:sz w:val="18"/>
                <w:szCs w:val="18"/>
              </w:rPr>
              <w:t>Event-based reporting</w:t>
            </w:r>
            <w:r>
              <w:rPr>
                <w:rFonts w:eastAsia="Malgun Gothic"/>
                <w:sz w:val="18"/>
                <w:szCs w:val="18"/>
              </w:rPr>
              <w:t>: we do not agree on this before we see the event as such! No blank check to whatever proposal might come here!</w:t>
            </w:r>
            <w:r w:rsidRPr="00782849">
              <w:rPr>
                <w:rFonts w:eastAsia="Malgun Gothic"/>
                <w:bCs/>
                <w:sz w:val="18"/>
                <w:szCs w:val="18"/>
                <w:lang w:val="en-GB"/>
              </w:rPr>
              <w:t xml:space="preserve"> </w:t>
            </w:r>
            <w:r>
              <w:rPr>
                <w:rFonts w:eastAsia="Malgun Gothic"/>
                <w:bCs/>
                <w:sz w:val="18"/>
                <w:szCs w:val="18"/>
                <w:lang w:val="en-GB"/>
              </w:rPr>
              <w:t>Consider/discuss first the required events for L1/L2 centric mobility.</w:t>
            </w:r>
          </w:p>
          <w:p w14:paraId="553FEBBB" w14:textId="5A793990" w:rsidR="001B2B08" w:rsidRPr="00F04C65" w:rsidRDefault="001B2B08" w:rsidP="001B2B08">
            <w:pPr>
              <w:snapToGrid w:val="0"/>
              <w:rPr>
                <w:bCs/>
                <w:sz w:val="18"/>
                <w:szCs w:val="18"/>
                <w:lang w:eastAsia="zh-CN"/>
              </w:rPr>
            </w:pPr>
            <w:r w:rsidRPr="00DF6343">
              <w:rPr>
                <w:rFonts w:eastAsia="Malgun Gothic"/>
                <w:b/>
                <w:sz w:val="18"/>
                <w:szCs w:val="18"/>
              </w:rPr>
              <w:t>Timing assumption:</w:t>
            </w:r>
            <w:r>
              <w:rPr>
                <w:rFonts w:eastAsia="Malgun Gothic"/>
                <w:sz w:val="18"/>
                <w:szCs w:val="18"/>
              </w:rPr>
              <w:t xml:space="preserve"> We note some changes w.r.t what has been proposed in round 0. We echo similar views as OPPO above, not OK </w:t>
            </w:r>
            <w:r w:rsidR="00C85E62">
              <w:rPr>
                <w:rFonts w:eastAsia="Malgun Gothic"/>
                <w:sz w:val="18"/>
                <w:szCs w:val="18"/>
              </w:rPr>
              <w:t>d</w:t>
            </w:r>
            <w:r>
              <w:rPr>
                <w:rFonts w:eastAsia="Malgun Gothic"/>
                <w:sz w:val="18"/>
                <w:szCs w:val="18"/>
              </w:rPr>
              <w:t>iv</w:t>
            </w:r>
            <w:r w:rsidR="00C85E62">
              <w:rPr>
                <w:rFonts w:eastAsia="Malgun Gothic"/>
                <w:sz w:val="18"/>
                <w:szCs w:val="18"/>
              </w:rPr>
              <w:t>ing</w:t>
            </w:r>
            <w:r>
              <w:rPr>
                <w:rFonts w:eastAsia="Malgun Gothic"/>
                <w:sz w:val="18"/>
                <w:szCs w:val="18"/>
              </w:rPr>
              <w:t xml:space="preserve"> into the assumption of different timings between the cells.</w:t>
            </w:r>
          </w:p>
        </w:tc>
      </w:tr>
      <w:tr w:rsidR="00AA24CE" w:rsidRPr="009B0B2A" w14:paraId="5F10D6A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0B46" w14:textId="03EC31FD"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7687" w14:textId="77777777" w:rsidR="00AA24CE" w:rsidRDefault="00AA24CE" w:rsidP="00AA24CE">
            <w:pPr>
              <w:snapToGrid w:val="0"/>
              <w:rPr>
                <w:rFonts w:eastAsia="DengXian"/>
                <w:bCs/>
                <w:sz w:val="18"/>
                <w:szCs w:val="18"/>
                <w:lang w:eastAsia="zh-CN"/>
              </w:rPr>
            </w:pPr>
            <w:r>
              <w:rPr>
                <w:rFonts w:eastAsia="DengXian" w:hint="eastAsia"/>
                <w:bCs/>
                <w:sz w:val="18"/>
                <w:szCs w:val="18"/>
                <w:lang w:eastAsia="zh-CN"/>
              </w:rPr>
              <w:t>R</w:t>
            </w:r>
            <w:r>
              <w:rPr>
                <w:rFonts w:eastAsia="DengXian"/>
                <w:bCs/>
                <w:sz w:val="18"/>
                <w:szCs w:val="18"/>
                <w:lang w:eastAsia="zh-CN"/>
              </w:rPr>
              <w:t xml:space="preserve">egarding the following bullet, we would like to ask whether SP CSI-RS from non-serving cell can be activated and deactivated by MAC CE in current spec or any agreement. If yes, then it’s fine to include SSB from NSC only. </w:t>
            </w:r>
            <w:r w:rsidRPr="00FA7A16">
              <w:rPr>
                <w:rFonts w:eastAsia="DengXian"/>
                <w:b/>
                <w:sz w:val="18"/>
                <w:szCs w:val="18"/>
                <w:lang w:eastAsia="zh-CN"/>
              </w:rPr>
              <w:t xml:space="preserve">If not, we would like to suggest </w:t>
            </w:r>
            <w:proofErr w:type="gramStart"/>
            <w:r w:rsidRPr="00FA7A16">
              <w:rPr>
                <w:rFonts w:eastAsia="DengXian"/>
                <w:b/>
                <w:sz w:val="18"/>
                <w:szCs w:val="18"/>
                <w:lang w:eastAsia="zh-CN"/>
              </w:rPr>
              <w:t>to add</w:t>
            </w:r>
            <w:proofErr w:type="gramEnd"/>
            <w:r w:rsidRPr="00FA7A16">
              <w:rPr>
                <w:rFonts w:eastAsia="DengXian"/>
                <w:b/>
                <w:sz w:val="18"/>
                <w:szCs w:val="18"/>
                <w:lang w:eastAsia="zh-CN"/>
              </w:rPr>
              <w:t xml:space="preserve"> CSI-RS from NSC back by replacing “SSBs” with “RS”. </w:t>
            </w:r>
          </w:p>
          <w:p w14:paraId="053DD4B1" w14:textId="77777777" w:rsidR="00AA24CE" w:rsidRPr="00FA7A16" w:rsidRDefault="00AA24CE" w:rsidP="00AA24CE">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2D84D0E" w14:textId="30152DE5" w:rsidR="00AA24CE" w:rsidRDefault="00AA24CE" w:rsidP="00AA24CE">
            <w:pPr>
              <w:snapToGrid w:val="0"/>
              <w:rPr>
                <w:rFonts w:eastAsia="Malgun Gothic"/>
                <w:sz w:val="18"/>
                <w:szCs w:val="18"/>
              </w:rPr>
            </w:pPr>
            <w:r w:rsidRPr="00FA7A16">
              <w:rPr>
                <w:rFonts w:hint="eastAsia"/>
                <w:sz w:val="18"/>
                <w:szCs w:val="15"/>
                <w:lang w:eastAsia="zh-CN"/>
              </w:rPr>
              <w:t>F</w:t>
            </w:r>
            <w:r w:rsidRPr="00FA7A16">
              <w:rPr>
                <w:sz w:val="18"/>
                <w:szCs w:val="15"/>
                <w:lang w:eastAsia="zh-CN"/>
              </w:rPr>
              <w:t xml:space="preserve">or the rest part of proposal 2.1, we are supportive. </w:t>
            </w:r>
          </w:p>
        </w:tc>
      </w:tr>
    </w:tbl>
    <w:p w14:paraId="7270FC74" w14:textId="77777777" w:rsidR="00DE37B1" w:rsidRDefault="00DE37B1">
      <w:pPr>
        <w:snapToGrid w:val="0"/>
        <w:spacing w:after="120" w:line="288" w:lineRule="auto"/>
        <w:jc w:val="both"/>
        <w:rPr>
          <w:sz w:val="20"/>
          <w:szCs w:val="20"/>
        </w:rPr>
      </w:pPr>
    </w:p>
    <w:p w14:paraId="7391F5E8" w14:textId="77777777" w:rsidR="00DE37B1" w:rsidRDefault="00D75400" w:rsidP="00CD3B02">
      <w:pPr>
        <w:pStyle w:val="Heading3"/>
        <w:numPr>
          <w:ilvl w:val="1"/>
          <w:numId w:val="8"/>
        </w:numPr>
      </w:pPr>
      <w:r>
        <w:t>Issue 3 (beam indication signaling medium)</w:t>
      </w:r>
    </w:p>
    <w:p w14:paraId="4193CA94" w14:textId="77777777" w:rsidR="00DE37B1" w:rsidRDefault="00DE37B1"/>
    <w:p w14:paraId="5DCF6EFF" w14:textId="77777777"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104655C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27AA"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18AEB3"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2F24D"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12C2E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A899"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ED78"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42A6E00C"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16EE02D4"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43EF4A05"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 xml:space="preserve">Support DCI acknowledgment mechanism, </w:t>
            </w:r>
            <w:proofErr w:type="gramStart"/>
            <w:r w:rsidRPr="008238B1">
              <w:rPr>
                <w:sz w:val="18"/>
                <w:szCs w:val="18"/>
                <w:lang w:val="en-GB"/>
              </w:rPr>
              <w:t>e.g.</w:t>
            </w:r>
            <w:proofErr w:type="gramEnd"/>
            <w:r w:rsidRPr="008238B1">
              <w:rPr>
                <w:sz w:val="18"/>
                <w:szCs w:val="18"/>
                <w:lang w:val="en-GB"/>
              </w:rPr>
              <w:t xml:space="preserve"> based on SPS PDSCH release, based on triggered SRS, based on DCI indicating SCell dormancy</w:t>
            </w:r>
          </w:p>
          <w:p w14:paraId="4DF774D6"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w:t>
            </w:r>
            <w:r w:rsidR="00583505" w:rsidRPr="008238B1">
              <w:rPr>
                <w:sz w:val="18"/>
                <w:szCs w:val="18"/>
                <w:lang w:val="en-GB"/>
              </w:rPr>
              <w:t>c</w:t>
            </w:r>
            <w:r w:rsidRPr="008238B1">
              <w:rPr>
                <w:sz w:val="18"/>
                <w:szCs w:val="18"/>
                <w:lang w:val="en-GB"/>
              </w:rPr>
              <w:t>ell</w:t>
            </w:r>
            <w:proofErr w:type="spellEnd"/>
            <w:r w:rsidRPr="008238B1">
              <w:rPr>
                <w:sz w:val="18"/>
                <w:szCs w:val="18"/>
                <w:lang w:val="en-GB"/>
              </w:rPr>
              <w:t xml:space="preserve">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294A1979"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1AC007BB"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53F5636E"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lastRenderedPageBreak/>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C47" w14:textId="77777777" w:rsidR="000A5740" w:rsidRPr="00F04C65" w:rsidRDefault="00232761">
            <w:pPr>
              <w:snapToGrid w:val="0"/>
              <w:rPr>
                <w:sz w:val="18"/>
                <w:szCs w:val="18"/>
              </w:rPr>
            </w:pPr>
            <w:r w:rsidRPr="00F04C65">
              <w:rPr>
                <w:b/>
                <w:sz w:val="18"/>
                <w:szCs w:val="18"/>
              </w:rPr>
              <w:lastRenderedPageBreak/>
              <w:t>Alt0</w:t>
            </w:r>
            <w:r w:rsidR="00DD5C67" w:rsidRPr="00F04C65">
              <w:rPr>
                <w:b/>
                <w:sz w:val="18"/>
                <w:szCs w:val="18"/>
              </w:rPr>
              <w:t xml:space="preserve"> (4</w:t>
            </w:r>
            <w:r w:rsidR="009B4D2F" w:rsidRPr="00F04C65">
              <w:rPr>
                <w:b/>
                <w:sz w:val="18"/>
                <w:szCs w:val="18"/>
              </w:rPr>
              <w:t>)</w:t>
            </w:r>
            <w:r w:rsidRPr="00F04C65">
              <w:rPr>
                <w:sz w:val="18"/>
                <w:szCs w:val="18"/>
              </w:rPr>
              <w:t xml:space="preserve">: </w:t>
            </w:r>
            <w:r w:rsidR="008D7A40" w:rsidRPr="00F04C65">
              <w:rPr>
                <w:sz w:val="18"/>
                <w:szCs w:val="18"/>
              </w:rPr>
              <w:t>Fujitsu,</w:t>
            </w:r>
            <w:r w:rsidR="00E34EE0" w:rsidRPr="00F04C65">
              <w:rPr>
                <w:sz w:val="18"/>
                <w:szCs w:val="18"/>
              </w:rPr>
              <w:t xml:space="preserve"> </w:t>
            </w:r>
            <w:r w:rsidR="00C40851" w:rsidRPr="00F04C65">
              <w:rPr>
                <w:sz w:val="18"/>
                <w:szCs w:val="18"/>
              </w:rPr>
              <w:t>Ericsson</w:t>
            </w:r>
            <w:r w:rsidR="0086662A" w:rsidRPr="00F04C65">
              <w:rPr>
                <w:sz w:val="18"/>
                <w:szCs w:val="18"/>
              </w:rPr>
              <w:t xml:space="preserve">, </w:t>
            </w:r>
            <w:r w:rsidR="00710292" w:rsidRPr="00F04C65">
              <w:rPr>
                <w:sz w:val="18"/>
                <w:szCs w:val="18"/>
              </w:rPr>
              <w:t xml:space="preserve">Huawei, </w:t>
            </w:r>
            <w:proofErr w:type="spellStart"/>
            <w:r w:rsidR="00710292" w:rsidRPr="00F04C65">
              <w:rPr>
                <w:sz w:val="18"/>
                <w:szCs w:val="18"/>
              </w:rPr>
              <w:t>HiSi</w:t>
            </w:r>
            <w:proofErr w:type="spellEnd"/>
            <w:r w:rsidR="00046900">
              <w:rPr>
                <w:sz w:val="18"/>
                <w:szCs w:val="18"/>
              </w:rPr>
              <w:t xml:space="preserve"> </w:t>
            </w:r>
          </w:p>
          <w:p w14:paraId="421F070D" w14:textId="77777777" w:rsidR="00232761" w:rsidRPr="00F04C65" w:rsidRDefault="00232761">
            <w:pPr>
              <w:snapToGrid w:val="0"/>
              <w:rPr>
                <w:sz w:val="18"/>
                <w:szCs w:val="18"/>
              </w:rPr>
            </w:pPr>
          </w:p>
          <w:p w14:paraId="3B5E4D99" w14:textId="77777777"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proofErr w:type="spellStart"/>
            <w:r w:rsidR="009A3F1F">
              <w:rPr>
                <w:sz w:val="18"/>
                <w:szCs w:val="20"/>
              </w:rPr>
              <w:t>Convida</w:t>
            </w:r>
            <w:proofErr w:type="spellEnd"/>
            <w:r w:rsidR="009A3F1F">
              <w:rPr>
                <w:sz w:val="18"/>
                <w:szCs w:val="20"/>
              </w:rPr>
              <w:t xml:space="preserve">, </w:t>
            </w:r>
            <w:r w:rsidR="00681520">
              <w:rPr>
                <w:sz w:val="18"/>
                <w:szCs w:val="20"/>
              </w:rPr>
              <w:t>NEC</w:t>
            </w:r>
            <w:r w:rsidR="006E54B3">
              <w:rPr>
                <w:sz w:val="18"/>
                <w:szCs w:val="20"/>
              </w:rPr>
              <w:t xml:space="preserve">, </w:t>
            </w:r>
            <w:r w:rsidR="006E54B3">
              <w:rPr>
                <w:sz w:val="18"/>
                <w:szCs w:val="18"/>
              </w:rPr>
              <w:t>Lenovo/MoM</w:t>
            </w:r>
          </w:p>
          <w:p w14:paraId="2BD3B230" w14:textId="77777777" w:rsidR="00232761" w:rsidRDefault="00232761">
            <w:pPr>
              <w:snapToGrid w:val="0"/>
              <w:rPr>
                <w:sz w:val="18"/>
                <w:szCs w:val="18"/>
              </w:rPr>
            </w:pPr>
          </w:p>
          <w:p w14:paraId="7367997A" w14:textId="77777777"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xml:space="preserve">, </w:t>
            </w:r>
            <w:proofErr w:type="spellStart"/>
            <w:r w:rsidR="00E57417">
              <w:rPr>
                <w:sz w:val="18"/>
                <w:szCs w:val="18"/>
              </w:rPr>
              <w:t>Futurewei</w:t>
            </w:r>
            <w:proofErr w:type="spellEnd"/>
            <w:r w:rsidR="006B4029">
              <w:rPr>
                <w:sz w:val="18"/>
                <w:szCs w:val="18"/>
              </w:rPr>
              <w:t>, CATT</w:t>
            </w:r>
          </w:p>
          <w:p w14:paraId="6877C671" w14:textId="77777777" w:rsidR="00232761" w:rsidRDefault="00232761">
            <w:pPr>
              <w:snapToGrid w:val="0"/>
              <w:rPr>
                <w:sz w:val="18"/>
                <w:szCs w:val="18"/>
              </w:rPr>
            </w:pPr>
          </w:p>
          <w:p w14:paraId="5604D742" w14:textId="77777777"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7D3758E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2AA8"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45A6"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CA3F" w14:textId="77777777"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55919DAA" w14:textId="77777777" w:rsidR="008E77F5" w:rsidRDefault="008E77F5" w:rsidP="00422B6A">
            <w:pPr>
              <w:snapToGrid w:val="0"/>
              <w:rPr>
                <w:sz w:val="18"/>
                <w:szCs w:val="18"/>
              </w:rPr>
            </w:pPr>
          </w:p>
          <w:p w14:paraId="4E5A673C" w14:textId="77777777"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192CA67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F27A"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0F75"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CE0"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23019142"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0E2E4953"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20BFBF69"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71ED2D8" w14:textId="77777777"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48B8F0B"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28FB8C76" w14:textId="77777777" w:rsidR="008F722B" w:rsidRDefault="008F722B" w:rsidP="00E74EF7">
            <w:pPr>
              <w:snapToGrid w:val="0"/>
              <w:rPr>
                <w:sz w:val="18"/>
                <w:szCs w:val="18"/>
              </w:rPr>
            </w:pPr>
          </w:p>
          <w:p w14:paraId="55486142" w14:textId="77777777" w:rsidR="00A73875" w:rsidRDefault="00A73875" w:rsidP="00E74EF7">
            <w:pPr>
              <w:snapToGrid w:val="0"/>
              <w:rPr>
                <w:sz w:val="18"/>
                <w:szCs w:val="18"/>
              </w:rPr>
            </w:pPr>
            <w:r>
              <w:rPr>
                <w:sz w:val="18"/>
                <w:szCs w:val="18"/>
              </w:rPr>
              <w:t>RNTI:</w:t>
            </w:r>
          </w:p>
          <w:p w14:paraId="54C80B60" w14:textId="77777777"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19693905"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proofErr w:type="spellStart"/>
            <w:r w:rsidR="00BE20D9">
              <w:rPr>
                <w:sz w:val="18"/>
                <w:szCs w:val="18"/>
              </w:rPr>
              <w:t>Futurewei</w:t>
            </w:r>
            <w:proofErr w:type="spellEnd"/>
          </w:p>
          <w:p w14:paraId="74BD31CE"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73AA47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16F3"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46B0"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78E9A2AE" w14:textId="77777777" w:rsidR="00F34C02" w:rsidRDefault="00F34C02" w:rsidP="00AA2F1C">
            <w:pPr>
              <w:snapToGrid w:val="0"/>
              <w:rPr>
                <w:sz w:val="18"/>
                <w:szCs w:val="18"/>
              </w:rPr>
            </w:pPr>
          </w:p>
          <w:p w14:paraId="3612D7C3"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12B5" w14:textId="77777777" w:rsidR="00E823D9" w:rsidRPr="00E823D9" w:rsidRDefault="00E823D9" w:rsidP="00E823D9">
            <w:pPr>
              <w:snapToGrid w:val="0"/>
              <w:rPr>
                <w:sz w:val="18"/>
                <w:szCs w:val="18"/>
              </w:rPr>
            </w:pPr>
            <w:r w:rsidRPr="00E823D9">
              <w:rPr>
                <w:sz w:val="18"/>
                <w:szCs w:val="18"/>
              </w:rPr>
              <w:t>DCI fields:</w:t>
            </w:r>
          </w:p>
          <w:p w14:paraId="7A966C70"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7CAF7D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40934714"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6D1A9EDB"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314D3A8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7ACB60B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674A99EF"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34004210" w14:textId="7777777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08F32A4B"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7C60668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068"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9A4C" w14:textId="77777777" w:rsidR="00404C26" w:rsidRDefault="00404C26" w:rsidP="00404C26">
            <w:pPr>
              <w:snapToGrid w:val="0"/>
              <w:rPr>
                <w:sz w:val="18"/>
                <w:szCs w:val="18"/>
              </w:rPr>
            </w:pPr>
            <w:r>
              <w:rPr>
                <w:sz w:val="18"/>
                <w:szCs w:val="18"/>
              </w:rPr>
              <w:t xml:space="preserve">The use of TCI fields for beam indication </w:t>
            </w:r>
          </w:p>
          <w:p w14:paraId="2CAC1A65" w14:textId="77777777" w:rsidR="003D6EC6" w:rsidRDefault="003D6EC6" w:rsidP="00404C26">
            <w:pPr>
              <w:snapToGrid w:val="0"/>
              <w:rPr>
                <w:sz w:val="18"/>
                <w:szCs w:val="18"/>
              </w:rPr>
            </w:pPr>
          </w:p>
          <w:p w14:paraId="617D64CA"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79E4"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1BA0F7DF" w14:textId="77777777" w:rsidR="00404C26" w:rsidRDefault="00404C26" w:rsidP="00404C26">
            <w:pPr>
              <w:snapToGrid w:val="0"/>
              <w:rPr>
                <w:sz w:val="18"/>
                <w:szCs w:val="18"/>
              </w:rPr>
            </w:pPr>
          </w:p>
          <w:p w14:paraId="0951E9E7" w14:textId="7777777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xml:space="preserve">, </w:t>
            </w:r>
            <w:proofErr w:type="spellStart"/>
            <w:r w:rsidR="009B4D2F">
              <w:rPr>
                <w:sz w:val="18"/>
                <w:szCs w:val="20"/>
              </w:rPr>
              <w:t>Futurewei</w:t>
            </w:r>
            <w:proofErr w:type="spellEnd"/>
            <w:r w:rsidR="00576F64">
              <w:rPr>
                <w:sz w:val="18"/>
                <w:szCs w:val="20"/>
              </w:rPr>
              <w:t>, NTT Docomo</w:t>
            </w:r>
            <w:r w:rsidR="006B4029">
              <w:rPr>
                <w:sz w:val="18"/>
                <w:szCs w:val="20"/>
              </w:rPr>
              <w:t>, CATT</w:t>
            </w:r>
            <w:r w:rsidR="00366829">
              <w:rPr>
                <w:sz w:val="18"/>
                <w:szCs w:val="20"/>
              </w:rPr>
              <w:t>, NEC</w:t>
            </w:r>
          </w:p>
          <w:p w14:paraId="2686E5C3" w14:textId="77777777" w:rsidR="00404C26" w:rsidRDefault="00404C26" w:rsidP="00404C26">
            <w:pPr>
              <w:snapToGrid w:val="0"/>
              <w:rPr>
                <w:sz w:val="18"/>
                <w:szCs w:val="18"/>
              </w:rPr>
            </w:pPr>
          </w:p>
          <w:p w14:paraId="20292F13" w14:textId="77777777" w:rsidR="00404C26" w:rsidRDefault="00404C26" w:rsidP="00CE0221">
            <w:pPr>
              <w:snapToGrid w:val="0"/>
              <w:rPr>
                <w:sz w:val="18"/>
                <w:szCs w:val="18"/>
                <w:lang w:eastAsia="zh-CN"/>
              </w:rPr>
            </w:pPr>
            <w:r w:rsidRPr="00404C26">
              <w:rPr>
                <w:b/>
                <w:sz w:val="18"/>
                <w:szCs w:val="18"/>
              </w:rPr>
              <w:lastRenderedPageBreak/>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66FFBF72" w14:textId="77777777" w:rsidR="00CE0221" w:rsidRPr="00CB79FC" w:rsidRDefault="00CE0221" w:rsidP="00CE0221">
            <w:pPr>
              <w:snapToGrid w:val="0"/>
              <w:rPr>
                <w:sz w:val="18"/>
                <w:szCs w:val="18"/>
              </w:rPr>
            </w:pPr>
          </w:p>
        </w:tc>
      </w:tr>
      <w:tr w:rsidR="00404C26" w:rsidRPr="00CB79FC" w14:paraId="317C4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563E"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375A" w14:textId="77777777" w:rsidR="00404C26" w:rsidRDefault="002425BC" w:rsidP="00404C26">
            <w:pPr>
              <w:snapToGrid w:val="0"/>
              <w:rPr>
                <w:sz w:val="18"/>
                <w:szCs w:val="18"/>
              </w:rPr>
            </w:pPr>
            <w:r>
              <w:rPr>
                <w:sz w:val="18"/>
                <w:szCs w:val="18"/>
              </w:rPr>
              <w:t xml:space="preserve">Beam application time (BAT): </w:t>
            </w:r>
          </w:p>
          <w:p w14:paraId="59B065B0"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5F3A03A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4FAAFB0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6D6D21D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0EB74CCF"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5AAC" w14:textId="77777777"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xml:space="preserve">), </w:t>
            </w:r>
            <w:proofErr w:type="spellStart"/>
            <w:r w:rsidR="00CE0221">
              <w:rPr>
                <w:sz w:val="18"/>
                <w:szCs w:val="18"/>
              </w:rPr>
              <w:t>Convida</w:t>
            </w:r>
            <w:proofErr w:type="spellEnd"/>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F04C65">
              <w:rPr>
                <w:sz w:val="18"/>
                <w:szCs w:val="18"/>
              </w:rPr>
              <w:t xml:space="preserve"> Spreadtrum</w:t>
            </w:r>
          </w:p>
          <w:p w14:paraId="0D45382D" w14:textId="77777777" w:rsidR="00D80CE3" w:rsidRDefault="00D80CE3" w:rsidP="00D80CE3">
            <w:pPr>
              <w:snapToGrid w:val="0"/>
              <w:rPr>
                <w:sz w:val="18"/>
                <w:szCs w:val="18"/>
              </w:rPr>
            </w:pPr>
          </w:p>
          <w:p w14:paraId="3388D8F6"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23F81B34" w14:textId="77777777" w:rsidR="00D80CE3" w:rsidRDefault="00D80CE3" w:rsidP="00D80CE3">
            <w:pPr>
              <w:snapToGrid w:val="0"/>
              <w:rPr>
                <w:sz w:val="18"/>
                <w:szCs w:val="18"/>
              </w:rPr>
            </w:pPr>
          </w:p>
          <w:p w14:paraId="00385876"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0CA64DAF" w14:textId="77777777" w:rsidR="00D80CE3" w:rsidRDefault="00D80CE3" w:rsidP="00D80CE3">
            <w:pPr>
              <w:snapToGrid w:val="0"/>
              <w:rPr>
                <w:sz w:val="18"/>
                <w:szCs w:val="18"/>
              </w:rPr>
            </w:pPr>
          </w:p>
          <w:p w14:paraId="62FEE97F"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68509AD2" w14:textId="77777777" w:rsidR="00D80CE3" w:rsidRDefault="00D80CE3" w:rsidP="00D80CE3">
            <w:pPr>
              <w:snapToGrid w:val="0"/>
              <w:rPr>
                <w:sz w:val="18"/>
                <w:szCs w:val="18"/>
              </w:rPr>
            </w:pPr>
          </w:p>
          <w:p w14:paraId="77505835"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6054D500" w14:textId="77777777" w:rsidR="00267D73" w:rsidRPr="00CB79FC" w:rsidRDefault="00267D73" w:rsidP="00D80CE3">
            <w:pPr>
              <w:snapToGrid w:val="0"/>
              <w:rPr>
                <w:sz w:val="18"/>
                <w:szCs w:val="18"/>
              </w:rPr>
            </w:pPr>
          </w:p>
        </w:tc>
      </w:tr>
      <w:tr w:rsidR="00404C26" w:rsidRPr="00CB79FC" w14:paraId="56E487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0E55"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7F50"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EEE3"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2224579A" w14:textId="77777777" w:rsidR="00B75297" w:rsidRDefault="00B75297" w:rsidP="00B75297">
            <w:pPr>
              <w:snapToGrid w:val="0"/>
              <w:rPr>
                <w:b/>
                <w:sz w:val="18"/>
                <w:szCs w:val="18"/>
              </w:rPr>
            </w:pPr>
          </w:p>
          <w:p w14:paraId="67418051"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xml:space="preserve">, Huawei, </w:t>
            </w:r>
            <w:proofErr w:type="spellStart"/>
            <w:r w:rsidR="0069209B">
              <w:rPr>
                <w:sz w:val="18"/>
                <w:szCs w:val="18"/>
              </w:rPr>
              <w:t>HiSi</w:t>
            </w:r>
            <w:proofErr w:type="spellEnd"/>
            <w:r w:rsidR="004525A2">
              <w:rPr>
                <w:sz w:val="18"/>
                <w:szCs w:val="18"/>
              </w:rPr>
              <w:t>, Ericsson</w:t>
            </w:r>
          </w:p>
        </w:tc>
      </w:tr>
      <w:tr w:rsidR="0069209B" w:rsidRPr="00CB79FC" w14:paraId="7F1B189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A0C" w14:textId="77777777"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889D" w14:textId="77777777"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C91A" w14:textId="77777777"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21F5AAA9" w14:textId="77777777" w:rsidR="00F555DA" w:rsidRDefault="00F555DA" w:rsidP="00B75297">
            <w:pPr>
              <w:snapToGrid w:val="0"/>
              <w:rPr>
                <w:b/>
                <w:sz w:val="18"/>
                <w:szCs w:val="18"/>
              </w:rPr>
            </w:pPr>
          </w:p>
          <w:p w14:paraId="68A0E26B" w14:textId="77777777" w:rsidR="00F555DA" w:rsidRPr="00B75297" w:rsidRDefault="00F555DA" w:rsidP="00B75297">
            <w:pPr>
              <w:snapToGrid w:val="0"/>
              <w:rPr>
                <w:b/>
                <w:sz w:val="18"/>
                <w:szCs w:val="18"/>
              </w:rPr>
            </w:pPr>
            <w:r>
              <w:rPr>
                <w:b/>
                <w:sz w:val="18"/>
                <w:szCs w:val="18"/>
              </w:rPr>
              <w:t>No:</w:t>
            </w:r>
          </w:p>
        </w:tc>
      </w:tr>
    </w:tbl>
    <w:p w14:paraId="4D8AF3AE" w14:textId="77777777" w:rsidR="00DE37B1" w:rsidRDefault="00DE37B1">
      <w:pPr>
        <w:snapToGrid w:val="0"/>
      </w:pPr>
    </w:p>
    <w:p w14:paraId="66B3353F" w14:textId="77777777" w:rsidR="00A601CB" w:rsidRDefault="00A601CB" w:rsidP="00A601CB">
      <w:pPr>
        <w:snapToGrid w:val="0"/>
        <w:jc w:val="both"/>
        <w:rPr>
          <w:sz w:val="20"/>
          <w:szCs w:val="20"/>
        </w:rPr>
      </w:pPr>
      <w:r>
        <w:rPr>
          <w:sz w:val="20"/>
          <w:szCs w:val="20"/>
        </w:rPr>
        <w:t>The following observation can be made:</w:t>
      </w:r>
    </w:p>
    <w:p w14:paraId="040EA654"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410FA255" w14:textId="77777777"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0FD36B1A" w14:textId="77777777"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w:t>
      </w:r>
      <w:proofErr w:type="gramStart"/>
      <w:r>
        <w:rPr>
          <w:sz w:val="20"/>
          <w:szCs w:val="20"/>
        </w:rPr>
        <w:t>e.g.</w:t>
      </w:r>
      <w:proofErr w:type="gramEnd"/>
      <w:r>
        <w:rPr>
          <w:sz w:val="20"/>
          <w:szCs w:val="20"/>
        </w:rPr>
        <w:t xml:space="preserve"> how to differentiate beam indication from other usages, ACK mechanism following SPS PDSCH release, DCI fields)</w:t>
      </w:r>
    </w:p>
    <w:p w14:paraId="3CC07E37" w14:textId="77777777"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3FB6DF8B" w14:textId="77777777" w:rsidR="00C22F64" w:rsidRDefault="00C22F64">
      <w:pPr>
        <w:snapToGrid w:val="0"/>
      </w:pPr>
    </w:p>
    <w:p w14:paraId="65AAAFFC"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602E443E" w14:textId="77777777" w:rsidR="001128C7" w:rsidRDefault="001128C7">
      <w:pPr>
        <w:snapToGrid w:val="0"/>
      </w:pPr>
    </w:p>
    <w:p w14:paraId="69FCD55D"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3923EA2"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3C798B44"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1DE0954F"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4BCCB6DD"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07901AD9"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3E62B326"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6B7F9B1C"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w:t>
      </w:r>
      <w:r w:rsidRPr="00DB2624">
        <w:rPr>
          <w:sz w:val="20"/>
          <w:szCs w:val="20"/>
        </w:rPr>
        <w:lastRenderedPageBreak/>
        <w:t xml:space="preserve">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DCI</w:t>
      </w:r>
    </w:p>
    <w:p w14:paraId="196E6701"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3B723F25"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28ED479C"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31E0E4F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1BBDBC64"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58F1132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379B729"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5F746580" w14:textId="77777777"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0F66D5E4" w14:textId="7777777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77283F00" w14:textId="77777777" w:rsidR="001128C7" w:rsidRDefault="001128C7" w:rsidP="00084B28">
      <w:pPr>
        <w:pStyle w:val="ListParagraph"/>
        <w:numPr>
          <w:ilvl w:val="1"/>
          <w:numId w:val="48"/>
        </w:numPr>
        <w:snapToGrid w:val="0"/>
        <w:spacing w:after="0" w:line="240" w:lineRule="auto"/>
        <w:rPr>
          <w:ins w:id="148" w:author="Eko Onggosanusi" w:date="2021-04-13T00:34:00Z"/>
          <w:sz w:val="20"/>
          <w:szCs w:val="20"/>
        </w:rPr>
      </w:pPr>
      <w:r w:rsidRPr="001128C7">
        <w:rPr>
          <w:sz w:val="20"/>
          <w:szCs w:val="20"/>
        </w:rPr>
        <w:t>FFS: Whether both DL TCI and UL TCI states can be signaled in one instance of beam indication DCI</w:t>
      </w:r>
    </w:p>
    <w:p w14:paraId="5E05E586" w14:textId="77777777" w:rsidR="00586FBA" w:rsidRDefault="00586FBA" w:rsidP="00084B28">
      <w:pPr>
        <w:pStyle w:val="ListParagraph"/>
        <w:numPr>
          <w:ilvl w:val="1"/>
          <w:numId w:val="48"/>
        </w:numPr>
        <w:snapToGrid w:val="0"/>
        <w:spacing w:after="0" w:line="240" w:lineRule="auto"/>
        <w:rPr>
          <w:sz w:val="20"/>
          <w:szCs w:val="20"/>
        </w:rPr>
      </w:pPr>
      <w:ins w:id="149" w:author="Eko Onggosanusi" w:date="2021-04-13T00:34:00Z">
        <w:r>
          <w:rPr>
            <w:sz w:val="20"/>
            <w:szCs w:val="20"/>
          </w:rPr>
          <w:t xml:space="preserve">FFS: Relation with joint vs separate TCI (DL and/or UL) switching, including </w:t>
        </w:r>
      </w:ins>
      <w:ins w:id="150" w:author="Eko Onggosanusi" w:date="2021-04-13T00:36:00Z">
        <w:r w:rsidR="0026139B">
          <w:rPr>
            <w:sz w:val="20"/>
            <w:szCs w:val="20"/>
          </w:rPr>
          <w:t>M/N&gt;1 if supported</w:t>
        </w:r>
      </w:ins>
    </w:p>
    <w:p w14:paraId="23432FB5"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6389E70D"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3C71D5A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761F6CFE"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2EA544F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15544301"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5C9B2D7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482C1F99"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FC5039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present)</w:t>
      </w:r>
      <w:r w:rsidR="00D455B9">
        <w:rPr>
          <w:sz w:val="20"/>
          <w:szCs w:val="20"/>
        </w:rPr>
        <w:t xml:space="preserve">   </w:t>
      </w:r>
    </w:p>
    <w:p w14:paraId="24280EAD"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2FC7D39F" w14:textId="77777777" w:rsidR="0091384F" w:rsidRPr="001128C7" w:rsidRDefault="0091384F" w:rsidP="0091384F">
      <w:pPr>
        <w:snapToGrid w:val="0"/>
        <w:jc w:val="both"/>
        <w:rPr>
          <w:sz w:val="20"/>
          <w:szCs w:val="20"/>
        </w:rPr>
      </w:pPr>
    </w:p>
    <w:p w14:paraId="200E4D43" w14:textId="77777777" w:rsidR="00DE37B1" w:rsidRDefault="00DE37B1">
      <w:pPr>
        <w:snapToGrid w:val="0"/>
        <w:jc w:val="both"/>
        <w:rPr>
          <w:sz w:val="20"/>
          <w:szCs w:val="20"/>
        </w:rPr>
      </w:pPr>
    </w:p>
    <w:p w14:paraId="5FB6B64A" w14:textId="77777777"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56BEE469"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7C2280"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47EBC" w14:textId="77777777" w:rsidR="00DE37B1" w:rsidRPr="00AA229E" w:rsidRDefault="00D75400">
            <w:pPr>
              <w:snapToGrid w:val="0"/>
              <w:rPr>
                <w:b/>
                <w:sz w:val="18"/>
                <w:szCs w:val="18"/>
              </w:rPr>
            </w:pPr>
            <w:r w:rsidRPr="00AA229E">
              <w:rPr>
                <w:b/>
                <w:sz w:val="18"/>
                <w:szCs w:val="18"/>
              </w:rPr>
              <w:t>Input</w:t>
            </w:r>
          </w:p>
        </w:tc>
      </w:tr>
      <w:tr w:rsidR="008C7628" w:rsidRPr="00AA229E" w14:paraId="77AE7FB2"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827B" w14:textId="77777777" w:rsidR="008C7628" w:rsidRPr="00AA229E" w:rsidRDefault="008C7628" w:rsidP="008C7628">
            <w:pPr>
              <w:snapToGrid w:val="0"/>
              <w:jc w:val="center"/>
              <w:rPr>
                <w:b/>
                <w:sz w:val="18"/>
                <w:szCs w:val="18"/>
              </w:rPr>
            </w:pPr>
          </w:p>
          <w:p w14:paraId="5C93AFEE" w14:textId="77777777" w:rsidR="008C7628" w:rsidRPr="00AA229E" w:rsidRDefault="008C7628" w:rsidP="008C7628">
            <w:pPr>
              <w:snapToGrid w:val="0"/>
              <w:jc w:val="center"/>
              <w:rPr>
                <w:b/>
                <w:sz w:val="18"/>
                <w:szCs w:val="18"/>
              </w:rPr>
            </w:pPr>
            <w:r w:rsidRPr="00AA229E">
              <w:rPr>
                <w:b/>
                <w:sz w:val="18"/>
                <w:szCs w:val="18"/>
              </w:rPr>
              <w:t>ROUND 0</w:t>
            </w:r>
          </w:p>
          <w:p w14:paraId="28D1120F" w14:textId="77777777" w:rsidR="008C7628" w:rsidRPr="00AA229E" w:rsidRDefault="008C7628" w:rsidP="008C7628">
            <w:pPr>
              <w:snapToGrid w:val="0"/>
              <w:jc w:val="center"/>
              <w:rPr>
                <w:b/>
                <w:sz w:val="18"/>
                <w:szCs w:val="18"/>
              </w:rPr>
            </w:pPr>
          </w:p>
        </w:tc>
      </w:tr>
      <w:tr w:rsidR="00E24E92" w:rsidRPr="00AA229E" w14:paraId="4C140E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CFB"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E9FC" w14:textId="77777777" w:rsidR="00E24E92" w:rsidRPr="00AA229E" w:rsidRDefault="00E24E92" w:rsidP="00E24E92">
            <w:pPr>
              <w:snapToGrid w:val="0"/>
              <w:jc w:val="both"/>
              <w:rPr>
                <w:sz w:val="18"/>
                <w:szCs w:val="18"/>
              </w:rPr>
            </w:pPr>
            <w:r w:rsidRPr="00AA229E">
              <w:rPr>
                <w:sz w:val="18"/>
                <w:szCs w:val="18"/>
              </w:rPr>
              <w:t>Update views from MediaTek.</w:t>
            </w:r>
          </w:p>
          <w:p w14:paraId="0B904BAE" w14:textId="77777777" w:rsidR="00E24E92" w:rsidRPr="00AA229E" w:rsidRDefault="00E24E92" w:rsidP="00E24E92">
            <w:pPr>
              <w:snapToGrid w:val="0"/>
              <w:jc w:val="both"/>
              <w:rPr>
                <w:sz w:val="18"/>
                <w:szCs w:val="18"/>
              </w:rPr>
            </w:pPr>
          </w:p>
          <w:p w14:paraId="39B4119A"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567C87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B8AD"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A848"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4A325B9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0712"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EEF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91225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8F9" w14:textId="77777777"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1380"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30B4F46F" w14:textId="77777777"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3170EAD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3C0" w14:textId="77777777"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2E16" w14:textId="77777777" w:rsidR="000A242E" w:rsidRPr="00AA229E" w:rsidRDefault="00AB057F" w:rsidP="000A242E">
            <w:pPr>
              <w:snapToGrid w:val="0"/>
              <w:rPr>
                <w:rFonts w:eastAsia="Malgun Gothic"/>
                <w:sz w:val="18"/>
                <w:szCs w:val="18"/>
                <w:lang w:val="de-DE"/>
              </w:rPr>
            </w:pPr>
            <w:proofErr w:type="spellStart"/>
            <w:r w:rsidRPr="00AA229E">
              <w:rPr>
                <w:rFonts w:eastAsia="Malgun Gothic" w:hint="eastAsia"/>
                <w:sz w:val="18"/>
                <w:szCs w:val="18"/>
                <w:lang w:val="de-DE"/>
              </w:rPr>
              <w:t>O</w:t>
            </w:r>
            <w:r w:rsidRPr="00AA229E">
              <w:rPr>
                <w:rFonts w:eastAsia="Malgun Gothic"/>
                <w:sz w:val="18"/>
                <w:szCs w:val="18"/>
                <w:lang w:val="de-DE"/>
              </w:rPr>
              <w:t>ur</w:t>
            </w:r>
            <w:proofErr w:type="spellEnd"/>
            <w:r w:rsidRPr="00AA229E">
              <w:rPr>
                <w:rFonts w:eastAsia="Malgun Gothic"/>
                <w:sz w:val="18"/>
                <w:szCs w:val="18"/>
                <w:lang w:val="de-DE"/>
              </w:rPr>
              <w:t xml:space="preserve"> </w:t>
            </w:r>
            <w:proofErr w:type="spellStart"/>
            <w:r w:rsidRPr="00AA229E">
              <w:rPr>
                <w:rFonts w:eastAsia="Malgun Gothic"/>
                <w:sz w:val="18"/>
                <w:szCs w:val="18"/>
                <w:lang w:val="de-DE"/>
              </w:rPr>
              <w:t>more</w:t>
            </w:r>
            <w:proofErr w:type="spellEnd"/>
            <w:r w:rsidRPr="00AA229E">
              <w:rPr>
                <w:rFonts w:eastAsia="Malgun Gothic"/>
                <w:sz w:val="18"/>
                <w:szCs w:val="18"/>
                <w:lang w:val="de-DE"/>
              </w:rPr>
              <w:t xml:space="preserve"> </w:t>
            </w:r>
            <w:proofErr w:type="spellStart"/>
            <w:r w:rsidRPr="00AA229E">
              <w:rPr>
                <w:rFonts w:eastAsia="Malgun Gothic"/>
                <w:sz w:val="18"/>
                <w:szCs w:val="18"/>
                <w:lang w:val="de-DE"/>
              </w:rPr>
              <w:t>view</w:t>
            </w:r>
            <w:proofErr w:type="spellEnd"/>
            <w:r w:rsidRPr="00AA229E">
              <w:rPr>
                <w:rFonts w:eastAsia="Malgun Gothic"/>
                <w:sz w:val="18"/>
                <w:szCs w:val="18"/>
                <w:lang w:val="de-DE"/>
              </w:rPr>
              <w:t xml:space="preserve"> </w:t>
            </w:r>
            <w:proofErr w:type="spellStart"/>
            <w:r w:rsidRPr="00AA229E">
              <w:rPr>
                <w:rFonts w:eastAsia="Malgun Gothic"/>
                <w:sz w:val="18"/>
                <w:szCs w:val="18"/>
                <w:lang w:val="de-DE"/>
              </w:rPr>
              <w:t>added</w:t>
            </w:r>
            <w:proofErr w:type="spellEnd"/>
            <w:r w:rsidRPr="00AA229E">
              <w:rPr>
                <w:rFonts w:eastAsia="Malgun Gothic"/>
                <w:sz w:val="18"/>
                <w:szCs w:val="18"/>
                <w:lang w:val="de-DE"/>
              </w:rPr>
              <w:t>.</w:t>
            </w:r>
          </w:p>
        </w:tc>
      </w:tr>
      <w:tr w:rsidR="000A242E" w:rsidRPr="00AA229E" w14:paraId="394D97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322F" w14:textId="77777777"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223F" w14:textId="77777777"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4C54AF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BC64" w14:textId="77777777" w:rsidR="00CD3A3A" w:rsidRPr="00AA229E" w:rsidRDefault="00CD3A3A" w:rsidP="00CD3A3A">
            <w:pPr>
              <w:snapToGrid w:val="0"/>
              <w:rPr>
                <w:sz w:val="18"/>
                <w:szCs w:val="18"/>
              </w:rPr>
            </w:pPr>
            <w:proofErr w:type="spellStart"/>
            <w:r w:rsidRPr="00AA229E">
              <w:rPr>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A7D" w14:textId="77777777"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1DF783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C93D" w14:textId="77777777"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18BA" w14:textId="77777777"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2EE5501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DC2B" w14:textId="77777777"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567" w14:textId="77777777"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FCDBAB5"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028086E0"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17C3000A" w14:textId="77777777"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579641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0FCD" w14:textId="77777777"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E5D8"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7B77560C"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2C2D0E9C" w14:textId="7777777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53939C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DE7" w14:textId="77777777"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4540" w14:textId="77777777"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64D4890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70C8"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9B4D"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4CAC87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AF66" w14:textId="77777777"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B333"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6B206884" w14:textId="77777777" w:rsidR="001F01E3" w:rsidRPr="00AA229E" w:rsidRDefault="001F01E3" w:rsidP="0036791E">
            <w:pPr>
              <w:snapToGrid w:val="0"/>
              <w:rPr>
                <w:rFonts w:eastAsia="DengXian"/>
                <w:sz w:val="18"/>
                <w:szCs w:val="18"/>
                <w:lang w:eastAsia="zh-CN"/>
              </w:rPr>
            </w:pPr>
          </w:p>
          <w:p w14:paraId="55568A9C" w14:textId="77777777"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741069D8" w14:textId="77777777"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34B9883E" w14:textId="77777777" w:rsidR="00163160" w:rsidRPr="00AA229E" w:rsidRDefault="00163160" w:rsidP="00163160">
            <w:pPr>
              <w:snapToGrid w:val="0"/>
              <w:rPr>
                <w:rFonts w:eastAsia="DengXian"/>
                <w:sz w:val="18"/>
                <w:szCs w:val="18"/>
                <w:lang w:eastAsia="zh-CN"/>
              </w:rPr>
            </w:pPr>
          </w:p>
        </w:tc>
      </w:tr>
      <w:tr w:rsidR="00576F64" w:rsidRPr="00AA229E" w14:paraId="4F9653A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641"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A54"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53A578A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1C88" w14:textId="77777777"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D77" w14:textId="77777777"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318642D3" w14:textId="77777777" w:rsidR="001F4B4E" w:rsidRPr="00AA229E" w:rsidRDefault="001F4B4E" w:rsidP="001F4B4E">
            <w:pPr>
              <w:snapToGrid w:val="0"/>
              <w:rPr>
                <w:rFonts w:eastAsia="DengXian"/>
                <w:sz w:val="18"/>
                <w:szCs w:val="18"/>
                <w:lang w:eastAsia="zh-CN"/>
              </w:rPr>
            </w:pPr>
          </w:p>
          <w:p w14:paraId="06BE7544" w14:textId="77777777"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15DF9A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C5C3" w14:textId="77777777" w:rsidR="00A706D2" w:rsidRPr="00AA229E" w:rsidRDefault="00A706D2" w:rsidP="001F4B4E">
            <w:pPr>
              <w:snapToGrid w:val="0"/>
              <w:rPr>
                <w:rFonts w:eastAsia="DengXian"/>
                <w:sz w:val="18"/>
                <w:szCs w:val="18"/>
                <w:lang w:eastAsia="zh-CN"/>
              </w:rPr>
            </w:pPr>
            <w:proofErr w:type="spellStart"/>
            <w:r w:rsidRPr="00AA229E">
              <w:rPr>
                <w:rFonts w:eastAsia="DengXian"/>
                <w:sz w:val="18"/>
                <w:szCs w:val="18"/>
                <w:lang w:eastAsia="zh-CN"/>
              </w:rPr>
              <w:t>Convida</w:t>
            </w:r>
            <w:proofErr w:type="spellEnd"/>
            <w:r w:rsidRPr="00AA229E">
              <w:rPr>
                <w:rFonts w:eastAsia="DengXian"/>
                <w:sz w:val="18"/>
                <w:szCs w:val="18"/>
                <w:lang w:eastAsia="zh-CN"/>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7F91"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74E1AE0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2731"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7C4"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67792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5A79"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7C0C"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21D20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F6A5" w14:textId="77777777"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F9F3" w14:textId="77777777" w:rsidR="006B4029" w:rsidRPr="00AA229E" w:rsidRDefault="006B4029" w:rsidP="001F4B4E">
            <w:pPr>
              <w:snapToGrid w:val="0"/>
              <w:rPr>
                <w:sz w:val="18"/>
                <w:szCs w:val="18"/>
                <w:lang w:eastAsia="zh-CN"/>
              </w:rPr>
            </w:pPr>
            <w:r w:rsidRPr="00AA229E">
              <w:rPr>
                <w:sz w:val="18"/>
                <w:szCs w:val="18"/>
                <w:lang w:eastAsia="zh-CN"/>
              </w:rPr>
              <w:t xml:space="preserve">We’d suggest </w:t>
            </w:r>
            <w:proofErr w:type="gramStart"/>
            <w:r w:rsidRPr="00AA229E">
              <w:rPr>
                <w:sz w:val="18"/>
                <w:szCs w:val="18"/>
                <w:lang w:eastAsia="zh-CN"/>
              </w:rPr>
              <w:t>to add</w:t>
            </w:r>
            <w:proofErr w:type="gramEnd"/>
            <w:r w:rsidRPr="00AA229E">
              <w:rPr>
                <w:sz w:val="18"/>
                <w:szCs w:val="18"/>
                <w:lang w:eastAsia="zh-CN"/>
              </w:rPr>
              <w:t xml:space="preserve"> issue 3.8 to discuss the enhancement of acknowledgement of DCI format 1_1/1_2 with DL assignment, where ACK/NAK to the DCI (in addition to PDSCH) may be further needed.</w:t>
            </w:r>
          </w:p>
          <w:p w14:paraId="6144A93B" w14:textId="77777777"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357827F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A9B" w14:textId="77777777"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DE33" w14:textId="77777777"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1D203D6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F59C" w14:textId="77777777"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B6F"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3DB86B2B" w14:textId="77777777" w:rsidR="002A43BF" w:rsidRPr="00AA229E" w:rsidRDefault="002A43BF" w:rsidP="002A43BF">
            <w:pPr>
              <w:snapToGrid w:val="0"/>
              <w:rPr>
                <w:rFonts w:eastAsia="DengXian"/>
                <w:sz w:val="18"/>
                <w:szCs w:val="18"/>
                <w:lang w:eastAsia="zh-CN"/>
              </w:rPr>
            </w:pPr>
          </w:p>
          <w:p w14:paraId="66F43326"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415B338A"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62D4FCD6"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2 with data can be mapped with joint/separate DL/</w:t>
            </w:r>
            <w:proofErr w:type="gramStart"/>
            <w:r w:rsidRPr="00AA229E">
              <w:rPr>
                <w:rFonts w:eastAsia="DengXian"/>
                <w:sz w:val="18"/>
                <w:szCs w:val="18"/>
                <w:lang w:eastAsia="zh-CN"/>
              </w:rPr>
              <w:t>UL TCI, and</w:t>
            </w:r>
            <w:proofErr w:type="gramEnd"/>
            <w:r w:rsidRPr="00AA229E">
              <w:rPr>
                <w:rFonts w:eastAsia="DengXian"/>
                <w:sz w:val="18"/>
                <w:szCs w:val="18"/>
                <w:lang w:eastAsia="zh-CN"/>
              </w:rPr>
              <w:t xml:space="preserve"> can be used to support the case with M/N &gt;1 (if clarified and supported). </w:t>
            </w:r>
          </w:p>
          <w:p w14:paraId="1FF4976E"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1_2 without data for dynamic beam indication is an additional optimization, which will not bring much performance gains (compared with the already agreed solution on using DCI format 1_1/1_2 with data and MAC-CE</w:t>
            </w:r>
            <w:proofErr w:type="gramStart"/>
            <w:r w:rsidRPr="00AA229E">
              <w:rPr>
                <w:rFonts w:eastAsia="DengXian"/>
                <w:sz w:val="18"/>
                <w:szCs w:val="18"/>
                <w:lang w:eastAsia="zh-CN"/>
              </w:rPr>
              <w:t>), but</w:t>
            </w:r>
            <w:proofErr w:type="gramEnd"/>
            <w:r w:rsidRPr="00AA229E">
              <w:rPr>
                <w:rFonts w:eastAsia="DengXian"/>
                <w:sz w:val="18"/>
                <w:szCs w:val="18"/>
                <w:lang w:eastAsia="zh-CN"/>
              </w:rPr>
              <w:t xml:space="preserve"> will consume extra time/efforts that could be well allocated to other topics. </w:t>
            </w:r>
          </w:p>
          <w:p w14:paraId="056209D7" w14:textId="77777777"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88B29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1FAF"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6E2A" w14:textId="77777777"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5BB6313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771" w14:textId="77777777"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BF3" w14:textId="77777777"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2AA71A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A67A" w14:textId="77777777"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990" w14:textId="77777777"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2DCC466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DABD" w14:textId="77777777"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7CEC"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1BF731AB" w14:textId="77777777" w:rsidR="00094C5C" w:rsidRPr="00AA229E" w:rsidRDefault="008545B7" w:rsidP="004B2071">
            <w:pPr>
              <w:snapToGrid w:val="0"/>
              <w:rPr>
                <w:sz w:val="18"/>
                <w:szCs w:val="18"/>
                <w:lang w:eastAsia="zh-CN"/>
              </w:rPr>
            </w:pPr>
            <w:r w:rsidRPr="00AA229E">
              <w:rPr>
                <w:sz w:val="18"/>
                <w:szCs w:val="18"/>
                <w:lang w:eastAsia="zh-CN"/>
              </w:rPr>
              <w:t xml:space="preserve">Support the proposal 3.1. And we think more DCI formats can be supported for beam indication, </w:t>
            </w:r>
            <w:proofErr w:type="gramStart"/>
            <w:r w:rsidRPr="00AA229E">
              <w:rPr>
                <w:sz w:val="18"/>
                <w:szCs w:val="18"/>
                <w:lang w:eastAsia="zh-CN"/>
              </w:rPr>
              <w:t>e.g.</w:t>
            </w:r>
            <w:proofErr w:type="gramEnd"/>
            <w:r w:rsidRPr="00AA229E">
              <w:rPr>
                <w:sz w:val="18"/>
                <w:szCs w:val="18"/>
                <w:lang w:eastAsia="zh-CN"/>
              </w:rPr>
              <w:t xml:space="preserve"> DCI format 0_1/0_2 without data and without CSI request.</w:t>
            </w:r>
          </w:p>
          <w:p w14:paraId="75392EFB" w14:textId="77777777"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5CE3D53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852A" w14:textId="77777777"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4D43" w14:textId="77777777"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3BA9CC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4D18"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5395" w14:textId="77777777" w:rsidR="00046900" w:rsidRPr="00AA229E" w:rsidRDefault="00046900" w:rsidP="00046900">
            <w:pPr>
              <w:snapToGrid w:val="0"/>
              <w:rPr>
                <w:sz w:val="18"/>
                <w:szCs w:val="18"/>
                <w:lang w:eastAsia="zh-CN"/>
              </w:rPr>
            </w:pPr>
            <w:r w:rsidRPr="00AA229E">
              <w:rPr>
                <w:sz w:val="18"/>
                <w:szCs w:val="18"/>
                <w:lang w:eastAsia="zh-CN"/>
              </w:rPr>
              <w:t xml:space="preserve">Support proposal 3.1. And we agree with Huawei that we should avoid adding more DCI formats for the same function. Therefore, we suggest </w:t>
            </w:r>
            <w:proofErr w:type="gramStart"/>
            <w:r w:rsidRPr="00AA229E">
              <w:rPr>
                <w:sz w:val="18"/>
                <w:szCs w:val="18"/>
                <w:lang w:eastAsia="zh-CN"/>
              </w:rPr>
              <w:t>to add</w:t>
            </w:r>
            <w:proofErr w:type="gramEnd"/>
            <w:r w:rsidRPr="00AA229E">
              <w:rPr>
                <w:sz w:val="18"/>
                <w:szCs w:val="18"/>
                <w:lang w:eastAsia="zh-CN"/>
              </w:rPr>
              <w:t xml:space="preserve"> a sub-bullet: No additional DCI formats will be introduced for joint/separate TCI indication.</w:t>
            </w:r>
          </w:p>
          <w:p w14:paraId="42BD4801" w14:textId="77777777"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72803623" w14:textId="77777777"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7C7E87E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715D"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EA55" w14:textId="77777777"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48DD898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B97D" w14:textId="77777777"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5FD" w14:textId="77777777" w:rsidR="00E16BBE" w:rsidRPr="00AA229E" w:rsidRDefault="00E16BBE" w:rsidP="00E16BBE">
            <w:pPr>
              <w:snapToGrid w:val="0"/>
              <w:rPr>
                <w:sz w:val="18"/>
                <w:szCs w:val="18"/>
                <w:lang w:eastAsia="zh-CN"/>
              </w:rPr>
            </w:pPr>
            <w:r w:rsidRPr="00AA229E">
              <w:rPr>
                <w:rFonts w:eastAsia="Malgun Gothic"/>
                <w:sz w:val="18"/>
                <w:szCs w:val="18"/>
              </w:rPr>
              <w:t xml:space="preserve">We have concern on proposal 3.1. Similarly with Huawei and Xiaomi, the agreed DCI formats 1_1/1_2 seem sufficient in most cases. Motivation of dynamic beam switching is weak when there is no data to send. If we’d </w:t>
            </w:r>
            <w:r w:rsidRPr="00AA229E">
              <w:rPr>
                <w:rFonts w:eastAsia="Malgun Gothic"/>
                <w:sz w:val="18"/>
                <w:szCs w:val="18"/>
              </w:rPr>
              <w:lastRenderedPageBreak/>
              <w:t>like to enhance DCI based beam indication further, UL DCI with data needs to be considered with higher priority than the case of having no data to send.</w:t>
            </w:r>
          </w:p>
        </w:tc>
      </w:tr>
      <w:tr w:rsidR="00E16BBE" w:rsidRPr="00AA229E" w14:paraId="02F6FE5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60A" w14:textId="77777777" w:rsidR="00E16BBE" w:rsidRPr="00AA229E" w:rsidRDefault="00E16BBE" w:rsidP="00E16BBE">
            <w:pPr>
              <w:snapToGrid w:val="0"/>
              <w:rPr>
                <w:rFonts w:eastAsia="DengXian"/>
                <w:sz w:val="18"/>
                <w:szCs w:val="18"/>
                <w:lang w:eastAsia="zh-CN"/>
              </w:rPr>
            </w:pPr>
            <w:r w:rsidRPr="00AA229E">
              <w:rPr>
                <w:rFonts w:eastAsia="DengXian"/>
                <w:sz w:val="18"/>
                <w:szCs w:val="18"/>
                <w:lang w:eastAsia="zh-CN"/>
              </w:rPr>
              <w:lastRenderedPageBreak/>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CB6" w14:textId="77777777"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6A50AC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B389" w14:textId="77777777"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7DBE" w14:textId="77777777"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5C4B575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F8D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C4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1C0DE65E"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 xml:space="preserve">s response to LG, even when no data is </w:t>
            </w:r>
            <w:proofErr w:type="gramStart"/>
            <w:r w:rsidRPr="00AA229E">
              <w:rPr>
                <w:rFonts w:eastAsia="Malgun Gothic"/>
                <w:sz w:val="18"/>
                <w:szCs w:val="18"/>
              </w:rPr>
              <w:t>scheduled</w:t>
            </w:r>
            <w:proofErr w:type="gramEnd"/>
            <w:r w:rsidRPr="00AA229E">
              <w:rPr>
                <w:rFonts w:eastAsia="Malgun Gothic"/>
                <w:sz w:val="18"/>
                <w:szCs w:val="18"/>
              </w:rPr>
              <w:t xml:space="preserve"> we may need to update the beam for PUCCH based periodic CSI reporting, as an example.</w:t>
            </w:r>
          </w:p>
        </w:tc>
      </w:tr>
      <w:tr w:rsidR="000C7320" w:rsidRPr="00AA229E" w14:paraId="2BC9B0E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750" w14:textId="77777777"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D1F0" w14:textId="77777777"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002D966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DAD8"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8881"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15562D3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C994" w14:textId="77777777" w:rsidR="00B30F3F" w:rsidRPr="00AA229E" w:rsidRDefault="00B30F3F" w:rsidP="00B30F3F">
            <w:pPr>
              <w:snapToGrid w:val="0"/>
              <w:jc w:val="center"/>
              <w:rPr>
                <w:rFonts w:eastAsia="PMingLiU"/>
                <w:b/>
                <w:sz w:val="18"/>
                <w:szCs w:val="18"/>
                <w:lang w:eastAsia="zh-TW"/>
              </w:rPr>
            </w:pPr>
          </w:p>
          <w:p w14:paraId="5D151CA4"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0DF89AC5" w14:textId="77777777" w:rsidR="00B30F3F" w:rsidRPr="00AA229E" w:rsidRDefault="00B30F3F" w:rsidP="00B30F3F">
            <w:pPr>
              <w:snapToGrid w:val="0"/>
              <w:jc w:val="center"/>
              <w:rPr>
                <w:rFonts w:eastAsia="PMingLiU"/>
                <w:b/>
                <w:sz w:val="18"/>
                <w:szCs w:val="18"/>
                <w:lang w:eastAsia="zh-TW"/>
              </w:rPr>
            </w:pPr>
          </w:p>
        </w:tc>
      </w:tr>
      <w:tr w:rsidR="00B30F3F" w:rsidRPr="00AA229E" w14:paraId="7032C0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2EB" w14:textId="7777777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7658" w14:textId="77777777"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5646F0C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4561"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767A"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675F0A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B113" w14:textId="77777777"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267B" w14:textId="7777777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7A927C9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887"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A324"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16696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5E88" w14:textId="77777777"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71BB" w14:textId="77777777" w:rsidR="002C0E56" w:rsidRDefault="002C0E56" w:rsidP="002C0E56">
            <w:pPr>
              <w:snapToGrid w:val="0"/>
              <w:rPr>
                <w:ins w:id="151" w:author="Eko Onggosanusi" w:date="2021-04-13T00:33:00Z"/>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0164E31C" w14:textId="77777777" w:rsidR="007D4389" w:rsidRDefault="007D4389" w:rsidP="00934A26">
            <w:pPr>
              <w:snapToGrid w:val="0"/>
              <w:rPr>
                <w:rFonts w:eastAsia="PMingLiU"/>
                <w:sz w:val="18"/>
                <w:szCs w:val="18"/>
                <w:lang w:eastAsia="zh-TW"/>
              </w:rPr>
            </w:pPr>
            <w:ins w:id="152" w:author="Eko Onggosanusi" w:date="2021-04-13T00:33:00Z">
              <w:r>
                <w:rPr>
                  <w:rFonts w:eastAsia="PMingLiU"/>
                  <w:sz w:val="18"/>
                  <w:szCs w:val="18"/>
                  <w:lang w:eastAsia="zh-TW"/>
                </w:rPr>
                <w:t xml:space="preserve">[Mod: This is a good </w:t>
              </w:r>
              <w:proofErr w:type="gramStart"/>
              <w:r>
                <w:rPr>
                  <w:rFonts w:eastAsia="PMingLiU"/>
                  <w:sz w:val="18"/>
                  <w:szCs w:val="18"/>
                  <w:lang w:eastAsia="zh-TW"/>
                </w:rPr>
                <w:t>point</w:t>
              </w:r>
              <w:proofErr w:type="gramEnd"/>
              <w:r>
                <w:rPr>
                  <w:rFonts w:eastAsia="PMingLiU"/>
                  <w:sz w:val="18"/>
                  <w:szCs w:val="18"/>
                  <w:lang w:eastAsia="zh-TW"/>
                </w:rPr>
                <w:t xml:space="preserve"> and</w:t>
              </w:r>
              <w:r w:rsidR="00934A26">
                <w:rPr>
                  <w:rFonts w:eastAsia="PMingLiU"/>
                  <w:sz w:val="18"/>
                  <w:szCs w:val="18"/>
                  <w:lang w:eastAsia="zh-TW"/>
                </w:rPr>
                <w:t xml:space="preserve"> a short</w:t>
              </w:r>
            </w:ins>
            <w:ins w:id="153" w:author="Eko Onggosanusi" w:date="2021-04-13T00:35:00Z">
              <w:r w:rsidR="002E637E">
                <w:rPr>
                  <w:rFonts w:eastAsia="PMingLiU"/>
                  <w:sz w:val="18"/>
                  <w:szCs w:val="18"/>
                  <w:lang w:eastAsia="zh-TW"/>
                </w:rPr>
                <w:t>er</w:t>
              </w:r>
            </w:ins>
            <w:ins w:id="154" w:author="Eko Onggosanusi" w:date="2021-04-13T00:33:00Z">
              <w:r w:rsidR="00934A26">
                <w:rPr>
                  <w:rFonts w:eastAsia="PMingLiU"/>
                  <w:sz w:val="18"/>
                  <w:szCs w:val="18"/>
                  <w:lang w:eastAsia="zh-TW"/>
                </w:rPr>
                <w:t xml:space="preserve"> version is added</w:t>
              </w:r>
            </w:ins>
            <w:ins w:id="155" w:author="Eko Onggosanusi" w:date="2021-04-13T00:35:00Z">
              <w:r w:rsidR="0026139B">
                <w:rPr>
                  <w:rFonts w:eastAsia="PMingLiU"/>
                  <w:sz w:val="18"/>
                  <w:szCs w:val="18"/>
                  <w:lang w:eastAsia="zh-TW"/>
                </w:rPr>
                <w:t>. The use for channels is related to M/N&gt;1</w:t>
              </w:r>
            </w:ins>
            <w:ins w:id="156" w:author="Eko Onggosanusi" w:date="2021-04-13T00:37:00Z">
              <w:r w:rsidR="001B6149">
                <w:rPr>
                  <w:rFonts w:eastAsia="PMingLiU"/>
                  <w:sz w:val="18"/>
                  <w:szCs w:val="18"/>
                  <w:lang w:eastAsia="zh-TW"/>
                </w:rPr>
                <w:t xml:space="preserve"> and captured as such</w:t>
              </w:r>
            </w:ins>
            <w:ins w:id="157" w:author="Eko Onggosanusi" w:date="2021-04-13T00:38:00Z">
              <w:r w:rsidR="001B6149">
                <w:rPr>
                  <w:rFonts w:eastAsia="PMingLiU"/>
                  <w:sz w:val="18"/>
                  <w:szCs w:val="18"/>
                  <w:lang w:eastAsia="zh-TW"/>
                </w:rPr>
                <w:t>.</w:t>
              </w:r>
            </w:ins>
            <w:ins w:id="158" w:author="Eko Onggosanusi" w:date="2021-04-13T00:33:00Z">
              <w:r>
                <w:rPr>
                  <w:rFonts w:eastAsia="PMingLiU"/>
                  <w:sz w:val="18"/>
                  <w:szCs w:val="18"/>
                  <w:lang w:eastAsia="zh-TW"/>
                </w:rPr>
                <w:t>]</w:t>
              </w:r>
            </w:ins>
          </w:p>
        </w:tc>
      </w:tr>
      <w:tr w:rsidR="002C0E56" w:rsidRPr="00AA229E" w14:paraId="1569FB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4670" w14:textId="77777777"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CCF" w14:textId="77777777"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7A06AF9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C7AF" w14:textId="77777777"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3F79" w14:textId="77777777"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w:t>
            </w:r>
            <w:proofErr w:type="gramStart"/>
            <w:r>
              <w:rPr>
                <w:sz w:val="18"/>
                <w:szCs w:val="18"/>
                <w:lang w:eastAsia="zh-CN"/>
              </w:rPr>
              <w:t>straight forward</w:t>
            </w:r>
            <w:proofErr w:type="gramEnd"/>
            <w:r>
              <w:rPr>
                <w:sz w:val="18"/>
                <w:szCs w:val="18"/>
                <w:lang w:eastAsia="zh-CN"/>
              </w:rPr>
              <w:t xml:space="preserve"> way is to enhance UL DCI format, i.e., Alt 3. We still slightly prefer Alt 3. With alt 1, it is necessary for UE to decode two DCIs before PUSCH transmission. </w:t>
            </w:r>
          </w:p>
        </w:tc>
      </w:tr>
      <w:tr w:rsidR="00482304" w:rsidRPr="00AA229E" w14:paraId="2AB59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B41" w14:textId="77777777" w:rsidR="00482304" w:rsidRDefault="00482304" w:rsidP="00482304">
            <w:pPr>
              <w:snapToGrid w:val="0"/>
              <w:rPr>
                <w:sz w:val="18"/>
                <w:szCs w:val="18"/>
                <w:lang w:eastAsia="zh-CN"/>
              </w:rPr>
            </w:pPr>
            <w:ins w:id="159" w:author="ZTE" w:date="2021-04-13T15:31:00Z">
              <w:r>
                <w:rPr>
                  <w:rFonts w:eastAsia="PMingLiU"/>
                  <w:sz w:val="18"/>
                  <w:szCs w:val="18"/>
                  <w:lang w:eastAsia="zh-TW"/>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FEE" w14:textId="77777777" w:rsidR="00482304" w:rsidRDefault="00482304" w:rsidP="00482304">
            <w:pPr>
              <w:snapToGrid w:val="0"/>
              <w:rPr>
                <w:sz w:val="18"/>
                <w:szCs w:val="18"/>
                <w:lang w:eastAsia="zh-CN"/>
              </w:rPr>
            </w:pPr>
            <w:ins w:id="160" w:author="ZTE" w:date="2021-04-13T15:31:00Z">
              <w:r>
                <w:rPr>
                  <w:rFonts w:eastAsia="PMingLiU"/>
                  <w:sz w:val="18"/>
                  <w:szCs w:val="18"/>
                  <w:lang w:eastAsia="zh-TW"/>
                </w:rPr>
                <w:t>Support Proposal 3.1</w:t>
              </w:r>
            </w:ins>
          </w:p>
        </w:tc>
      </w:tr>
      <w:tr w:rsidR="00F04C65" w:rsidRPr="00AA229E" w14:paraId="19BBF911"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24A7" w14:textId="77777777" w:rsidR="00F04C65" w:rsidRPr="00F04C65" w:rsidRDefault="00F04C65" w:rsidP="001A7683">
            <w:pPr>
              <w:snapToGrid w:val="0"/>
              <w:rPr>
                <w:rFonts w:eastAsia="PMingLiU"/>
                <w:sz w:val="18"/>
                <w:szCs w:val="18"/>
                <w:lang w:eastAsia="zh-TW"/>
              </w:rPr>
            </w:pPr>
            <w:r w:rsidRPr="00F04C65">
              <w:rPr>
                <w:rFonts w:eastAsia="PMingLiU" w:hint="eastAsia"/>
                <w:sz w:val="18"/>
                <w:szCs w:val="18"/>
                <w:lang w:eastAsia="zh-TW"/>
              </w:rPr>
              <w:t>D</w:t>
            </w:r>
            <w:r w:rsidRPr="00F04C65">
              <w:rPr>
                <w:rFonts w:eastAsia="PMingLiU"/>
                <w:sz w:val="18"/>
                <w:szCs w:val="18"/>
                <w:lang w:eastAsia="zh-TW"/>
              </w:rPr>
              <w:t>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AB2" w14:textId="77777777" w:rsidR="00F04C65" w:rsidRPr="00F04C65" w:rsidRDefault="00F04C65" w:rsidP="001A7683">
            <w:pPr>
              <w:snapToGrid w:val="0"/>
              <w:rPr>
                <w:rFonts w:eastAsia="PMingLiU"/>
                <w:sz w:val="18"/>
                <w:szCs w:val="18"/>
                <w:lang w:eastAsia="zh-TW"/>
              </w:rPr>
            </w:pPr>
            <w:r w:rsidRPr="00F04C65">
              <w:rPr>
                <w:rFonts w:eastAsia="PMingLiU" w:hint="eastAsia"/>
                <w:sz w:val="18"/>
                <w:szCs w:val="18"/>
                <w:lang w:eastAsia="zh-TW"/>
              </w:rPr>
              <w:t>Support proposal 3.1.</w:t>
            </w:r>
          </w:p>
        </w:tc>
      </w:tr>
      <w:tr w:rsidR="00024369" w:rsidRPr="00AA229E" w14:paraId="79BA2E1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1E" w14:textId="72E6FC5B" w:rsidR="00024369" w:rsidRPr="00024369" w:rsidRDefault="00024369" w:rsidP="001A7683">
            <w:pPr>
              <w:snapToGrid w:val="0"/>
              <w:rPr>
                <w:rFonts w:eastAsia="PMingLiU"/>
                <w:sz w:val="18"/>
                <w:szCs w:val="18"/>
                <w:lang w:eastAsia="zh-TW"/>
              </w:rPr>
            </w:pPr>
            <w:r>
              <w:rPr>
                <w:rFonts w:eastAsia="PMingLiU"/>
                <w:sz w:val="18"/>
                <w:szCs w:val="18"/>
                <w:lang w:eastAsia="zh-TW"/>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1832" w14:textId="0ECF24F7" w:rsidR="00024369" w:rsidRPr="00F04C65" w:rsidRDefault="00024369" w:rsidP="001A7683">
            <w:pPr>
              <w:snapToGrid w:val="0"/>
              <w:rPr>
                <w:rFonts w:eastAsia="PMingLiU"/>
                <w:sz w:val="18"/>
                <w:szCs w:val="18"/>
                <w:lang w:eastAsia="zh-TW"/>
              </w:rPr>
            </w:pPr>
            <w:r w:rsidRPr="00024369">
              <w:rPr>
                <w:rFonts w:eastAsia="PMingLiU"/>
                <w:sz w:val="18"/>
                <w:szCs w:val="18"/>
                <w:lang w:eastAsia="zh-TW"/>
              </w:rPr>
              <w:t>TCI field: do we need to see first what is the agreement in Proposal 1.2? Is</w:t>
            </w:r>
            <w:r>
              <w:rPr>
                <w:rFonts w:eastAsia="PMingLiU"/>
                <w:sz w:val="18"/>
                <w:szCs w:val="18"/>
                <w:lang w:eastAsia="zh-TW"/>
              </w:rPr>
              <w:t xml:space="preserve"> </w:t>
            </w:r>
            <w:r w:rsidRPr="00024369">
              <w:rPr>
                <w:rFonts w:eastAsia="PMingLiU"/>
                <w:sz w:val="18"/>
                <w:szCs w:val="18"/>
                <w:lang w:eastAsia="zh-TW"/>
              </w:rPr>
              <w:t xml:space="preserve">it any advantage in having separate states for joint DL/UL and then for DL and UL? Why not having only states for DL and UL and when they are joint, same TCI index is used? It seems a bit of an overdesign the current approach! We suggest </w:t>
            </w:r>
            <w:proofErr w:type="gramStart"/>
            <w:r w:rsidRPr="00024369">
              <w:rPr>
                <w:rFonts w:eastAsia="PMingLiU"/>
                <w:sz w:val="18"/>
                <w:szCs w:val="18"/>
                <w:lang w:eastAsia="zh-TW"/>
              </w:rPr>
              <w:t>to remove</w:t>
            </w:r>
            <w:proofErr w:type="gramEnd"/>
            <w:r w:rsidRPr="00024369">
              <w:rPr>
                <w:rFonts w:eastAsia="PMingLiU"/>
                <w:sz w:val="18"/>
                <w:szCs w:val="18"/>
                <w:lang w:eastAsia="zh-TW"/>
              </w:rPr>
              <w:t xml:space="preserve"> the FFS from the “whether both DL TCI and UL TCI...”, if such signaling option is not possible, then we see some big drawbacks of the design.</w:t>
            </w:r>
          </w:p>
        </w:tc>
      </w:tr>
      <w:tr w:rsidR="00AA24CE" w:rsidRPr="00AA229E" w14:paraId="5BD1BB0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6D19" w14:textId="0E0D5D8A" w:rsidR="00AA24CE"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2AFC" w14:textId="77777777" w:rsidR="00AA24CE" w:rsidRDefault="00AA24CE" w:rsidP="00AA24CE">
            <w:pPr>
              <w:snapToGrid w:val="0"/>
              <w:rPr>
                <w:sz w:val="18"/>
                <w:szCs w:val="18"/>
                <w:lang w:eastAsia="zh-CN"/>
              </w:rPr>
            </w:pPr>
            <w:r>
              <w:rPr>
                <w:sz w:val="18"/>
                <w:szCs w:val="18"/>
                <w:lang w:eastAsia="zh-CN"/>
              </w:rPr>
              <w:t>In our understanding, this repurposed DCI could not only serve the case when DL traffic is absent, but also the case when UL traffic does not arrive. Hence when compared with DL DCI with DL assignment or UL DCI with UL allocation, it can be more flexible in updating TCI state(s).</w:t>
            </w:r>
          </w:p>
          <w:p w14:paraId="33DFD3B3" w14:textId="77777777" w:rsidR="00AA24CE" w:rsidRPr="004F67BC" w:rsidRDefault="00AA24CE" w:rsidP="00AA24CE">
            <w:pPr>
              <w:snapToGrid w:val="0"/>
              <w:rPr>
                <w:sz w:val="18"/>
                <w:szCs w:val="18"/>
                <w:lang w:eastAsia="zh-CN"/>
              </w:rPr>
            </w:pPr>
          </w:p>
          <w:p w14:paraId="3C0D0DA8" w14:textId="2CC93ED0" w:rsidR="00AA24CE" w:rsidRPr="00024369"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 xml:space="preserve">upport the FL proposal. </w:t>
            </w:r>
          </w:p>
        </w:tc>
      </w:tr>
    </w:tbl>
    <w:p w14:paraId="5B4EB1F4" w14:textId="77777777" w:rsidR="00DE37B1" w:rsidRPr="00AA229E" w:rsidRDefault="00DE37B1">
      <w:pPr>
        <w:snapToGrid w:val="0"/>
        <w:jc w:val="both"/>
        <w:rPr>
          <w:sz w:val="18"/>
          <w:szCs w:val="18"/>
        </w:rPr>
      </w:pPr>
    </w:p>
    <w:p w14:paraId="750DC0FE" w14:textId="77777777" w:rsidR="00DE37B1" w:rsidRDefault="00D75400" w:rsidP="00CD3B02">
      <w:pPr>
        <w:pStyle w:val="Heading3"/>
        <w:numPr>
          <w:ilvl w:val="1"/>
          <w:numId w:val="8"/>
        </w:numPr>
      </w:pPr>
      <w:r>
        <w:t>Issue 4 (MP-UE)</w:t>
      </w:r>
    </w:p>
    <w:p w14:paraId="2BB1CAEF" w14:textId="77777777" w:rsidR="00DE37B1" w:rsidRDefault="00DE37B1">
      <w:pPr>
        <w:ind w:left="360"/>
      </w:pPr>
    </w:p>
    <w:p w14:paraId="5EC2F3A3" w14:textId="77777777"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2C13EE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9929F"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AD8DF"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EA746" w14:textId="77777777" w:rsidR="00F049C4" w:rsidRDefault="00F049C4">
            <w:pPr>
              <w:snapToGrid w:val="0"/>
              <w:jc w:val="both"/>
              <w:rPr>
                <w:b/>
                <w:sz w:val="18"/>
                <w:szCs w:val="20"/>
              </w:rPr>
            </w:pPr>
            <w:r>
              <w:rPr>
                <w:b/>
                <w:sz w:val="18"/>
                <w:szCs w:val="20"/>
              </w:rPr>
              <w:t>Companies’ views</w:t>
            </w:r>
          </w:p>
        </w:tc>
      </w:tr>
      <w:tr w:rsidR="00F049C4" w14:paraId="0DB7C44A"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A588"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017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805E867"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15B19DC6"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9FE6D33" w14:textId="77777777" w:rsidR="004B2A3E" w:rsidRDefault="004B2A3E" w:rsidP="003A5D94">
            <w:pPr>
              <w:snapToGrid w:val="0"/>
              <w:rPr>
                <w:sz w:val="18"/>
                <w:szCs w:val="20"/>
              </w:rPr>
            </w:pPr>
          </w:p>
          <w:p w14:paraId="10B0272E"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C788" w14:textId="77777777"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1A82929C" w14:textId="77777777"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xml:space="preserve">, Huawei, </w:t>
            </w:r>
            <w:proofErr w:type="spellStart"/>
            <w:r w:rsidR="00B05349">
              <w:rPr>
                <w:sz w:val="18"/>
              </w:rPr>
              <w:t>HiSi</w:t>
            </w:r>
            <w:proofErr w:type="spellEnd"/>
            <w:r w:rsidR="002C1D31">
              <w:rPr>
                <w:sz w:val="18"/>
              </w:rPr>
              <w:t>, LG</w:t>
            </w:r>
          </w:p>
          <w:p w14:paraId="1E3F3B39" w14:textId="77777777"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 xml:space="preserve">Huawei, </w:t>
            </w:r>
            <w:proofErr w:type="spellStart"/>
            <w:r w:rsidR="006C3256">
              <w:rPr>
                <w:sz w:val="18"/>
              </w:rPr>
              <w:t>HiSi</w:t>
            </w:r>
            <w:proofErr w:type="spellEnd"/>
            <w:r w:rsidR="00FA1A2F">
              <w:rPr>
                <w:sz w:val="18"/>
              </w:rPr>
              <w:t>, LG</w:t>
            </w:r>
          </w:p>
          <w:p w14:paraId="7ACFB74B" w14:textId="77777777"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73974DC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1117"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80C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050697C7" w14:textId="77777777" w:rsidR="007322BF" w:rsidRDefault="007322BF" w:rsidP="00025EAA">
            <w:pPr>
              <w:snapToGrid w:val="0"/>
              <w:rPr>
                <w:sz w:val="18"/>
                <w:szCs w:val="20"/>
              </w:rPr>
            </w:pPr>
          </w:p>
          <w:p w14:paraId="68F96616"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4E0E" w14:textId="77777777"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7F9556C8" w14:textId="77777777"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1F2F45D9" w14:textId="77777777"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 xml:space="preserve">Huawei, </w:t>
            </w:r>
            <w:proofErr w:type="spellStart"/>
            <w:r w:rsidR="00710292">
              <w:rPr>
                <w:sz w:val="18"/>
              </w:rPr>
              <w:t>HiSi</w:t>
            </w:r>
            <w:proofErr w:type="spellEnd"/>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7BF1AA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A59D" w14:textId="77777777" w:rsidR="00F049C4" w:rsidRDefault="004B2A3E">
            <w:pPr>
              <w:snapToGrid w:val="0"/>
              <w:rPr>
                <w:sz w:val="18"/>
                <w:szCs w:val="20"/>
              </w:rPr>
            </w:pPr>
            <w:r>
              <w:rPr>
                <w:sz w:val="18"/>
                <w:szCs w:val="20"/>
              </w:rPr>
              <w:lastRenderedPageBreak/>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407D"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E0D"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0F53F1F" w14:textId="77777777"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5B8325EF"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 xml:space="preserve">Huawei, </w:t>
            </w:r>
            <w:proofErr w:type="spellStart"/>
            <w:r w:rsidR="0089273F">
              <w:rPr>
                <w:sz w:val="18"/>
              </w:rPr>
              <w:t>HiSi</w:t>
            </w:r>
            <w:proofErr w:type="spellEnd"/>
            <w:r w:rsidR="00C0588B">
              <w:rPr>
                <w:sz w:val="18"/>
              </w:rPr>
              <w:t>, LG</w:t>
            </w:r>
          </w:p>
          <w:p w14:paraId="515318F7" w14:textId="77777777"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67F90B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8AF81"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980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AFF8" w14:textId="77777777"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4B75977F" w14:textId="77777777"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7941AF8F" w14:textId="77777777"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584074CF" w14:textId="77777777" w:rsidR="00DE37B1" w:rsidRDefault="00DE37B1">
      <w:pPr>
        <w:snapToGrid w:val="0"/>
        <w:rPr>
          <w:sz w:val="20"/>
        </w:rPr>
      </w:pPr>
    </w:p>
    <w:p w14:paraId="3BCE080F" w14:textId="77777777" w:rsidR="00DE25B8" w:rsidRDefault="00DE25B8" w:rsidP="00DE25B8">
      <w:pPr>
        <w:snapToGrid w:val="0"/>
        <w:jc w:val="both"/>
        <w:rPr>
          <w:sz w:val="20"/>
          <w:szCs w:val="20"/>
        </w:rPr>
      </w:pPr>
      <w:r>
        <w:rPr>
          <w:sz w:val="20"/>
          <w:szCs w:val="20"/>
        </w:rPr>
        <w:t>The following observation can be made:</w:t>
      </w:r>
    </w:p>
    <w:p w14:paraId="6A17FFA3" w14:textId="77777777"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5B70867" w14:textId="77777777" w:rsidR="00DE25B8" w:rsidRDefault="00DE25B8" w:rsidP="00DE25B8">
      <w:pPr>
        <w:snapToGrid w:val="0"/>
        <w:jc w:val="both"/>
        <w:rPr>
          <w:sz w:val="20"/>
          <w:szCs w:val="20"/>
        </w:rPr>
      </w:pPr>
    </w:p>
    <w:p w14:paraId="49CA1861" w14:textId="77777777" w:rsidR="00DE25B8" w:rsidRDefault="00DE25B8" w:rsidP="00DE25B8">
      <w:pPr>
        <w:snapToGrid w:val="0"/>
        <w:jc w:val="both"/>
        <w:rPr>
          <w:sz w:val="20"/>
          <w:szCs w:val="20"/>
        </w:rPr>
      </w:pPr>
      <w:r>
        <w:rPr>
          <w:sz w:val="20"/>
          <w:szCs w:val="20"/>
        </w:rPr>
        <w:t>Based on the above observation, the following moderator proposals can be made:</w:t>
      </w:r>
    </w:p>
    <w:p w14:paraId="69162D95" w14:textId="77777777" w:rsidR="00DE37B1" w:rsidRDefault="00DE37B1">
      <w:pPr>
        <w:snapToGrid w:val="0"/>
        <w:rPr>
          <w:sz w:val="20"/>
        </w:rPr>
      </w:pPr>
    </w:p>
    <w:p w14:paraId="12DF9FFF" w14:textId="77777777"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2809BE93" w14:textId="77777777"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8E0C514" w14:textId="77777777"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161" w:author="Eko Onggosanusi" w:date="2021-04-13T01:09:00Z">
        <w:r w:rsidR="00D1136F" w:rsidDel="00D57DA2">
          <w:rPr>
            <w:sz w:val="20"/>
          </w:rPr>
          <w:delText xml:space="preserve">or resource </w:delText>
        </w:r>
        <w:r w:rsidR="007603EA" w:rsidDel="00D57DA2">
          <w:rPr>
            <w:sz w:val="20"/>
          </w:rPr>
          <w:delText>set index</w:delText>
        </w:r>
        <w:r w:rsidDel="00D57DA2">
          <w:rPr>
            <w:sz w:val="20"/>
          </w:rPr>
          <w:delText xml:space="preserve"> </w:delText>
        </w:r>
      </w:del>
      <w:r w:rsidR="00264376">
        <w:rPr>
          <w:sz w:val="20"/>
        </w:rPr>
        <w:t xml:space="preserve">for </w:t>
      </w:r>
      <w:r>
        <w:rPr>
          <w:sz w:val="20"/>
        </w:rPr>
        <w:t>CSI</w:t>
      </w:r>
      <w:r w:rsidR="00C43DBD">
        <w:rPr>
          <w:sz w:val="20"/>
        </w:rPr>
        <w:t xml:space="preserve">/beam </w:t>
      </w:r>
      <w:del w:id="162" w:author="Eko Onggosanusi" w:date="2021-04-13T01:09:00Z">
        <w:r w:rsidR="00C43DBD" w:rsidDel="00D57DA2">
          <w:rPr>
            <w:sz w:val="20"/>
          </w:rPr>
          <w:delText>measurement</w:delText>
        </w:r>
        <w:r w:rsidDel="00D57DA2">
          <w:rPr>
            <w:sz w:val="20"/>
          </w:rPr>
          <w:delText xml:space="preserve"> </w:delText>
        </w:r>
      </w:del>
      <w:ins w:id="163" w:author="Eko Onggosanusi" w:date="2021-04-13T01:09:00Z">
        <w:r w:rsidR="00D57DA2">
          <w:rPr>
            <w:sz w:val="20"/>
          </w:rPr>
          <w:t xml:space="preserve">reporting </w:t>
        </w:r>
      </w:ins>
    </w:p>
    <w:p w14:paraId="01F5422C" w14:textId="77777777" w:rsidR="00AD2011" w:rsidRPr="00AD2011" w:rsidDel="00D57DA2" w:rsidRDefault="00AD2011" w:rsidP="00084B28">
      <w:pPr>
        <w:pStyle w:val="ListParagraph"/>
        <w:numPr>
          <w:ilvl w:val="2"/>
          <w:numId w:val="55"/>
        </w:numPr>
        <w:snapToGrid w:val="0"/>
        <w:spacing w:after="0" w:line="240" w:lineRule="auto"/>
        <w:rPr>
          <w:del w:id="164" w:author="Eko Onggosanusi" w:date="2021-04-13T01:09:00Z"/>
          <w:sz w:val="20"/>
        </w:rPr>
      </w:pPr>
      <w:del w:id="165" w:author="Eko Onggosanusi" w:date="2021-04-13T01:09:00Z">
        <w:r w:rsidRPr="00AD2011" w:rsidDel="00D57DA2">
          <w:rPr>
            <w:rFonts w:eastAsia="Malgun Gothic"/>
            <w:sz w:val="20"/>
            <w:lang w:eastAsia="ko-KR"/>
          </w:rPr>
          <w:delText>FFS: gNB assumes reported CSI-RS reousces within the same resource set is associated to same UE panel</w:delText>
        </w:r>
        <w:r w:rsidRPr="00AD2011" w:rsidDel="00D57DA2">
          <w:rPr>
            <w:sz w:val="20"/>
          </w:rPr>
          <w:delText xml:space="preserve"> </w:delText>
        </w:r>
      </w:del>
    </w:p>
    <w:p w14:paraId="38F84469" w14:textId="77777777" w:rsidR="00D57DA2" w:rsidRPr="001F5349" w:rsidRDefault="00D57DA2" w:rsidP="00D57DA2">
      <w:pPr>
        <w:pStyle w:val="ListParagraph"/>
        <w:numPr>
          <w:ilvl w:val="2"/>
          <w:numId w:val="55"/>
        </w:numPr>
        <w:snapToGrid w:val="0"/>
        <w:spacing w:after="0"/>
        <w:rPr>
          <w:ins w:id="166" w:author="Eko Onggosanusi" w:date="2021-04-13T01:09:00Z"/>
          <w:sz w:val="20"/>
        </w:rPr>
      </w:pPr>
      <w:ins w:id="167" w:author="Eko Onggosanusi" w:date="2021-04-13T01:09:00Z">
        <w:r w:rsidRPr="001F5349">
          <w:rPr>
            <w:sz w:val="20"/>
          </w:rPr>
          <w:t xml:space="preserve">The correspondence between a panel entity and a reported CSI-RS and/or SSB </w:t>
        </w:r>
      </w:ins>
      <w:ins w:id="168" w:author="Eko Onggosanusi" w:date="2021-04-13T01:10:00Z">
        <w:r>
          <w:rPr>
            <w:sz w:val="20"/>
          </w:rPr>
          <w:t xml:space="preserve">resource </w:t>
        </w:r>
      </w:ins>
      <w:ins w:id="169" w:author="Eko Onggosanusi" w:date="2021-04-13T01:09:00Z">
        <w:r w:rsidRPr="001F5349">
          <w:rPr>
            <w:sz w:val="20"/>
          </w:rPr>
          <w:t xml:space="preserve">index is indicated to NW </w:t>
        </w:r>
      </w:ins>
    </w:p>
    <w:p w14:paraId="2765535B" w14:textId="77777777" w:rsidR="00D57DA2" w:rsidRDefault="00D57DA2" w:rsidP="00D57DA2">
      <w:pPr>
        <w:pStyle w:val="ListParagraph"/>
        <w:numPr>
          <w:ilvl w:val="2"/>
          <w:numId w:val="55"/>
        </w:numPr>
        <w:snapToGrid w:val="0"/>
        <w:spacing w:after="0" w:line="240" w:lineRule="auto"/>
        <w:rPr>
          <w:ins w:id="170" w:author="Eko Onggosanusi" w:date="2021-04-13T01:09:00Z"/>
          <w:sz w:val="20"/>
        </w:rPr>
      </w:pPr>
      <w:ins w:id="171" w:author="Eko Onggosanusi" w:date="2021-04-13T01:09:00Z">
        <w:r w:rsidRPr="001F5349">
          <w:rPr>
            <w:sz w:val="20"/>
          </w:rPr>
          <w:t xml:space="preserve">FFS: Detailed design of the </w:t>
        </w:r>
      </w:ins>
      <w:ins w:id="172" w:author="Eko Onggosanusi" w:date="2021-04-13T01:10:00Z">
        <w:r w:rsidR="00F66A31">
          <w:rPr>
            <w:sz w:val="20"/>
          </w:rPr>
          <w:t>correspondence</w:t>
        </w:r>
      </w:ins>
      <w:ins w:id="173" w:author="Eko Onggosanusi" w:date="2021-04-13T01:09:00Z">
        <w:r w:rsidRPr="001F5349">
          <w:rPr>
            <w:sz w:val="20"/>
          </w:rPr>
          <w:t xml:space="preserve"> including the </w:t>
        </w:r>
      </w:ins>
      <w:ins w:id="174" w:author="Eko Onggosanusi" w:date="2021-04-13T01:11:00Z">
        <w:r w:rsidR="00296CCA">
          <w:rPr>
            <w:sz w:val="20"/>
          </w:rPr>
          <w:t xml:space="preserve">conveyed </w:t>
        </w:r>
      </w:ins>
      <w:ins w:id="175" w:author="Eko Onggosanusi" w:date="2021-04-13T01:09:00Z">
        <w:r w:rsidRPr="001F5349">
          <w:rPr>
            <w:sz w:val="20"/>
          </w:rPr>
          <w:t xml:space="preserve">information </w:t>
        </w:r>
      </w:ins>
    </w:p>
    <w:p w14:paraId="753B810E" w14:textId="77777777" w:rsidR="000E0710" w:rsidRPr="009822EF" w:rsidRDefault="000E0710" w:rsidP="00D57DA2">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w:t>
      </w:r>
      <w:del w:id="176" w:author="Eko Onggosanusi" w:date="2021-04-13T01:11:00Z">
        <w:r w:rsidRPr="009822EF" w:rsidDel="004A2C6F">
          <w:rPr>
            <w:sz w:val="20"/>
          </w:rPr>
          <w:delText xml:space="preserve">physical </w:delText>
        </w:r>
      </w:del>
      <w:r w:rsidRPr="009822EF">
        <w:rPr>
          <w:sz w:val="20"/>
        </w:rPr>
        <w:t xml:space="preserve">panel </w:t>
      </w:r>
      <w:ins w:id="177" w:author="Eko Onggosanusi" w:date="2021-04-13T01:11:00Z">
        <w:r w:rsidR="004A2C6F">
          <w:rPr>
            <w:sz w:val="20"/>
          </w:rPr>
          <w:t xml:space="preserve">entity </w:t>
        </w:r>
      </w:ins>
      <w:r w:rsidRPr="009822EF">
        <w:rPr>
          <w:sz w:val="20"/>
        </w:rPr>
        <w:t xml:space="preserve">is </w:t>
      </w:r>
      <w:r w:rsidR="00773951">
        <w:rPr>
          <w:sz w:val="20"/>
        </w:rPr>
        <w:t>determined by the UE</w:t>
      </w:r>
      <w:r w:rsidR="009822EF" w:rsidRPr="009822EF">
        <w:rPr>
          <w:sz w:val="20"/>
        </w:rPr>
        <w:t xml:space="preserve"> </w:t>
      </w:r>
      <w:ins w:id="178" w:author="Eko Onggosanusi" w:date="2021-04-12T17:15:00Z">
        <w:r w:rsidR="00ED47DC">
          <w:rPr>
            <w:sz w:val="20"/>
          </w:rPr>
          <w:t>(analogous to Rel-15/16)</w:t>
        </w:r>
      </w:ins>
    </w:p>
    <w:p w14:paraId="06D2DC5E" w14:textId="77777777"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625CB360"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ins w:id="179" w:author="Eko Onggosanusi" w:date="2021-04-13T01:11:00Z">
        <w:r w:rsidR="008511AE">
          <w:rPr>
            <w:sz w:val="20"/>
          </w:rPr>
          <w:t xml:space="preserve"> </w:t>
        </w:r>
        <w:r w:rsidR="008511AE" w:rsidRPr="001F5349">
          <w:rPr>
            <w:sz w:val="20"/>
          </w:rPr>
          <w:t>including the information conveyed by the new panel ID</w:t>
        </w:r>
      </w:ins>
    </w:p>
    <w:p w14:paraId="195A50AE" w14:textId="77777777"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38D5DEC8" w14:textId="77777777" w:rsidR="00710446" w:rsidRDefault="00F57B4B" w:rsidP="00084B28">
      <w:pPr>
        <w:pStyle w:val="ListParagraph"/>
        <w:numPr>
          <w:ilvl w:val="1"/>
          <w:numId w:val="55"/>
        </w:numPr>
        <w:snapToGrid w:val="0"/>
        <w:spacing w:after="0" w:line="240" w:lineRule="auto"/>
        <w:rPr>
          <w:ins w:id="180" w:author="Eko Onggosanusi" w:date="2021-04-13T01:21:00Z"/>
          <w:sz w:val="20"/>
        </w:rPr>
      </w:pPr>
      <w:ins w:id="181" w:author="Eko Onggosanusi" w:date="2021-04-13T01:21:00Z">
        <w:r>
          <w:rPr>
            <w:sz w:val="20"/>
          </w:rPr>
          <w:t>Opt</w:t>
        </w:r>
        <w:r w:rsidR="00710446">
          <w:rPr>
            <w:sz w:val="20"/>
          </w:rPr>
          <w:t>1-3: No additional specification support</w:t>
        </w:r>
      </w:ins>
    </w:p>
    <w:p w14:paraId="7FD061A3" w14:textId="77777777" w:rsidR="008A64C0" w:rsidRDefault="008A64C0" w:rsidP="00084B28">
      <w:pPr>
        <w:pStyle w:val="ListParagraph"/>
        <w:numPr>
          <w:ilvl w:val="1"/>
          <w:numId w:val="55"/>
        </w:numPr>
        <w:snapToGrid w:val="0"/>
        <w:spacing w:after="0" w:line="240" w:lineRule="auto"/>
        <w:rPr>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783EB940" w14:textId="77777777" w:rsidR="00D6499E" w:rsidRDefault="00D57DA2" w:rsidP="00084B28">
      <w:pPr>
        <w:pStyle w:val="ListParagraph"/>
        <w:numPr>
          <w:ilvl w:val="0"/>
          <w:numId w:val="55"/>
        </w:numPr>
        <w:snapToGrid w:val="0"/>
        <w:spacing w:after="0" w:line="240" w:lineRule="auto"/>
        <w:rPr>
          <w:sz w:val="20"/>
        </w:rPr>
      </w:pPr>
      <w:ins w:id="182" w:author="Eko Onggosanusi" w:date="2021-04-13T01:09:00Z">
        <w:r>
          <w:rPr>
            <w:sz w:val="20"/>
          </w:rPr>
          <w:t>[</w:t>
        </w:r>
      </w:ins>
      <w:r w:rsidR="00D6499E">
        <w:rPr>
          <w:sz w:val="20"/>
        </w:rPr>
        <w:t>For beam indication</w:t>
      </w:r>
      <w:r w:rsidR="00A136F5">
        <w:rPr>
          <w:sz w:val="20"/>
        </w:rPr>
        <w:t xml:space="preserve"> based on the Rel-17 unified TCI framework</w:t>
      </w:r>
      <w:r w:rsidR="00107573">
        <w:rPr>
          <w:sz w:val="20"/>
        </w:rPr>
        <w:t>, down select from the following candidates</w:t>
      </w:r>
      <w:r w:rsidR="00D6499E">
        <w:rPr>
          <w:sz w:val="20"/>
        </w:rPr>
        <w:t>:</w:t>
      </w:r>
    </w:p>
    <w:p w14:paraId="1955C304" w14:textId="77777777" w:rsidR="00D6499E" w:rsidRDefault="00DE25B8" w:rsidP="00084B28">
      <w:pPr>
        <w:pStyle w:val="ListParagraph"/>
        <w:numPr>
          <w:ilvl w:val="1"/>
          <w:numId w:val="55"/>
        </w:numPr>
        <w:snapToGrid w:val="0"/>
        <w:spacing w:after="0" w:line="240" w:lineRule="auto"/>
        <w:rPr>
          <w:sz w:val="20"/>
        </w:rPr>
      </w:pPr>
      <w:proofErr w:type="spellStart"/>
      <w:r>
        <w:rPr>
          <w:sz w:val="20"/>
        </w:rPr>
        <w:t>Opt</w:t>
      </w:r>
      <w:proofErr w:type="spellEnd"/>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0A272030" w14:textId="77777777" w:rsidR="00ED47DC" w:rsidRPr="00ED47DC" w:rsidRDefault="00ED47DC" w:rsidP="00084B28">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1A0A799A" w14:textId="77777777" w:rsidR="002B60DF" w:rsidRDefault="002D1B8C" w:rsidP="00084B28">
      <w:pPr>
        <w:pStyle w:val="ListParagraph"/>
        <w:numPr>
          <w:ilvl w:val="1"/>
          <w:numId w:val="55"/>
        </w:numPr>
        <w:snapToGrid w:val="0"/>
        <w:spacing w:after="0" w:line="240" w:lineRule="auto"/>
        <w:rPr>
          <w:sz w:val="20"/>
        </w:rPr>
      </w:pPr>
      <w:proofErr w:type="spellStart"/>
      <w:r>
        <w:rPr>
          <w:sz w:val="20"/>
        </w:rPr>
        <w:t>Opt</w:t>
      </w:r>
      <w:proofErr w:type="spellEnd"/>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1EE7CA36"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3D45351C" w14:textId="77777777" w:rsidR="00F4583B" w:rsidRDefault="00F4583B" w:rsidP="00084B28">
      <w:pPr>
        <w:pStyle w:val="ListParagraph"/>
        <w:numPr>
          <w:ilvl w:val="1"/>
          <w:numId w:val="55"/>
        </w:numPr>
        <w:snapToGrid w:val="0"/>
        <w:spacing w:after="0" w:line="240" w:lineRule="auto"/>
        <w:rPr>
          <w:sz w:val="20"/>
        </w:rPr>
      </w:pPr>
      <w:proofErr w:type="spellStart"/>
      <w:r>
        <w:rPr>
          <w:sz w:val="20"/>
        </w:rPr>
        <w:t>Opt</w:t>
      </w:r>
      <w:proofErr w:type="spellEnd"/>
      <w:r>
        <w:rPr>
          <w:sz w:val="20"/>
        </w:rPr>
        <w:t xml:space="preserve"> 2-3: No additional specification support</w:t>
      </w:r>
    </w:p>
    <w:p w14:paraId="2313558E" w14:textId="77777777" w:rsidR="008A64C0" w:rsidRPr="00D6499E" w:rsidRDefault="008A64C0" w:rsidP="00084B28">
      <w:pPr>
        <w:pStyle w:val="ListParagraph"/>
        <w:numPr>
          <w:ilvl w:val="1"/>
          <w:numId w:val="55"/>
        </w:numPr>
        <w:snapToGrid w:val="0"/>
        <w:spacing w:after="0" w:line="240" w:lineRule="auto"/>
        <w:rPr>
          <w:sz w:val="20"/>
        </w:rPr>
      </w:pPr>
      <w:r>
        <w:rPr>
          <w:sz w:val="20"/>
        </w:rPr>
        <w:t xml:space="preserve">The duration in which the above association is </w:t>
      </w:r>
      <w:proofErr w:type="gramStart"/>
      <w:r>
        <w:rPr>
          <w:sz w:val="20"/>
        </w:rPr>
        <w:t>valid</w:t>
      </w:r>
      <w:proofErr w:type="gramEnd"/>
      <w:r>
        <w:rPr>
          <w:sz w:val="20"/>
        </w:rPr>
        <w:t xml:space="preserve"> and the respective setting are FFS</w:t>
      </w:r>
      <w:ins w:id="183" w:author="Eko Onggosanusi" w:date="2021-04-13T01:09:00Z">
        <w:r w:rsidR="00D57DA2">
          <w:rPr>
            <w:sz w:val="20"/>
          </w:rPr>
          <w:t>]</w:t>
        </w:r>
      </w:ins>
    </w:p>
    <w:p w14:paraId="37C5EF05" w14:textId="77777777" w:rsidR="00DE37B1" w:rsidRDefault="00DE37B1">
      <w:pPr>
        <w:snapToGrid w:val="0"/>
        <w:jc w:val="both"/>
        <w:rPr>
          <w:sz w:val="20"/>
        </w:rPr>
      </w:pPr>
    </w:p>
    <w:p w14:paraId="3F6F62C4" w14:textId="77777777" w:rsidR="007536A5" w:rsidRDefault="007536A5">
      <w:pPr>
        <w:snapToGrid w:val="0"/>
        <w:jc w:val="both"/>
        <w:rPr>
          <w:sz w:val="20"/>
        </w:rPr>
      </w:pPr>
    </w:p>
    <w:p w14:paraId="2F2CCBC7" w14:textId="77777777"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C94434" w:rsidRPr="00AA229E" w14:paraId="41DA308C"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6CE3" w14:textId="77777777" w:rsidR="00C94434" w:rsidRPr="00AA229E" w:rsidRDefault="00C94434" w:rsidP="00C94434">
            <w:pPr>
              <w:snapToGrid w:val="0"/>
              <w:jc w:val="center"/>
              <w:rPr>
                <w:rFonts w:eastAsia="PMingLiU"/>
                <w:b/>
                <w:sz w:val="18"/>
                <w:szCs w:val="18"/>
                <w:lang w:eastAsia="zh-TW"/>
              </w:rPr>
            </w:pPr>
          </w:p>
          <w:p w14:paraId="4292106A"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788C8513" w14:textId="77777777" w:rsidR="00C94434" w:rsidRPr="00AA229E" w:rsidRDefault="00C94434" w:rsidP="00C94434">
            <w:pPr>
              <w:snapToGrid w:val="0"/>
              <w:jc w:val="center"/>
              <w:rPr>
                <w:rFonts w:eastAsia="PMingLiU"/>
                <w:b/>
                <w:sz w:val="18"/>
                <w:szCs w:val="18"/>
                <w:lang w:eastAsia="zh-TW"/>
              </w:rPr>
            </w:pPr>
          </w:p>
        </w:tc>
      </w:tr>
      <w:tr w:rsidR="000B7DE2" w:rsidRPr="00AA229E" w14:paraId="127F81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46E"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FD8B"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74E964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35AD"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1552" w14:textId="77777777"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61BCE512" w14:textId="77777777" w:rsidR="006F1B3B" w:rsidRPr="00AA229E" w:rsidRDefault="006F1B3B" w:rsidP="006F1B3B">
            <w:pPr>
              <w:snapToGrid w:val="0"/>
              <w:rPr>
                <w:rFonts w:eastAsia="Malgun Gothic"/>
                <w:sz w:val="18"/>
                <w:szCs w:val="18"/>
              </w:rPr>
            </w:pPr>
            <w:r w:rsidRPr="00AA229E">
              <w:rPr>
                <w:rFonts w:eastAsia="Malgun Gothic"/>
                <w:sz w:val="18"/>
                <w:szCs w:val="18"/>
              </w:rPr>
              <w:lastRenderedPageBreak/>
              <w:t xml:space="preserve">[Mod] UE-initiated panel selection/activation has been agreed in RAN1#103-e. But whether this requires additional spec impact or not has not been agreed. </w:t>
            </w:r>
            <w:proofErr w:type="gramStart"/>
            <w:r w:rsidRPr="00AA229E">
              <w:rPr>
                <w:rFonts w:eastAsia="Malgun Gothic"/>
                <w:sz w:val="18"/>
                <w:szCs w:val="18"/>
              </w:rPr>
              <w:t>So</w:t>
            </w:r>
            <w:proofErr w:type="gramEnd"/>
            <w:r w:rsidRPr="00AA229E">
              <w:rPr>
                <w:rFonts w:eastAsia="Malgun Gothic"/>
                <w:sz w:val="18"/>
                <w:szCs w:val="18"/>
              </w:rPr>
              <w:t xml:space="preserve"> the purpose of 4.1 is to conclude whether additional spec impact is needed.</w:t>
            </w:r>
          </w:p>
          <w:p w14:paraId="26ACCE2A" w14:textId="77777777" w:rsidR="006F1B3B" w:rsidRPr="00AA229E" w:rsidRDefault="006F1B3B" w:rsidP="008F7530">
            <w:pPr>
              <w:snapToGrid w:val="0"/>
              <w:rPr>
                <w:rFonts w:eastAsia="Malgun Gothic"/>
                <w:sz w:val="18"/>
                <w:szCs w:val="18"/>
              </w:rPr>
            </w:pPr>
          </w:p>
          <w:p w14:paraId="4E6DE6F1" w14:textId="77777777"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w:t>
            </w:r>
            <w:proofErr w:type="gramStart"/>
            <w:r w:rsidR="008F7530" w:rsidRPr="00AA229E">
              <w:rPr>
                <w:rFonts w:eastAsia="Malgun Gothic"/>
                <w:sz w:val="18"/>
                <w:szCs w:val="18"/>
              </w:rPr>
              <w:t>activation, but</w:t>
            </w:r>
            <w:proofErr w:type="gramEnd"/>
            <w:r w:rsidR="008F7530" w:rsidRPr="00AA229E">
              <w:rPr>
                <w:rFonts w:eastAsia="Malgun Gothic"/>
                <w:sz w:val="18"/>
                <w:szCs w:val="18"/>
              </w:rPr>
              <w:t xml:space="preserve"> prefer </w:t>
            </w:r>
            <w:r w:rsidRPr="00AA229E">
              <w:rPr>
                <w:rFonts w:eastAsia="Malgun Gothic"/>
                <w:sz w:val="18"/>
                <w:szCs w:val="18"/>
              </w:rPr>
              <w:t xml:space="preserve">further discussion on UE oriented UL panel selection. </w:t>
            </w:r>
          </w:p>
          <w:p w14:paraId="6941828A" w14:textId="77777777"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1139E3EB" w14:textId="77777777"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3BC9B3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0ED9"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lastRenderedPageBreak/>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7978"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54079A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CEC" w14:textId="77777777"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EFF0" w14:textId="77777777"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5F470E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40" w14:textId="77777777"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36EE" w14:textId="77777777"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436DA9C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B7A8" w14:textId="77777777"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B15" w14:textId="77777777"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70F8A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897" w14:textId="77777777"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165C4" w14:textId="77777777"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6F99F308" w14:textId="77777777"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000D6A27"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1DAE118B"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39E3BDE4" w14:textId="77777777"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1D5973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DAD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CD8"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61B61E89" w14:textId="77777777" w:rsidR="001F4B4E" w:rsidRPr="00AA229E" w:rsidRDefault="001F4B4E" w:rsidP="001F4B4E">
            <w:pPr>
              <w:snapToGrid w:val="0"/>
              <w:rPr>
                <w:rFonts w:ascii="PMingLiU" w:eastAsia="PMingLiU" w:hAnsi="PMingLiU"/>
                <w:sz w:val="18"/>
                <w:szCs w:val="18"/>
                <w:lang w:eastAsia="zh-TW"/>
              </w:rPr>
            </w:pPr>
          </w:p>
          <w:p w14:paraId="22BE665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D688851" w14:textId="77777777" w:rsidR="001F4B4E" w:rsidRPr="00AA229E" w:rsidRDefault="001F4B4E" w:rsidP="001F4B4E">
            <w:pPr>
              <w:snapToGrid w:val="0"/>
              <w:rPr>
                <w:rFonts w:eastAsia="SimSun"/>
                <w:sz w:val="18"/>
                <w:szCs w:val="18"/>
                <w:lang w:eastAsia="zh-CN"/>
              </w:rPr>
            </w:pPr>
          </w:p>
          <w:p w14:paraId="2E428988"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49A2F4DB" w14:textId="77777777" w:rsidR="001F4B4E" w:rsidRPr="00AA229E" w:rsidRDefault="001F4B4E" w:rsidP="001F4B4E">
            <w:pPr>
              <w:snapToGrid w:val="0"/>
              <w:rPr>
                <w:rFonts w:ascii="PMingLiU" w:eastAsia="PMingLiU" w:hAnsi="PMingLiU"/>
                <w:sz w:val="18"/>
                <w:szCs w:val="18"/>
                <w:lang w:eastAsia="zh-TW"/>
              </w:rPr>
            </w:pPr>
          </w:p>
          <w:p w14:paraId="0B985638"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6E3061F5"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512AD60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 xml:space="preserve">Opt1-1: A panel </w:t>
            </w:r>
            <w:proofErr w:type="gramStart"/>
            <w:r w:rsidRPr="00AA229E">
              <w:rPr>
                <w:sz w:val="18"/>
                <w:szCs w:val="18"/>
              </w:rPr>
              <w:t>entity  is</w:t>
            </w:r>
            <w:proofErr w:type="gramEnd"/>
            <w:r w:rsidRPr="00AA229E">
              <w:rPr>
                <w:sz w:val="18"/>
                <w:szCs w:val="18"/>
              </w:rPr>
              <w:t xml:space="preserve"> associated with an existing CSI-RS resource set index within CSI/beam measurement</w:t>
            </w:r>
          </w:p>
          <w:p w14:paraId="7360FB0B"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associated </w:t>
            </w:r>
            <w:proofErr w:type="gramStart"/>
            <w:r w:rsidRPr="00AA229E">
              <w:rPr>
                <w:sz w:val="18"/>
                <w:szCs w:val="18"/>
              </w:rPr>
              <w:t>with  a</w:t>
            </w:r>
            <w:proofErr w:type="gramEnd"/>
            <w:r w:rsidRPr="00AA229E">
              <w:rPr>
                <w:sz w:val="18"/>
                <w:szCs w:val="18"/>
              </w:rPr>
              <w:t xml:space="preserve"> new panel ID within CSI/beam reporting</w:t>
            </w:r>
          </w:p>
          <w:p w14:paraId="6A8BB98C"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D5A2713"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5699B701"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620E768E" w14:textId="77777777" w:rsidR="001F4B4E" w:rsidRPr="00AA229E" w:rsidRDefault="001F4B4E" w:rsidP="00084B28">
            <w:pPr>
              <w:pStyle w:val="ListParagraph"/>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2-1: Association between CSI-RS resource set index/SRS resource set index and TCI state</w:t>
            </w:r>
          </w:p>
          <w:p w14:paraId="5FE71394" w14:textId="77777777" w:rsidR="001F4B4E" w:rsidRPr="00AA229E" w:rsidRDefault="001F4B4E" w:rsidP="00084B28">
            <w:pPr>
              <w:pStyle w:val="ListParagraph"/>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2-2: Association between a new panel ID with TCI state</w:t>
            </w:r>
          </w:p>
          <w:p w14:paraId="3EE7077B"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4016D70B" w14:textId="77777777" w:rsidR="001F4B4E" w:rsidRPr="00AA229E" w:rsidRDefault="001F4B4E" w:rsidP="00084B28">
            <w:pPr>
              <w:pStyle w:val="ListParagraph"/>
              <w:numPr>
                <w:ilvl w:val="1"/>
                <w:numId w:val="55"/>
              </w:numPr>
              <w:rPr>
                <w:sz w:val="18"/>
                <w:szCs w:val="18"/>
              </w:rPr>
            </w:pPr>
            <w:proofErr w:type="spellStart"/>
            <w:r w:rsidRPr="00AA229E">
              <w:rPr>
                <w:sz w:val="18"/>
                <w:szCs w:val="18"/>
              </w:rPr>
              <w:t>Opt</w:t>
            </w:r>
            <w:proofErr w:type="spellEnd"/>
            <w:r w:rsidRPr="00AA229E">
              <w:rPr>
                <w:sz w:val="18"/>
                <w:szCs w:val="18"/>
              </w:rPr>
              <w:t xml:space="preserve"> 2-3: No additional specification support</w:t>
            </w:r>
          </w:p>
          <w:p w14:paraId="4744A746" w14:textId="77777777" w:rsidR="001F4B4E" w:rsidRPr="00AA229E" w:rsidRDefault="001F4B4E" w:rsidP="001F4B4E">
            <w:pPr>
              <w:snapToGrid w:val="0"/>
              <w:rPr>
                <w:rFonts w:eastAsia="SimSun"/>
                <w:sz w:val="18"/>
                <w:szCs w:val="18"/>
                <w:lang w:eastAsia="zh-CN"/>
              </w:rPr>
            </w:pPr>
          </w:p>
          <w:p w14:paraId="2FD1FFF2"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2654C6C0" w14:textId="77777777"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32015D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8AA" w14:textId="77777777" w:rsidR="00AB5A92" w:rsidRPr="00AA229E" w:rsidRDefault="00B50480" w:rsidP="00AB5A92">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D797"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27F6A0C9" w14:textId="77777777"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w:t>
            </w:r>
            <w:proofErr w:type="gramStart"/>
            <w:r w:rsidRPr="00AA229E">
              <w:rPr>
                <w:rFonts w:eastAsia="DengXian"/>
                <w:sz w:val="18"/>
                <w:szCs w:val="18"/>
              </w:rPr>
              <w:t>Otherwise</w:t>
            </w:r>
            <w:proofErr w:type="gramEnd"/>
            <w:r w:rsidRPr="00AA229E">
              <w:rPr>
                <w:rFonts w:eastAsia="DengXian"/>
                <w:sz w:val="18"/>
                <w:szCs w:val="18"/>
              </w:rPr>
              <w:t xml:space="preserve"> we would have to restart the discussion </w:t>
            </w:r>
            <w:r w:rsidRPr="00AA229E">
              <w:rPr>
                <w:rFonts w:eastAsia="DengXian"/>
                <w:sz w:val="18"/>
                <w:szCs w:val="18"/>
              </w:rPr>
              <w:sym w:font="Wingdings" w:char="F04C"/>
            </w:r>
            <w:r w:rsidRPr="00AA229E">
              <w:rPr>
                <w:rFonts w:eastAsia="DengXian"/>
                <w:sz w:val="18"/>
                <w:szCs w:val="18"/>
              </w:rPr>
              <w:t>]</w:t>
            </w:r>
          </w:p>
          <w:p w14:paraId="3B830C32" w14:textId="77777777" w:rsidR="00B50480" w:rsidRPr="00AA229E" w:rsidRDefault="00B50480" w:rsidP="00AB5A92">
            <w:pPr>
              <w:snapToGrid w:val="0"/>
              <w:rPr>
                <w:rFonts w:eastAsia="DengXian"/>
                <w:sz w:val="18"/>
                <w:szCs w:val="18"/>
              </w:rPr>
            </w:pPr>
            <w:r w:rsidRPr="00AA229E">
              <w:rPr>
                <w:rFonts w:eastAsia="DengXian"/>
                <w:sz w:val="18"/>
                <w:szCs w:val="18"/>
              </w:rPr>
              <w:t xml:space="preserve">We think the panel associated with a DL beam should not always be consistent. </w:t>
            </w:r>
            <w:proofErr w:type="gramStart"/>
            <w:r w:rsidRPr="00AA229E">
              <w:rPr>
                <w:rFonts w:eastAsia="DengXian"/>
                <w:sz w:val="18"/>
                <w:szCs w:val="18"/>
              </w:rPr>
              <w:t>So</w:t>
            </w:r>
            <w:proofErr w:type="gramEnd"/>
            <w:r w:rsidRPr="00AA229E">
              <w:rPr>
                <w:rFonts w:eastAsia="DengXian"/>
                <w:sz w:val="18"/>
                <w:szCs w:val="18"/>
              </w:rPr>
              <w:t xml:space="preserve">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2D77B774" w14:textId="77777777"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64C59616" w14:textId="77777777" w:rsidR="008A64C0" w:rsidRPr="00AA229E" w:rsidRDefault="008A64C0" w:rsidP="00AB5A92">
            <w:pPr>
              <w:snapToGrid w:val="0"/>
              <w:rPr>
                <w:rFonts w:eastAsia="DengXian"/>
                <w:sz w:val="18"/>
                <w:szCs w:val="18"/>
              </w:rPr>
            </w:pPr>
          </w:p>
          <w:p w14:paraId="0B1BA5A2"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3EADF0F3" w14:textId="77777777" w:rsidR="006904CE" w:rsidRPr="00AA229E" w:rsidRDefault="006904CE" w:rsidP="00AB5A92">
            <w:pPr>
              <w:snapToGrid w:val="0"/>
              <w:rPr>
                <w:rFonts w:eastAsia="DengXian"/>
                <w:sz w:val="18"/>
                <w:szCs w:val="18"/>
              </w:rPr>
            </w:pPr>
            <w:r w:rsidRPr="00AA229E">
              <w:rPr>
                <w:rFonts w:eastAsia="DengXian"/>
                <w:sz w:val="18"/>
                <w:szCs w:val="18"/>
              </w:rPr>
              <w:t xml:space="preserve">[Mod: </w:t>
            </w:r>
            <w:proofErr w:type="spellStart"/>
            <w:r w:rsidRPr="00AA229E">
              <w:rPr>
                <w:rFonts w:eastAsia="DengXian"/>
                <w:sz w:val="18"/>
                <w:szCs w:val="18"/>
              </w:rPr>
              <w:t>Opt</w:t>
            </w:r>
            <w:proofErr w:type="spellEnd"/>
            <w:r w:rsidRPr="00AA229E">
              <w:rPr>
                <w:rFonts w:eastAsia="DengXian"/>
                <w:sz w:val="18"/>
                <w:szCs w:val="18"/>
              </w:rPr>
              <w:t xml:space="preserve"> 2-3 is added]</w:t>
            </w:r>
          </w:p>
        </w:tc>
      </w:tr>
      <w:tr w:rsidR="00AB5A92" w:rsidRPr="00AA229E" w14:paraId="48B760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5BA0" w14:textId="77777777"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F373"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2B9F5307" w14:textId="77777777" w:rsidR="00F25110" w:rsidRPr="00AA229E" w:rsidRDefault="005A0BBB" w:rsidP="00F25110">
            <w:pPr>
              <w:snapToGrid w:val="0"/>
              <w:rPr>
                <w:sz w:val="18"/>
                <w:szCs w:val="18"/>
              </w:rPr>
            </w:pPr>
            <w:r w:rsidRPr="00AA229E">
              <w:rPr>
                <w:sz w:val="18"/>
                <w:szCs w:val="18"/>
              </w:rPr>
              <w:t>[Mod: Good point, please check latest version]</w:t>
            </w:r>
          </w:p>
          <w:p w14:paraId="1A40FBA0" w14:textId="77777777" w:rsidR="005A0BBB" w:rsidRPr="00AA229E" w:rsidRDefault="005A0BBB" w:rsidP="00F25110">
            <w:pPr>
              <w:snapToGrid w:val="0"/>
              <w:rPr>
                <w:sz w:val="18"/>
                <w:szCs w:val="18"/>
              </w:rPr>
            </w:pPr>
          </w:p>
          <w:p w14:paraId="4A01F8EC" w14:textId="77777777"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C2AB5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CE76" w14:textId="77777777"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4741" w14:textId="77777777" w:rsidR="00B835E0" w:rsidRPr="00AA229E" w:rsidRDefault="00B835E0" w:rsidP="00B835E0">
            <w:pPr>
              <w:snapToGrid w:val="0"/>
              <w:rPr>
                <w:sz w:val="18"/>
                <w:szCs w:val="18"/>
              </w:rPr>
            </w:pPr>
            <w:r w:rsidRPr="00AA229E">
              <w:rPr>
                <w:sz w:val="18"/>
                <w:szCs w:val="18"/>
              </w:rPr>
              <w:t xml:space="preserve">We are generally fine for the proposal. Suggest </w:t>
            </w:r>
            <w:proofErr w:type="gramStart"/>
            <w:r w:rsidRPr="00AA229E">
              <w:rPr>
                <w:sz w:val="18"/>
                <w:szCs w:val="18"/>
              </w:rPr>
              <w:t>to add</w:t>
            </w:r>
            <w:proofErr w:type="gramEnd"/>
            <w:r w:rsidRPr="00AA229E">
              <w:rPr>
                <w:sz w:val="18"/>
                <w:szCs w:val="18"/>
              </w:rPr>
              <w:t xml:space="preserve"> a sub-bullet as below in red to clarify the meaning of Option 1-1, if that is the definition.</w:t>
            </w:r>
          </w:p>
          <w:p w14:paraId="65595FE7" w14:textId="77777777" w:rsidR="00B835E0" w:rsidRPr="00AA229E" w:rsidRDefault="00B835E0" w:rsidP="00B835E0">
            <w:pPr>
              <w:snapToGrid w:val="0"/>
              <w:rPr>
                <w:sz w:val="18"/>
                <w:szCs w:val="18"/>
              </w:rPr>
            </w:pPr>
          </w:p>
          <w:p w14:paraId="30C11236"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79E46DAB"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4B5020F9"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C0DC101"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16B22752"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B9B341A" w14:textId="77777777" w:rsidR="00B835E0" w:rsidRPr="00AA229E" w:rsidRDefault="005A0BBB" w:rsidP="00F25110">
            <w:pPr>
              <w:snapToGrid w:val="0"/>
              <w:rPr>
                <w:sz w:val="18"/>
                <w:szCs w:val="18"/>
              </w:rPr>
            </w:pPr>
            <w:r w:rsidRPr="00AA229E">
              <w:rPr>
                <w:sz w:val="18"/>
                <w:szCs w:val="18"/>
              </w:rPr>
              <w:t>[Mod: Good point, done]</w:t>
            </w:r>
          </w:p>
        </w:tc>
      </w:tr>
      <w:tr w:rsidR="00E559C1" w:rsidRPr="00AA229E" w14:paraId="508EC3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B8FE"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4F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68F87683"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1EE77741"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30D6AF2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370A9ABA"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2CDE9B7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72FE685C"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24F68C9B"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217CE177"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proofErr w:type="spellStart"/>
            <w:r w:rsidRPr="00AA229E">
              <w:rPr>
                <w:rFonts w:eastAsiaTheme="minorEastAsia"/>
                <w:sz w:val="18"/>
                <w:szCs w:val="18"/>
                <w:lang w:eastAsia="ko-KR"/>
              </w:rPr>
              <w:t>Opt</w:t>
            </w:r>
            <w:proofErr w:type="spellEnd"/>
            <w:r w:rsidRPr="00AA229E">
              <w:rPr>
                <w:rFonts w:eastAsiaTheme="minorEastAsia"/>
                <w:sz w:val="18"/>
                <w:szCs w:val="18"/>
                <w:lang w:eastAsia="ko-KR"/>
              </w:rPr>
              <w:t xml:space="preserve"> 2-1: Association between CSI-RS resource set index/SRS resource set index and TCI state</w:t>
            </w:r>
          </w:p>
          <w:p w14:paraId="4EE24CD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proofErr w:type="spellStart"/>
            <w:r w:rsidRPr="00AA229E">
              <w:rPr>
                <w:rFonts w:eastAsiaTheme="minorEastAsia"/>
                <w:sz w:val="18"/>
                <w:szCs w:val="18"/>
                <w:lang w:eastAsia="ko-KR"/>
              </w:rPr>
              <w:t>Opt</w:t>
            </w:r>
            <w:proofErr w:type="spellEnd"/>
            <w:r w:rsidRPr="00AA229E">
              <w:rPr>
                <w:rFonts w:eastAsiaTheme="minorEastAsia"/>
                <w:sz w:val="18"/>
                <w:szCs w:val="18"/>
                <w:lang w:eastAsia="ko-KR"/>
              </w:rPr>
              <w:t xml:space="preserve"> 2-2: Association between a new panel ID with TCI state</w:t>
            </w:r>
          </w:p>
          <w:p w14:paraId="5AAA1623"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A20349A" w14:textId="77777777" w:rsidR="00E559C1" w:rsidRPr="00AA229E" w:rsidRDefault="005A0BBB" w:rsidP="0059212A">
            <w:pPr>
              <w:snapToGrid w:val="0"/>
              <w:rPr>
                <w:sz w:val="18"/>
                <w:szCs w:val="18"/>
              </w:rPr>
            </w:pPr>
            <w:r w:rsidRPr="00AA229E">
              <w:rPr>
                <w:sz w:val="18"/>
                <w:szCs w:val="18"/>
              </w:rPr>
              <w:t>[Mod: This reads better, added]</w:t>
            </w:r>
          </w:p>
        </w:tc>
      </w:tr>
      <w:tr w:rsidR="000A0545" w:rsidRPr="00AA229E" w14:paraId="268F9A0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686" w14:textId="77777777"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3DAF"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584B3598" w14:textId="77777777" w:rsidR="000A0545" w:rsidRPr="00AA229E" w:rsidRDefault="000A0545" w:rsidP="000A0545">
            <w:pPr>
              <w:snapToGrid w:val="0"/>
              <w:rPr>
                <w:sz w:val="18"/>
                <w:szCs w:val="18"/>
                <w:lang w:eastAsia="zh-CN"/>
              </w:rPr>
            </w:pPr>
          </w:p>
          <w:p w14:paraId="5853EBF2" w14:textId="77777777"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1912F2A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B737" w14:textId="77777777"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B8A8" w14:textId="77777777"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6D5D826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C08C" w14:textId="77777777"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6019" w14:textId="77777777"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w:t>
            </w:r>
            <w:proofErr w:type="gramStart"/>
            <w:r w:rsidR="00960C0E" w:rsidRPr="00AA229E">
              <w:rPr>
                <w:sz w:val="18"/>
                <w:szCs w:val="18"/>
                <w:lang w:eastAsia="zh-CN"/>
              </w:rPr>
              <w:t>i.e.</w:t>
            </w:r>
            <w:proofErr w:type="gramEnd"/>
            <w:r w:rsidR="00960C0E" w:rsidRPr="00AA229E">
              <w:rPr>
                <w:sz w:val="18"/>
                <w:szCs w:val="18"/>
                <w:lang w:eastAsia="zh-CN"/>
              </w:rPr>
              <w:t xml:space="preserve"> UE doesn’t need to reveal it)</w:t>
            </w:r>
          </w:p>
          <w:p w14:paraId="1E29837D" w14:textId="77777777" w:rsidR="00960C0E" w:rsidRPr="00AA229E" w:rsidRDefault="00960C0E" w:rsidP="000A0545">
            <w:pPr>
              <w:snapToGrid w:val="0"/>
              <w:rPr>
                <w:sz w:val="18"/>
                <w:szCs w:val="18"/>
                <w:lang w:eastAsia="zh-CN"/>
              </w:rPr>
            </w:pPr>
          </w:p>
          <w:p w14:paraId="39A6152C"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33870CC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5F0124CC"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9ED9A66" w14:textId="77777777"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3B49114C" w14:textId="77777777"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D296D1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394A2AEC" w14:textId="77777777"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1D516B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FED1" w14:textId="77777777"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5764" w14:textId="77777777"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5AAE9D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FA40" w14:textId="77777777"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4D0F" w14:textId="77777777"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B8C39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3865" w14:textId="77777777"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2E04" w14:textId="77777777" w:rsidR="00307410" w:rsidRPr="00AA229E" w:rsidRDefault="00307410" w:rsidP="00307410">
            <w:pPr>
              <w:snapToGrid w:val="0"/>
              <w:rPr>
                <w:sz w:val="18"/>
                <w:szCs w:val="18"/>
                <w:lang w:eastAsia="zh-CN"/>
              </w:rPr>
            </w:pPr>
            <w:r w:rsidRPr="00AA229E">
              <w:rPr>
                <w:sz w:val="18"/>
                <w:szCs w:val="18"/>
                <w:lang w:eastAsia="zh-CN"/>
              </w:rPr>
              <w:t xml:space="preserve">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t>
            </w:r>
            <w:r w:rsidRPr="00AA229E">
              <w:rPr>
                <w:sz w:val="18"/>
                <w:szCs w:val="18"/>
                <w:lang w:eastAsia="zh-CN"/>
              </w:rPr>
              <w:lastRenderedPageBreak/>
              <w:t xml:space="preserve">with the agreement we made in RAN1#104 </w:t>
            </w:r>
            <w:proofErr w:type="gramStart"/>
            <w:r w:rsidRPr="00AA229E">
              <w:rPr>
                <w:sz w:val="18"/>
                <w:szCs w:val="18"/>
                <w:lang w:eastAsia="zh-CN"/>
              </w:rPr>
              <w:t>meeting,</w:t>
            </w:r>
            <w:proofErr w:type="gramEnd"/>
            <w:r w:rsidRPr="00AA229E">
              <w:rPr>
                <w:sz w:val="18"/>
                <w:szCs w:val="18"/>
                <w:lang w:eastAsia="zh-CN"/>
              </w:rPr>
              <w:t xml:space="preserve"> we do not need enhance beam indication for UL panel selection. The gNB just indicate one UL TCI and the UE would choose the proper UL panel/beam </w:t>
            </w:r>
            <w:proofErr w:type="gramStart"/>
            <w:r w:rsidRPr="00AA229E">
              <w:rPr>
                <w:sz w:val="18"/>
                <w:szCs w:val="18"/>
                <w:lang w:eastAsia="zh-CN"/>
              </w:rPr>
              <w:t>according</w:t>
            </w:r>
            <w:proofErr w:type="gramEnd"/>
            <w:r w:rsidRPr="00AA229E">
              <w:rPr>
                <w:sz w:val="18"/>
                <w:szCs w:val="18"/>
                <w:lang w:eastAsia="zh-CN"/>
              </w:rPr>
              <w:t xml:space="preserve"> the mapping which is controlled by the UE.  Thus, we suggest </w:t>
            </w:r>
            <w:proofErr w:type="gramStart"/>
            <w:r w:rsidRPr="00AA229E">
              <w:rPr>
                <w:sz w:val="18"/>
                <w:szCs w:val="18"/>
                <w:lang w:eastAsia="zh-CN"/>
              </w:rPr>
              <w:t>to remove</w:t>
            </w:r>
            <w:proofErr w:type="gramEnd"/>
            <w:r w:rsidRPr="00AA229E">
              <w:rPr>
                <w:sz w:val="18"/>
                <w:szCs w:val="18"/>
                <w:lang w:eastAsia="zh-CN"/>
              </w:rPr>
              <w:t xml:space="preserve"> the beam indication part in the proposal.</w:t>
            </w:r>
          </w:p>
          <w:p w14:paraId="3ED3398D" w14:textId="77777777" w:rsidR="00307410" w:rsidRPr="00AA229E" w:rsidRDefault="00307410" w:rsidP="00307410">
            <w:pPr>
              <w:snapToGrid w:val="0"/>
              <w:rPr>
                <w:sz w:val="18"/>
                <w:szCs w:val="18"/>
                <w:lang w:eastAsia="zh-CN"/>
              </w:rPr>
            </w:pPr>
            <w:r w:rsidRPr="00AA229E">
              <w:rPr>
                <w:sz w:val="18"/>
                <w:szCs w:val="18"/>
                <w:lang w:eastAsia="zh-CN"/>
              </w:rPr>
              <w:t xml:space="preserve">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w:t>
            </w:r>
            <w:proofErr w:type="spellStart"/>
            <w:r w:rsidRPr="00AA229E">
              <w:rPr>
                <w:sz w:val="18"/>
                <w:szCs w:val="18"/>
                <w:lang w:eastAsia="zh-CN"/>
              </w:rPr>
              <w:t>tx</w:t>
            </w:r>
            <w:proofErr w:type="spellEnd"/>
            <w:r w:rsidRPr="00AA229E">
              <w:rPr>
                <w:sz w:val="18"/>
                <w:szCs w:val="18"/>
                <w:lang w:eastAsia="zh-CN"/>
              </w:rPr>
              <w:t xml:space="preserve"> panel </w:t>
            </w:r>
            <w:proofErr w:type="gramStart"/>
            <w:r w:rsidRPr="00AA229E">
              <w:rPr>
                <w:sz w:val="18"/>
                <w:szCs w:val="18"/>
                <w:lang w:eastAsia="zh-CN"/>
              </w:rPr>
              <w:t>according</w:t>
            </w:r>
            <w:proofErr w:type="gramEnd"/>
            <w:r w:rsidRPr="00AA229E">
              <w:rPr>
                <w:sz w:val="18"/>
                <w:szCs w:val="18"/>
                <w:lang w:eastAsia="zh-CN"/>
              </w:rPr>
              <w:t xml:space="preserve">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4853B7DB" w14:textId="77777777" w:rsidR="00307410" w:rsidRPr="00AA229E" w:rsidRDefault="00307410" w:rsidP="00307410">
            <w:pPr>
              <w:snapToGrid w:val="0"/>
              <w:rPr>
                <w:sz w:val="18"/>
                <w:szCs w:val="18"/>
                <w:lang w:eastAsia="zh-CN"/>
              </w:rPr>
            </w:pPr>
          </w:p>
          <w:p w14:paraId="4EC11A09" w14:textId="77777777" w:rsidR="00307410" w:rsidRPr="00AA229E" w:rsidRDefault="00307410" w:rsidP="00307410">
            <w:pPr>
              <w:snapToGrid w:val="0"/>
              <w:rPr>
                <w:sz w:val="18"/>
                <w:szCs w:val="18"/>
                <w:lang w:eastAsia="zh-CN"/>
              </w:rPr>
            </w:pPr>
            <w:r w:rsidRPr="00AA229E">
              <w:rPr>
                <w:sz w:val="18"/>
                <w:szCs w:val="18"/>
                <w:lang w:eastAsia="zh-CN"/>
              </w:rPr>
              <w:t xml:space="preserve">Change #1: Update </w:t>
            </w:r>
            <w:proofErr w:type="spellStart"/>
            <w:r w:rsidRPr="00AA229E">
              <w:rPr>
                <w:sz w:val="18"/>
                <w:szCs w:val="18"/>
                <w:lang w:eastAsia="zh-CN"/>
              </w:rPr>
              <w:t>Opt</w:t>
            </w:r>
            <w:proofErr w:type="spellEnd"/>
            <w:r w:rsidRPr="00AA229E">
              <w:rPr>
                <w:sz w:val="18"/>
                <w:szCs w:val="18"/>
                <w:lang w:eastAsia="zh-CN"/>
              </w:rPr>
              <w:t xml:space="preserve"> 1-1 as follows:</w:t>
            </w:r>
          </w:p>
          <w:p w14:paraId="61109E10" w14:textId="77777777" w:rsidR="00307410" w:rsidRPr="00AA229E" w:rsidRDefault="00307410" w:rsidP="00307410">
            <w:pPr>
              <w:snapToGrid w:val="0"/>
              <w:rPr>
                <w:sz w:val="18"/>
                <w:szCs w:val="18"/>
                <w:lang w:eastAsia="zh-CN"/>
              </w:rPr>
            </w:pPr>
          </w:p>
          <w:p w14:paraId="558CC10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3D4FA24"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6C8CE216" w14:textId="77777777" w:rsidR="00307410" w:rsidRPr="00AA229E" w:rsidRDefault="00307410" w:rsidP="00307410">
            <w:pPr>
              <w:pStyle w:val="ListParagraph"/>
              <w:snapToGrid w:val="0"/>
              <w:spacing w:after="0" w:line="240" w:lineRule="auto"/>
              <w:ind w:left="1440"/>
              <w:rPr>
                <w:color w:val="FF0000"/>
                <w:sz w:val="18"/>
                <w:szCs w:val="18"/>
              </w:rPr>
            </w:pPr>
          </w:p>
          <w:p w14:paraId="73CA49DE" w14:textId="77777777" w:rsidR="004B5BBC" w:rsidRPr="00AA229E" w:rsidRDefault="004B5BBC" w:rsidP="004B5BBC">
            <w:pPr>
              <w:snapToGrid w:val="0"/>
              <w:rPr>
                <w:ins w:id="184" w:author="Eko Onggosanusi" w:date="2021-04-13T01:20:00Z"/>
                <w:sz w:val="18"/>
                <w:szCs w:val="18"/>
              </w:rPr>
            </w:pPr>
            <w:ins w:id="185" w:author="Eko Onggosanusi" w:date="2021-04-13T01:20:00Z">
              <w:r w:rsidRPr="00AA229E">
                <w:rPr>
                  <w:sz w:val="18"/>
                  <w:szCs w:val="18"/>
                </w:rPr>
                <w:t xml:space="preserve">[Mod: Since one panel may comprise multiple CSI-RS resources as suggested by a number of companies, I will keep the (possibly) plural designation] </w:t>
              </w:r>
            </w:ins>
          </w:p>
          <w:p w14:paraId="3280CECC" w14:textId="77777777" w:rsidR="009F44B1" w:rsidRPr="00AA229E" w:rsidRDefault="009F44B1" w:rsidP="009F44B1">
            <w:pPr>
              <w:snapToGrid w:val="0"/>
              <w:rPr>
                <w:sz w:val="18"/>
                <w:szCs w:val="18"/>
              </w:rPr>
            </w:pPr>
          </w:p>
          <w:p w14:paraId="128A3969" w14:textId="77777777" w:rsidR="00307410" w:rsidRPr="00AA229E" w:rsidRDefault="00307410" w:rsidP="00307410">
            <w:pPr>
              <w:snapToGrid w:val="0"/>
              <w:rPr>
                <w:sz w:val="18"/>
                <w:szCs w:val="18"/>
              </w:rPr>
            </w:pPr>
            <w:r w:rsidRPr="00AA229E">
              <w:rPr>
                <w:sz w:val="18"/>
                <w:szCs w:val="18"/>
              </w:rPr>
              <w:t>Change #2: add one more Option:</w:t>
            </w:r>
          </w:p>
          <w:p w14:paraId="5BC927B1"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4F049421" w14:textId="77777777" w:rsidR="009F44B1" w:rsidRDefault="004B5BBC" w:rsidP="00307410">
            <w:pPr>
              <w:rPr>
                <w:ins w:id="186" w:author="Eko Onggosanusi" w:date="2021-04-13T01:20:00Z"/>
                <w:sz w:val="18"/>
                <w:szCs w:val="18"/>
              </w:rPr>
            </w:pPr>
            <w:ins w:id="187" w:author="Eko Onggosanusi" w:date="2021-04-13T01:20:00Z">
              <w:r>
                <w:rPr>
                  <w:sz w:val="18"/>
                  <w:szCs w:val="18"/>
                </w:rPr>
                <w:t>[Mod: Added]</w:t>
              </w:r>
            </w:ins>
          </w:p>
          <w:p w14:paraId="7DB3A63A" w14:textId="77777777" w:rsidR="004B5BBC" w:rsidRPr="00AA229E" w:rsidRDefault="004B5BBC" w:rsidP="00307410">
            <w:pPr>
              <w:rPr>
                <w:sz w:val="18"/>
                <w:szCs w:val="18"/>
              </w:rPr>
            </w:pPr>
          </w:p>
          <w:p w14:paraId="6FFD0304"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5869ABB6" w14:textId="77777777" w:rsidR="00307410" w:rsidRPr="00AA229E" w:rsidRDefault="00307410" w:rsidP="00307410">
            <w:pPr>
              <w:rPr>
                <w:sz w:val="18"/>
                <w:szCs w:val="18"/>
              </w:rPr>
            </w:pPr>
          </w:p>
          <w:p w14:paraId="68ED3750"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6F6FDBDD"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2-1: Association between CSI-RS resource set index/SRS resource set index and TCI state</w:t>
            </w:r>
          </w:p>
          <w:p w14:paraId="3152AB64"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2-2: Association between a new panel ID with TCI state</w:t>
            </w:r>
          </w:p>
          <w:p w14:paraId="4B85E9C7"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6B6657F3"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2-3: No additional specification support</w:t>
            </w:r>
          </w:p>
          <w:p w14:paraId="5048EB41"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 xml:space="preserve">The duration in which the above association is </w:t>
            </w:r>
            <w:proofErr w:type="gramStart"/>
            <w:r w:rsidRPr="00AA229E">
              <w:rPr>
                <w:strike/>
                <w:color w:val="FF0000"/>
                <w:sz w:val="18"/>
                <w:szCs w:val="18"/>
              </w:rPr>
              <w:t>valid</w:t>
            </w:r>
            <w:proofErr w:type="gramEnd"/>
            <w:r w:rsidRPr="00AA229E">
              <w:rPr>
                <w:strike/>
                <w:color w:val="FF0000"/>
                <w:sz w:val="18"/>
                <w:szCs w:val="18"/>
              </w:rPr>
              <w:t xml:space="preserve"> and the respective setting are FFS</w:t>
            </w:r>
          </w:p>
          <w:p w14:paraId="1875FEB2" w14:textId="77777777"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w:t>
            </w:r>
            <w:proofErr w:type="gramStart"/>
            <w:r w:rsidRPr="00AA229E">
              <w:rPr>
                <w:sz w:val="18"/>
                <w:szCs w:val="18"/>
                <w:lang w:eastAsia="zh-CN"/>
              </w:rPr>
              <w:t>e.g.</w:t>
            </w:r>
            <w:proofErr w:type="gramEnd"/>
            <w:r w:rsidRPr="00AA229E">
              <w:rPr>
                <w:sz w:val="18"/>
                <w:szCs w:val="18"/>
                <w:lang w:eastAsia="zh-CN"/>
              </w:rPr>
              <w:t xml:space="preserve"> configuration) would still be needed to make sure that the UL TCI state represents the correct panel entity. Besides we still have Opt2-3 (no additional support). </w:t>
            </w:r>
            <w:proofErr w:type="gramStart"/>
            <w:r w:rsidRPr="00AA229E">
              <w:rPr>
                <w:sz w:val="18"/>
                <w:szCs w:val="18"/>
                <w:lang w:eastAsia="zh-CN"/>
              </w:rPr>
              <w:t>So</w:t>
            </w:r>
            <w:proofErr w:type="gramEnd"/>
            <w:r w:rsidRPr="00AA229E">
              <w:rPr>
                <w:sz w:val="18"/>
                <w:szCs w:val="18"/>
                <w:lang w:eastAsia="zh-CN"/>
              </w:rPr>
              <w:t xml:space="preserve">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0335E70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22B"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5067D0FE"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39C98667" w14:textId="77777777"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43AA2F5"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ACB6" w14:textId="77777777"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76B"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w:t>
            </w:r>
            <w:proofErr w:type="spellStart"/>
            <w:r w:rsidRPr="00AA229E">
              <w:rPr>
                <w:rFonts w:eastAsia="DengXian"/>
                <w:sz w:val="18"/>
                <w:szCs w:val="18"/>
                <w:lang w:eastAsia="zh-CN"/>
              </w:rPr>
              <w:t>Opt</w:t>
            </w:r>
            <w:proofErr w:type="spellEnd"/>
            <w:r w:rsidRPr="00AA229E">
              <w:rPr>
                <w:rFonts w:eastAsia="DengXian"/>
                <w:sz w:val="18"/>
                <w:szCs w:val="18"/>
                <w:lang w:eastAsia="zh-CN"/>
              </w:rPr>
              <w:t xml:space="preserve">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271CBAE5" w14:textId="77777777"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2418C84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5A96" w14:textId="77777777"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E34"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50DC2631"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w:t>
            </w:r>
            <w:proofErr w:type="spellStart"/>
            <w:r w:rsidRPr="00AA229E">
              <w:rPr>
                <w:rFonts w:eastAsia="Malgun Gothic"/>
                <w:sz w:val="18"/>
                <w:szCs w:val="18"/>
              </w:rPr>
              <w:t>Opt</w:t>
            </w:r>
            <w:proofErr w:type="spellEnd"/>
            <w:r w:rsidRPr="00AA229E">
              <w:rPr>
                <w:rFonts w:eastAsia="Malgun Gothic"/>
                <w:sz w:val="18"/>
                <w:szCs w:val="18"/>
              </w:rPr>
              <w:t xml:space="preserve"> 1-1 and </w:t>
            </w:r>
            <w:proofErr w:type="spellStart"/>
            <w:r w:rsidRPr="00AA229E">
              <w:rPr>
                <w:rFonts w:eastAsia="Malgun Gothic"/>
                <w:sz w:val="18"/>
                <w:szCs w:val="18"/>
              </w:rPr>
              <w:t>Opt</w:t>
            </w:r>
            <w:proofErr w:type="spellEnd"/>
            <w:r w:rsidRPr="00AA229E">
              <w:rPr>
                <w:rFonts w:eastAsia="Malgun Gothic"/>
                <w:sz w:val="18"/>
                <w:szCs w:val="18"/>
              </w:rPr>
              <w:t xml:space="preserve"> 2-1, it needs to allow SSB resource set as well as CSI-RS resource set to our understanding. </w:t>
            </w:r>
          </w:p>
          <w:p w14:paraId="28B215D2" w14:textId="77777777"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52FBE1F8" w14:textId="77777777"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w:t>
            </w:r>
            <w:proofErr w:type="gramStart"/>
            <w:r w:rsidRPr="00AA229E">
              <w:rPr>
                <w:rFonts w:eastAsia="Malgun Gothic"/>
                <w:sz w:val="18"/>
                <w:szCs w:val="18"/>
              </w:rPr>
              <w:t>e.g.</w:t>
            </w:r>
            <w:proofErr w:type="gramEnd"/>
            <w:r w:rsidRPr="00AA229E">
              <w:rPr>
                <w:rFonts w:eastAsia="Malgun Gothic"/>
                <w:sz w:val="18"/>
                <w:szCs w:val="18"/>
              </w:rPr>
              <w:t xml:space="preserve"> MPE, panel-switching/activation time gap, timing error group in Positioning, etc.) and forward-compatibility, we think that it will be more efficient to introduce a panel-specific ID. How to name that ID in specification can be discussed later, </w:t>
            </w:r>
            <w:proofErr w:type="gramStart"/>
            <w:r w:rsidRPr="00AA229E">
              <w:rPr>
                <w:rFonts w:eastAsia="Malgun Gothic"/>
                <w:sz w:val="18"/>
                <w:szCs w:val="18"/>
              </w:rPr>
              <w:t>e.g.</w:t>
            </w:r>
            <w:proofErr w:type="gramEnd"/>
            <w:r w:rsidRPr="00AA229E">
              <w:rPr>
                <w:rFonts w:eastAsia="Malgun Gothic"/>
                <w:sz w:val="18"/>
                <w:szCs w:val="18"/>
              </w:rPr>
              <w:t xml:space="preserve"> transmission process ID, etc.</w:t>
            </w:r>
          </w:p>
        </w:tc>
      </w:tr>
      <w:tr w:rsidR="004F30A1" w:rsidRPr="00AA229E" w14:paraId="5DB2220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15D2" w14:textId="77777777"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4D0"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5D976C23" w14:textId="77777777" w:rsidR="004F30A1" w:rsidRPr="00AA229E" w:rsidRDefault="004F30A1" w:rsidP="004F30A1">
            <w:pPr>
              <w:snapToGrid w:val="0"/>
              <w:rPr>
                <w:rFonts w:eastAsia="Malgun Gothic"/>
                <w:sz w:val="18"/>
                <w:szCs w:val="18"/>
              </w:rPr>
            </w:pPr>
          </w:p>
          <w:p w14:paraId="151C6CF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7E8DB318"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1D1C9EBA"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E01F48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The duration in which the above panel entity reference is </w:t>
            </w:r>
            <w:proofErr w:type="gramStart"/>
            <w:r w:rsidRPr="00AA229E">
              <w:rPr>
                <w:sz w:val="18"/>
                <w:szCs w:val="18"/>
              </w:rPr>
              <w:t>valid</w:t>
            </w:r>
            <w:proofErr w:type="gramEnd"/>
            <w:r w:rsidRPr="00AA229E">
              <w:rPr>
                <w:sz w:val="18"/>
                <w:szCs w:val="18"/>
              </w:rPr>
              <w:t xml:space="preserve"> and the respective setting are FFS</w:t>
            </w:r>
          </w:p>
          <w:p w14:paraId="5C0F9ACA" w14:textId="77777777"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08DD472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6C6A" w14:textId="77777777" w:rsidR="004F30A1" w:rsidRPr="00AA229E" w:rsidRDefault="004F30A1" w:rsidP="004F30A1">
            <w:pPr>
              <w:snapToGrid w:val="0"/>
              <w:rPr>
                <w:rFonts w:eastAsia="SimSun"/>
                <w:sz w:val="18"/>
                <w:szCs w:val="18"/>
                <w:lang w:eastAsia="zh-CN"/>
              </w:rPr>
            </w:pPr>
            <w:r w:rsidRPr="00AA229E">
              <w:rPr>
                <w:rFonts w:eastAsia="SimSun"/>
                <w:sz w:val="18"/>
                <w:szCs w:val="18"/>
                <w:lang w:eastAsia="zh-CN"/>
              </w:rPr>
              <w:lastRenderedPageBreak/>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F23" w14:textId="77777777"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F4ABA6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BFE4"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4DD1"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0FA296A" w14:textId="77777777" w:rsidR="0075546D" w:rsidRPr="00AA229E" w:rsidRDefault="0075546D" w:rsidP="0075546D">
            <w:pPr>
              <w:snapToGrid w:val="0"/>
              <w:rPr>
                <w:rFonts w:eastAsia="DengXian"/>
                <w:sz w:val="18"/>
                <w:szCs w:val="18"/>
                <w:lang w:eastAsia="zh-CN"/>
              </w:rPr>
            </w:pPr>
          </w:p>
          <w:p w14:paraId="68137CDB"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4EA9C3FC"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61D07FFF"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16CB5798"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11EC22A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2AFA68F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3998EB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04EB2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78BE2DD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32F1F99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0801A16E"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419A9E9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63C24E4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The duration in which the above panel entity reference is </w:t>
            </w:r>
            <w:proofErr w:type="gramStart"/>
            <w:r w:rsidRPr="00AA229E">
              <w:rPr>
                <w:sz w:val="18"/>
                <w:szCs w:val="18"/>
              </w:rPr>
              <w:t>valid</w:t>
            </w:r>
            <w:proofErr w:type="gramEnd"/>
            <w:r w:rsidRPr="00AA229E">
              <w:rPr>
                <w:sz w:val="18"/>
                <w:szCs w:val="18"/>
              </w:rPr>
              <w:t xml:space="preserve"> and the respective setting are FFS</w:t>
            </w:r>
          </w:p>
          <w:p w14:paraId="30421B0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73142446"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66C082DE" w14:textId="77777777" w:rsidR="0075546D" w:rsidRPr="00AA229E" w:rsidRDefault="0075546D" w:rsidP="00084B28">
            <w:pPr>
              <w:pStyle w:val="ListParagraph"/>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2-1: Association between CSI-RS and/or SSB resource index/indicates or SRS resource index/indices and TCI state</w:t>
            </w:r>
          </w:p>
          <w:p w14:paraId="02697F28" w14:textId="77777777" w:rsidR="0075546D" w:rsidRPr="00AA229E" w:rsidRDefault="0075546D" w:rsidP="00084B28">
            <w:pPr>
              <w:pStyle w:val="ListParagraph"/>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2-2: Association between a new panel ID with TCI state</w:t>
            </w:r>
          </w:p>
          <w:p w14:paraId="243FC25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3D0FBF9A" w14:textId="77777777" w:rsidR="0075546D" w:rsidRPr="00AA229E" w:rsidRDefault="0075546D" w:rsidP="00084B28">
            <w:pPr>
              <w:pStyle w:val="ListParagraph"/>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2-3: No additional specification support</w:t>
            </w:r>
          </w:p>
          <w:p w14:paraId="20365DAD"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The duration in which the above association is </w:t>
            </w:r>
            <w:proofErr w:type="gramStart"/>
            <w:r w:rsidRPr="00AA229E">
              <w:rPr>
                <w:sz w:val="18"/>
                <w:szCs w:val="18"/>
              </w:rPr>
              <w:t>valid</w:t>
            </w:r>
            <w:proofErr w:type="gramEnd"/>
            <w:r w:rsidRPr="00AA229E">
              <w:rPr>
                <w:sz w:val="18"/>
                <w:szCs w:val="18"/>
              </w:rPr>
              <w:t xml:space="preserve"> and the respective setting are FFS</w:t>
            </w:r>
          </w:p>
          <w:p w14:paraId="60B46A72" w14:textId="77777777" w:rsidR="0075546D" w:rsidRPr="00AA229E" w:rsidRDefault="0075546D" w:rsidP="0075546D">
            <w:pPr>
              <w:snapToGrid w:val="0"/>
              <w:rPr>
                <w:rFonts w:eastAsia="DengXian"/>
                <w:sz w:val="18"/>
                <w:szCs w:val="18"/>
                <w:lang w:eastAsia="zh-CN"/>
              </w:rPr>
            </w:pPr>
          </w:p>
          <w:p w14:paraId="046484E3" w14:textId="77777777" w:rsidR="0075546D" w:rsidRPr="00AA229E" w:rsidRDefault="0075546D" w:rsidP="0075546D">
            <w:pPr>
              <w:snapToGrid w:val="0"/>
              <w:rPr>
                <w:rFonts w:eastAsia="DengXian"/>
                <w:sz w:val="18"/>
                <w:szCs w:val="18"/>
                <w:lang w:eastAsia="zh-CN"/>
              </w:rPr>
            </w:pPr>
          </w:p>
        </w:tc>
      </w:tr>
      <w:tr w:rsidR="00CD3C76" w:rsidRPr="00AA229E" w14:paraId="70E67DF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D54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4EFF"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49225671" w14:textId="77777777"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455B03AB"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4FA8900F" w14:textId="77777777"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0AB8098"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E710556" w14:textId="77777777" w:rsidR="00CD3C76" w:rsidRPr="00AA229E" w:rsidRDefault="00CD3C76" w:rsidP="00CD3C76">
            <w:pPr>
              <w:snapToGrid w:val="0"/>
              <w:rPr>
                <w:rFonts w:eastAsia="DengXian"/>
                <w:sz w:val="18"/>
                <w:szCs w:val="18"/>
                <w:lang w:eastAsia="zh-CN"/>
              </w:rPr>
            </w:pPr>
          </w:p>
        </w:tc>
      </w:tr>
      <w:tr w:rsidR="00A706BD" w:rsidRPr="00AA229E" w14:paraId="4F997CD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891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ADF1"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7BE8EE48" w14:textId="77777777" w:rsidR="00A706BD" w:rsidRPr="00AA229E" w:rsidRDefault="00A706BD" w:rsidP="00A706BD">
            <w:pPr>
              <w:snapToGrid w:val="0"/>
              <w:rPr>
                <w:rFonts w:eastAsia="Malgun Gothic"/>
                <w:sz w:val="18"/>
                <w:szCs w:val="18"/>
              </w:rPr>
            </w:pPr>
            <w:r w:rsidRPr="00AA229E">
              <w:rPr>
                <w:rFonts w:eastAsia="Malgun Gothic"/>
                <w:sz w:val="18"/>
                <w:szCs w:val="18"/>
              </w:rPr>
              <w:t xml:space="preserve">In our understanding, option 1 may mean that it is up to UE how to </w:t>
            </w:r>
            <w:proofErr w:type="spellStart"/>
            <w:r w:rsidRPr="00AA229E">
              <w:rPr>
                <w:rFonts w:eastAsia="Malgun Gothic"/>
                <w:sz w:val="18"/>
                <w:szCs w:val="18"/>
              </w:rPr>
              <w:t>asscoated</w:t>
            </w:r>
            <w:proofErr w:type="spellEnd"/>
            <w:r w:rsidRPr="00AA229E">
              <w:rPr>
                <w:rFonts w:eastAsia="Malgun Gothic"/>
                <w:sz w:val="18"/>
                <w:szCs w:val="18"/>
              </w:rPr>
              <w:t xml:space="preserve"> measurement RS </w:t>
            </w:r>
            <w:proofErr w:type="spellStart"/>
            <w:r w:rsidRPr="00AA229E">
              <w:rPr>
                <w:rFonts w:eastAsia="Malgun Gothic"/>
                <w:sz w:val="18"/>
                <w:szCs w:val="18"/>
              </w:rPr>
              <w:t>reousce</w:t>
            </w:r>
            <w:proofErr w:type="spellEnd"/>
            <w:r w:rsidRPr="00AA229E">
              <w:rPr>
                <w:rFonts w:eastAsia="Malgun Gothic"/>
                <w:sz w:val="18"/>
                <w:szCs w:val="18"/>
              </w:rPr>
              <w:t xml:space="preserv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20A4A8D" w14:textId="77777777" w:rsidR="00A706BD" w:rsidRPr="00AA229E" w:rsidRDefault="00A706BD" w:rsidP="00A706BD">
            <w:pPr>
              <w:snapToGrid w:val="0"/>
              <w:rPr>
                <w:rFonts w:eastAsia="Malgun Gothic"/>
                <w:sz w:val="18"/>
                <w:szCs w:val="18"/>
              </w:rPr>
            </w:pPr>
          </w:p>
          <w:p w14:paraId="4FDAC994" w14:textId="77777777"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w:t>
            </w:r>
            <w:proofErr w:type="spellStart"/>
            <w:r w:rsidRPr="00AA229E">
              <w:rPr>
                <w:color w:val="0070C0"/>
                <w:sz w:val="18"/>
                <w:szCs w:val="18"/>
              </w:rPr>
              <w:t>reouce</w:t>
            </w:r>
            <w:proofErr w:type="spellEnd"/>
            <w:r w:rsidRPr="00AA229E">
              <w:rPr>
                <w:color w:val="0070C0"/>
                <w:sz w:val="18"/>
                <w:szCs w:val="18"/>
              </w:rPr>
              <w:t xml:space="preserve"> set </w:t>
            </w:r>
            <w:r w:rsidRPr="00AA229E">
              <w:rPr>
                <w:sz w:val="18"/>
                <w:szCs w:val="18"/>
              </w:rPr>
              <w:t xml:space="preserve">and/or SSB index/indices for CSI/beam measurement </w:t>
            </w:r>
          </w:p>
          <w:p w14:paraId="1774221D" w14:textId="77777777"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5D4D62DD"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 xml:space="preserve">FFS: gNB assumes reported CSI-RS </w:t>
            </w:r>
            <w:proofErr w:type="spellStart"/>
            <w:r w:rsidRPr="00AA229E">
              <w:rPr>
                <w:rFonts w:eastAsia="Malgun Gothic"/>
                <w:color w:val="0070C0"/>
                <w:sz w:val="18"/>
                <w:szCs w:val="18"/>
                <w:lang w:eastAsia="ko-KR"/>
              </w:rPr>
              <w:t>reousces</w:t>
            </w:r>
            <w:proofErr w:type="spellEnd"/>
            <w:r w:rsidRPr="00AA229E">
              <w:rPr>
                <w:rFonts w:eastAsia="Malgun Gothic"/>
                <w:color w:val="0070C0"/>
                <w:sz w:val="18"/>
                <w:szCs w:val="18"/>
                <w:lang w:eastAsia="ko-KR"/>
              </w:rPr>
              <w:t xml:space="preserve"> within the same resource set is associated to same UE panel</w:t>
            </w:r>
          </w:p>
          <w:p w14:paraId="7CD69831" w14:textId="77777777"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3B77099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938" w14:textId="77777777" w:rsidR="00D1136F" w:rsidRPr="00AA229E" w:rsidRDefault="00D1136F" w:rsidP="00A706BD">
            <w:pPr>
              <w:snapToGrid w:val="0"/>
              <w:rPr>
                <w:rFonts w:eastAsia="Malgun Gothic"/>
                <w:sz w:val="18"/>
                <w:szCs w:val="18"/>
              </w:rPr>
            </w:pPr>
            <w:r w:rsidRPr="00AA229E">
              <w:rPr>
                <w:rFonts w:eastAsia="Malgun Gothic"/>
                <w:sz w:val="18"/>
                <w:szCs w:val="18"/>
              </w:rPr>
              <w:lastRenderedPageBreak/>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5685" w14:textId="77777777"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59E1205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3841" w14:textId="77777777" w:rsidR="00C64A9E" w:rsidRPr="00AA229E" w:rsidRDefault="00C64A9E" w:rsidP="00C64A9E">
            <w:pPr>
              <w:snapToGrid w:val="0"/>
              <w:jc w:val="center"/>
              <w:rPr>
                <w:rFonts w:eastAsia="Malgun Gothic"/>
                <w:sz w:val="18"/>
                <w:szCs w:val="18"/>
              </w:rPr>
            </w:pPr>
          </w:p>
          <w:p w14:paraId="1652F141"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06FE03B6" w14:textId="77777777" w:rsidR="00C64A9E" w:rsidRPr="00AA229E" w:rsidRDefault="00C64A9E" w:rsidP="00C64A9E">
            <w:pPr>
              <w:snapToGrid w:val="0"/>
              <w:jc w:val="center"/>
              <w:rPr>
                <w:rFonts w:eastAsia="Malgun Gothic"/>
                <w:sz w:val="18"/>
                <w:szCs w:val="18"/>
              </w:rPr>
            </w:pPr>
          </w:p>
        </w:tc>
      </w:tr>
      <w:tr w:rsidR="006436E9" w:rsidRPr="00AA229E" w14:paraId="6E6B192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0DBC"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941"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0BB60B7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AE48" w14:textId="77777777"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D427" w14:textId="77777777"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w:t>
            </w:r>
            <w:proofErr w:type="gramStart"/>
            <w:r>
              <w:rPr>
                <w:rFonts w:eastAsia="Malgun Gothic"/>
                <w:sz w:val="18"/>
                <w:szCs w:val="18"/>
              </w:rPr>
              <w:t>to emphasize</w:t>
            </w:r>
            <w:proofErr w:type="gramEnd"/>
            <w:r>
              <w:rPr>
                <w:rFonts w:eastAsia="Malgun Gothic"/>
                <w:sz w:val="18"/>
                <w:szCs w:val="18"/>
              </w:rPr>
              <w:t xml:space="preserve"> this as red text below, where panel is not selected by gNB to our understanding. </w:t>
            </w:r>
          </w:p>
          <w:p w14:paraId="0649A766" w14:textId="77777777" w:rsidR="00502A2C" w:rsidRDefault="00502A2C" w:rsidP="006436E9">
            <w:pPr>
              <w:snapToGrid w:val="0"/>
              <w:rPr>
                <w:rFonts w:eastAsia="Malgun Gothic"/>
                <w:sz w:val="18"/>
                <w:szCs w:val="18"/>
              </w:rPr>
            </w:pPr>
          </w:p>
          <w:p w14:paraId="52A7B59E"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06EF45C5"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 xml:space="preserve">FFS: gNB assumes reported CSI-RS </w:t>
            </w:r>
            <w:proofErr w:type="spellStart"/>
            <w:r w:rsidRPr="00AD2011">
              <w:rPr>
                <w:rFonts w:eastAsia="Malgun Gothic"/>
                <w:sz w:val="20"/>
                <w:lang w:eastAsia="ko-KR"/>
              </w:rPr>
              <w:t>reousces</w:t>
            </w:r>
            <w:proofErr w:type="spellEnd"/>
            <w:r w:rsidRPr="00AD2011">
              <w:rPr>
                <w:rFonts w:eastAsia="Malgun Gothic"/>
                <w:sz w:val="20"/>
                <w:lang w:eastAsia="ko-KR"/>
              </w:rPr>
              <w:t xml:space="preserve"> within the same resource set is associated to same UE panel</w:t>
            </w:r>
            <w:r w:rsidRPr="00AD2011">
              <w:rPr>
                <w:sz w:val="20"/>
              </w:rPr>
              <w:t xml:space="preserve"> </w:t>
            </w:r>
          </w:p>
          <w:p w14:paraId="2454421A" w14:textId="77777777"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4F78A760" w14:textId="77777777" w:rsidR="00502A2C" w:rsidRDefault="00502A2C" w:rsidP="006436E9">
            <w:pPr>
              <w:snapToGrid w:val="0"/>
              <w:rPr>
                <w:rFonts w:eastAsia="Malgun Gothic"/>
                <w:sz w:val="18"/>
                <w:szCs w:val="18"/>
              </w:rPr>
            </w:pPr>
          </w:p>
          <w:p w14:paraId="62B9F619" w14:textId="77777777" w:rsidR="00502A2C" w:rsidRDefault="00502A2C" w:rsidP="00502A2C">
            <w:pPr>
              <w:tabs>
                <w:tab w:val="left" w:pos="2089"/>
              </w:tabs>
              <w:snapToGrid w:val="0"/>
              <w:ind w:left="2160"/>
              <w:rPr>
                <w:rFonts w:eastAsia="Malgun Gothic"/>
                <w:sz w:val="18"/>
                <w:szCs w:val="18"/>
              </w:rPr>
            </w:pPr>
          </w:p>
          <w:p w14:paraId="13231053" w14:textId="77777777" w:rsidR="00F7494A" w:rsidRDefault="00F7494A" w:rsidP="00F7494A">
            <w:pPr>
              <w:tabs>
                <w:tab w:val="left" w:pos="2089"/>
              </w:tabs>
              <w:snapToGrid w:val="0"/>
              <w:rPr>
                <w:rFonts w:eastAsia="Malgun Gothic"/>
                <w:sz w:val="18"/>
                <w:szCs w:val="18"/>
              </w:rPr>
            </w:pPr>
            <w:r>
              <w:rPr>
                <w:rFonts w:eastAsia="Malgun Gothic"/>
                <w:sz w:val="18"/>
                <w:szCs w:val="18"/>
              </w:rPr>
              <w:t xml:space="preserve">For the Option 2-1, we suggest </w:t>
            </w:r>
            <w:proofErr w:type="gramStart"/>
            <w:r>
              <w:rPr>
                <w:rFonts w:eastAsia="Malgun Gothic"/>
                <w:sz w:val="18"/>
                <w:szCs w:val="18"/>
              </w:rPr>
              <w:t>to add</w:t>
            </w:r>
            <w:proofErr w:type="gramEnd"/>
            <w:r>
              <w:rPr>
                <w:rFonts w:eastAsia="Malgun Gothic"/>
                <w:sz w:val="18"/>
                <w:szCs w:val="18"/>
              </w:rPr>
              <w:t xml:space="preserve"> the following clarification if that is the definition. Otherwise, please clarify how does this DL resource set work.</w:t>
            </w:r>
          </w:p>
          <w:p w14:paraId="43360191" w14:textId="77777777" w:rsidR="00502A2C" w:rsidRDefault="00502A2C" w:rsidP="00084B28">
            <w:pPr>
              <w:pStyle w:val="ListParagraph"/>
              <w:numPr>
                <w:ilvl w:val="1"/>
                <w:numId w:val="55"/>
              </w:numPr>
              <w:snapToGrid w:val="0"/>
              <w:spacing w:after="0" w:line="240" w:lineRule="auto"/>
              <w:rPr>
                <w:sz w:val="20"/>
              </w:rPr>
            </w:pPr>
            <w:proofErr w:type="spellStart"/>
            <w:r>
              <w:rPr>
                <w:sz w:val="20"/>
              </w:rPr>
              <w:t>Opt</w:t>
            </w:r>
            <w:proofErr w:type="spellEnd"/>
            <w:r>
              <w:rPr>
                <w:sz w:val="20"/>
              </w:rPr>
              <w:t xml:space="preserve"> 2-1: Reference to CSI-RS and/or SSB resource index or resource set index, or SRS resource index or resource set index within a TCI state</w:t>
            </w:r>
          </w:p>
          <w:p w14:paraId="09E6E11C" w14:textId="77777777"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7956A2F2" w14:textId="77777777" w:rsidR="00502A2C" w:rsidRPr="00AA229E" w:rsidRDefault="00311991" w:rsidP="006436E9">
            <w:pPr>
              <w:snapToGrid w:val="0"/>
              <w:rPr>
                <w:rFonts w:eastAsia="Malgun Gothic"/>
                <w:sz w:val="18"/>
                <w:szCs w:val="18"/>
              </w:rPr>
            </w:pPr>
            <w:ins w:id="188" w:author="Eko Onggosanusi" w:date="2021-04-12T17:15:00Z">
              <w:r>
                <w:rPr>
                  <w:rFonts w:eastAsia="Malgun Gothic"/>
                  <w:sz w:val="18"/>
                  <w:szCs w:val="18"/>
                </w:rPr>
                <w:t>[Mod: Done]</w:t>
              </w:r>
            </w:ins>
          </w:p>
        </w:tc>
      </w:tr>
      <w:tr w:rsidR="006436E9" w:rsidRPr="00AA229E" w14:paraId="3A50137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76EC" w14:textId="77777777"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1965" w14:textId="77777777"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6CFA1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1CB8" w14:textId="77777777"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79D0" w14:textId="77777777" w:rsidR="006436E9" w:rsidRPr="000243C4" w:rsidRDefault="00D053BF" w:rsidP="006436E9">
            <w:pPr>
              <w:snapToGrid w:val="0"/>
              <w:rPr>
                <w:rFonts w:eastAsia="Malgun Gothic"/>
                <w:sz w:val="20"/>
                <w:szCs w:val="20"/>
              </w:rPr>
            </w:pPr>
            <w:r w:rsidRPr="000243C4">
              <w:rPr>
                <w:rFonts w:eastAsia="Malgun Gothic"/>
                <w:sz w:val="20"/>
                <w:szCs w:val="20"/>
              </w:rPr>
              <w:t xml:space="preserve">First of all, we insist to add </w:t>
            </w:r>
            <w:proofErr w:type="spellStart"/>
            <w:r w:rsidRPr="000243C4">
              <w:rPr>
                <w:rFonts w:eastAsia="Malgun Gothic"/>
                <w:sz w:val="20"/>
                <w:szCs w:val="20"/>
              </w:rPr>
              <w:t>Opt</w:t>
            </w:r>
            <w:proofErr w:type="spellEnd"/>
            <w:r w:rsidRPr="000243C4">
              <w:rPr>
                <w:rFonts w:eastAsia="Malgun Gothic"/>
                <w:sz w:val="20"/>
                <w:szCs w:val="20"/>
              </w:rPr>
              <w:t xml:space="preserve"> 1-3:</w:t>
            </w:r>
          </w:p>
          <w:p w14:paraId="3047F88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54163652" w14:textId="77777777" w:rsidR="00862ADE" w:rsidRDefault="00862ADE" w:rsidP="006436E9">
            <w:pPr>
              <w:snapToGrid w:val="0"/>
              <w:rPr>
                <w:rFonts w:eastAsia="Malgun Gothic"/>
                <w:sz w:val="20"/>
                <w:szCs w:val="20"/>
              </w:rPr>
            </w:pPr>
          </w:p>
          <w:p w14:paraId="732EDB7A" w14:textId="77777777"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7A6C28A" w14:textId="77777777" w:rsidR="00D053BF" w:rsidRDefault="001B6149" w:rsidP="006436E9">
            <w:pPr>
              <w:snapToGrid w:val="0"/>
              <w:rPr>
                <w:ins w:id="189" w:author="Eko Onggosanusi" w:date="2021-04-13T00:42:00Z"/>
                <w:rFonts w:eastAsia="Malgun Gothic"/>
                <w:sz w:val="20"/>
                <w:szCs w:val="20"/>
              </w:rPr>
            </w:pPr>
            <w:ins w:id="190" w:author="Eko Onggosanusi" w:date="2021-04-13T00:42:00Z">
              <w:r>
                <w:rPr>
                  <w:rFonts w:eastAsia="Malgun Gothic"/>
                  <w:sz w:val="20"/>
                  <w:szCs w:val="20"/>
                </w:rPr>
                <w:t xml:space="preserve">[Mod: </w:t>
              </w:r>
            </w:ins>
            <w:ins w:id="191" w:author="Eko Onggosanusi" w:date="2021-04-13T01:21:00Z">
              <w:r w:rsidR="00991C3E">
                <w:rPr>
                  <w:rFonts w:eastAsia="Malgun Gothic"/>
                  <w:sz w:val="20"/>
                  <w:szCs w:val="20"/>
                </w:rPr>
                <w:t>Added</w:t>
              </w:r>
            </w:ins>
            <w:ins w:id="192" w:author="Eko Onggosanusi" w:date="2021-04-13T00:42:00Z">
              <w:r>
                <w:rPr>
                  <w:rFonts w:eastAsia="Malgun Gothic"/>
                  <w:sz w:val="20"/>
                  <w:szCs w:val="20"/>
                </w:rPr>
                <w:t>]</w:t>
              </w:r>
            </w:ins>
          </w:p>
          <w:p w14:paraId="038225A4" w14:textId="77777777" w:rsidR="001B6149" w:rsidRPr="000243C4" w:rsidRDefault="001B6149" w:rsidP="006436E9">
            <w:pPr>
              <w:snapToGrid w:val="0"/>
              <w:rPr>
                <w:rFonts w:eastAsia="Malgun Gothic"/>
                <w:sz w:val="20"/>
                <w:szCs w:val="20"/>
              </w:rPr>
            </w:pPr>
          </w:p>
          <w:p w14:paraId="32EAC192" w14:textId="77777777"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 xml:space="preserve">resource set index, The UE only reports CRI or SSBRI that refer to a reported CSI-RS or SSB.  Suggest </w:t>
            </w:r>
            <w:proofErr w:type="gramStart"/>
            <w:r w:rsidR="000243C4" w:rsidRPr="000243C4">
              <w:rPr>
                <w:rFonts w:eastAsia="Malgun Gothic"/>
                <w:sz w:val="20"/>
                <w:szCs w:val="20"/>
              </w:rPr>
              <w:t>to remove</w:t>
            </w:r>
            <w:proofErr w:type="gramEnd"/>
            <w:r w:rsidR="000243C4" w:rsidRPr="000243C4">
              <w:rPr>
                <w:rFonts w:eastAsia="Malgun Gothic"/>
                <w:sz w:val="20"/>
                <w:szCs w:val="20"/>
              </w:rPr>
              <w:t xml:space="preserve"> the “set”</w:t>
            </w:r>
          </w:p>
          <w:p w14:paraId="7310D255" w14:textId="77777777" w:rsidR="00D053BF" w:rsidRPr="000243C4" w:rsidRDefault="00D053BF" w:rsidP="006436E9">
            <w:pPr>
              <w:snapToGrid w:val="0"/>
              <w:rPr>
                <w:rFonts w:eastAsia="Malgun Gothic"/>
                <w:sz w:val="20"/>
                <w:szCs w:val="20"/>
              </w:rPr>
            </w:pPr>
          </w:p>
          <w:p w14:paraId="6761EDFA"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2F38DA0" w14:textId="77777777" w:rsidR="00D053BF" w:rsidRDefault="00E50367" w:rsidP="006436E9">
            <w:pPr>
              <w:snapToGrid w:val="0"/>
              <w:rPr>
                <w:ins w:id="193" w:author="Eko Onggosanusi" w:date="2021-04-13T01:06:00Z"/>
                <w:rFonts w:eastAsia="Malgun Gothic"/>
                <w:sz w:val="20"/>
                <w:szCs w:val="20"/>
              </w:rPr>
            </w:pPr>
            <w:ins w:id="194" w:author="Eko Onggosanusi" w:date="2021-04-13T01:06:00Z">
              <w:r>
                <w:rPr>
                  <w:rFonts w:eastAsia="Malgun Gothic"/>
                  <w:sz w:val="20"/>
                  <w:szCs w:val="20"/>
                </w:rPr>
                <w:t xml:space="preserve">[Mod: </w:t>
              </w:r>
            </w:ins>
            <w:ins w:id="195" w:author="Eko Onggosanusi" w:date="2021-04-13T01:07:00Z">
              <w:r>
                <w:rPr>
                  <w:rFonts w:eastAsia="Malgun Gothic"/>
                  <w:sz w:val="20"/>
                  <w:szCs w:val="20"/>
                </w:rPr>
                <w:t>Done]</w:t>
              </w:r>
            </w:ins>
          </w:p>
          <w:p w14:paraId="448D0BFD" w14:textId="77777777" w:rsidR="00E50367" w:rsidRPr="000243C4" w:rsidRDefault="00E50367" w:rsidP="006436E9">
            <w:pPr>
              <w:snapToGrid w:val="0"/>
              <w:rPr>
                <w:rFonts w:eastAsia="Malgun Gothic"/>
                <w:sz w:val="20"/>
                <w:szCs w:val="20"/>
              </w:rPr>
            </w:pPr>
          </w:p>
          <w:p w14:paraId="7211D315" w14:textId="77777777"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30DBB53B"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w:t>
            </w:r>
            <w:proofErr w:type="gramStart"/>
            <w:r w:rsidRPr="000243C4">
              <w:rPr>
                <w:sz w:val="20"/>
                <w:szCs w:val="20"/>
                <w:lang w:eastAsia="zh-CN"/>
              </w:rPr>
              <w:t>e.g.</w:t>
            </w:r>
            <w:proofErr w:type="gramEnd"/>
            <w:r w:rsidRPr="000243C4">
              <w:rPr>
                <w:sz w:val="20"/>
                <w:szCs w:val="20"/>
                <w:lang w:eastAsia="zh-CN"/>
              </w:rPr>
              <w:t xml:space="preserve"> configuration) would still be needed to make sure that the UL TCI state represents the correct panel entity. Besides we still have Opt2-3 (no additional support). </w:t>
            </w:r>
            <w:proofErr w:type="gramStart"/>
            <w:r w:rsidRPr="000243C4">
              <w:rPr>
                <w:sz w:val="20"/>
                <w:szCs w:val="20"/>
                <w:lang w:eastAsia="zh-CN"/>
              </w:rPr>
              <w:t>So</w:t>
            </w:r>
            <w:proofErr w:type="gramEnd"/>
            <w:r w:rsidRPr="000243C4">
              <w:rPr>
                <w:sz w:val="20"/>
                <w:szCs w:val="20"/>
                <w:lang w:eastAsia="zh-CN"/>
              </w:rPr>
              <w:t xml:space="preserve"> there is no need for deleting the entire bullet for now since some discussion is still needed. I’ll reword to address your concern on the term “set”.]</w:t>
            </w:r>
          </w:p>
          <w:p w14:paraId="77C461C9" w14:textId="77777777" w:rsidR="000243C4" w:rsidRPr="000243C4" w:rsidRDefault="000243C4" w:rsidP="006436E9">
            <w:pPr>
              <w:snapToGrid w:val="0"/>
              <w:rPr>
                <w:rFonts w:eastAsia="Malgun Gothic"/>
                <w:sz w:val="20"/>
                <w:szCs w:val="20"/>
              </w:rPr>
            </w:pPr>
            <w:r w:rsidRPr="000243C4">
              <w:rPr>
                <w:rFonts w:eastAsia="Malgun Gothic"/>
                <w:sz w:val="20"/>
                <w:szCs w:val="20"/>
              </w:rPr>
              <w:t xml:space="preserve">We have agreed the mapping between RS and panel </w:t>
            </w:r>
            <w:proofErr w:type="spellStart"/>
            <w:r w:rsidRPr="000243C4">
              <w:rPr>
                <w:rFonts w:eastAsia="Malgun Gothic"/>
                <w:sz w:val="20"/>
                <w:szCs w:val="20"/>
              </w:rPr>
              <w:t>enrity</w:t>
            </w:r>
            <w:proofErr w:type="spellEnd"/>
            <w:r w:rsidRPr="000243C4">
              <w:rPr>
                <w:rFonts w:eastAsia="Malgun Gothic"/>
                <w:sz w:val="20"/>
                <w:szCs w:val="20"/>
              </w:rPr>
              <w:t xml:space="preserve"> is controlled by the UE, not the gNB.  When the gNB indicates one TCI state, the UE would derive the panel and Tx beam </w:t>
            </w:r>
            <w:proofErr w:type="gramStart"/>
            <w:r w:rsidRPr="000243C4">
              <w:rPr>
                <w:rFonts w:eastAsia="Malgun Gothic"/>
                <w:sz w:val="20"/>
                <w:szCs w:val="20"/>
              </w:rPr>
              <w:t>according</w:t>
            </w:r>
            <w:proofErr w:type="gramEnd"/>
            <w:r w:rsidRPr="000243C4">
              <w:rPr>
                <w:rFonts w:eastAsia="Malgun Gothic"/>
                <w:sz w:val="20"/>
                <w:szCs w:val="20"/>
              </w:rPr>
              <w:t xml:space="preserve">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t>
            </w:r>
            <w:r>
              <w:rPr>
                <w:rFonts w:eastAsia="Malgun Gothic"/>
                <w:sz w:val="20"/>
                <w:szCs w:val="20"/>
              </w:rPr>
              <w:lastRenderedPageBreak/>
              <w:t xml:space="preserve">what we </w:t>
            </w:r>
            <w:proofErr w:type="gramStart"/>
            <w:r>
              <w:rPr>
                <w:rFonts w:eastAsia="Malgun Gothic"/>
                <w:sz w:val="20"/>
                <w:szCs w:val="20"/>
              </w:rPr>
              <w:t>agreed</w:t>
            </w:r>
            <w:proofErr w:type="gramEnd"/>
            <w:r>
              <w:rPr>
                <w:rFonts w:eastAsia="Malgun Gothic"/>
                <w:sz w:val="20"/>
                <w:szCs w:val="20"/>
              </w:rPr>
              <w:t xml:space="preserve"> and which is also not aligned with practical implementation.  The gNB </w:t>
            </w:r>
            <w:proofErr w:type="spellStart"/>
            <w:r>
              <w:rPr>
                <w:rFonts w:eastAsia="Malgun Gothic"/>
                <w:sz w:val="20"/>
                <w:szCs w:val="20"/>
              </w:rPr>
              <w:t>can not</w:t>
            </w:r>
            <w:proofErr w:type="spellEnd"/>
            <w:r>
              <w:rPr>
                <w:rFonts w:eastAsia="Malgun Gothic"/>
                <w:sz w:val="20"/>
                <w:szCs w:val="20"/>
              </w:rPr>
              <w:t xml:space="preserve">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3E8558E" w14:textId="77777777" w:rsidR="000243C4" w:rsidRDefault="00E50367" w:rsidP="006436E9">
            <w:pPr>
              <w:snapToGrid w:val="0"/>
              <w:rPr>
                <w:rFonts w:eastAsia="Malgun Gothic"/>
                <w:sz w:val="18"/>
                <w:szCs w:val="18"/>
              </w:rPr>
            </w:pPr>
            <w:ins w:id="196" w:author="Eko Onggosanusi" w:date="2021-04-13T01:05:00Z">
              <w:r>
                <w:rPr>
                  <w:rFonts w:eastAsia="Malgun Gothic"/>
                  <w:sz w:val="18"/>
                  <w:szCs w:val="18"/>
                </w:rPr>
                <w:t xml:space="preserve">[Mod: </w:t>
              </w:r>
            </w:ins>
            <w:ins w:id="197" w:author="Eko Onggosanusi" w:date="2021-04-13T01:06:00Z">
              <w:r>
                <w:rPr>
                  <w:rFonts w:eastAsia="Malgun Gothic"/>
                  <w:sz w:val="18"/>
                  <w:szCs w:val="18"/>
                </w:rPr>
                <w:t xml:space="preserve">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ins>
            <w:ins w:id="198" w:author="Eko Onggosanusi" w:date="2021-04-13T01:05:00Z">
              <w:r>
                <w:rPr>
                  <w:rFonts w:eastAsia="Malgun Gothic"/>
                  <w:sz w:val="18"/>
                  <w:szCs w:val="18"/>
                </w:rPr>
                <w:t>]</w:t>
              </w:r>
            </w:ins>
          </w:p>
          <w:p w14:paraId="4326F40A" w14:textId="77777777" w:rsidR="000243C4" w:rsidRPr="00AA229E" w:rsidRDefault="000243C4" w:rsidP="006436E9">
            <w:pPr>
              <w:snapToGrid w:val="0"/>
              <w:rPr>
                <w:rFonts w:eastAsia="Malgun Gothic"/>
                <w:sz w:val="18"/>
                <w:szCs w:val="18"/>
              </w:rPr>
            </w:pPr>
          </w:p>
        </w:tc>
      </w:tr>
      <w:tr w:rsidR="006436E9" w:rsidRPr="00AA229E" w14:paraId="3BABB7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274" w14:textId="77777777" w:rsidR="006436E9" w:rsidRPr="00AA229E"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48CC" w14:textId="77777777" w:rsidR="006436E9" w:rsidRDefault="00F0632C" w:rsidP="006436E9">
            <w:pPr>
              <w:snapToGrid w:val="0"/>
              <w:rPr>
                <w:ins w:id="199" w:author="Eko Onggosanusi" w:date="2021-04-13T00:43:00Z"/>
                <w:rFonts w:eastAsia="Malgun Gothic"/>
                <w:sz w:val="18"/>
                <w:szCs w:val="18"/>
              </w:rPr>
            </w:pPr>
            <w:r>
              <w:rPr>
                <w:rFonts w:eastAsia="Malgun Gothic"/>
                <w:sz w:val="18"/>
                <w:szCs w:val="18"/>
              </w:rPr>
              <w:t xml:space="preserve">With the current wording of Opt1-1, what is the spec impact? Is this equivalent to no spec impact (similar to </w:t>
            </w:r>
            <w:proofErr w:type="spellStart"/>
            <w:r>
              <w:rPr>
                <w:rFonts w:eastAsia="Malgun Gothic"/>
                <w:sz w:val="18"/>
                <w:szCs w:val="18"/>
              </w:rPr>
              <w:t>Opt</w:t>
            </w:r>
            <w:proofErr w:type="spellEnd"/>
            <w:r>
              <w:rPr>
                <w:rFonts w:eastAsia="Malgun Gothic"/>
                <w:sz w:val="18"/>
                <w:szCs w:val="18"/>
              </w:rPr>
              <w:t xml:space="preserve"> 2-3?)</w:t>
            </w:r>
          </w:p>
          <w:p w14:paraId="68A59DD6" w14:textId="77777777" w:rsidR="001B6149" w:rsidRDefault="001B6149" w:rsidP="006436E9">
            <w:pPr>
              <w:snapToGrid w:val="0"/>
              <w:rPr>
                <w:ins w:id="200" w:author="Eko Onggosanusi" w:date="2021-04-13T00:43:00Z"/>
                <w:rFonts w:eastAsia="Malgun Gothic"/>
                <w:sz w:val="18"/>
                <w:szCs w:val="18"/>
              </w:rPr>
            </w:pPr>
          </w:p>
          <w:p w14:paraId="34A511E1" w14:textId="77777777" w:rsidR="001B6149" w:rsidRPr="00AA229E" w:rsidRDefault="001B6149" w:rsidP="00991C3E">
            <w:pPr>
              <w:snapToGrid w:val="0"/>
              <w:rPr>
                <w:rFonts w:eastAsia="Malgun Gothic"/>
                <w:sz w:val="18"/>
                <w:szCs w:val="18"/>
              </w:rPr>
            </w:pPr>
            <w:ins w:id="201" w:author="Eko Onggosanusi" w:date="2021-04-13T00:43:00Z">
              <w:r>
                <w:rPr>
                  <w:rFonts w:eastAsia="Malgun Gothic"/>
                  <w:sz w:val="18"/>
                  <w:szCs w:val="18"/>
                </w:rPr>
                <w:t xml:space="preserve">[Mod: </w:t>
              </w:r>
            </w:ins>
            <w:ins w:id="202" w:author="Eko Onggosanusi" w:date="2021-04-13T01:21:00Z">
              <w:r w:rsidR="00991C3E">
                <w:rPr>
                  <w:rFonts w:eastAsia="Malgun Gothic"/>
                  <w:sz w:val="18"/>
                  <w:szCs w:val="18"/>
                </w:rPr>
                <w:t>Please see revised version</w:t>
              </w:r>
            </w:ins>
            <w:ins w:id="203" w:author="Eko Onggosanusi" w:date="2021-04-13T00:43:00Z">
              <w:r>
                <w:rPr>
                  <w:rFonts w:eastAsia="Malgun Gothic"/>
                  <w:sz w:val="18"/>
                  <w:szCs w:val="18"/>
                </w:rPr>
                <w:t>]</w:t>
              </w:r>
            </w:ins>
          </w:p>
        </w:tc>
      </w:tr>
      <w:tr w:rsidR="00F0632C" w:rsidRPr="00AA229E" w14:paraId="419E859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21D" w14:textId="77777777"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9CA" w14:textId="77777777" w:rsidR="001F5349" w:rsidRPr="001F5349" w:rsidRDefault="001F5349" w:rsidP="001F5349">
            <w:pPr>
              <w:rPr>
                <w:sz w:val="20"/>
                <w:szCs w:val="20"/>
                <w:lang w:eastAsia="zh-TW"/>
              </w:rPr>
            </w:pPr>
            <w:r>
              <w:rPr>
                <w:sz w:val="20"/>
                <w:szCs w:val="20"/>
              </w:rPr>
              <w:t>On the proposal 4.1, we have the following comments:</w:t>
            </w:r>
          </w:p>
          <w:p w14:paraId="6E30E09E" w14:textId="77777777" w:rsidR="001F5349" w:rsidRPr="001F5349" w:rsidRDefault="001F5349" w:rsidP="001F5349">
            <w:pPr>
              <w:rPr>
                <w:sz w:val="20"/>
                <w:szCs w:val="20"/>
              </w:rPr>
            </w:pPr>
          </w:p>
          <w:p w14:paraId="6425FF5D" w14:textId="77777777" w:rsidR="001F5349" w:rsidRPr="001F5349" w:rsidRDefault="001F5349" w:rsidP="002A36F9">
            <w:pPr>
              <w:pStyle w:val="ListParagraph"/>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w:t>
            </w:r>
            <w:proofErr w:type="gramStart"/>
            <w:r w:rsidRPr="001F5349">
              <w:rPr>
                <w:sz w:val="20"/>
                <w:szCs w:val="20"/>
              </w:rPr>
              <w:t>to change</w:t>
            </w:r>
            <w:proofErr w:type="gramEnd"/>
            <w:r w:rsidRPr="001F5349">
              <w:rPr>
                <w:sz w:val="20"/>
                <w:szCs w:val="20"/>
              </w:rPr>
              <w:t xml:space="preserve"> “CSI/beam measurement” to </w:t>
            </w:r>
            <w:r>
              <w:rPr>
                <w:sz w:val="20"/>
                <w:szCs w:val="20"/>
              </w:rPr>
              <w:t>“CSI/beam reporting” in Opt1-1.</w:t>
            </w:r>
          </w:p>
          <w:p w14:paraId="20C27744"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Regarding resource set (index) added by Nokia in current </w:t>
            </w:r>
            <w:proofErr w:type="spellStart"/>
            <w:r w:rsidRPr="001F5349">
              <w:rPr>
                <w:sz w:val="20"/>
                <w:szCs w:val="20"/>
              </w:rPr>
              <w:t>Opt</w:t>
            </w:r>
            <w:proofErr w:type="spellEnd"/>
            <w:r w:rsidRPr="001F5349">
              <w:rPr>
                <w:sz w:val="20"/>
                <w:szCs w:val="20"/>
              </w:rPr>
              <w:t xml:space="preserve">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w:t>
            </w:r>
            <w:proofErr w:type="spellStart"/>
            <w:r w:rsidRPr="001F5349">
              <w:rPr>
                <w:sz w:val="20"/>
                <w:szCs w:val="20"/>
              </w:rPr>
              <w:t>Opt</w:t>
            </w:r>
            <w:proofErr w:type="spellEnd"/>
            <w:r w:rsidRPr="001F5349">
              <w:rPr>
                <w:sz w:val="20"/>
                <w:szCs w:val="20"/>
              </w:rPr>
              <w:t xml:space="preserve">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w:t>
            </w:r>
            <w:proofErr w:type="gramStart"/>
            <w:r w:rsidRPr="001F5349">
              <w:rPr>
                <w:sz w:val="20"/>
                <w:szCs w:val="20"/>
              </w:rPr>
              <w:t>to remove</w:t>
            </w:r>
            <w:proofErr w:type="gramEnd"/>
            <w:r w:rsidRPr="001F5349">
              <w:rPr>
                <w:sz w:val="20"/>
                <w:szCs w:val="20"/>
              </w:rPr>
              <w:t xml:space="preserve"> them from current </w:t>
            </w:r>
            <w:proofErr w:type="spellStart"/>
            <w:r w:rsidRPr="001F5349">
              <w:rPr>
                <w:sz w:val="20"/>
                <w:szCs w:val="20"/>
              </w:rPr>
              <w:t>Opt</w:t>
            </w:r>
            <w:proofErr w:type="spellEnd"/>
            <w:r w:rsidRPr="001F5349">
              <w:rPr>
                <w:sz w:val="20"/>
                <w:szCs w:val="20"/>
              </w:rPr>
              <w:t xml:space="preserve"> 1-1.</w:t>
            </w:r>
          </w:p>
          <w:p w14:paraId="5F66356E"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As mentioned in current </w:t>
            </w:r>
            <w:proofErr w:type="spellStart"/>
            <w:r w:rsidRPr="001F5349">
              <w:rPr>
                <w:sz w:val="20"/>
                <w:szCs w:val="20"/>
              </w:rPr>
              <w:t>Opt</w:t>
            </w:r>
            <w:proofErr w:type="spellEnd"/>
            <w:r w:rsidRPr="001F5349">
              <w:rPr>
                <w:sz w:val="20"/>
                <w:szCs w:val="20"/>
              </w:rPr>
              <w:t xml:space="preserve"> 1-1, since the correspondence between a RS resource and a panel entity is determined by the UE, a new ID can be used to indicate the correspondence to NW. Therefore, </w:t>
            </w:r>
            <w:r>
              <w:rPr>
                <w:sz w:val="20"/>
                <w:szCs w:val="20"/>
              </w:rPr>
              <w:t xml:space="preserve">we suggest </w:t>
            </w:r>
            <w:proofErr w:type="gramStart"/>
            <w:r>
              <w:rPr>
                <w:sz w:val="20"/>
                <w:szCs w:val="20"/>
              </w:rPr>
              <w:t>to</w:t>
            </w:r>
            <w:r w:rsidRPr="001F5349">
              <w:rPr>
                <w:sz w:val="20"/>
                <w:szCs w:val="20"/>
              </w:rPr>
              <w:t xml:space="preserve"> add</w:t>
            </w:r>
            <w:proofErr w:type="gramEnd"/>
            <w:r w:rsidRPr="001F5349">
              <w:rPr>
                <w:sz w:val="20"/>
                <w:szCs w:val="20"/>
              </w:rPr>
              <w:t xml:space="preserve"> one sub-bullet in Opt1-1</w:t>
            </w:r>
            <w:r w:rsidR="002A36F9">
              <w:rPr>
                <w:sz w:val="20"/>
                <w:szCs w:val="20"/>
              </w:rPr>
              <w:t xml:space="preserve"> and </w:t>
            </w:r>
            <w:proofErr w:type="spellStart"/>
            <w:r w:rsidR="002A36F9">
              <w:rPr>
                <w:sz w:val="20"/>
                <w:szCs w:val="20"/>
              </w:rPr>
              <w:t>Opt</w:t>
            </w:r>
            <w:proofErr w:type="spellEnd"/>
            <w:r w:rsidR="002A36F9">
              <w:rPr>
                <w:sz w:val="20"/>
                <w:szCs w:val="20"/>
              </w:rPr>
              <w:t xml:space="preserve"> 1-2</w:t>
            </w:r>
            <w:r w:rsidRPr="001F5349">
              <w:rPr>
                <w:sz w:val="20"/>
                <w:szCs w:val="20"/>
              </w:rPr>
              <w:t xml:space="preserve"> to clarify it.</w:t>
            </w:r>
          </w:p>
          <w:p w14:paraId="6F1CB2F8" w14:textId="77777777"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3B0AD785" w14:textId="77777777"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29FAD3DF" w14:textId="77777777"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w:t>
            </w:r>
            <w:proofErr w:type="spellStart"/>
            <w:r>
              <w:rPr>
                <w:sz w:val="20"/>
                <w:szCs w:val="20"/>
              </w:rPr>
              <w:t>Opt</w:t>
            </w:r>
            <w:proofErr w:type="spellEnd"/>
            <w:r>
              <w:rPr>
                <w:sz w:val="20"/>
                <w:szCs w:val="20"/>
              </w:rPr>
              <w:t xml:space="preserve">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w:t>
            </w:r>
            <w:proofErr w:type="gramStart"/>
            <w:r w:rsidR="00C83406">
              <w:rPr>
                <w:sz w:val="20"/>
                <w:szCs w:val="20"/>
              </w:rPr>
              <w:t>to remove</w:t>
            </w:r>
            <w:proofErr w:type="gramEnd"/>
            <w:r w:rsidR="00C83406">
              <w:rPr>
                <w:sz w:val="20"/>
                <w:szCs w:val="20"/>
              </w:rPr>
              <w:t xml:space="preserve"> it from proposal.</w:t>
            </w:r>
          </w:p>
          <w:p w14:paraId="169EE197" w14:textId="77777777" w:rsidR="001F5349" w:rsidRPr="001F5349" w:rsidRDefault="001F5349" w:rsidP="001F5349">
            <w:pPr>
              <w:rPr>
                <w:sz w:val="20"/>
                <w:szCs w:val="20"/>
              </w:rPr>
            </w:pPr>
          </w:p>
          <w:p w14:paraId="68410D95" w14:textId="77777777"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22B30205" w14:textId="77777777" w:rsidR="001F5349" w:rsidRDefault="001F5349" w:rsidP="001F5349">
            <w:pPr>
              <w:snapToGrid w:val="0"/>
              <w:rPr>
                <w:sz w:val="20"/>
                <w:szCs w:val="20"/>
              </w:rPr>
            </w:pPr>
          </w:p>
          <w:p w14:paraId="48613B14"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5524501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6D2297A4" w14:textId="77777777" w:rsidR="001F5349" w:rsidRDefault="001F5349" w:rsidP="001F5349">
            <w:pPr>
              <w:pStyle w:val="ListParagraph"/>
              <w:numPr>
                <w:ilvl w:val="1"/>
                <w:numId w:val="55"/>
              </w:numPr>
              <w:snapToGrid w:val="0"/>
              <w:spacing w:after="0" w:line="240" w:lineRule="auto"/>
              <w:rPr>
                <w:sz w:val="20"/>
              </w:rPr>
            </w:pPr>
            <w:r>
              <w:rPr>
                <w:sz w:val="20"/>
              </w:rPr>
              <w:t xml:space="preserve">Opt1-1: A panel entity is referring to </w:t>
            </w:r>
            <w:ins w:id="204" w:author="Darcy Tsai" w:date="2021-04-13T10:55:00Z">
              <w:r>
                <w:rPr>
                  <w:sz w:val="20"/>
                </w:rPr>
                <w:t xml:space="preserve">a </w:t>
              </w:r>
            </w:ins>
            <w:r>
              <w:rPr>
                <w:sz w:val="20"/>
              </w:rPr>
              <w:t xml:space="preserve">reported CSI-RS and/or SSB resource index or </w:t>
            </w:r>
            <w:del w:id="205" w:author="Darcy Tsai" w:date="2021-04-13T10:55:00Z">
              <w:r w:rsidDel="001F5349">
                <w:rPr>
                  <w:sz w:val="20"/>
                </w:rPr>
                <w:delText xml:space="preserve">resource set index </w:delText>
              </w:r>
            </w:del>
            <w:r>
              <w:rPr>
                <w:sz w:val="20"/>
              </w:rPr>
              <w:t xml:space="preserve">for CSI/beam </w:t>
            </w:r>
            <w:ins w:id="206" w:author="Darcy Tsai" w:date="2021-04-13T10:55:00Z">
              <w:r w:rsidRPr="001F5349">
                <w:rPr>
                  <w:color w:val="FF0000"/>
                  <w:sz w:val="20"/>
                  <w:szCs w:val="20"/>
                </w:rPr>
                <w:t>reporting</w:t>
              </w:r>
            </w:ins>
            <w:del w:id="207" w:author="Darcy Tsai" w:date="2021-04-13T10:55:00Z">
              <w:r w:rsidDel="001F5349">
                <w:rPr>
                  <w:sz w:val="20"/>
                </w:rPr>
                <w:delText xml:space="preserve">measurement </w:delText>
              </w:r>
            </w:del>
          </w:p>
          <w:p w14:paraId="63205B5F" w14:textId="77777777" w:rsidR="001F5349" w:rsidRPr="00AD2011" w:rsidDel="001F5349" w:rsidRDefault="001F5349" w:rsidP="001F5349">
            <w:pPr>
              <w:pStyle w:val="ListParagraph"/>
              <w:numPr>
                <w:ilvl w:val="2"/>
                <w:numId w:val="55"/>
              </w:numPr>
              <w:snapToGrid w:val="0"/>
              <w:spacing w:after="0" w:line="240" w:lineRule="auto"/>
              <w:rPr>
                <w:del w:id="208" w:author="Darcy Tsai" w:date="2021-04-13T10:55:00Z"/>
                <w:sz w:val="20"/>
              </w:rPr>
            </w:pPr>
            <w:del w:id="209" w:author="Darcy Tsai" w:date="2021-04-13T10:55:00Z">
              <w:r w:rsidRPr="00AD2011" w:rsidDel="001F5349">
                <w:rPr>
                  <w:rFonts w:eastAsia="Malgun Gothic"/>
                  <w:sz w:val="20"/>
                  <w:lang w:eastAsia="ko-KR"/>
                </w:rPr>
                <w:delText>FFS: gNB assumes reported CSI-RS reousces within the same resource set is associated to same UE panel</w:delText>
              </w:r>
              <w:r w:rsidRPr="00AD2011" w:rsidDel="001F5349">
                <w:rPr>
                  <w:sz w:val="20"/>
                </w:rPr>
                <w:delText xml:space="preserve"> </w:delText>
              </w:r>
            </w:del>
          </w:p>
          <w:p w14:paraId="6B5E41D2" w14:textId="77777777" w:rsidR="001F5349" w:rsidRPr="001F5349" w:rsidRDefault="001F5349" w:rsidP="001F5349">
            <w:pPr>
              <w:pStyle w:val="ListParagraph"/>
              <w:numPr>
                <w:ilvl w:val="2"/>
                <w:numId w:val="55"/>
              </w:numPr>
              <w:snapToGrid w:val="0"/>
              <w:spacing w:after="0"/>
              <w:rPr>
                <w:ins w:id="210" w:author="Darcy Tsai" w:date="2021-04-13T10:56:00Z"/>
                <w:sz w:val="20"/>
              </w:rPr>
            </w:pPr>
            <w:ins w:id="211" w:author="Darcy Tsai" w:date="2021-04-13T10:56:00Z">
              <w:r w:rsidRPr="001F5349">
                <w:rPr>
                  <w:sz w:val="20"/>
                </w:rPr>
                <w:t>The correspondence between a panel entity and a reported CSI-RS resource and/or SSB index is indicated to NW though a new ID</w:t>
              </w:r>
            </w:ins>
          </w:p>
          <w:p w14:paraId="1A100E3A" w14:textId="77777777" w:rsidR="001F5349" w:rsidRPr="001F5349" w:rsidRDefault="001F5349" w:rsidP="001F5349">
            <w:pPr>
              <w:pStyle w:val="ListParagraph"/>
              <w:numPr>
                <w:ilvl w:val="2"/>
                <w:numId w:val="55"/>
              </w:numPr>
              <w:snapToGrid w:val="0"/>
              <w:spacing w:after="0"/>
              <w:rPr>
                <w:ins w:id="212" w:author="Darcy Tsai" w:date="2021-04-13T10:56:00Z"/>
                <w:sz w:val="20"/>
              </w:rPr>
            </w:pPr>
            <w:ins w:id="213" w:author="Darcy Tsai" w:date="2021-04-13T10:56:00Z">
              <w:r w:rsidRPr="001F5349">
                <w:rPr>
                  <w:sz w:val="20"/>
                </w:rPr>
                <w:t xml:space="preserve">FFS: Detailed design of the new ID including the information conveyed by the new ID </w:t>
              </w:r>
            </w:ins>
          </w:p>
          <w:p w14:paraId="74FE8123" w14:textId="77777777"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ins w:id="214" w:author="Darcy Tsai" w:date="2021-04-13T10:56:00Z">
              <w:r w:rsidRPr="001F5349">
                <w:rPr>
                  <w:sz w:val="20"/>
                </w:rPr>
                <w:t xml:space="preserve">a panel entity </w:t>
              </w:r>
            </w:ins>
            <w:del w:id="215" w:author="Darcy Tsai" w:date="2021-04-13T10:56:00Z">
              <w:r w:rsidRPr="009822EF" w:rsidDel="001F5349">
                <w:rPr>
                  <w:sz w:val="20"/>
                </w:rPr>
                <w:delText xml:space="preserve">a physical panel </w:delText>
              </w:r>
            </w:del>
            <w:r w:rsidRPr="009822EF">
              <w:rPr>
                <w:sz w:val="20"/>
              </w:rPr>
              <w:t xml:space="preserve">is </w:t>
            </w:r>
            <w:r>
              <w:rPr>
                <w:sz w:val="20"/>
              </w:rPr>
              <w:t>determined by the UE</w:t>
            </w:r>
            <w:r w:rsidRPr="009822EF">
              <w:rPr>
                <w:sz w:val="20"/>
              </w:rPr>
              <w:t xml:space="preserve"> </w:t>
            </w:r>
            <w:ins w:id="216" w:author="Eko Onggosanusi" w:date="2021-04-12T17:15:00Z">
              <w:r>
                <w:rPr>
                  <w:sz w:val="20"/>
                </w:rPr>
                <w:t>(analogous to Rel-15/16)</w:t>
              </w:r>
            </w:ins>
          </w:p>
          <w:p w14:paraId="62AD1326"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24C48753" w14:textId="77777777" w:rsidR="001F5349" w:rsidRPr="001F5349" w:rsidRDefault="001F5349" w:rsidP="001F5349">
            <w:pPr>
              <w:pStyle w:val="ListParagraph"/>
              <w:numPr>
                <w:ilvl w:val="2"/>
                <w:numId w:val="55"/>
              </w:numPr>
              <w:spacing w:after="0"/>
              <w:rPr>
                <w:sz w:val="20"/>
              </w:rPr>
            </w:pPr>
            <w:r w:rsidRPr="001F5349">
              <w:rPr>
                <w:sz w:val="20"/>
              </w:rPr>
              <w:t>FFS: Detailed design of the new panel ID</w:t>
            </w:r>
            <w:ins w:id="217" w:author="Darcy Tsai" w:date="2021-04-13T10:57:00Z">
              <w:r w:rsidRPr="001F5349">
                <w:rPr>
                  <w:sz w:val="20"/>
                </w:rPr>
                <w:t xml:space="preserve"> including the information conveyed by the new panel ID</w:t>
              </w:r>
            </w:ins>
          </w:p>
          <w:p w14:paraId="228851EC"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determined by the UE</w:t>
            </w:r>
          </w:p>
          <w:p w14:paraId="62BB8B3F" w14:textId="77777777" w:rsidR="001F5349" w:rsidRDefault="001F5349" w:rsidP="001F5349">
            <w:pPr>
              <w:pStyle w:val="ListParagraph"/>
              <w:numPr>
                <w:ilvl w:val="1"/>
                <w:numId w:val="55"/>
              </w:numPr>
              <w:snapToGrid w:val="0"/>
              <w:spacing w:after="0" w:line="240" w:lineRule="auto"/>
              <w:rPr>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4FD9D8C9" w14:textId="77777777" w:rsidR="001F5349" w:rsidRDefault="001F5349" w:rsidP="001F5349">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735E7C3F" w14:textId="77777777" w:rsidR="001F5349" w:rsidDel="00C83406" w:rsidRDefault="001F5349" w:rsidP="001F5349">
            <w:pPr>
              <w:pStyle w:val="ListParagraph"/>
              <w:numPr>
                <w:ilvl w:val="1"/>
                <w:numId w:val="55"/>
              </w:numPr>
              <w:snapToGrid w:val="0"/>
              <w:spacing w:after="0" w:line="240" w:lineRule="auto"/>
              <w:rPr>
                <w:ins w:id="218" w:author="Eko Onggosanusi" w:date="2021-04-12T17:14:00Z"/>
                <w:del w:id="219" w:author="Darcy Tsai" w:date="2021-04-13T11:12:00Z"/>
                <w:sz w:val="20"/>
              </w:rPr>
            </w:pPr>
            <w:del w:id="220" w:author="Darcy Tsai" w:date="2021-04-13T11:12:00Z">
              <w:r w:rsidDel="00C83406">
                <w:rPr>
                  <w:sz w:val="20"/>
                </w:rPr>
                <w:delText>Opt 2-1: Reference to CSI-RS and/or SSB resource index or resource set index, or SRS resource index or resource set index within a TCI state</w:delText>
              </w:r>
            </w:del>
          </w:p>
          <w:p w14:paraId="0AD165F1" w14:textId="77777777" w:rsidR="001F5349" w:rsidRPr="00ED47DC" w:rsidDel="00C83406" w:rsidRDefault="001F5349" w:rsidP="001F5349">
            <w:pPr>
              <w:pStyle w:val="ListParagraph"/>
              <w:numPr>
                <w:ilvl w:val="2"/>
                <w:numId w:val="55"/>
              </w:numPr>
              <w:snapToGrid w:val="0"/>
              <w:spacing w:after="0" w:line="240" w:lineRule="auto"/>
              <w:rPr>
                <w:del w:id="221" w:author="Darcy Tsai" w:date="2021-04-13T11:12:00Z"/>
                <w:sz w:val="20"/>
              </w:rPr>
            </w:pPr>
            <w:ins w:id="222" w:author="Eko Onggosanusi" w:date="2021-04-12T17:14:00Z">
              <w:del w:id="223" w:author="Darcy Tsai" w:date="2021-04-13T11:12:00Z">
                <w:r w:rsidRPr="00ED47DC" w:rsidDel="00C83406">
                  <w:rPr>
                    <w:sz w:val="20"/>
                  </w:rPr>
                  <w:delText>The resources with the same CSI-RS and/or SSB resource set index can only be measured by corresponding UE panel</w:delText>
                </w:r>
              </w:del>
            </w:ins>
          </w:p>
          <w:p w14:paraId="1E407524" w14:textId="77777777" w:rsidR="001F5349" w:rsidRDefault="001F5349" w:rsidP="001F5349">
            <w:pPr>
              <w:pStyle w:val="ListParagraph"/>
              <w:numPr>
                <w:ilvl w:val="1"/>
                <w:numId w:val="55"/>
              </w:numPr>
              <w:snapToGrid w:val="0"/>
              <w:spacing w:after="0" w:line="240" w:lineRule="auto"/>
              <w:rPr>
                <w:sz w:val="20"/>
              </w:rPr>
            </w:pPr>
            <w:proofErr w:type="spellStart"/>
            <w:r>
              <w:rPr>
                <w:sz w:val="20"/>
              </w:rPr>
              <w:t>Opt</w:t>
            </w:r>
            <w:proofErr w:type="spellEnd"/>
            <w:r>
              <w:rPr>
                <w:sz w:val="20"/>
              </w:rPr>
              <w:t xml:space="preserve"> 2-2: Reference to a new panel ID within a TCI state</w:t>
            </w:r>
          </w:p>
          <w:p w14:paraId="29DAAE76" w14:textId="77777777" w:rsidR="001F5349" w:rsidRDefault="001F5349" w:rsidP="001F5349">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4563AA2D" w14:textId="77777777" w:rsidR="001F5349" w:rsidRDefault="001F5349" w:rsidP="001F5349">
            <w:pPr>
              <w:pStyle w:val="ListParagraph"/>
              <w:numPr>
                <w:ilvl w:val="1"/>
                <w:numId w:val="55"/>
              </w:numPr>
              <w:snapToGrid w:val="0"/>
              <w:spacing w:after="0" w:line="240" w:lineRule="auto"/>
              <w:rPr>
                <w:sz w:val="20"/>
              </w:rPr>
            </w:pPr>
            <w:proofErr w:type="spellStart"/>
            <w:r>
              <w:rPr>
                <w:sz w:val="20"/>
              </w:rPr>
              <w:t>Opt</w:t>
            </w:r>
            <w:proofErr w:type="spellEnd"/>
            <w:r>
              <w:rPr>
                <w:sz w:val="20"/>
              </w:rPr>
              <w:t xml:space="preserve"> 2-3: No additional specification support</w:t>
            </w:r>
          </w:p>
          <w:p w14:paraId="1B845ADD" w14:textId="77777777" w:rsidR="00F0632C" w:rsidRDefault="001F5349" w:rsidP="002A36F9">
            <w:pPr>
              <w:pStyle w:val="ListParagraph"/>
              <w:numPr>
                <w:ilvl w:val="1"/>
                <w:numId w:val="55"/>
              </w:numPr>
              <w:snapToGrid w:val="0"/>
              <w:spacing w:after="0" w:line="240" w:lineRule="auto"/>
              <w:rPr>
                <w:sz w:val="20"/>
              </w:rPr>
            </w:pPr>
            <w:r>
              <w:rPr>
                <w:sz w:val="20"/>
              </w:rPr>
              <w:lastRenderedPageBreak/>
              <w:t xml:space="preserve">The duration in which the above association is </w:t>
            </w:r>
            <w:proofErr w:type="gramStart"/>
            <w:r>
              <w:rPr>
                <w:sz w:val="20"/>
              </w:rPr>
              <w:t>valid</w:t>
            </w:r>
            <w:proofErr w:type="gramEnd"/>
            <w:r>
              <w:rPr>
                <w:sz w:val="20"/>
              </w:rPr>
              <w:t xml:space="preserve"> and the respective setting are FFS</w:t>
            </w:r>
          </w:p>
          <w:p w14:paraId="3F9E93F2" w14:textId="77777777" w:rsidR="00E50367" w:rsidRPr="00E50367" w:rsidRDefault="00E50367" w:rsidP="00E50367">
            <w:pPr>
              <w:snapToGrid w:val="0"/>
              <w:rPr>
                <w:sz w:val="20"/>
              </w:rPr>
            </w:pPr>
            <w:ins w:id="224" w:author="Eko Onggosanusi" w:date="2021-04-13T01:08:00Z">
              <w:r>
                <w:rPr>
                  <w:sz w:val="20"/>
                </w:rPr>
                <w:t>[Mod: Added</w:t>
              </w:r>
            </w:ins>
            <w:ins w:id="225" w:author="Eko Onggosanusi" w:date="2021-04-13T01:12:00Z">
              <w:r w:rsidR="00F07075">
                <w:rPr>
                  <w:sz w:val="20"/>
                </w:rPr>
                <w:t xml:space="preserve"> but removed new ID reference in 1-1 to avoid confusion</w:t>
              </w:r>
            </w:ins>
            <w:ins w:id="226" w:author="Eko Onggosanusi" w:date="2021-04-13T01:08:00Z">
              <w:r>
                <w:rPr>
                  <w:sz w:val="20"/>
                </w:rPr>
                <w:t>, but the second bullet doesn’t seem agreeable to OPPO]</w:t>
              </w:r>
            </w:ins>
          </w:p>
        </w:tc>
      </w:tr>
      <w:tr w:rsidR="001B6149" w:rsidRPr="00AA229E" w14:paraId="53B198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05C" w14:textId="77777777"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234" w14:textId="77777777" w:rsidR="001B6149" w:rsidRDefault="001B6149" w:rsidP="001B6149">
            <w:pPr>
              <w:rPr>
                <w:sz w:val="20"/>
                <w:szCs w:val="20"/>
              </w:rPr>
            </w:pPr>
            <w:r>
              <w:rPr>
                <w:sz w:val="20"/>
                <w:szCs w:val="20"/>
              </w:rPr>
              <w:t xml:space="preserve">We want to have clarification if </w:t>
            </w:r>
            <w:proofErr w:type="spellStart"/>
            <w:r>
              <w:rPr>
                <w:sz w:val="20"/>
                <w:szCs w:val="20"/>
              </w:rPr>
              <w:t>Opt</w:t>
            </w:r>
            <w:proofErr w:type="spellEnd"/>
            <w:r>
              <w:rPr>
                <w:sz w:val="20"/>
                <w:szCs w:val="20"/>
              </w:rPr>
              <w:t xml:space="preserve"> 1-1 and 2-1 have spec impact or not.</w:t>
            </w:r>
          </w:p>
          <w:p w14:paraId="11570D9A" w14:textId="77777777" w:rsidR="00E50367" w:rsidRDefault="00E50367" w:rsidP="001B6149">
            <w:pPr>
              <w:rPr>
                <w:sz w:val="20"/>
                <w:szCs w:val="20"/>
              </w:rPr>
            </w:pPr>
            <w:ins w:id="227" w:author="Eko Onggosanusi" w:date="2021-04-13T01:08:00Z">
              <w:r>
                <w:rPr>
                  <w:sz w:val="20"/>
                  <w:szCs w:val="20"/>
                </w:rPr>
                <w:t>[Mod: It seems MTK’s input clarifies this]</w:t>
              </w:r>
            </w:ins>
          </w:p>
        </w:tc>
      </w:tr>
      <w:tr w:rsidR="001B6149" w:rsidRPr="00AA229E" w14:paraId="0B76D0F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5785" w14:textId="77777777"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7AAE" w14:textId="77777777" w:rsidR="001B6149" w:rsidRDefault="00F07075" w:rsidP="001B6149">
            <w:pPr>
              <w:rPr>
                <w:sz w:val="20"/>
                <w:szCs w:val="20"/>
              </w:rPr>
            </w:pPr>
            <w:r>
              <w:rPr>
                <w:sz w:val="20"/>
                <w:szCs w:val="20"/>
              </w:rPr>
              <w:t xml:space="preserve">Revised proposal based on inputs. </w:t>
            </w:r>
          </w:p>
          <w:p w14:paraId="2D615E99" w14:textId="77777777" w:rsidR="00F07075" w:rsidRDefault="00F07075" w:rsidP="001B6149">
            <w:pPr>
              <w:rPr>
                <w:sz w:val="20"/>
                <w:szCs w:val="20"/>
              </w:rPr>
            </w:pPr>
            <w:r>
              <w:rPr>
                <w:sz w:val="20"/>
                <w:szCs w:val="20"/>
              </w:rPr>
              <w:t>The second bullet on beam indication is in brackets.</w:t>
            </w:r>
          </w:p>
        </w:tc>
      </w:tr>
      <w:tr w:rsidR="00DA1B8A" w:rsidRPr="00AA229E" w14:paraId="38F9DA3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CB0C" w14:textId="77777777"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8438"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xml:space="preserve">’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w:t>
            </w:r>
            <w:proofErr w:type="spellStart"/>
            <w:r>
              <w:rPr>
                <w:rFonts w:eastAsia="Malgun Gothic"/>
                <w:sz w:val="20"/>
                <w:szCs w:val="20"/>
              </w:rPr>
              <w:t>subbullets</w:t>
            </w:r>
            <w:proofErr w:type="spellEnd"/>
            <w:r>
              <w:rPr>
                <w:rFonts w:eastAsia="Malgun Gothic"/>
                <w:sz w:val="20"/>
                <w:szCs w:val="20"/>
              </w:rPr>
              <w:t xml:space="preserve"> from MediaTek is also fine to us but we are not sure whether ‘through a new ID’ is a common understanding of proponents of Opt1-1.</w:t>
            </w:r>
          </w:p>
          <w:p w14:paraId="53B931A8" w14:textId="77777777" w:rsidR="00DA1B8A" w:rsidRDefault="00DA1B8A" w:rsidP="00DA1B8A">
            <w:pPr>
              <w:rPr>
                <w:rFonts w:eastAsia="Malgun Gothic"/>
                <w:sz w:val="20"/>
                <w:szCs w:val="20"/>
              </w:rPr>
            </w:pPr>
          </w:p>
          <w:p w14:paraId="02B2E7A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246DC18B" w14:textId="77777777" w:rsidR="00DA1B8A" w:rsidRDefault="00DA1B8A" w:rsidP="00DA1B8A">
            <w:pPr>
              <w:pStyle w:val="ListParagraph"/>
              <w:numPr>
                <w:ilvl w:val="0"/>
                <w:numId w:val="55"/>
              </w:numPr>
              <w:snapToGrid w:val="0"/>
              <w:spacing w:after="0" w:line="240" w:lineRule="auto"/>
              <w:rPr>
                <w:sz w:val="20"/>
              </w:rPr>
            </w:pPr>
            <w:r>
              <w:rPr>
                <w:sz w:val="20"/>
              </w:rPr>
              <w:t>For CSI/beam measurement/reporting, down select from the following candidates:</w:t>
            </w:r>
          </w:p>
          <w:p w14:paraId="21A6BD1A" w14:textId="77777777" w:rsidR="00DA1B8A" w:rsidRDefault="00DA1B8A" w:rsidP="00DA1B8A">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4B1637E" w14:textId="77777777" w:rsidR="00DA1B8A" w:rsidRPr="00DA1B8A" w:rsidRDefault="00DA1B8A" w:rsidP="00DA1B8A">
            <w:pPr>
              <w:pStyle w:val="ListParagraph"/>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74429277" w14:textId="77777777" w:rsidR="00DA1B8A" w:rsidRPr="00DA1B8A" w:rsidRDefault="00DA1B8A" w:rsidP="00DA1B8A">
            <w:pPr>
              <w:pStyle w:val="ListParagraph"/>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63E1DEA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401F" w14:textId="77777777" w:rsidR="001D54CE" w:rsidRDefault="001D54CE" w:rsidP="001D54CE">
            <w:pPr>
              <w:snapToGrid w:val="0"/>
              <w:rPr>
                <w:rFonts w:eastAsia="Malgun Gothic"/>
                <w:sz w:val="18"/>
                <w:szCs w:val="18"/>
              </w:rPr>
            </w:pPr>
            <w:r>
              <w:rPr>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D98D"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0D82CC78" w14:textId="77777777" w:rsidR="001D54CE" w:rsidRDefault="001D54CE" w:rsidP="001D54CE">
            <w:pPr>
              <w:rPr>
                <w:sz w:val="20"/>
              </w:rPr>
            </w:pPr>
            <w:r>
              <w:rPr>
                <w:sz w:val="20"/>
              </w:rPr>
              <w:t>While for beam indication, we prefer Option 2-3 if Option 1-2 is supported.</w:t>
            </w:r>
          </w:p>
          <w:p w14:paraId="6DEACDB1" w14:textId="77777777" w:rsidR="001D54CE" w:rsidRDefault="001D54CE" w:rsidP="001D54CE">
            <w:pPr>
              <w:rPr>
                <w:rFonts w:eastAsia="Malgun Gothic"/>
                <w:sz w:val="20"/>
                <w:szCs w:val="20"/>
              </w:rPr>
            </w:pPr>
          </w:p>
        </w:tc>
      </w:tr>
      <w:tr w:rsidR="00482304" w:rsidRPr="00AA229E" w14:paraId="463C323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C241" w14:textId="77777777" w:rsidR="00482304" w:rsidRDefault="00482304" w:rsidP="00482304">
            <w:pPr>
              <w:snapToGrid w:val="0"/>
              <w:rPr>
                <w:sz w:val="18"/>
                <w:szCs w:val="18"/>
                <w:lang w:eastAsia="zh-CN"/>
              </w:rPr>
            </w:pPr>
            <w:ins w:id="228" w:author="ZTE" w:date="2021-04-13T15:35:00Z">
              <w:r>
                <w:rPr>
                  <w:rFonts w:eastAsia="Malgun Gothic"/>
                  <w:sz w:val="18"/>
                  <w:szCs w:val="18"/>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119EC" w14:textId="77777777" w:rsidR="00482304" w:rsidRDefault="00482304" w:rsidP="00482304">
            <w:pPr>
              <w:rPr>
                <w:sz w:val="20"/>
                <w:lang w:eastAsia="zh-CN"/>
              </w:rPr>
            </w:pPr>
            <w:ins w:id="229" w:author="ZTE" w:date="2021-04-13T15:35:00Z">
              <w:r>
                <w:rPr>
                  <w:sz w:val="20"/>
                  <w:szCs w:val="20"/>
                </w:rPr>
                <w:t xml:space="preserve">We do not have strong concerns, but </w:t>
              </w:r>
            </w:ins>
            <w:ins w:id="230" w:author="ZTE" w:date="2021-04-13T15:36:00Z">
              <w:r>
                <w:rPr>
                  <w:sz w:val="20"/>
                  <w:szCs w:val="20"/>
                </w:rPr>
                <w:t>Option 1-1 and Option 1-2 are very similar based on the updated version</w:t>
              </w:r>
            </w:ins>
            <w:ins w:id="231" w:author="ZTE" w:date="2021-04-13T15:37:00Z">
              <w:r>
                <w:rPr>
                  <w:sz w:val="20"/>
                  <w:szCs w:val="20"/>
                </w:rPr>
                <w:t xml:space="preserve">. And, if possible, we suggest </w:t>
              </w:r>
              <w:proofErr w:type="gramStart"/>
              <w:r>
                <w:rPr>
                  <w:sz w:val="20"/>
                  <w:szCs w:val="20"/>
                </w:rPr>
                <w:t>to remove</w:t>
              </w:r>
              <w:proofErr w:type="gramEnd"/>
              <w:r>
                <w:rPr>
                  <w:sz w:val="20"/>
                  <w:szCs w:val="20"/>
                </w:rPr>
                <w:t xml:space="preserve"> one of them, e.g., option 1-2, directly.</w:t>
              </w:r>
            </w:ins>
          </w:p>
        </w:tc>
      </w:tr>
      <w:tr w:rsidR="00F04C65" w:rsidRPr="00AA229E" w14:paraId="49684B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A29A" w14:textId="77777777" w:rsidR="00F04C65" w:rsidRDefault="00F04C65" w:rsidP="001A7683">
            <w:pPr>
              <w:snapToGrid w:val="0"/>
              <w:rPr>
                <w:rFonts w:eastAsia="Malgun Gothic"/>
                <w:sz w:val="18"/>
                <w:szCs w:val="18"/>
              </w:rPr>
            </w:pPr>
            <w:r w:rsidRPr="00F04C65">
              <w:rPr>
                <w:rFonts w:eastAsia="Malgun Gothic" w:hint="eastAsia"/>
                <w:sz w:val="18"/>
                <w:szCs w:val="18"/>
              </w:rPr>
              <w:t>N</w:t>
            </w:r>
            <w:r w:rsidRPr="00F04C65">
              <w:rPr>
                <w:rFonts w:eastAsia="Malgun Gothic"/>
                <w:sz w:val="18"/>
                <w:szCs w:val="18"/>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99C7" w14:textId="77777777" w:rsidR="00F04C65" w:rsidRDefault="00F04C65" w:rsidP="001A7683">
            <w:pPr>
              <w:rPr>
                <w:sz w:val="20"/>
                <w:szCs w:val="20"/>
              </w:rPr>
            </w:pPr>
            <w:r w:rsidRPr="00F04C65">
              <w:rPr>
                <w:sz w:val="20"/>
                <w:szCs w:val="20"/>
              </w:rPr>
              <w:t>Support proposal 4.1.</w:t>
            </w:r>
          </w:p>
        </w:tc>
      </w:tr>
      <w:tr w:rsidR="0029736E" w:rsidRPr="00AA229E" w14:paraId="1A676D6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EBB2" w14:textId="631CF432" w:rsidR="0029736E" w:rsidRPr="0029736E" w:rsidRDefault="0029736E" w:rsidP="001A7683">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D1F8" w14:textId="77777777" w:rsidR="0029736E" w:rsidRPr="001B220D" w:rsidRDefault="0029736E" w:rsidP="0029736E">
            <w:pPr>
              <w:rPr>
                <w:rFonts w:eastAsia="DengXian"/>
                <w:sz w:val="20"/>
                <w:szCs w:val="20"/>
                <w:lang w:eastAsia="zh-CN"/>
              </w:rPr>
            </w:pPr>
            <w:r w:rsidRPr="79A0613D">
              <w:rPr>
                <w:sz w:val="20"/>
                <w:szCs w:val="20"/>
              </w:rPr>
              <w:t>W</w:t>
            </w:r>
            <w:r w:rsidRPr="001B220D">
              <w:rPr>
                <w:rFonts w:eastAsia="Malgun Gothic"/>
                <w:sz w:val="20"/>
                <w:szCs w:val="20"/>
              </w:rPr>
              <w:t>e do not see necessity of specification to support UE oriented panel activation. But there should be a specification impact, if UE oriented panel selection is supported</w:t>
            </w:r>
            <w:r w:rsidRPr="79788EBA">
              <w:rPr>
                <w:rFonts w:eastAsia="Malgun Gothic"/>
                <w:sz w:val="20"/>
                <w:szCs w:val="20"/>
              </w:rPr>
              <w:t>.</w:t>
            </w:r>
          </w:p>
          <w:p w14:paraId="43972A84" w14:textId="77777777" w:rsidR="0029736E" w:rsidRDefault="0029736E" w:rsidP="0029736E">
            <w:pPr>
              <w:rPr>
                <w:sz w:val="20"/>
                <w:szCs w:val="20"/>
                <w:lang w:val="en-GB"/>
              </w:rPr>
            </w:pPr>
            <w:r w:rsidRPr="001B220D">
              <w:rPr>
                <w:sz w:val="20"/>
                <w:szCs w:val="20"/>
                <w:lang w:val="en-GB"/>
              </w:rPr>
              <w:t xml:space="preserve">UE reporting </w:t>
            </w:r>
            <w:r w:rsidRPr="79788EBA">
              <w:rPr>
                <w:sz w:val="20"/>
                <w:szCs w:val="20"/>
                <w:lang w:val="en-GB"/>
              </w:rPr>
              <w:t xml:space="preserve">of </w:t>
            </w:r>
            <w:r w:rsidRPr="001B220D">
              <w:rPr>
                <w:sz w:val="20"/>
                <w:szCs w:val="20"/>
                <w:lang w:val="en-GB"/>
              </w:rPr>
              <w:t>the feasib</w:t>
            </w:r>
            <w:r w:rsidRPr="79788EBA">
              <w:rPr>
                <w:sz w:val="20"/>
                <w:szCs w:val="20"/>
                <w:lang w:val="en-GB"/>
              </w:rPr>
              <w:t>le</w:t>
            </w:r>
            <w:r w:rsidRPr="001B220D">
              <w:rPr>
                <w:sz w:val="20"/>
                <w:szCs w:val="20"/>
                <w:lang w:val="en-GB"/>
              </w:rPr>
              <w:t xml:space="preserve"> </w:t>
            </w:r>
            <w:r w:rsidRPr="79788EBA">
              <w:rPr>
                <w:sz w:val="20"/>
                <w:szCs w:val="20"/>
                <w:lang w:val="en-GB"/>
              </w:rPr>
              <w:t>links dynamically (</w:t>
            </w:r>
            <w:proofErr w:type="spellStart"/>
            <w:r w:rsidRPr="79788EBA">
              <w:rPr>
                <w:sz w:val="20"/>
                <w:szCs w:val="20"/>
                <w:lang w:val="en-GB"/>
              </w:rPr>
              <w:t>i.e</w:t>
            </w:r>
            <w:proofErr w:type="spellEnd"/>
            <w:r w:rsidRPr="79788EBA">
              <w:rPr>
                <w:sz w:val="20"/>
                <w:szCs w:val="20"/>
                <w:lang w:val="en-GB"/>
              </w:rPr>
              <w:t xml:space="preserve"> m</w:t>
            </w:r>
            <w:r w:rsidRPr="001B220D">
              <w:rPr>
                <w:sz w:val="20"/>
                <w:szCs w:val="20"/>
                <w:lang w:val="en-GB"/>
              </w:rPr>
              <w:t>aximum achievable EIRP</w:t>
            </w:r>
            <w:r w:rsidRPr="79788EBA">
              <w:rPr>
                <w:sz w:val="20"/>
                <w:szCs w:val="20"/>
                <w:lang w:val="en-GB"/>
              </w:rPr>
              <w:t xml:space="preserve"> </w:t>
            </w:r>
            <w:proofErr w:type="gramStart"/>
            <w:r w:rsidRPr="79788EBA">
              <w:rPr>
                <w:sz w:val="20"/>
                <w:szCs w:val="20"/>
                <w:lang w:val="en-GB"/>
              </w:rPr>
              <w:t>e.g.</w:t>
            </w:r>
            <w:proofErr w:type="gramEnd"/>
            <w:r w:rsidRPr="001B220D">
              <w:rPr>
                <w:sz w:val="20"/>
                <w:szCs w:val="20"/>
                <w:lang w:val="en-GB"/>
              </w:rPr>
              <w:t xml:space="preserve"> for UEs with panels of different capabilities</w:t>
            </w:r>
            <w:r w:rsidRPr="79788EBA">
              <w:rPr>
                <w:sz w:val="20"/>
                <w:szCs w:val="20"/>
                <w:lang w:val="en-GB"/>
              </w:rPr>
              <w:t xml:space="preserve"> or for</w:t>
            </w:r>
            <w:r w:rsidRPr="001B220D">
              <w:rPr>
                <w:sz w:val="20"/>
                <w:szCs w:val="20"/>
                <w:lang w:val="en-GB"/>
              </w:rPr>
              <w:t xml:space="preserve"> potential MPE events) can help the gNB in enhancing beam management.</w:t>
            </w:r>
          </w:p>
          <w:p w14:paraId="4CBAF5A7" w14:textId="77777777" w:rsidR="00714B70" w:rsidRDefault="00714B70" w:rsidP="0029736E">
            <w:pPr>
              <w:rPr>
                <w:sz w:val="20"/>
                <w:szCs w:val="20"/>
                <w:lang w:val="en-GB"/>
              </w:rPr>
            </w:pPr>
          </w:p>
          <w:p w14:paraId="3B6EF85C" w14:textId="77777777" w:rsidR="00714B70" w:rsidRPr="00714B70" w:rsidRDefault="00714B70" w:rsidP="00714B70">
            <w:pPr>
              <w:rPr>
                <w:sz w:val="20"/>
                <w:szCs w:val="20"/>
              </w:rPr>
            </w:pPr>
            <w:proofErr w:type="spellStart"/>
            <w:r w:rsidRPr="79788EBA">
              <w:rPr>
                <w:sz w:val="20"/>
                <w:szCs w:val="20"/>
              </w:rPr>
              <w:t>Opt</w:t>
            </w:r>
            <w:proofErr w:type="spellEnd"/>
            <w:r>
              <w:rPr>
                <w:sz w:val="20"/>
                <w:szCs w:val="20"/>
              </w:rPr>
              <w:t xml:space="preserve"> </w:t>
            </w:r>
            <w:r w:rsidRPr="79788EBA">
              <w:rPr>
                <w:sz w:val="20"/>
                <w:szCs w:val="20"/>
              </w:rPr>
              <w:t xml:space="preserve">1-3: </w:t>
            </w:r>
            <w:r>
              <w:rPr>
                <w:sz w:val="20"/>
                <w:szCs w:val="20"/>
              </w:rPr>
              <w:t>OK</w:t>
            </w:r>
          </w:p>
          <w:p w14:paraId="6FB1FDED" w14:textId="0842BE9A" w:rsidR="00714B70" w:rsidRPr="00714B70" w:rsidRDefault="00714B70" w:rsidP="0029736E">
            <w:pPr>
              <w:rPr>
                <w:sz w:val="20"/>
                <w:szCs w:val="20"/>
              </w:rPr>
            </w:pPr>
            <w:proofErr w:type="spellStart"/>
            <w:r w:rsidRPr="79788EBA">
              <w:rPr>
                <w:sz w:val="20"/>
                <w:szCs w:val="20"/>
              </w:rPr>
              <w:t>Opt</w:t>
            </w:r>
            <w:proofErr w:type="spellEnd"/>
            <w:r w:rsidRPr="79788EBA">
              <w:rPr>
                <w:sz w:val="20"/>
                <w:szCs w:val="20"/>
              </w:rPr>
              <w:t xml:space="preserve"> 2-3: </w:t>
            </w:r>
            <w:r>
              <w:rPr>
                <w:sz w:val="20"/>
                <w:szCs w:val="20"/>
              </w:rPr>
              <w:t>OK</w:t>
            </w:r>
          </w:p>
        </w:tc>
      </w:tr>
      <w:tr w:rsidR="00AA24CE" w:rsidRPr="00AA229E" w14:paraId="119BFE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E44" w14:textId="018FC953"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26E9" w14:textId="77777777" w:rsidR="00AA24CE" w:rsidRDefault="00AA24CE" w:rsidP="00AA24CE">
            <w:pPr>
              <w:rPr>
                <w:sz w:val="20"/>
                <w:lang w:eastAsia="zh-CN"/>
              </w:rPr>
            </w:pPr>
            <w:r>
              <w:rPr>
                <w:rFonts w:hint="eastAsia"/>
                <w:sz w:val="20"/>
                <w:lang w:eastAsia="zh-CN"/>
              </w:rPr>
              <w:t>F</w:t>
            </w:r>
            <w:r>
              <w:rPr>
                <w:sz w:val="20"/>
                <w:lang w:eastAsia="zh-CN"/>
              </w:rPr>
              <w:t xml:space="preserve">or updated Opt1-1, we see a panel entity is referring to CSI-RS and/or SSB resource index for CSI/beam reporting, but not any resource set that’s surely not reported by UE. Then should we also carry out the following change to get aligned? </w:t>
            </w:r>
          </w:p>
          <w:p w14:paraId="06805D24" w14:textId="77777777" w:rsidR="00AA24CE" w:rsidRDefault="00AA24CE" w:rsidP="00AA24CE">
            <w:pPr>
              <w:rPr>
                <w:sz w:val="20"/>
                <w:lang w:eastAsia="zh-CN"/>
              </w:rPr>
            </w:pPr>
          </w:p>
          <w:p w14:paraId="0581D84D" w14:textId="77777777" w:rsidR="00AA24CE" w:rsidRDefault="00AA24CE" w:rsidP="00AA24CE">
            <w:pPr>
              <w:rPr>
                <w:sz w:val="20"/>
                <w:lang w:eastAsia="zh-CN"/>
              </w:rPr>
            </w:pPr>
            <w:r w:rsidRPr="00937CFB">
              <w:rPr>
                <w:sz w:val="20"/>
                <w:lang w:eastAsia="zh-CN"/>
              </w:rPr>
              <w:t xml:space="preserve">Note: the correspondence between a CSI-RS and/or SSB resource index </w:t>
            </w:r>
            <w:r w:rsidRPr="00937CFB">
              <w:rPr>
                <w:strike/>
                <w:color w:val="FF0000"/>
                <w:sz w:val="20"/>
                <w:lang w:eastAsia="zh-CN"/>
              </w:rPr>
              <w:t>or resource set index</w:t>
            </w:r>
            <w:r w:rsidRPr="00937CFB">
              <w:rPr>
                <w:sz w:val="20"/>
                <w:lang w:eastAsia="zh-CN"/>
              </w:rPr>
              <w:t xml:space="preserve"> and a physical panel entity is determined by the UE (analogous to Rel-15/16)</w:t>
            </w:r>
          </w:p>
          <w:p w14:paraId="6153A83C" w14:textId="77777777" w:rsidR="00AA24CE" w:rsidRDefault="00AA24CE" w:rsidP="00AA24CE">
            <w:pPr>
              <w:rPr>
                <w:sz w:val="20"/>
                <w:lang w:eastAsia="zh-CN"/>
              </w:rPr>
            </w:pPr>
          </w:p>
          <w:p w14:paraId="31A492AE" w14:textId="6169FF40" w:rsidR="00AA24CE" w:rsidRPr="79A0613D" w:rsidRDefault="00AA24CE" w:rsidP="00AA24CE">
            <w:pPr>
              <w:rPr>
                <w:sz w:val="20"/>
                <w:szCs w:val="20"/>
              </w:rPr>
            </w:pPr>
            <w:r>
              <w:rPr>
                <w:rFonts w:hint="eastAsia"/>
                <w:sz w:val="20"/>
                <w:lang w:eastAsia="zh-CN"/>
              </w:rPr>
              <w:t>G</w:t>
            </w:r>
            <w:r>
              <w:rPr>
                <w:sz w:val="20"/>
                <w:lang w:eastAsia="zh-CN"/>
              </w:rPr>
              <w:t>enerally, we are fine with the proposal.</w:t>
            </w:r>
          </w:p>
        </w:tc>
      </w:tr>
      <w:tr w:rsidR="000F008C" w:rsidRPr="00AA229E" w14:paraId="5CB04C40"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708F" w14:textId="40AA491E" w:rsidR="000F008C" w:rsidRDefault="000F008C" w:rsidP="00AA24CE">
            <w:pPr>
              <w:snapToGrid w:val="0"/>
              <w:rPr>
                <w:rFonts w:hint="eastAsia"/>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882E" w14:textId="035699B1" w:rsidR="000F008C" w:rsidRDefault="000F008C" w:rsidP="00AA24CE">
            <w:pPr>
              <w:rPr>
                <w:sz w:val="20"/>
                <w:lang w:eastAsia="zh-CN"/>
              </w:rPr>
            </w:pPr>
            <w:r>
              <w:rPr>
                <w:sz w:val="20"/>
                <w:lang w:eastAsia="zh-CN"/>
              </w:rPr>
              <w:t xml:space="preserve">We suggest the following revision. </w:t>
            </w:r>
          </w:p>
          <w:p w14:paraId="2061A5FF" w14:textId="77777777" w:rsidR="000F008C" w:rsidRDefault="000F008C" w:rsidP="00AA24CE">
            <w:pPr>
              <w:rPr>
                <w:sz w:val="20"/>
                <w:lang w:eastAsia="zh-CN"/>
              </w:rPr>
            </w:pPr>
          </w:p>
          <w:p w14:paraId="5D29F3D6" w14:textId="77777777" w:rsidR="000F008C" w:rsidRDefault="000F008C" w:rsidP="000F008C">
            <w:pPr>
              <w:snapToGrid w:val="0"/>
              <w:rPr>
                <w:sz w:val="20"/>
              </w:rPr>
            </w:pPr>
            <w:r>
              <w:rPr>
                <w:b/>
                <w:sz w:val="20"/>
                <w:u w:val="single"/>
              </w:rPr>
              <w:t>Proposal 4.1</w:t>
            </w:r>
            <w:r>
              <w:rPr>
                <w:sz w:val="20"/>
              </w:rPr>
              <w:t xml:space="preserve">: On Rel.17 enhancements to facilitate UE-initiated panel activation and selection, </w:t>
            </w:r>
          </w:p>
          <w:p w14:paraId="2D7C4E88" w14:textId="77777777" w:rsidR="000F008C" w:rsidRDefault="000F008C" w:rsidP="000F008C">
            <w:pPr>
              <w:pStyle w:val="ListParagraph"/>
              <w:numPr>
                <w:ilvl w:val="0"/>
                <w:numId w:val="55"/>
              </w:numPr>
              <w:snapToGrid w:val="0"/>
              <w:spacing w:after="0" w:line="240" w:lineRule="auto"/>
              <w:rPr>
                <w:sz w:val="20"/>
              </w:rPr>
            </w:pPr>
            <w:r>
              <w:rPr>
                <w:sz w:val="20"/>
              </w:rPr>
              <w:t>For CSI/beam measurement/reporting, down select from the following candidates:</w:t>
            </w:r>
          </w:p>
          <w:p w14:paraId="14DD7F91" w14:textId="7E297BC7" w:rsidR="000F008C" w:rsidRDefault="000F008C" w:rsidP="000F008C">
            <w:pPr>
              <w:pStyle w:val="ListParagraph"/>
              <w:numPr>
                <w:ilvl w:val="1"/>
                <w:numId w:val="55"/>
              </w:numPr>
              <w:snapToGrid w:val="0"/>
              <w:spacing w:after="0" w:line="240" w:lineRule="auto"/>
              <w:rPr>
                <w:sz w:val="20"/>
              </w:rPr>
            </w:pPr>
            <w:r>
              <w:rPr>
                <w:sz w:val="20"/>
              </w:rPr>
              <w:t xml:space="preserve">Opt1-1: A panel entity is referring to reported CSI-RS and/or SSB resource index </w:t>
            </w:r>
            <w:del w:id="232" w:author="Eko Onggosanusi" w:date="2021-04-13T01:09:00Z">
              <w:r w:rsidDel="00D57DA2">
                <w:rPr>
                  <w:sz w:val="20"/>
                </w:rPr>
                <w:delText xml:space="preserve">or resource set index </w:delText>
              </w:r>
            </w:del>
            <w:ins w:id="233" w:author="Yushu Zhang" w:date="2021-04-13T21:35:00Z">
              <w:r>
                <w:rPr>
                  <w:sz w:val="20"/>
                </w:rPr>
                <w:t xml:space="preserve">in a </w:t>
              </w:r>
            </w:ins>
            <w:del w:id="234" w:author="Yushu Zhang" w:date="2021-04-13T21:35:00Z">
              <w:r w:rsidDel="000F008C">
                <w:rPr>
                  <w:sz w:val="20"/>
                </w:rPr>
                <w:delText>for CSI/</w:delText>
              </w:r>
            </w:del>
            <w:r>
              <w:rPr>
                <w:sz w:val="20"/>
              </w:rPr>
              <w:t xml:space="preserve">beam </w:t>
            </w:r>
            <w:del w:id="235" w:author="Eko Onggosanusi" w:date="2021-04-13T01:09:00Z">
              <w:r w:rsidDel="00D57DA2">
                <w:rPr>
                  <w:sz w:val="20"/>
                </w:rPr>
                <w:delText xml:space="preserve">measurement </w:delText>
              </w:r>
            </w:del>
            <w:ins w:id="236" w:author="Eko Onggosanusi" w:date="2021-04-13T01:09:00Z">
              <w:r>
                <w:rPr>
                  <w:sz w:val="20"/>
                </w:rPr>
                <w:t xml:space="preserve">reporting </w:t>
              </w:r>
            </w:ins>
            <w:ins w:id="237" w:author="Yushu Zhang" w:date="2021-04-13T21:35:00Z">
              <w:r>
                <w:rPr>
                  <w:sz w:val="20"/>
                </w:rPr>
                <w:t>instance</w:t>
              </w:r>
            </w:ins>
          </w:p>
          <w:p w14:paraId="10738E15" w14:textId="77777777" w:rsidR="000F008C" w:rsidRPr="00AD2011" w:rsidDel="00D57DA2" w:rsidRDefault="000F008C" w:rsidP="000F008C">
            <w:pPr>
              <w:pStyle w:val="ListParagraph"/>
              <w:numPr>
                <w:ilvl w:val="2"/>
                <w:numId w:val="55"/>
              </w:numPr>
              <w:snapToGrid w:val="0"/>
              <w:spacing w:after="0" w:line="240" w:lineRule="auto"/>
              <w:rPr>
                <w:del w:id="238" w:author="Eko Onggosanusi" w:date="2021-04-13T01:09:00Z"/>
                <w:sz w:val="20"/>
              </w:rPr>
            </w:pPr>
            <w:del w:id="239" w:author="Eko Onggosanusi" w:date="2021-04-13T01:09:00Z">
              <w:r w:rsidRPr="00AD2011" w:rsidDel="00D57DA2">
                <w:rPr>
                  <w:rFonts w:eastAsia="Malgun Gothic"/>
                  <w:sz w:val="20"/>
                  <w:lang w:eastAsia="ko-KR"/>
                </w:rPr>
                <w:delText>FFS: gNB assumes reported CSI-RS reousces within the same resource set is associated to same UE panel</w:delText>
              </w:r>
              <w:r w:rsidRPr="00AD2011" w:rsidDel="00D57DA2">
                <w:rPr>
                  <w:sz w:val="20"/>
                </w:rPr>
                <w:delText xml:space="preserve"> </w:delText>
              </w:r>
            </w:del>
          </w:p>
          <w:p w14:paraId="3C1E7C25" w14:textId="77777777" w:rsidR="000F008C" w:rsidRPr="001F5349" w:rsidRDefault="000F008C" w:rsidP="000F008C">
            <w:pPr>
              <w:pStyle w:val="ListParagraph"/>
              <w:numPr>
                <w:ilvl w:val="2"/>
                <w:numId w:val="55"/>
              </w:numPr>
              <w:snapToGrid w:val="0"/>
              <w:spacing w:after="0"/>
              <w:rPr>
                <w:ins w:id="240" w:author="Eko Onggosanusi" w:date="2021-04-13T01:09:00Z"/>
                <w:sz w:val="20"/>
              </w:rPr>
            </w:pPr>
            <w:ins w:id="241" w:author="Eko Onggosanusi" w:date="2021-04-13T01:09:00Z">
              <w:r w:rsidRPr="001F5349">
                <w:rPr>
                  <w:sz w:val="20"/>
                </w:rPr>
                <w:t xml:space="preserve">The correspondence between a panel entity and a reported CSI-RS and/or SSB </w:t>
              </w:r>
            </w:ins>
            <w:ins w:id="242" w:author="Eko Onggosanusi" w:date="2021-04-13T01:10:00Z">
              <w:r>
                <w:rPr>
                  <w:sz w:val="20"/>
                </w:rPr>
                <w:t xml:space="preserve">resource </w:t>
              </w:r>
            </w:ins>
            <w:ins w:id="243" w:author="Eko Onggosanusi" w:date="2021-04-13T01:09:00Z">
              <w:r w:rsidRPr="001F5349">
                <w:rPr>
                  <w:sz w:val="20"/>
                </w:rPr>
                <w:t xml:space="preserve">index is indicated to NW </w:t>
              </w:r>
            </w:ins>
          </w:p>
          <w:p w14:paraId="788D59F9" w14:textId="77777777" w:rsidR="000F008C" w:rsidRDefault="000F008C" w:rsidP="000F008C">
            <w:pPr>
              <w:pStyle w:val="ListParagraph"/>
              <w:numPr>
                <w:ilvl w:val="2"/>
                <w:numId w:val="55"/>
              </w:numPr>
              <w:snapToGrid w:val="0"/>
              <w:spacing w:after="0" w:line="240" w:lineRule="auto"/>
              <w:rPr>
                <w:ins w:id="244" w:author="Eko Onggosanusi" w:date="2021-04-13T01:09:00Z"/>
                <w:sz w:val="20"/>
              </w:rPr>
            </w:pPr>
            <w:ins w:id="245" w:author="Eko Onggosanusi" w:date="2021-04-13T01:09:00Z">
              <w:r w:rsidRPr="001F5349">
                <w:rPr>
                  <w:sz w:val="20"/>
                </w:rPr>
                <w:t xml:space="preserve">FFS: Detailed design of the </w:t>
              </w:r>
            </w:ins>
            <w:ins w:id="246" w:author="Eko Onggosanusi" w:date="2021-04-13T01:10:00Z">
              <w:r>
                <w:rPr>
                  <w:sz w:val="20"/>
                </w:rPr>
                <w:t>correspondence</w:t>
              </w:r>
            </w:ins>
            <w:ins w:id="247" w:author="Eko Onggosanusi" w:date="2021-04-13T01:09:00Z">
              <w:r w:rsidRPr="001F5349">
                <w:rPr>
                  <w:sz w:val="20"/>
                </w:rPr>
                <w:t xml:space="preserve"> including the </w:t>
              </w:r>
            </w:ins>
            <w:ins w:id="248" w:author="Eko Onggosanusi" w:date="2021-04-13T01:11:00Z">
              <w:r>
                <w:rPr>
                  <w:sz w:val="20"/>
                </w:rPr>
                <w:t xml:space="preserve">conveyed </w:t>
              </w:r>
            </w:ins>
            <w:ins w:id="249" w:author="Eko Onggosanusi" w:date="2021-04-13T01:09:00Z">
              <w:r w:rsidRPr="001F5349">
                <w:rPr>
                  <w:sz w:val="20"/>
                </w:rPr>
                <w:t xml:space="preserve">information </w:t>
              </w:r>
            </w:ins>
          </w:p>
          <w:p w14:paraId="61C1B10C" w14:textId="77777777" w:rsidR="000F008C" w:rsidRPr="009822EF" w:rsidRDefault="000F008C" w:rsidP="000F008C">
            <w:pPr>
              <w:pStyle w:val="ListParagraph"/>
              <w:numPr>
                <w:ilvl w:val="2"/>
                <w:numId w:val="55"/>
              </w:numPr>
              <w:snapToGrid w:val="0"/>
              <w:spacing w:after="0" w:line="240" w:lineRule="auto"/>
              <w:rPr>
                <w:sz w:val="20"/>
              </w:rPr>
            </w:pPr>
            <w:r w:rsidRPr="009822EF">
              <w:rPr>
                <w:sz w:val="20"/>
              </w:rPr>
              <w:lastRenderedPageBreak/>
              <w:t xml:space="preserve">Note: the correspondence between a CSI-RS </w:t>
            </w:r>
            <w:r>
              <w:rPr>
                <w:sz w:val="20"/>
              </w:rPr>
              <w:t xml:space="preserve">and/or SSB resource index or resource set index </w:t>
            </w:r>
            <w:r w:rsidRPr="009822EF">
              <w:rPr>
                <w:sz w:val="20"/>
              </w:rPr>
              <w:t xml:space="preserve">and a </w:t>
            </w:r>
            <w:del w:id="250" w:author="Eko Onggosanusi" w:date="2021-04-13T01:11:00Z">
              <w:r w:rsidRPr="009822EF" w:rsidDel="004A2C6F">
                <w:rPr>
                  <w:sz w:val="20"/>
                </w:rPr>
                <w:delText xml:space="preserve">physical </w:delText>
              </w:r>
            </w:del>
            <w:r w:rsidRPr="009822EF">
              <w:rPr>
                <w:sz w:val="20"/>
              </w:rPr>
              <w:t xml:space="preserve">panel </w:t>
            </w:r>
            <w:ins w:id="251" w:author="Eko Onggosanusi" w:date="2021-04-13T01:11:00Z">
              <w:r>
                <w:rPr>
                  <w:sz w:val="20"/>
                </w:rPr>
                <w:t xml:space="preserve">entity </w:t>
              </w:r>
            </w:ins>
            <w:r w:rsidRPr="009822EF">
              <w:rPr>
                <w:sz w:val="20"/>
              </w:rPr>
              <w:t xml:space="preserve">is </w:t>
            </w:r>
            <w:r>
              <w:rPr>
                <w:sz w:val="20"/>
              </w:rPr>
              <w:t>determined by the UE</w:t>
            </w:r>
            <w:r w:rsidRPr="009822EF">
              <w:rPr>
                <w:sz w:val="20"/>
              </w:rPr>
              <w:t xml:space="preserve"> </w:t>
            </w:r>
            <w:ins w:id="252" w:author="Eko Onggosanusi" w:date="2021-04-12T17:15:00Z">
              <w:r>
                <w:rPr>
                  <w:sz w:val="20"/>
                </w:rPr>
                <w:t>(analogous to Rel-15/16)</w:t>
              </w:r>
            </w:ins>
          </w:p>
          <w:p w14:paraId="5EB2027B" w14:textId="7D86219B" w:rsidR="000F008C" w:rsidRDefault="000F008C" w:rsidP="000F008C">
            <w:pPr>
              <w:pStyle w:val="ListParagraph"/>
              <w:numPr>
                <w:ilvl w:val="1"/>
                <w:numId w:val="55"/>
              </w:numPr>
              <w:snapToGrid w:val="0"/>
              <w:spacing w:after="0" w:line="240" w:lineRule="auto"/>
              <w:rPr>
                <w:sz w:val="20"/>
              </w:rPr>
            </w:pPr>
            <w:r>
              <w:rPr>
                <w:sz w:val="20"/>
              </w:rPr>
              <w:t xml:space="preserve">Opt1-2: A panel entity is referring to a new </w:t>
            </w:r>
            <w:del w:id="253" w:author="Yushu Zhang" w:date="2021-04-13T21:36:00Z">
              <w:r w:rsidDel="000F008C">
                <w:rPr>
                  <w:sz w:val="20"/>
                </w:rPr>
                <w:delText xml:space="preserve">panel </w:delText>
              </w:r>
            </w:del>
            <w:r>
              <w:rPr>
                <w:sz w:val="20"/>
              </w:rPr>
              <w:t>ID within CSI/beam reporting configuration or reports</w:t>
            </w:r>
          </w:p>
          <w:p w14:paraId="6E1622D0" w14:textId="0D025DC9" w:rsidR="000F008C" w:rsidRDefault="000F008C" w:rsidP="000F008C">
            <w:pPr>
              <w:pStyle w:val="ListParagraph"/>
              <w:numPr>
                <w:ilvl w:val="2"/>
                <w:numId w:val="55"/>
              </w:numPr>
              <w:snapToGrid w:val="0"/>
              <w:spacing w:after="0" w:line="240" w:lineRule="auto"/>
              <w:rPr>
                <w:sz w:val="20"/>
              </w:rPr>
            </w:pPr>
            <w:r>
              <w:rPr>
                <w:sz w:val="20"/>
              </w:rPr>
              <w:t xml:space="preserve">FFS: Detailed design of the new </w:t>
            </w:r>
            <w:del w:id="254" w:author="Yushu Zhang" w:date="2021-04-13T21:36:00Z">
              <w:r w:rsidDel="000F008C">
                <w:rPr>
                  <w:sz w:val="20"/>
                </w:rPr>
                <w:delText xml:space="preserve">panel </w:delText>
              </w:r>
            </w:del>
            <w:r>
              <w:rPr>
                <w:sz w:val="20"/>
              </w:rPr>
              <w:t>ID</w:t>
            </w:r>
            <w:ins w:id="255" w:author="Eko Onggosanusi" w:date="2021-04-13T01:11:00Z">
              <w:r>
                <w:rPr>
                  <w:sz w:val="20"/>
                </w:rPr>
                <w:t xml:space="preserve"> </w:t>
              </w:r>
              <w:r w:rsidRPr="001F5349">
                <w:rPr>
                  <w:sz w:val="20"/>
                </w:rPr>
                <w:t>including the information conveyed by the new panel ID</w:t>
              </w:r>
            </w:ins>
          </w:p>
          <w:p w14:paraId="6242889C" w14:textId="2ED4AB9B" w:rsidR="000F008C" w:rsidRDefault="000F008C" w:rsidP="000F008C">
            <w:pPr>
              <w:pStyle w:val="ListParagraph"/>
              <w:numPr>
                <w:ilvl w:val="2"/>
                <w:numId w:val="55"/>
              </w:numPr>
              <w:snapToGrid w:val="0"/>
              <w:spacing w:after="0" w:line="240" w:lineRule="auto"/>
              <w:rPr>
                <w:sz w:val="20"/>
              </w:rPr>
            </w:pPr>
            <w:r>
              <w:rPr>
                <w:sz w:val="20"/>
              </w:rPr>
              <w:t xml:space="preserve">Note: The association between the new </w:t>
            </w:r>
            <w:del w:id="256" w:author="Yushu Zhang" w:date="2021-04-13T21:36:00Z">
              <w:r w:rsidDel="000F008C">
                <w:rPr>
                  <w:sz w:val="20"/>
                </w:rPr>
                <w:delText xml:space="preserve">panel </w:delText>
              </w:r>
            </w:del>
            <w:r>
              <w:rPr>
                <w:sz w:val="20"/>
              </w:rPr>
              <w:t>ID and the panel entity is determined by the UE</w:t>
            </w:r>
          </w:p>
          <w:p w14:paraId="2D7FBD09" w14:textId="77777777" w:rsidR="000F008C" w:rsidRDefault="000F008C" w:rsidP="000F008C">
            <w:pPr>
              <w:pStyle w:val="ListParagraph"/>
              <w:numPr>
                <w:ilvl w:val="1"/>
                <w:numId w:val="55"/>
              </w:numPr>
              <w:snapToGrid w:val="0"/>
              <w:spacing w:after="0" w:line="240" w:lineRule="auto"/>
              <w:rPr>
                <w:ins w:id="257" w:author="Eko Onggosanusi" w:date="2021-04-13T01:21:00Z"/>
                <w:sz w:val="20"/>
              </w:rPr>
            </w:pPr>
            <w:ins w:id="258" w:author="Eko Onggosanusi" w:date="2021-04-13T01:21:00Z">
              <w:r>
                <w:rPr>
                  <w:sz w:val="20"/>
                </w:rPr>
                <w:t>Opt1-3: No additional specification support</w:t>
              </w:r>
            </w:ins>
          </w:p>
          <w:p w14:paraId="1883DF7C" w14:textId="187E8D90" w:rsidR="000F008C" w:rsidRDefault="000F008C" w:rsidP="000F008C">
            <w:pPr>
              <w:pStyle w:val="ListParagraph"/>
              <w:numPr>
                <w:ilvl w:val="1"/>
                <w:numId w:val="55"/>
              </w:numPr>
              <w:snapToGrid w:val="0"/>
              <w:spacing w:after="0" w:line="240" w:lineRule="auto"/>
              <w:rPr>
                <w:ins w:id="259" w:author="Yushu Zhang" w:date="2021-04-13T21:35:00Z"/>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4A0981FD" w14:textId="2301F8E1" w:rsidR="000F008C" w:rsidRDefault="000F008C" w:rsidP="000F008C">
            <w:pPr>
              <w:pStyle w:val="ListParagraph"/>
              <w:numPr>
                <w:ilvl w:val="1"/>
                <w:numId w:val="55"/>
              </w:numPr>
              <w:snapToGrid w:val="0"/>
              <w:spacing w:after="0" w:line="240" w:lineRule="auto"/>
              <w:rPr>
                <w:sz w:val="20"/>
              </w:rPr>
            </w:pPr>
            <w:ins w:id="260" w:author="Yushu Zhang" w:date="2021-04-13T21:35:00Z">
              <w:r>
                <w:rPr>
                  <w:sz w:val="20"/>
                </w:rPr>
                <w:t>Note</w:t>
              </w:r>
            </w:ins>
            <w:ins w:id="261" w:author="Yushu Zhang" w:date="2021-04-13T21:36:00Z">
              <w:r>
                <w:rPr>
                  <w:sz w:val="20"/>
                </w:rPr>
                <w:t>: “panel en</w:t>
              </w:r>
            </w:ins>
            <w:ins w:id="262" w:author="Yushu Zhang" w:date="2021-04-13T21:38:00Z">
              <w:r>
                <w:rPr>
                  <w:sz w:val="20"/>
                </w:rPr>
                <w:t>t</w:t>
              </w:r>
            </w:ins>
            <w:ins w:id="263" w:author="Yushu Zhang" w:date="2021-04-13T21:36:00Z">
              <w:r>
                <w:rPr>
                  <w:sz w:val="20"/>
                </w:rPr>
                <w:t>ity” is only used for discussion purpose</w:t>
              </w:r>
            </w:ins>
          </w:p>
          <w:p w14:paraId="16214A07" w14:textId="77777777" w:rsidR="000F008C" w:rsidRDefault="000F008C" w:rsidP="000F008C">
            <w:pPr>
              <w:pStyle w:val="ListParagraph"/>
              <w:numPr>
                <w:ilvl w:val="0"/>
                <w:numId w:val="55"/>
              </w:numPr>
              <w:snapToGrid w:val="0"/>
              <w:spacing w:after="0" w:line="240" w:lineRule="auto"/>
              <w:rPr>
                <w:sz w:val="20"/>
              </w:rPr>
            </w:pPr>
            <w:ins w:id="264" w:author="Eko Onggosanusi" w:date="2021-04-13T01:09:00Z">
              <w:r>
                <w:rPr>
                  <w:sz w:val="20"/>
                </w:rPr>
                <w:t>[</w:t>
              </w:r>
            </w:ins>
            <w:r>
              <w:rPr>
                <w:sz w:val="20"/>
              </w:rPr>
              <w:t>For beam indication based on the Rel-17 unified TCI framework, down select from the following candidates:</w:t>
            </w:r>
          </w:p>
          <w:p w14:paraId="1621A7F1" w14:textId="77777777" w:rsidR="000F008C" w:rsidRDefault="000F008C" w:rsidP="000F008C">
            <w:pPr>
              <w:pStyle w:val="ListParagraph"/>
              <w:numPr>
                <w:ilvl w:val="1"/>
                <w:numId w:val="55"/>
              </w:numPr>
              <w:snapToGrid w:val="0"/>
              <w:spacing w:after="0" w:line="240" w:lineRule="auto"/>
              <w:rPr>
                <w:sz w:val="20"/>
              </w:rPr>
            </w:pPr>
            <w:proofErr w:type="spellStart"/>
            <w:r>
              <w:rPr>
                <w:sz w:val="20"/>
              </w:rPr>
              <w:t>Opt</w:t>
            </w:r>
            <w:proofErr w:type="spellEnd"/>
            <w:r>
              <w:rPr>
                <w:sz w:val="20"/>
              </w:rPr>
              <w:t xml:space="preserve"> 2-1: Reference to CSI-RS and/or SSB resource index or resource set index, or SRS resource index or resource set index within a TCI state</w:t>
            </w:r>
          </w:p>
          <w:p w14:paraId="24348146" w14:textId="77777777" w:rsidR="000F008C" w:rsidRPr="00ED47DC" w:rsidRDefault="000F008C" w:rsidP="000F008C">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0D50212A" w14:textId="77777777" w:rsidR="000F008C" w:rsidRDefault="000F008C" w:rsidP="000F008C">
            <w:pPr>
              <w:pStyle w:val="ListParagraph"/>
              <w:numPr>
                <w:ilvl w:val="1"/>
                <w:numId w:val="55"/>
              </w:numPr>
              <w:snapToGrid w:val="0"/>
              <w:spacing w:after="0" w:line="240" w:lineRule="auto"/>
              <w:rPr>
                <w:sz w:val="20"/>
              </w:rPr>
            </w:pPr>
            <w:proofErr w:type="spellStart"/>
            <w:r>
              <w:rPr>
                <w:sz w:val="20"/>
              </w:rPr>
              <w:t>Opt</w:t>
            </w:r>
            <w:proofErr w:type="spellEnd"/>
            <w:r>
              <w:rPr>
                <w:sz w:val="20"/>
              </w:rPr>
              <w:t xml:space="preserve"> 2-2: Reference to a new panel ID within a TCI state</w:t>
            </w:r>
          </w:p>
          <w:p w14:paraId="56150DB7" w14:textId="77777777" w:rsidR="000F008C" w:rsidRDefault="000F008C" w:rsidP="000F008C">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00BC0DEF" w14:textId="77777777" w:rsidR="000F008C" w:rsidRDefault="000F008C" w:rsidP="000F008C">
            <w:pPr>
              <w:pStyle w:val="ListParagraph"/>
              <w:numPr>
                <w:ilvl w:val="1"/>
                <w:numId w:val="55"/>
              </w:numPr>
              <w:snapToGrid w:val="0"/>
              <w:spacing w:after="0" w:line="240" w:lineRule="auto"/>
              <w:rPr>
                <w:sz w:val="20"/>
              </w:rPr>
            </w:pPr>
            <w:proofErr w:type="spellStart"/>
            <w:r>
              <w:rPr>
                <w:sz w:val="20"/>
              </w:rPr>
              <w:t>Opt</w:t>
            </w:r>
            <w:proofErr w:type="spellEnd"/>
            <w:r>
              <w:rPr>
                <w:sz w:val="20"/>
              </w:rPr>
              <w:t xml:space="preserve"> 2-3: No additional specification support</w:t>
            </w:r>
          </w:p>
          <w:p w14:paraId="496F453E" w14:textId="77777777" w:rsidR="000F008C" w:rsidRPr="00D6499E" w:rsidRDefault="000F008C" w:rsidP="000F008C">
            <w:pPr>
              <w:pStyle w:val="ListParagraph"/>
              <w:numPr>
                <w:ilvl w:val="1"/>
                <w:numId w:val="55"/>
              </w:numPr>
              <w:snapToGrid w:val="0"/>
              <w:spacing w:after="0" w:line="240" w:lineRule="auto"/>
              <w:rPr>
                <w:sz w:val="20"/>
              </w:rPr>
            </w:pPr>
            <w:r>
              <w:rPr>
                <w:sz w:val="20"/>
              </w:rPr>
              <w:t xml:space="preserve">The duration in which the above association is </w:t>
            </w:r>
            <w:proofErr w:type="gramStart"/>
            <w:r>
              <w:rPr>
                <w:sz w:val="20"/>
              </w:rPr>
              <w:t>valid</w:t>
            </w:r>
            <w:proofErr w:type="gramEnd"/>
            <w:r>
              <w:rPr>
                <w:sz w:val="20"/>
              </w:rPr>
              <w:t xml:space="preserve"> and the respective setting are FFS</w:t>
            </w:r>
            <w:ins w:id="265" w:author="Eko Onggosanusi" w:date="2021-04-13T01:09:00Z">
              <w:r>
                <w:rPr>
                  <w:sz w:val="20"/>
                </w:rPr>
                <w:t>]</w:t>
              </w:r>
            </w:ins>
          </w:p>
          <w:p w14:paraId="10DBD613" w14:textId="2E983623" w:rsidR="000F008C" w:rsidRDefault="000F008C" w:rsidP="00AA24CE">
            <w:pPr>
              <w:rPr>
                <w:rFonts w:hint="eastAsia"/>
                <w:sz w:val="20"/>
                <w:lang w:eastAsia="zh-CN"/>
              </w:rPr>
            </w:pPr>
          </w:p>
        </w:tc>
      </w:tr>
    </w:tbl>
    <w:p w14:paraId="4115D5D3" w14:textId="77777777" w:rsidR="00DE37B1" w:rsidRPr="00E559C1" w:rsidRDefault="00DE37B1">
      <w:pPr>
        <w:snapToGrid w:val="0"/>
        <w:spacing w:after="120" w:line="288" w:lineRule="auto"/>
        <w:jc w:val="both"/>
        <w:rPr>
          <w:sz w:val="20"/>
          <w:szCs w:val="20"/>
        </w:rPr>
      </w:pPr>
    </w:p>
    <w:p w14:paraId="7DB8CE06" w14:textId="77777777" w:rsidR="00DE37B1" w:rsidRDefault="00D75400" w:rsidP="00CD3B02">
      <w:pPr>
        <w:pStyle w:val="Heading3"/>
        <w:numPr>
          <w:ilvl w:val="1"/>
          <w:numId w:val="8"/>
        </w:numPr>
      </w:pPr>
      <w:r>
        <w:t>Issue 5 (MPE mitigation)</w:t>
      </w:r>
    </w:p>
    <w:p w14:paraId="35C4BC3C" w14:textId="77777777" w:rsidR="00DE37B1" w:rsidRDefault="00DE37B1">
      <w:pPr>
        <w:ind w:left="360"/>
      </w:pPr>
    </w:p>
    <w:p w14:paraId="57760D9B" w14:textId="77777777"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ml:space="preserve">, </w:t>
            </w:r>
            <w:proofErr w:type="spellStart"/>
            <w:r w:rsidR="000F4B3A" w:rsidRPr="00CA4A4F">
              <w:rPr>
                <w:sz w:val="18"/>
                <w:lang w:val="de-DE"/>
              </w:rPr>
              <w:t>Xiaomi</w:t>
            </w:r>
            <w:proofErr w:type="spellEnd"/>
            <w:r w:rsidR="00CA4A4F" w:rsidRPr="00CA4A4F">
              <w:rPr>
                <w:sz w:val="18"/>
                <w:lang w:val="de-DE"/>
              </w:rPr>
              <w:t xml:space="preserve">, </w:t>
            </w:r>
            <w:proofErr w:type="spellStart"/>
            <w:r w:rsidR="00CA4A4F" w:rsidRPr="00CA4A4F">
              <w:rPr>
                <w:sz w:val="18"/>
                <w:lang w:val="de-DE"/>
              </w:rPr>
              <w:t>Huawei</w:t>
            </w:r>
            <w:proofErr w:type="spellEnd"/>
            <w:r w:rsidR="00CA4A4F" w:rsidRPr="00CA4A4F">
              <w:rPr>
                <w:sz w:val="18"/>
                <w:lang w:val="de-DE"/>
              </w:rPr>
              <w:t xml:space="preserve">, </w:t>
            </w:r>
            <w:proofErr w:type="spellStart"/>
            <w:r w:rsidR="00CA4A4F" w:rsidRPr="00CA4A4F">
              <w:rPr>
                <w:sz w:val="18"/>
                <w:lang w:val="de-DE"/>
              </w:rPr>
              <w:t>HiSi</w:t>
            </w:r>
            <w:proofErr w:type="spellEnd"/>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0F5EC9C6" w14:textId="77777777"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3A81F1D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D3B"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FFF0"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20CA7A2C"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12BDB79D"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C68" w14:textId="77777777"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28FDA85E" w14:textId="77777777" w:rsidR="00093D09" w:rsidRDefault="00093D09" w:rsidP="00B2192D">
            <w:pPr>
              <w:snapToGrid w:val="0"/>
              <w:rPr>
                <w:sz w:val="18"/>
                <w:szCs w:val="20"/>
              </w:rPr>
            </w:pPr>
          </w:p>
          <w:p w14:paraId="2630D5AC" w14:textId="77777777" w:rsidR="00093D09" w:rsidRPr="00F04C65" w:rsidRDefault="00093D09" w:rsidP="00B2192D">
            <w:pPr>
              <w:snapToGrid w:val="0"/>
              <w:rPr>
                <w:sz w:val="18"/>
                <w:szCs w:val="20"/>
              </w:rPr>
            </w:pPr>
            <w:r w:rsidRPr="00F04C65">
              <w:rPr>
                <w:b/>
                <w:sz w:val="18"/>
                <w:szCs w:val="20"/>
              </w:rPr>
              <w:lastRenderedPageBreak/>
              <w:t>Alt2</w:t>
            </w:r>
            <w:r w:rsidR="00434A3C" w:rsidRPr="00F04C65">
              <w:rPr>
                <w:b/>
                <w:sz w:val="18"/>
                <w:szCs w:val="20"/>
              </w:rPr>
              <w:t xml:space="preserve"> (10</w:t>
            </w:r>
            <w:r w:rsidR="00B02850" w:rsidRPr="00F04C65">
              <w:rPr>
                <w:b/>
                <w:sz w:val="18"/>
                <w:szCs w:val="20"/>
              </w:rPr>
              <w:t>)</w:t>
            </w:r>
            <w:r w:rsidRPr="00F04C65">
              <w:rPr>
                <w:sz w:val="18"/>
                <w:szCs w:val="20"/>
              </w:rPr>
              <w:t>:</w:t>
            </w:r>
            <w:r w:rsidR="00A7459F" w:rsidRPr="00F04C65">
              <w:rPr>
                <w:sz w:val="18"/>
                <w:szCs w:val="20"/>
              </w:rPr>
              <w:t xml:space="preserve"> vivo</w:t>
            </w:r>
            <w:r w:rsidR="006B78F1" w:rsidRPr="00F04C65">
              <w:rPr>
                <w:sz w:val="18"/>
              </w:rPr>
              <w:t>, Lenovo/MoM</w:t>
            </w:r>
            <w:r w:rsidR="00295AC1" w:rsidRPr="00F04C65">
              <w:rPr>
                <w:sz w:val="18"/>
              </w:rPr>
              <w:t xml:space="preserve">, </w:t>
            </w:r>
            <w:r w:rsidR="004C00D8" w:rsidRPr="00F04C65">
              <w:rPr>
                <w:sz w:val="18"/>
              </w:rPr>
              <w:t>Xiaomi</w:t>
            </w:r>
            <w:r w:rsidR="006B6218" w:rsidRPr="00F04C65">
              <w:rPr>
                <w:sz w:val="18"/>
              </w:rPr>
              <w:t>, Spreadtrum</w:t>
            </w:r>
            <w:r w:rsidR="00FA0A94" w:rsidRPr="00F04C65">
              <w:rPr>
                <w:sz w:val="18"/>
              </w:rPr>
              <w:t>, Lenovo/MoM</w:t>
            </w:r>
            <w:r w:rsidR="00C46217" w:rsidRPr="00F04C65">
              <w:rPr>
                <w:sz w:val="18"/>
              </w:rPr>
              <w:t>, NTT Docomo</w:t>
            </w:r>
            <w:r w:rsidR="00434A3C" w:rsidRPr="00F04C65">
              <w:rPr>
                <w:sz w:val="18"/>
              </w:rPr>
              <w:t xml:space="preserve">, Huawei, </w:t>
            </w:r>
            <w:proofErr w:type="spellStart"/>
            <w:r w:rsidR="00434A3C" w:rsidRPr="00F04C65">
              <w:rPr>
                <w:sz w:val="18"/>
              </w:rPr>
              <w:t>HiSi</w:t>
            </w:r>
            <w:proofErr w:type="spellEnd"/>
          </w:p>
        </w:tc>
      </w:tr>
      <w:tr w:rsidR="00164554" w:rsidRPr="001122C8" w14:paraId="28F21B3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9999" w14:textId="77777777" w:rsidR="00164554" w:rsidRDefault="00164554">
            <w:pPr>
              <w:snapToGrid w:val="0"/>
              <w:rPr>
                <w:sz w:val="18"/>
                <w:szCs w:val="20"/>
              </w:rPr>
            </w:pPr>
            <w:r>
              <w:rPr>
                <w:sz w:val="18"/>
                <w:szCs w:val="20"/>
              </w:rPr>
              <w:lastRenderedPageBreak/>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3EAD"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C74403F"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2D1A313"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0935" w14:textId="77777777"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51F03974" w14:textId="77777777" w:rsidR="00093D09" w:rsidRDefault="00093D09" w:rsidP="00093D09">
            <w:pPr>
              <w:snapToGrid w:val="0"/>
              <w:rPr>
                <w:sz w:val="18"/>
                <w:szCs w:val="20"/>
              </w:rPr>
            </w:pPr>
          </w:p>
          <w:p w14:paraId="07D8F315" w14:textId="77777777"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w:t>
            </w:r>
            <w:proofErr w:type="spellStart"/>
            <w:r w:rsidR="006B78F1" w:rsidRPr="00A54B16">
              <w:rPr>
                <w:sz w:val="18"/>
                <w:lang w:val="de-DE"/>
              </w:rPr>
              <w:t>MoM</w:t>
            </w:r>
            <w:proofErr w:type="spellEnd"/>
            <w:r w:rsidR="00295AC1" w:rsidRPr="00A54B16">
              <w:rPr>
                <w:sz w:val="18"/>
                <w:lang w:val="de-DE"/>
              </w:rPr>
              <w:t xml:space="preserve">, </w:t>
            </w:r>
            <w:proofErr w:type="spellStart"/>
            <w:r w:rsidR="004C00D8" w:rsidRPr="00A54B16">
              <w:rPr>
                <w:sz w:val="18"/>
                <w:lang w:val="de-DE"/>
              </w:rPr>
              <w:t>Xiaomi</w:t>
            </w:r>
            <w:proofErr w:type="spellEnd"/>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7777777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xml:space="preserve">, Huawei, </w:t>
            </w:r>
            <w:proofErr w:type="spellStart"/>
            <w:r w:rsidR="00642A9C">
              <w:rPr>
                <w:sz w:val="18"/>
                <w:szCs w:val="20"/>
                <w:lang w:val="en-GB"/>
              </w:rPr>
              <w:t>HiSi</w:t>
            </w:r>
            <w:proofErr w:type="spellEnd"/>
          </w:p>
          <w:p w14:paraId="62F4B2C1" w14:textId="77777777" w:rsidR="00DA0BA3" w:rsidRDefault="00DA0BA3" w:rsidP="00093D09">
            <w:pPr>
              <w:snapToGrid w:val="0"/>
              <w:rPr>
                <w:b/>
                <w:sz w:val="18"/>
                <w:szCs w:val="20"/>
                <w:lang w:val="en-GB"/>
              </w:rPr>
            </w:pPr>
          </w:p>
          <w:p w14:paraId="607A8515" w14:textId="77777777"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3F3A3C9F" w14:textId="77777777" w:rsidR="00DE37B1" w:rsidRDefault="00DE37B1">
      <w:pPr>
        <w:rPr>
          <w:sz w:val="20"/>
          <w:szCs w:val="20"/>
        </w:rPr>
      </w:pPr>
    </w:p>
    <w:p w14:paraId="3834648C" w14:textId="77777777" w:rsidR="00A361E1" w:rsidRDefault="00A361E1" w:rsidP="00A361E1">
      <w:pPr>
        <w:snapToGrid w:val="0"/>
        <w:rPr>
          <w:sz w:val="20"/>
          <w:szCs w:val="20"/>
        </w:rPr>
      </w:pPr>
      <w:r>
        <w:rPr>
          <w:sz w:val="20"/>
          <w:szCs w:val="20"/>
        </w:rPr>
        <w:t xml:space="preserve">The following observation can be made: </w:t>
      </w:r>
    </w:p>
    <w:p w14:paraId="4D021EF5" w14:textId="77777777"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656A7D82" w14:textId="77777777" w:rsidR="00A361E1" w:rsidRDefault="00A361E1" w:rsidP="00084B28">
      <w:pPr>
        <w:pStyle w:val="ListParagraph"/>
        <w:numPr>
          <w:ilvl w:val="1"/>
          <w:numId w:val="57"/>
        </w:numPr>
        <w:snapToGrid w:val="0"/>
        <w:spacing w:after="0" w:line="240" w:lineRule="auto"/>
        <w:rPr>
          <w:sz w:val="20"/>
          <w:szCs w:val="20"/>
        </w:rPr>
      </w:pPr>
      <w:r>
        <w:rPr>
          <w:sz w:val="20"/>
          <w:szCs w:val="20"/>
        </w:rPr>
        <w:t xml:space="preserve">On gNB confirmation scheme (from, </w:t>
      </w:r>
      <w:proofErr w:type="gramStart"/>
      <w:r>
        <w:rPr>
          <w:sz w:val="20"/>
          <w:szCs w:val="20"/>
        </w:rPr>
        <w:t>e.g.</w:t>
      </w:r>
      <w:proofErr w:type="gramEnd"/>
      <w:r>
        <w:rPr>
          <w:sz w:val="20"/>
          <w:szCs w:val="20"/>
        </w:rPr>
        <w:t xml:space="preserve"> IDC), it seems to apply to both schemes, and can be left as FFS</w:t>
      </w:r>
    </w:p>
    <w:p w14:paraId="415DE2A1" w14:textId="77777777"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49CC24BC" w14:textId="77777777" w:rsidR="00311C46" w:rsidRDefault="00311C46" w:rsidP="00A361E1">
      <w:pPr>
        <w:snapToGrid w:val="0"/>
        <w:rPr>
          <w:sz w:val="20"/>
          <w:szCs w:val="20"/>
        </w:rPr>
      </w:pPr>
    </w:p>
    <w:p w14:paraId="37AA2FDE" w14:textId="77777777" w:rsidR="00A361E1" w:rsidRDefault="00A361E1" w:rsidP="00A361E1">
      <w:pPr>
        <w:snapToGrid w:val="0"/>
        <w:rPr>
          <w:sz w:val="20"/>
          <w:szCs w:val="20"/>
        </w:rPr>
      </w:pPr>
      <w:r>
        <w:rPr>
          <w:sz w:val="20"/>
          <w:szCs w:val="20"/>
        </w:rPr>
        <w:t xml:space="preserve">Based on the above observation, the following proposal can be made: </w:t>
      </w:r>
    </w:p>
    <w:p w14:paraId="16FB1CE3" w14:textId="77777777" w:rsidR="00A361E1" w:rsidRDefault="00A361E1" w:rsidP="00A361E1">
      <w:pPr>
        <w:snapToGrid w:val="0"/>
        <w:rPr>
          <w:sz w:val="20"/>
          <w:szCs w:val="20"/>
        </w:rPr>
      </w:pPr>
    </w:p>
    <w:p w14:paraId="3A8FDDA6" w14:textId="77777777"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3C36F116" w14:textId="77777777" w:rsidR="009167B8" w:rsidRDefault="008A2E68" w:rsidP="00084B28">
      <w:pPr>
        <w:pStyle w:val="ListParagraph"/>
        <w:numPr>
          <w:ilvl w:val="0"/>
          <w:numId w:val="62"/>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w:t>
      </w:r>
    </w:p>
    <w:p w14:paraId="22CBB348"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BA9A645" w14:textId="77777777"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65CB275" w14:textId="77777777" w:rsidR="009167B8" w:rsidRDefault="008A2E68" w:rsidP="00084B28">
      <w:pPr>
        <w:pStyle w:val="ListParagraph"/>
        <w:numPr>
          <w:ilvl w:val="0"/>
          <w:numId w:val="62"/>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1D37030E" w14:textId="77777777" w:rsidR="009167B8" w:rsidRDefault="008A2E68" w:rsidP="00084B28">
      <w:pPr>
        <w:pStyle w:val="ListParagraph"/>
        <w:numPr>
          <w:ilvl w:val="0"/>
          <w:numId w:val="62"/>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627CEDAD"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6DB6EB8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 xml:space="preserve">FFS: Whether/how to account for MPE effect in L1-RSRP [L1-SINR] report, </w:t>
      </w:r>
      <w:proofErr w:type="gramStart"/>
      <w:r w:rsidRPr="00314017">
        <w:rPr>
          <w:sz w:val="20"/>
          <w:szCs w:val="20"/>
          <w:lang w:eastAsia="zh-CN"/>
        </w:rPr>
        <w:t>e.g.</w:t>
      </w:r>
      <w:proofErr w:type="gramEnd"/>
      <w:r w:rsidRPr="00314017">
        <w:rPr>
          <w:sz w:val="20"/>
          <w:szCs w:val="20"/>
          <w:lang w:eastAsia="zh-CN"/>
        </w:rPr>
        <w:t xml:space="preserve"> by using scaled L1-RSRP [L1-SINR]</w:t>
      </w:r>
    </w:p>
    <w:p w14:paraId="1D76602E"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15478C9" w14:textId="77777777"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ins w:id="266" w:author="Eko Onggosanusi" w:date="2021-04-13T01:14:00Z">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ins>
      <w:del w:id="267" w:author="Eko Onggosanusi" w:date="2021-04-13T01:14:00Z">
        <w:r w:rsidRPr="00166AB5" w:rsidDel="00576A5A">
          <w:rPr>
            <w:sz w:val="20"/>
            <w:szCs w:val="18"/>
            <w:lang w:eastAsia="zh-CN"/>
          </w:rPr>
          <w:delText>When multiple beam/panel metr</w:delText>
        </w:r>
        <w:r w:rsidR="00576A5A" w:rsidDel="00576A5A">
          <w:rPr>
            <w:sz w:val="20"/>
            <w:szCs w:val="18"/>
            <w:lang w:eastAsia="zh-CN"/>
          </w:rPr>
          <w:delText>ic</w:delText>
        </w:r>
        <w:r w:rsidRPr="00166AB5" w:rsidDel="00576A5A">
          <w:rPr>
            <w:sz w:val="20"/>
            <w:szCs w:val="18"/>
            <w:lang w:eastAsia="zh-CN"/>
          </w:rPr>
          <w:delText>s are included in the same reporting instance, whether to allow mixture between the beam quality(ies) intended for MPE mitigation and for DL beam reporting</w:delText>
        </w:r>
      </w:del>
      <w:r w:rsidRPr="00166AB5">
        <w:rPr>
          <w:sz w:val="20"/>
          <w:szCs w:val="18"/>
          <w:lang w:eastAsia="zh-CN"/>
        </w:rPr>
        <w:t xml:space="preserve"> </w:t>
      </w:r>
    </w:p>
    <w:p w14:paraId="00AA9A14" w14:textId="77777777"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268" w:author="Eko Onggosanusi" w:date="2021-04-12T17:16:00Z">
        <w:r w:rsidR="00311991">
          <w:rPr>
            <w:sz w:val="20"/>
            <w:szCs w:val="20"/>
            <w:lang w:eastAsia="zh-CN"/>
          </w:rPr>
          <w:t xml:space="preserve">at least </w:t>
        </w:r>
      </w:ins>
      <w:r>
        <w:rPr>
          <w:sz w:val="20"/>
          <w:szCs w:val="20"/>
          <w:lang w:eastAsia="zh-CN"/>
        </w:rPr>
        <w:t>the Rel-15 L1-RSRP definition is reused</w:t>
      </w:r>
    </w:p>
    <w:p w14:paraId="2BE5A9B0" w14:textId="77777777" w:rsidR="008A2E68" w:rsidRDefault="008A2E68" w:rsidP="009167B8">
      <w:pPr>
        <w:snapToGrid w:val="0"/>
        <w:jc w:val="both"/>
        <w:rPr>
          <w:sz w:val="20"/>
          <w:szCs w:val="20"/>
        </w:rPr>
      </w:pPr>
      <w:r w:rsidRPr="008A2E68">
        <w:rPr>
          <w:sz w:val="20"/>
          <w:szCs w:val="20"/>
        </w:rPr>
        <w:t>FFS: If gNB confirmation of MPE-based UE reporting is supported</w:t>
      </w:r>
    </w:p>
    <w:p w14:paraId="24AB962A" w14:textId="77777777"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5AC8456" w14:textId="77777777" w:rsidR="009E5EF5" w:rsidRDefault="009E5EF5" w:rsidP="009167B8">
      <w:pPr>
        <w:snapToGrid w:val="0"/>
        <w:jc w:val="both"/>
        <w:rPr>
          <w:color w:val="FF0000"/>
          <w:sz w:val="20"/>
          <w:szCs w:val="20"/>
        </w:rPr>
      </w:pPr>
    </w:p>
    <w:p w14:paraId="265DCCD8" w14:textId="77777777" w:rsidR="009E5EF5" w:rsidRDefault="009E5EF5" w:rsidP="009167B8">
      <w:pPr>
        <w:snapToGrid w:val="0"/>
        <w:jc w:val="both"/>
        <w:rPr>
          <w:sz w:val="20"/>
          <w:szCs w:val="20"/>
        </w:rPr>
      </w:pPr>
    </w:p>
    <w:p w14:paraId="77884458" w14:textId="77777777"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del w:id="269" w:author="Eko Onggosanusi" w:date="2021-04-13T02:11:00Z">
        <w:r w:rsidR="00311991" w:rsidDel="00126056">
          <w:rPr>
            <w:sz w:val="20"/>
            <w:szCs w:val="20"/>
            <w:lang w:eastAsia="zh-CN"/>
          </w:rPr>
          <w:delText xml:space="preserve">in addition to NW-intiated (via CSI request), </w:delText>
        </w:r>
      </w:del>
      <w:r w:rsidR="00EC306E">
        <w:rPr>
          <w:sz w:val="20"/>
          <w:szCs w:val="20"/>
          <w:lang w:eastAsia="zh-CN"/>
        </w:rPr>
        <w:t>the supported UE reporting scheme is UE-initiated (event-triggered</w:t>
      </w:r>
      <w:ins w:id="270" w:author="Eko Onggosanusi" w:date="2021-04-13T02:11:00Z">
        <w:r w:rsidR="00126056">
          <w:rPr>
            <w:sz w:val="20"/>
            <w:szCs w:val="20"/>
            <w:lang w:eastAsia="zh-CN"/>
          </w:rPr>
          <w:t>, without CSI request</w:t>
        </w:r>
      </w:ins>
      <w:r w:rsidR="00EC306E">
        <w:rPr>
          <w:sz w:val="20"/>
          <w:szCs w:val="20"/>
          <w:lang w:eastAsia="zh-CN"/>
        </w:rPr>
        <w:t>)</w:t>
      </w:r>
    </w:p>
    <w:p w14:paraId="41B2E7EB" w14:textId="77777777" w:rsidR="00126056" w:rsidRDefault="00126056" w:rsidP="00084B28">
      <w:pPr>
        <w:pStyle w:val="ListParagraph"/>
        <w:numPr>
          <w:ilvl w:val="0"/>
          <w:numId w:val="63"/>
        </w:numPr>
        <w:snapToGrid w:val="0"/>
        <w:spacing w:after="0" w:line="240" w:lineRule="auto"/>
        <w:jc w:val="both"/>
        <w:rPr>
          <w:ins w:id="271" w:author="Eko Onggosanusi" w:date="2021-04-13T02:11:00Z"/>
          <w:sz w:val="20"/>
          <w:szCs w:val="20"/>
        </w:rPr>
      </w:pPr>
      <w:ins w:id="272" w:author="Eko Onggosanusi" w:date="2021-04-13T02:11:00Z">
        <w:r>
          <w:rPr>
            <w:sz w:val="20"/>
            <w:szCs w:val="20"/>
          </w:rPr>
          <w:t>FFS: Support for NW-initiated reporting with CSI request</w:t>
        </w:r>
      </w:ins>
    </w:p>
    <w:p w14:paraId="0777F745" w14:textId="77777777"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2055BDD4" w14:textId="77777777" w:rsidR="008A2E68" w:rsidRDefault="008A2E68">
      <w:pPr>
        <w:pStyle w:val="Caption"/>
        <w:jc w:val="center"/>
      </w:pPr>
    </w:p>
    <w:p w14:paraId="1460247E" w14:textId="77777777"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6436E9" w:rsidRPr="00AA229E" w14:paraId="579BD3A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FF53" w14:textId="77777777" w:rsidR="006436E9" w:rsidRPr="00AA229E" w:rsidRDefault="006436E9">
            <w:pPr>
              <w:snapToGrid w:val="0"/>
              <w:rPr>
                <w:rFonts w:eastAsia="DengXian"/>
                <w:sz w:val="18"/>
                <w:szCs w:val="18"/>
                <w:lang w:eastAsia="zh-CN"/>
              </w:rPr>
            </w:pPr>
          </w:p>
          <w:p w14:paraId="6491F2E9"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4E20B3BA" w14:textId="77777777" w:rsidR="006436E9" w:rsidRPr="00AA229E" w:rsidRDefault="006436E9">
            <w:pPr>
              <w:snapToGrid w:val="0"/>
              <w:rPr>
                <w:rFonts w:eastAsia="DengXian"/>
                <w:sz w:val="18"/>
                <w:szCs w:val="18"/>
                <w:lang w:eastAsia="zh-CN"/>
              </w:rPr>
            </w:pPr>
          </w:p>
        </w:tc>
      </w:tr>
      <w:tr w:rsidR="00DE37B1" w:rsidRPr="00AA229E" w14:paraId="0CB189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95"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7237"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67067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D955" w14:textId="77777777" w:rsidR="00DE37B1" w:rsidRPr="00AA229E" w:rsidRDefault="00434ECF">
            <w:pPr>
              <w:snapToGrid w:val="0"/>
              <w:rPr>
                <w:rFonts w:eastAsia="SimSun"/>
                <w:sz w:val="18"/>
                <w:szCs w:val="18"/>
                <w:lang w:eastAsia="zh-CN"/>
              </w:rPr>
            </w:pPr>
            <w:r w:rsidRPr="00AA229E">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3D09" w14:textId="77777777"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A019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468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C7BF"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39C3DBB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0B94" w14:textId="77777777"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18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16780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F5FD" w14:textId="77777777"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C413"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6A63EC95" w14:textId="77777777"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7B3DAD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418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9D21"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397BC099" w14:textId="77777777" w:rsidR="00D11AD4" w:rsidRPr="00AA229E" w:rsidRDefault="00D11AD4" w:rsidP="00D11AD4">
            <w:pPr>
              <w:snapToGrid w:val="0"/>
              <w:rPr>
                <w:rFonts w:eastAsia="SimSun"/>
                <w:sz w:val="18"/>
                <w:szCs w:val="18"/>
                <w:lang w:eastAsia="zh-CN"/>
              </w:rPr>
            </w:pPr>
          </w:p>
          <w:p w14:paraId="5B987D9B" w14:textId="77777777" w:rsidR="00D11AD4" w:rsidRPr="00AA229E" w:rsidRDefault="00D11AD4" w:rsidP="00084B28">
            <w:pPr>
              <w:pStyle w:val="ListParagraph"/>
              <w:numPr>
                <w:ilvl w:val="0"/>
                <w:numId w:val="60"/>
              </w:numPr>
              <w:snapToGrid w:val="0"/>
              <w:spacing w:after="0"/>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04177CD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141D6CFF"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 xml:space="preserve">FFS: Whether/how to account for MPE effect in L1-RSRP [L1-SINR] report, </w:t>
            </w:r>
            <w:proofErr w:type="gramStart"/>
            <w:r w:rsidRPr="00AA229E">
              <w:rPr>
                <w:sz w:val="18"/>
                <w:szCs w:val="18"/>
                <w:lang w:eastAsia="zh-CN"/>
              </w:rPr>
              <w:t>e.g.</w:t>
            </w:r>
            <w:proofErr w:type="gramEnd"/>
            <w:r w:rsidRPr="00AA229E">
              <w:rPr>
                <w:sz w:val="18"/>
                <w:szCs w:val="18"/>
                <w:lang w:eastAsia="zh-CN"/>
              </w:rPr>
              <w:t xml:space="preserve"> by using scaled L1-RSRP [L1-SINR]</w:t>
            </w:r>
          </w:p>
          <w:p w14:paraId="47EB3626"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25891C88" w14:textId="77777777" w:rsidR="00D11AD4" w:rsidRPr="00AA229E" w:rsidRDefault="00F62683" w:rsidP="00D11AD4">
            <w:pPr>
              <w:snapToGrid w:val="0"/>
              <w:rPr>
                <w:sz w:val="18"/>
                <w:szCs w:val="18"/>
                <w:lang w:eastAsia="zh-CN"/>
              </w:rPr>
            </w:pPr>
            <w:r w:rsidRPr="00AA229E">
              <w:rPr>
                <w:sz w:val="18"/>
                <w:szCs w:val="18"/>
                <w:lang w:eastAsia="zh-CN"/>
              </w:rPr>
              <w:t>[Mod: Done]</w:t>
            </w:r>
          </w:p>
          <w:p w14:paraId="1818673F" w14:textId="77777777" w:rsidR="00D11AD4" w:rsidRPr="00AA229E" w:rsidRDefault="00D11AD4" w:rsidP="00D11AD4">
            <w:pPr>
              <w:snapToGrid w:val="0"/>
              <w:rPr>
                <w:rFonts w:eastAsia="SimSun"/>
                <w:sz w:val="18"/>
                <w:szCs w:val="18"/>
                <w:lang w:eastAsia="zh-CN"/>
              </w:rPr>
            </w:pPr>
            <w:r w:rsidRPr="00AA229E">
              <w:rPr>
                <w:sz w:val="18"/>
                <w:szCs w:val="18"/>
                <w:lang w:eastAsia="zh-CN"/>
              </w:rPr>
              <w:t xml:space="preserve">Regarding reporting mechanism, we think this may depend on which option(s) is adopted. For </w:t>
            </w:r>
            <w:proofErr w:type="spellStart"/>
            <w:r w:rsidRPr="00AA229E">
              <w:rPr>
                <w:sz w:val="18"/>
                <w:szCs w:val="18"/>
                <w:lang w:eastAsia="zh-CN"/>
              </w:rPr>
              <w:t>Opt</w:t>
            </w:r>
            <w:proofErr w:type="spellEnd"/>
            <w:r w:rsidRPr="00AA229E">
              <w:rPr>
                <w:sz w:val="18"/>
                <w:szCs w:val="18"/>
                <w:lang w:eastAsia="zh-CN"/>
              </w:rPr>
              <w:t xml:space="preserve"> 1A/1D, we think UE-initiated report is natural. For </w:t>
            </w:r>
            <w:proofErr w:type="spellStart"/>
            <w:r w:rsidRPr="00AA229E">
              <w:rPr>
                <w:sz w:val="18"/>
                <w:szCs w:val="18"/>
                <w:lang w:eastAsia="zh-CN"/>
              </w:rPr>
              <w:t>Opt</w:t>
            </w:r>
            <w:proofErr w:type="spellEnd"/>
            <w:r w:rsidRPr="00AA229E">
              <w:rPr>
                <w:sz w:val="18"/>
                <w:szCs w:val="18"/>
                <w:lang w:eastAsia="zh-CN"/>
              </w:rPr>
              <w:t xml:space="preserve"> 2A/2D, it is more similar to existing beam reporting at least in our view.</w:t>
            </w:r>
          </w:p>
        </w:tc>
      </w:tr>
      <w:tr w:rsidR="00D11AD4" w:rsidRPr="00AA229E" w14:paraId="406542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205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77E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support the proposal in principle, but we suggest we consider </w:t>
            </w:r>
            <w:proofErr w:type="gramStart"/>
            <w:r w:rsidRPr="00AA229E">
              <w:rPr>
                <w:rFonts w:eastAsia="SimSun"/>
                <w:sz w:val="18"/>
                <w:szCs w:val="18"/>
                <w:lang w:eastAsia="zh-CN"/>
              </w:rPr>
              <w:t>to combine</w:t>
            </w:r>
            <w:proofErr w:type="gramEnd"/>
            <w:r w:rsidRPr="00AA229E">
              <w:rPr>
                <w:rFonts w:eastAsia="SimSun"/>
                <w:sz w:val="18"/>
                <w:szCs w:val="18"/>
                <w:lang w:eastAsia="zh-CN"/>
              </w:rPr>
              <w:t xml:space="preserve"> some options. In our understating, option 1A and 2A can be combined so that gNB can calculate the UL Rx power. We suggest we add “or combine” in the </w:t>
            </w:r>
            <w:proofErr w:type="gramStart"/>
            <w:r w:rsidRPr="00AA229E">
              <w:rPr>
                <w:rFonts w:eastAsia="SimSun"/>
                <w:sz w:val="18"/>
                <w:szCs w:val="18"/>
                <w:lang w:eastAsia="zh-CN"/>
              </w:rPr>
              <w:t>main-bullet</w:t>
            </w:r>
            <w:proofErr w:type="gramEnd"/>
            <w:r w:rsidRPr="00AA229E">
              <w:rPr>
                <w:rFonts w:eastAsia="SimSun"/>
                <w:sz w:val="18"/>
                <w:szCs w:val="18"/>
                <w:lang w:eastAsia="zh-CN"/>
              </w:rPr>
              <w:t>.</w:t>
            </w:r>
          </w:p>
          <w:p w14:paraId="0D2DD201"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31DE383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351F9D9A"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18EDEDF2"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ACE1DF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2C. {SSBRI(s)/CRI(s) and/or panel indication}</w:t>
            </w:r>
          </w:p>
          <w:p w14:paraId="505FE697"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0A1E1DAE" w14:textId="77777777"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673AF4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9C0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FDB"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57849556" w14:textId="77777777"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1461E79A"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0AFEACE1" w14:textId="77777777"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4D0F2B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C3C3"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E8B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68DCD0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1BE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A95C"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Suggest </w:t>
            </w:r>
            <w:proofErr w:type="gramStart"/>
            <w:r w:rsidRPr="00AA229E">
              <w:rPr>
                <w:rFonts w:eastAsia="SimSun"/>
                <w:sz w:val="18"/>
                <w:szCs w:val="18"/>
                <w:lang w:eastAsia="zh-CN"/>
              </w:rPr>
              <w:t>to add</w:t>
            </w:r>
            <w:proofErr w:type="gramEnd"/>
            <w:r w:rsidRPr="00AA229E">
              <w:rPr>
                <w:rFonts w:eastAsia="SimSun"/>
                <w:sz w:val="18"/>
                <w:szCs w:val="18"/>
                <w:lang w:eastAsia="zh-CN"/>
              </w:rPr>
              <w:t xml:space="preserve"> “at least one” in the Proposal 5.1, since the event triggered P-MPR report can be used when the UL beam for regular report fails. In other words, P-MPR report and regular report can coexist for different use cases to our understanding. Also, </w:t>
            </w:r>
            <w:proofErr w:type="gramStart"/>
            <w:r w:rsidRPr="00AA229E">
              <w:rPr>
                <w:rFonts w:eastAsia="SimSun"/>
                <w:sz w:val="18"/>
                <w:szCs w:val="18"/>
                <w:lang w:eastAsia="zh-CN"/>
              </w:rPr>
              <w:t>Suggest</w:t>
            </w:r>
            <w:proofErr w:type="gramEnd"/>
            <w:r w:rsidRPr="00AA229E">
              <w:rPr>
                <w:rFonts w:eastAsia="SimSun"/>
                <w:sz w:val="18"/>
                <w:szCs w:val="18"/>
                <w:lang w:eastAsia="zh-CN"/>
              </w:rPr>
              <w:t xml:space="preserve"> to add another FFS at the end.</w:t>
            </w:r>
          </w:p>
          <w:p w14:paraId="295C27F5" w14:textId="77777777" w:rsidR="00D11AD4" w:rsidRPr="00AA229E" w:rsidRDefault="00D11AD4" w:rsidP="00D11AD4">
            <w:pPr>
              <w:snapToGrid w:val="0"/>
              <w:rPr>
                <w:rFonts w:eastAsia="SimSun"/>
                <w:sz w:val="18"/>
                <w:szCs w:val="18"/>
                <w:lang w:eastAsia="zh-CN"/>
              </w:rPr>
            </w:pPr>
          </w:p>
          <w:p w14:paraId="4F75AD4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7086783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71BF42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516DDF8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F263C66"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2C. {SSBRI(s)/CRI(s) and/or panel indication}</w:t>
            </w:r>
          </w:p>
          <w:p w14:paraId="78E811E2"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7A02FC9D"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5FA21A6E" w14:textId="77777777"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29FB5E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46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C126"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2720A23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Added proposal 5.2</w:t>
            </w:r>
          </w:p>
        </w:tc>
      </w:tr>
      <w:tr w:rsidR="002A23C6" w:rsidRPr="00AA229E" w14:paraId="2BE4D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34D4"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7D63"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 xml:space="preserve">We are fine with the proposal except that we suggest </w:t>
            </w:r>
            <w:proofErr w:type="gramStart"/>
            <w:r w:rsidRPr="00AA229E">
              <w:rPr>
                <w:rFonts w:eastAsia="SimSun"/>
                <w:sz w:val="18"/>
                <w:szCs w:val="18"/>
                <w:lang w:eastAsia="zh-CN"/>
              </w:rPr>
              <w:t>to add</w:t>
            </w:r>
            <w:proofErr w:type="gramEnd"/>
            <w:r w:rsidRPr="00AA229E">
              <w:rPr>
                <w:rFonts w:eastAsia="SimSun"/>
                <w:sz w:val="18"/>
                <w:szCs w:val="18"/>
                <w:lang w:eastAsia="zh-CN"/>
              </w:rPr>
              <w:t xml:space="preserve"> an FFS for the case when multiple beams are reported in the same report. In our view, all beams don’t need to be UL beams (</w:t>
            </w:r>
            <w:proofErr w:type="gramStart"/>
            <w:r w:rsidRPr="00AA229E">
              <w:rPr>
                <w:rFonts w:eastAsia="SimSun"/>
                <w:sz w:val="18"/>
                <w:szCs w:val="18"/>
                <w:lang w:eastAsia="zh-CN"/>
              </w:rPr>
              <w:t>i.e.</w:t>
            </w:r>
            <w:proofErr w:type="gramEnd"/>
            <w:r w:rsidRPr="00AA229E">
              <w:rPr>
                <w:rFonts w:eastAsia="SimSun"/>
                <w:sz w:val="18"/>
                <w:szCs w:val="18"/>
                <w:lang w:eastAsia="zh-CN"/>
              </w:rPr>
              <w:t xml:space="preserve"> dedicated for UL). Some of them can be for UL, and the rest can be normal (</w:t>
            </w:r>
            <w:proofErr w:type="gramStart"/>
            <w:r w:rsidRPr="00AA229E">
              <w:rPr>
                <w:rFonts w:eastAsia="SimSun"/>
                <w:sz w:val="18"/>
                <w:szCs w:val="18"/>
                <w:lang w:eastAsia="zh-CN"/>
              </w:rPr>
              <w:t>i.e.</w:t>
            </w:r>
            <w:proofErr w:type="gramEnd"/>
            <w:r w:rsidRPr="00AA229E">
              <w:rPr>
                <w:rFonts w:eastAsia="SimSun"/>
                <w:sz w:val="18"/>
                <w:szCs w:val="18"/>
                <w:lang w:eastAsia="zh-CN"/>
              </w:rPr>
              <w:t xml:space="preserve"> for DL and UL like in Rel. 15.16).</w:t>
            </w:r>
          </w:p>
          <w:p w14:paraId="5AF006AB" w14:textId="77777777" w:rsidR="00E2110F" w:rsidRPr="00AA229E" w:rsidRDefault="00E2110F" w:rsidP="00D11AD4">
            <w:pPr>
              <w:snapToGrid w:val="0"/>
              <w:rPr>
                <w:rFonts w:eastAsia="SimSun"/>
                <w:sz w:val="18"/>
                <w:szCs w:val="18"/>
                <w:lang w:eastAsia="zh-CN"/>
              </w:rPr>
            </w:pPr>
          </w:p>
          <w:p w14:paraId="453CC7CE"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w:t>
            </w:r>
            <w:proofErr w:type="gramStart"/>
            <w:r w:rsidRPr="00AA229E">
              <w:rPr>
                <w:rFonts w:eastAsia="SimSun"/>
                <w:color w:val="FF0000"/>
                <w:sz w:val="18"/>
                <w:szCs w:val="18"/>
                <w:lang w:eastAsia="zh-CN"/>
              </w:rPr>
              <w:t>e.g.</w:t>
            </w:r>
            <w:proofErr w:type="gramEnd"/>
            <w:r w:rsidRPr="00AA229E">
              <w:rPr>
                <w:rFonts w:eastAsia="SimSun"/>
                <w:color w:val="FF0000"/>
                <w:sz w:val="18"/>
                <w:szCs w:val="18"/>
                <w:lang w:eastAsia="zh-CN"/>
              </w:rPr>
              <w:t xml:space="preserve"> for MPE mitigation), and the rest can be normal (e.g. for both DL and UL as in Rel. 15/16 beam report)</w:t>
            </w:r>
          </w:p>
          <w:p w14:paraId="47CA0313" w14:textId="77777777"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3FAF11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D996"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45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52D52EFC" w14:textId="77777777" w:rsidR="00287F9C" w:rsidRPr="00AA229E" w:rsidRDefault="00287F9C" w:rsidP="00D11AD4">
            <w:pPr>
              <w:snapToGrid w:val="0"/>
              <w:rPr>
                <w:rFonts w:eastAsia="SimSun"/>
                <w:sz w:val="18"/>
                <w:szCs w:val="18"/>
                <w:lang w:eastAsia="zh-CN"/>
              </w:rPr>
            </w:pPr>
          </w:p>
          <w:p w14:paraId="577850EA"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3DC4F2E8"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1A, the activated UL TCI state may be quite limited, and candidate RS should be selected from a general beam </w:t>
            </w:r>
            <w:proofErr w:type="gramStart"/>
            <w:r w:rsidRPr="00AA229E">
              <w:rPr>
                <w:sz w:val="18"/>
                <w:szCs w:val="18"/>
                <w:lang w:eastAsia="zh-CN"/>
              </w:rPr>
              <w:t>pools</w:t>
            </w:r>
            <w:proofErr w:type="gramEnd"/>
            <w:r w:rsidRPr="00AA229E">
              <w:rPr>
                <w:sz w:val="18"/>
                <w:szCs w:val="18"/>
                <w:lang w:eastAsia="zh-CN"/>
              </w:rPr>
              <w:t xml:space="preserve"> (e.g., up to 64 SSB);</w:t>
            </w:r>
          </w:p>
          <w:p w14:paraId="47A77636"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1D, we still fail to identify the candidate beam or panels.</w:t>
            </w:r>
            <w:r w:rsidR="00901C15" w:rsidRPr="00AA229E">
              <w:rPr>
                <w:sz w:val="18"/>
                <w:szCs w:val="18"/>
                <w:lang w:eastAsia="zh-CN"/>
              </w:rPr>
              <w:t xml:space="preserve"> What is the Rel-17 enhancement?</w:t>
            </w:r>
          </w:p>
          <w:p w14:paraId="7E6EDDD7"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2A, the spec impact/complexity should be well evaluated, and we do not have a clear event-driven UE behavior that can be inherited from Rel-15/16.</w:t>
            </w:r>
          </w:p>
          <w:p w14:paraId="7E417457" w14:textId="77777777"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 xml:space="preserve">oes it </w:t>
            </w:r>
            <w:proofErr w:type="gramStart"/>
            <w:r w:rsidR="00F038F4" w:rsidRPr="00AA229E">
              <w:rPr>
                <w:rFonts w:eastAsia="SimSun"/>
                <w:sz w:val="18"/>
                <w:szCs w:val="18"/>
                <w:lang w:eastAsia="zh-CN"/>
              </w:rPr>
              <w:t>means</w:t>
            </w:r>
            <w:proofErr w:type="gramEnd"/>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 xml:space="preserve">we suggest </w:t>
            </w:r>
            <w:proofErr w:type="gramStart"/>
            <w:r w:rsidR="00287F9C" w:rsidRPr="00AA229E">
              <w:rPr>
                <w:rFonts w:eastAsia="SimSun"/>
                <w:sz w:val="18"/>
                <w:szCs w:val="18"/>
                <w:lang w:eastAsia="zh-CN"/>
              </w:rPr>
              <w:t>to revis</w:t>
            </w:r>
            <w:r w:rsidR="00F038F4" w:rsidRPr="00AA229E">
              <w:rPr>
                <w:rFonts w:eastAsia="SimSun"/>
                <w:sz w:val="18"/>
                <w:szCs w:val="18"/>
                <w:lang w:eastAsia="zh-CN"/>
              </w:rPr>
              <w:t>e</w:t>
            </w:r>
            <w:proofErr w:type="gramEnd"/>
            <w:r w:rsidR="00F038F4" w:rsidRPr="00AA229E">
              <w:rPr>
                <w:rFonts w:eastAsia="SimSun"/>
                <w:sz w:val="18"/>
                <w:szCs w:val="18"/>
                <w:lang w:eastAsia="zh-CN"/>
              </w:rPr>
              <w:t xml:space="preserv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30193BE5" w14:textId="77777777" w:rsidR="00287F9C" w:rsidRPr="00AA229E" w:rsidRDefault="00287F9C" w:rsidP="00D11AD4">
            <w:pPr>
              <w:snapToGrid w:val="0"/>
              <w:rPr>
                <w:rFonts w:eastAsia="SimSun"/>
                <w:sz w:val="18"/>
                <w:szCs w:val="18"/>
                <w:lang w:eastAsia="zh-CN"/>
              </w:rPr>
            </w:pPr>
          </w:p>
          <w:p w14:paraId="531B97A2"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w:t>
            </w:r>
          </w:p>
          <w:p w14:paraId="6494FAB7" w14:textId="77777777"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426328A7" w14:textId="77777777"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711B7744" w14:textId="77777777"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5BB5B6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B35D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6DF5"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146B"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w:t>
            </w:r>
            <w:proofErr w:type="spellStart"/>
            <w:r w:rsidRPr="00AA229E">
              <w:rPr>
                <w:rFonts w:eastAsia="SimSun"/>
                <w:sz w:val="18"/>
                <w:szCs w:val="18"/>
                <w:lang w:eastAsia="zh-CN"/>
              </w:rPr>
              <w:t>Opt</w:t>
            </w:r>
            <w:proofErr w:type="spellEnd"/>
            <w:r w:rsidRPr="00AA229E">
              <w:rPr>
                <w:rFonts w:eastAsia="SimSun"/>
                <w:sz w:val="18"/>
                <w:szCs w:val="18"/>
                <w:lang w:eastAsia="zh-CN"/>
              </w:rPr>
              <w:t xml:space="preserve"> 2A, since there are many modified versions of L1-RSRP, we suggest </w:t>
            </w:r>
            <w:proofErr w:type="gramStart"/>
            <w:r w:rsidRPr="00AA229E">
              <w:rPr>
                <w:rFonts w:eastAsia="SimSun"/>
                <w:sz w:val="18"/>
                <w:szCs w:val="18"/>
                <w:lang w:eastAsia="zh-CN"/>
              </w:rPr>
              <w:t>to add</w:t>
            </w:r>
            <w:proofErr w:type="gramEnd"/>
            <w:r w:rsidRPr="00AA229E">
              <w:rPr>
                <w:rFonts w:eastAsia="SimSun"/>
                <w:sz w:val="18"/>
                <w:szCs w:val="18"/>
                <w:lang w:eastAsia="zh-CN"/>
              </w:rPr>
              <w:t xml:space="preserve">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78D4FA20"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D8C92B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34E632E7"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7E3BA460"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511DFC9F"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06714272"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 xml:space="preserve">FFS: Whether/how to account for MPE effect in L1-RSRP [L1-SINR] report, </w:t>
            </w:r>
            <w:proofErr w:type="gramStart"/>
            <w:r w:rsidRPr="00AA229E">
              <w:rPr>
                <w:sz w:val="18"/>
                <w:szCs w:val="18"/>
                <w:lang w:eastAsia="zh-CN"/>
              </w:rPr>
              <w:t>e.g.</w:t>
            </w:r>
            <w:proofErr w:type="gramEnd"/>
            <w:r w:rsidRPr="00AA229E">
              <w:rPr>
                <w:sz w:val="18"/>
                <w:szCs w:val="18"/>
                <w:lang w:eastAsia="zh-CN"/>
              </w:rPr>
              <w:t xml:space="preserve"> by using scaled L1-RSRP [L1-SINR]</w:t>
            </w:r>
          </w:p>
          <w:p w14:paraId="420ECB5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C9C47E3"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227EA389"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6F5490F7" w14:textId="77777777"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A4A378A" w14:textId="77777777"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2C415A83" w14:textId="77777777" w:rsidR="00FC51C2" w:rsidRPr="00AA229E" w:rsidRDefault="00FC51C2" w:rsidP="00046900">
            <w:pPr>
              <w:snapToGrid w:val="0"/>
              <w:jc w:val="both"/>
              <w:rPr>
                <w:sz w:val="18"/>
                <w:szCs w:val="18"/>
              </w:rPr>
            </w:pPr>
          </w:p>
          <w:p w14:paraId="623A21F7"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48A8EE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24F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1FB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78B9F00B" w14:textId="77777777" w:rsidR="00BD4DF3" w:rsidRPr="00AA229E" w:rsidRDefault="00BD4DF3" w:rsidP="00BD4DF3">
            <w:pPr>
              <w:snapToGrid w:val="0"/>
              <w:rPr>
                <w:rFonts w:eastAsia="SimSun"/>
                <w:sz w:val="18"/>
                <w:szCs w:val="18"/>
                <w:lang w:eastAsia="zh-CN"/>
              </w:rPr>
            </w:pPr>
          </w:p>
          <w:p w14:paraId="103ACF29"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3B2A006E" w14:textId="77777777"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555F6010"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 xml:space="preserve">On Proposal 5.2, we cannot support it. We don't see UE-initiated report is a good choice at least for </w:t>
            </w:r>
            <w:proofErr w:type="spellStart"/>
            <w:r w:rsidRPr="00AA229E">
              <w:rPr>
                <w:rFonts w:eastAsia="SimSun"/>
                <w:sz w:val="18"/>
                <w:szCs w:val="18"/>
                <w:lang w:eastAsia="zh-CN"/>
              </w:rPr>
              <w:t>Opt</w:t>
            </w:r>
            <w:proofErr w:type="spellEnd"/>
            <w:r w:rsidRPr="00AA229E">
              <w:rPr>
                <w:rFonts w:eastAsia="SimSun"/>
                <w:sz w:val="18"/>
                <w:szCs w:val="18"/>
                <w:lang w:eastAsia="zh-CN"/>
              </w:rPr>
              <w:t xml:space="preserve"> 2A. As we mentioned above, </w:t>
            </w:r>
            <w:proofErr w:type="spellStart"/>
            <w:proofErr w:type="gramStart"/>
            <w:r w:rsidRPr="00AA229E">
              <w:rPr>
                <w:rFonts w:eastAsia="SimSun"/>
                <w:sz w:val="18"/>
                <w:szCs w:val="18"/>
                <w:lang w:eastAsia="zh-CN"/>
              </w:rPr>
              <w:t>Opt</w:t>
            </w:r>
            <w:proofErr w:type="spellEnd"/>
            <w:proofErr w:type="gramEnd"/>
            <w:r w:rsidRPr="00AA229E">
              <w:rPr>
                <w:rFonts w:eastAsia="SimSun"/>
                <w:sz w:val="18"/>
                <w:szCs w:val="18"/>
                <w:lang w:eastAsia="zh-CN"/>
              </w:rPr>
              <w:t xml:space="preserve">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46F5396D" w14:textId="77777777"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6B0BD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C63"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179E" w14:textId="7777777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060ACA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CE6D"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4B0"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55155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5EE7"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B4C2"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7D606571" w14:textId="77777777" w:rsidR="008455A8" w:rsidRPr="00AA229E" w:rsidRDefault="008455A8" w:rsidP="008104CE">
            <w:pPr>
              <w:snapToGrid w:val="0"/>
              <w:rPr>
                <w:rFonts w:eastAsia="SimSun"/>
                <w:sz w:val="18"/>
                <w:szCs w:val="18"/>
                <w:lang w:eastAsia="zh-CN"/>
              </w:rPr>
            </w:pPr>
          </w:p>
          <w:p w14:paraId="7620A0A0" w14:textId="77777777"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5CBF0EA3" w14:textId="77777777" w:rsidR="008455A8" w:rsidRPr="00AA229E" w:rsidRDefault="008455A8" w:rsidP="00CA6726">
            <w:pPr>
              <w:snapToGrid w:val="0"/>
              <w:jc w:val="both"/>
              <w:rPr>
                <w:sz w:val="18"/>
                <w:szCs w:val="18"/>
                <w:lang w:eastAsia="zh-CN"/>
              </w:rPr>
            </w:pPr>
          </w:p>
          <w:p w14:paraId="28A16E70" w14:textId="77777777" w:rsidR="00CA6726" w:rsidRPr="00AA229E" w:rsidRDefault="00CA6726" w:rsidP="006109E2">
            <w:pPr>
              <w:snapToGrid w:val="0"/>
              <w:jc w:val="both"/>
              <w:rPr>
                <w:sz w:val="18"/>
                <w:szCs w:val="18"/>
                <w:lang w:eastAsia="zh-CN"/>
              </w:rPr>
            </w:pPr>
            <w:proofErr w:type="spellStart"/>
            <w:r w:rsidRPr="00AA229E">
              <w:rPr>
                <w:sz w:val="18"/>
                <w:szCs w:val="18"/>
                <w:lang w:eastAsia="zh-CN"/>
              </w:rPr>
              <w:t>Propsoal</w:t>
            </w:r>
            <w:proofErr w:type="spellEnd"/>
            <w:r w:rsidRPr="00AA229E">
              <w:rPr>
                <w:sz w:val="18"/>
                <w:szCs w:val="18"/>
                <w:lang w:eastAsia="zh-CN"/>
              </w:rPr>
              <w:t xml:space="preserve"> 5.2: If we check the FFS item in Option 2A, whether/how to enhance existing beam reporting format to support Option 2A is still under discussion. In fact, we are not </w:t>
            </w:r>
            <w:r w:rsidR="006109E2" w:rsidRPr="00AA229E">
              <w:rPr>
                <w:sz w:val="18"/>
                <w:szCs w:val="18"/>
                <w:lang w:eastAsia="zh-CN"/>
              </w:rPr>
              <w:t xml:space="preserve">in favor of both </w:t>
            </w:r>
            <w:proofErr w:type="spellStart"/>
            <w:r w:rsidR="006109E2" w:rsidRPr="00AA229E">
              <w:rPr>
                <w:sz w:val="18"/>
                <w:szCs w:val="18"/>
                <w:lang w:eastAsia="zh-CN"/>
              </w:rPr>
              <w:t>alternitives</w:t>
            </w:r>
            <w:proofErr w:type="spellEnd"/>
            <w:r w:rsidR="006109E2" w:rsidRPr="00AA229E">
              <w:rPr>
                <w:sz w:val="18"/>
                <w:szCs w:val="18"/>
                <w:lang w:eastAsia="zh-CN"/>
              </w:rPr>
              <w:t xml:space="preserve"> in Issue 5.4 at least Option 2A. This is because if Option 2Acan be supported by enhancing existing beam reporting format, then it is </w:t>
            </w:r>
            <w:proofErr w:type="spellStart"/>
            <w:r w:rsidR="006109E2" w:rsidRPr="00AA229E">
              <w:rPr>
                <w:sz w:val="18"/>
                <w:szCs w:val="18"/>
                <w:lang w:eastAsia="zh-CN"/>
              </w:rPr>
              <w:t>natual</w:t>
            </w:r>
            <w:proofErr w:type="spellEnd"/>
            <w:r w:rsidR="006109E2" w:rsidRPr="00AA229E">
              <w:rPr>
                <w:sz w:val="18"/>
                <w:szCs w:val="18"/>
                <w:lang w:eastAsia="zh-CN"/>
              </w:rPr>
              <w:t xml:space="preserve"> that NW-initiated measurement/report is supported.</w:t>
            </w:r>
          </w:p>
          <w:p w14:paraId="541695C1" w14:textId="77777777" w:rsidR="006109E2" w:rsidRPr="00AA229E" w:rsidRDefault="006109E2" w:rsidP="006109E2">
            <w:pPr>
              <w:snapToGrid w:val="0"/>
              <w:jc w:val="both"/>
              <w:rPr>
                <w:sz w:val="18"/>
                <w:szCs w:val="18"/>
                <w:lang w:eastAsia="zh-CN"/>
              </w:rPr>
            </w:pPr>
          </w:p>
          <w:p w14:paraId="017BE981" w14:textId="77777777"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 xml:space="preserve">On Rel.17 enhancements to facilitate MPE mitigation, at least for </w:t>
            </w:r>
            <w:proofErr w:type="spellStart"/>
            <w:r w:rsidRPr="00AA229E">
              <w:rPr>
                <w:sz w:val="18"/>
                <w:szCs w:val="18"/>
                <w:lang w:eastAsia="zh-CN"/>
              </w:rPr>
              <w:t>Opt</w:t>
            </w:r>
            <w:proofErr w:type="spellEnd"/>
            <w:r w:rsidRPr="00AA229E">
              <w:rPr>
                <w:sz w:val="18"/>
                <w:szCs w:val="18"/>
                <w:lang w:eastAsia="zh-CN"/>
              </w:rPr>
              <w:t xml:space="preserve"> 1A and 1D, if supported, the supported UE reporting scheme is UE-initiated (event-triggered)</w:t>
            </w:r>
          </w:p>
          <w:p w14:paraId="09B9ABEB"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 xml:space="preserve">This implies that NW triggering (via, </w:t>
            </w:r>
            <w:proofErr w:type="gramStart"/>
            <w:r w:rsidRPr="00AA229E">
              <w:rPr>
                <w:sz w:val="18"/>
                <w:szCs w:val="18"/>
              </w:rPr>
              <w:t>e.g.</w:t>
            </w:r>
            <w:proofErr w:type="gramEnd"/>
            <w:r w:rsidRPr="00AA229E">
              <w:rPr>
                <w:sz w:val="18"/>
                <w:szCs w:val="18"/>
              </w:rPr>
              <w:t xml:space="preserve"> CSI request) is not utilized</w:t>
            </w:r>
          </w:p>
          <w:p w14:paraId="330516BD"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 xml:space="preserve">FFS: For </w:t>
            </w:r>
            <w:proofErr w:type="spellStart"/>
            <w:r w:rsidRPr="00AA229E">
              <w:rPr>
                <w:sz w:val="18"/>
                <w:szCs w:val="18"/>
              </w:rPr>
              <w:t>Opt</w:t>
            </w:r>
            <w:proofErr w:type="spellEnd"/>
            <w:r w:rsidRPr="00AA229E">
              <w:rPr>
                <w:sz w:val="18"/>
                <w:szCs w:val="18"/>
              </w:rPr>
              <w:t xml:space="preserve"> 2A, if supported, the UE reporting scheme will depend on whether it can be supported by enhancing existing beam reporting format</w:t>
            </w:r>
          </w:p>
          <w:p w14:paraId="654610C2"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4BFDDE98" w14:textId="77777777" w:rsidR="006109E2" w:rsidRPr="00AA229E" w:rsidRDefault="006109E2" w:rsidP="006109E2">
            <w:pPr>
              <w:snapToGrid w:val="0"/>
              <w:jc w:val="both"/>
              <w:rPr>
                <w:sz w:val="18"/>
                <w:szCs w:val="18"/>
                <w:lang w:eastAsia="zh-CN"/>
              </w:rPr>
            </w:pPr>
          </w:p>
        </w:tc>
      </w:tr>
      <w:tr w:rsidR="00CD3C76" w:rsidRPr="00AA229E" w14:paraId="03ADC5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E262"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BAE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 xml:space="preserve">Proposal 5.1: Support to discuss. </w:t>
            </w:r>
            <w:proofErr w:type="spellStart"/>
            <w:r w:rsidRPr="00AA229E">
              <w:rPr>
                <w:rFonts w:eastAsia="SimSun"/>
                <w:sz w:val="18"/>
                <w:szCs w:val="18"/>
                <w:lang w:eastAsia="zh-CN"/>
              </w:rPr>
              <w:t>Opt</w:t>
            </w:r>
            <w:proofErr w:type="spellEnd"/>
            <w:r w:rsidRPr="00AA229E">
              <w:rPr>
                <w:rFonts w:eastAsia="SimSun"/>
                <w:sz w:val="18"/>
                <w:szCs w:val="18"/>
                <w:lang w:eastAsia="zh-CN"/>
              </w:rPr>
              <w:t xml:space="preserve"> 1A states “Rel-16 P-MPR based” – to us this means we reuse the event, and that the report is MAC CE-based. If we introduce new events, we </w:t>
            </w:r>
            <w:proofErr w:type="gramStart"/>
            <w:r w:rsidRPr="00AA229E">
              <w:rPr>
                <w:rFonts w:eastAsia="SimSun"/>
                <w:sz w:val="18"/>
                <w:szCs w:val="18"/>
                <w:lang w:eastAsia="zh-CN"/>
              </w:rPr>
              <w:t>would</w:t>
            </w:r>
            <w:proofErr w:type="gramEnd"/>
            <w:r w:rsidRPr="00AA229E">
              <w:rPr>
                <w:rFonts w:eastAsia="SimSun"/>
                <w:sz w:val="18"/>
                <w:szCs w:val="18"/>
                <w:lang w:eastAsia="zh-CN"/>
              </w:rPr>
              <w:t xml:space="preserve"> not reuse the R16 report</w:t>
            </w:r>
          </w:p>
          <w:p w14:paraId="25F6AF3F"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 xml:space="preserve">Proposal 5.2: Do not support. For </w:t>
            </w:r>
            <w:proofErr w:type="spellStart"/>
            <w:r w:rsidRPr="00AA229E">
              <w:rPr>
                <w:rFonts w:eastAsia="SimSun"/>
                <w:sz w:val="18"/>
                <w:szCs w:val="18"/>
                <w:lang w:eastAsia="zh-CN"/>
              </w:rPr>
              <w:t>Opt</w:t>
            </w:r>
            <w:proofErr w:type="spellEnd"/>
            <w:r w:rsidRPr="00AA229E">
              <w:rPr>
                <w:rFonts w:eastAsia="SimSun"/>
                <w:sz w:val="18"/>
                <w:szCs w:val="18"/>
                <w:lang w:eastAsia="zh-CN"/>
              </w:rPr>
              <w:t xml:space="preserve">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412624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A425" w14:textId="77777777"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15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09845E8A"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 xml:space="preserve">or the </w:t>
            </w:r>
            <w:proofErr w:type="spellStart"/>
            <w:r w:rsidRPr="00AA229E">
              <w:rPr>
                <w:rFonts w:eastAsia="Malgun Gothic"/>
                <w:sz w:val="18"/>
                <w:szCs w:val="18"/>
              </w:rPr>
              <w:t>clarificaiton</w:t>
            </w:r>
            <w:proofErr w:type="spellEnd"/>
            <w:r w:rsidRPr="00AA229E">
              <w:rPr>
                <w:rFonts w:eastAsia="Malgun Gothic"/>
                <w:sz w:val="18"/>
                <w:szCs w:val="18"/>
              </w:rPr>
              <w:t>, we want to delete the last note. Even when L1-RSRP is not agreed, we may have new reporting entity for MPE reporting: SSBRI or panel ID</w:t>
            </w:r>
          </w:p>
          <w:p w14:paraId="362B95FF" w14:textId="77777777"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0FF93E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D5D" w14:textId="77777777"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E893"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378F4FE8" w14:textId="77777777"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2A125E7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401" w14:textId="77777777" w:rsidR="006436E9" w:rsidRPr="00AA229E" w:rsidRDefault="006436E9" w:rsidP="006436E9">
            <w:pPr>
              <w:snapToGrid w:val="0"/>
              <w:jc w:val="center"/>
              <w:rPr>
                <w:rFonts w:eastAsia="Malgun Gothic"/>
                <w:sz w:val="18"/>
                <w:szCs w:val="18"/>
              </w:rPr>
            </w:pPr>
          </w:p>
          <w:p w14:paraId="3E638C54"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0C0B56EC" w14:textId="77777777" w:rsidR="006436E9" w:rsidRPr="00AA229E" w:rsidRDefault="006436E9" w:rsidP="006436E9">
            <w:pPr>
              <w:snapToGrid w:val="0"/>
              <w:jc w:val="center"/>
              <w:rPr>
                <w:rFonts w:eastAsia="Malgun Gothic"/>
                <w:sz w:val="18"/>
                <w:szCs w:val="18"/>
              </w:rPr>
            </w:pPr>
          </w:p>
        </w:tc>
      </w:tr>
      <w:tr w:rsidR="006436E9" w:rsidRPr="00AA229E" w14:paraId="68BCE1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1E9"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FDF7"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ECE93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30F" w14:textId="77777777"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42EA" w14:textId="77777777" w:rsidR="006436E9" w:rsidRDefault="004B32BF" w:rsidP="006436E9">
            <w:pPr>
              <w:snapToGrid w:val="0"/>
              <w:rPr>
                <w:rFonts w:eastAsia="Malgun Gothic"/>
                <w:sz w:val="18"/>
                <w:szCs w:val="18"/>
              </w:rPr>
            </w:pPr>
            <w:r>
              <w:rPr>
                <w:rFonts w:eastAsia="Malgun Gothic"/>
                <w:sz w:val="18"/>
                <w:szCs w:val="18"/>
              </w:rPr>
              <w:t xml:space="preserve">We suggest </w:t>
            </w:r>
            <w:proofErr w:type="gramStart"/>
            <w:r>
              <w:rPr>
                <w:rFonts w:eastAsia="Malgun Gothic"/>
                <w:sz w:val="18"/>
                <w:szCs w:val="18"/>
              </w:rPr>
              <w:t>to remove</w:t>
            </w:r>
            <w:proofErr w:type="gramEnd"/>
            <w:r>
              <w:rPr>
                <w:rFonts w:eastAsia="Malgun Gothic"/>
                <w:sz w:val="18"/>
                <w:szCs w:val="18"/>
              </w:rPr>
              <w:t xml:space="preser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6B8FC407" w14:textId="77777777" w:rsidR="004B32BF" w:rsidRDefault="004B32BF" w:rsidP="006436E9">
            <w:pPr>
              <w:snapToGrid w:val="0"/>
              <w:rPr>
                <w:rFonts w:eastAsia="Malgun Gothic"/>
                <w:sz w:val="18"/>
                <w:szCs w:val="18"/>
              </w:rPr>
            </w:pPr>
          </w:p>
          <w:p w14:paraId="05602327" w14:textId="77777777" w:rsidR="004B32BF" w:rsidRDefault="004B32BF" w:rsidP="006436E9">
            <w:pPr>
              <w:snapToGrid w:val="0"/>
              <w:rPr>
                <w:rFonts w:eastAsia="Malgun Gothic"/>
                <w:sz w:val="18"/>
                <w:szCs w:val="18"/>
              </w:rPr>
            </w:pPr>
          </w:p>
          <w:p w14:paraId="54314FAE"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02CAAF1D" w14:textId="77777777" w:rsidR="004B32BF" w:rsidRDefault="00311991" w:rsidP="006436E9">
            <w:pPr>
              <w:snapToGrid w:val="0"/>
              <w:rPr>
                <w:rFonts w:eastAsia="Malgun Gothic"/>
                <w:sz w:val="18"/>
                <w:szCs w:val="18"/>
              </w:rPr>
            </w:pPr>
            <w:ins w:id="273" w:author="Eko Onggosanusi" w:date="2021-04-12T17:16:00Z">
              <w:r>
                <w:rPr>
                  <w:rFonts w:eastAsia="Malgun Gothic"/>
                  <w:sz w:val="18"/>
                  <w:szCs w:val="18"/>
                </w:rPr>
                <w:t xml:space="preserve">[Mod: Kept the note but added </w:t>
              </w:r>
            </w:ins>
            <w:ins w:id="274" w:author="Eko Onggosanusi" w:date="2021-04-12T17:17:00Z">
              <w:r>
                <w:rPr>
                  <w:rFonts w:eastAsia="Malgun Gothic"/>
                  <w:sz w:val="18"/>
                  <w:szCs w:val="18"/>
                </w:rPr>
                <w:t>“at least” to address your concern</w:t>
              </w:r>
            </w:ins>
            <w:ins w:id="275" w:author="Eko Onggosanusi" w:date="2021-04-12T17:16:00Z">
              <w:r>
                <w:rPr>
                  <w:rFonts w:eastAsia="Malgun Gothic"/>
                  <w:sz w:val="18"/>
                  <w:szCs w:val="18"/>
                </w:rPr>
                <w:t>]</w:t>
              </w:r>
            </w:ins>
          </w:p>
          <w:p w14:paraId="34ACAA67" w14:textId="77777777" w:rsidR="004B32BF" w:rsidRDefault="00F848FE" w:rsidP="006436E9">
            <w:pPr>
              <w:snapToGrid w:val="0"/>
              <w:rPr>
                <w:ins w:id="276" w:author="Eko Onggosanusi" w:date="2021-04-12T17:16:00Z"/>
                <w:rFonts w:eastAsia="Malgun Gothic"/>
                <w:sz w:val="18"/>
                <w:szCs w:val="18"/>
              </w:rPr>
            </w:pPr>
            <w:r>
              <w:rPr>
                <w:rFonts w:eastAsia="Malgun Gothic"/>
                <w:sz w:val="18"/>
                <w:szCs w:val="18"/>
              </w:rPr>
              <w:t xml:space="preserve">For Proposal 5.2, we think both UE </w:t>
            </w:r>
            <w:proofErr w:type="gramStart"/>
            <w:r>
              <w:rPr>
                <w:rFonts w:eastAsia="Malgun Gothic"/>
                <w:sz w:val="18"/>
                <w:szCs w:val="18"/>
              </w:rPr>
              <w:t>initiated</w:t>
            </w:r>
            <w:proofErr w:type="gramEnd"/>
            <w:r>
              <w:rPr>
                <w:rFonts w:eastAsia="Malgun Gothic"/>
                <w:sz w:val="18"/>
                <w:szCs w:val="18"/>
              </w:rPr>
              <w:t xml:space="preserve"> and NW initiated reporting have use cases. The former is for when UL reporting beam fails. The latter is for regular check for any better UL beam. </w:t>
            </w:r>
          </w:p>
          <w:p w14:paraId="5F11F41B" w14:textId="77777777" w:rsidR="00311991" w:rsidRPr="00AA229E" w:rsidRDefault="00311991" w:rsidP="006436E9">
            <w:pPr>
              <w:snapToGrid w:val="0"/>
              <w:rPr>
                <w:rFonts w:eastAsia="Malgun Gothic"/>
                <w:sz w:val="18"/>
                <w:szCs w:val="18"/>
              </w:rPr>
            </w:pPr>
            <w:ins w:id="277" w:author="Eko Onggosanusi" w:date="2021-04-12T17:16:00Z">
              <w:r>
                <w:rPr>
                  <w:rFonts w:eastAsia="Malgun Gothic"/>
                  <w:sz w:val="18"/>
                  <w:szCs w:val="18"/>
                </w:rPr>
                <w:t>[Mod: Addressed]</w:t>
              </w:r>
            </w:ins>
          </w:p>
        </w:tc>
      </w:tr>
      <w:tr w:rsidR="006436E9" w:rsidRPr="00AA229E" w14:paraId="2E374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C5C6" w14:textId="7777777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31AA" w14:textId="77777777"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50EB9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5D60" w14:textId="77777777"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EE1C"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w:t>
            </w:r>
            <w:proofErr w:type="gramStart"/>
            <w:r w:rsidR="00F720D6">
              <w:rPr>
                <w:rFonts w:eastAsia="Malgun Gothic"/>
                <w:sz w:val="18"/>
                <w:szCs w:val="18"/>
              </w:rPr>
              <w:t>cause</w:t>
            </w:r>
            <w:proofErr w:type="gramEnd"/>
            <w:r w:rsidR="00F720D6">
              <w:rPr>
                <w:rFonts w:eastAsia="Malgun Gothic"/>
                <w:sz w:val="18"/>
                <w:szCs w:val="18"/>
              </w:rPr>
              <w:t xml:space="preserve"> resource waste. </w:t>
            </w:r>
          </w:p>
          <w:p w14:paraId="592197E4" w14:textId="77777777" w:rsidR="00F720D6" w:rsidRDefault="00F720D6" w:rsidP="006436E9">
            <w:pPr>
              <w:snapToGrid w:val="0"/>
              <w:rPr>
                <w:rFonts w:eastAsia="Malgun Gothic"/>
                <w:sz w:val="18"/>
                <w:szCs w:val="18"/>
              </w:rPr>
            </w:pPr>
          </w:p>
          <w:p w14:paraId="78CCD8FF" w14:textId="77777777"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65ADA04D" w14:textId="77777777" w:rsidR="00A52875" w:rsidRPr="00AA229E" w:rsidRDefault="00A52875" w:rsidP="006436E9">
            <w:pPr>
              <w:snapToGrid w:val="0"/>
              <w:rPr>
                <w:rFonts w:eastAsia="Malgun Gothic"/>
                <w:sz w:val="18"/>
                <w:szCs w:val="18"/>
              </w:rPr>
            </w:pPr>
          </w:p>
        </w:tc>
      </w:tr>
      <w:tr w:rsidR="00F0632C" w:rsidRPr="00AA229E" w14:paraId="527DDA3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2FC3" w14:textId="77777777"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405B"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7041A7EA" w14:textId="77777777" w:rsidR="00126056" w:rsidRDefault="00126056" w:rsidP="006436E9">
            <w:pPr>
              <w:snapToGrid w:val="0"/>
              <w:rPr>
                <w:rFonts w:eastAsia="Malgun Gothic"/>
                <w:sz w:val="18"/>
                <w:szCs w:val="18"/>
              </w:rPr>
            </w:pPr>
          </w:p>
          <w:p w14:paraId="21D3B971" w14:textId="77777777"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6479D5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30F" w14:textId="77777777"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54EE" w14:textId="77777777"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3204308A" w14:textId="77777777" w:rsidR="00C83406" w:rsidRPr="00AA229E" w:rsidRDefault="00C83406" w:rsidP="00C83406">
            <w:pPr>
              <w:snapToGrid w:val="0"/>
              <w:rPr>
                <w:rFonts w:eastAsia="SimSun"/>
                <w:sz w:val="18"/>
                <w:szCs w:val="18"/>
                <w:lang w:eastAsia="zh-CN"/>
              </w:rPr>
            </w:pPr>
          </w:p>
          <w:p w14:paraId="65C6DE32"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lastRenderedPageBreak/>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947099F" w14:textId="77777777" w:rsidR="00106C00" w:rsidRDefault="00106C00" w:rsidP="00106C00">
            <w:pPr>
              <w:snapToGrid w:val="0"/>
              <w:rPr>
                <w:rFonts w:eastAsia="Malgun Gothic"/>
                <w:sz w:val="18"/>
                <w:szCs w:val="18"/>
              </w:rPr>
            </w:pPr>
          </w:p>
          <w:p w14:paraId="5548C9FD" w14:textId="77777777"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365A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890D" w14:textId="77777777" w:rsidR="007326DE" w:rsidRDefault="007326DE" w:rsidP="006436E9">
            <w:pPr>
              <w:snapToGrid w:val="0"/>
              <w:rPr>
                <w:rFonts w:eastAsia="Malgun Gothic"/>
                <w:sz w:val="18"/>
                <w:szCs w:val="18"/>
              </w:rPr>
            </w:pPr>
            <w:r>
              <w:rPr>
                <w:rFonts w:eastAsia="Malgun Gothic"/>
                <w:sz w:val="18"/>
                <w:szCs w:val="18"/>
              </w:rPr>
              <w:lastRenderedPageBreak/>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AB6" w14:textId="77777777" w:rsidR="007326DE" w:rsidRPr="00AA229E" w:rsidRDefault="0008077D" w:rsidP="00C83406">
            <w:pPr>
              <w:snapToGrid w:val="0"/>
              <w:rPr>
                <w:rFonts w:eastAsia="SimSun"/>
                <w:sz w:val="18"/>
                <w:szCs w:val="18"/>
                <w:lang w:eastAsia="zh-CN"/>
              </w:rPr>
            </w:pPr>
            <w:r>
              <w:rPr>
                <w:rFonts w:eastAsia="SimSun"/>
                <w:sz w:val="18"/>
                <w:szCs w:val="18"/>
                <w:lang w:eastAsia="zh-CN"/>
              </w:rPr>
              <w:t>Revised proposal 5.1 per inputs</w:t>
            </w:r>
          </w:p>
        </w:tc>
      </w:tr>
      <w:tr w:rsidR="00FF7069" w:rsidRPr="00AA229E" w14:paraId="67997D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FE49" w14:textId="7777777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591" w14:textId="77777777" w:rsidR="00FF7069" w:rsidRDefault="00FF7069" w:rsidP="00FF7069">
            <w:pPr>
              <w:snapToGrid w:val="0"/>
              <w:rPr>
                <w:rFonts w:eastAsia="SimSun"/>
                <w:sz w:val="18"/>
                <w:szCs w:val="18"/>
                <w:lang w:eastAsia="zh-CN"/>
              </w:rPr>
            </w:pPr>
            <w:r>
              <w:rPr>
                <w:rFonts w:eastAsia="Malgun Gothic" w:hint="eastAsia"/>
                <w:sz w:val="18"/>
                <w:szCs w:val="18"/>
              </w:rPr>
              <w:t>Proposal 5.2: Support</w:t>
            </w:r>
          </w:p>
        </w:tc>
      </w:tr>
      <w:tr w:rsidR="005869F5" w:rsidRPr="00AA229E" w14:paraId="151D5C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102" w14:textId="77777777"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0FF0" w14:textId="77777777"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40C9EB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A80F" w14:textId="77777777"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9BA" w14:textId="77777777" w:rsidR="001D54CE" w:rsidRDefault="001D54CE" w:rsidP="001D54CE">
            <w:pPr>
              <w:snapToGrid w:val="0"/>
              <w:rPr>
                <w:rFonts w:eastAsia="SimSun"/>
                <w:sz w:val="18"/>
                <w:szCs w:val="18"/>
                <w:lang w:eastAsia="zh-CN"/>
              </w:rPr>
            </w:pPr>
            <w:r>
              <w:rPr>
                <w:rFonts w:eastAsia="SimSun"/>
                <w:sz w:val="18"/>
                <w:szCs w:val="18"/>
                <w:lang w:eastAsia="zh-CN"/>
              </w:rPr>
              <w:t>For proposal 5.1, we prefer Option 1D. If the new panel ID in Option 1-2 of proposal 4.1 is supported, Rel. 16 P-MPR based (panel level) is sufficient.</w:t>
            </w:r>
          </w:p>
          <w:p w14:paraId="35D829D7" w14:textId="77777777" w:rsidR="001D54CE" w:rsidRDefault="001D54CE" w:rsidP="000A06B0">
            <w:pPr>
              <w:snapToGrid w:val="0"/>
              <w:rPr>
                <w:rFonts w:eastAsia="Malgun Gothic"/>
                <w:sz w:val="18"/>
                <w:szCs w:val="18"/>
              </w:rPr>
            </w:pPr>
            <w:r>
              <w:rPr>
                <w:rFonts w:eastAsia="SimSun"/>
                <w:sz w:val="18"/>
                <w:szCs w:val="18"/>
                <w:lang w:eastAsia="zh-CN"/>
              </w:rPr>
              <w:t xml:space="preserve"> For proposal 5.2, </w:t>
            </w:r>
            <w:r w:rsidR="00FD2E73">
              <w:rPr>
                <w:rFonts w:eastAsia="SimSun"/>
                <w:sz w:val="18"/>
                <w:szCs w:val="18"/>
                <w:lang w:eastAsia="zh-CN"/>
              </w:rPr>
              <w:t xml:space="preserve">support the revision that </w:t>
            </w:r>
            <w:r>
              <w:rPr>
                <w:rFonts w:eastAsia="SimSun"/>
                <w:sz w:val="18"/>
                <w:szCs w:val="18"/>
                <w:lang w:eastAsia="zh-CN"/>
              </w:rPr>
              <w:t>move</w:t>
            </w:r>
            <w:r w:rsidR="00FD2E73">
              <w:rPr>
                <w:rFonts w:eastAsia="SimSun"/>
                <w:sz w:val="18"/>
                <w:szCs w:val="18"/>
                <w:lang w:eastAsia="zh-CN"/>
              </w:rPr>
              <w:t xml:space="preserve"> NW-initiated into FFS</w:t>
            </w:r>
            <w:r>
              <w:rPr>
                <w:rFonts w:eastAsia="SimSun"/>
                <w:sz w:val="18"/>
                <w:szCs w:val="18"/>
                <w:lang w:eastAsia="zh-CN"/>
              </w:rPr>
              <w:t>.</w:t>
            </w:r>
          </w:p>
        </w:tc>
      </w:tr>
      <w:tr w:rsidR="00F04C65" w:rsidRPr="00AA229E" w14:paraId="6C77C987"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6FD" w14:textId="77777777" w:rsidR="00F04C65" w:rsidRDefault="00F04C65" w:rsidP="001A7683">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0F4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Support proposal 5.1.</w:t>
            </w:r>
          </w:p>
          <w:p w14:paraId="55CB1FE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 xml:space="preserve">For proposal 5.2, in our understanding whether UE </w:t>
            </w:r>
            <w:proofErr w:type="gramStart"/>
            <w:r w:rsidRPr="00F04C65">
              <w:rPr>
                <w:rFonts w:eastAsia="SimSun" w:hint="eastAsia"/>
                <w:sz w:val="18"/>
                <w:szCs w:val="18"/>
                <w:lang w:eastAsia="zh-CN"/>
              </w:rPr>
              <w:t>initiated</w:t>
            </w:r>
            <w:proofErr w:type="gramEnd"/>
            <w:r w:rsidRPr="00F04C65">
              <w:rPr>
                <w:rFonts w:eastAsia="SimSun" w:hint="eastAsia"/>
                <w:sz w:val="18"/>
                <w:szCs w:val="18"/>
                <w:lang w:eastAsia="zh-CN"/>
              </w:rPr>
              <w:t xml:space="preserve">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6C9416EB"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We suggest following revision of proposal 5.2.</w:t>
            </w:r>
          </w:p>
          <w:p w14:paraId="08401715" w14:textId="77777777" w:rsidR="00F04C65" w:rsidRPr="00F04C65" w:rsidRDefault="00F04C65" w:rsidP="001A7683">
            <w:pPr>
              <w:snapToGrid w:val="0"/>
              <w:rPr>
                <w:rFonts w:eastAsia="SimSun"/>
                <w:sz w:val="18"/>
                <w:szCs w:val="18"/>
                <w:lang w:eastAsia="zh-CN"/>
              </w:rPr>
            </w:pPr>
            <w:r w:rsidRPr="00F04C65">
              <w:rPr>
                <w:rFonts w:eastAsia="SimSun" w:hint="eastAsia"/>
                <w:sz w:val="18"/>
                <w:szCs w:val="18"/>
                <w:lang w:eastAsia="zh-CN"/>
              </w:rPr>
              <w:t>[Proposal 5.2: On Rel.17 enhancements to facilitate MPE mitigation, for option1A and 1D (if supported), the supported UE reporting scheme is UE-initiated (event-triggered, without CSI request)</w:t>
            </w:r>
          </w:p>
          <w:p w14:paraId="1DC22EB6"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Support for NW-initiated reporting with CSI request</w:t>
            </w:r>
          </w:p>
          <w:p w14:paraId="3D86CACB"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Definition of triggering event for option1A and 1D (is supported)]</w:t>
            </w:r>
          </w:p>
          <w:p w14:paraId="771E9CF1" w14:textId="77777777" w:rsidR="00F04C65" w:rsidRDefault="00F04C65" w:rsidP="001A7683">
            <w:pPr>
              <w:snapToGrid w:val="0"/>
              <w:rPr>
                <w:rFonts w:eastAsia="SimSun"/>
                <w:sz w:val="18"/>
                <w:szCs w:val="18"/>
                <w:lang w:eastAsia="zh-CN"/>
              </w:rPr>
            </w:pPr>
            <w:r>
              <w:rPr>
                <w:rFonts w:eastAsia="SimSun"/>
                <w:sz w:val="18"/>
                <w:szCs w:val="18"/>
                <w:lang w:eastAsia="zh-CN"/>
              </w:rPr>
              <w:t xml:space="preserve"> </w:t>
            </w:r>
          </w:p>
        </w:tc>
      </w:tr>
      <w:tr w:rsidR="000253BF" w:rsidRPr="00AA229E" w14:paraId="13D7BE0C"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CD4" w14:textId="47F9F66F" w:rsidR="000253BF" w:rsidRPr="000253BF" w:rsidRDefault="000253BF" w:rsidP="001A7683">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F5B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We support:</w:t>
            </w:r>
          </w:p>
          <w:p w14:paraId="280F564F" w14:textId="77777777" w:rsidR="000253BF" w:rsidRPr="000253BF" w:rsidRDefault="000253BF" w:rsidP="000253BF">
            <w:pPr>
              <w:snapToGrid w:val="0"/>
              <w:rPr>
                <w:rFonts w:eastAsia="SimSun"/>
                <w:sz w:val="18"/>
                <w:szCs w:val="18"/>
                <w:lang w:eastAsia="zh-CN"/>
              </w:rPr>
            </w:pPr>
            <w:proofErr w:type="spellStart"/>
            <w:r w:rsidRPr="000253BF">
              <w:rPr>
                <w:rFonts w:eastAsia="SimSun"/>
                <w:sz w:val="18"/>
                <w:szCs w:val="18"/>
                <w:lang w:eastAsia="zh-CN"/>
              </w:rPr>
              <w:t>Opt</w:t>
            </w:r>
            <w:proofErr w:type="spellEnd"/>
            <w:r w:rsidRPr="000253BF">
              <w:rPr>
                <w:rFonts w:eastAsia="SimSun"/>
                <w:sz w:val="18"/>
                <w:szCs w:val="18"/>
                <w:lang w:eastAsia="zh-CN"/>
              </w:rPr>
              <w:t xml:space="preserve"> 1A</w:t>
            </w:r>
          </w:p>
          <w:p w14:paraId="6F6ECC98" w14:textId="77777777" w:rsidR="000253BF" w:rsidRPr="000253BF" w:rsidRDefault="000253BF" w:rsidP="000253BF">
            <w:pPr>
              <w:snapToGrid w:val="0"/>
              <w:rPr>
                <w:rFonts w:eastAsia="SimSun"/>
                <w:sz w:val="18"/>
                <w:szCs w:val="18"/>
                <w:lang w:eastAsia="zh-CN"/>
              </w:rPr>
            </w:pPr>
            <w:proofErr w:type="spellStart"/>
            <w:r w:rsidRPr="000253BF">
              <w:rPr>
                <w:rFonts w:eastAsia="SimSun"/>
                <w:sz w:val="18"/>
                <w:szCs w:val="18"/>
                <w:lang w:eastAsia="zh-CN"/>
              </w:rPr>
              <w:t>Opt</w:t>
            </w:r>
            <w:proofErr w:type="spellEnd"/>
            <w:r w:rsidRPr="000253BF">
              <w:rPr>
                <w:rFonts w:eastAsia="SimSun"/>
                <w:sz w:val="18"/>
                <w:szCs w:val="18"/>
                <w:lang w:eastAsia="zh-CN"/>
              </w:rPr>
              <w:t xml:space="preserve"> 2A</w:t>
            </w:r>
          </w:p>
          <w:p w14:paraId="08ABD065" w14:textId="77777777" w:rsidR="000253BF" w:rsidRPr="000253BF" w:rsidRDefault="000253BF" w:rsidP="000253BF">
            <w:pPr>
              <w:snapToGrid w:val="0"/>
              <w:rPr>
                <w:rFonts w:eastAsia="SimSun"/>
                <w:sz w:val="18"/>
                <w:szCs w:val="18"/>
                <w:lang w:eastAsia="zh-CN"/>
              </w:rPr>
            </w:pPr>
          </w:p>
          <w:p w14:paraId="426658D5"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 xml:space="preserve">The following note would not work in our understanding: Using R15 RSRP cannot tell which UL beam suffering or not suffering MPE. </w:t>
            </w:r>
          </w:p>
          <w:p w14:paraId="6B6AA850" w14:textId="5AF79237"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Note: If Opt2A is selected and there is no consensus on a modified L1-RSRP definition, the Rel-15 L1-RSRP definition is reused</w:t>
            </w:r>
          </w:p>
          <w:p w14:paraId="75C7E318" w14:textId="77777777" w:rsidR="000253BF" w:rsidRPr="000253BF" w:rsidRDefault="000253BF" w:rsidP="000253BF">
            <w:pPr>
              <w:snapToGrid w:val="0"/>
              <w:rPr>
                <w:rFonts w:eastAsia="SimSun"/>
                <w:sz w:val="18"/>
                <w:szCs w:val="18"/>
                <w:lang w:eastAsia="zh-CN"/>
              </w:rPr>
            </w:pPr>
          </w:p>
          <w:p w14:paraId="10600E6D" w14:textId="7AB316BF" w:rsidR="000253BF" w:rsidRPr="000253BF" w:rsidRDefault="000253BF" w:rsidP="000253BF">
            <w:pPr>
              <w:snapToGrid w:val="0"/>
              <w:rPr>
                <w:rFonts w:eastAsia="SimSun"/>
                <w:sz w:val="18"/>
                <w:szCs w:val="18"/>
                <w:lang w:eastAsia="zh-CN"/>
              </w:rPr>
            </w:pPr>
            <w:r>
              <w:rPr>
                <w:rFonts w:eastAsia="SimSun"/>
                <w:sz w:val="18"/>
                <w:szCs w:val="18"/>
                <w:lang w:eastAsia="zh-CN"/>
              </w:rPr>
              <w:t>We suggest the following update</w:t>
            </w:r>
            <w:r w:rsidRPr="000253BF">
              <w:rPr>
                <w:rFonts w:eastAsia="SimSun"/>
                <w:sz w:val="18"/>
                <w:szCs w:val="18"/>
                <w:lang w:eastAsia="zh-CN"/>
              </w:rPr>
              <w:t xml:space="preserve">: </w:t>
            </w:r>
          </w:p>
          <w:p w14:paraId="50162511" w14:textId="3388312E"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If Opt2A is selected and there is no consensus on a modified L1-RSRP definition, Virtual PHR may be added.</w:t>
            </w:r>
          </w:p>
          <w:p w14:paraId="7C98E33A"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 xml:space="preserve">This reflects </w:t>
            </w:r>
            <w:proofErr w:type="spellStart"/>
            <w:r w:rsidRPr="000253BF">
              <w:rPr>
                <w:rFonts w:eastAsia="SimSun"/>
                <w:sz w:val="18"/>
                <w:szCs w:val="18"/>
                <w:lang w:eastAsia="zh-CN"/>
              </w:rPr>
              <w:t>Opt</w:t>
            </w:r>
            <w:proofErr w:type="spellEnd"/>
            <w:r w:rsidRPr="000253BF">
              <w:rPr>
                <w:rFonts w:eastAsia="SimSun"/>
                <w:sz w:val="18"/>
                <w:szCs w:val="18"/>
                <w:lang w:eastAsia="zh-CN"/>
              </w:rPr>
              <w:t xml:space="preserve"> 2A+2B in the RAN1#104-e agreement.</w:t>
            </w:r>
          </w:p>
          <w:p w14:paraId="1052110C" w14:textId="77777777" w:rsidR="000253BF" w:rsidRPr="000253BF" w:rsidRDefault="000253BF" w:rsidP="000253BF">
            <w:pPr>
              <w:snapToGrid w:val="0"/>
              <w:rPr>
                <w:rFonts w:eastAsia="SimSun"/>
                <w:sz w:val="18"/>
                <w:szCs w:val="18"/>
                <w:lang w:eastAsia="zh-CN"/>
              </w:rPr>
            </w:pPr>
          </w:p>
          <w:p w14:paraId="0F99A190" w14:textId="6D9834AE" w:rsidR="000253BF" w:rsidRPr="00F04C65" w:rsidRDefault="000253BF" w:rsidP="000253BF">
            <w:pPr>
              <w:snapToGrid w:val="0"/>
              <w:rPr>
                <w:rFonts w:eastAsia="SimSun"/>
                <w:sz w:val="18"/>
                <w:szCs w:val="18"/>
                <w:lang w:eastAsia="zh-CN"/>
              </w:rPr>
            </w:pPr>
            <w:r w:rsidRPr="000253BF">
              <w:rPr>
                <w:rFonts w:eastAsia="SimSun"/>
                <w:sz w:val="18"/>
                <w:szCs w:val="18"/>
                <w:lang w:eastAsia="zh-CN"/>
              </w:rPr>
              <w:t xml:space="preserve">Proposal 5.2: Both UE </w:t>
            </w:r>
            <w:proofErr w:type="gramStart"/>
            <w:r w:rsidRPr="000253BF">
              <w:rPr>
                <w:rFonts w:eastAsia="SimSun"/>
                <w:sz w:val="18"/>
                <w:szCs w:val="18"/>
                <w:lang w:eastAsia="zh-CN"/>
              </w:rPr>
              <w:t>initiated</w:t>
            </w:r>
            <w:proofErr w:type="gramEnd"/>
            <w:r w:rsidRPr="000253BF">
              <w:rPr>
                <w:rFonts w:eastAsia="SimSun"/>
                <w:sz w:val="18"/>
                <w:szCs w:val="18"/>
                <w:lang w:eastAsia="zh-CN"/>
              </w:rPr>
              <w:t xml:space="preserve"> and NW initiated reporting have use cases. The operation (new reporting) should be network controlled and also network should be able to request report because it would be used for UL beam selection similarly to current L1-RSRP is used for DL and UL beam selection in Rel15 and Rel16. Thus, we are not fine to make </w:t>
            </w:r>
            <w:proofErr w:type="gramStart"/>
            <w:r w:rsidRPr="000253BF">
              <w:rPr>
                <w:rFonts w:eastAsia="SimSun"/>
                <w:sz w:val="18"/>
                <w:szCs w:val="18"/>
                <w:lang w:eastAsia="zh-CN"/>
              </w:rPr>
              <w:t>network initiated</w:t>
            </w:r>
            <w:proofErr w:type="gramEnd"/>
            <w:r w:rsidRPr="000253BF">
              <w:rPr>
                <w:rFonts w:eastAsia="SimSun"/>
                <w:sz w:val="18"/>
                <w:szCs w:val="18"/>
                <w:lang w:eastAsia="zh-CN"/>
              </w:rPr>
              <w:t xml:space="preserve"> reporting as FFS.</w:t>
            </w:r>
          </w:p>
        </w:tc>
      </w:tr>
    </w:tbl>
    <w:p w14:paraId="4A7B232C" w14:textId="77777777" w:rsidR="00DE37B1" w:rsidRDefault="00DE37B1">
      <w:pPr>
        <w:snapToGrid w:val="0"/>
        <w:rPr>
          <w:sz w:val="20"/>
          <w:szCs w:val="20"/>
        </w:rPr>
      </w:pPr>
    </w:p>
    <w:p w14:paraId="710134CF" w14:textId="77777777" w:rsidR="00DE37B1" w:rsidRDefault="00DE37B1">
      <w:pPr>
        <w:snapToGrid w:val="0"/>
        <w:jc w:val="both"/>
        <w:rPr>
          <w:sz w:val="20"/>
          <w:szCs w:val="20"/>
        </w:rPr>
      </w:pPr>
    </w:p>
    <w:p w14:paraId="5653E3A2" w14:textId="77777777" w:rsidR="00DE37B1" w:rsidRDefault="00D75400" w:rsidP="00CD3B02">
      <w:pPr>
        <w:pStyle w:val="Heading3"/>
        <w:numPr>
          <w:ilvl w:val="1"/>
          <w:numId w:val="8"/>
        </w:numPr>
      </w:pPr>
      <w:r>
        <w:t>Issue 6 (</w:t>
      </w:r>
      <w:r w:rsidR="00E536FB">
        <w:t xml:space="preserve">advanced </w:t>
      </w:r>
      <w:r>
        <w:t>beam refinement/tracking)</w:t>
      </w:r>
    </w:p>
    <w:p w14:paraId="6B509032" w14:textId="77777777" w:rsidR="00DE37B1" w:rsidRDefault="00DE37B1">
      <w:pPr>
        <w:ind w:left="360"/>
      </w:pPr>
    </w:p>
    <w:p w14:paraId="0CB8BFE9" w14:textId="77777777"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052DDB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6F6E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BE585"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811015"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0CF83F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7B1"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A151"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8F8C" w14:textId="77777777"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3BCBAFA6"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101E3937" w14:textId="77777777"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7285B883" w14:textId="77777777"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from DCI-based beam-group indication based on measurement: </w:t>
            </w:r>
            <w:proofErr w:type="spellStart"/>
            <w:r>
              <w:rPr>
                <w:sz w:val="18"/>
                <w:szCs w:val="18"/>
              </w:rPr>
              <w:t>Futurewei</w:t>
            </w:r>
            <w:proofErr w:type="spellEnd"/>
            <w:r>
              <w:rPr>
                <w:sz w:val="18"/>
                <w:szCs w:val="18"/>
              </w:rPr>
              <w:t xml:space="preserve"> (ACK to NW)</w:t>
            </w:r>
          </w:p>
          <w:p w14:paraId="0F04690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373D4F76" w14:textId="77777777" w:rsidR="009F0258" w:rsidRDefault="009F0258" w:rsidP="009F0258">
            <w:pPr>
              <w:snapToGrid w:val="0"/>
              <w:rPr>
                <w:b/>
                <w:sz w:val="18"/>
                <w:szCs w:val="18"/>
              </w:rPr>
            </w:pPr>
          </w:p>
          <w:p w14:paraId="461E449F"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xml:space="preserve">: NTT </w:t>
            </w:r>
            <w:r w:rsidRPr="00364308">
              <w:rPr>
                <w:sz w:val="18"/>
                <w:szCs w:val="18"/>
              </w:rPr>
              <w:lastRenderedPageBreak/>
              <w:t>Docomo (for HST), Sony (based on predictive trajectory), Qualcomm</w:t>
            </w:r>
          </w:p>
          <w:p w14:paraId="123B710A" w14:textId="77777777" w:rsidR="009F0258" w:rsidRDefault="009F0258" w:rsidP="009F0258">
            <w:pPr>
              <w:snapToGrid w:val="0"/>
              <w:rPr>
                <w:b/>
                <w:sz w:val="18"/>
                <w:szCs w:val="18"/>
              </w:rPr>
            </w:pPr>
          </w:p>
          <w:p w14:paraId="0D6C47FB"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0E121645" w14:textId="77777777" w:rsidR="009F0258" w:rsidRDefault="009F0258" w:rsidP="009F0258">
            <w:pPr>
              <w:snapToGrid w:val="0"/>
              <w:rPr>
                <w:b/>
                <w:sz w:val="18"/>
                <w:szCs w:val="18"/>
              </w:rPr>
            </w:pPr>
          </w:p>
          <w:p w14:paraId="66ECFD60"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2CC14170" w14:textId="77777777" w:rsidR="009F0258" w:rsidRPr="00BD09F2" w:rsidRDefault="009F0258" w:rsidP="000F796D">
            <w:pPr>
              <w:snapToGrid w:val="0"/>
              <w:rPr>
                <w:sz w:val="18"/>
                <w:szCs w:val="18"/>
              </w:rPr>
            </w:pPr>
          </w:p>
        </w:tc>
      </w:tr>
      <w:tr w:rsidR="000935AD" w14:paraId="7C3A4F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501B"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DB34"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 xml:space="preserve">2: Reducing activation delay of TCI states and PL-RSs (including other WGs, </w:t>
            </w:r>
            <w:proofErr w:type="gramStart"/>
            <w:r w:rsidRPr="000935AD">
              <w:rPr>
                <w:sz w:val="18"/>
                <w:szCs w:val="20"/>
              </w:rPr>
              <w:t>e.g.</w:t>
            </w:r>
            <w:proofErr w:type="gramEnd"/>
            <w:r w:rsidRPr="000935AD">
              <w:rPr>
                <w:sz w:val="18"/>
                <w:szCs w:val="20"/>
              </w:rPr>
              <w:t xml:space="preserve"> RAN4)</w:t>
            </w:r>
          </w:p>
          <w:p w14:paraId="2F0800A1" w14:textId="77777777" w:rsidR="0042433F" w:rsidRDefault="0042433F" w:rsidP="000935AD">
            <w:pPr>
              <w:snapToGrid w:val="0"/>
              <w:jc w:val="both"/>
              <w:rPr>
                <w:sz w:val="18"/>
                <w:szCs w:val="20"/>
              </w:rPr>
            </w:pPr>
          </w:p>
          <w:p w14:paraId="610CF6CE"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2044" w14:textId="77777777"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4793ABF7"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073905B7"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319CEEEF" w14:textId="77777777" w:rsidR="009F0258" w:rsidRDefault="009F0258" w:rsidP="00084B28">
            <w:pPr>
              <w:pStyle w:val="ListParagraph"/>
              <w:numPr>
                <w:ilvl w:val="0"/>
                <w:numId w:val="43"/>
              </w:numPr>
              <w:snapToGrid w:val="0"/>
              <w:spacing w:after="0" w:line="240" w:lineRule="auto"/>
              <w:rPr>
                <w:sz w:val="18"/>
                <w:szCs w:val="18"/>
              </w:rPr>
            </w:pPr>
            <w:r>
              <w:rPr>
                <w:sz w:val="18"/>
                <w:szCs w:val="18"/>
              </w:rPr>
              <w:t>SCell TCI state activation: direct (Qualcomm)</w:t>
            </w:r>
          </w:p>
          <w:p w14:paraId="6C871C2A" w14:textId="77777777" w:rsidR="009F0258" w:rsidRDefault="009F0258" w:rsidP="009F0258">
            <w:pPr>
              <w:snapToGrid w:val="0"/>
              <w:rPr>
                <w:b/>
                <w:sz w:val="18"/>
                <w:szCs w:val="18"/>
              </w:rPr>
            </w:pPr>
          </w:p>
          <w:p w14:paraId="16507331" w14:textId="77777777" w:rsidR="009F0258" w:rsidRDefault="009F0258" w:rsidP="009F0258">
            <w:pPr>
              <w:snapToGrid w:val="0"/>
              <w:rPr>
                <w:b/>
                <w:sz w:val="18"/>
                <w:szCs w:val="18"/>
              </w:rPr>
            </w:pPr>
            <w:r>
              <w:rPr>
                <w:b/>
                <w:sz w:val="18"/>
                <w:szCs w:val="18"/>
              </w:rPr>
              <w:t>Replacing RRC-based update with MAC CE (or DCI) based update (from NW to UE):</w:t>
            </w:r>
          </w:p>
          <w:p w14:paraId="275FE310"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2496A27F"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w:t>
            </w:r>
            <w:proofErr w:type="gramStart"/>
            <w:r>
              <w:rPr>
                <w:sz w:val="18"/>
                <w:szCs w:val="18"/>
              </w:rPr>
              <w:t>e.g.</w:t>
            </w:r>
            <w:proofErr w:type="gramEnd"/>
            <w:r>
              <w:rPr>
                <w:sz w:val="18"/>
                <w:szCs w:val="18"/>
              </w:rPr>
              <w:t xml:space="preserve"> to aid hierarchical beam acquisition)</w:t>
            </w:r>
            <w:r w:rsidRPr="00F26E9D">
              <w:rPr>
                <w:sz w:val="18"/>
                <w:szCs w:val="18"/>
              </w:rPr>
              <w:t>, vivo, ZTE</w:t>
            </w:r>
            <w:r>
              <w:rPr>
                <w:sz w:val="18"/>
                <w:szCs w:val="18"/>
              </w:rPr>
              <w:t>, Apple</w:t>
            </w:r>
            <w:r w:rsidRPr="00F26E9D">
              <w:rPr>
                <w:sz w:val="18"/>
                <w:szCs w:val="18"/>
              </w:rPr>
              <w:t xml:space="preserve"> </w:t>
            </w:r>
          </w:p>
          <w:p w14:paraId="41E4B921" w14:textId="77777777" w:rsidR="009F0258" w:rsidRDefault="009F0258" w:rsidP="009F0258">
            <w:pPr>
              <w:snapToGrid w:val="0"/>
              <w:rPr>
                <w:b/>
                <w:sz w:val="18"/>
                <w:szCs w:val="18"/>
              </w:rPr>
            </w:pPr>
          </w:p>
          <w:p w14:paraId="7E9EFC67"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w:t>
            </w:r>
            <w:proofErr w:type="gramStart"/>
            <w:r>
              <w:rPr>
                <w:sz w:val="18"/>
                <w:szCs w:val="18"/>
              </w:rPr>
              <w:t>e.g.</w:t>
            </w:r>
            <w:proofErr w:type="gramEnd"/>
            <w:r>
              <w:rPr>
                <w:sz w:val="18"/>
                <w:szCs w:val="18"/>
              </w:rPr>
              <w:t xml:space="preserve"> upon TCI state update)</w:t>
            </w:r>
          </w:p>
          <w:p w14:paraId="3445FE52" w14:textId="77777777" w:rsidR="009F0258" w:rsidRPr="00BD09F2" w:rsidRDefault="009F0258" w:rsidP="009A5315">
            <w:pPr>
              <w:snapToGrid w:val="0"/>
              <w:rPr>
                <w:sz w:val="18"/>
                <w:szCs w:val="18"/>
              </w:rPr>
            </w:pPr>
          </w:p>
        </w:tc>
      </w:tr>
    </w:tbl>
    <w:p w14:paraId="641643A5" w14:textId="77777777" w:rsidR="00DE37B1" w:rsidRDefault="00DE37B1">
      <w:pPr>
        <w:snapToGrid w:val="0"/>
        <w:rPr>
          <w:sz w:val="20"/>
        </w:rPr>
      </w:pPr>
    </w:p>
    <w:p w14:paraId="452E0F0C" w14:textId="77777777" w:rsidR="00AD14BA" w:rsidRDefault="00AD14BA">
      <w:pPr>
        <w:snapToGrid w:val="0"/>
        <w:rPr>
          <w:sz w:val="20"/>
          <w:szCs w:val="20"/>
        </w:rPr>
      </w:pPr>
    </w:p>
    <w:p w14:paraId="13040DBD" w14:textId="77777777"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1D8FBEFD" w14:textId="77777777" w:rsidR="006870CB" w:rsidRDefault="006436E9" w:rsidP="00084B28">
      <w:pPr>
        <w:pStyle w:val="ListParagraph"/>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1-1</w:t>
      </w:r>
      <w:r w:rsidR="006870CB">
        <w:rPr>
          <w:sz w:val="20"/>
          <w:szCs w:val="20"/>
        </w:rPr>
        <w:t>A</w:t>
      </w:r>
      <w:r>
        <w:rPr>
          <w:sz w:val="20"/>
          <w:szCs w:val="20"/>
        </w:rPr>
        <w:t xml:space="preserve">: </w:t>
      </w:r>
      <w:del w:id="278" w:author="Eko Onggosanusi" w:date="2021-04-12T17:25:00Z">
        <w:r w:rsidDel="006D09E3">
          <w:rPr>
            <w:sz w:val="20"/>
            <w:szCs w:val="20"/>
          </w:rPr>
          <w:delText>UE-init</w:delText>
        </w:r>
        <w:r w:rsidR="006870CB" w:rsidDel="006D09E3">
          <w:rPr>
            <w:sz w:val="20"/>
            <w:szCs w:val="20"/>
          </w:rPr>
          <w:delText>iated b</w:delText>
        </w:r>
      </w:del>
      <w:ins w:id="279" w:author="Eko Onggosanusi" w:date="2021-04-12T17:25:00Z">
        <w:r w:rsidR="006D09E3">
          <w:rPr>
            <w:sz w:val="20"/>
            <w:szCs w:val="20"/>
          </w:rPr>
          <w:t>B</w:t>
        </w:r>
      </w:ins>
      <w:r w:rsidR="006870CB">
        <w:rPr>
          <w:sz w:val="20"/>
          <w:szCs w:val="20"/>
        </w:rPr>
        <w:t xml:space="preserve">eam </w:t>
      </w:r>
      <w:ins w:id="280" w:author="Eko Onggosanusi" w:date="2021-04-13T01:19:00Z">
        <w:r w:rsidR="00BA789F">
          <w:rPr>
            <w:sz w:val="20"/>
            <w:szCs w:val="20"/>
          </w:rPr>
          <w:t>measurement/</w:t>
        </w:r>
      </w:ins>
      <w:r w:rsidR="006870CB">
        <w:rPr>
          <w:sz w:val="20"/>
          <w:szCs w:val="20"/>
        </w:rPr>
        <w:t>reporting/refinement/selection triggered by beam indication (without CSI request)</w:t>
      </w:r>
    </w:p>
    <w:p w14:paraId="2E9EB3A6" w14:textId="77777777" w:rsidR="00DA3279" w:rsidRDefault="006870CB" w:rsidP="00084B28">
      <w:pPr>
        <w:pStyle w:val="ListParagraph"/>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195EA293" w14:textId="77777777" w:rsidR="006436E9" w:rsidRDefault="006436E9" w:rsidP="00084B28">
      <w:pPr>
        <w:pStyle w:val="ListParagraph"/>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1-2: </w:t>
      </w:r>
      <w:r w:rsidRPr="006870CB">
        <w:rPr>
          <w:sz w:val="20"/>
          <w:szCs w:val="18"/>
        </w:rPr>
        <w:t>Semi-static NW-configured beam selection (without beam indication and measurement/reporting)</w:t>
      </w:r>
    </w:p>
    <w:p w14:paraId="5E8FAEE0" w14:textId="77777777" w:rsidR="006436E9" w:rsidRDefault="006436E9" w:rsidP="00084B28">
      <w:pPr>
        <w:pStyle w:val="ListParagraph"/>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1-3:</w:t>
      </w:r>
      <w:r w:rsidR="006870CB">
        <w:rPr>
          <w:sz w:val="20"/>
          <w:szCs w:val="20"/>
        </w:rPr>
        <w:t xml:space="preserve"> SSB grouping across CCs to reduce beam training for CA</w:t>
      </w:r>
    </w:p>
    <w:p w14:paraId="4934C089" w14:textId="77777777" w:rsidR="00DA3279" w:rsidRPr="005A6607" w:rsidRDefault="006870CB" w:rsidP="00084B28">
      <w:pPr>
        <w:pStyle w:val="ListParagraph"/>
        <w:numPr>
          <w:ilvl w:val="0"/>
          <w:numId w:val="68"/>
        </w:numPr>
        <w:snapToGrid w:val="0"/>
        <w:spacing w:after="0" w:line="240" w:lineRule="auto"/>
        <w:jc w:val="both"/>
        <w:rPr>
          <w:ins w:id="281" w:author="Eko Onggosanusi" w:date="2021-04-12T17:18:00Z"/>
          <w:sz w:val="20"/>
          <w:szCs w:val="20"/>
        </w:rPr>
      </w:pPr>
      <w:proofErr w:type="spellStart"/>
      <w:r>
        <w:rPr>
          <w:sz w:val="20"/>
          <w:szCs w:val="20"/>
        </w:rPr>
        <w:t>Opt</w:t>
      </w:r>
      <w:proofErr w:type="spellEnd"/>
      <w:r>
        <w:rPr>
          <w:sz w:val="20"/>
          <w:szCs w:val="20"/>
        </w:rPr>
        <w:t xml:space="preserve"> 1-4: </w:t>
      </w:r>
      <w:r w:rsidR="00C93888" w:rsidRPr="00C93888">
        <w:rPr>
          <w:sz w:val="20"/>
          <w:szCs w:val="18"/>
        </w:rPr>
        <w:t xml:space="preserve">Aperiodic beam measurement/reporting based on multiple resource sets for </w:t>
      </w:r>
      <w:del w:id="282"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283" w:author="Eko Onggosanusi" w:date="2021-04-12T17:26:00Z">
        <w:r w:rsidR="002E6BF1">
          <w:rPr>
            <w:sz w:val="20"/>
            <w:szCs w:val="18"/>
          </w:rPr>
          <w:t xml:space="preserve">reducing beam </w:t>
        </w:r>
      </w:ins>
      <w:ins w:id="284" w:author="Eko Onggosanusi" w:date="2021-04-12T17:27:00Z">
        <w:r w:rsidR="00AC2D32">
          <w:rPr>
            <w:sz w:val="20"/>
            <w:szCs w:val="18"/>
          </w:rPr>
          <w:t>measurement</w:t>
        </w:r>
      </w:ins>
      <w:ins w:id="285" w:author="Eko Onggosanusi" w:date="2021-04-12T17:26:00Z">
        <w:r w:rsidR="002E6BF1">
          <w:rPr>
            <w:sz w:val="20"/>
            <w:szCs w:val="18"/>
          </w:rPr>
          <w:t xml:space="preserve"> </w:t>
        </w:r>
        <w:r w:rsidR="000527AF">
          <w:rPr>
            <w:sz w:val="20"/>
            <w:szCs w:val="18"/>
          </w:rPr>
          <w:t>latency</w:t>
        </w:r>
      </w:ins>
    </w:p>
    <w:p w14:paraId="07CB1699" w14:textId="77777777" w:rsidR="005A6607" w:rsidRPr="00C93888" w:rsidRDefault="005A6607" w:rsidP="00084B28">
      <w:pPr>
        <w:pStyle w:val="ListParagraph"/>
        <w:numPr>
          <w:ilvl w:val="0"/>
          <w:numId w:val="68"/>
        </w:numPr>
        <w:snapToGrid w:val="0"/>
        <w:spacing w:after="0" w:line="240" w:lineRule="auto"/>
        <w:jc w:val="both"/>
        <w:rPr>
          <w:sz w:val="20"/>
          <w:szCs w:val="20"/>
        </w:rPr>
      </w:pPr>
      <w:ins w:id="286" w:author="Eko Onggosanusi" w:date="2021-04-12T17:18:00Z">
        <w:r>
          <w:rPr>
            <w:sz w:val="20"/>
            <w:szCs w:val="18"/>
          </w:rPr>
          <w:t xml:space="preserve">Note: </w:t>
        </w:r>
      </w:ins>
      <w:ins w:id="287"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152EA25C" w14:textId="77777777" w:rsidR="00DA3279" w:rsidRDefault="00DA3279" w:rsidP="007573B9">
      <w:pPr>
        <w:snapToGrid w:val="0"/>
        <w:jc w:val="both"/>
        <w:rPr>
          <w:sz w:val="20"/>
          <w:szCs w:val="20"/>
        </w:rPr>
      </w:pPr>
    </w:p>
    <w:p w14:paraId="39174E6E" w14:textId="7777777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4E28B5D7" w14:textId="77777777" w:rsidR="00C93888" w:rsidRDefault="00C93888" w:rsidP="00084B28">
      <w:pPr>
        <w:pStyle w:val="ListParagraph"/>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2-1A: Latency reduction for MAC CE based TCI state activation or F/T beam tracking</w:t>
      </w:r>
    </w:p>
    <w:p w14:paraId="0AD4D7D2" w14:textId="77777777" w:rsidR="00C93888" w:rsidRDefault="00C93888" w:rsidP="00084B28">
      <w:pPr>
        <w:pStyle w:val="ListParagraph"/>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2-1B: Latency reduction for MAC CE based PL-RS activation</w:t>
      </w:r>
    </w:p>
    <w:p w14:paraId="2268372F" w14:textId="77777777" w:rsidR="00C93888" w:rsidRDefault="00C93888" w:rsidP="00084B28">
      <w:pPr>
        <w:pStyle w:val="ListParagraph"/>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2-2: Direct SCell TCI state activation</w:t>
      </w:r>
    </w:p>
    <w:p w14:paraId="1319B9C7" w14:textId="77777777" w:rsidR="00C93888" w:rsidRDefault="00C93888" w:rsidP="00084B28">
      <w:pPr>
        <w:pStyle w:val="ListParagraph"/>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2-3: </w:t>
      </w:r>
      <w:r w:rsidRPr="00C93888">
        <w:rPr>
          <w:sz w:val="20"/>
          <w:szCs w:val="18"/>
        </w:rPr>
        <w:t xml:space="preserve">Replacing RRC-based with MAC CE (or DCI) based </w:t>
      </w:r>
      <w:r>
        <w:rPr>
          <w:sz w:val="20"/>
          <w:szCs w:val="18"/>
        </w:rPr>
        <w:t>for DL QCL or UL information update</w:t>
      </w:r>
    </w:p>
    <w:p w14:paraId="5CF8C781" w14:textId="77777777" w:rsidR="00C93888" w:rsidRDefault="00C93888" w:rsidP="00084B28">
      <w:pPr>
        <w:pStyle w:val="ListParagraph"/>
        <w:numPr>
          <w:ilvl w:val="0"/>
          <w:numId w:val="69"/>
        </w:numPr>
        <w:snapToGrid w:val="0"/>
        <w:spacing w:after="0" w:line="240" w:lineRule="auto"/>
        <w:jc w:val="both"/>
        <w:rPr>
          <w:ins w:id="288" w:author="Eko Onggosanusi" w:date="2021-04-12T17:19:00Z"/>
          <w:sz w:val="20"/>
          <w:szCs w:val="20"/>
        </w:rPr>
      </w:pPr>
      <w:proofErr w:type="spellStart"/>
      <w:r>
        <w:rPr>
          <w:sz w:val="20"/>
          <w:szCs w:val="20"/>
        </w:rPr>
        <w:t>Opt</w:t>
      </w:r>
      <w:proofErr w:type="spellEnd"/>
      <w:r>
        <w:rPr>
          <w:sz w:val="20"/>
          <w:szCs w:val="20"/>
        </w:rPr>
        <w:t xml:space="preserve"> 2-4: One-shot timing update for TCI state update</w:t>
      </w:r>
    </w:p>
    <w:p w14:paraId="4F0A9341" w14:textId="77777777" w:rsidR="005A6607" w:rsidRPr="006D09E3" w:rsidRDefault="005A6607" w:rsidP="00084B28">
      <w:pPr>
        <w:pStyle w:val="ListParagraph"/>
        <w:numPr>
          <w:ilvl w:val="0"/>
          <w:numId w:val="68"/>
        </w:numPr>
        <w:snapToGrid w:val="0"/>
        <w:spacing w:after="0" w:line="240" w:lineRule="auto"/>
        <w:jc w:val="both"/>
        <w:rPr>
          <w:ins w:id="289" w:author="Eko Onggosanusi" w:date="2021-04-12T17:23:00Z"/>
          <w:sz w:val="20"/>
          <w:szCs w:val="20"/>
        </w:rPr>
      </w:pPr>
      <w:ins w:id="290"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63BFF3F6" w14:textId="77777777" w:rsidR="006D09E3" w:rsidRPr="005A6607" w:rsidRDefault="006D09E3" w:rsidP="00084B28">
      <w:pPr>
        <w:pStyle w:val="ListParagraph"/>
        <w:numPr>
          <w:ilvl w:val="0"/>
          <w:numId w:val="68"/>
        </w:numPr>
        <w:snapToGrid w:val="0"/>
        <w:spacing w:after="0" w:line="240" w:lineRule="auto"/>
        <w:jc w:val="both"/>
        <w:rPr>
          <w:sz w:val="20"/>
          <w:szCs w:val="20"/>
        </w:rPr>
      </w:pPr>
      <w:ins w:id="291" w:author="Eko Onggosanusi" w:date="2021-04-12T17:23:00Z">
        <w:r>
          <w:rPr>
            <w:sz w:val="20"/>
            <w:szCs w:val="18"/>
            <w:lang w:eastAsia="zh-CN"/>
          </w:rPr>
          <w:t xml:space="preserve">Note: </w:t>
        </w:r>
      </w:ins>
      <w:ins w:id="292" w:author="Eko Onggosanusi" w:date="2021-04-12T17:24:00Z">
        <w:r>
          <w:rPr>
            <w:sz w:val="20"/>
            <w:szCs w:val="18"/>
            <w:lang w:eastAsia="zh-CN"/>
          </w:rPr>
          <w:t xml:space="preserve">At least for </w:t>
        </w:r>
        <w:proofErr w:type="spellStart"/>
        <w:r>
          <w:rPr>
            <w:sz w:val="20"/>
            <w:szCs w:val="18"/>
            <w:lang w:eastAsia="zh-CN"/>
          </w:rPr>
          <w:t>Opt</w:t>
        </w:r>
        <w:proofErr w:type="spellEnd"/>
        <w:r>
          <w:rPr>
            <w:sz w:val="20"/>
            <w:szCs w:val="18"/>
            <w:lang w:eastAsia="zh-CN"/>
          </w:rPr>
          <w:t xml:space="preserve"> 2-1A/B, 2-2, and 2-4, RAN2 and RAN4 will </w:t>
        </w:r>
      </w:ins>
      <w:ins w:id="293" w:author="Eko Onggosanusi" w:date="2021-04-12T17:25:00Z">
        <w:r>
          <w:rPr>
            <w:sz w:val="20"/>
            <w:szCs w:val="18"/>
            <w:lang w:eastAsia="zh-CN"/>
          </w:rPr>
          <w:t xml:space="preserve">at least </w:t>
        </w:r>
      </w:ins>
      <w:ins w:id="294" w:author="Eko Onggosanusi" w:date="2021-04-12T17:24:00Z">
        <w:r>
          <w:rPr>
            <w:sz w:val="20"/>
            <w:szCs w:val="18"/>
            <w:lang w:eastAsia="zh-CN"/>
          </w:rPr>
          <w:t xml:space="preserve">have to be involved (some may be exclusively RAN2 and/or RAN4 work) </w:t>
        </w:r>
      </w:ins>
    </w:p>
    <w:p w14:paraId="55FF0BEB" w14:textId="77777777" w:rsidR="00DE37B1" w:rsidRDefault="00DE37B1" w:rsidP="007573B9">
      <w:pPr>
        <w:snapToGrid w:val="0"/>
        <w:rPr>
          <w:sz w:val="20"/>
        </w:rPr>
      </w:pPr>
    </w:p>
    <w:p w14:paraId="34791143" w14:textId="77777777" w:rsidR="006C76C7" w:rsidRDefault="006C76C7">
      <w:pPr>
        <w:snapToGrid w:val="0"/>
        <w:rPr>
          <w:sz w:val="20"/>
        </w:rPr>
      </w:pPr>
    </w:p>
    <w:p w14:paraId="2397F77B" w14:textId="77777777"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B3C0BF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FDEFBF"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E31F7F" w14:textId="77777777" w:rsidR="00DE37B1" w:rsidRDefault="00D75400">
            <w:pPr>
              <w:snapToGrid w:val="0"/>
              <w:rPr>
                <w:b/>
                <w:sz w:val="18"/>
                <w:szCs w:val="18"/>
              </w:rPr>
            </w:pPr>
            <w:r>
              <w:rPr>
                <w:b/>
                <w:sz w:val="18"/>
                <w:szCs w:val="18"/>
              </w:rPr>
              <w:t>Input</w:t>
            </w:r>
          </w:p>
        </w:tc>
      </w:tr>
      <w:tr w:rsidR="006436E9" w14:paraId="15B6178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47B1" w14:textId="77777777" w:rsidR="006436E9" w:rsidRDefault="006436E9">
            <w:pPr>
              <w:snapToGrid w:val="0"/>
              <w:rPr>
                <w:rFonts w:eastAsia="Malgun Gothic"/>
                <w:sz w:val="18"/>
                <w:szCs w:val="18"/>
              </w:rPr>
            </w:pPr>
          </w:p>
          <w:p w14:paraId="5801FFAE" w14:textId="77777777"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5FBAA0C2" w14:textId="77777777" w:rsidR="006436E9" w:rsidRDefault="006436E9">
            <w:pPr>
              <w:snapToGrid w:val="0"/>
              <w:rPr>
                <w:rFonts w:eastAsia="Malgun Gothic"/>
                <w:sz w:val="18"/>
                <w:szCs w:val="18"/>
              </w:rPr>
            </w:pPr>
          </w:p>
        </w:tc>
      </w:tr>
      <w:tr w:rsidR="00DE37B1" w14:paraId="5DD4BF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7DB4" w14:textId="77777777"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1113" w14:textId="77777777"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44D9A3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2D" w14:textId="77777777" w:rsidR="00DE37B1" w:rsidRDefault="00434ECF">
            <w:pPr>
              <w:snapToGrid w:val="0"/>
              <w:rPr>
                <w:rFonts w:eastAsia="SimSun"/>
                <w:sz w:val="18"/>
                <w:szCs w:val="18"/>
                <w:lang w:eastAsia="zh-CN"/>
              </w:rPr>
            </w:pPr>
            <w:r>
              <w:rPr>
                <w:rFonts w:eastAsia="SimSu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0BF7" w14:textId="77777777"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2F573F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183" w14:textId="77777777" w:rsidR="00D94869" w:rsidRDefault="00D94869" w:rsidP="00D94869">
            <w:pPr>
              <w:snapToGrid w:val="0"/>
              <w:rPr>
                <w:rFonts w:eastAsia="SimSun"/>
                <w:sz w:val="18"/>
                <w:szCs w:val="18"/>
                <w:lang w:eastAsia="zh-CN"/>
              </w:rPr>
            </w:pPr>
            <w:proofErr w:type="spellStart"/>
            <w:r>
              <w:rPr>
                <w:rFonts w:eastAsia="SimSun"/>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810B" w14:textId="77777777"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09890C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41DA" w14:textId="77777777"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1D89" w14:textId="77777777"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64E710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19A6" w14:textId="7777777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159" w14:textId="77777777" w:rsidR="00576F64" w:rsidRDefault="001A5AFC" w:rsidP="00576F64">
            <w:pPr>
              <w:snapToGrid w:val="0"/>
              <w:rPr>
                <w:rFonts w:eastAsia="SimSun"/>
                <w:sz w:val="18"/>
                <w:szCs w:val="18"/>
                <w:lang w:eastAsia="zh-CN"/>
              </w:rPr>
            </w:pPr>
            <w:r>
              <w:rPr>
                <w:rFonts w:eastAsia="SimSun"/>
                <w:sz w:val="18"/>
                <w:szCs w:val="18"/>
                <w:lang w:eastAsia="zh-CN"/>
              </w:rPr>
              <w:t xml:space="preserve">Revised Table 12 based on further reading of each company’s </w:t>
            </w:r>
            <w:proofErr w:type="spellStart"/>
            <w:r>
              <w:rPr>
                <w:rFonts w:eastAsia="SimSun"/>
                <w:sz w:val="18"/>
                <w:szCs w:val="18"/>
                <w:lang w:eastAsia="zh-CN"/>
              </w:rPr>
              <w:t>Tdoc</w:t>
            </w:r>
            <w:proofErr w:type="spellEnd"/>
          </w:p>
        </w:tc>
      </w:tr>
      <w:tr w:rsidR="006436E9" w14:paraId="0EE3B8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056F" w14:textId="77777777" w:rsidR="006436E9" w:rsidRDefault="006436E9" w:rsidP="00576F64">
            <w:pPr>
              <w:snapToGrid w:val="0"/>
              <w:rPr>
                <w:rFonts w:eastAsia="SimSun"/>
                <w:sz w:val="18"/>
                <w:szCs w:val="18"/>
                <w:lang w:eastAsia="zh-CN"/>
              </w:rPr>
            </w:pPr>
          </w:p>
          <w:p w14:paraId="0A753078" w14:textId="77777777"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4CD12776" w14:textId="77777777" w:rsidR="006436E9" w:rsidRDefault="006436E9" w:rsidP="00576F64">
            <w:pPr>
              <w:snapToGrid w:val="0"/>
              <w:rPr>
                <w:rFonts w:eastAsia="SimSun"/>
                <w:sz w:val="18"/>
                <w:szCs w:val="18"/>
                <w:lang w:eastAsia="zh-CN"/>
              </w:rPr>
            </w:pPr>
          </w:p>
        </w:tc>
      </w:tr>
      <w:tr w:rsidR="006436E9" w14:paraId="7C2D23B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8FC3" w14:textId="77777777"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FDAA" w14:textId="77777777"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3039DC0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3630" w14:textId="77777777"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C273" w14:textId="77777777" w:rsidR="006436E9" w:rsidRDefault="00FD7D24" w:rsidP="00576F64">
            <w:pPr>
              <w:snapToGrid w:val="0"/>
              <w:rPr>
                <w:ins w:id="295" w:author="Eko Onggosanusi" w:date="2021-04-12T17:18:00Z"/>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718FAF02" w14:textId="77777777" w:rsidR="005A6607" w:rsidRDefault="005A6607" w:rsidP="006D09E3">
            <w:pPr>
              <w:snapToGrid w:val="0"/>
              <w:rPr>
                <w:rFonts w:eastAsia="SimSun"/>
                <w:sz w:val="18"/>
                <w:szCs w:val="18"/>
                <w:lang w:eastAsia="zh-CN"/>
              </w:rPr>
            </w:pPr>
            <w:ins w:id="296" w:author="Eko Onggosanusi" w:date="2021-04-12T17:18:00Z">
              <w:r>
                <w:rPr>
                  <w:rFonts w:eastAsia="SimSun"/>
                  <w:sz w:val="18"/>
                  <w:szCs w:val="18"/>
                  <w:lang w:eastAsia="zh-CN"/>
                </w:rPr>
                <w:t>[Mod:</w:t>
              </w:r>
            </w:ins>
            <w:ins w:id="297" w:author="Eko Onggosanusi" w:date="2021-04-12T17:22:00Z">
              <w:r w:rsidR="006D09E3">
                <w:rPr>
                  <w:rFonts w:eastAsia="SimSun"/>
                  <w:sz w:val="18"/>
                  <w:szCs w:val="18"/>
                  <w:lang w:eastAsia="zh-CN"/>
                </w:rPr>
                <w:t xml:space="preserve"> Note </w:t>
              </w:r>
              <w:proofErr w:type="gramStart"/>
              <w:r w:rsidR="006D09E3">
                <w:rPr>
                  <w:rFonts w:eastAsia="SimSun"/>
                  <w:sz w:val="18"/>
                  <w:szCs w:val="18"/>
                  <w:lang w:eastAsia="zh-CN"/>
                </w:rPr>
                <w:t>added –</w:t>
              </w:r>
            </w:ins>
            <w:ins w:id="298" w:author="Eko Onggosanusi" w:date="2021-04-12T17:23:00Z">
              <w:r w:rsidR="006D09E3">
                <w:rPr>
                  <w:rFonts w:eastAsia="SimSun"/>
                  <w:sz w:val="18"/>
                  <w:szCs w:val="18"/>
                  <w:lang w:eastAsia="zh-CN"/>
                </w:rPr>
                <w:t>prioritization</w:t>
              </w:r>
              <w:proofErr w:type="gramEnd"/>
              <w:r w:rsidR="006D09E3">
                <w:rPr>
                  <w:rFonts w:eastAsia="SimSun"/>
                  <w:sz w:val="18"/>
                  <w:szCs w:val="18"/>
                  <w:lang w:eastAsia="zh-CN"/>
                </w:rPr>
                <w:t xml:space="preserve"> can be done when down selection starts.</w:t>
              </w:r>
            </w:ins>
            <w:ins w:id="299" w:author="Eko Onggosanusi" w:date="2021-04-12T17:18:00Z">
              <w:r>
                <w:rPr>
                  <w:rFonts w:eastAsia="SimSun"/>
                  <w:sz w:val="18"/>
                  <w:szCs w:val="18"/>
                  <w:lang w:eastAsia="zh-CN"/>
                </w:rPr>
                <w:t>]</w:t>
              </w:r>
            </w:ins>
          </w:p>
        </w:tc>
      </w:tr>
      <w:tr w:rsidR="00944EC9" w14:paraId="17F2120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5EF" w14:textId="77777777"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724C" w14:textId="77777777"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7A30AA98" w14:textId="77777777" w:rsidR="00944EC9" w:rsidRDefault="006D09E3" w:rsidP="00944EC9">
            <w:pPr>
              <w:snapToGrid w:val="0"/>
              <w:rPr>
                <w:ins w:id="300" w:author="Eko Onggosanusi" w:date="2021-04-12T17:19:00Z"/>
                <w:rFonts w:eastAsia="SimSun"/>
                <w:sz w:val="18"/>
                <w:szCs w:val="18"/>
                <w:lang w:eastAsia="zh-CN"/>
              </w:rPr>
            </w:pPr>
            <w:ins w:id="301" w:author="Eko Onggosanusi" w:date="2021-04-12T17:19:00Z">
              <w:r>
                <w:rPr>
                  <w:rFonts w:eastAsia="SimSun"/>
                  <w:sz w:val="18"/>
                  <w:szCs w:val="18"/>
                  <w:lang w:eastAsia="zh-CN"/>
                </w:rPr>
                <w:t>[Mod: Done]</w:t>
              </w:r>
            </w:ins>
          </w:p>
          <w:p w14:paraId="380D7305" w14:textId="77777777" w:rsidR="006D09E3" w:rsidRDefault="006D09E3" w:rsidP="00944EC9">
            <w:pPr>
              <w:snapToGrid w:val="0"/>
              <w:rPr>
                <w:rFonts w:eastAsia="SimSun"/>
                <w:sz w:val="18"/>
                <w:szCs w:val="18"/>
                <w:lang w:eastAsia="zh-CN"/>
              </w:rPr>
            </w:pPr>
          </w:p>
          <w:p w14:paraId="77024C92"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w:t>
            </w:r>
            <w:proofErr w:type="spellStart"/>
            <w:r>
              <w:rPr>
                <w:rFonts w:eastAsia="SimSun"/>
                <w:sz w:val="18"/>
                <w:szCs w:val="18"/>
                <w:lang w:eastAsia="zh-CN"/>
              </w:rPr>
              <w:t>aspcts</w:t>
            </w:r>
            <w:proofErr w:type="spellEnd"/>
            <w:r>
              <w:rPr>
                <w:rFonts w:eastAsia="SimSun"/>
                <w:sz w:val="18"/>
                <w:szCs w:val="18"/>
                <w:lang w:eastAsia="zh-CN"/>
              </w:rPr>
              <w:t xml:space="preserve">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w:t>
            </w:r>
            <w:proofErr w:type="spellStart"/>
            <w:proofErr w:type="gramStart"/>
            <w:r>
              <w:rPr>
                <w:rFonts w:eastAsia="SimSun"/>
                <w:sz w:val="18"/>
                <w:szCs w:val="18"/>
                <w:lang w:eastAsia="zh-CN"/>
              </w:rPr>
              <w:t>Opt</w:t>
            </w:r>
            <w:proofErr w:type="spellEnd"/>
            <w:proofErr w:type="gramEnd"/>
            <w:r>
              <w:rPr>
                <w:rFonts w:eastAsia="SimSun"/>
                <w:sz w:val="18"/>
                <w:szCs w:val="18"/>
                <w:lang w:eastAsia="zh-CN"/>
              </w:rPr>
              <w:t xml:space="preserve"> 1-4 belongs to Group 2 of the </w:t>
            </w:r>
            <w:proofErr w:type="spellStart"/>
            <w:r>
              <w:rPr>
                <w:rFonts w:eastAsia="SimSun"/>
                <w:sz w:val="18"/>
                <w:szCs w:val="18"/>
                <w:lang w:eastAsia="zh-CN"/>
              </w:rPr>
              <w:t>categoriziation</w:t>
            </w:r>
            <w:proofErr w:type="spellEnd"/>
            <w:r>
              <w:rPr>
                <w:rFonts w:eastAsia="SimSun"/>
                <w:sz w:val="18"/>
                <w:szCs w:val="18"/>
                <w:lang w:eastAsia="zh-CN"/>
              </w:rPr>
              <w:t xml:space="preserve">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2E40815D" w14:textId="77777777" w:rsidR="006D09E3" w:rsidRDefault="006D09E3" w:rsidP="00944EC9">
            <w:pPr>
              <w:snapToGrid w:val="0"/>
              <w:rPr>
                <w:ins w:id="302" w:author="Eko Onggosanusi" w:date="2021-04-12T17:22:00Z"/>
                <w:rFonts w:eastAsia="SimSun"/>
                <w:sz w:val="18"/>
                <w:szCs w:val="18"/>
                <w:lang w:eastAsia="zh-CN"/>
              </w:rPr>
            </w:pPr>
            <w:ins w:id="303" w:author="Eko Onggosanusi" w:date="2021-04-12T17:20:00Z">
              <w:r>
                <w:rPr>
                  <w:rFonts w:eastAsia="SimSun"/>
                  <w:sz w:val="18"/>
                  <w:szCs w:val="18"/>
                  <w:lang w:eastAsia="zh-CN"/>
                </w:rPr>
                <w:t xml:space="preserve">[Mod: UE-initiated is removed from 1-1A. </w:t>
              </w:r>
            </w:ins>
          </w:p>
          <w:p w14:paraId="7BAF9E3B" w14:textId="77777777" w:rsidR="00DD1372" w:rsidRDefault="006D09E3" w:rsidP="00944EC9">
            <w:pPr>
              <w:snapToGrid w:val="0"/>
              <w:rPr>
                <w:ins w:id="304" w:author="Eko Onggosanusi" w:date="2021-04-12T17:20:00Z"/>
                <w:rFonts w:eastAsia="SimSun"/>
                <w:sz w:val="18"/>
                <w:szCs w:val="18"/>
                <w:lang w:eastAsia="zh-CN"/>
              </w:rPr>
            </w:pPr>
            <w:ins w:id="305" w:author="Eko Onggosanusi" w:date="2021-04-12T17:20:00Z">
              <w:r>
                <w:rPr>
                  <w:rFonts w:eastAsia="SimSun"/>
                  <w:sz w:val="18"/>
                  <w:szCs w:val="18"/>
                  <w:lang w:eastAsia="zh-CN"/>
                </w:rPr>
                <w:t xml:space="preserve">Re removing </w:t>
              </w:r>
              <w:proofErr w:type="spellStart"/>
              <w:r>
                <w:rPr>
                  <w:rFonts w:eastAsia="SimSun"/>
                  <w:sz w:val="18"/>
                  <w:szCs w:val="18"/>
                  <w:lang w:eastAsia="zh-CN"/>
                </w:rPr>
                <w:t>Opt</w:t>
              </w:r>
              <w:proofErr w:type="spellEnd"/>
              <w:r>
                <w:rPr>
                  <w:rFonts w:eastAsia="SimSun"/>
                  <w:sz w:val="18"/>
                  <w:szCs w:val="18"/>
                  <w:lang w:eastAsia="zh-CN"/>
                </w:rPr>
                <w:t xml:space="preserve"> 1-4, I’d like to check if other companies have the same view. In my understanding, ZTE proposal is targeted to reduce latency</w:t>
              </w:r>
            </w:ins>
            <w:ins w:id="306" w:author="Eko Onggosanusi" w:date="2021-04-12T17:21:00Z">
              <w:r>
                <w:rPr>
                  <w:rFonts w:eastAsia="SimSun"/>
                  <w:sz w:val="18"/>
                  <w:szCs w:val="18"/>
                  <w:lang w:eastAsia="zh-CN"/>
                </w:rPr>
                <w:t xml:space="preserve"> since without multiple sets, the procedure would have to last for &gt;1 </w:t>
              </w:r>
              <w:proofErr w:type="gramStart"/>
              <w:r>
                <w:rPr>
                  <w:rFonts w:eastAsia="SimSun"/>
                  <w:sz w:val="18"/>
                  <w:szCs w:val="18"/>
                  <w:lang w:eastAsia="zh-CN"/>
                </w:rPr>
                <w:t>slots</w:t>
              </w:r>
              <w:proofErr w:type="gramEnd"/>
              <w:r>
                <w:rPr>
                  <w:rFonts w:eastAsia="SimSun"/>
                  <w:sz w:val="18"/>
                  <w:szCs w:val="18"/>
                  <w:lang w:eastAsia="zh-CN"/>
                </w:rPr>
                <w:t xml:space="preserve">. </w:t>
              </w:r>
              <w:proofErr w:type="gramStart"/>
              <w:r>
                <w:rPr>
                  <w:rFonts w:eastAsia="SimSun"/>
                  <w:sz w:val="18"/>
                  <w:szCs w:val="18"/>
                  <w:lang w:eastAsia="zh-CN"/>
                </w:rPr>
                <w:t>So</w:t>
              </w:r>
              <w:proofErr w:type="gramEnd"/>
              <w:r>
                <w:rPr>
                  <w:rFonts w:eastAsia="SimSun"/>
                  <w:sz w:val="18"/>
                  <w:szCs w:val="18"/>
                  <w:lang w:eastAsia="zh-CN"/>
                </w:rPr>
                <w:t xml:space="preserve"> it is a </w:t>
              </w:r>
              <w:proofErr w:type="spellStart"/>
              <w:r>
                <w:rPr>
                  <w:rFonts w:eastAsia="SimSun"/>
                  <w:sz w:val="18"/>
                  <w:szCs w:val="18"/>
                  <w:lang w:eastAsia="zh-CN"/>
                </w:rPr>
                <w:t>valud</w:t>
              </w:r>
              <w:proofErr w:type="spellEnd"/>
              <w:r>
                <w:rPr>
                  <w:rFonts w:eastAsia="SimSun"/>
                  <w:sz w:val="18"/>
                  <w:szCs w:val="18"/>
                  <w:lang w:eastAsia="zh-CN"/>
                </w:rPr>
                <w:t xml:space="preserve"> scheme under Group 1. I do understand your point that this could be misconstrued as the old Group 2</w:t>
              </w:r>
            </w:ins>
            <w:ins w:id="307" w:author="Eko Onggosanusi" w:date="2021-04-12T17:22:00Z">
              <w:r>
                <w:rPr>
                  <w:rFonts w:eastAsia="SimSun"/>
                  <w:sz w:val="18"/>
                  <w:szCs w:val="18"/>
                  <w:lang w:eastAsia="zh-CN"/>
                </w:rPr>
                <w:t xml:space="preserve">. </w:t>
              </w:r>
              <w:proofErr w:type="gramStart"/>
              <w:r>
                <w:rPr>
                  <w:rFonts w:eastAsia="SimSun"/>
                  <w:sz w:val="18"/>
                  <w:szCs w:val="18"/>
                  <w:lang w:eastAsia="zh-CN"/>
                </w:rPr>
                <w:t>So</w:t>
              </w:r>
              <w:proofErr w:type="gramEnd"/>
              <w:r>
                <w:rPr>
                  <w:rFonts w:eastAsia="SimSun"/>
                  <w:sz w:val="18"/>
                  <w:szCs w:val="18"/>
                  <w:lang w:eastAsia="zh-CN"/>
                </w:rPr>
                <w:t xml:space="preserve"> I reworded it.</w:t>
              </w:r>
            </w:ins>
            <w:ins w:id="308" w:author="Eko Onggosanusi" w:date="2021-04-12T17:20:00Z">
              <w:r>
                <w:rPr>
                  <w:rFonts w:eastAsia="SimSun"/>
                  <w:sz w:val="18"/>
                  <w:szCs w:val="18"/>
                  <w:lang w:eastAsia="zh-CN"/>
                </w:rPr>
                <w:t>]</w:t>
              </w:r>
            </w:ins>
          </w:p>
          <w:p w14:paraId="1B562849" w14:textId="77777777" w:rsidR="006D09E3" w:rsidRDefault="006D09E3" w:rsidP="00944EC9">
            <w:pPr>
              <w:snapToGrid w:val="0"/>
              <w:rPr>
                <w:rFonts w:eastAsia="SimSun"/>
                <w:sz w:val="18"/>
                <w:szCs w:val="18"/>
                <w:lang w:eastAsia="zh-CN"/>
              </w:rPr>
            </w:pPr>
          </w:p>
          <w:p w14:paraId="53542CE5" w14:textId="77777777" w:rsidR="00944EC9" w:rsidRDefault="00DD1372" w:rsidP="00944EC9">
            <w:pPr>
              <w:snapToGrid w:val="0"/>
              <w:rPr>
                <w:ins w:id="309" w:author="Eko Onggosanusi" w:date="2021-04-12T17:22:00Z"/>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w:t>
            </w:r>
            <w:proofErr w:type="gramStart"/>
            <w:r w:rsidR="00944EC9">
              <w:rPr>
                <w:rFonts w:eastAsia="SimSun"/>
                <w:sz w:val="18"/>
                <w:szCs w:val="18"/>
                <w:lang w:eastAsia="zh-CN"/>
              </w:rPr>
              <w:t>RAN1, but</w:t>
            </w:r>
            <w:proofErr w:type="gramEnd"/>
            <w:r w:rsidR="00944EC9">
              <w:rPr>
                <w:rFonts w:eastAsia="SimSun"/>
                <w:sz w:val="18"/>
                <w:szCs w:val="18"/>
                <w:lang w:eastAsia="zh-CN"/>
              </w:rPr>
              <w:t xml:space="preserve"> prefer to consult RAN2/RAN4 before formal decisions (e.g., </w:t>
            </w:r>
            <w:proofErr w:type="spellStart"/>
            <w:r w:rsidR="00944EC9">
              <w:rPr>
                <w:rFonts w:eastAsia="SimSun"/>
                <w:sz w:val="18"/>
                <w:szCs w:val="18"/>
                <w:lang w:eastAsia="zh-CN"/>
              </w:rPr>
              <w:t>Opt</w:t>
            </w:r>
            <w:proofErr w:type="spellEnd"/>
            <w:r w:rsidR="00944EC9">
              <w:rPr>
                <w:rFonts w:eastAsia="SimSun"/>
                <w:sz w:val="18"/>
                <w:szCs w:val="18"/>
                <w:lang w:eastAsia="zh-CN"/>
              </w:rPr>
              <w:t xml:space="preserve"> 2-1A, 2-1B, and 2-4 need to check with RAN4, while Option 2-2 needs to check with RAN2).  </w:t>
            </w:r>
          </w:p>
          <w:p w14:paraId="5F4B25C1" w14:textId="77777777" w:rsidR="006D09E3" w:rsidRDefault="006D09E3" w:rsidP="00944EC9">
            <w:pPr>
              <w:snapToGrid w:val="0"/>
              <w:rPr>
                <w:rFonts w:eastAsia="SimSun"/>
                <w:sz w:val="18"/>
                <w:szCs w:val="18"/>
                <w:lang w:eastAsia="zh-CN"/>
              </w:rPr>
            </w:pPr>
            <w:ins w:id="310" w:author="Eko Onggosanusi" w:date="2021-04-12T17:22:00Z">
              <w:r>
                <w:rPr>
                  <w:rFonts w:eastAsia="SimSun"/>
                  <w:sz w:val="18"/>
                  <w:szCs w:val="18"/>
                  <w:lang w:eastAsia="zh-CN"/>
                </w:rPr>
                <w:t>[Mod: Note added]</w:t>
              </w:r>
            </w:ins>
          </w:p>
          <w:p w14:paraId="60F451C6" w14:textId="77777777" w:rsidR="00944EC9" w:rsidRDefault="00944EC9" w:rsidP="00944EC9">
            <w:pPr>
              <w:snapToGrid w:val="0"/>
              <w:rPr>
                <w:rFonts w:eastAsia="SimSun"/>
                <w:sz w:val="18"/>
                <w:szCs w:val="18"/>
                <w:lang w:eastAsia="zh-CN"/>
              </w:rPr>
            </w:pPr>
          </w:p>
        </w:tc>
      </w:tr>
      <w:tr w:rsidR="006436E9" w14:paraId="073E86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EB4F" w14:textId="77777777" w:rsidR="006436E9" w:rsidRDefault="004F24C5" w:rsidP="00576F64">
            <w:pPr>
              <w:snapToGrid w:val="0"/>
              <w:rPr>
                <w:rFonts w:eastAsia="SimSun"/>
                <w:sz w:val="18"/>
                <w:szCs w:val="18"/>
                <w:lang w:eastAsia="zh-CN"/>
              </w:rPr>
            </w:pPr>
            <w:r>
              <w:rPr>
                <w:rFonts w:eastAsia="SimSun"/>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16F4" w14:textId="77777777"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327214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9568" w14:textId="77777777"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5D5F" w14:textId="77777777" w:rsidR="00F0632C" w:rsidRDefault="00F0632C" w:rsidP="00F0632C">
            <w:pPr>
              <w:snapToGrid w:val="0"/>
              <w:rPr>
                <w:rFonts w:eastAsia="SimSun"/>
                <w:sz w:val="18"/>
                <w:szCs w:val="18"/>
                <w:lang w:eastAsia="zh-CN"/>
              </w:rPr>
            </w:pPr>
            <w:r>
              <w:rPr>
                <w:rFonts w:eastAsia="SimSun"/>
                <w:sz w:val="18"/>
                <w:szCs w:val="18"/>
                <w:lang w:eastAsia="zh-CN"/>
              </w:rPr>
              <w:t xml:space="preserve">We are fine with the direction of the two proposals. For proposal 6.1, we suggest </w:t>
            </w:r>
            <w:proofErr w:type="spellStart"/>
            <w:r>
              <w:rPr>
                <w:rFonts w:eastAsia="SimSun"/>
                <w:sz w:val="18"/>
                <w:szCs w:val="18"/>
                <w:lang w:eastAsia="zh-CN"/>
              </w:rPr>
              <w:t>modfing</w:t>
            </w:r>
            <w:proofErr w:type="spellEnd"/>
            <w:r>
              <w:rPr>
                <w:rFonts w:eastAsia="SimSun"/>
                <w:sz w:val="18"/>
                <w:szCs w:val="18"/>
                <w:lang w:eastAsia="zh-CN"/>
              </w:rPr>
              <w:t xml:space="preserve"> Alt1-1A to:</w:t>
            </w:r>
          </w:p>
          <w:p w14:paraId="30D9CDE5" w14:textId="77777777" w:rsidR="00F0632C" w:rsidRDefault="00F0632C" w:rsidP="00F0632C">
            <w:pPr>
              <w:pStyle w:val="ListParagraph"/>
              <w:numPr>
                <w:ilvl w:val="0"/>
                <w:numId w:val="68"/>
              </w:numPr>
              <w:snapToGrid w:val="0"/>
              <w:spacing w:after="0" w:line="240" w:lineRule="auto"/>
              <w:jc w:val="both"/>
              <w:rPr>
                <w:sz w:val="20"/>
                <w:szCs w:val="20"/>
              </w:rPr>
            </w:pPr>
            <w:ins w:id="311" w:author="Eko Onggosanusi/5G PHY Standards /SRA/Principal Engineer/Samsung Electronics " w:date="2021-04-12T17:25:00Z">
              <w:r>
                <w:rPr>
                  <w:sz w:val="20"/>
                  <w:szCs w:val="20"/>
                </w:rPr>
                <w:t>B</w:t>
              </w:r>
            </w:ins>
            <w:r>
              <w:rPr>
                <w:color w:val="FF0000"/>
                <w:sz w:val="18"/>
                <w:szCs w:val="18"/>
                <w:lang w:eastAsia="zh-CN"/>
              </w:rPr>
              <w:t>eam measurement RS and/or b</w:t>
            </w:r>
            <w:r>
              <w:rPr>
                <w:sz w:val="20"/>
                <w:szCs w:val="20"/>
              </w:rPr>
              <w:t>eam reporting/refinement/selection triggered by beam indication (without CSI request)</w:t>
            </w:r>
          </w:p>
          <w:p w14:paraId="2EBC8F80" w14:textId="77777777" w:rsidR="00F0632C" w:rsidRDefault="00F0632C" w:rsidP="00F0632C">
            <w:pPr>
              <w:snapToGrid w:val="0"/>
              <w:rPr>
                <w:rFonts w:eastAsia="SimSun"/>
                <w:sz w:val="18"/>
                <w:szCs w:val="18"/>
                <w:lang w:eastAsia="zh-CN"/>
              </w:rPr>
            </w:pPr>
          </w:p>
          <w:p w14:paraId="12D9FC04"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4FA5E91D"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2AECD833"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5B2EEE1F" w14:textId="77777777" w:rsidR="006436E9" w:rsidRDefault="00683901" w:rsidP="00576F64">
            <w:pPr>
              <w:snapToGrid w:val="0"/>
              <w:rPr>
                <w:rFonts w:eastAsia="SimSun"/>
                <w:sz w:val="18"/>
                <w:szCs w:val="18"/>
                <w:lang w:eastAsia="zh-CN"/>
              </w:rPr>
            </w:pPr>
            <w:ins w:id="312" w:author="Eko Onggosanusi" w:date="2021-04-13T01:19:00Z">
              <w:r>
                <w:rPr>
                  <w:rFonts w:eastAsia="SimSun"/>
                  <w:sz w:val="18"/>
                  <w:szCs w:val="18"/>
                  <w:lang w:eastAsia="zh-CN"/>
                </w:rPr>
                <w:t>[Mod: Added “</w:t>
              </w:r>
            </w:ins>
            <w:ins w:id="313" w:author="Eko Onggosanusi" w:date="2021-04-13T01:20:00Z">
              <w:r>
                <w:rPr>
                  <w:rFonts w:eastAsia="SimSun"/>
                  <w:sz w:val="18"/>
                  <w:szCs w:val="18"/>
                  <w:lang w:eastAsia="zh-CN"/>
                </w:rPr>
                <w:t>measurement” which should be sufficient]</w:t>
              </w:r>
            </w:ins>
          </w:p>
        </w:tc>
      </w:tr>
      <w:tr w:rsidR="00C21744" w14:paraId="686EB8D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2B4" w14:textId="77777777" w:rsidR="00C21744" w:rsidRDefault="00C21744" w:rsidP="00C21744">
            <w:pPr>
              <w:snapToGrid w:val="0"/>
              <w:rPr>
                <w:rFonts w:eastAsia="SimSun"/>
                <w:sz w:val="18"/>
                <w:szCs w:val="18"/>
                <w:lang w:eastAsia="zh-CN"/>
              </w:rPr>
            </w:pPr>
            <w:r>
              <w:rPr>
                <w:rFonts w:eastAsia="SimSun"/>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0521" w14:textId="77777777" w:rsidR="00C21744" w:rsidRDefault="00C21744" w:rsidP="00C21744">
            <w:pPr>
              <w:snapToGrid w:val="0"/>
              <w:rPr>
                <w:rFonts w:eastAsia="SimSun"/>
                <w:sz w:val="18"/>
                <w:szCs w:val="18"/>
                <w:lang w:eastAsia="zh-CN"/>
              </w:rPr>
            </w:pPr>
            <w:r>
              <w:rPr>
                <w:rFonts w:eastAsia="SimSun"/>
                <w:sz w:val="18"/>
                <w:szCs w:val="18"/>
                <w:lang w:eastAsia="zh-CN"/>
              </w:rPr>
              <w:t>For proposal 6.2, we think both RAN4 (radio performance) and RAN1 (improved signaling design) can work on it. A LS can be sent to RAN4 later.</w:t>
            </w:r>
          </w:p>
        </w:tc>
      </w:tr>
      <w:tr w:rsidR="00C21744" w14:paraId="4F1517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5251" w14:textId="77777777" w:rsidR="00C21744" w:rsidRDefault="00C21744" w:rsidP="00C21744">
            <w:pPr>
              <w:snapToGrid w:val="0"/>
              <w:rPr>
                <w:rFonts w:eastAsia="SimSun"/>
                <w:sz w:val="18"/>
                <w:szCs w:val="18"/>
                <w:lang w:eastAsia="zh-CN"/>
              </w:rPr>
            </w:pPr>
            <w:r>
              <w:rPr>
                <w:rFonts w:eastAsia="SimSun"/>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E66F" w14:textId="77777777" w:rsidR="00C21744" w:rsidRDefault="00C21744" w:rsidP="00C21744">
            <w:pPr>
              <w:snapToGrid w:val="0"/>
              <w:rPr>
                <w:rFonts w:eastAsia="SimSun"/>
                <w:sz w:val="18"/>
                <w:szCs w:val="18"/>
                <w:lang w:eastAsia="zh-CN"/>
              </w:rPr>
            </w:pPr>
            <w:r>
              <w:rPr>
                <w:rFonts w:eastAsia="SimSun"/>
                <w:sz w:val="18"/>
                <w:szCs w:val="18"/>
                <w:lang w:eastAsia="zh-CN"/>
              </w:rPr>
              <w:t>Revised text per inputs</w:t>
            </w:r>
          </w:p>
        </w:tc>
      </w:tr>
      <w:tr w:rsidR="00E7579D" w14:paraId="7BCDA2FD"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27A6"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FE2B" w14:textId="77777777" w:rsidR="00E7579D" w:rsidRDefault="00E7579D" w:rsidP="004E3E68">
            <w:pPr>
              <w:snapToGrid w:val="0"/>
              <w:rPr>
                <w:rFonts w:eastAsia="SimSun"/>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73312F18"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F48" w14:textId="77777777" w:rsidR="00482304" w:rsidRDefault="00482304" w:rsidP="00482304">
            <w:pPr>
              <w:snapToGrid w:val="0"/>
              <w:rPr>
                <w:rFonts w:eastAsia="Malgun Gothic"/>
                <w:sz w:val="18"/>
                <w:szCs w:val="18"/>
              </w:rPr>
            </w:pPr>
            <w:ins w:id="314" w:author="ZTE" w:date="2021-04-13T15:40:00Z">
              <w:r>
                <w:rPr>
                  <w:rFonts w:eastAsia="SimSu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AEF" w14:textId="77777777" w:rsidR="00482304" w:rsidRDefault="00482304" w:rsidP="00482304">
            <w:pPr>
              <w:snapToGrid w:val="0"/>
              <w:rPr>
                <w:ins w:id="315" w:author="ZTE" w:date="2021-04-13T15:43:00Z"/>
                <w:rFonts w:eastAsia="SimSun"/>
                <w:sz w:val="18"/>
                <w:szCs w:val="18"/>
                <w:lang w:eastAsia="zh-CN"/>
              </w:rPr>
            </w:pPr>
            <w:ins w:id="316" w:author="ZTE" w:date="2021-04-13T15:41:00Z">
              <w:r>
                <w:rPr>
                  <w:rFonts w:eastAsia="SimSun"/>
                  <w:sz w:val="18"/>
                  <w:szCs w:val="18"/>
                  <w:lang w:eastAsia="zh-CN"/>
                </w:rPr>
                <w:t xml:space="preserve">We support FL proposal. </w:t>
              </w:r>
            </w:ins>
          </w:p>
          <w:p w14:paraId="4AD8925A" w14:textId="77777777" w:rsidR="00482304" w:rsidRDefault="00482304" w:rsidP="00482304">
            <w:pPr>
              <w:snapToGrid w:val="0"/>
              <w:rPr>
                <w:ins w:id="317" w:author="ZTE" w:date="2021-04-13T15:43:00Z"/>
                <w:rFonts w:eastAsia="SimSun"/>
                <w:sz w:val="18"/>
                <w:szCs w:val="18"/>
                <w:lang w:eastAsia="zh-CN"/>
              </w:rPr>
            </w:pPr>
          </w:p>
          <w:p w14:paraId="71736687" w14:textId="77777777" w:rsidR="00482304" w:rsidRDefault="00482304" w:rsidP="00482304">
            <w:pPr>
              <w:snapToGrid w:val="0"/>
              <w:rPr>
                <w:rFonts w:eastAsia="Malgun Gothic"/>
                <w:sz w:val="18"/>
                <w:szCs w:val="18"/>
              </w:rPr>
            </w:pPr>
            <w:ins w:id="318" w:author="ZTE" w:date="2021-04-13T15:41:00Z">
              <w:r>
                <w:rPr>
                  <w:rFonts w:eastAsia="SimSun"/>
                  <w:sz w:val="18"/>
                  <w:szCs w:val="18"/>
                  <w:lang w:eastAsia="zh-CN"/>
                </w:rPr>
                <w:t>To answer the question from Huawei, we do not think that Option 1-4 is relevant to Group-2. Herein, we prefer to reduce the latency of beam me</w:t>
              </w:r>
            </w:ins>
            <w:ins w:id="319" w:author="ZTE" w:date="2021-04-13T15:42:00Z">
              <w:r>
                <w:rPr>
                  <w:rFonts w:eastAsia="SimSun"/>
                  <w:sz w:val="18"/>
                  <w:szCs w:val="18"/>
                  <w:lang w:eastAsia="zh-CN"/>
                </w:rPr>
                <w:t>asurement, and also using one or more slots may be next step.</w:t>
              </w:r>
            </w:ins>
          </w:p>
        </w:tc>
      </w:tr>
      <w:tr w:rsidR="00B323E2" w14:paraId="58BDD0EC"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94D8" w14:textId="77777777" w:rsidR="00B323E2" w:rsidRDefault="00B323E2" w:rsidP="00B323E2">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F651" w14:textId="77777777" w:rsidR="00B323E2" w:rsidRDefault="00B323E2" w:rsidP="00B323E2">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have the following proposal for reduced signaling and reduced latency, which we believe is also within Group 1. Hope this can also be included.</w:t>
            </w:r>
          </w:p>
          <w:p w14:paraId="47D03EB8" w14:textId="77777777" w:rsidR="00B323E2" w:rsidRDefault="00B323E2" w:rsidP="00B323E2">
            <w:pPr>
              <w:snapToGrid w:val="0"/>
              <w:rPr>
                <w:rFonts w:eastAsia="SimSun"/>
                <w:sz w:val="18"/>
                <w:szCs w:val="18"/>
                <w:lang w:eastAsia="zh-CN"/>
              </w:rPr>
            </w:pPr>
          </w:p>
          <w:p w14:paraId="1B02E2A7" w14:textId="77777777" w:rsidR="00B323E2" w:rsidRDefault="00B323E2" w:rsidP="00B323E2">
            <w:pPr>
              <w:snapToGrid w:val="0"/>
              <w:rPr>
                <w:rFonts w:eastAsia="SimSun"/>
                <w:sz w:val="18"/>
                <w:szCs w:val="18"/>
                <w:lang w:eastAsia="zh-CN"/>
              </w:rPr>
            </w:pPr>
            <w:r>
              <w:rPr>
                <w:rFonts w:ascii="Microsoft YaHei" w:eastAsia="Microsoft YaHei" w:hAnsi="Microsoft YaHei" w:hint="eastAsia"/>
                <w:color w:val="121732"/>
                <w:sz w:val="21"/>
                <w:szCs w:val="21"/>
                <w:shd w:val="clear" w:color="auto" w:fill="FFFFFF"/>
              </w:rPr>
              <w:t>• Support simultaneous beam update by a MAC CE for PUCCH resource/PUCCH resource group for all the BWPs in the indicated CCs.</w:t>
            </w:r>
          </w:p>
        </w:tc>
      </w:tr>
    </w:tbl>
    <w:p w14:paraId="0504C6AE" w14:textId="77777777" w:rsidR="00DE37B1" w:rsidRDefault="00DE37B1">
      <w:pPr>
        <w:snapToGrid w:val="0"/>
        <w:rPr>
          <w:sz w:val="20"/>
          <w:szCs w:val="20"/>
        </w:rPr>
      </w:pPr>
    </w:p>
    <w:p w14:paraId="2346A5A1" w14:textId="77777777" w:rsidR="005D04AA" w:rsidRDefault="005D04AA">
      <w:pPr>
        <w:snapToGrid w:val="0"/>
        <w:rPr>
          <w:sz w:val="20"/>
          <w:szCs w:val="20"/>
        </w:rPr>
      </w:pPr>
    </w:p>
    <w:p w14:paraId="684CCF9A" w14:textId="77777777" w:rsidR="00DE37B1" w:rsidRDefault="00D75400">
      <w:pPr>
        <w:pStyle w:val="Heading2"/>
      </w:pPr>
      <w:r>
        <w:lastRenderedPageBreak/>
        <w:t xml:space="preserve">Appendix A: </w:t>
      </w:r>
      <w:r w:rsidR="00D81319">
        <w:t xml:space="preserve">Collection of </w:t>
      </w:r>
      <w:r w:rsidR="006A78DF">
        <w:t>Inputs</w:t>
      </w:r>
      <w:r w:rsidR="00337EF6">
        <w:t xml:space="preserve"> from Round 0</w:t>
      </w:r>
    </w:p>
    <w:p w14:paraId="65C53709" w14:textId="77777777" w:rsidR="00C522F5" w:rsidRDefault="00C522F5" w:rsidP="00C522F5">
      <w:pPr>
        <w:snapToGrid w:val="0"/>
        <w:jc w:val="both"/>
        <w:rPr>
          <w:sz w:val="20"/>
          <w:szCs w:val="20"/>
        </w:rPr>
      </w:pPr>
    </w:p>
    <w:p w14:paraId="59DD4A48" w14:textId="77777777" w:rsidR="00C522F5" w:rsidRDefault="00C522F5" w:rsidP="00CF74ED">
      <w:pPr>
        <w:pStyle w:val="Heading3"/>
      </w:pPr>
      <w:r>
        <w:t>Issue 1 (advanced beam refinement/tracking)</w:t>
      </w:r>
    </w:p>
    <w:p w14:paraId="19778938"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29308A4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D7F3C0"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CAECE64" w14:textId="77777777" w:rsidR="0047480D" w:rsidRDefault="0047480D" w:rsidP="002F6589">
            <w:pPr>
              <w:snapToGrid w:val="0"/>
              <w:rPr>
                <w:b/>
                <w:sz w:val="18"/>
                <w:szCs w:val="18"/>
              </w:rPr>
            </w:pPr>
            <w:r>
              <w:rPr>
                <w:b/>
                <w:sz w:val="18"/>
                <w:szCs w:val="18"/>
              </w:rPr>
              <w:t>Input</w:t>
            </w:r>
          </w:p>
        </w:tc>
      </w:tr>
      <w:tr w:rsidR="001B6F5F" w14:paraId="4539E804"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79C0" w14:textId="77777777" w:rsidR="001B6F5F" w:rsidRDefault="001B6F5F" w:rsidP="002F6589">
            <w:pPr>
              <w:snapToGrid w:val="0"/>
              <w:rPr>
                <w:sz w:val="18"/>
                <w:szCs w:val="18"/>
              </w:rPr>
            </w:pPr>
          </w:p>
          <w:p w14:paraId="32E9830F" w14:textId="77777777" w:rsidR="001B6F5F" w:rsidRPr="001B6F5F" w:rsidRDefault="001B6F5F" w:rsidP="001B6F5F">
            <w:pPr>
              <w:snapToGrid w:val="0"/>
              <w:jc w:val="center"/>
              <w:rPr>
                <w:b/>
                <w:sz w:val="18"/>
                <w:szCs w:val="18"/>
              </w:rPr>
            </w:pPr>
            <w:r w:rsidRPr="001B6F5F">
              <w:rPr>
                <w:b/>
                <w:sz w:val="18"/>
                <w:szCs w:val="18"/>
              </w:rPr>
              <w:t>ROUND 0</w:t>
            </w:r>
          </w:p>
          <w:p w14:paraId="435594CA" w14:textId="77777777" w:rsidR="001B6F5F" w:rsidRDefault="001B6F5F" w:rsidP="002F6589">
            <w:pPr>
              <w:snapToGrid w:val="0"/>
              <w:rPr>
                <w:sz w:val="18"/>
                <w:szCs w:val="18"/>
              </w:rPr>
            </w:pPr>
          </w:p>
        </w:tc>
      </w:tr>
      <w:tr w:rsidR="0047480D" w14:paraId="30E240B1"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CB1A"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2A2" w14:textId="77777777" w:rsidR="0047480D" w:rsidRPr="00E044AF" w:rsidRDefault="0047480D" w:rsidP="002F6589">
            <w:pPr>
              <w:snapToGrid w:val="0"/>
              <w:rPr>
                <w:sz w:val="18"/>
                <w:szCs w:val="18"/>
              </w:rPr>
            </w:pPr>
            <w:r>
              <w:rPr>
                <w:sz w:val="18"/>
                <w:szCs w:val="18"/>
              </w:rPr>
              <w:t>Our view is provided</w:t>
            </w:r>
          </w:p>
        </w:tc>
      </w:tr>
      <w:tr w:rsidR="0047480D" w14:paraId="34E592D9"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6D9"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E6C8"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697A4F5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62F9"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E9FD"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2551483B"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3A4CD78D" w14:textId="77777777" w:rsidR="0047480D" w:rsidRDefault="0047480D" w:rsidP="002F6589">
            <w:pPr>
              <w:snapToGrid w:val="0"/>
              <w:rPr>
                <w:rFonts w:eastAsia="Malgun Gothic"/>
                <w:sz w:val="18"/>
                <w:szCs w:val="18"/>
              </w:rPr>
            </w:pPr>
          </w:p>
          <w:p w14:paraId="30F60714"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38747FF6"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F54F"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15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2AFD419"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DC87"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10EA"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A5CC6B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CEB" w14:textId="77777777" w:rsidR="0047480D" w:rsidRPr="00E044AF" w:rsidRDefault="0047480D" w:rsidP="002F6589">
            <w:pPr>
              <w:snapToGrid w:val="0"/>
              <w:rPr>
                <w:rFonts w:eastAsia="DengXian"/>
                <w:sz w:val="18"/>
                <w:szCs w:val="18"/>
                <w:lang w:eastAsia="zh-CN"/>
              </w:rPr>
            </w:pPr>
            <w:proofErr w:type="spellStart"/>
            <w:r>
              <w:rPr>
                <w:rFonts w:eastAsia="DengXia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B68"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71E5FE51" w14:textId="77777777" w:rsidR="0047480D" w:rsidRDefault="0047480D" w:rsidP="002F6589">
            <w:pPr>
              <w:snapToGrid w:val="0"/>
              <w:rPr>
                <w:sz w:val="18"/>
                <w:szCs w:val="18"/>
                <w:lang w:eastAsia="zh-CN"/>
              </w:rPr>
            </w:pPr>
          </w:p>
          <w:p w14:paraId="1F5A6BF4"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xml:space="preserve">”, however, we would like to have some clarifications on </w:t>
            </w:r>
            <w:proofErr w:type="spellStart"/>
            <w:r>
              <w:rPr>
                <w:sz w:val="18"/>
                <w:szCs w:val="18"/>
                <w:lang w:eastAsia="zh-CN"/>
              </w:rPr>
              <w:t>i</w:t>
            </w:r>
            <w:proofErr w:type="spellEnd"/>
            <w:r>
              <w:rPr>
                <w:sz w:val="18"/>
                <w:szCs w:val="18"/>
                <w:lang w:eastAsia="zh-CN"/>
              </w:rPr>
              <w:t>) and ii).</w:t>
            </w:r>
          </w:p>
          <w:p w14:paraId="6AEC334C" w14:textId="77777777" w:rsidR="0047480D" w:rsidRDefault="0047480D" w:rsidP="002F6589">
            <w:pPr>
              <w:snapToGrid w:val="0"/>
              <w:rPr>
                <w:sz w:val="18"/>
                <w:szCs w:val="18"/>
                <w:lang w:eastAsia="zh-CN"/>
              </w:rPr>
            </w:pPr>
          </w:p>
          <w:p w14:paraId="0278EBA4"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73F49DF5"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337C0C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EC1"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EC24"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63EEED2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3C8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AC95" w14:textId="77777777" w:rsidR="0047480D" w:rsidRDefault="0047480D" w:rsidP="002F6589">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11ABAA0C" w14:textId="77777777" w:rsidR="0047480D" w:rsidRDefault="0047480D" w:rsidP="002F6589">
            <w:pPr>
              <w:snapToGrid w:val="0"/>
              <w:rPr>
                <w:sz w:val="18"/>
                <w:szCs w:val="18"/>
              </w:rPr>
            </w:pPr>
          </w:p>
          <w:p w14:paraId="01A740A4"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0867827D"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6059DA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07DBD0A"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w:t>
            </w:r>
            <w:proofErr w:type="gramStart"/>
            <w:r w:rsidRPr="00A26919">
              <w:rPr>
                <w:sz w:val="20"/>
                <w:szCs w:val="20"/>
              </w:rPr>
              <w:t>e.g.</w:t>
            </w:r>
            <w:proofErr w:type="gramEnd"/>
            <w:r w:rsidRPr="00A26919">
              <w:rPr>
                <w:sz w:val="20"/>
                <w:szCs w:val="20"/>
              </w:rPr>
              <w:t xml:space="preserve"> aperiodic, repetition ‘ON’)</w:t>
            </w:r>
          </w:p>
          <w:p w14:paraId="12C9EEA8"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7D55FD5"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 xml:space="preserve">Note: aperiodic TRS should be </w:t>
            </w:r>
            <w:proofErr w:type="spellStart"/>
            <w:r w:rsidRPr="00D7792B">
              <w:rPr>
                <w:sz w:val="20"/>
                <w:szCs w:val="20"/>
                <w:highlight w:val="yellow"/>
              </w:rPr>
              <w:t>QCLed</w:t>
            </w:r>
            <w:proofErr w:type="spellEnd"/>
            <w:r w:rsidRPr="00D7792B">
              <w:rPr>
                <w:sz w:val="20"/>
                <w:szCs w:val="20"/>
                <w:highlight w:val="yellow"/>
              </w:rPr>
              <w:t xml:space="preserve"> with a periodic TRS with regard to QCL-</w:t>
            </w:r>
            <w:proofErr w:type="spellStart"/>
            <w:r w:rsidRPr="00D7792B">
              <w:rPr>
                <w:sz w:val="20"/>
                <w:szCs w:val="20"/>
                <w:highlight w:val="yellow"/>
              </w:rPr>
              <w:t>TypeA</w:t>
            </w:r>
            <w:proofErr w:type="spellEnd"/>
            <w:r w:rsidRPr="00D7792B">
              <w:rPr>
                <w:sz w:val="20"/>
                <w:szCs w:val="20"/>
                <w:highlight w:val="yellow"/>
              </w:rPr>
              <w:t xml:space="preserve"> and QCL-TypeD when applicable</w:t>
            </w:r>
          </w:p>
          <w:p w14:paraId="7FCA6ACB"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36FF25F" w14:textId="77777777" w:rsidR="0047480D" w:rsidRDefault="0047480D" w:rsidP="002F6589">
            <w:pPr>
              <w:snapToGrid w:val="0"/>
              <w:rPr>
                <w:sz w:val="18"/>
                <w:szCs w:val="18"/>
              </w:rPr>
            </w:pPr>
            <w:r>
              <w:rPr>
                <w:sz w:val="18"/>
                <w:szCs w:val="18"/>
              </w:rPr>
              <w:t>[Mod: the TRS bullet is removed for now per MTK’s concern]</w:t>
            </w:r>
          </w:p>
          <w:p w14:paraId="48B1ED78" w14:textId="77777777" w:rsidR="0047480D" w:rsidRDefault="0047480D" w:rsidP="002F6589">
            <w:pPr>
              <w:snapToGrid w:val="0"/>
              <w:rPr>
                <w:sz w:val="18"/>
                <w:szCs w:val="18"/>
              </w:rPr>
            </w:pPr>
          </w:p>
          <w:p w14:paraId="6CEFEEF4" w14:textId="77777777" w:rsidR="0047480D" w:rsidRDefault="0047480D" w:rsidP="002F6589">
            <w:pPr>
              <w:snapToGrid w:val="0"/>
              <w:rPr>
                <w:sz w:val="18"/>
                <w:szCs w:val="18"/>
              </w:rPr>
            </w:pPr>
            <w:r>
              <w:rPr>
                <w:sz w:val="18"/>
                <w:szCs w:val="18"/>
              </w:rPr>
              <w:t xml:space="preserve">We have concern for proposal 1.5 that additional PL-RS would lead to beam mismatch. </w:t>
            </w:r>
            <w:proofErr w:type="gramStart"/>
            <w:r>
              <w:rPr>
                <w:sz w:val="18"/>
                <w:szCs w:val="18"/>
              </w:rPr>
              <w:t>So</w:t>
            </w:r>
            <w:proofErr w:type="gramEnd"/>
            <w:r>
              <w:rPr>
                <w:sz w:val="18"/>
                <w:szCs w:val="18"/>
              </w:rPr>
              <w:t xml:space="preserve"> if we want to go with proposal 1.5, we suggest we add a sub-bullet as follows.</w:t>
            </w:r>
          </w:p>
          <w:p w14:paraId="4BAF0917" w14:textId="77777777" w:rsidR="0047480D" w:rsidRDefault="0047480D" w:rsidP="002F6589">
            <w:pPr>
              <w:snapToGrid w:val="0"/>
              <w:rPr>
                <w:sz w:val="18"/>
                <w:szCs w:val="18"/>
              </w:rPr>
            </w:pPr>
          </w:p>
          <w:p w14:paraId="14FC9A5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39B9AD0F"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330E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1F5A5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8D89988"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886FAE2"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D5368F8"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15FDF31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C834"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5C17"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5835B918" w14:textId="77777777" w:rsidR="0047480D" w:rsidRDefault="0047480D" w:rsidP="002F6589">
            <w:pPr>
              <w:snapToGrid w:val="0"/>
              <w:rPr>
                <w:sz w:val="18"/>
                <w:szCs w:val="18"/>
              </w:rPr>
            </w:pPr>
            <w:r>
              <w:rPr>
                <w:sz w:val="18"/>
                <w:szCs w:val="18"/>
              </w:rPr>
              <w:t>[Mod: It is now a conclusion]</w:t>
            </w:r>
          </w:p>
          <w:p w14:paraId="200AA649" w14:textId="77777777" w:rsidR="0047480D" w:rsidRPr="009A426F" w:rsidRDefault="0047480D" w:rsidP="002F6589">
            <w:pPr>
              <w:snapToGrid w:val="0"/>
              <w:rPr>
                <w:sz w:val="18"/>
                <w:szCs w:val="18"/>
              </w:rPr>
            </w:pPr>
          </w:p>
          <w:p w14:paraId="539A0CD2" w14:textId="77777777" w:rsidR="0047480D" w:rsidRPr="009A426F" w:rsidRDefault="0047480D" w:rsidP="002F6589">
            <w:pPr>
              <w:snapToGrid w:val="0"/>
              <w:rPr>
                <w:sz w:val="18"/>
                <w:szCs w:val="18"/>
              </w:rPr>
            </w:pPr>
            <w:r w:rsidRPr="009A426F">
              <w:rPr>
                <w:sz w:val="18"/>
                <w:szCs w:val="18"/>
              </w:rPr>
              <w:t xml:space="preserve">Proposal 1.2: We think we need to first clarify that supporting joint or separate TCI is UE capability. From our perspective, no matter which Alt of switching scheme is adopted, supporting joint or separate TCI is always UE capability. </w:t>
            </w:r>
            <w:proofErr w:type="gramStart"/>
            <w:r w:rsidRPr="009A426F">
              <w:rPr>
                <w:sz w:val="18"/>
                <w:szCs w:val="18"/>
              </w:rPr>
              <w:t>So</w:t>
            </w:r>
            <w:proofErr w:type="gramEnd"/>
            <w:r w:rsidRPr="009A426F">
              <w:rPr>
                <w:sz w:val="18"/>
                <w:szCs w:val="18"/>
              </w:rPr>
              <w:t xml:space="preserve"> the UE capability shall be placed in main bullet, instead of only in Alt1. Suggest </w:t>
            </w:r>
            <w:proofErr w:type="gramStart"/>
            <w:r w:rsidRPr="009A426F">
              <w:rPr>
                <w:sz w:val="18"/>
                <w:szCs w:val="18"/>
              </w:rPr>
              <w:t>to update</w:t>
            </w:r>
            <w:proofErr w:type="gramEnd"/>
            <w:r w:rsidRPr="009A426F">
              <w:rPr>
                <w:sz w:val="18"/>
                <w:szCs w:val="18"/>
              </w:rPr>
              <w:t xml:space="preserve"> Proposal 1.2 as follows:</w:t>
            </w:r>
          </w:p>
          <w:p w14:paraId="57EAA702" w14:textId="77777777" w:rsidR="0047480D" w:rsidRPr="009A426F" w:rsidRDefault="0047480D" w:rsidP="002F6589">
            <w:pPr>
              <w:snapToGrid w:val="0"/>
              <w:rPr>
                <w:sz w:val="18"/>
                <w:szCs w:val="18"/>
              </w:rPr>
            </w:pPr>
          </w:p>
          <w:p w14:paraId="6015E5F2"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323562C"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DADA6FB"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49EBD296"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6FA9171"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05AA8ACC"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7A9B7991" w14:textId="77777777" w:rsidR="0047480D" w:rsidRDefault="0047480D" w:rsidP="002F6589">
            <w:pPr>
              <w:snapToGrid w:val="0"/>
              <w:rPr>
                <w:sz w:val="18"/>
                <w:szCs w:val="18"/>
              </w:rPr>
            </w:pPr>
            <w:r>
              <w:rPr>
                <w:sz w:val="18"/>
                <w:szCs w:val="18"/>
              </w:rPr>
              <w:t>[Mod: Some companies may disagree with this, but let’s see if it is acceptable now. Added]</w:t>
            </w:r>
          </w:p>
          <w:p w14:paraId="39939820" w14:textId="77777777" w:rsidR="0047480D" w:rsidRPr="009A426F" w:rsidRDefault="0047480D" w:rsidP="002F6589">
            <w:pPr>
              <w:snapToGrid w:val="0"/>
              <w:rPr>
                <w:sz w:val="18"/>
                <w:szCs w:val="18"/>
              </w:rPr>
            </w:pPr>
          </w:p>
          <w:p w14:paraId="6E3FE58E" w14:textId="77777777" w:rsidR="0047480D" w:rsidRPr="009A426F" w:rsidRDefault="0047480D" w:rsidP="002F6589">
            <w:pPr>
              <w:snapToGrid w:val="0"/>
              <w:rPr>
                <w:sz w:val="18"/>
                <w:szCs w:val="18"/>
              </w:rPr>
            </w:pPr>
            <w:r w:rsidRPr="009A426F">
              <w:rPr>
                <w:sz w:val="18"/>
                <w:szCs w:val="18"/>
              </w:rPr>
              <w:t xml:space="preserve">Proposal 1.3: support in principle. For CSI-RS resource for BM, we would like to make it clear that one CSI-RS resource set with repetition = “On” is included. Suggest </w:t>
            </w:r>
            <w:proofErr w:type="gramStart"/>
            <w:r w:rsidRPr="009A426F">
              <w:rPr>
                <w:sz w:val="18"/>
                <w:szCs w:val="18"/>
              </w:rPr>
              <w:t>to update</w:t>
            </w:r>
            <w:proofErr w:type="gramEnd"/>
            <w:r w:rsidRPr="009A426F">
              <w:rPr>
                <w:sz w:val="18"/>
                <w:szCs w:val="18"/>
              </w:rPr>
              <w:t xml:space="preserve"> Proposal 1.3 as follows</w:t>
            </w:r>
          </w:p>
          <w:p w14:paraId="245661F0" w14:textId="77777777" w:rsidR="0047480D" w:rsidRPr="009A426F" w:rsidRDefault="0047480D" w:rsidP="002F6589">
            <w:pPr>
              <w:snapToGrid w:val="0"/>
              <w:rPr>
                <w:sz w:val="18"/>
                <w:szCs w:val="18"/>
              </w:rPr>
            </w:pPr>
          </w:p>
          <w:p w14:paraId="20F7F6A7"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63BE1C9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0F5AAD7C"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24BE3A7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w:t>
            </w:r>
            <w:proofErr w:type="gramStart"/>
            <w:r w:rsidRPr="009A426F">
              <w:rPr>
                <w:color w:val="FF0000"/>
                <w:sz w:val="18"/>
                <w:szCs w:val="18"/>
              </w:rPr>
              <w:t>ON ”</w:t>
            </w:r>
            <w:proofErr w:type="gramEnd"/>
            <w:r w:rsidRPr="009A426F">
              <w:rPr>
                <w:sz w:val="18"/>
                <w:szCs w:val="18"/>
              </w:rPr>
              <w:t xml:space="preserve"> </w:t>
            </w:r>
            <w:r w:rsidRPr="009A426F">
              <w:rPr>
                <w:strike/>
                <w:color w:val="FF0000"/>
                <w:sz w:val="18"/>
                <w:szCs w:val="18"/>
              </w:rPr>
              <w:t>if so, which ones (e.g. aperiodic, repetition ‘ON’)</w:t>
            </w:r>
          </w:p>
          <w:p w14:paraId="30D6184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206E8AA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4BCAE6BD" w14:textId="77777777" w:rsidR="0047480D" w:rsidRPr="009A426F" w:rsidRDefault="0047480D" w:rsidP="002F6589">
            <w:pPr>
              <w:snapToGrid w:val="0"/>
              <w:rPr>
                <w:sz w:val="18"/>
                <w:szCs w:val="18"/>
              </w:rPr>
            </w:pPr>
          </w:p>
          <w:p w14:paraId="4202BCF9" w14:textId="77777777" w:rsidR="0047480D" w:rsidRPr="009A426F" w:rsidRDefault="0047480D" w:rsidP="002F6589">
            <w:pPr>
              <w:snapToGrid w:val="0"/>
              <w:rPr>
                <w:sz w:val="18"/>
                <w:szCs w:val="18"/>
              </w:rPr>
            </w:pPr>
          </w:p>
          <w:p w14:paraId="7E186DE7"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xml:space="preserve">.  Such association shall only be applied to PUSCH and PUCCH. Suggest </w:t>
            </w:r>
            <w:proofErr w:type="gramStart"/>
            <w:r w:rsidRPr="009A426F">
              <w:rPr>
                <w:sz w:val="18"/>
                <w:szCs w:val="18"/>
              </w:rPr>
              <w:t>to update</w:t>
            </w:r>
            <w:proofErr w:type="gramEnd"/>
            <w:r w:rsidRPr="009A426F">
              <w:rPr>
                <w:sz w:val="18"/>
                <w:szCs w:val="18"/>
              </w:rPr>
              <w:t xml:space="preserve"> Proposal 1.4 as follows:</w:t>
            </w:r>
          </w:p>
          <w:p w14:paraId="0A3D21C5" w14:textId="77777777" w:rsidR="0047480D" w:rsidRPr="009A426F" w:rsidRDefault="0047480D" w:rsidP="002F6589">
            <w:pPr>
              <w:snapToGrid w:val="0"/>
              <w:rPr>
                <w:sz w:val="18"/>
                <w:szCs w:val="18"/>
              </w:rPr>
            </w:pPr>
          </w:p>
          <w:p w14:paraId="664536F0"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0859941F"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6F941132" w14:textId="77777777" w:rsidR="0047480D" w:rsidRPr="009A426F" w:rsidRDefault="0047480D" w:rsidP="002F6589">
            <w:pPr>
              <w:snapToGrid w:val="0"/>
              <w:rPr>
                <w:sz w:val="18"/>
                <w:szCs w:val="18"/>
              </w:rPr>
            </w:pPr>
          </w:p>
          <w:p w14:paraId="1E64A440"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4F3BDD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3411"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412D"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66871C62"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6858CEEA" w14:textId="77777777" w:rsidR="0047480D" w:rsidRPr="00B1039E" w:rsidRDefault="0047480D" w:rsidP="002F6589">
            <w:pPr>
              <w:snapToGrid w:val="0"/>
              <w:rPr>
                <w:rFonts w:eastAsia="PMingLiU"/>
                <w:sz w:val="18"/>
                <w:szCs w:val="18"/>
                <w:lang w:eastAsia="zh-TW"/>
              </w:rPr>
            </w:pPr>
          </w:p>
          <w:p w14:paraId="3206E138"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4CFADEA2" w14:textId="77777777" w:rsidR="0047480D" w:rsidRPr="009A426F" w:rsidRDefault="0047480D" w:rsidP="002F6589">
            <w:pPr>
              <w:snapToGrid w:val="0"/>
              <w:rPr>
                <w:sz w:val="18"/>
                <w:szCs w:val="18"/>
              </w:rPr>
            </w:pPr>
            <w:r>
              <w:rPr>
                <w:sz w:val="18"/>
                <w:szCs w:val="18"/>
              </w:rPr>
              <w:t>[Mod: Removed for now]</w:t>
            </w:r>
          </w:p>
        </w:tc>
      </w:tr>
      <w:tr w:rsidR="0047480D" w14:paraId="7C4AC17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DF6F"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E44" w14:textId="77777777" w:rsidR="0047480D" w:rsidRPr="009A426F" w:rsidRDefault="0047480D" w:rsidP="002F6589">
            <w:pPr>
              <w:snapToGrid w:val="0"/>
              <w:rPr>
                <w:sz w:val="18"/>
                <w:szCs w:val="18"/>
              </w:rPr>
            </w:pPr>
            <w:r>
              <w:rPr>
                <w:sz w:val="18"/>
                <w:szCs w:val="18"/>
              </w:rPr>
              <w:t>Addressed comments from Apple, OPPO, and MTK</w:t>
            </w:r>
          </w:p>
        </w:tc>
      </w:tr>
      <w:tr w:rsidR="0047480D" w14:paraId="0405AB2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7029"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50F"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0638CD6F" w14:textId="77777777" w:rsidR="0047480D" w:rsidRDefault="0047480D" w:rsidP="002F6589">
            <w:pPr>
              <w:snapToGrid w:val="0"/>
              <w:rPr>
                <w:sz w:val="18"/>
                <w:szCs w:val="18"/>
                <w:lang w:eastAsia="zh-CN"/>
              </w:rPr>
            </w:pPr>
          </w:p>
          <w:p w14:paraId="4C2DCDE7" w14:textId="77777777" w:rsidR="0047480D" w:rsidRDefault="0047480D" w:rsidP="002F6589">
            <w:pPr>
              <w:snapToGrid w:val="0"/>
              <w:rPr>
                <w:sz w:val="18"/>
                <w:szCs w:val="18"/>
                <w:lang w:eastAsia="zh-CN"/>
              </w:rPr>
            </w:pPr>
            <w:r>
              <w:rPr>
                <w:sz w:val="18"/>
                <w:szCs w:val="18"/>
                <w:lang w:eastAsia="zh-CN"/>
              </w:rPr>
              <w:t>Proposal 1.1, support</w:t>
            </w:r>
          </w:p>
          <w:p w14:paraId="1440E1B3" w14:textId="77777777" w:rsidR="0047480D" w:rsidRDefault="0047480D" w:rsidP="002F6589">
            <w:pPr>
              <w:snapToGrid w:val="0"/>
              <w:rPr>
                <w:sz w:val="18"/>
                <w:szCs w:val="18"/>
                <w:lang w:eastAsia="zh-CN"/>
              </w:rPr>
            </w:pPr>
            <w:r>
              <w:rPr>
                <w:sz w:val="18"/>
                <w:szCs w:val="18"/>
                <w:lang w:eastAsia="zh-CN"/>
              </w:rPr>
              <w:t>For Proposal 1.2, we share same view as MTK</w:t>
            </w:r>
          </w:p>
          <w:p w14:paraId="181F4E25" w14:textId="77777777" w:rsidR="0047480D" w:rsidRDefault="0047480D" w:rsidP="002F6589">
            <w:pPr>
              <w:snapToGrid w:val="0"/>
              <w:rPr>
                <w:sz w:val="18"/>
                <w:szCs w:val="18"/>
                <w:lang w:eastAsia="zh-CN"/>
              </w:rPr>
            </w:pPr>
            <w:r>
              <w:rPr>
                <w:sz w:val="18"/>
                <w:szCs w:val="18"/>
                <w:lang w:eastAsia="zh-CN"/>
              </w:rPr>
              <w:t>Proposal 1.3, support</w:t>
            </w:r>
          </w:p>
        </w:tc>
      </w:tr>
      <w:tr w:rsidR="0047480D" w14:paraId="3A25456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86A2"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1EA"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BDAC869" w14:textId="77777777" w:rsidR="0047480D" w:rsidRDefault="0047480D" w:rsidP="002F6589">
            <w:pPr>
              <w:snapToGrid w:val="0"/>
              <w:rPr>
                <w:rFonts w:eastAsia="Yu Mincho"/>
                <w:sz w:val="18"/>
                <w:szCs w:val="18"/>
                <w:lang w:eastAsia="ja-JP"/>
              </w:rPr>
            </w:pPr>
          </w:p>
          <w:p w14:paraId="73474C24"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114105C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068771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lastRenderedPageBreak/>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150C67B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17F3B8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BE91CD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9038A6B"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57E1F486" w14:textId="77777777" w:rsidR="0047480D" w:rsidRDefault="0047480D" w:rsidP="002F6589">
            <w:pPr>
              <w:snapToGrid w:val="0"/>
              <w:rPr>
                <w:rFonts w:eastAsia="Yu Mincho"/>
                <w:sz w:val="18"/>
                <w:szCs w:val="18"/>
                <w:lang w:eastAsia="ja-JP"/>
              </w:rPr>
            </w:pPr>
          </w:p>
          <w:p w14:paraId="126EA7B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7AB4D2F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D75C" w14:textId="77777777" w:rsidR="0047480D" w:rsidRDefault="0047480D" w:rsidP="002F6589">
            <w:pPr>
              <w:snapToGrid w:val="0"/>
              <w:rPr>
                <w:sz w:val="18"/>
                <w:szCs w:val="18"/>
              </w:rPr>
            </w:pPr>
            <w:proofErr w:type="spellStart"/>
            <w:r>
              <w:rPr>
                <w:sz w:val="18"/>
                <w:szCs w:val="18"/>
              </w:rPr>
              <w:lastRenderedPageBreak/>
              <w:t>Convida</w:t>
            </w:r>
            <w:proofErr w:type="spellEnd"/>
            <w:r>
              <w:rPr>
                <w:sz w:val="18"/>
                <w:szCs w:val="18"/>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A995"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087B85B6"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05C53CA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71CE3A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68F"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2AEE" w14:textId="77777777" w:rsidR="0047480D" w:rsidRDefault="0047480D" w:rsidP="002F6589">
            <w:pPr>
              <w:snapToGrid w:val="0"/>
              <w:rPr>
                <w:sz w:val="18"/>
                <w:szCs w:val="18"/>
                <w:lang w:eastAsia="zh-CN"/>
              </w:rPr>
            </w:pPr>
            <w:r>
              <w:rPr>
                <w:sz w:val="18"/>
                <w:szCs w:val="18"/>
                <w:lang w:eastAsia="zh-CN"/>
              </w:rPr>
              <w:t>Updated our views in the table.</w:t>
            </w:r>
          </w:p>
          <w:p w14:paraId="458FC207" w14:textId="77777777" w:rsidR="0047480D" w:rsidRDefault="0047480D" w:rsidP="002F6589">
            <w:pPr>
              <w:snapToGrid w:val="0"/>
              <w:rPr>
                <w:sz w:val="18"/>
                <w:szCs w:val="18"/>
                <w:lang w:eastAsia="zh-CN"/>
              </w:rPr>
            </w:pPr>
          </w:p>
          <w:p w14:paraId="37137104" w14:textId="77777777" w:rsidR="0047480D" w:rsidRDefault="0047480D" w:rsidP="002F6589">
            <w:pPr>
              <w:snapToGrid w:val="0"/>
              <w:rPr>
                <w:sz w:val="18"/>
                <w:szCs w:val="18"/>
                <w:lang w:eastAsia="zh-CN"/>
              </w:rPr>
            </w:pPr>
            <w:r>
              <w:rPr>
                <w:sz w:val="18"/>
                <w:szCs w:val="18"/>
                <w:lang w:eastAsia="zh-CN"/>
              </w:rPr>
              <w:t>Conclusion 1.1: Support</w:t>
            </w:r>
          </w:p>
          <w:p w14:paraId="7FE3848F" w14:textId="77777777" w:rsidR="0047480D" w:rsidRDefault="0047480D" w:rsidP="002F6589">
            <w:pPr>
              <w:snapToGrid w:val="0"/>
              <w:rPr>
                <w:sz w:val="18"/>
                <w:szCs w:val="18"/>
                <w:lang w:eastAsia="zh-CN"/>
              </w:rPr>
            </w:pPr>
            <w:r>
              <w:rPr>
                <w:sz w:val="18"/>
                <w:szCs w:val="18"/>
                <w:lang w:eastAsia="zh-CN"/>
              </w:rPr>
              <w:t>Proposal 1.4: Support</w:t>
            </w:r>
          </w:p>
          <w:p w14:paraId="5661678C"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w:t>
            </w:r>
            <w:proofErr w:type="spellStart"/>
            <w:r>
              <w:rPr>
                <w:sz w:val="18"/>
                <w:szCs w:val="18"/>
                <w:lang w:eastAsia="zh-CN"/>
              </w:rPr>
              <w:t>typeD</w:t>
            </w:r>
            <w:proofErr w:type="spellEnd"/>
            <w:r>
              <w:rPr>
                <w:sz w:val="18"/>
                <w:szCs w:val="18"/>
                <w:lang w:eastAsia="zh-CN"/>
              </w:rPr>
              <w:t xml:space="preserve"> RS of the PL RS and the RS used for spatial relation for an UL transmission must be the same for the UE to apply them? What would be the case if the PL RS is a DL </w:t>
            </w:r>
            <w:proofErr w:type="gramStart"/>
            <w:r>
              <w:rPr>
                <w:sz w:val="18"/>
                <w:szCs w:val="18"/>
                <w:lang w:eastAsia="zh-CN"/>
              </w:rPr>
              <w:t>RS</w:t>
            </w:r>
            <w:proofErr w:type="gramEnd"/>
            <w:r>
              <w:rPr>
                <w:sz w:val="18"/>
                <w:szCs w:val="18"/>
                <w:lang w:eastAsia="zh-CN"/>
              </w:rPr>
              <w:t xml:space="preserve"> and the spatial relation is an UL RS?</w:t>
            </w:r>
          </w:p>
        </w:tc>
      </w:tr>
      <w:tr w:rsidR="0047480D" w14:paraId="3541C40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107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9701"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1112C58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F386"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3C7D"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747654F5" w14:textId="77777777" w:rsidR="0047480D" w:rsidRDefault="0047480D" w:rsidP="002F6589">
            <w:pPr>
              <w:snapToGrid w:val="0"/>
              <w:rPr>
                <w:sz w:val="18"/>
                <w:szCs w:val="18"/>
                <w:lang w:eastAsia="zh-CN"/>
              </w:rPr>
            </w:pPr>
          </w:p>
          <w:p w14:paraId="7AA63B21"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56375234"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2359806A" w14:textId="77777777" w:rsidR="0047480D" w:rsidRDefault="0047480D" w:rsidP="002F6589">
            <w:pPr>
              <w:snapToGrid w:val="0"/>
              <w:rPr>
                <w:sz w:val="18"/>
                <w:szCs w:val="18"/>
                <w:lang w:eastAsia="zh-CN"/>
              </w:rPr>
            </w:pPr>
          </w:p>
          <w:p w14:paraId="3BA02F16" w14:textId="77777777" w:rsidR="0047480D" w:rsidRDefault="0047480D" w:rsidP="002F6589">
            <w:pPr>
              <w:snapToGrid w:val="0"/>
              <w:rPr>
                <w:sz w:val="18"/>
                <w:szCs w:val="18"/>
                <w:lang w:eastAsia="zh-CN"/>
              </w:rPr>
            </w:pPr>
            <w:r>
              <w:rPr>
                <w:sz w:val="18"/>
                <w:szCs w:val="18"/>
                <w:lang w:eastAsia="zh-CN"/>
              </w:rPr>
              <w:t xml:space="preserve">Regarding Proposal 1.3, the CSI-RS for BM and CSI should be aperiodic, and we need to consider both CSI-RS for BM with repetition = on/off, rather than repetition </w:t>
            </w:r>
            <w:proofErr w:type="gramStart"/>
            <w:r>
              <w:rPr>
                <w:sz w:val="18"/>
                <w:szCs w:val="18"/>
                <w:lang w:eastAsia="zh-CN"/>
              </w:rPr>
              <w:t>=‘</w:t>
            </w:r>
            <w:proofErr w:type="gramEnd"/>
            <w:r>
              <w:rPr>
                <w:sz w:val="18"/>
                <w:szCs w:val="18"/>
                <w:lang w:eastAsia="zh-CN"/>
              </w:rPr>
              <w:t>on’ only.</w:t>
            </w:r>
          </w:p>
          <w:p w14:paraId="0B3B2AE6" w14:textId="77777777" w:rsidR="0047480D" w:rsidRDefault="0047480D" w:rsidP="002F6589">
            <w:pPr>
              <w:snapToGrid w:val="0"/>
              <w:rPr>
                <w:sz w:val="18"/>
                <w:szCs w:val="18"/>
                <w:lang w:eastAsia="zh-CN"/>
              </w:rPr>
            </w:pPr>
            <w:r>
              <w:rPr>
                <w:sz w:val="18"/>
                <w:szCs w:val="18"/>
                <w:lang w:eastAsia="zh-CN"/>
              </w:rPr>
              <w:t>[Mod: This can be kept FFS for now - added]</w:t>
            </w:r>
          </w:p>
          <w:p w14:paraId="77E96D1A" w14:textId="77777777" w:rsidR="0047480D" w:rsidRDefault="0047480D" w:rsidP="002F6589">
            <w:pPr>
              <w:snapToGrid w:val="0"/>
              <w:rPr>
                <w:sz w:val="18"/>
                <w:szCs w:val="18"/>
                <w:lang w:eastAsia="zh-CN"/>
              </w:rPr>
            </w:pPr>
          </w:p>
          <w:p w14:paraId="510B7D73" w14:textId="77777777" w:rsidR="0047480D" w:rsidRDefault="0047480D" w:rsidP="002F6589">
            <w:pPr>
              <w:snapToGrid w:val="0"/>
              <w:rPr>
                <w:sz w:val="18"/>
                <w:szCs w:val="18"/>
                <w:lang w:eastAsia="zh-CN"/>
              </w:rPr>
            </w:pPr>
            <w:r>
              <w:rPr>
                <w:sz w:val="18"/>
                <w:szCs w:val="18"/>
                <w:lang w:eastAsia="zh-CN"/>
              </w:rPr>
              <w:t xml:space="preserve">Regarding Proposal 1.4, we support it. It seems that the same mechanism can apply to SRS also. </w:t>
            </w:r>
            <w:proofErr w:type="gramStart"/>
            <w:r>
              <w:rPr>
                <w:sz w:val="18"/>
                <w:szCs w:val="18"/>
                <w:lang w:eastAsia="zh-CN"/>
              </w:rPr>
              <w:t>Or,</w:t>
            </w:r>
            <w:proofErr w:type="gramEnd"/>
            <w:r>
              <w:rPr>
                <w:sz w:val="18"/>
                <w:szCs w:val="18"/>
                <w:lang w:eastAsia="zh-CN"/>
              </w:rPr>
              <w:t xml:space="preserve"> do we miss anything?</w:t>
            </w:r>
          </w:p>
          <w:p w14:paraId="40D87A1F" w14:textId="77777777" w:rsidR="0047480D" w:rsidRDefault="0047480D" w:rsidP="002F6589">
            <w:pPr>
              <w:snapToGrid w:val="0"/>
              <w:rPr>
                <w:sz w:val="18"/>
                <w:szCs w:val="18"/>
                <w:lang w:eastAsia="zh-CN"/>
              </w:rPr>
            </w:pPr>
            <w:r>
              <w:rPr>
                <w:sz w:val="18"/>
                <w:szCs w:val="18"/>
                <w:lang w:eastAsia="zh-CN"/>
              </w:rPr>
              <w:t>[Mod: Please check OPPO’s comment – not OK for SRS]</w:t>
            </w:r>
          </w:p>
          <w:p w14:paraId="4BD1CCD4" w14:textId="77777777" w:rsidR="0047480D" w:rsidRDefault="0047480D" w:rsidP="002F6589">
            <w:pPr>
              <w:snapToGrid w:val="0"/>
              <w:rPr>
                <w:sz w:val="18"/>
                <w:szCs w:val="18"/>
                <w:lang w:eastAsia="zh-CN"/>
              </w:rPr>
            </w:pPr>
          </w:p>
          <w:p w14:paraId="4AABCB7D"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3BAA5885"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524580F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86E5"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BC69" w14:textId="77777777" w:rsidR="0047480D" w:rsidRDefault="0047480D" w:rsidP="002F6589">
            <w:pPr>
              <w:snapToGrid w:val="0"/>
              <w:rPr>
                <w:sz w:val="18"/>
                <w:szCs w:val="18"/>
                <w:lang w:eastAsia="zh-CN"/>
              </w:rPr>
            </w:pPr>
            <w:r>
              <w:rPr>
                <w:sz w:val="18"/>
                <w:szCs w:val="18"/>
                <w:lang w:eastAsia="zh-CN"/>
              </w:rPr>
              <w:t>Updated our views in the table.</w:t>
            </w:r>
          </w:p>
          <w:p w14:paraId="0018CAFC" w14:textId="77777777" w:rsidR="0047480D" w:rsidRDefault="0047480D" w:rsidP="002F6589">
            <w:pPr>
              <w:snapToGrid w:val="0"/>
              <w:rPr>
                <w:sz w:val="18"/>
                <w:szCs w:val="18"/>
                <w:lang w:eastAsia="zh-CN"/>
              </w:rPr>
            </w:pPr>
          </w:p>
          <w:p w14:paraId="522FD9EC"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w:t>
            </w:r>
            <w:proofErr w:type="spellStart"/>
            <w:r>
              <w:rPr>
                <w:sz w:val="18"/>
                <w:szCs w:val="18"/>
                <w:lang w:eastAsia="zh-CN"/>
              </w:rPr>
              <w:t>mTRP</w:t>
            </w:r>
            <w:proofErr w:type="spellEnd"/>
            <w:r>
              <w:rPr>
                <w:sz w:val="18"/>
                <w:szCs w:val="18"/>
                <w:lang w:eastAsia="zh-CN"/>
              </w:rPr>
              <w:t xml:space="preserve"> can be re-used and the reserve bits in the MAC-CE can be used for configuring the applicability of the TCI states</w:t>
            </w:r>
          </w:p>
          <w:p w14:paraId="10C80B4E"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656664E8" w14:textId="77777777" w:rsidR="0047480D" w:rsidRDefault="0047480D" w:rsidP="002F6589">
            <w:pPr>
              <w:snapToGrid w:val="0"/>
              <w:rPr>
                <w:sz w:val="18"/>
                <w:szCs w:val="18"/>
                <w:lang w:eastAsia="zh-CN"/>
              </w:rPr>
            </w:pPr>
          </w:p>
          <w:p w14:paraId="243A139E"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w:t>
            </w:r>
            <w:proofErr w:type="gramStart"/>
            <w:r>
              <w:rPr>
                <w:sz w:val="18"/>
                <w:szCs w:val="18"/>
                <w:lang w:eastAsia="zh-CN"/>
              </w:rPr>
              <w:t>ok</w:t>
            </w:r>
            <w:proofErr w:type="gramEnd"/>
            <w:r>
              <w:rPr>
                <w:sz w:val="18"/>
                <w:szCs w:val="18"/>
                <w:lang w:eastAsia="zh-CN"/>
              </w:rPr>
              <w:t xml:space="preserve"> but we do not see the need for new behavior for PUCCH. In Rel-16, the PL-RS and power control parameters for PUCCH are include IN the </w:t>
            </w:r>
            <w:proofErr w:type="spellStart"/>
            <w:r>
              <w:rPr>
                <w:sz w:val="18"/>
                <w:szCs w:val="18"/>
                <w:lang w:eastAsia="zh-CN"/>
              </w:rPr>
              <w:t>spatialRelationInfo</w:t>
            </w:r>
            <w:proofErr w:type="spellEnd"/>
            <w:r>
              <w:rPr>
                <w:sz w:val="18"/>
                <w:szCs w:val="18"/>
                <w:lang w:eastAsia="zh-CN"/>
              </w:rPr>
              <w:t xml:space="preserve"> and such behavior should be maintained unless compelling arguments can be provided otherwise</w:t>
            </w:r>
          </w:p>
          <w:p w14:paraId="630F4720" w14:textId="77777777" w:rsidR="0047480D" w:rsidRDefault="0047480D" w:rsidP="002F6589">
            <w:pPr>
              <w:snapToGrid w:val="0"/>
              <w:rPr>
                <w:sz w:val="18"/>
                <w:szCs w:val="18"/>
                <w:lang w:eastAsia="zh-CN"/>
              </w:rPr>
            </w:pPr>
            <w:r>
              <w:rPr>
                <w:sz w:val="18"/>
                <w:szCs w:val="18"/>
                <w:lang w:eastAsia="zh-CN"/>
              </w:rPr>
              <w:lastRenderedPageBreak/>
              <w:t xml:space="preserve">[Mod: I am not sure what your suggestion is. </w:t>
            </w:r>
            <w:proofErr w:type="spellStart"/>
            <w:r>
              <w:rPr>
                <w:sz w:val="18"/>
                <w:szCs w:val="18"/>
                <w:lang w:eastAsia="zh-CN"/>
              </w:rPr>
              <w:t>saCould</w:t>
            </w:r>
            <w:proofErr w:type="spellEnd"/>
            <w:r>
              <w:rPr>
                <w:sz w:val="18"/>
                <w:szCs w:val="18"/>
                <w:lang w:eastAsia="zh-CN"/>
              </w:rPr>
              <w:t xml:space="preserve"> you please suggest an alternative text? Or is it simply that we remove PUCCH?]</w:t>
            </w:r>
          </w:p>
          <w:p w14:paraId="5C286F57" w14:textId="77777777" w:rsidR="0047480D" w:rsidRDefault="0047480D" w:rsidP="002F6589">
            <w:pPr>
              <w:snapToGrid w:val="0"/>
              <w:rPr>
                <w:sz w:val="18"/>
                <w:szCs w:val="18"/>
                <w:lang w:eastAsia="zh-CN"/>
              </w:rPr>
            </w:pPr>
          </w:p>
          <w:p w14:paraId="164438D8"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 xml:space="preserve">Similar comment for PUCCH. The PL-RS is currently included in the </w:t>
            </w:r>
            <w:proofErr w:type="spellStart"/>
            <w:r>
              <w:rPr>
                <w:sz w:val="18"/>
                <w:szCs w:val="18"/>
                <w:lang w:eastAsia="zh-CN"/>
              </w:rPr>
              <w:t>pucch-spatialRelationInfo</w:t>
            </w:r>
            <w:proofErr w:type="spellEnd"/>
            <w:r>
              <w:rPr>
                <w:sz w:val="18"/>
                <w:szCs w:val="18"/>
                <w:lang w:eastAsia="zh-CN"/>
              </w:rPr>
              <w:t>.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1D5E6D9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B2E2"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6251" w14:textId="77777777" w:rsidR="0047480D" w:rsidRDefault="0047480D" w:rsidP="002F6589">
            <w:pPr>
              <w:snapToGrid w:val="0"/>
              <w:rPr>
                <w:sz w:val="18"/>
                <w:szCs w:val="18"/>
                <w:lang w:eastAsia="zh-CN"/>
              </w:rPr>
            </w:pPr>
            <w:r>
              <w:rPr>
                <w:sz w:val="18"/>
                <w:szCs w:val="18"/>
                <w:lang w:eastAsia="zh-CN"/>
              </w:rPr>
              <w:t>For Proposal 1.2, we are fine for it.</w:t>
            </w:r>
          </w:p>
          <w:p w14:paraId="4B478B93" w14:textId="77777777" w:rsidR="0047480D" w:rsidRDefault="0047480D" w:rsidP="002F6589">
            <w:pPr>
              <w:snapToGrid w:val="0"/>
              <w:rPr>
                <w:sz w:val="18"/>
                <w:szCs w:val="18"/>
                <w:lang w:eastAsia="zh-CN"/>
              </w:rPr>
            </w:pPr>
          </w:p>
          <w:p w14:paraId="12C2718E" w14:textId="77777777" w:rsidR="0047480D" w:rsidRDefault="0047480D" w:rsidP="002F6589">
            <w:pPr>
              <w:snapToGrid w:val="0"/>
              <w:rPr>
                <w:sz w:val="18"/>
                <w:szCs w:val="18"/>
                <w:lang w:eastAsia="zh-CN"/>
              </w:rPr>
            </w:pPr>
            <w:r>
              <w:rPr>
                <w:sz w:val="18"/>
                <w:szCs w:val="18"/>
                <w:lang w:eastAsia="zh-CN"/>
              </w:rPr>
              <w:t xml:space="preserve">For Proposal 1.3, suggest </w:t>
            </w:r>
            <w:proofErr w:type="gramStart"/>
            <w:r>
              <w:rPr>
                <w:sz w:val="18"/>
                <w:szCs w:val="18"/>
                <w:lang w:eastAsia="zh-CN"/>
              </w:rPr>
              <w:t>to add</w:t>
            </w:r>
            <w:proofErr w:type="gramEnd"/>
            <w:r>
              <w:rPr>
                <w:sz w:val="18"/>
                <w:szCs w:val="18"/>
                <w:lang w:eastAsia="zh-CN"/>
              </w:rPr>
              <w:t xml:space="preserve"> the following two FFSs</w:t>
            </w:r>
          </w:p>
          <w:p w14:paraId="488AFE52" w14:textId="77777777" w:rsidR="0047480D" w:rsidRDefault="0047480D" w:rsidP="002F6589">
            <w:pPr>
              <w:snapToGrid w:val="0"/>
              <w:rPr>
                <w:sz w:val="18"/>
                <w:szCs w:val="18"/>
                <w:lang w:eastAsia="zh-CN"/>
              </w:rPr>
            </w:pPr>
          </w:p>
          <w:p w14:paraId="174B704D"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441FEBA6"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7A0298E"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666F5CA"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66F031FA"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27BA3DBB"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EDEF6B7"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3AABA4C5" w14:textId="77777777" w:rsidR="0047480D" w:rsidRPr="00155EE2" w:rsidRDefault="0047480D" w:rsidP="002F6589">
            <w:pPr>
              <w:snapToGrid w:val="0"/>
              <w:rPr>
                <w:sz w:val="18"/>
                <w:szCs w:val="18"/>
                <w:lang w:eastAsia="zh-CN"/>
              </w:rPr>
            </w:pPr>
          </w:p>
          <w:p w14:paraId="65DCEEAF"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67BD9699" w14:textId="77777777" w:rsidR="0047480D" w:rsidRDefault="0047480D" w:rsidP="002F6589">
            <w:pPr>
              <w:snapToGrid w:val="0"/>
              <w:rPr>
                <w:sz w:val="18"/>
                <w:szCs w:val="18"/>
                <w:lang w:eastAsia="zh-CN"/>
              </w:rPr>
            </w:pPr>
          </w:p>
          <w:p w14:paraId="6F47626A" w14:textId="77777777" w:rsidR="0047480D" w:rsidRDefault="0047480D" w:rsidP="002F6589">
            <w:pPr>
              <w:snapToGrid w:val="0"/>
              <w:rPr>
                <w:sz w:val="18"/>
                <w:szCs w:val="18"/>
                <w:lang w:eastAsia="zh-CN"/>
              </w:rPr>
            </w:pPr>
            <w:r>
              <w:rPr>
                <w:sz w:val="18"/>
                <w:szCs w:val="18"/>
                <w:lang w:eastAsia="zh-CN"/>
              </w:rPr>
              <w:t xml:space="preserve">For Proposal 1.5, suggest </w:t>
            </w:r>
            <w:proofErr w:type="gramStart"/>
            <w:r>
              <w:rPr>
                <w:sz w:val="18"/>
                <w:szCs w:val="18"/>
                <w:lang w:eastAsia="zh-CN"/>
              </w:rPr>
              <w:t>to modify</w:t>
            </w:r>
            <w:proofErr w:type="gramEnd"/>
            <w:r>
              <w:rPr>
                <w:sz w:val="18"/>
                <w:szCs w:val="18"/>
                <w:lang w:eastAsia="zh-CN"/>
              </w:rPr>
              <w:t xml:space="preserve"> the last note as below or leave it as FFS, since if PL RS is indicated, UE shall use it even if its Rx beam is different from UL Tx beam. To our understanding, this is the R15/16 behavior.  </w:t>
            </w:r>
          </w:p>
          <w:p w14:paraId="20977FDC" w14:textId="77777777" w:rsidR="0047480D" w:rsidRDefault="0047480D" w:rsidP="002F6589">
            <w:pPr>
              <w:snapToGrid w:val="0"/>
              <w:rPr>
                <w:sz w:val="18"/>
                <w:szCs w:val="18"/>
                <w:lang w:eastAsia="zh-CN"/>
              </w:rPr>
            </w:pPr>
          </w:p>
          <w:p w14:paraId="6F10DE6E"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7532150C"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74BDFAA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F0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C2CF" w14:textId="77777777" w:rsidR="0047480D" w:rsidRDefault="0047480D" w:rsidP="002F6589">
            <w:pPr>
              <w:snapToGrid w:val="0"/>
              <w:rPr>
                <w:sz w:val="18"/>
                <w:szCs w:val="18"/>
                <w:lang w:eastAsia="zh-CN"/>
              </w:rPr>
            </w:pPr>
            <w:r>
              <w:rPr>
                <w:sz w:val="18"/>
                <w:szCs w:val="18"/>
                <w:lang w:eastAsia="zh-CN"/>
              </w:rPr>
              <w:t xml:space="preserve">Proposal 1.5: </w:t>
            </w:r>
          </w:p>
          <w:p w14:paraId="2A94494E" w14:textId="77777777" w:rsidR="0047480D" w:rsidRDefault="0047480D" w:rsidP="002F6589">
            <w:pPr>
              <w:snapToGrid w:val="0"/>
              <w:rPr>
                <w:sz w:val="18"/>
                <w:szCs w:val="18"/>
                <w:lang w:eastAsia="zh-CN"/>
              </w:rPr>
            </w:pPr>
            <w:r>
              <w:rPr>
                <w:sz w:val="18"/>
                <w:szCs w:val="18"/>
                <w:lang w:eastAsia="zh-CN"/>
              </w:rPr>
              <w:t xml:space="preserve">Response to ZTE, Intel and </w:t>
            </w:r>
            <w:proofErr w:type="spellStart"/>
            <w:proofErr w:type="gramStart"/>
            <w:r>
              <w:rPr>
                <w:sz w:val="18"/>
                <w:szCs w:val="18"/>
                <w:lang w:eastAsia="zh-CN"/>
              </w:rPr>
              <w:t>Qualcomm:If</w:t>
            </w:r>
            <w:proofErr w:type="spellEnd"/>
            <w:proofErr w:type="gramEnd"/>
            <w:r>
              <w:rPr>
                <w:sz w:val="18"/>
                <w:szCs w:val="18"/>
                <w:lang w:eastAsia="zh-CN"/>
              </w:rPr>
              <w:t xml:space="preserve"> the group has concern for the last bullet, we suggest we go with Docomo’s suggestion to define the default PL-RS and add a new bullet as follows:</w:t>
            </w:r>
          </w:p>
          <w:p w14:paraId="15CD017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6DD17A4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FE37"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5A86"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650498A6"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w:t>
            </w:r>
            <w:proofErr w:type="gramStart"/>
            <w:r>
              <w:rPr>
                <w:sz w:val="18"/>
                <w:szCs w:val="18"/>
                <w:lang w:eastAsia="zh-CN"/>
              </w:rPr>
              <w:t>So</w:t>
            </w:r>
            <w:proofErr w:type="gramEnd"/>
            <w:r>
              <w:rPr>
                <w:sz w:val="18"/>
                <w:szCs w:val="18"/>
                <w:lang w:eastAsia="zh-CN"/>
              </w:rPr>
              <w:t xml:space="preserve"> this conclusion simply captures the outcome, i.e. no consensus to add more source RS types.] </w:t>
            </w:r>
          </w:p>
          <w:p w14:paraId="7C610D90" w14:textId="77777777" w:rsidR="0047480D" w:rsidRDefault="0047480D" w:rsidP="002F6589">
            <w:pPr>
              <w:snapToGrid w:val="0"/>
              <w:rPr>
                <w:sz w:val="18"/>
                <w:szCs w:val="18"/>
                <w:lang w:eastAsia="zh-CN"/>
              </w:rPr>
            </w:pPr>
          </w:p>
          <w:p w14:paraId="325257C8"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1BFE60E9" w14:textId="77777777" w:rsidR="0047480D" w:rsidRDefault="0047480D" w:rsidP="002F6589">
            <w:pPr>
              <w:snapToGrid w:val="0"/>
              <w:rPr>
                <w:sz w:val="18"/>
                <w:szCs w:val="18"/>
                <w:lang w:eastAsia="zh-CN"/>
              </w:rPr>
            </w:pPr>
          </w:p>
          <w:p w14:paraId="08D8888A"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75FACAF4"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148F50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EC766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886AF4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71FFCFB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DCFDEBD"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AA0FB43" w14:textId="77777777" w:rsidR="0047480D" w:rsidRDefault="0047480D" w:rsidP="002F6589">
            <w:pPr>
              <w:snapToGrid w:val="0"/>
              <w:jc w:val="both"/>
              <w:rPr>
                <w:sz w:val="20"/>
                <w:szCs w:val="20"/>
              </w:rPr>
            </w:pPr>
          </w:p>
          <w:p w14:paraId="7CD403E4"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6CA637C3"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3FB63072" w14:textId="77777777" w:rsidR="0047480D" w:rsidRDefault="0047480D" w:rsidP="002F6589">
            <w:pPr>
              <w:snapToGrid w:val="0"/>
              <w:jc w:val="both"/>
              <w:rPr>
                <w:rFonts w:eastAsia="Malgun Gothic"/>
                <w:sz w:val="20"/>
                <w:szCs w:val="20"/>
              </w:rPr>
            </w:pPr>
          </w:p>
          <w:p w14:paraId="4B6D61F3" w14:textId="77777777" w:rsidR="0047480D" w:rsidRPr="003C6857" w:rsidRDefault="0047480D" w:rsidP="002F6589">
            <w:pPr>
              <w:snapToGrid w:val="0"/>
              <w:jc w:val="both"/>
              <w:rPr>
                <w:sz w:val="20"/>
                <w:szCs w:val="20"/>
                <w:lang w:eastAsia="zh-CN"/>
              </w:rPr>
            </w:pPr>
            <w:r>
              <w:rPr>
                <w:rFonts w:hint="eastAsia"/>
                <w:sz w:val="20"/>
                <w:szCs w:val="20"/>
                <w:lang w:eastAsia="zh-CN"/>
              </w:rPr>
              <w:lastRenderedPageBreak/>
              <w:t>F</w:t>
            </w:r>
            <w:r>
              <w:rPr>
                <w:sz w:val="20"/>
                <w:szCs w:val="20"/>
                <w:lang w:eastAsia="zh-CN"/>
              </w:rPr>
              <w:t>or proposal 1.5, we are supportive of what DCM and Apple added.</w:t>
            </w:r>
          </w:p>
          <w:p w14:paraId="3E538DA1"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66D37FA"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709272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530830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12048CF"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E962B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62025E0B"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0FDEB4F9"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5E19082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DD0"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F1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1A7F9CD2" w14:textId="77777777" w:rsidR="0047480D" w:rsidRPr="00B9770A" w:rsidRDefault="0047480D" w:rsidP="002F6589">
            <w:pPr>
              <w:snapToGrid w:val="0"/>
              <w:rPr>
                <w:sz w:val="18"/>
                <w:szCs w:val="18"/>
                <w:lang w:eastAsia="zh-CN"/>
              </w:rPr>
            </w:pPr>
          </w:p>
          <w:p w14:paraId="2CAFD91D"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7129098B"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4E601BCC" w14:textId="77777777" w:rsidR="0047480D" w:rsidRPr="00B9770A" w:rsidRDefault="0047480D" w:rsidP="002F6589">
            <w:pPr>
              <w:snapToGrid w:val="0"/>
              <w:rPr>
                <w:sz w:val="18"/>
                <w:szCs w:val="18"/>
                <w:lang w:eastAsia="zh-CN"/>
              </w:rPr>
            </w:pPr>
          </w:p>
          <w:p w14:paraId="58173627"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0D85563B"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4F49C3AA"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Note: This implies that the following source RS types for DL QCL (Type D, for DL RX spatial filter reference) information for DL UE-dedicated reception on PDSCH and all/subset of CORESETs are supported:</w:t>
            </w:r>
          </w:p>
          <w:p w14:paraId="5BE42D5E"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CSI-RS for beam management </w:t>
            </w:r>
          </w:p>
          <w:p w14:paraId="5BAD5C78"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CSI-RS for tracking</w:t>
            </w:r>
          </w:p>
          <w:p w14:paraId="24C141F6"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FFS (to be decided by RAN1#104bis-e): If SSB, CSI-RS for CSI, and/or SRS for BM are also supported as source RS types </w:t>
            </w:r>
          </w:p>
          <w:p w14:paraId="250C3018" w14:textId="77777777" w:rsidR="0047480D" w:rsidRPr="00B9770A" w:rsidRDefault="0047480D" w:rsidP="002F6589">
            <w:pPr>
              <w:snapToGrid w:val="0"/>
              <w:rPr>
                <w:sz w:val="18"/>
                <w:szCs w:val="18"/>
                <w:lang w:val="en-GB" w:eastAsia="zh-CN"/>
              </w:rPr>
            </w:pPr>
          </w:p>
          <w:p w14:paraId="5F9DC542"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42A56C30"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F3446E6"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w:t>
            </w:r>
            <w:proofErr w:type="gramStart"/>
            <w:r w:rsidRPr="00B9770A">
              <w:rPr>
                <w:rFonts w:eastAsia="SimSun"/>
                <w:sz w:val="20"/>
                <w:szCs w:val="20"/>
                <w:lang w:eastAsia="en-US"/>
              </w:rPr>
              <w:t>a</w:t>
            </w:r>
            <w:proofErr w:type="gramEnd"/>
            <w:r w:rsidRPr="00B9770A">
              <w:rPr>
                <w:rFonts w:eastAsia="SimSun"/>
                <w:sz w:val="20"/>
                <w:szCs w:val="20"/>
                <w:lang w:eastAsia="en-US"/>
              </w:rPr>
              <w:t xml:space="preserve">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eastAsia="en-US"/>
              </w:rPr>
              <w:t xml:space="preserve"> '</w:t>
            </w:r>
            <w:r w:rsidRPr="00B9770A">
              <w:rPr>
                <w:rFonts w:eastAsia="SimSun"/>
                <w:sz w:val="20"/>
                <w:szCs w:val="20"/>
                <w:lang w:val="en-GB" w:eastAsia="en-US"/>
              </w:rPr>
              <w:t>t</w:t>
            </w:r>
            <w:proofErr w:type="spellStart"/>
            <w:r w:rsidRPr="00B9770A">
              <w:rPr>
                <w:rFonts w:eastAsia="SimSun"/>
                <w:sz w:val="20"/>
                <w:szCs w:val="20"/>
                <w:lang w:eastAsia="en-US"/>
              </w:rPr>
              <w:t>ypeD</w:t>
            </w:r>
            <w:proofErr w:type="spellEnd"/>
            <w:r w:rsidRPr="00B9770A">
              <w:rPr>
                <w:rFonts w:eastAsia="SimSun"/>
                <w:sz w:val="20"/>
                <w:szCs w:val="20"/>
                <w:lang w:eastAsia="en-US"/>
              </w:rPr>
              <w:t>' with the same CSI-RS resource,</w:t>
            </w:r>
            <w:r w:rsidRPr="00B9770A">
              <w:rPr>
                <w:rFonts w:eastAsia="SimSun"/>
                <w:sz w:val="20"/>
                <w:szCs w:val="20"/>
                <w:lang w:val="en-GB" w:eastAsia="en-US"/>
              </w:rPr>
              <w:t xml:space="preserve"> </w:t>
            </w:r>
            <w:r w:rsidRPr="00B9770A">
              <w:rPr>
                <w:rFonts w:eastAsia="SimSun"/>
                <w:sz w:val="20"/>
                <w:szCs w:val="20"/>
                <w:lang w:eastAsia="en-US"/>
              </w:rPr>
              <w:t>or</w:t>
            </w:r>
          </w:p>
          <w:p w14:paraId="7390E11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w:t>
            </w:r>
            <w:proofErr w:type="gramStart"/>
            <w:r w:rsidRPr="00B9770A">
              <w:rPr>
                <w:rFonts w:eastAsia="SimSun"/>
                <w:sz w:val="20"/>
                <w:szCs w:val="20"/>
                <w:lang w:eastAsia="en-US"/>
              </w:rPr>
              <w:t>a</w:t>
            </w:r>
            <w:proofErr w:type="gramEnd"/>
            <w:r w:rsidRPr="00B9770A">
              <w:rPr>
                <w:rFonts w:eastAsia="SimSun"/>
                <w:sz w:val="20"/>
                <w:szCs w:val="20"/>
                <w:lang w:eastAsia="en-US"/>
              </w:rPr>
              <w:t xml:space="preserve">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parameter </w:t>
            </w:r>
            <w:proofErr w:type="spellStart"/>
            <w:r w:rsidRPr="00B9770A">
              <w:rPr>
                <w:rFonts w:eastAsia="SimSun"/>
                <w:i/>
                <w:color w:val="000000"/>
                <w:sz w:val="20"/>
                <w:szCs w:val="20"/>
                <w:lang w:eastAsia="en-US"/>
              </w:rPr>
              <w:t>trs</w:t>
            </w:r>
            <w:proofErr w:type="spellEnd"/>
            <w:r w:rsidRPr="00B9770A">
              <w:rPr>
                <w:rFonts w:eastAsia="SimSun"/>
                <w:i/>
                <w:color w:val="000000"/>
                <w:sz w:val="20"/>
                <w:szCs w:val="20"/>
                <w:lang w:eastAsia="en-US"/>
              </w:rPr>
              <w:t>-Info</w:t>
            </w:r>
            <w:r w:rsidRPr="00B9770A">
              <w:rPr>
                <w:rFonts w:eastAsia="SimSun"/>
                <w:color w:val="000000"/>
                <w:sz w:val="20"/>
                <w:szCs w:val="20"/>
                <w:lang w:eastAsia="en-US"/>
              </w:rPr>
              <w:t xml:space="preserve"> and, when applicable, </w:t>
            </w:r>
            <w:r w:rsidRPr="00B9770A">
              <w:rPr>
                <w:rFonts w:eastAsia="SimSun"/>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ypeD</w:t>
            </w:r>
            <w:proofErr w:type="spellEnd"/>
            <w:r w:rsidRPr="00B9770A">
              <w:rPr>
                <w:rFonts w:eastAsia="SimSun"/>
                <w:sz w:val="20"/>
                <w:szCs w:val="20"/>
                <w:lang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818DD2B"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w:t>
            </w:r>
            <w:proofErr w:type="spellEnd"/>
            <w:r w:rsidRPr="00B9770A">
              <w:rPr>
                <w:rFonts w:eastAsia="SimSun"/>
                <w:sz w:val="20"/>
                <w:szCs w:val="20"/>
                <w:lang w:val="en-GB" w:eastAsia="en-US"/>
              </w:rPr>
              <w:t>A</w:t>
            </w:r>
            <w:r w:rsidRPr="00B9770A">
              <w:rPr>
                <w:rFonts w:eastAsia="SimSun"/>
                <w:sz w:val="20"/>
                <w:szCs w:val="20"/>
                <w:lang w:eastAsia="en-US"/>
              </w:rPr>
              <w:t xml:space="preserve">' with a CSI-RS resource in </w:t>
            </w:r>
            <w:proofErr w:type="gramStart"/>
            <w:r w:rsidRPr="00B9770A">
              <w:rPr>
                <w:rFonts w:eastAsia="SimSun"/>
                <w:sz w:val="20"/>
                <w:szCs w:val="20"/>
                <w:lang w:eastAsia="en-US"/>
              </w:rPr>
              <w:t>a</w:t>
            </w:r>
            <w:proofErr w:type="gramEnd"/>
            <w:r w:rsidRPr="00B9770A">
              <w:rPr>
                <w:rFonts w:eastAsia="SimSun"/>
                <w:sz w:val="20"/>
                <w:szCs w:val="20"/>
                <w:lang w:eastAsia="en-US"/>
              </w:rPr>
              <w:t xml:space="preserve"> </w:t>
            </w:r>
            <w:r w:rsidRPr="00B9770A">
              <w:rPr>
                <w:rFonts w:eastAsia="SimSun"/>
                <w:i/>
                <w:color w:val="000000"/>
                <w:sz w:val="20"/>
                <w:szCs w:val="20"/>
                <w:highlight w:val="cyan"/>
                <w:lang w:eastAsia="en-US"/>
              </w:rPr>
              <w:t>NZP-CSI-RS-</w:t>
            </w:r>
            <w:proofErr w:type="spellStart"/>
            <w:r w:rsidRPr="00B9770A">
              <w:rPr>
                <w:rFonts w:eastAsia="SimSun"/>
                <w:i/>
                <w:color w:val="000000"/>
                <w:sz w:val="20"/>
                <w:szCs w:val="20"/>
                <w:highlight w:val="cyan"/>
                <w:lang w:eastAsia="en-US"/>
              </w:rPr>
              <w:t>ResourceSet</w:t>
            </w:r>
            <w:proofErr w:type="spellEnd"/>
            <w:r w:rsidRPr="00B9770A">
              <w:rPr>
                <w:rFonts w:eastAsia="SimSun"/>
                <w:sz w:val="20"/>
                <w:szCs w:val="20"/>
                <w:highlight w:val="cyan"/>
                <w:lang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eastAsia="en-US"/>
              </w:rPr>
              <w:t xml:space="preserve"> higher layer parameter </w:t>
            </w:r>
            <w:proofErr w:type="spellStart"/>
            <w:r w:rsidRPr="00B9770A">
              <w:rPr>
                <w:rFonts w:eastAsia="SimSun"/>
                <w:sz w:val="20"/>
                <w:szCs w:val="20"/>
                <w:highlight w:val="cyan"/>
                <w:lang w:eastAsia="en-US"/>
              </w:rPr>
              <w:t>trs</w:t>
            </w:r>
            <w:proofErr w:type="spellEnd"/>
            <w:r w:rsidRPr="00B9770A">
              <w:rPr>
                <w:rFonts w:eastAsia="SimSun"/>
                <w:sz w:val="20"/>
                <w:szCs w:val="20"/>
                <w:highlight w:val="cyan"/>
                <w:lang w:eastAsia="en-US"/>
              </w:rPr>
              <w:t>-Info and without higher layer parameter</w:t>
            </w:r>
            <w:r w:rsidRPr="00B9770A" w:rsidDel="00187D98">
              <w:rPr>
                <w:rFonts w:eastAsia="SimSun"/>
                <w:sz w:val="20"/>
                <w:szCs w:val="20"/>
                <w:highlight w:val="cyan"/>
                <w:lang w:eastAsia="en-US"/>
              </w:rPr>
              <w:t xml:space="preserve"> </w:t>
            </w:r>
            <w:r w:rsidRPr="00B9770A">
              <w:rPr>
                <w:rFonts w:eastAsia="SimSun"/>
                <w:i/>
                <w:sz w:val="20"/>
                <w:szCs w:val="20"/>
                <w:highlight w:val="cyan"/>
                <w:lang w:val="en-GB" w:eastAsia="en-US"/>
              </w:rPr>
              <w:t>r</w:t>
            </w:r>
            <w:proofErr w:type="spellStart"/>
            <w:r w:rsidRPr="00B9770A">
              <w:rPr>
                <w:rFonts w:eastAsia="SimSun"/>
                <w:i/>
                <w:sz w:val="20"/>
                <w:szCs w:val="20"/>
                <w:highlight w:val="cyan"/>
                <w:lang w:eastAsia="en-US"/>
              </w:rPr>
              <w:t>epetition</w:t>
            </w:r>
            <w:proofErr w:type="spellEnd"/>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eastAsia="en-US"/>
              </w:rPr>
              <w:t xml:space="preserve">when applicable, </w:t>
            </w:r>
            <w:r w:rsidRPr="00B9770A">
              <w:rPr>
                <w:rFonts w:eastAsia="SimSun"/>
                <w:color w:val="000000"/>
                <w:sz w:val="20"/>
                <w:szCs w:val="20"/>
                <w:highlight w:val="cyan"/>
                <w:lang w:eastAsia="en-US"/>
              </w:rPr>
              <w:t>'</w:t>
            </w:r>
            <w:r w:rsidRPr="00B9770A">
              <w:rPr>
                <w:rFonts w:eastAsia="SimSun"/>
                <w:color w:val="000000"/>
                <w:sz w:val="20"/>
                <w:szCs w:val="20"/>
                <w:highlight w:val="cyan"/>
                <w:lang w:val="en-GB" w:eastAsia="en-US"/>
              </w:rPr>
              <w:t>t</w:t>
            </w:r>
            <w:proofErr w:type="spellStart"/>
            <w:r w:rsidRPr="00B9770A">
              <w:rPr>
                <w:rFonts w:eastAsia="SimSun"/>
                <w:color w:val="000000"/>
                <w:sz w:val="20"/>
                <w:szCs w:val="20"/>
                <w:highlight w:val="cyan"/>
                <w:lang w:eastAsia="en-US"/>
              </w:rPr>
              <w:t>ypeD</w:t>
            </w:r>
            <w:proofErr w:type="spellEnd"/>
            <w:r w:rsidRPr="00B9770A">
              <w:rPr>
                <w:rFonts w:eastAsia="SimSun"/>
                <w:color w:val="000000"/>
                <w:sz w:val="20"/>
                <w:szCs w:val="20"/>
                <w:highlight w:val="cyan"/>
                <w:lang w:eastAsia="en-US"/>
              </w:rPr>
              <w:t xml:space="preserve">'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eastAsia="en-US"/>
              </w:rPr>
              <w:t>.</w:t>
            </w:r>
          </w:p>
          <w:p w14:paraId="0CE986FA"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75EBDBD1"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w:t>
            </w:r>
            <w:proofErr w:type="gramStart"/>
            <w:r w:rsidRPr="00B9770A">
              <w:rPr>
                <w:rFonts w:eastAsia="SimSun"/>
                <w:sz w:val="20"/>
                <w:szCs w:val="20"/>
                <w:lang w:eastAsia="en-US"/>
              </w:rPr>
              <w:t>a</w:t>
            </w:r>
            <w:proofErr w:type="gramEnd"/>
            <w:r w:rsidRPr="00B9770A">
              <w:rPr>
                <w:rFonts w:eastAsia="SimSun"/>
                <w:sz w:val="20"/>
                <w:szCs w:val="20"/>
                <w:lang w:eastAsia="en-US"/>
              </w:rPr>
              <w:t xml:space="preserve">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eastAsia="en-US"/>
              </w:rPr>
              <w:t>-Info</w:t>
            </w:r>
            <w:r w:rsidRPr="00B9770A">
              <w:rPr>
                <w:rFonts w:eastAsia="SimSun"/>
                <w:sz w:val="20"/>
                <w:szCs w:val="20"/>
                <w:lang w:eastAsia="en-US"/>
              </w:rPr>
              <w:t xml:space="preserve"> and</w:t>
            </w:r>
            <w:r w:rsidRPr="00B9770A">
              <w:rPr>
                <w:rFonts w:eastAsia="SimSun"/>
                <w:sz w:val="20"/>
                <w:szCs w:val="20"/>
                <w:lang w:val="en-GB" w:eastAsia="en-US"/>
              </w:rPr>
              <w:t>, when applicable, '</w:t>
            </w:r>
            <w:proofErr w:type="spellStart"/>
            <w:r w:rsidRPr="00B9770A">
              <w:rPr>
                <w:rFonts w:eastAsia="SimSun"/>
                <w:sz w:val="20"/>
                <w:szCs w:val="20"/>
                <w:lang w:val="en-GB" w:eastAsia="en-US"/>
              </w:rPr>
              <w:t>typeD</w:t>
            </w:r>
            <w:proofErr w:type="spellEnd"/>
            <w:r w:rsidRPr="00B9770A">
              <w:rPr>
                <w:rFonts w:eastAsia="SimSun"/>
                <w:sz w:val="20"/>
                <w:szCs w:val="20"/>
                <w:lang w:val="en-GB" w:eastAsia="en-US"/>
              </w:rPr>
              <w:t>' with the same CSI-RS resource</w:t>
            </w:r>
            <w:r w:rsidRPr="00B9770A">
              <w:rPr>
                <w:rFonts w:eastAsia="SimSun"/>
                <w:i/>
                <w:color w:val="000000"/>
                <w:sz w:val="20"/>
                <w:szCs w:val="20"/>
                <w:lang w:val="en-GB" w:eastAsia="en-US"/>
              </w:rPr>
              <w:t>,</w:t>
            </w:r>
            <w:r w:rsidRPr="00B9770A">
              <w:rPr>
                <w:rFonts w:eastAsia="SimSun"/>
                <w:sz w:val="20"/>
                <w:szCs w:val="20"/>
                <w:lang w:eastAsia="en-US"/>
              </w:rPr>
              <w:t xml:space="preserve"> or</w:t>
            </w:r>
          </w:p>
          <w:p w14:paraId="745CC733"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a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eastAsia="en-US"/>
              </w:rPr>
              <w:t>-Info</w:t>
            </w:r>
            <w:r w:rsidRPr="00B9770A">
              <w:rPr>
                <w:rFonts w:eastAsia="SimSun"/>
                <w:sz w:val="20"/>
                <w:szCs w:val="20"/>
                <w:lang w:eastAsia="en-US"/>
              </w:rPr>
              <w:t xml:space="preserve"> </w:t>
            </w:r>
            <w:r w:rsidRPr="00B9770A">
              <w:rPr>
                <w:rFonts w:eastAsia="SimSun"/>
                <w:sz w:val="20"/>
                <w:szCs w:val="20"/>
                <w:lang w:val="en-GB" w:eastAsia="en-US"/>
              </w:rPr>
              <w:t xml:space="preserve">and, when applicable, </w:t>
            </w:r>
            <w:r w:rsidRPr="00B9770A">
              <w:rPr>
                <w:rFonts w:eastAsia="SimSun"/>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ypeD</w:t>
            </w:r>
            <w:proofErr w:type="spellEnd"/>
            <w:r w:rsidRPr="00B9770A">
              <w:rPr>
                <w:rFonts w:eastAsia="SimSun"/>
                <w:sz w:val="20"/>
                <w:szCs w:val="20"/>
                <w:lang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eastAsia="en-US"/>
              </w:rPr>
              <w:t xml:space="preserve"> configured with higher layer parameter </w:t>
            </w:r>
            <w:proofErr w:type="gramStart"/>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eastAsia="en-US"/>
              </w:rPr>
              <w:t>or</w:t>
            </w:r>
            <w:proofErr w:type="gramEnd"/>
          </w:p>
          <w:p w14:paraId="2652ED7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w:t>
            </w:r>
            <w:proofErr w:type="gramStart"/>
            <w:r w:rsidRPr="00B9770A">
              <w:rPr>
                <w:rFonts w:eastAsia="SimSun"/>
                <w:sz w:val="20"/>
                <w:szCs w:val="20"/>
                <w:lang w:eastAsia="en-US"/>
              </w:rPr>
              <w:t>a</w:t>
            </w:r>
            <w:proofErr w:type="gramEnd"/>
            <w:r w:rsidRPr="00B9770A">
              <w:rPr>
                <w:rFonts w:eastAsia="SimSun"/>
                <w:sz w:val="20"/>
                <w:szCs w:val="20"/>
                <w:lang w:eastAsia="en-US"/>
              </w:rPr>
              <w:t xml:space="preserve"> </w:t>
            </w:r>
            <w:r w:rsidRPr="00B9770A">
              <w:rPr>
                <w:rFonts w:eastAsia="SimSun"/>
                <w:i/>
                <w:color w:val="000000"/>
                <w:sz w:val="20"/>
                <w:szCs w:val="20"/>
                <w:highlight w:val="cyan"/>
                <w:lang w:eastAsia="en-US"/>
              </w:rPr>
              <w:t>NZP-CSI-RS-</w:t>
            </w:r>
            <w:proofErr w:type="spellStart"/>
            <w:r w:rsidRPr="00B9770A">
              <w:rPr>
                <w:rFonts w:eastAsia="SimSun"/>
                <w:i/>
                <w:color w:val="000000"/>
                <w:sz w:val="20"/>
                <w:szCs w:val="20"/>
                <w:highlight w:val="cyan"/>
                <w:lang w:eastAsia="en-US"/>
              </w:rPr>
              <w:t>ResourceSet</w:t>
            </w:r>
            <w:proofErr w:type="spellEnd"/>
            <w:r w:rsidRPr="00B9770A">
              <w:rPr>
                <w:rFonts w:eastAsia="SimSun"/>
                <w:sz w:val="20"/>
                <w:szCs w:val="20"/>
                <w:highlight w:val="cyan"/>
                <w:lang w:eastAsia="en-US"/>
              </w:rPr>
              <w:t xml:space="preserve"> configured without higher layer parameter </w:t>
            </w:r>
            <w:proofErr w:type="spellStart"/>
            <w:r w:rsidRPr="00B9770A">
              <w:rPr>
                <w:rFonts w:eastAsia="SimSun"/>
                <w:i/>
                <w:sz w:val="20"/>
                <w:szCs w:val="20"/>
                <w:highlight w:val="cyan"/>
                <w:lang w:val="en-GB" w:eastAsia="en-US"/>
              </w:rPr>
              <w:t>trs</w:t>
            </w:r>
            <w:proofErr w:type="spellEnd"/>
            <w:r w:rsidRPr="00B9770A">
              <w:rPr>
                <w:rFonts w:eastAsia="SimSun"/>
                <w:i/>
                <w:sz w:val="20"/>
                <w:szCs w:val="20"/>
                <w:highlight w:val="cyan"/>
                <w:lang w:eastAsia="en-US"/>
              </w:rPr>
              <w:t>-Info</w:t>
            </w:r>
            <w:r w:rsidRPr="00B9770A">
              <w:rPr>
                <w:rFonts w:eastAsia="SimSun"/>
                <w:sz w:val="20"/>
                <w:szCs w:val="20"/>
                <w:highlight w:val="cyan"/>
                <w:lang w:eastAsia="en-US"/>
              </w:rPr>
              <w:t xml:space="preserve"> and without higher layer parameter</w:t>
            </w:r>
            <w:r w:rsidRPr="00B9770A">
              <w:rPr>
                <w:rFonts w:eastAsia="SimSun"/>
                <w:color w:val="000000"/>
                <w:sz w:val="20"/>
                <w:szCs w:val="20"/>
                <w:highlight w:val="cyan"/>
                <w:lang w:eastAsia="en-US"/>
              </w:rPr>
              <w:t xml:space="preserve"> </w:t>
            </w:r>
            <w:r w:rsidRPr="00B9770A">
              <w:rPr>
                <w:rFonts w:eastAsia="SimSun"/>
                <w:i/>
                <w:color w:val="000000"/>
                <w:sz w:val="20"/>
                <w:szCs w:val="20"/>
                <w:highlight w:val="cyan"/>
                <w:lang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eastAsia="en-US"/>
              </w:rPr>
              <w:t xml:space="preserve"> </w:t>
            </w:r>
            <w:r w:rsidRPr="00B9770A">
              <w:rPr>
                <w:rFonts w:eastAsia="SimSun"/>
                <w:sz w:val="20"/>
                <w:szCs w:val="20"/>
                <w:highlight w:val="cyan"/>
                <w:lang w:val="en-GB" w:eastAsia="en-US"/>
              </w:rPr>
              <w:t>'</w:t>
            </w:r>
            <w:proofErr w:type="spellStart"/>
            <w:r w:rsidRPr="00B9770A">
              <w:rPr>
                <w:rFonts w:eastAsia="SimSun"/>
                <w:sz w:val="20"/>
                <w:szCs w:val="20"/>
                <w:highlight w:val="cyan"/>
                <w:lang w:val="en-GB" w:eastAsia="en-US"/>
              </w:rPr>
              <w:t>typeD</w:t>
            </w:r>
            <w:proofErr w:type="spellEnd"/>
            <w:r w:rsidRPr="00B9770A">
              <w:rPr>
                <w:rFonts w:eastAsia="SimSun"/>
                <w:sz w:val="20"/>
                <w:szCs w:val="20"/>
                <w:highlight w:val="cyan"/>
                <w:lang w:val="en-GB" w:eastAsia="en-US"/>
              </w:rPr>
              <w:t>' with the same CSI-RS resource</w:t>
            </w:r>
            <w:r w:rsidRPr="00B9770A">
              <w:rPr>
                <w:rFonts w:eastAsia="SimSun"/>
                <w:sz w:val="20"/>
                <w:szCs w:val="20"/>
                <w:lang w:val="en-GB" w:eastAsia="en-US"/>
              </w:rPr>
              <w:t>.</w:t>
            </w:r>
          </w:p>
          <w:p w14:paraId="566D6E8F" w14:textId="77777777" w:rsidR="0047480D" w:rsidRPr="00B9770A" w:rsidRDefault="0047480D" w:rsidP="002F6589">
            <w:pPr>
              <w:snapToGrid w:val="0"/>
              <w:rPr>
                <w:sz w:val="18"/>
                <w:szCs w:val="18"/>
                <w:lang w:eastAsia="zh-CN"/>
              </w:rPr>
            </w:pPr>
          </w:p>
          <w:p w14:paraId="3F374CD9" w14:textId="77777777" w:rsidR="0047480D" w:rsidRPr="00B9770A" w:rsidRDefault="0047480D" w:rsidP="002F6589">
            <w:pPr>
              <w:snapToGrid w:val="0"/>
              <w:rPr>
                <w:sz w:val="18"/>
                <w:szCs w:val="18"/>
                <w:lang w:eastAsia="zh-CN"/>
              </w:rPr>
            </w:pPr>
            <w:r w:rsidRPr="00B9770A">
              <w:rPr>
                <w:rFonts w:hint="eastAsia"/>
                <w:sz w:val="18"/>
                <w:szCs w:val="18"/>
                <w:lang w:eastAsia="zh-CN"/>
              </w:rPr>
              <w:lastRenderedPageBreak/>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14:paraId="478C060F"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61D1567F" w14:textId="77777777" w:rsidR="0047480D" w:rsidRPr="002F14EA" w:rsidRDefault="0047480D" w:rsidP="002F6589">
            <w:pPr>
              <w:snapToGrid w:val="0"/>
              <w:rPr>
                <w:sz w:val="18"/>
                <w:szCs w:val="18"/>
                <w:lang w:eastAsia="zh-CN"/>
              </w:rPr>
            </w:pPr>
          </w:p>
          <w:p w14:paraId="36F0394D"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38D31FC8" w14:textId="77777777" w:rsidR="0047480D" w:rsidRPr="00B9770A" w:rsidRDefault="0047480D" w:rsidP="002F6589">
            <w:pPr>
              <w:snapToGrid w:val="0"/>
              <w:rPr>
                <w:sz w:val="18"/>
                <w:szCs w:val="18"/>
                <w:lang w:eastAsia="zh-CN"/>
              </w:rPr>
            </w:pPr>
          </w:p>
          <w:p w14:paraId="16770936"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6FA91004"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3D85A85"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E157DE6" w14:textId="77777777" w:rsidR="0047480D" w:rsidRDefault="0047480D" w:rsidP="002F6589">
            <w:pPr>
              <w:snapToGrid w:val="0"/>
              <w:rPr>
                <w:sz w:val="18"/>
                <w:szCs w:val="18"/>
                <w:lang w:eastAsia="zh-CN"/>
              </w:rPr>
            </w:pPr>
            <w:r>
              <w:rPr>
                <w:sz w:val="18"/>
                <w:szCs w:val="18"/>
                <w:lang w:eastAsia="zh-CN"/>
              </w:rPr>
              <w:t>[Mod: Please check latest version]</w:t>
            </w:r>
          </w:p>
          <w:p w14:paraId="798BDBBC" w14:textId="77777777" w:rsidR="0047480D" w:rsidRPr="002F14EA" w:rsidRDefault="0047480D" w:rsidP="002F6589">
            <w:pPr>
              <w:snapToGrid w:val="0"/>
              <w:rPr>
                <w:sz w:val="18"/>
                <w:szCs w:val="18"/>
                <w:lang w:eastAsia="zh-CN"/>
              </w:rPr>
            </w:pPr>
          </w:p>
          <w:p w14:paraId="0579ACD1" w14:textId="77777777" w:rsidR="0047480D" w:rsidRPr="00B9770A" w:rsidRDefault="0047480D" w:rsidP="002F6589">
            <w:pPr>
              <w:snapToGrid w:val="0"/>
              <w:rPr>
                <w:sz w:val="18"/>
                <w:szCs w:val="18"/>
                <w:lang w:eastAsia="zh-CN"/>
              </w:rPr>
            </w:pPr>
            <w:r w:rsidRPr="00B9770A">
              <w:rPr>
                <w:sz w:val="18"/>
                <w:szCs w:val="18"/>
                <w:lang w:eastAsia="zh-CN"/>
              </w:rPr>
              <w:t>Proposal 1.4: It would be better if there can be some description or example on how such association is to be conveyed to UE.</w:t>
            </w:r>
          </w:p>
          <w:p w14:paraId="27E78899"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787011AC" w14:textId="77777777" w:rsidR="0047480D" w:rsidRPr="00096C05" w:rsidRDefault="0047480D" w:rsidP="002F6589">
            <w:pPr>
              <w:snapToGrid w:val="0"/>
              <w:rPr>
                <w:sz w:val="18"/>
                <w:szCs w:val="18"/>
                <w:lang w:eastAsia="zh-CN"/>
              </w:rPr>
            </w:pPr>
          </w:p>
          <w:p w14:paraId="7E62E73F" w14:textId="77777777" w:rsidR="0047480D" w:rsidRPr="00B9770A" w:rsidRDefault="0047480D" w:rsidP="002F6589">
            <w:pPr>
              <w:snapToGrid w:val="0"/>
              <w:rPr>
                <w:sz w:val="18"/>
                <w:szCs w:val="18"/>
                <w:lang w:eastAsia="zh-CN"/>
              </w:rPr>
            </w:pPr>
            <w:r w:rsidRPr="00B9770A">
              <w:rPr>
                <w:sz w:val="18"/>
                <w:szCs w:val="18"/>
                <w:lang w:eastAsia="zh-CN"/>
              </w:rPr>
              <w:t xml:space="preserve">Proposal 1.5: On the last bullet, instead of saying ‘up to UE’, we would suggest picking one out of the two different indicated RS resource(s). </w:t>
            </w:r>
          </w:p>
          <w:p w14:paraId="334E4E27"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732A940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62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243B"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3059E4B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092"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98EE" w14:textId="77777777" w:rsidR="0047480D" w:rsidRDefault="0047480D" w:rsidP="002F6589">
            <w:pPr>
              <w:snapToGrid w:val="0"/>
              <w:rPr>
                <w:sz w:val="18"/>
                <w:szCs w:val="18"/>
                <w:lang w:eastAsia="zh-CN"/>
              </w:rPr>
            </w:pPr>
            <w:r>
              <w:rPr>
                <w:sz w:val="18"/>
                <w:szCs w:val="18"/>
                <w:lang w:eastAsia="zh-CN"/>
              </w:rPr>
              <w:t>Added more views to more items above.</w:t>
            </w:r>
          </w:p>
          <w:p w14:paraId="0936BEC7"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w:t>
            </w:r>
            <w:proofErr w:type="spellStart"/>
            <w:r>
              <w:rPr>
                <w:sz w:val="18"/>
                <w:szCs w:val="18"/>
                <w:lang w:eastAsia="zh-CN"/>
              </w:rPr>
              <w:t>downselectjon</w:t>
            </w:r>
            <w:proofErr w:type="spellEnd"/>
            <w:r>
              <w:rPr>
                <w:sz w:val="18"/>
                <w:szCs w:val="18"/>
                <w:lang w:eastAsia="zh-CN"/>
              </w:rPr>
              <w:t xml:space="preserve"> should be a possibility. </w:t>
            </w:r>
          </w:p>
          <w:p w14:paraId="14418361"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59949D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67CD"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C7BC" w14:textId="77777777" w:rsidR="0047480D" w:rsidRDefault="0047480D" w:rsidP="002F6589">
            <w:pPr>
              <w:snapToGrid w:val="0"/>
              <w:rPr>
                <w:sz w:val="18"/>
                <w:szCs w:val="18"/>
                <w:lang w:eastAsia="zh-CN"/>
              </w:rPr>
            </w:pPr>
            <w:r>
              <w:rPr>
                <w:sz w:val="18"/>
                <w:szCs w:val="18"/>
                <w:lang w:eastAsia="zh-CN"/>
              </w:rPr>
              <w:t>Thank you for the proposals.</w:t>
            </w:r>
          </w:p>
          <w:p w14:paraId="75D57433" w14:textId="77777777" w:rsidR="0047480D" w:rsidRDefault="0047480D" w:rsidP="002F6589">
            <w:pPr>
              <w:snapToGrid w:val="0"/>
              <w:rPr>
                <w:sz w:val="18"/>
                <w:szCs w:val="18"/>
                <w:lang w:eastAsia="zh-CN"/>
              </w:rPr>
            </w:pPr>
          </w:p>
          <w:p w14:paraId="18D7C0F1"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28118D22" w14:textId="77777777" w:rsidR="0047480D" w:rsidRDefault="0047480D" w:rsidP="002F6589">
            <w:pPr>
              <w:snapToGrid w:val="0"/>
              <w:rPr>
                <w:sz w:val="18"/>
                <w:szCs w:val="18"/>
                <w:lang w:eastAsia="zh-CN"/>
              </w:rPr>
            </w:pPr>
          </w:p>
          <w:p w14:paraId="446011F1"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349D140E"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09173E32"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5BB9C739" w14:textId="77777777" w:rsidR="0047480D" w:rsidRDefault="0047480D" w:rsidP="002F6589">
            <w:pPr>
              <w:snapToGrid w:val="0"/>
              <w:rPr>
                <w:sz w:val="18"/>
                <w:szCs w:val="18"/>
                <w:lang w:eastAsia="zh-CN"/>
              </w:rPr>
            </w:pPr>
            <w:r>
              <w:rPr>
                <w:sz w:val="18"/>
                <w:szCs w:val="18"/>
                <w:lang w:eastAsia="zh-CN"/>
              </w:rPr>
              <w:t>For this proposal, we prefer Alt3.</w:t>
            </w:r>
          </w:p>
          <w:p w14:paraId="011CC55B" w14:textId="77777777" w:rsidR="0047480D" w:rsidRDefault="0047480D" w:rsidP="002F6589">
            <w:pPr>
              <w:snapToGrid w:val="0"/>
              <w:rPr>
                <w:sz w:val="18"/>
                <w:szCs w:val="18"/>
                <w:lang w:eastAsia="zh-CN"/>
              </w:rPr>
            </w:pPr>
            <w:r>
              <w:rPr>
                <w:sz w:val="18"/>
                <w:szCs w:val="18"/>
                <w:lang w:eastAsia="zh-CN"/>
              </w:rPr>
              <w:t xml:space="preserve">[Mod: Yes, this can be discussed toward the end. </w:t>
            </w:r>
            <w:proofErr w:type="gramStart"/>
            <w:r>
              <w:rPr>
                <w:sz w:val="18"/>
                <w:szCs w:val="18"/>
                <w:lang w:eastAsia="zh-CN"/>
              </w:rPr>
              <w:t>Also</w:t>
            </w:r>
            <w:proofErr w:type="gramEnd"/>
            <w:r>
              <w:rPr>
                <w:sz w:val="18"/>
                <w:szCs w:val="18"/>
                <w:lang w:eastAsia="zh-CN"/>
              </w:rPr>
              <w:t xml:space="preserve"> the issue whether the two should be separate (sub) UE capabilities or not]</w:t>
            </w:r>
          </w:p>
          <w:p w14:paraId="47CBD9E6" w14:textId="77777777" w:rsidR="0047480D" w:rsidRDefault="0047480D" w:rsidP="002F6589">
            <w:pPr>
              <w:snapToGrid w:val="0"/>
              <w:rPr>
                <w:sz w:val="18"/>
                <w:szCs w:val="18"/>
                <w:lang w:eastAsia="zh-CN"/>
              </w:rPr>
            </w:pPr>
          </w:p>
          <w:p w14:paraId="72731BFA"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45053FCE" w14:textId="77777777" w:rsidR="0047480D" w:rsidRDefault="0047480D" w:rsidP="002F6589">
            <w:pPr>
              <w:snapToGrid w:val="0"/>
              <w:rPr>
                <w:sz w:val="18"/>
                <w:szCs w:val="18"/>
                <w:lang w:eastAsia="zh-CN"/>
              </w:rPr>
            </w:pPr>
            <w:r>
              <w:rPr>
                <w:sz w:val="18"/>
                <w:szCs w:val="18"/>
                <w:lang w:eastAsia="zh-CN"/>
              </w:rPr>
              <w:t>[Mod: Yes, that’s the intention of the FFS]</w:t>
            </w:r>
          </w:p>
          <w:p w14:paraId="756D9095" w14:textId="77777777" w:rsidR="0047480D" w:rsidRDefault="0047480D" w:rsidP="002F6589">
            <w:pPr>
              <w:snapToGrid w:val="0"/>
              <w:rPr>
                <w:sz w:val="18"/>
                <w:szCs w:val="18"/>
                <w:lang w:eastAsia="zh-CN"/>
              </w:rPr>
            </w:pPr>
          </w:p>
          <w:p w14:paraId="0750A0AA"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0490A"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466ECFB6"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w:t>
            </w:r>
            <w:proofErr w:type="gramStart"/>
            <w:r>
              <w:rPr>
                <w:sz w:val="18"/>
                <w:szCs w:val="18"/>
                <w:lang w:eastAsia="zh-CN"/>
              </w:rPr>
              <w:t>? ]</w:t>
            </w:r>
            <w:proofErr w:type="gramEnd"/>
          </w:p>
          <w:p w14:paraId="2423531C" w14:textId="77777777" w:rsidR="0047480D" w:rsidRDefault="0047480D" w:rsidP="002F6589">
            <w:pPr>
              <w:snapToGrid w:val="0"/>
              <w:rPr>
                <w:sz w:val="18"/>
                <w:szCs w:val="18"/>
                <w:lang w:eastAsia="zh-CN"/>
              </w:rPr>
            </w:pPr>
          </w:p>
          <w:p w14:paraId="7A38126A" w14:textId="77777777" w:rsidR="0047480D" w:rsidRDefault="0047480D" w:rsidP="002F6589">
            <w:pPr>
              <w:snapToGrid w:val="0"/>
              <w:rPr>
                <w:sz w:val="18"/>
                <w:szCs w:val="18"/>
                <w:lang w:eastAsia="zh-CN"/>
              </w:rPr>
            </w:pPr>
            <w:r>
              <w:rPr>
                <w:sz w:val="18"/>
                <w:szCs w:val="18"/>
                <w:lang w:eastAsia="zh-CN"/>
              </w:rPr>
              <w:lastRenderedPageBreak/>
              <w:t>Proposal 1.5: While our preference is Alt4 from RAN1#104-e, we will accept the view of the majority and discuss down selection between Alt1 and Alt2. However, the last bullet seems to be confusing what is the meaning of having this proposal as optional:</w:t>
            </w:r>
          </w:p>
          <w:p w14:paraId="54276404" w14:textId="77777777" w:rsidR="0047480D" w:rsidRDefault="0047480D" w:rsidP="00084B28">
            <w:pPr>
              <w:pStyle w:val="ListParagraph"/>
              <w:numPr>
                <w:ilvl w:val="0"/>
                <w:numId w:val="66"/>
              </w:numPr>
              <w:snapToGrid w:val="0"/>
              <w:rPr>
                <w:sz w:val="18"/>
                <w:szCs w:val="18"/>
                <w:lang w:eastAsia="zh-CN"/>
              </w:rPr>
            </w:pPr>
            <w:r>
              <w:rPr>
                <w:sz w:val="18"/>
                <w:szCs w:val="18"/>
                <w:lang w:eastAsia="zh-CN"/>
              </w:rPr>
              <w:t xml:space="preserve">UE doesn’t support PL-RS </w:t>
            </w:r>
            <w:proofErr w:type="gramStart"/>
            <w:r>
              <w:rPr>
                <w:sz w:val="18"/>
                <w:szCs w:val="18"/>
                <w:lang w:eastAsia="zh-CN"/>
              </w:rPr>
              <w:t>measurements?</w:t>
            </w:r>
            <w:proofErr w:type="gramEnd"/>
            <w:r>
              <w:rPr>
                <w:sz w:val="18"/>
                <w:szCs w:val="18"/>
                <w:lang w:eastAsia="zh-CN"/>
              </w:rPr>
              <w:t xml:space="preserve"> This is not possible.</w:t>
            </w:r>
          </w:p>
          <w:p w14:paraId="0634E2DF"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35F02A54"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w:t>
            </w:r>
            <w:proofErr w:type="spellStart"/>
            <w:r>
              <w:rPr>
                <w:sz w:val="18"/>
                <w:szCs w:val="18"/>
                <w:lang w:eastAsia="zh-CN"/>
              </w:rPr>
              <w:t>defatilt</w:t>
            </w:r>
            <w:proofErr w:type="spellEnd"/>
            <w:r>
              <w:rPr>
                <w:sz w:val="18"/>
                <w:szCs w:val="18"/>
                <w:lang w:eastAsia="zh-CN"/>
              </w:rPr>
              <w:t>/fallback scheme when the PLRS inside/associated with UL TCI is not configured. I added some clarification]</w:t>
            </w:r>
          </w:p>
        </w:tc>
      </w:tr>
      <w:tr w:rsidR="0047480D" w14:paraId="4CB8D78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02A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C7B9"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718DB701" w14:textId="77777777" w:rsidR="0047480D" w:rsidRDefault="0047480D" w:rsidP="002F6589">
            <w:pPr>
              <w:snapToGrid w:val="0"/>
              <w:rPr>
                <w:sz w:val="18"/>
                <w:szCs w:val="18"/>
                <w:lang w:eastAsia="zh-CN"/>
              </w:rPr>
            </w:pPr>
            <w:r>
              <w:rPr>
                <w:sz w:val="18"/>
                <w:szCs w:val="18"/>
                <w:lang w:eastAsia="zh-CN"/>
              </w:rPr>
              <w:t xml:space="preserve">[Mod: The conclusion states that there is no consensus at this meeting: the number of opponents is close to the number of supporters. Implicitly, this means that the topic will not be revisited (or will be at the bottom of priority list) unless the situation changes significantly, </w:t>
            </w:r>
            <w:proofErr w:type="gramStart"/>
            <w:r>
              <w:rPr>
                <w:sz w:val="18"/>
                <w:szCs w:val="18"/>
                <w:lang w:eastAsia="zh-CN"/>
              </w:rPr>
              <w:t>e.g.</w:t>
            </w:r>
            <w:proofErr w:type="gramEnd"/>
            <w:r>
              <w:rPr>
                <w:sz w:val="18"/>
                <w:szCs w:val="18"/>
                <w:lang w:eastAsia="zh-CN"/>
              </w:rPr>
              <w:t xml:space="preserve"> suddenly most companies are fine/supportive]</w:t>
            </w:r>
          </w:p>
          <w:p w14:paraId="64B2A768" w14:textId="77777777" w:rsidR="0047480D" w:rsidRDefault="0047480D" w:rsidP="002F6589">
            <w:pPr>
              <w:snapToGrid w:val="0"/>
              <w:rPr>
                <w:sz w:val="18"/>
                <w:szCs w:val="18"/>
                <w:lang w:eastAsia="zh-CN"/>
              </w:rPr>
            </w:pPr>
          </w:p>
          <w:p w14:paraId="34CD3F56"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1039810"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w:t>
            </w:r>
            <w:proofErr w:type="gramStart"/>
            <w:r w:rsidRPr="00AE2573">
              <w:rPr>
                <w:sz w:val="18"/>
                <w:szCs w:val="18"/>
                <w:lang w:eastAsia="zh-CN"/>
              </w:rPr>
              <w:t>format;</w:t>
            </w:r>
            <w:proofErr w:type="gramEnd"/>
            <w:r w:rsidRPr="00AE2573">
              <w:rPr>
                <w:sz w:val="18"/>
                <w:szCs w:val="18"/>
                <w:lang w:eastAsia="zh-CN"/>
              </w:rPr>
              <w:t xml:space="preserve"> </w:t>
            </w:r>
          </w:p>
          <w:p w14:paraId="41ED8524"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50197C0F"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w:t>
            </w:r>
            <w:proofErr w:type="spellStart"/>
            <w:r w:rsidRPr="00AE2573">
              <w:rPr>
                <w:sz w:val="18"/>
                <w:szCs w:val="18"/>
                <w:lang w:eastAsia="zh-CN"/>
              </w:rPr>
              <w:t>sepetate</w:t>
            </w:r>
            <w:proofErr w:type="spellEnd"/>
            <w:r w:rsidRPr="00AE2573">
              <w:rPr>
                <w:sz w:val="18"/>
                <w:szCs w:val="18"/>
                <w:lang w:eastAsia="zh-CN"/>
              </w:rPr>
              <w:t xml:space="preserve"> DL/UL TCI may be up to UE capability. </w:t>
            </w:r>
          </w:p>
          <w:p w14:paraId="7CB93E50"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w:t>
            </w:r>
            <w:proofErr w:type="gramStart"/>
            <w:r w:rsidRPr="00AE2573">
              <w:rPr>
                <w:sz w:val="18"/>
                <w:szCs w:val="18"/>
                <w:lang w:eastAsia="zh-CN"/>
              </w:rPr>
              <w:t>to add</w:t>
            </w:r>
            <w:proofErr w:type="gramEnd"/>
            <w:r w:rsidRPr="00AE2573">
              <w:rPr>
                <w:sz w:val="18"/>
                <w:szCs w:val="18"/>
                <w:lang w:eastAsia="zh-CN"/>
              </w:rPr>
              <w:t xml:space="preserve"> the following FFS in the proposal-1.2  </w:t>
            </w:r>
          </w:p>
          <w:p w14:paraId="69986E5C" w14:textId="77777777" w:rsidR="0047480D" w:rsidRDefault="0047480D" w:rsidP="002F6589">
            <w:pPr>
              <w:snapToGrid w:val="0"/>
              <w:rPr>
                <w:sz w:val="18"/>
                <w:szCs w:val="18"/>
                <w:lang w:eastAsia="zh-CN"/>
              </w:rPr>
            </w:pPr>
          </w:p>
          <w:p w14:paraId="17CE9D76"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6C7B69C4"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5595835B" w14:textId="77777777" w:rsidR="0047480D" w:rsidRDefault="0047480D" w:rsidP="002F6589">
            <w:pPr>
              <w:snapToGrid w:val="0"/>
              <w:rPr>
                <w:sz w:val="18"/>
                <w:szCs w:val="18"/>
                <w:lang w:eastAsia="zh-CN"/>
              </w:rPr>
            </w:pPr>
          </w:p>
          <w:p w14:paraId="63DD1D56" w14:textId="77777777" w:rsidR="0047480D" w:rsidRDefault="0047480D" w:rsidP="002F6589">
            <w:pPr>
              <w:snapToGrid w:val="0"/>
              <w:rPr>
                <w:sz w:val="18"/>
                <w:szCs w:val="18"/>
                <w:lang w:eastAsia="zh-CN"/>
              </w:rPr>
            </w:pPr>
            <w:r>
              <w:rPr>
                <w:sz w:val="18"/>
                <w:szCs w:val="18"/>
                <w:lang w:eastAsia="zh-CN"/>
              </w:rPr>
              <w:t xml:space="preserve">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w:t>
            </w:r>
            <w:proofErr w:type="gramStart"/>
            <w:r>
              <w:rPr>
                <w:sz w:val="18"/>
                <w:szCs w:val="18"/>
                <w:lang w:eastAsia="zh-CN"/>
              </w:rPr>
              <w:t>to restrict</w:t>
            </w:r>
            <w:proofErr w:type="gramEnd"/>
            <w:r>
              <w:rPr>
                <w:sz w:val="18"/>
                <w:szCs w:val="18"/>
                <w:lang w:eastAsia="zh-CN"/>
              </w:rPr>
              <w:t xml:space="preserve"> that the CSI-RS for CSI cand CSI-RS for BM is aperiodic only as first step, rather than a general description that implies all types of time-domain behavior are supported.</w:t>
            </w:r>
          </w:p>
          <w:p w14:paraId="34BB5FEF" w14:textId="77777777" w:rsidR="0047480D" w:rsidRDefault="0047480D" w:rsidP="002F6589">
            <w:pPr>
              <w:snapToGrid w:val="0"/>
              <w:rPr>
                <w:sz w:val="18"/>
                <w:szCs w:val="18"/>
                <w:lang w:eastAsia="zh-CN"/>
              </w:rPr>
            </w:pPr>
          </w:p>
          <w:p w14:paraId="135C18B0"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4F2BC8A4"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5DBD17F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3A4D3726"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w:t>
            </w:r>
            <w:proofErr w:type="gramStart"/>
            <w:r w:rsidRPr="004E32E6">
              <w:rPr>
                <w:sz w:val="18"/>
                <w:szCs w:val="18"/>
              </w:rPr>
              <w:t>e.g.</w:t>
            </w:r>
            <w:proofErr w:type="gramEnd"/>
            <w:r w:rsidRPr="004E32E6">
              <w:rPr>
                <w:sz w:val="18"/>
                <w:szCs w:val="18"/>
              </w:rPr>
              <w:t xml:space="preserve">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3F496D2B"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7EEDE59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w:t>
            </w:r>
            <w:proofErr w:type="gramStart"/>
            <w:r w:rsidRPr="004E32E6">
              <w:rPr>
                <w:sz w:val="18"/>
                <w:szCs w:val="18"/>
              </w:rPr>
              <w:t>e.g.</w:t>
            </w:r>
            <w:proofErr w:type="gramEnd"/>
            <w:r w:rsidRPr="004E32E6">
              <w:rPr>
                <w:sz w:val="18"/>
                <w:szCs w:val="18"/>
              </w:rPr>
              <w:t xml:space="preserve">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078D729A"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8723FF5"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20C74D1"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22EA5576"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12DD5A0D" w14:textId="77777777" w:rsidR="0047480D" w:rsidRDefault="0047480D" w:rsidP="002F6589">
            <w:pPr>
              <w:snapToGrid w:val="0"/>
              <w:rPr>
                <w:sz w:val="18"/>
                <w:szCs w:val="18"/>
                <w:lang w:eastAsia="zh-CN"/>
              </w:rPr>
            </w:pPr>
          </w:p>
          <w:p w14:paraId="50D45174"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7C45B9D6"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w:t>
            </w:r>
            <w:proofErr w:type="gramStart"/>
            <w:r w:rsidRPr="002A6BBE">
              <w:rPr>
                <w:sz w:val="18"/>
                <w:szCs w:val="18"/>
                <w:lang w:eastAsia="zh-CN"/>
              </w:rPr>
              <w:t>’ ,</w:t>
            </w:r>
            <w:proofErr w:type="gramEnd"/>
            <w:r w:rsidRPr="002A6BBE">
              <w:rPr>
                <w:sz w:val="18"/>
                <w:szCs w:val="18"/>
                <w:lang w:eastAsia="zh-CN"/>
              </w:rPr>
              <w:t xml:space="preserve">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19F739C3" w14:textId="77777777" w:rsidR="0047480D" w:rsidRPr="002A6BBE" w:rsidRDefault="0047480D" w:rsidP="002F6589">
            <w:pPr>
              <w:snapToGrid w:val="0"/>
              <w:rPr>
                <w:sz w:val="18"/>
                <w:szCs w:val="18"/>
                <w:lang w:eastAsia="zh-CN"/>
              </w:rPr>
            </w:pPr>
          </w:p>
          <w:p w14:paraId="3C6F9A6C"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2083FDFF" w14:textId="77777777" w:rsidR="0047480D" w:rsidRDefault="0047480D" w:rsidP="002F6589">
            <w:pPr>
              <w:snapToGrid w:val="0"/>
              <w:rPr>
                <w:sz w:val="18"/>
                <w:szCs w:val="18"/>
                <w:lang w:eastAsia="zh-CN"/>
              </w:rPr>
            </w:pPr>
            <w:r>
              <w:rPr>
                <w:sz w:val="18"/>
                <w:szCs w:val="18"/>
                <w:lang w:eastAsia="zh-CN"/>
              </w:rPr>
              <w:lastRenderedPageBreak/>
              <w:t xml:space="preserve"> [Mod: I will keep this in mind. We may need this depending on the outcome of further discussion in this meeting.]</w:t>
            </w:r>
          </w:p>
          <w:p w14:paraId="02B3F489" w14:textId="77777777" w:rsidR="0047480D" w:rsidRDefault="0047480D" w:rsidP="002F6589">
            <w:pPr>
              <w:snapToGrid w:val="0"/>
              <w:rPr>
                <w:sz w:val="18"/>
                <w:szCs w:val="18"/>
                <w:lang w:eastAsia="zh-CN"/>
              </w:rPr>
            </w:pPr>
          </w:p>
        </w:tc>
      </w:tr>
      <w:tr w:rsidR="0047480D" w14:paraId="7C87FBC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32E1"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49A" w14:textId="77777777" w:rsidR="0047480D" w:rsidRDefault="0047480D" w:rsidP="002F6589">
            <w:pPr>
              <w:snapToGrid w:val="0"/>
              <w:rPr>
                <w:sz w:val="18"/>
                <w:szCs w:val="18"/>
                <w:lang w:eastAsia="zh-CN"/>
              </w:rPr>
            </w:pPr>
            <w:r>
              <w:rPr>
                <w:sz w:val="18"/>
                <w:szCs w:val="18"/>
                <w:lang w:eastAsia="zh-CN"/>
              </w:rPr>
              <w:t>Conclusion 1.1: Support.</w:t>
            </w:r>
          </w:p>
          <w:p w14:paraId="68DE033E"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282F3F8F" w14:textId="77777777" w:rsidR="0047480D" w:rsidRDefault="0047480D" w:rsidP="002F6589">
            <w:pPr>
              <w:snapToGrid w:val="0"/>
              <w:rPr>
                <w:sz w:val="18"/>
                <w:szCs w:val="18"/>
                <w:lang w:eastAsia="zh-CN"/>
              </w:rPr>
            </w:pPr>
            <w:r>
              <w:rPr>
                <w:sz w:val="18"/>
                <w:szCs w:val="18"/>
                <w:lang w:eastAsia="zh-CN"/>
              </w:rPr>
              <w:t xml:space="preserve">Proposal 1.4: Support. </w:t>
            </w:r>
          </w:p>
          <w:p w14:paraId="37A62937"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56A75A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97C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4D4A"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0D42D8DE"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8866CFA" w14:textId="77777777" w:rsidR="0047480D" w:rsidRDefault="0047480D" w:rsidP="002F6589">
            <w:pPr>
              <w:snapToGrid w:val="0"/>
              <w:rPr>
                <w:rFonts w:eastAsia="SimSun"/>
                <w:sz w:val="18"/>
                <w:szCs w:val="18"/>
                <w:lang w:eastAsia="zh-CN"/>
              </w:rPr>
            </w:pPr>
          </w:p>
          <w:p w14:paraId="380F92BB"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487CD69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784143B5" w14:textId="77777777" w:rsidR="0047480D" w:rsidRDefault="0047480D" w:rsidP="002F6589">
            <w:pPr>
              <w:snapToGrid w:val="0"/>
              <w:rPr>
                <w:rFonts w:eastAsia="SimSun"/>
                <w:sz w:val="18"/>
                <w:szCs w:val="18"/>
                <w:lang w:eastAsia="zh-CN"/>
              </w:rPr>
            </w:pPr>
          </w:p>
          <w:p w14:paraId="7ACF6352"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12248A3"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1B4954D5" w14:textId="77777777" w:rsidR="0047480D" w:rsidRDefault="0047480D" w:rsidP="002F6589">
            <w:pPr>
              <w:snapToGrid w:val="0"/>
              <w:rPr>
                <w:sz w:val="18"/>
                <w:szCs w:val="18"/>
                <w:lang w:eastAsia="zh-CN"/>
              </w:rPr>
            </w:pPr>
            <w:r>
              <w:rPr>
                <w:sz w:val="18"/>
                <w:szCs w:val="18"/>
                <w:lang w:eastAsia="zh-CN"/>
              </w:rPr>
              <w:t>[Mod: Added]</w:t>
            </w:r>
          </w:p>
          <w:p w14:paraId="67482B05"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7366E6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EC17" w14:textId="77777777" w:rsidR="0047480D" w:rsidRPr="005B0A74" w:rsidRDefault="0047480D" w:rsidP="002F658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622"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0CFFDFDC"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4F3BB5AA" w14:textId="77777777" w:rsidR="0047480D" w:rsidRDefault="0047480D" w:rsidP="002F6589">
            <w:pPr>
              <w:snapToGrid w:val="0"/>
              <w:rPr>
                <w:rFonts w:eastAsia="Malgun Gothic"/>
                <w:sz w:val="18"/>
                <w:szCs w:val="18"/>
              </w:rPr>
            </w:pPr>
          </w:p>
          <w:p w14:paraId="40B5242F"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039E85C"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4893B743"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65EA54C3" w14:textId="77777777" w:rsidR="0047480D" w:rsidRPr="009215F1" w:rsidRDefault="0047480D" w:rsidP="002F6589">
            <w:pPr>
              <w:snapToGrid w:val="0"/>
              <w:rPr>
                <w:rFonts w:eastAsia="Malgun Gothic"/>
                <w:sz w:val="18"/>
                <w:szCs w:val="18"/>
              </w:rPr>
            </w:pPr>
          </w:p>
          <w:p w14:paraId="69C2B9BE"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 xml:space="preserve">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w:t>
            </w:r>
            <w:proofErr w:type="gramStart"/>
            <w:r>
              <w:rPr>
                <w:rFonts w:eastAsia="Malgun Gothic"/>
                <w:sz w:val="18"/>
                <w:szCs w:val="18"/>
              </w:rPr>
              <w:t>e.g.</w:t>
            </w:r>
            <w:proofErr w:type="gramEnd"/>
            <w:r>
              <w:rPr>
                <w:rFonts w:eastAsia="Malgun Gothic"/>
                <w:sz w:val="18"/>
                <w:szCs w:val="18"/>
              </w:rPr>
              <w:t xml:space="preserve"> PUSCH/PUCCH/SRS. Hence, the PC parameter included in TCI state seems still simpler and straight-forward by taking PL RS in Proposal 1.5 into account together.</w:t>
            </w:r>
          </w:p>
          <w:p w14:paraId="6E5CA65B"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60E0F73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BBF8"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ED63"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EA8D612"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7E29219D" w14:textId="77777777" w:rsidR="0047480D" w:rsidRDefault="0047480D" w:rsidP="002F6589">
            <w:pPr>
              <w:snapToGrid w:val="0"/>
              <w:rPr>
                <w:rFonts w:eastAsia="SimSun"/>
                <w:sz w:val="18"/>
                <w:szCs w:val="18"/>
                <w:lang w:eastAsia="zh-CN"/>
              </w:rPr>
            </w:pPr>
          </w:p>
          <w:p w14:paraId="0AFB8344"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6DE78BA9"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66E5C8EE"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85A3A17" w14:textId="77777777" w:rsidR="0047480D" w:rsidRDefault="0047480D" w:rsidP="002F6589">
            <w:pPr>
              <w:snapToGrid w:val="0"/>
              <w:rPr>
                <w:rFonts w:eastAsia="SimSun"/>
                <w:sz w:val="18"/>
                <w:szCs w:val="18"/>
                <w:lang w:eastAsia="zh-CN"/>
              </w:rPr>
            </w:pPr>
          </w:p>
          <w:p w14:paraId="58733FD9"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58654A36" w14:textId="77777777" w:rsidR="0047480D" w:rsidRPr="00C0417B" w:rsidRDefault="0047480D" w:rsidP="002F6589">
            <w:pPr>
              <w:snapToGrid w:val="0"/>
              <w:rPr>
                <w:rFonts w:eastAsia="SimSun"/>
                <w:sz w:val="18"/>
                <w:szCs w:val="18"/>
                <w:lang w:eastAsia="zh-CN"/>
              </w:rPr>
            </w:pPr>
          </w:p>
          <w:p w14:paraId="40DCE66A"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7580407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lastRenderedPageBreak/>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359B13"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78B085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w:t>
            </w:r>
            <w:proofErr w:type="gramStart"/>
            <w:r>
              <w:rPr>
                <w:sz w:val="20"/>
                <w:szCs w:val="20"/>
              </w:rPr>
              <w:t>e.g.</w:t>
            </w:r>
            <w:proofErr w:type="gramEnd"/>
            <w:r>
              <w:rPr>
                <w:sz w:val="20"/>
                <w:szCs w:val="20"/>
              </w:rPr>
              <w:t xml:space="preserve"> aperiodic-only, some vs all CSI-RS resources for CSI</w:t>
            </w:r>
          </w:p>
          <w:p w14:paraId="1BCB9C51"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6D38976E"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 xml:space="preserve">FFS: Supported settings, </w:t>
            </w:r>
            <w:proofErr w:type="gramStart"/>
            <w:r w:rsidRPr="00C0417B">
              <w:rPr>
                <w:strike/>
                <w:color w:val="FF0000"/>
                <w:sz w:val="20"/>
                <w:szCs w:val="20"/>
              </w:rPr>
              <w:t>e.g.</w:t>
            </w:r>
            <w:proofErr w:type="gramEnd"/>
            <w:r w:rsidRPr="00C0417B">
              <w:rPr>
                <w:strike/>
                <w:color w:val="FF0000"/>
                <w:sz w:val="20"/>
                <w:szCs w:val="20"/>
              </w:rPr>
              <w:t xml:space="preserve"> one CSI-RS resource set with repetition ‘ON’, or repetition of both ‘ON’ and ’OFF’, aperiodic-only</w:t>
            </w:r>
            <w:r>
              <w:rPr>
                <w:sz w:val="20"/>
                <w:szCs w:val="20"/>
              </w:rPr>
              <w:t xml:space="preserve"> </w:t>
            </w:r>
          </w:p>
          <w:p w14:paraId="2F164628"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48E354A"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E9F19AB"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8A8A165"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1844653A" w14:textId="77777777" w:rsidR="0047480D" w:rsidRDefault="0047480D" w:rsidP="002F6589">
            <w:pPr>
              <w:snapToGrid w:val="0"/>
              <w:rPr>
                <w:rFonts w:eastAsia="SimSun"/>
                <w:sz w:val="18"/>
                <w:szCs w:val="18"/>
                <w:lang w:eastAsia="zh-CN"/>
              </w:rPr>
            </w:pPr>
          </w:p>
          <w:p w14:paraId="12EC2B21"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093F484A"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5BC4F44E"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2DDD41BC"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C2F8445"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65F1FCAB"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0F770F68"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6596AFBE" w14:textId="77777777" w:rsidR="0047480D" w:rsidRDefault="0047480D" w:rsidP="002F6589">
            <w:pPr>
              <w:snapToGrid w:val="0"/>
              <w:rPr>
                <w:rFonts w:eastAsia="Malgun Gothic"/>
                <w:sz w:val="18"/>
                <w:szCs w:val="18"/>
              </w:rPr>
            </w:pPr>
          </w:p>
        </w:tc>
      </w:tr>
      <w:tr w:rsidR="0047480D" w14:paraId="3C760FF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2F4"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2707"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2BF59A4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10BC"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B0E6"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w:t>
            </w:r>
            <w:proofErr w:type="spellStart"/>
            <w:r>
              <w:rPr>
                <w:rFonts w:eastAsia="SimSun"/>
                <w:sz w:val="18"/>
                <w:szCs w:val="18"/>
                <w:lang w:eastAsia="zh-CN"/>
              </w:rPr>
              <w:t>internsion</w:t>
            </w:r>
            <w:proofErr w:type="spellEnd"/>
            <w:r>
              <w:rPr>
                <w:rFonts w:eastAsia="SimSun"/>
                <w:sz w:val="18"/>
                <w:szCs w:val="18"/>
                <w:lang w:eastAsia="zh-CN"/>
              </w:rPr>
              <w:t xml:space="preserve"> is, if </w:t>
            </w:r>
            <w:proofErr w:type="spellStart"/>
            <w:r>
              <w:rPr>
                <w:rFonts w:eastAsia="SimSun"/>
                <w:sz w:val="18"/>
                <w:szCs w:val="18"/>
                <w:lang w:eastAsia="zh-CN"/>
              </w:rPr>
              <w:t>pssoible</w:t>
            </w:r>
            <w:proofErr w:type="spellEnd"/>
            <w:r>
              <w:rPr>
                <w:rFonts w:eastAsia="SimSun"/>
                <w:sz w:val="18"/>
                <w:szCs w:val="18"/>
                <w:lang w:eastAsia="zh-CN"/>
              </w:rPr>
              <w:t>,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6F2C2EA9" w14:textId="77777777" w:rsidR="0047480D" w:rsidRDefault="0047480D" w:rsidP="002F6589">
            <w:pPr>
              <w:snapToGrid w:val="0"/>
              <w:jc w:val="both"/>
              <w:rPr>
                <w:b/>
                <w:sz w:val="20"/>
                <w:szCs w:val="20"/>
                <w:u w:val="single"/>
              </w:rPr>
            </w:pPr>
          </w:p>
          <w:p w14:paraId="0D06F1B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5E730D82"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7EDA17E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0FD302E9"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w:t>
            </w:r>
            <w:proofErr w:type="gramStart"/>
            <w:r>
              <w:rPr>
                <w:sz w:val="20"/>
                <w:szCs w:val="20"/>
              </w:rPr>
              <w:t>e.g.</w:t>
            </w:r>
            <w:proofErr w:type="gramEnd"/>
            <w:r>
              <w:rPr>
                <w:sz w:val="20"/>
                <w:szCs w:val="20"/>
              </w:rPr>
              <w:t xml:space="preserve"> aperiodic-only, some vs all CSI-RS resources for CSI</w:t>
            </w:r>
          </w:p>
          <w:p w14:paraId="2D2354FA"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3F7FB45E"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w:t>
            </w:r>
            <w:proofErr w:type="gramStart"/>
            <w:r>
              <w:rPr>
                <w:sz w:val="20"/>
                <w:szCs w:val="20"/>
              </w:rPr>
              <w:t>e.g.</w:t>
            </w:r>
            <w:proofErr w:type="gramEnd"/>
            <w:r>
              <w:rPr>
                <w:sz w:val="20"/>
                <w:szCs w:val="20"/>
              </w:rPr>
              <w:t xml:space="preserve"> one CSI-RS resource set with </w:t>
            </w:r>
            <w:r w:rsidRPr="00A26919">
              <w:rPr>
                <w:sz w:val="20"/>
                <w:szCs w:val="20"/>
              </w:rPr>
              <w:t>repetition ‘ON’</w:t>
            </w:r>
            <w:r>
              <w:rPr>
                <w:sz w:val="20"/>
                <w:szCs w:val="20"/>
              </w:rPr>
              <w:t xml:space="preserve">, or repetition of both ‘ON’ and ’OFF’, aperiodic-only] </w:t>
            </w:r>
          </w:p>
          <w:p w14:paraId="213740CF"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FBE03B0"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7A06383"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F1653A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6934CCA"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3E618F3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8449"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A1BD"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7D0F927E" w14:textId="77777777" w:rsidR="0047480D" w:rsidRDefault="0047480D" w:rsidP="002F6589">
            <w:pPr>
              <w:snapToGrid w:val="0"/>
              <w:rPr>
                <w:rFonts w:eastAsia="Malgun Gothic"/>
                <w:sz w:val="18"/>
                <w:szCs w:val="18"/>
              </w:rPr>
            </w:pPr>
            <w:r>
              <w:rPr>
                <w:rFonts w:eastAsia="Malgun Gothic"/>
                <w:sz w:val="18"/>
                <w:szCs w:val="18"/>
              </w:rPr>
              <w:t xml:space="preserve">[Mod: That Alt1 </w:t>
            </w:r>
            <w:proofErr w:type="spellStart"/>
            <w:r>
              <w:rPr>
                <w:rFonts w:eastAsia="Malgun Gothic"/>
                <w:sz w:val="18"/>
                <w:szCs w:val="18"/>
              </w:rPr>
              <w:t>s</w:t>
            </w:r>
            <w:proofErr w:type="spellEnd"/>
            <w:r>
              <w:rPr>
                <w:rFonts w:eastAsia="Malgun Gothic"/>
                <w:sz w:val="18"/>
                <w:szCs w:val="18"/>
              </w:rPr>
              <w:t xml:space="preserve">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5973ECE0" w14:textId="77777777" w:rsidR="0047480D" w:rsidRDefault="0047480D" w:rsidP="002F6589">
            <w:pPr>
              <w:snapToGrid w:val="0"/>
              <w:rPr>
                <w:rFonts w:eastAsia="Malgun Gothic"/>
                <w:sz w:val="18"/>
                <w:szCs w:val="18"/>
              </w:rPr>
            </w:pPr>
          </w:p>
          <w:p w14:paraId="4F532604" w14:textId="77777777" w:rsidR="0047480D" w:rsidRDefault="0047480D" w:rsidP="002F6589">
            <w:pPr>
              <w:snapToGrid w:val="0"/>
              <w:rPr>
                <w:rFonts w:eastAsia="Malgun Gothic"/>
                <w:sz w:val="18"/>
                <w:szCs w:val="18"/>
              </w:rPr>
            </w:pPr>
            <w:r>
              <w:rPr>
                <w:rFonts w:eastAsia="Malgun Gothic"/>
                <w:sz w:val="18"/>
                <w:szCs w:val="18"/>
              </w:rPr>
              <w:lastRenderedPageBreak/>
              <w:t>Proposal 1.3: Basically support. To us it is central to first understand if R17 and legacy TCI states should be mixed. Does any company advocate that? If they are not mixed, how would the QCL assumptions for, e.g., periodic CSI-RS be derived?</w:t>
            </w:r>
          </w:p>
          <w:p w14:paraId="43E63CB9"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72B453CE" w14:textId="77777777" w:rsidR="0047480D" w:rsidRDefault="0047480D" w:rsidP="002F6589">
            <w:pPr>
              <w:snapToGrid w:val="0"/>
              <w:rPr>
                <w:rFonts w:eastAsia="Malgun Gothic"/>
                <w:sz w:val="18"/>
                <w:szCs w:val="18"/>
              </w:rPr>
            </w:pPr>
          </w:p>
          <w:p w14:paraId="0AFFF46F"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1850FDB3"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w:t>
            </w:r>
            <w:proofErr w:type="spellStart"/>
            <w:r>
              <w:rPr>
                <w:rFonts w:eastAsia="Malgun Gothic"/>
                <w:sz w:val="18"/>
                <w:szCs w:val="18"/>
              </w:rPr>
              <w:t>durinh</w:t>
            </w:r>
            <w:proofErr w:type="spellEnd"/>
            <w:r>
              <w:rPr>
                <w:rFonts w:eastAsia="Malgun Gothic"/>
                <w:sz w:val="18"/>
                <w:szCs w:val="18"/>
              </w:rPr>
              <w:t xml:space="preserve"> the GTW </w:t>
            </w:r>
            <w:r w:rsidRPr="004B13B3">
              <w:rPr>
                <w:rFonts w:eastAsia="Malgun Gothic"/>
                <w:sz w:val="18"/>
                <w:szCs w:val="18"/>
              </w:rPr>
              <w:sym w:font="Wingdings" w:char="F04A"/>
            </w:r>
            <w:r>
              <w:rPr>
                <w:rFonts w:eastAsia="Malgun Gothic"/>
                <w:sz w:val="18"/>
                <w:szCs w:val="18"/>
              </w:rPr>
              <w:t>]</w:t>
            </w:r>
          </w:p>
          <w:p w14:paraId="7621786B" w14:textId="77777777" w:rsidR="0047480D" w:rsidRDefault="0047480D" w:rsidP="002F6589">
            <w:pPr>
              <w:snapToGrid w:val="0"/>
              <w:rPr>
                <w:rFonts w:eastAsia="Malgun Gothic"/>
                <w:sz w:val="18"/>
                <w:szCs w:val="18"/>
              </w:rPr>
            </w:pPr>
          </w:p>
          <w:p w14:paraId="7D158A24"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750ECB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932" w14:textId="77777777" w:rsidR="0047480D" w:rsidRDefault="0047480D" w:rsidP="002F6589">
            <w:pPr>
              <w:snapToGrid w:val="0"/>
              <w:rPr>
                <w:sz w:val="18"/>
                <w:szCs w:val="20"/>
              </w:rPr>
            </w:pPr>
            <w:r>
              <w:rPr>
                <w:rFonts w:eastAsia="Malgun Gothic" w:hint="eastAsia"/>
                <w:sz w:val="18"/>
                <w:szCs w:val="20"/>
              </w:rPr>
              <w:lastRenderedPageBreak/>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A4AF"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6BFCBF63"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5A4735CB" w14:textId="77777777" w:rsidR="0047480D" w:rsidRDefault="0047480D" w:rsidP="002F6589">
            <w:pPr>
              <w:snapToGrid w:val="0"/>
              <w:rPr>
                <w:rFonts w:eastAsia="Malgun Gothic"/>
                <w:sz w:val="18"/>
                <w:szCs w:val="18"/>
              </w:rPr>
            </w:pPr>
            <w:r>
              <w:rPr>
                <w:rFonts w:eastAsia="Malgun Gothic"/>
                <w:sz w:val="18"/>
                <w:szCs w:val="18"/>
              </w:rPr>
              <w:t xml:space="preserve">[Mod: I tend to </w:t>
            </w:r>
            <w:proofErr w:type="gramStart"/>
            <w:r>
              <w:rPr>
                <w:rFonts w:eastAsia="Malgun Gothic"/>
                <w:sz w:val="18"/>
                <w:szCs w:val="18"/>
              </w:rPr>
              <w:t>agree</w:t>
            </w:r>
            <w:proofErr w:type="gramEnd"/>
            <w:r>
              <w:rPr>
                <w:rFonts w:eastAsia="Malgun Gothic"/>
                <w:sz w:val="18"/>
                <w:szCs w:val="18"/>
              </w:rPr>
              <w:t xml:space="preserve"> and this is FFS for now]</w:t>
            </w:r>
          </w:p>
          <w:p w14:paraId="78E79E42"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68AF514B"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w:t>
            </w:r>
            <w:proofErr w:type="spellStart"/>
            <w:r>
              <w:rPr>
                <w:rFonts w:eastAsia="Malgun Gothic"/>
                <w:sz w:val="18"/>
                <w:szCs w:val="18"/>
              </w:rPr>
              <w:t>reouce</w:t>
            </w:r>
            <w:proofErr w:type="spellEnd"/>
            <w:r>
              <w:rPr>
                <w:rFonts w:eastAsia="Malgun Gothic"/>
                <w:sz w:val="18"/>
                <w:szCs w:val="18"/>
              </w:rPr>
              <w:t xml:space="preserve"> can be configured as reference of spatial relation info.</w:t>
            </w:r>
          </w:p>
          <w:p w14:paraId="28CEAC40"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1BB2CC59" w14:textId="77777777" w:rsidR="0047480D" w:rsidRDefault="0047480D" w:rsidP="002F6589">
            <w:pPr>
              <w:snapToGrid w:val="0"/>
              <w:rPr>
                <w:rFonts w:eastAsia="Malgun Gothic"/>
                <w:sz w:val="18"/>
                <w:szCs w:val="18"/>
              </w:rPr>
            </w:pPr>
            <w:proofErr w:type="spellStart"/>
            <w:r>
              <w:rPr>
                <w:rFonts w:eastAsia="Malgun Gothic" w:hint="eastAsia"/>
                <w:sz w:val="18"/>
                <w:szCs w:val="18"/>
              </w:rPr>
              <w:t>P</w:t>
            </w:r>
            <w:r>
              <w:rPr>
                <w:rFonts w:eastAsia="Malgun Gothic"/>
                <w:sz w:val="18"/>
                <w:szCs w:val="18"/>
              </w:rPr>
              <w:t>roposa</w:t>
            </w:r>
            <w:proofErr w:type="spellEnd"/>
            <w:r>
              <w:rPr>
                <w:rFonts w:eastAsia="Malgun Gothic"/>
                <w:sz w:val="18"/>
                <w:szCs w:val="18"/>
              </w:rPr>
              <w:t xml:space="preserve"> 1.4: We support FL’s proposal &amp; we are O.K. with SRS part</w:t>
            </w:r>
          </w:p>
          <w:p w14:paraId="3556358B" w14:textId="77777777" w:rsidR="0047480D" w:rsidRDefault="0047480D" w:rsidP="002F6589">
            <w:pPr>
              <w:snapToGrid w:val="0"/>
              <w:rPr>
                <w:rFonts w:eastAsia="Malgun Gothic"/>
                <w:sz w:val="18"/>
                <w:szCs w:val="18"/>
              </w:rPr>
            </w:pPr>
          </w:p>
        </w:tc>
      </w:tr>
      <w:tr w:rsidR="0047480D" w14:paraId="4E30212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EC72"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B39"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7108023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BFF"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9E5"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5B4AB54D" w14:textId="77777777" w:rsidR="0047480D" w:rsidRDefault="0047480D" w:rsidP="00CF74ED">
      <w:pPr>
        <w:snapToGrid w:val="0"/>
        <w:spacing w:after="120" w:line="288" w:lineRule="auto"/>
        <w:jc w:val="both"/>
        <w:rPr>
          <w:sz w:val="20"/>
          <w:szCs w:val="20"/>
        </w:rPr>
      </w:pPr>
    </w:p>
    <w:p w14:paraId="5C1A2E67" w14:textId="77777777" w:rsidR="00C522F5" w:rsidRDefault="00C522F5" w:rsidP="00337EF6">
      <w:pPr>
        <w:snapToGrid w:val="0"/>
        <w:spacing w:after="120" w:line="288" w:lineRule="auto"/>
        <w:jc w:val="both"/>
        <w:rPr>
          <w:sz w:val="20"/>
          <w:szCs w:val="20"/>
        </w:rPr>
      </w:pPr>
    </w:p>
    <w:p w14:paraId="737300AE" w14:textId="77777777" w:rsidR="00C522F5" w:rsidRDefault="00C522F5" w:rsidP="00337EF6">
      <w:pPr>
        <w:snapToGrid w:val="0"/>
        <w:jc w:val="both"/>
      </w:pPr>
    </w:p>
    <w:p w14:paraId="1DEDF632" w14:textId="77777777" w:rsidR="0027720E" w:rsidRPr="0027720E" w:rsidRDefault="00337EF6" w:rsidP="00337EF6">
      <w:pPr>
        <w:snapToGrid w:val="0"/>
        <w:jc w:val="both"/>
        <w:rPr>
          <w:color w:val="000000"/>
          <w:sz w:val="18"/>
          <w:szCs w:val="18"/>
        </w:rPr>
      </w:pPr>
      <w:r>
        <w:t xml:space="preserve"> </w:t>
      </w: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5CB49444"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28EA9B9D"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B60A77B" w14:textId="77777777" w:rsidR="00C101A1" w:rsidRPr="00FC7DC9" w:rsidRDefault="00E967CD"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606048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FE8AFFF"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0679D6F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6A8CB40"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648A01DB"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D7623D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491364"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0A9F91B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37BFCF"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4C61D05" w14:textId="77777777" w:rsidR="00C101A1" w:rsidRPr="00FC7DC9" w:rsidRDefault="00E967CD"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6F544B30"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0FD572BE"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InterDigital</w:t>
            </w:r>
            <w:proofErr w:type="spellEnd"/>
            <w:r w:rsidRPr="00FC7DC9">
              <w:rPr>
                <w:rFonts w:eastAsia="Times New Roman"/>
                <w:sz w:val="18"/>
                <w:szCs w:val="18"/>
              </w:rPr>
              <w:t>, Inc.</w:t>
            </w:r>
          </w:p>
        </w:tc>
      </w:tr>
      <w:tr w:rsidR="00C101A1" w:rsidRPr="00FC7DC9" w14:paraId="170F8F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6A58673"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723BE5F"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714B1F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9F5D594"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0B8387D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B0390BB"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62D434B7" w14:textId="77777777" w:rsidR="00C101A1" w:rsidRPr="00FC7DC9" w:rsidRDefault="00E967CD"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1F74812"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06948A1F"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1B6C173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FF96B1"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B44F37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3F3C4BF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3BC7C9"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2FE0937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CC2EDAD"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7D24B9C5" w14:textId="77777777" w:rsidR="00C101A1" w:rsidRPr="00FC7DC9" w:rsidRDefault="00E967CD"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04F7B60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0FD163"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2B8C9C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850CAC"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6C440C48"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0998124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A020BD4"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67ED6FB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C544EF2"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9657D1E" w14:textId="77777777" w:rsidR="00C101A1" w:rsidRPr="00FC7DC9" w:rsidRDefault="00E967CD"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257DD49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52A0B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42F89D8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E39F64"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296685FD"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5D2EF966"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6E22AAA0"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20DA943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C04957"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29CA6DC4" w14:textId="77777777" w:rsidR="00C101A1" w:rsidRPr="00FC7DC9" w:rsidRDefault="00E967CD"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5E1C5E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5172169E"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4C22C9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752CF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364AECE7" w14:textId="77777777" w:rsidR="00C101A1" w:rsidRPr="00FC7DC9" w:rsidRDefault="00E967CD"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736F266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A21C22C"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36877E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D9F0A4B"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095ADE67" w14:textId="77777777" w:rsidR="00C101A1" w:rsidRPr="00FC7DC9" w:rsidRDefault="00E967CD"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7E12D25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31BFA9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0EB06F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CC899E"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6C87525" w14:textId="77777777" w:rsidR="00C101A1" w:rsidRPr="00FC7DC9" w:rsidRDefault="00E967CD"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33430B3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124A1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6CAD4C6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B26EF9"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55580865" w14:textId="77777777" w:rsidR="00C101A1" w:rsidRPr="00FC7DC9" w:rsidRDefault="00E967CD"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D46DE8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2D4116D"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0860DAB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58E209"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FE44C36" w14:textId="77777777" w:rsidR="00C101A1" w:rsidRPr="00FC7DC9" w:rsidRDefault="00E967CD"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144C7E6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599CD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2C101D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B36E22"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C94C50D"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62584E2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70BA099F"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29CC37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4705B9"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1CB3331F" w14:textId="77777777" w:rsidR="00C101A1" w:rsidRPr="00FC7DC9" w:rsidRDefault="00E967CD"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21BCE67C"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66E2E731"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3EBE496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7CF2CC"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467B4145"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0183C0A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68245D8"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5294D1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51218B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424AA501" w14:textId="77777777" w:rsidR="00C101A1" w:rsidRPr="00FC7DC9" w:rsidRDefault="00E967CD"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44A8FB9E"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21C9B7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DBDE6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361DCD"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61221671" w14:textId="77777777" w:rsidR="00C101A1" w:rsidRPr="00FC7DC9" w:rsidRDefault="00E967CD"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73C3C623"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38952BCB"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4AC318E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531C07"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54670126" w14:textId="77777777" w:rsidR="00C101A1" w:rsidRPr="00FC7DC9" w:rsidRDefault="00E967CD"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EA3E90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12F32F8"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58FB8E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9E3FD6"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0703D541"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3918D04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FB9123"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Convida</w:t>
            </w:r>
            <w:proofErr w:type="spellEnd"/>
            <w:r w:rsidRPr="00FC7DC9">
              <w:rPr>
                <w:rFonts w:eastAsia="Times New Roman"/>
                <w:sz w:val="18"/>
                <w:szCs w:val="18"/>
              </w:rPr>
              <w:t xml:space="preserve"> Wireless</w:t>
            </w:r>
          </w:p>
        </w:tc>
      </w:tr>
      <w:tr w:rsidR="00C101A1" w:rsidRPr="00FC7DC9" w14:paraId="62D64C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598C92F"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116AE3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4CAB128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9F338C9"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4183E9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233C1BE"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69C6680" w14:textId="77777777" w:rsidR="00C101A1" w:rsidRPr="00FC7DC9" w:rsidRDefault="00E967CD"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914F3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3BFD610"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648ECB9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A463F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499D254C" w14:textId="77777777" w:rsidR="00C101A1" w:rsidRPr="00FC7DC9" w:rsidRDefault="00E967CD"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2CACB19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7825FE04"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9A60FD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24A470"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9C534F3" w14:textId="77777777" w:rsidR="00C101A1" w:rsidRPr="00FC7DC9" w:rsidRDefault="00E967CD"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1D8D4D6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50E0583D"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5EB560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BAE30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6A56727" w14:textId="77777777" w:rsidR="00C101A1" w:rsidRPr="00FC7DC9" w:rsidRDefault="00E967CD"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2731F8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58E7A01"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184C936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4FFFF8"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lastRenderedPageBreak/>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81B9420" w14:textId="77777777" w:rsidR="00C101A1" w:rsidRPr="001C0BB9" w:rsidRDefault="00E967CD"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150E70F6"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66103EF8" w14:textId="77777777" w:rsidR="00C101A1" w:rsidRPr="001C0BB9" w:rsidRDefault="00C101A1" w:rsidP="0042433F">
            <w:pPr>
              <w:snapToGrid w:val="0"/>
              <w:rPr>
                <w:rFonts w:eastAsia="Times New Roman"/>
                <w:sz w:val="18"/>
                <w:szCs w:val="18"/>
              </w:rPr>
            </w:pPr>
            <w:proofErr w:type="spellStart"/>
            <w:r w:rsidRPr="001C0BB9">
              <w:rPr>
                <w:rFonts w:eastAsia="Times New Roman"/>
                <w:sz w:val="18"/>
                <w:szCs w:val="18"/>
              </w:rPr>
              <w:t>InterDigital</w:t>
            </w:r>
            <w:proofErr w:type="spellEnd"/>
            <w:r w:rsidRPr="001C0BB9">
              <w:rPr>
                <w:rFonts w:eastAsia="Times New Roman"/>
                <w:sz w:val="18"/>
                <w:szCs w:val="18"/>
              </w:rPr>
              <w:t>, Inc.</w:t>
            </w:r>
          </w:p>
        </w:tc>
      </w:tr>
      <w:tr w:rsidR="00C101A1" w:rsidRPr="001C0BB9" w14:paraId="234A197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CBE973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6BB6AC0"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1EFB1ED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DA1451"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61B05D6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CC0440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6FF5B53" w14:textId="77777777" w:rsidR="00C101A1" w:rsidRPr="001C0BB9" w:rsidRDefault="00E967CD"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2D5F4669"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3B1CFA05"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7509574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5FCB64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AE9848F" w14:textId="77777777" w:rsidR="00C101A1" w:rsidRPr="001C0BB9" w:rsidRDefault="00E967CD"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B8F0F5B"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7A4CF2BE"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5692A413"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676E4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4FF82DF" w14:textId="77777777" w:rsidR="00C101A1" w:rsidRPr="001C0BB9" w:rsidRDefault="00E967CD"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694C8B5D"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88B6446"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777777"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1A5EC329" w14:textId="77777777" w:rsidR="00DE37B1" w:rsidRDefault="00DE37B1">
      <w:pPr>
        <w:pStyle w:val="2222"/>
        <w:spacing w:after="60" w:line="288" w:lineRule="auto"/>
        <w:ind w:firstLine="0"/>
        <w:rPr>
          <w:rFonts w:cs="Times New Roman"/>
          <w:sz w:val="18"/>
          <w:szCs w:val="18"/>
          <w:lang w:val="en-US" w:eastAsia="ko-KR"/>
        </w:rPr>
      </w:pPr>
    </w:p>
    <w:p w14:paraId="4071AC73" w14:textId="77777777" w:rsidR="00DE37B1" w:rsidRDefault="00DE37B1">
      <w:pPr>
        <w:snapToGrid w:val="0"/>
        <w:spacing w:after="120" w:line="288" w:lineRule="auto"/>
        <w:rPr>
          <w:color w:val="000000"/>
          <w:sz w:val="20"/>
          <w:szCs w:val="20"/>
        </w:rPr>
      </w:pPr>
    </w:p>
    <w:p w14:paraId="63F191BA"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A435B" w14:textId="77777777" w:rsidR="00E967CD" w:rsidRDefault="00E967CD">
      <w:r>
        <w:separator/>
      </w:r>
    </w:p>
  </w:endnote>
  <w:endnote w:type="continuationSeparator" w:id="0">
    <w:p w14:paraId="5212DA63" w14:textId="77777777" w:rsidR="00E967CD" w:rsidRDefault="00E9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t">
    <w:altName w:val="Segoe Print"/>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icrosoft YaHei">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013E6" w14:textId="77777777" w:rsidR="00E967CD" w:rsidRDefault="00E967CD">
      <w:r>
        <w:rPr>
          <w:color w:val="000000"/>
        </w:rPr>
        <w:separator/>
      </w:r>
    </w:p>
  </w:footnote>
  <w:footnote w:type="continuationSeparator" w:id="0">
    <w:p w14:paraId="3D9B2628" w14:textId="77777777" w:rsidR="00E967CD" w:rsidRDefault="00E96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634351"/>
    <w:multiLevelType w:val="hybridMultilevel"/>
    <w:tmpl w:val="2A4E52DA"/>
    <w:lvl w:ilvl="0" w:tplc="A2005C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523B6D43"/>
    <w:multiLevelType w:val="hybridMultilevel"/>
    <w:tmpl w:val="85F0C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9"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8"/>
  </w:num>
  <w:num w:numId="2">
    <w:abstractNumId w:val="10"/>
  </w:num>
  <w:num w:numId="3">
    <w:abstractNumId w:val="6"/>
  </w:num>
  <w:num w:numId="4">
    <w:abstractNumId w:val="24"/>
  </w:num>
  <w:num w:numId="5">
    <w:abstractNumId w:val="55"/>
  </w:num>
  <w:num w:numId="6">
    <w:abstractNumId w:val="72"/>
  </w:num>
  <w:num w:numId="7">
    <w:abstractNumId w:val="11"/>
  </w:num>
  <w:num w:numId="8">
    <w:abstractNumId w:val="49"/>
  </w:num>
  <w:num w:numId="9">
    <w:abstractNumId w:val="19"/>
  </w:num>
  <w:num w:numId="10">
    <w:abstractNumId w:val="45"/>
  </w:num>
  <w:num w:numId="11">
    <w:abstractNumId w:val="22"/>
  </w:num>
  <w:num w:numId="12">
    <w:abstractNumId w:val="75"/>
  </w:num>
  <w:num w:numId="13">
    <w:abstractNumId w:val="65"/>
  </w:num>
  <w:num w:numId="14">
    <w:abstractNumId w:val="14"/>
  </w:num>
  <w:num w:numId="15">
    <w:abstractNumId w:val="15"/>
  </w:num>
  <w:num w:numId="16">
    <w:abstractNumId w:val="9"/>
  </w:num>
  <w:num w:numId="17">
    <w:abstractNumId w:val="67"/>
  </w:num>
  <w:num w:numId="18">
    <w:abstractNumId w:val="23"/>
  </w:num>
  <w:num w:numId="19">
    <w:abstractNumId w:val="39"/>
  </w:num>
  <w:num w:numId="20">
    <w:abstractNumId w:val="16"/>
  </w:num>
  <w:num w:numId="21">
    <w:abstractNumId w:val="34"/>
  </w:num>
  <w:num w:numId="22">
    <w:abstractNumId w:val="59"/>
  </w:num>
  <w:num w:numId="23">
    <w:abstractNumId w:val="46"/>
  </w:num>
  <w:num w:numId="24">
    <w:abstractNumId w:val="4"/>
  </w:num>
  <w:num w:numId="25">
    <w:abstractNumId w:val="32"/>
  </w:num>
  <w:num w:numId="26">
    <w:abstractNumId w:val="74"/>
  </w:num>
  <w:num w:numId="27">
    <w:abstractNumId w:val="57"/>
  </w:num>
  <w:num w:numId="28">
    <w:abstractNumId w:val="66"/>
  </w:num>
  <w:num w:numId="29">
    <w:abstractNumId w:val="40"/>
  </w:num>
  <w:num w:numId="30">
    <w:abstractNumId w:val="21"/>
  </w:num>
  <w:num w:numId="31">
    <w:abstractNumId w:val="64"/>
  </w:num>
  <w:num w:numId="32">
    <w:abstractNumId w:val="33"/>
  </w:num>
  <w:num w:numId="33">
    <w:abstractNumId w:val="7"/>
  </w:num>
  <w:num w:numId="34">
    <w:abstractNumId w:val="3"/>
  </w:num>
  <w:num w:numId="35">
    <w:abstractNumId w:val="20"/>
  </w:num>
  <w:num w:numId="36">
    <w:abstractNumId w:val="0"/>
  </w:num>
  <w:num w:numId="37">
    <w:abstractNumId w:val="56"/>
  </w:num>
  <w:num w:numId="38">
    <w:abstractNumId w:val="12"/>
  </w:num>
  <w:num w:numId="39">
    <w:abstractNumId w:val="30"/>
  </w:num>
  <w:num w:numId="40">
    <w:abstractNumId w:val="44"/>
  </w:num>
  <w:num w:numId="41">
    <w:abstractNumId w:val="2"/>
  </w:num>
  <w:num w:numId="42">
    <w:abstractNumId w:val="27"/>
  </w:num>
  <w:num w:numId="43">
    <w:abstractNumId w:val="26"/>
  </w:num>
  <w:num w:numId="44">
    <w:abstractNumId w:val="36"/>
  </w:num>
  <w:num w:numId="45">
    <w:abstractNumId w:val="41"/>
  </w:num>
  <w:num w:numId="46">
    <w:abstractNumId w:val="28"/>
  </w:num>
  <w:num w:numId="47">
    <w:abstractNumId w:val="37"/>
  </w:num>
  <w:num w:numId="48">
    <w:abstractNumId w:val="8"/>
  </w:num>
  <w:num w:numId="49">
    <w:abstractNumId w:val="35"/>
  </w:num>
  <w:num w:numId="50">
    <w:abstractNumId w:val="60"/>
  </w:num>
  <w:num w:numId="51">
    <w:abstractNumId w:val="13"/>
  </w:num>
  <w:num w:numId="52">
    <w:abstractNumId w:val="25"/>
  </w:num>
  <w:num w:numId="53">
    <w:abstractNumId w:val="48"/>
  </w:num>
  <w:num w:numId="54">
    <w:abstractNumId w:val="1"/>
  </w:num>
  <w:num w:numId="55">
    <w:abstractNumId w:val="31"/>
  </w:num>
  <w:num w:numId="56">
    <w:abstractNumId w:val="29"/>
  </w:num>
  <w:num w:numId="57">
    <w:abstractNumId w:val="51"/>
  </w:num>
  <w:num w:numId="58">
    <w:abstractNumId w:val="63"/>
  </w:num>
  <w:num w:numId="59">
    <w:abstractNumId w:val="52"/>
  </w:num>
  <w:num w:numId="60">
    <w:abstractNumId w:val="61"/>
  </w:num>
  <w:num w:numId="61">
    <w:abstractNumId w:val="43"/>
  </w:num>
  <w:num w:numId="62">
    <w:abstractNumId w:val="58"/>
  </w:num>
  <w:num w:numId="63">
    <w:abstractNumId w:val="42"/>
  </w:num>
  <w:num w:numId="64">
    <w:abstractNumId w:val="69"/>
  </w:num>
  <w:num w:numId="65">
    <w:abstractNumId w:val="5"/>
  </w:num>
  <w:num w:numId="66">
    <w:abstractNumId w:val="17"/>
  </w:num>
  <w:num w:numId="67">
    <w:abstractNumId w:val="53"/>
  </w:num>
  <w:num w:numId="68">
    <w:abstractNumId w:val="70"/>
  </w:num>
  <w:num w:numId="69">
    <w:abstractNumId w:val="73"/>
  </w:num>
  <w:num w:numId="70">
    <w:abstractNumId w:val="47"/>
  </w:num>
  <w:num w:numId="71">
    <w:abstractNumId w:val="54"/>
  </w:num>
  <w:num w:numId="72">
    <w:abstractNumId w:val="18"/>
  </w:num>
  <w:num w:numId="73">
    <w:abstractNumId w:val="71"/>
  </w:num>
  <w:num w:numId="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 w:numId="76">
    <w:abstractNumId w:val="38"/>
  </w:num>
  <w:num w:numId="77">
    <w:abstractNumId w:val="62"/>
  </w:num>
  <w:num w:numId="78">
    <w:abstractNumId w:val="5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rson w15:author="Yushu Zhang">
    <w15:presenceInfo w15:providerId="AD" w15:userId="S::yushu_zhang@apple.com::57f8f6f2-1a72-42c1-902a-e376415f82dc"/>
  </w15:person>
  <w15:person w15:author="Eko Onggosanusi/5G PHY Standards /SRA/Principal Engineer/Samsung Electronics ">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008C"/>
    <w:rsid w:val="000F2081"/>
    <w:rsid w:val="000F224D"/>
    <w:rsid w:val="000F2D6E"/>
    <w:rsid w:val="000F4B3A"/>
    <w:rsid w:val="000F54BD"/>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61CD"/>
    <w:rsid w:val="00216956"/>
    <w:rsid w:val="00222F20"/>
    <w:rsid w:val="00227627"/>
    <w:rsid w:val="002316B2"/>
    <w:rsid w:val="00231A7C"/>
    <w:rsid w:val="00232761"/>
    <w:rsid w:val="00233C6D"/>
    <w:rsid w:val="00234472"/>
    <w:rsid w:val="0024227D"/>
    <w:rsid w:val="002425BC"/>
    <w:rsid w:val="00242E27"/>
    <w:rsid w:val="00243AA5"/>
    <w:rsid w:val="00244173"/>
    <w:rsid w:val="00247F35"/>
    <w:rsid w:val="002500A9"/>
    <w:rsid w:val="00252629"/>
    <w:rsid w:val="00256E27"/>
    <w:rsid w:val="0026139B"/>
    <w:rsid w:val="00261E49"/>
    <w:rsid w:val="002622A5"/>
    <w:rsid w:val="0026304A"/>
    <w:rsid w:val="00264376"/>
    <w:rsid w:val="0026443B"/>
    <w:rsid w:val="00267261"/>
    <w:rsid w:val="00267D73"/>
    <w:rsid w:val="00275349"/>
    <w:rsid w:val="0027720E"/>
    <w:rsid w:val="00277DBA"/>
    <w:rsid w:val="00280DC0"/>
    <w:rsid w:val="002850F9"/>
    <w:rsid w:val="00287F9C"/>
    <w:rsid w:val="00294361"/>
    <w:rsid w:val="00295AC1"/>
    <w:rsid w:val="00295BDF"/>
    <w:rsid w:val="002969E1"/>
    <w:rsid w:val="00296CCA"/>
    <w:rsid w:val="0029736E"/>
    <w:rsid w:val="00297EF3"/>
    <w:rsid w:val="002A0158"/>
    <w:rsid w:val="002A23C6"/>
    <w:rsid w:val="002A3237"/>
    <w:rsid w:val="002A36F9"/>
    <w:rsid w:val="002A37A6"/>
    <w:rsid w:val="002A43BF"/>
    <w:rsid w:val="002A5796"/>
    <w:rsid w:val="002A6BBE"/>
    <w:rsid w:val="002A6F6F"/>
    <w:rsid w:val="002B1163"/>
    <w:rsid w:val="002B1927"/>
    <w:rsid w:val="002B59CC"/>
    <w:rsid w:val="002B60DF"/>
    <w:rsid w:val="002C0E56"/>
    <w:rsid w:val="002C19BB"/>
    <w:rsid w:val="002C1D31"/>
    <w:rsid w:val="002C2FC3"/>
    <w:rsid w:val="002D035E"/>
    <w:rsid w:val="002D1B8C"/>
    <w:rsid w:val="002D2513"/>
    <w:rsid w:val="002D633D"/>
    <w:rsid w:val="002E1D3C"/>
    <w:rsid w:val="002E3EC8"/>
    <w:rsid w:val="002E5DE8"/>
    <w:rsid w:val="002E637E"/>
    <w:rsid w:val="002E6BF1"/>
    <w:rsid w:val="002E6C30"/>
    <w:rsid w:val="002E6C53"/>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F3B"/>
    <w:rsid w:val="003246E8"/>
    <w:rsid w:val="0033077D"/>
    <w:rsid w:val="003315C3"/>
    <w:rsid w:val="003322CD"/>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958"/>
    <w:rsid w:val="00380C4B"/>
    <w:rsid w:val="003830FA"/>
    <w:rsid w:val="003832EA"/>
    <w:rsid w:val="003835F9"/>
    <w:rsid w:val="00384761"/>
    <w:rsid w:val="00390EC8"/>
    <w:rsid w:val="0039106E"/>
    <w:rsid w:val="003939E0"/>
    <w:rsid w:val="003A1A56"/>
    <w:rsid w:val="003A33FE"/>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590D"/>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EF1"/>
    <w:rsid w:val="004D5C10"/>
    <w:rsid w:val="004E04BE"/>
    <w:rsid w:val="004E1B59"/>
    <w:rsid w:val="004E32E6"/>
    <w:rsid w:val="004E3E68"/>
    <w:rsid w:val="004E426D"/>
    <w:rsid w:val="004E44D8"/>
    <w:rsid w:val="004E45DF"/>
    <w:rsid w:val="004F1559"/>
    <w:rsid w:val="004F24C5"/>
    <w:rsid w:val="004F30A1"/>
    <w:rsid w:val="004F4498"/>
    <w:rsid w:val="004F535E"/>
    <w:rsid w:val="004F66D6"/>
    <w:rsid w:val="004F7088"/>
    <w:rsid w:val="0050056F"/>
    <w:rsid w:val="00502A2C"/>
    <w:rsid w:val="00502B12"/>
    <w:rsid w:val="0050427F"/>
    <w:rsid w:val="00506574"/>
    <w:rsid w:val="0050753F"/>
    <w:rsid w:val="005117D2"/>
    <w:rsid w:val="0051585E"/>
    <w:rsid w:val="00521A4B"/>
    <w:rsid w:val="00522ADC"/>
    <w:rsid w:val="00523562"/>
    <w:rsid w:val="005274F9"/>
    <w:rsid w:val="00532A92"/>
    <w:rsid w:val="00532E79"/>
    <w:rsid w:val="00534551"/>
    <w:rsid w:val="00540691"/>
    <w:rsid w:val="00542E24"/>
    <w:rsid w:val="00544C3D"/>
    <w:rsid w:val="00545048"/>
    <w:rsid w:val="00551F2F"/>
    <w:rsid w:val="0055344D"/>
    <w:rsid w:val="00553C0F"/>
    <w:rsid w:val="005600C6"/>
    <w:rsid w:val="00562510"/>
    <w:rsid w:val="005625E2"/>
    <w:rsid w:val="00562E3F"/>
    <w:rsid w:val="00564DC4"/>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0EB2"/>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E23CA"/>
    <w:rsid w:val="006E54B3"/>
    <w:rsid w:val="006F00C6"/>
    <w:rsid w:val="006F06DB"/>
    <w:rsid w:val="006F1B3B"/>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2F6E"/>
    <w:rsid w:val="007D4389"/>
    <w:rsid w:val="007D79F2"/>
    <w:rsid w:val="007D7F5B"/>
    <w:rsid w:val="007E58EF"/>
    <w:rsid w:val="007E6BA3"/>
    <w:rsid w:val="007E7117"/>
    <w:rsid w:val="007E7776"/>
    <w:rsid w:val="007F0EC6"/>
    <w:rsid w:val="007F3969"/>
    <w:rsid w:val="007F5A62"/>
    <w:rsid w:val="008008D8"/>
    <w:rsid w:val="00802666"/>
    <w:rsid w:val="008055B9"/>
    <w:rsid w:val="00805FA1"/>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ADE"/>
    <w:rsid w:val="0086471E"/>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A72BA"/>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1C3E"/>
    <w:rsid w:val="009943EE"/>
    <w:rsid w:val="00994F72"/>
    <w:rsid w:val="00995373"/>
    <w:rsid w:val="009A3F1F"/>
    <w:rsid w:val="009A426F"/>
    <w:rsid w:val="009A44AD"/>
    <w:rsid w:val="009A5315"/>
    <w:rsid w:val="009A6442"/>
    <w:rsid w:val="009B4D2F"/>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3FAB"/>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214B"/>
    <w:rsid w:val="00A73875"/>
    <w:rsid w:val="00A73A06"/>
    <w:rsid w:val="00A73DD3"/>
    <w:rsid w:val="00A7459F"/>
    <w:rsid w:val="00A82998"/>
    <w:rsid w:val="00A83C14"/>
    <w:rsid w:val="00A860D8"/>
    <w:rsid w:val="00A87765"/>
    <w:rsid w:val="00A90DAE"/>
    <w:rsid w:val="00A91094"/>
    <w:rsid w:val="00A96DCD"/>
    <w:rsid w:val="00AA229E"/>
    <w:rsid w:val="00AA24CE"/>
    <w:rsid w:val="00AA2F1C"/>
    <w:rsid w:val="00AA3F0E"/>
    <w:rsid w:val="00AA62B9"/>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E79A5"/>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27FB4"/>
    <w:rsid w:val="00B30F3F"/>
    <w:rsid w:val="00B31DD0"/>
    <w:rsid w:val="00B323E2"/>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1744"/>
    <w:rsid w:val="00C2269B"/>
    <w:rsid w:val="00C22F64"/>
    <w:rsid w:val="00C31903"/>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83406"/>
    <w:rsid w:val="00C85E62"/>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B69"/>
    <w:rsid w:val="00CD3A3A"/>
    <w:rsid w:val="00CD3B02"/>
    <w:rsid w:val="00CD3C76"/>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701E"/>
    <w:rsid w:val="00D6701F"/>
    <w:rsid w:val="00D7061A"/>
    <w:rsid w:val="00D71E4E"/>
    <w:rsid w:val="00D72265"/>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97F3E"/>
    <w:rsid w:val="00DA0B27"/>
    <w:rsid w:val="00DA0BA3"/>
    <w:rsid w:val="00DA1B8A"/>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C115B"/>
    <w:rsid w:val="00EC306E"/>
    <w:rsid w:val="00EC4377"/>
    <w:rsid w:val="00EC7A0E"/>
    <w:rsid w:val="00ED4081"/>
    <w:rsid w:val="00ED47DC"/>
    <w:rsid w:val="00ED4EAB"/>
    <w:rsid w:val="00ED5086"/>
    <w:rsid w:val="00ED6A0A"/>
    <w:rsid w:val="00ED6F62"/>
    <w:rsid w:val="00EE0096"/>
    <w:rsid w:val="00EE014E"/>
    <w:rsid w:val="00EE10DB"/>
    <w:rsid w:val="00EE1AA0"/>
    <w:rsid w:val="00EE2B34"/>
    <w:rsid w:val="00EF0EB3"/>
    <w:rsid w:val="00EF1954"/>
    <w:rsid w:val="00EF3BF2"/>
    <w:rsid w:val="00EF40A8"/>
    <w:rsid w:val="00EF41A5"/>
    <w:rsid w:val="00EF6109"/>
    <w:rsid w:val="00F0305D"/>
    <w:rsid w:val="00F03714"/>
    <w:rsid w:val="00F038F4"/>
    <w:rsid w:val="00F049C4"/>
    <w:rsid w:val="00F04C65"/>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7D24"/>
    <w:rsid w:val="00FE1498"/>
    <w:rsid w:val="00FE2958"/>
    <w:rsid w:val="00FE3048"/>
    <w:rsid w:val="00FE43DE"/>
    <w:rsid w:val="00FF3E26"/>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AE0E6692-713A-4287-AFFF-73BF9DDE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6EA28-9795-4C92-B387-F3481FEAD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53</Pages>
  <Words>29455</Words>
  <Characters>167900</Characters>
  <Application>Microsoft Office Word</Application>
  <DocSecurity>0</DocSecurity>
  <Lines>1399</Lines>
  <Paragraphs>393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196962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dcterms:created xsi:type="dcterms:W3CDTF">2021-04-13T13:41:00Z</dcterms:created>
  <dcterms:modified xsi:type="dcterms:W3CDTF">2021-04-13T13:41:00Z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