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10ED39C7" w:rsidR="00BD6C0F" w:rsidRPr="00606ECB" w:rsidRDefault="00BD6C0F" w:rsidP="00BD6C0F">
      <w:pPr>
        <w:tabs>
          <w:tab w:val="center" w:pos="4536"/>
          <w:tab w:val="right" w:pos="8280"/>
          <w:tab w:val="right" w:pos="9639"/>
        </w:tabs>
        <w:ind w:right="2"/>
        <w:jc w:val="distribute"/>
        <w:rPr>
          <w:rFonts w:ascii="Arial" w:eastAsia="宋体" w:hAnsi="Arial" w:cs="Arial"/>
          <w:b/>
          <w:bCs/>
          <w:sz w:val="22"/>
          <w:szCs w:val="22"/>
          <w:lang w:val="x-none"/>
        </w:rPr>
      </w:pPr>
      <w:bookmarkStart w:id="0" w:name="_Hlk32656950"/>
      <w:r w:rsidRPr="00606ECB">
        <w:rPr>
          <w:rFonts w:ascii="Arial" w:eastAsia="宋体" w:hAnsi="Arial" w:cs="Arial"/>
          <w:b/>
          <w:bCs/>
          <w:sz w:val="22"/>
          <w:szCs w:val="22"/>
          <w:lang w:val="x-none"/>
        </w:rPr>
        <w:t xml:space="preserve">3GPP TSG RAN WG1 </w:t>
      </w:r>
      <w:r w:rsidR="00A66A53">
        <w:rPr>
          <w:rFonts w:ascii="Arial" w:eastAsia="宋体" w:hAnsi="Arial" w:cs="Arial" w:hint="eastAsia"/>
          <w:b/>
          <w:bCs/>
          <w:sz w:val="22"/>
          <w:szCs w:val="22"/>
          <w:lang w:val="x-none" w:eastAsia="zh-CN"/>
        </w:rPr>
        <w:t>#</w:t>
      </w:r>
      <w:r w:rsidR="003C43F0">
        <w:rPr>
          <w:rFonts w:ascii="Arial" w:eastAsia="宋体" w:hAnsi="Arial" w:cs="Arial" w:hint="eastAsia"/>
          <w:b/>
          <w:bCs/>
          <w:sz w:val="22"/>
          <w:szCs w:val="22"/>
          <w:lang w:val="x-none" w:eastAsia="zh-CN"/>
        </w:rPr>
        <w:t>104</w:t>
      </w:r>
      <w:r w:rsidR="009F4AE9">
        <w:rPr>
          <w:rFonts w:ascii="Arial" w:eastAsia="宋体" w:hAnsi="Arial" w:cs="Arial" w:hint="eastAsia"/>
          <w:b/>
          <w:bCs/>
          <w:sz w:val="22"/>
          <w:szCs w:val="22"/>
          <w:lang w:val="x-none" w:eastAsia="zh-CN"/>
        </w:rPr>
        <w:t>b</w:t>
      </w:r>
      <w:r w:rsidR="00A66A53">
        <w:rPr>
          <w:rFonts w:ascii="Arial" w:eastAsia="宋体" w:hAnsi="Arial" w:cs="Arial" w:hint="eastAsia"/>
          <w:b/>
          <w:bCs/>
          <w:sz w:val="22"/>
          <w:szCs w:val="22"/>
          <w:lang w:val="x-none" w:eastAsia="zh-CN"/>
        </w:rPr>
        <w:t>-</w:t>
      </w:r>
      <w:r w:rsidR="00A43DC9">
        <w:rPr>
          <w:rFonts w:ascii="Arial" w:eastAsia="宋体" w:hAnsi="Arial" w:cs="Arial" w:hint="eastAsia"/>
          <w:b/>
          <w:bCs/>
          <w:sz w:val="22"/>
          <w:szCs w:val="22"/>
          <w:lang w:val="x-none" w:eastAsia="zh-CN"/>
        </w:rPr>
        <w:t>e</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3C43F0" w:rsidRPr="003C43F0">
        <w:rPr>
          <w:rFonts w:ascii="Arial" w:eastAsia="宋体" w:hAnsi="Arial" w:cs="Arial"/>
          <w:b/>
          <w:bCs/>
          <w:sz w:val="22"/>
          <w:szCs w:val="22"/>
          <w:lang w:val="x-none"/>
        </w:rPr>
        <w:t>R1-21</w:t>
      </w:r>
      <w:r w:rsidR="008F6FB5">
        <w:rPr>
          <w:rFonts w:ascii="Arial" w:eastAsia="宋体" w:hAnsi="Arial" w:cs="Arial" w:hint="eastAsia"/>
          <w:b/>
          <w:bCs/>
          <w:sz w:val="22"/>
          <w:szCs w:val="22"/>
          <w:lang w:val="x-none" w:eastAsia="zh-CN"/>
        </w:rPr>
        <w:t>02599</w:t>
      </w:r>
    </w:p>
    <w:p w14:paraId="66E15EC3" w14:textId="63FF8029" w:rsidR="00606ECB" w:rsidRPr="00251223" w:rsidRDefault="002D2952" w:rsidP="00606ECB">
      <w:pPr>
        <w:tabs>
          <w:tab w:val="center" w:pos="4536"/>
          <w:tab w:val="right" w:pos="9072"/>
        </w:tabs>
        <w:ind w:left="-2"/>
        <w:rPr>
          <w:rFonts w:ascii="Arial" w:eastAsiaTheme="minorEastAsia" w:hAnsi="Arial" w:cs="Arial"/>
          <w:b/>
          <w:bCs/>
          <w:sz w:val="22"/>
          <w:szCs w:val="22"/>
          <w:lang w:val="x-none" w:eastAsia="zh-CN"/>
        </w:rPr>
      </w:pPr>
      <w:proofErr w:type="gramStart"/>
      <w:r>
        <w:rPr>
          <w:rFonts w:ascii="Arial" w:eastAsiaTheme="minorEastAsia" w:hAnsi="Arial" w:cs="Arial" w:hint="eastAsia"/>
          <w:b/>
          <w:bCs/>
          <w:sz w:val="22"/>
          <w:szCs w:val="22"/>
          <w:lang w:eastAsia="zh-CN"/>
        </w:rPr>
        <w:t>e-Meeting</w:t>
      </w:r>
      <w:proofErr w:type="gramEnd"/>
      <w:r>
        <w:rPr>
          <w:rFonts w:ascii="Arial" w:eastAsiaTheme="minorEastAsia" w:hAnsi="Arial" w:cs="Arial" w:hint="eastAsia"/>
          <w:b/>
          <w:bCs/>
          <w:sz w:val="22"/>
          <w:szCs w:val="22"/>
          <w:lang w:eastAsia="zh-CN"/>
        </w:rPr>
        <w:t xml:space="preserve">, </w:t>
      </w:r>
      <w:r w:rsidR="009F4AE9">
        <w:rPr>
          <w:rFonts w:ascii="Arial" w:eastAsiaTheme="minorEastAsia" w:hAnsi="Arial" w:cs="Arial" w:hint="eastAsia"/>
          <w:b/>
          <w:bCs/>
          <w:sz w:val="22"/>
          <w:szCs w:val="22"/>
          <w:lang w:eastAsia="zh-CN"/>
        </w:rPr>
        <w:t>April 12</w:t>
      </w:r>
      <w:r w:rsidR="004D508B" w:rsidRPr="004D508B">
        <w:rPr>
          <w:rFonts w:ascii="Arial" w:eastAsia="MS Mincho" w:hAnsi="Arial" w:cs="Arial"/>
          <w:b/>
          <w:bCs/>
          <w:sz w:val="22"/>
          <w:szCs w:val="22"/>
          <w:vertAlign w:val="superscript"/>
          <w:lang w:eastAsia="ja-JP"/>
        </w:rPr>
        <w:t>th</w:t>
      </w:r>
      <w:r w:rsidR="004D508B" w:rsidRPr="004D508B">
        <w:rPr>
          <w:rFonts w:ascii="Arial" w:eastAsia="MS Mincho" w:hAnsi="Arial" w:cs="Arial"/>
          <w:b/>
          <w:bCs/>
          <w:sz w:val="22"/>
          <w:szCs w:val="22"/>
          <w:lang w:eastAsia="ja-JP"/>
        </w:rPr>
        <w:t xml:space="preserve"> – </w:t>
      </w:r>
      <w:r w:rsidR="009F4AE9">
        <w:rPr>
          <w:rFonts w:ascii="Arial" w:eastAsiaTheme="minorEastAsia" w:hAnsi="Arial" w:cs="Arial" w:hint="eastAsia"/>
          <w:b/>
          <w:bCs/>
          <w:sz w:val="22"/>
          <w:szCs w:val="22"/>
          <w:lang w:eastAsia="zh-CN"/>
        </w:rPr>
        <w:t>20</w:t>
      </w:r>
      <w:r w:rsidR="004D508B" w:rsidRPr="004D508B">
        <w:rPr>
          <w:rFonts w:ascii="Arial" w:eastAsia="MS Mincho" w:hAnsi="Arial" w:cs="Arial"/>
          <w:b/>
          <w:bCs/>
          <w:sz w:val="22"/>
          <w:szCs w:val="22"/>
          <w:vertAlign w:val="superscript"/>
          <w:lang w:eastAsia="ja-JP"/>
        </w:rPr>
        <w:t>th</w:t>
      </w:r>
      <w:r w:rsidR="004D508B" w:rsidRPr="004D508B">
        <w:rPr>
          <w:rFonts w:ascii="Arial" w:eastAsia="MS Mincho" w:hAnsi="Arial" w:cs="Arial"/>
          <w:b/>
          <w:bCs/>
          <w:sz w:val="22"/>
          <w:szCs w:val="22"/>
          <w:lang w:eastAsia="ja-JP"/>
        </w:rPr>
        <w:t xml:space="preserve">, </w:t>
      </w:r>
      <w:r w:rsidR="003C43F0" w:rsidRPr="004D508B">
        <w:rPr>
          <w:rFonts w:ascii="Arial" w:eastAsia="MS Mincho" w:hAnsi="Arial" w:cs="Arial"/>
          <w:b/>
          <w:bCs/>
          <w:sz w:val="22"/>
          <w:szCs w:val="22"/>
          <w:lang w:eastAsia="ja-JP"/>
        </w:rPr>
        <w:t>202</w:t>
      </w:r>
      <w:r w:rsidR="003C43F0">
        <w:rPr>
          <w:rFonts w:ascii="Arial" w:eastAsiaTheme="minorEastAsia" w:hAnsi="Arial" w:cs="Arial" w:hint="eastAsia"/>
          <w:b/>
          <w:bCs/>
          <w:sz w:val="22"/>
          <w:szCs w:val="22"/>
          <w:lang w:eastAsia="zh-CN"/>
        </w:rPr>
        <w:t>1</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7987EC82"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9F4AE9" w:rsidRPr="009F4AE9">
        <w:rPr>
          <w:rFonts w:ascii="Arial" w:eastAsia="MS Mincho" w:hAnsi="Arial"/>
          <w:b/>
          <w:sz w:val="22"/>
          <w:szCs w:val="22"/>
          <w:lang w:val="x-none"/>
        </w:rPr>
        <w:t>Discussion on multi-TRP/panel for PDCCH, PUCCH and PUSCH</w:t>
      </w:r>
    </w:p>
    <w:p w14:paraId="457BD0F7" w14:textId="20969B4F"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E1E62" w:rsidRPr="005E1E62">
        <w:rPr>
          <w:rFonts w:ascii="Arial" w:eastAsia="MS Mincho" w:hAnsi="Arial"/>
          <w:b/>
          <w:sz w:val="22"/>
          <w:szCs w:val="22"/>
          <w:lang w:val="x-none"/>
        </w:rPr>
        <w:t>8.1.2.1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Default="00A50001" w:rsidP="000F1AFD">
      <w:pPr>
        <w:pStyle w:val="1"/>
        <w:tabs>
          <w:tab w:val="clear" w:pos="567"/>
          <w:tab w:val="num" w:pos="284"/>
        </w:tabs>
        <w:rPr>
          <w:rFonts w:eastAsiaTheme="minorEastAsia"/>
          <w:lang w:eastAsia="zh-CN"/>
        </w:rPr>
      </w:pPr>
      <w:r w:rsidRPr="002C71A4">
        <w:t>Introduction</w:t>
      </w:r>
    </w:p>
    <w:p w14:paraId="7F6719F4" w14:textId="77777777" w:rsidR="00BB3986" w:rsidRPr="00EA15C7" w:rsidRDefault="00BB3986" w:rsidP="00BB3986">
      <w:pPr>
        <w:snapToGrid w:val="0"/>
        <w:spacing w:beforeLines="50" w:before="120" w:afterLines="50" w:after="120"/>
        <w:jc w:val="both"/>
        <w:rPr>
          <w:rFonts w:eastAsia="微软雅黑"/>
          <w:szCs w:val="20"/>
          <w:lang w:val="en-GB"/>
        </w:rPr>
      </w:pPr>
      <w:r w:rsidRPr="00EA15C7">
        <w:rPr>
          <w:rFonts w:eastAsia="微软雅黑"/>
          <w:szCs w:val="20"/>
          <w:lang w:val="en-GB"/>
        </w:rPr>
        <w:t>As approved in RAN #8</w:t>
      </w:r>
      <w:r w:rsidRPr="00EA15C7">
        <w:rPr>
          <w:rFonts w:eastAsia="微软雅黑" w:hint="eastAsia"/>
          <w:szCs w:val="20"/>
          <w:lang w:val="en-GB"/>
        </w:rPr>
        <w:t>6</w:t>
      </w:r>
      <w:r w:rsidRPr="00EA15C7">
        <w:rPr>
          <w:rFonts w:eastAsia="微软雅黑"/>
          <w:szCs w:val="20"/>
          <w:lang w:val="en-GB"/>
        </w:rPr>
        <w:t>, improve</w:t>
      </w:r>
      <w:r w:rsidRPr="00EA15C7">
        <w:rPr>
          <w:rFonts w:eastAsia="微软雅黑" w:hint="eastAsia"/>
          <w:szCs w:val="20"/>
          <w:lang w:val="en-GB" w:eastAsia="zh-CN"/>
        </w:rPr>
        <w:t>ment of</w:t>
      </w:r>
      <w:r w:rsidRPr="00EA15C7">
        <w:rPr>
          <w:rFonts w:eastAsia="微软雅黑"/>
          <w:szCs w:val="20"/>
          <w:lang w:val="en-GB"/>
        </w:rPr>
        <w:t xml:space="preserve"> reliability and robustness for channels other than PDSCH (that is, PDCCH, PUSCH, and PUCCH) using multi-TRP and/or multi-panel</w:t>
      </w:r>
      <w:r w:rsidRPr="00EA15C7" w:rsidDel="0042614D">
        <w:rPr>
          <w:rFonts w:eastAsia="微软雅黑"/>
          <w:szCs w:val="20"/>
          <w:lang w:val="en-GB"/>
        </w:rPr>
        <w:t xml:space="preserve"> </w:t>
      </w:r>
      <w:r w:rsidRPr="00EA15C7">
        <w:rPr>
          <w:rFonts w:eastAsia="微软雅黑" w:hint="eastAsia"/>
          <w:szCs w:val="20"/>
          <w:lang w:val="en-GB" w:eastAsia="zh-CN"/>
        </w:rPr>
        <w:t xml:space="preserve">was </w:t>
      </w:r>
      <w:r w:rsidRPr="00EA15C7">
        <w:rPr>
          <w:rFonts w:eastAsia="微软雅黑"/>
          <w:szCs w:val="20"/>
          <w:lang w:val="en-GB" w:eastAsia="zh-CN"/>
        </w:rPr>
        <w:t>identified</w:t>
      </w:r>
      <w:r w:rsidRPr="00EA15C7">
        <w:rPr>
          <w:rFonts w:eastAsia="微软雅黑" w:hint="eastAsia"/>
          <w:szCs w:val="20"/>
          <w:lang w:val="en-GB" w:eastAsia="zh-CN"/>
        </w:rPr>
        <w:t xml:space="preserve"> in the WID on further </w:t>
      </w:r>
      <w:r w:rsidRPr="00EA15C7">
        <w:rPr>
          <w:rFonts w:eastAsia="微软雅黑"/>
          <w:szCs w:val="20"/>
          <w:lang w:val="en-GB" w:eastAsia="zh-CN"/>
        </w:rPr>
        <w:t>enhancement</w:t>
      </w:r>
      <w:r w:rsidRPr="00EA15C7">
        <w:rPr>
          <w:rFonts w:eastAsia="微软雅黑" w:hint="eastAsia"/>
          <w:szCs w:val="20"/>
          <w:lang w:val="en-GB" w:eastAsia="zh-CN"/>
        </w:rPr>
        <w:t xml:space="preserve"> of MIMO in Rel-17 </w:t>
      </w:r>
      <w:r w:rsidRPr="00EA15C7">
        <w:rPr>
          <w:rFonts w:eastAsia="微软雅黑"/>
          <w:szCs w:val="20"/>
          <w:lang w:val="en-GB"/>
        </w:rPr>
        <w:t>[</w:t>
      </w:r>
      <w:r w:rsidRPr="00EA15C7">
        <w:rPr>
          <w:rFonts w:eastAsia="微软雅黑" w:hint="eastAsia"/>
          <w:szCs w:val="20"/>
          <w:lang w:val="en-GB"/>
        </w:rPr>
        <w:t>1</w:t>
      </w:r>
      <w:r w:rsidRPr="00EA15C7">
        <w:rPr>
          <w:rFonts w:eastAsia="微软雅黑"/>
          <w:szCs w:val="20"/>
          <w:lang w:val="en-GB"/>
        </w:rPr>
        <w:t xml:space="preserve">]: </w:t>
      </w:r>
    </w:p>
    <w:p w14:paraId="315B968F" w14:textId="77777777" w:rsidR="00BB3986" w:rsidRPr="00EA15C7" w:rsidRDefault="00BB3986" w:rsidP="00BB3986">
      <w:pPr>
        <w:jc w:val="both"/>
        <w:rPr>
          <w:i/>
          <w:szCs w:val="20"/>
        </w:rPr>
      </w:pPr>
      <w:r w:rsidRPr="00EA15C7">
        <w:rPr>
          <w:i/>
          <w:szCs w:val="20"/>
        </w:rPr>
        <w:t>Enhancement on the support for multi-TRP deployment, targeting both FR1 and FR2:</w:t>
      </w:r>
    </w:p>
    <w:p w14:paraId="21ABBB9A" w14:textId="77777777" w:rsidR="00BB3986" w:rsidRPr="00EA15C7" w:rsidRDefault="00BB3986" w:rsidP="00A87205">
      <w:pPr>
        <w:pStyle w:val="af0"/>
        <w:numPr>
          <w:ilvl w:val="0"/>
          <w:numId w:val="24"/>
        </w:numPr>
        <w:spacing w:after="0" w:line="240" w:lineRule="auto"/>
        <w:contextualSpacing w:val="0"/>
        <w:jc w:val="both"/>
        <w:rPr>
          <w:rFonts w:ascii="Times New Roman" w:eastAsia="Malgun Gothic" w:hAnsi="Times New Roman"/>
          <w:i/>
          <w:sz w:val="20"/>
          <w:szCs w:val="20"/>
          <w:lang w:val="en-GB"/>
        </w:rPr>
      </w:pPr>
      <w:r w:rsidRPr="00EA15C7">
        <w:rPr>
          <w:rFonts w:ascii="Times New Roman" w:hAnsi="Times New Roman"/>
          <w:i/>
          <w:sz w:val="20"/>
          <w:szCs w:val="20"/>
        </w:rPr>
        <w:t>Identify and specify features to improve reliability and robustness for channels other than PDSCH (that is, PDCCH, PUSCH, and PUCCH) using multi-TRP and/or multi-panel, with Rel.16 reliability features as the baseline</w:t>
      </w:r>
      <w:r w:rsidRPr="00EA15C7">
        <w:rPr>
          <w:rFonts w:ascii="Times New Roman" w:eastAsiaTheme="minorEastAsia" w:hAnsi="Times New Roman"/>
          <w:i/>
          <w:sz w:val="20"/>
          <w:szCs w:val="20"/>
          <w:lang w:val="en-GB" w:eastAsia="zh-CN"/>
        </w:rPr>
        <w:t>.</w:t>
      </w:r>
    </w:p>
    <w:p w14:paraId="75B9E5D6" w14:textId="004912B2" w:rsidR="00BB3986" w:rsidRPr="00EA15C7" w:rsidRDefault="00BB3986" w:rsidP="00BB3986">
      <w:pPr>
        <w:snapToGrid w:val="0"/>
        <w:spacing w:beforeLines="50" w:before="120" w:afterLines="50" w:after="120"/>
        <w:jc w:val="both"/>
        <w:rPr>
          <w:rFonts w:eastAsia="微软雅黑"/>
          <w:szCs w:val="20"/>
          <w:lang w:val="en-GB"/>
        </w:rPr>
      </w:pPr>
      <w:r w:rsidRPr="00EA15C7">
        <w:rPr>
          <w:rFonts w:eastAsia="微软雅黑"/>
          <w:szCs w:val="20"/>
          <w:lang w:val="en-GB"/>
        </w:rPr>
        <w:t xml:space="preserve">In this contribution, the </w:t>
      </w:r>
      <w:r w:rsidRPr="00EA15C7">
        <w:rPr>
          <w:rFonts w:eastAsia="微软雅黑" w:hint="eastAsia"/>
          <w:szCs w:val="20"/>
          <w:lang w:val="en-GB"/>
        </w:rPr>
        <w:t xml:space="preserve">potential </w:t>
      </w:r>
      <w:r w:rsidRPr="00EA15C7">
        <w:rPr>
          <w:rFonts w:eastAsia="微软雅黑"/>
          <w:szCs w:val="20"/>
          <w:lang w:val="en-GB"/>
        </w:rPr>
        <w:t>enhancements</w:t>
      </w:r>
      <w:r w:rsidRPr="00EA15C7">
        <w:rPr>
          <w:rFonts w:eastAsia="微软雅黑" w:hint="eastAsia"/>
          <w:szCs w:val="20"/>
          <w:lang w:val="en-GB"/>
        </w:rPr>
        <w:t xml:space="preserve"> </w:t>
      </w:r>
      <w:r w:rsidRPr="00EA15C7">
        <w:rPr>
          <w:rFonts w:eastAsia="微软雅黑"/>
          <w:szCs w:val="20"/>
          <w:lang w:val="en-GB"/>
        </w:rPr>
        <w:t>on PDCCH</w:t>
      </w:r>
      <w:r w:rsidRPr="00EA15C7">
        <w:rPr>
          <w:rFonts w:eastAsia="微软雅黑" w:hint="eastAsia"/>
          <w:szCs w:val="20"/>
          <w:lang w:val="en-GB"/>
        </w:rPr>
        <w:t xml:space="preserve">, </w:t>
      </w:r>
      <w:r w:rsidR="00770D87" w:rsidRPr="00EA15C7">
        <w:rPr>
          <w:rFonts w:eastAsia="微软雅黑" w:hint="eastAsia"/>
          <w:szCs w:val="20"/>
          <w:lang w:val="en-GB"/>
        </w:rPr>
        <w:t xml:space="preserve">PUSCH </w:t>
      </w:r>
      <w:r w:rsidRPr="00EA15C7">
        <w:rPr>
          <w:rFonts w:eastAsia="微软雅黑" w:hint="eastAsia"/>
          <w:szCs w:val="20"/>
          <w:lang w:val="en-GB"/>
        </w:rPr>
        <w:t>and</w:t>
      </w:r>
      <w:r w:rsidR="00770D87" w:rsidRPr="00EA15C7">
        <w:rPr>
          <w:rFonts w:eastAsia="微软雅黑" w:hint="eastAsia"/>
          <w:szCs w:val="20"/>
          <w:lang w:val="en-GB"/>
        </w:rPr>
        <w:t xml:space="preserve"> PUCCH</w:t>
      </w:r>
      <w:r w:rsidR="00770D87" w:rsidRPr="00EA15C7">
        <w:rPr>
          <w:rFonts w:eastAsia="微软雅黑" w:hint="eastAsia"/>
          <w:szCs w:val="20"/>
          <w:lang w:val="en-GB" w:eastAsia="zh-CN"/>
        </w:rPr>
        <w:t xml:space="preserve"> </w:t>
      </w:r>
      <w:r w:rsidRPr="00EA15C7">
        <w:rPr>
          <w:rFonts w:eastAsia="微软雅黑"/>
          <w:szCs w:val="20"/>
          <w:lang w:val="en-GB"/>
        </w:rPr>
        <w:t>are discussed</w:t>
      </w:r>
      <w:r w:rsidRPr="00EA15C7">
        <w:rPr>
          <w:rFonts w:eastAsia="微软雅黑" w:hint="eastAsia"/>
          <w:szCs w:val="20"/>
          <w:lang w:val="en-GB"/>
        </w:rPr>
        <w:t>.</w:t>
      </w:r>
    </w:p>
    <w:p w14:paraId="0EE4EF92" w14:textId="77777777" w:rsidR="008E393A" w:rsidRDefault="008E393A" w:rsidP="008E393A">
      <w:pPr>
        <w:pStyle w:val="1"/>
        <w:tabs>
          <w:tab w:val="clear" w:pos="567"/>
          <w:tab w:val="num" w:pos="3261"/>
        </w:tabs>
        <w:spacing w:after="120"/>
        <w:ind w:left="284" w:hanging="284"/>
        <w:rPr>
          <w:rFonts w:eastAsia="宋体"/>
          <w:lang w:eastAsia="zh-CN"/>
        </w:rPr>
      </w:pPr>
      <w:r>
        <w:rPr>
          <w:rFonts w:eastAsia="宋体" w:hint="eastAsia"/>
          <w:lang w:eastAsia="zh-CN"/>
        </w:rPr>
        <w:t>Enhancements on PDCCH</w:t>
      </w:r>
    </w:p>
    <w:p w14:paraId="73DDB844" w14:textId="5DEA062E" w:rsidR="008E393A" w:rsidRPr="00561F76" w:rsidRDefault="00796A55" w:rsidP="00561F76">
      <w:pPr>
        <w:pStyle w:val="2"/>
        <w:spacing w:before="240" w:after="240"/>
        <w:rPr>
          <w:rFonts w:eastAsiaTheme="minorEastAsia"/>
          <w:sz w:val="22"/>
          <w:szCs w:val="22"/>
          <w:lang w:eastAsia="zh-CN"/>
        </w:rPr>
      </w:pPr>
      <w:r>
        <w:rPr>
          <w:rFonts w:eastAsiaTheme="minorEastAsia" w:hint="eastAsia"/>
          <w:sz w:val="22"/>
          <w:szCs w:val="22"/>
          <w:lang w:eastAsia="zh-CN"/>
        </w:rPr>
        <w:t>Linkage between</w:t>
      </w:r>
      <w:r w:rsidR="00C96C91">
        <w:rPr>
          <w:rFonts w:eastAsiaTheme="minorEastAsia" w:hint="eastAsia"/>
          <w:sz w:val="22"/>
          <w:szCs w:val="22"/>
          <w:lang w:eastAsia="zh-CN"/>
        </w:rPr>
        <w:t xml:space="preserve"> </w:t>
      </w:r>
      <w:r>
        <w:rPr>
          <w:rFonts w:eastAsiaTheme="minorEastAsia" w:hint="eastAsia"/>
          <w:sz w:val="22"/>
          <w:szCs w:val="22"/>
          <w:lang w:eastAsia="zh-CN"/>
        </w:rPr>
        <w:t>PDCCH candidates</w:t>
      </w:r>
    </w:p>
    <w:tbl>
      <w:tblPr>
        <w:tblStyle w:val="a7"/>
        <w:tblW w:w="0" w:type="auto"/>
        <w:tblLook w:val="04A0" w:firstRow="1" w:lastRow="0" w:firstColumn="1" w:lastColumn="0" w:noHBand="0" w:noVBand="1"/>
      </w:tblPr>
      <w:tblGrid>
        <w:gridCol w:w="9530"/>
      </w:tblGrid>
      <w:tr w:rsidR="00A645A0" w14:paraId="0BF506BB" w14:textId="77777777" w:rsidTr="00A645A0">
        <w:tc>
          <w:tcPr>
            <w:tcW w:w="9530" w:type="dxa"/>
          </w:tcPr>
          <w:p w14:paraId="13C42417" w14:textId="77777777" w:rsidR="00A645A0" w:rsidRPr="00394343" w:rsidRDefault="00A645A0" w:rsidP="00A645A0">
            <w:pPr>
              <w:rPr>
                <w:rFonts w:cs="Times"/>
                <w:szCs w:val="20"/>
                <w:lang w:eastAsia="ko-KR"/>
              </w:rPr>
            </w:pPr>
            <w:r w:rsidRPr="00394343">
              <w:rPr>
                <w:rFonts w:cs="Times"/>
                <w:b/>
                <w:bCs/>
                <w:iCs/>
                <w:szCs w:val="20"/>
                <w:highlight w:val="green"/>
              </w:rPr>
              <w:t>Agreement</w:t>
            </w:r>
          </w:p>
          <w:p w14:paraId="66A9400C" w14:textId="77777777" w:rsidR="00A645A0" w:rsidRPr="00394343" w:rsidRDefault="00A645A0" w:rsidP="00A645A0">
            <w:pPr>
              <w:rPr>
                <w:rFonts w:cs="Times"/>
                <w:bCs/>
                <w:iCs/>
                <w:szCs w:val="20"/>
              </w:rPr>
            </w:pPr>
            <w:r w:rsidRPr="00394343">
              <w:rPr>
                <w:rFonts w:cs="Times"/>
                <w:bCs/>
                <w:iCs/>
                <w:szCs w:val="20"/>
              </w:rPr>
              <w:t>For PDCCH repetition, support linking two SS sets by RRC configuration:</w:t>
            </w:r>
          </w:p>
          <w:p w14:paraId="060B0752" w14:textId="77777777" w:rsidR="00A645A0" w:rsidRPr="00394343" w:rsidRDefault="00A645A0" w:rsidP="00DD6122">
            <w:pPr>
              <w:numPr>
                <w:ilvl w:val="0"/>
                <w:numId w:val="25"/>
              </w:numPr>
              <w:rPr>
                <w:rFonts w:cs="Times"/>
                <w:bCs/>
                <w:iCs/>
                <w:szCs w:val="20"/>
              </w:rPr>
            </w:pPr>
            <w:r>
              <w:rPr>
                <w:rFonts w:cs="Times"/>
                <w:bCs/>
                <w:iCs/>
                <w:szCs w:val="20"/>
              </w:rPr>
              <w:t>FFS</w:t>
            </w:r>
            <w:r w:rsidRPr="00394343">
              <w:rPr>
                <w:rFonts w:cs="Times"/>
                <w:bCs/>
                <w:iCs/>
                <w:szCs w:val="20"/>
              </w:rPr>
              <w:t>: Whether MAC-CE can be used additionally</w:t>
            </w:r>
          </w:p>
          <w:p w14:paraId="70248B09" w14:textId="77777777" w:rsidR="00A645A0" w:rsidRPr="00394343" w:rsidRDefault="00A645A0" w:rsidP="00DD6122">
            <w:pPr>
              <w:numPr>
                <w:ilvl w:val="0"/>
                <w:numId w:val="25"/>
              </w:numPr>
              <w:rPr>
                <w:rFonts w:cs="Times"/>
                <w:bCs/>
                <w:iCs/>
                <w:szCs w:val="20"/>
              </w:rPr>
            </w:pPr>
            <w:r w:rsidRPr="00394343">
              <w:rPr>
                <w:rFonts w:cs="Times"/>
                <w:bCs/>
                <w:iCs/>
                <w:szCs w:val="20"/>
              </w:rPr>
              <w:t>When PDCCH repetition is monitored in two linked SS sets, the UE does not expect a third monitored SS set to be linked with any of the two linked SS sets.</w:t>
            </w:r>
          </w:p>
          <w:p w14:paraId="44F6C597" w14:textId="77777777" w:rsidR="00A645A0" w:rsidRPr="00394343" w:rsidRDefault="00A645A0" w:rsidP="00DD6122">
            <w:pPr>
              <w:numPr>
                <w:ilvl w:val="0"/>
                <w:numId w:val="25"/>
              </w:numPr>
              <w:rPr>
                <w:rFonts w:cs="Times"/>
                <w:bCs/>
                <w:iCs/>
                <w:szCs w:val="20"/>
              </w:rPr>
            </w:pPr>
            <w:r w:rsidRPr="00394343">
              <w:rPr>
                <w:rFonts w:cs="Times"/>
                <w:bCs/>
                <w:iCs/>
                <w:szCs w:val="20"/>
              </w:rPr>
              <w:t>The two linked SS sets have the same SS set type (USS/CSS)</w:t>
            </w:r>
            <w:r w:rsidRPr="00394343">
              <w:rPr>
                <w:rFonts w:cs="Times"/>
                <w:szCs w:val="20"/>
              </w:rPr>
              <w:t xml:space="preserve"> </w:t>
            </w:r>
          </w:p>
          <w:p w14:paraId="4A070C4B" w14:textId="77777777" w:rsidR="00A645A0" w:rsidRPr="00394343" w:rsidRDefault="00A645A0" w:rsidP="00DD6122">
            <w:pPr>
              <w:numPr>
                <w:ilvl w:val="1"/>
                <w:numId w:val="25"/>
              </w:numPr>
              <w:rPr>
                <w:rFonts w:cs="Times"/>
                <w:bCs/>
                <w:iCs/>
                <w:szCs w:val="20"/>
              </w:rPr>
            </w:pPr>
            <w:r w:rsidRPr="00394343">
              <w:rPr>
                <w:rFonts w:cs="Times"/>
                <w:bCs/>
                <w:iCs/>
                <w:szCs w:val="20"/>
              </w:rPr>
              <w:t>The two linked SS sets have the same DCI formats to monitor</w:t>
            </w:r>
          </w:p>
          <w:p w14:paraId="0B6F7C4E" w14:textId="77777777" w:rsidR="00A645A0" w:rsidRPr="00394343" w:rsidRDefault="00A645A0" w:rsidP="00DD6122">
            <w:pPr>
              <w:numPr>
                <w:ilvl w:val="0"/>
                <w:numId w:val="25"/>
              </w:numPr>
              <w:rPr>
                <w:rFonts w:cs="Times"/>
                <w:bCs/>
                <w:iCs/>
                <w:szCs w:val="20"/>
              </w:rPr>
            </w:pPr>
            <w:r w:rsidRPr="00394343">
              <w:rPr>
                <w:rFonts w:cs="Times"/>
                <w:bCs/>
                <w:iCs/>
                <w:szCs w:val="20"/>
              </w:rPr>
              <w:t xml:space="preserve">For intra-slot PDCCH repetition, </w:t>
            </w:r>
          </w:p>
          <w:p w14:paraId="4F0074C2" w14:textId="77777777" w:rsidR="00A645A0" w:rsidRPr="00394343" w:rsidRDefault="00A645A0" w:rsidP="00DD6122">
            <w:pPr>
              <w:numPr>
                <w:ilvl w:val="1"/>
                <w:numId w:val="25"/>
              </w:numPr>
              <w:rPr>
                <w:rFonts w:cs="Times"/>
                <w:bCs/>
                <w:iCs/>
                <w:szCs w:val="20"/>
              </w:rPr>
            </w:pPr>
            <w:r w:rsidRPr="00394343">
              <w:rPr>
                <w:rFonts w:cs="Times"/>
                <w:bCs/>
                <w:iCs/>
                <w:szCs w:val="20"/>
              </w:rPr>
              <w:t>The two SS sets should have the same periodicity and offset (</w:t>
            </w:r>
            <w:proofErr w:type="spellStart"/>
            <w:r w:rsidRPr="00394343">
              <w:rPr>
                <w:rFonts w:cs="Times"/>
                <w:bCs/>
                <w:iCs/>
                <w:szCs w:val="20"/>
              </w:rPr>
              <w:t>monitoringSlotPeriodicityAndOffset</w:t>
            </w:r>
            <w:proofErr w:type="spellEnd"/>
            <w:r w:rsidRPr="00394343">
              <w:rPr>
                <w:rFonts w:cs="Times"/>
                <w:bCs/>
                <w:iCs/>
                <w:szCs w:val="20"/>
              </w:rPr>
              <w:t>), and the same duration</w:t>
            </w:r>
          </w:p>
          <w:p w14:paraId="6C2881B0" w14:textId="77777777" w:rsidR="009C14F7" w:rsidRPr="009C14F7" w:rsidRDefault="00A645A0" w:rsidP="00DD6122">
            <w:pPr>
              <w:numPr>
                <w:ilvl w:val="1"/>
                <w:numId w:val="25"/>
              </w:numPr>
              <w:rPr>
                <w:rFonts w:cs="Times"/>
                <w:bCs/>
                <w:iCs/>
                <w:szCs w:val="20"/>
              </w:rPr>
            </w:pPr>
            <w:r w:rsidRPr="00394343">
              <w:rPr>
                <w:rFonts w:cs="Times"/>
                <w:bCs/>
                <w:iCs/>
                <w:szCs w:val="20"/>
              </w:rPr>
              <w:t>For linking monitoring occasions across the two SS sets that exist in the same slot:</w:t>
            </w:r>
            <w:r w:rsidRPr="00394343">
              <w:rPr>
                <w:rFonts w:cs="Times"/>
                <w:szCs w:val="20"/>
              </w:rPr>
              <w:t xml:space="preserve"> </w:t>
            </w:r>
          </w:p>
          <w:p w14:paraId="30C8370F" w14:textId="69043F9C" w:rsidR="00A645A0" w:rsidRPr="009C14F7" w:rsidRDefault="00A645A0" w:rsidP="00DD6122">
            <w:pPr>
              <w:numPr>
                <w:ilvl w:val="2"/>
                <w:numId w:val="25"/>
              </w:numPr>
              <w:rPr>
                <w:rFonts w:cs="Times"/>
                <w:bCs/>
                <w:iCs/>
                <w:szCs w:val="20"/>
              </w:rPr>
            </w:pPr>
            <w:r w:rsidRPr="009C14F7">
              <w:rPr>
                <w:rFonts w:cs="Times"/>
                <w:bCs/>
                <w:iCs/>
                <w:szCs w:val="20"/>
              </w:rPr>
              <w:t>The two SS sets have the same number of monitoring occasions within a slot and n-</w:t>
            </w:r>
            <w:proofErr w:type="spellStart"/>
            <w:r w:rsidRPr="009C14F7">
              <w:rPr>
                <w:rFonts w:cs="Times"/>
                <w:bCs/>
                <w:iCs/>
                <w:szCs w:val="20"/>
              </w:rPr>
              <w:t>th</w:t>
            </w:r>
            <w:proofErr w:type="spellEnd"/>
            <w:r w:rsidRPr="009C14F7">
              <w:rPr>
                <w:rFonts w:cs="Times"/>
                <w:bCs/>
                <w:iCs/>
                <w:szCs w:val="20"/>
              </w:rPr>
              <w:t xml:space="preserve"> monitoring occasion of one SS set is linked to n-</w:t>
            </w:r>
            <w:proofErr w:type="spellStart"/>
            <w:r w:rsidRPr="009C14F7">
              <w:rPr>
                <w:rFonts w:cs="Times"/>
                <w:bCs/>
                <w:iCs/>
                <w:szCs w:val="20"/>
              </w:rPr>
              <w:t>th</w:t>
            </w:r>
            <w:proofErr w:type="spellEnd"/>
            <w:r w:rsidRPr="009C14F7">
              <w:rPr>
                <w:rFonts w:cs="Times"/>
                <w:bCs/>
                <w:iCs/>
                <w:szCs w:val="20"/>
              </w:rPr>
              <w:t xml:space="preserve"> monitoring occasion of the other SS set</w:t>
            </w:r>
          </w:p>
        </w:tc>
      </w:tr>
    </w:tbl>
    <w:p w14:paraId="3E85C67E" w14:textId="564D3770" w:rsidR="00CB2F17" w:rsidRDefault="007E0CB2" w:rsidP="000B1143">
      <w:pPr>
        <w:overflowPunct w:val="0"/>
        <w:autoSpaceDE w:val="0"/>
        <w:autoSpaceDN w:val="0"/>
        <w:adjustRightInd w:val="0"/>
        <w:snapToGrid w:val="0"/>
        <w:spacing w:beforeLines="50" w:before="120"/>
        <w:jc w:val="both"/>
        <w:rPr>
          <w:rFonts w:eastAsiaTheme="minorEastAsia"/>
          <w:szCs w:val="20"/>
          <w:lang w:eastAsia="zh-CN"/>
        </w:rPr>
      </w:pPr>
      <w:r w:rsidRPr="00EA15C7">
        <w:rPr>
          <w:rFonts w:eastAsiaTheme="minorEastAsia" w:hint="eastAsia"/>
          <w:szCs w:val="20"/>
          <w:lang w:eastAsia="zh-CN"/>
        </w:rPr>
        <w:t xml:space="preserve">In </w:t>
      </w:r>
      <w:r w:rsidR="006167BD">
        <w:rPr>
          <w:rFonts w:eastAsiaTheme="minorEastAsia" w:hint="eastAsia"/>
          <w:szCs w:val="20"/>
          <w:lang w:eastAsia="zh-CN"/>
        </w:rPr>
        <w:t>last</w:t>
      </w:r>
      <w:r w:rsidR="005E5578">
        <w:rPr>
          <w:rFonts w:eastAsiaTheme="minorEastAsia" w:hint="eastAsia"/>
          <w:szCs w:val="20"/>
          <w:lang w:eastAsia="zh-CN"/>
        </w:rPr>
        <w:t xml:space="preserve"> meeting</w:t>
      </w:r>
      <w:r w:rsidRPr="00EA15C7">
        <w:rPr>
          <w:rFonts w:eastAsiaTheme="minorEastAsia" w:hint="eastAsia"/>
          <w:szCs w:val="20"/>
          <w:lang w:eastAsia="zh-CN"/>
        </w:rPr>
        <w:t xml:space="preserve">, it was agreed to support linking two SS sets by RRC configuration. </w:t>
      </w:r>
      <w:r w:rsidR="00CF13F7" w:rsidRPr="00394343">
        <w:rPr>
          <w:rFonts w:cs="Times"/>
          <w:bCs/>
          <w:iCs/>
          <w:szCs w:val="20"/>
        </w:rPr>
        <w:t>Whether MAC-CE can be used additionally</w:t>
      </w:r>
      <w:r w:rsidR="00CF13F7">
        <w:rPr>
          <w:rFonts w:eastAsiaTheme="minorEastAsia" w:cs="Times" w:hint="eastAsia"/>
          <w:bCs/>
          <w:iCs/>
          <w:szCs w:val="20"/>
          <w:lang w:eastAsia="zh-CN"/>
        </w:rPr>
        <w:t xml:space="preserve"> is FFS</w:t>
      </w:r>
      <w:r w:rsidR="00092249" w:rsidRPr="00EA15C7">
        <w:rPr>
          <w:rFonts w:eastAsiaTheme="minorEastAsia"/>
          <w:szCs w:val="20"/>
          <w:lang w:eastAsia="zh-CN"/>
        </w:rPr>
        <w:t>.</w:t>
      </w:r>
      <w:r w:rsidR="00092249" w:rsidRPr="00EA15C7">
        <w:rPr>
          <w:rFonts w:eastAsiaTheme="minorEastAsia" w:hint="eastAsia"/>
          <w:szCs w:val="20"/>
          <w:lang w:eastAsia="zh-CN"/>
        </w:rPr>
        <w:t xml:space="preserve"> If MAC-CE </w:t>
      </w:r>
      <w:r w:rsidR="00CB2F17">
        <w:rPr>
          <w:rFonts w:eastAsiaTheme="minorEastAsia" w:hint="eastAsia"/>
          <w:szCs w:val="20"/>
          <w:lang w:eastAsia="zh-CN"/>
        </w:rPr>
        <w:t>is</w:t>
      </w:r>
      <w:r w:rsidR="00092249" w:rsidRPr="00EA15C7">
        <w:rPr>
          <w:rFonts w:eastAsiaTheme="minorEastAsia" w:hint="eastAsia"/>
          <w:szCs w:val="20"/>
          <w:lang w:eastAsia="zh-CN"/>
        </w:rPr>
        <w:t xml:space="preserve"> used additionally, the linkage of SS sets can be updated </w:t>
      </w:r>
      <w:r w:rsidR="00462EDD" w:rsidRPr="00EA15C7">
        <w:rPr>
          <w:rFonts w:eastAsiaTheme="minorEastAsia" w:hint="eastAsia"/>
          <w:szCs w:val="20"/>
          <w:lang w:eastAsia="zh-CN"/>
        </w:rPr>
        <w:t>dynamically</w:t>
      </w:r>
      <w:r w:rsidR="00B9665B" w:rsidRPr="00EA15C7">
        <w:rPr>
          <w:rFonts w:eastAsiaTheme="minorEastAsia" w:hint="eastAsia"/>
          <w:szCs w:val="20"/>
          <w:lang w:eastAsia="zh-CN"/>
        </w:rPr>
        <w:t xml:space="preserve">. </w:t>
      </w:r>
      <w:r w:rsidR="009B0131">
        <w:rPr>
          <w:rFonts w:eastAsiaTheme="minorEastAsia" w:hint="eastAsia"/>
          <w:szCs w:val="20"/>
          <w:lang w:eastAsia="zh-CN"/>
        </w:rPr>
        <w:t>Correspondingly</w:t>
      </w:r>
      <w:r w:rsidR="00DD11A7">
        <w:rPr>
          <w:rFonts w:eastAsiaTheme="minorEastAsia" w:hint="eastAsia"/>
          <w:szCs w:val="20"/>
          <w:lang w:eastAsia="zh-CN"/>
        </w:rPr>
        <w:t>, resources</w:t>
      </w:r>
      <w:r w:rsidR="009B0131">
        <w:rPr>
          <w:rFonts w:eastAsiaTheme="minorEastAsia" w:hint="eastAsia"/>
          <w:szCs w:val="20"/>
          <w:lang w:eastAsia="zh-CN"/>
        </w:rPr>
        <w:t xml:space="preserve"> </w:t>
      </w:r>
      <w:r w:rsidR="00DD11A7">
        <w:rPr>
          <w:rFonts w:eastAsiaTheme="minorEastAsia" w:hint="eastAsia"/>
          <w:szCs w:val="20"/>
          <w:lang w:eastAsia="zh-CN"/>
        </w:rPr>
        <w:t xml:space="preserve">with better link quality can be selected for PDCCH </w:t>
      </w:r>
      <w:r w:rsidR="009715A8">
        <w:rPr>
          <w:rFonts w:eastAsiaTheme="minorEastAsia" w:hint="eastAsia"/>
          <w:szCs w:val="20"/>
          <w:lang w:eastAsia="zh-CN"/>
        </w:rPr>
        <w:t>transmission</w:t>
      </w:r>
      <w:r w:rsidR="00DD11A7">
        <w:rPr>
          <w:rFonts w:eastAsiaTheme="minorEastAsia" w:hint="eastAsia"/>
          <w:szCs w:val="20"/>
          <w:lang w:eastAsia="zh-CN"/>
        </w:rPr>
        <w:t>.</w:t>
      </w:r>
    </w:p>
    <w:p w14:paraId="0EFBE929" w14:textId="2761CFD8" w:rsidR="00DF1440" w:rsidRPr="00EA15C7" w:rsidRDefault="00CB2F17"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The following t</w:t>
      </w:r>
      <w:r w:rsidR="00462EDD" w:rsidRPr="00EA15C7">
        <w:rPr>
          <w:rFonts w:eastAsiaTheme="minorEastAsia" w:hint="eastAsia"/>
          <w:szCs w:val="20"/>
          <w:lang w:eastAsia="zh-CN"/>
        </w:rPr>
        <w:t>wo updating methods can be considered. In one method, more than two SS sets are linked by RRC signaling, and MAC-CE can activate two of th</w:t>
      </w:r>
      <w:r w:rsidR="00401103">
        <w:rPr>
          <w:rFonts w:eastAsiaTheme="minorEastAsia" w:hint="eastAsia"/>
          <w:szCs w:val="20"/>
          <w:lang w:eastAsia="zh-CN"/>
        </w:rPr>
        <w:t xml:space="preserve">em to perform PDCCH repetition. </w:t>
      </w:r>
      <w:r w:rsidR="00401103" w:rsidRPr="000B1143">
        <w:rPr>
          <w:rFonts w:eastAsiaTheme="minorEastAsia"/>
          <w:szCs w:val="20"/>
          <w:lang w:eastAsia="zh-CN"/>
        </w:rPr>
        <w:t xml:space="preserve">When PDCCH repetition is monitored in </w:t>
      </w:r>
      <w:r w:rsidR="00401103" w:rsidRPr="000B1143">
        <w:rPr>
          <w:rFonts w:eastAsiaTheme="minorEastAsia" w:hint="eastAsia"/>
          <w:szCs w:val="20"/>
          <w:lang w:eastAsia="zh-CN"/>
        </w:rPr>
        <w:t xml:space="preserve">the </w:t>
      </w:r>
      <w:r w:rsidR="00401103" w:rsidRPr="000B1143">
        <w:rPr>
          <w:rFonts w:eastAsiaTheme="minorEastAsia"/>
          <w:szCs w:val="20"/>
          <w:lang w:eastAsia="zh-CN"/>
        </w:rPr>
        <w:t xml:space="preserve">two </w:t>
      </w:r>
      <w:r w:rsidR="00401103" w:rsidRPr="000B1143">
        <w:rPr>
          <w:rFonts w:eastAsiaTheme="minorEastAsia" w:hint="eastAsia"/>
          <w:szCs w:val="20"/>
          <w:lang w:eastAsia="zh-CN"/>
        </w:rPr>
        <w:t>activated</w:t>
      </w:r>
      <w:r w:rsidR="00401103" w:rsidRPr="000B1143">
        <w:rPr>
          <w:rFonts w:eastAsiaTheme="minorEastAsia"/>
          <w:szCs w:val="20"/>
          <w:lang w:eastAsia="zh-CN"/>
        </w:rPr>
        <w:t xml:space="preserve"> SS sets, the </w:t>
      </w:r>
      <w:r w:rsidR="00401103" w:rsidRPr="000B1143">
        <w:rPr>
          <w:rFonts w:eastAsiaTheme="minorEastAsia" w:hint="eastAsia"/>
          <w:szCs w:val="20"/>
          <w:lang w:eastAsia="zh-CN"/>
        </w:rPr>
        <w:t xml:space="preserve">other SS sets are not linked with any </w:t>
      </w:r>
      <w:r w:rsidR="00401103" w:rsidRPr="000B1143">
        <w:rPr>
          <w:rFonts w:eastAsiaTheme="minorEastAsia"/>
          <w:szCs w:val="20"/>
          <w:lang w:eastAsia="zh-CN"/>
        </w:rPr>
        <w:t>of th</w:t>
      </w:r>
      <w:r w:rsidR="00401103" w:rsidRPr="000B1143">
        <w:rPr>
          <w:rFonts w:eastAsiaTheme="minorEastAsia" w:hint="eastAsia"/>
          <w:szCs w:val="20"/>
          <w:lang w:eastAsia="zh-CN"/>
        </w:rPr>
        <w:t>em</w:t>
      </w:r>
      <w:r w:rsidR="00401103" w:rsidRPr="000B1143">
        <w:rPr>
          <w:rFonts w:eastAsiaTheme="minorEastAsia"/>
          <w:szCs w:val="20"/>
          <w:lang w:eastAsia="zh-CN"/>
        </w:rPr>
        <w:t>.</w:t>
      </w:r>
      <w:r w:rsidR="00401103" w:rsidRPr="000B1143">
        <w:rPr>
          <w:rFonts w:eastAsiaTheme="minorEastAsia" w:hint="eastAsia"/>
          <w:szCs w:val="20"/>
          <w:lang w:eastAsia="zh-CN"/>
        </w:rPr>
        <w:t xml:space="preserve"> With this method, </w:t>
      </w:r>
      <w:proofErr w:type="spellStart"/>
      <w:r w:rsidR="00401103" w:rsidRPr="000B1143">
        <w:rPr>
          <w:rFonts w:eastAsiaTheme="minorEastAsia" w:hint="eastAsia"/>
          <w:szCs w:val="20"/>
          <w:lang w:eastAsia="zh-CN"/>
        </w:rPr>
        <w:t>g</w:t>
      </w:r>
      <w:r w:rsidR="00DF1440" w:rsidRPr="00EA15C7">
        <w:rPr>
          <w:rFonts w:eastAsiaTheme="minorEastAsia" w:hint="eastAsia"/>
          <w:szCs w:val="20"/>
          <w:lang w:eastAsia="zh-CN"/>
        </w:rPr>
        <w:t>NB</w:t>
      </w:r>
      <w:proofErr w:type="spellEnd"/>
      <w:r w:rsidR="00DF1440" w:rsidRPr="00EA15C7">
        <w:rPr>
          <w:rFonts w:eastAsiaTheme="minorEastAsia" w:hint="eastAsia"/>
          <w:szCs w:val="20"/>
          <w:lang w:eastAsia="zh-CN"/>
        </w:rPr>
        <w:t xml:space="preserve"> can dynamic</w:t>
      </w:r>
      <w:r w:rsidR="00B10EB8">
        <w:rPr>
          <w:rFonts w:eastAsiaTheme="minorEastAsia" w:hint="eastAsia"/>
          <w:szCs w:val="20"/>
          <w:lang w:eastAsia="zh-CN"/>
        </w:rPr>
        <w:t>ally</w:t>
      </w:r>
      <w:r w:rsidR="00DF1440" w:rsidRPr="00EA15C7">
        <w:rPr>
          <w:rFonts w:eastAsiaTheme="minorEastAsia" w:hint="eastAsia"/>
          <w:szCs w:val="20"/>
          <w:lang w:eastAsia="zh-CN"/>
        </w:rPr>
        <w:t xml:space="preserve"> adjust physical resources</w:t>
      </w:r>
      <w:r w:rsidR="00B10EB8">
        <w:rPr>
          <w:rFonts w:eastAsiaTheme="minorEastAsia" w:hint="eastAsia"/>
          <w:szCs w:val="20"/>
          <w:lang w:eastAsia="zh-CN"/>
        </w:rPr>
        <w:t xml:space="preserve"> used for </w:t>
      </w:r>
      <w:r w:rsidR="00DF1440" w:rsidRPr="00EA15C7">
        <w:rPr>
          <w:rFonts w:eastAsiaTheme="minorEastAsia" w:hint="eastAsia"/>
          <w:szCs w:val="20"/>
          <w:lang w:eastAsia="zh-CN"/>
        </w:rPr>
        <w:t xml:space="preserve">PDCCH </w:t>
      </w:r>
      <w:r w:rsidR="00B10EB8">
        <w:rPr>
          <w:rFonts w:eastAsiaTheme="minorEastAsia" w:hint="eastAsia"/>
          <w:szCs w:val="20"/>
          <w:lang w:eastAsia="zh-CN"/>
        </w:rPr>
        <w:t>repetition</w:t>
      </w:r>
      <w:r w:rsidR="00DF1440" w:rsidRPr="00EA15C7">
        <w:rPr>
          <w:rFonts w:eastAsiaTheme="minorEastAsia" w:hint="eastAsia"/>
          <w:szCs w:val="20"/>
          <w:lang w:eastAsia="zh-CN"/>
        </w:rPr>
        <w:t xml:space="preserve"> based on channel quality and </w:t>
      </w:r>
      <w:r w:rsidR="00B10EB8">
        <w:rPr>
          <w:rFonts w:eastAsiaTheme="minorEastAsia" w:hint="eastAsia"/>
          <w:szCs w:val="20"/>
          <w:lang w:eastAsia="zh-CN"/>
        </w:rPr>
        <w:t>scheduling</w:t>
      </w:r>
      <w:r w:rsidR="00DF1440" w:rsidRPr="00EA15C7">
        <w:rPr>
          <w:rFonts w:eastAsiaTheme="minorEastAsia" w:hint="eastAsia"/>
          <w:szCs w:val="20"/>
          <w:lang w:eastAsia="zh-CN"/>
        </w:rPr>
        <w:t>.</w:t>
      </w:r>
      <w:r w:rsidR="00401103">
        <w:rPr>
          <w:rFonts w:eastAsiaTheme="minorEastAsia" w:hint="eastAsia"/>
          <w:szCs w:val="20"/>
          <w:lang w:eastAsia="zh-CN"/>
        </w:rPr>
        <w:t xml:space="preserve"> </w:t>
      </w:r>
      <w:r w:rsidR="0002514C">
        <w:rPr>
          <w:rFonts w:eastAsiaTheme="minorEastAsia" w:hint="eastAsia"/>
          <w:szCs w:val="20"/>
          <w:lang w:eastAsia="zh-CN"/>
        </w:rPr>
        <w:t>For example, three SS sets are related to two TRPs, and MAC-CE can achieve dynamic switching between single-TRP based PDCCH repetition and multi-TRP based PDCCH repetition.</w:t>
      </w:r>
      <w:r w:rsidR="000E48DB">
        <w:rPr>
          <w:rFonts w:eastAsiaTheme="minorEastAsia" w:hint="eastAsia"/>
          <w:szCs w:val="20"/>
          <w:lang w:eastAsia="zh-CN"/>
        </w:rPr>
        <w:t xml:space="preserve"> </w:t>
      </w:r>
      <w:r w:rsidR="00DF1440" w:rsidRPr="00EA15C7">
        <w:rPr>
          <w:rFonts w:eastAsiaTheme="minorEastAsia" w:hint="eastAsia"/>
          <w:szCs w:val="20"/>
          <w:lang w:eastAsia="zh-CN"/>
        </w:rPr>
        <w:t xml:space="preserve">In the other method, </w:t>
      </w:r>
      <w:proofErr w:type="spellStart"/>
      <w:r w:rsidR="00DF1440" w:rsidRPr="00EA15C7">
        <w:rPr>
          <w:rFonts w:eastAsiaTheme="minorEastAsia" w:hint="eastAsia"/>
          <w:szCs w:val="20"/>
          <w:lang w:eastAsia="zh-CN"/>
        </w:rPr>
        <w:t>gNB</w:t>
      </w:r>
      <w:proofErr w:type="spellEnd"/>
      <w:r w:rsidR="00DF1440" w:rsidRPr="00EA15C7">
        <w:rPr>
          <w:rFonts w:eastAsiaTheme="minorEastAsia" w:hint="eastAsia"/>
          <w:szCs w:val="20"/>
          <w:lang w:eastAsia="zh-CN"/>
        </w:rPr>
        <w:t xml:space="preserve"> can configure two linked SS sets by RRC signaling, and indicate one SS set for single PDCCH transmission in some slot</w:t>
      </w:r>
      <w:r w:rsidR="00B10EB8">
        <w:rPr>
          <w:rFonts w:eastAsiaTheme="minorEastAsia" w:hint="eastAsia"/>
          <w:szCs w:val="20"/>
          <w:lang w:eastAsia="zh-CN"/>
        </w:rPr>
        <w:t>s</w:t>
      </w:r>
      <w:r w:rsidR="00DF1440" w:rsidRPr="00EA15C7">
        <w:rPr>
          <w:rFonts w:eastAsiaTheme="minorEastAsia" w:hint="eastAsia"/>
          <w:szCs w:val="20"/>
          <w:lang w:eastAsia="zh-CN"/>
        </w:rPr>
        <w:t>. This method applies to the case that channel quality of one TRP</w:t>
      </w:r>
      <w:r w:rsidR="00401103">
        <w:rPr>
          <w:rFonts w:eastAsiaTheme="minorEastAsia" w:hint="eastAsia"/>
          <w:szCs w:val="20"/>
          <w:lang w:eastAsia="zh-CN"/>
        </w:rPr>
        <w:t xml:space="preserve"> (SS set)</w:t>
      </w:r>
      <w:r w:rsidR="00DF1440" w:rsidRPr="00EA15C7">
        <w:rPr>
          <w:rFonts w:eastAsiaTheme="minorEastAsia" w:hint="eastAsia"/>
          <w:szCs w:val="20"/>
          <w:lang w:eastAsia="zh-CN"/>
        </w:rPr>
        <w:t xml:space="preserve"> is good enough to ensure reliability of PDCCH.</w:t>
      </w:r>
      <w:r w:rsidR="00E735DC">
        <w:rPr>
          <w:rFonts w:eastAsiaTheme="minorEastAsia" w:hint="eastAsia"/>
          <w:szCs w:val="20"/>
          <w:lang w:eastAsia="zh-CN"/>
        </w:rPr>
        <w:t xml:space="preserve"> </w:t>
      </w:r>
      <w:r w:rsidR="00401103" w:rsidRPr="006167BD">
        <w:rPr>
          <w:rFonts w:eastAsiaTheme="minorEastAsia"/>
          <w:szCs w:val="20"/>
          <w:lang w:eastAsia="zh-CN"/>
        </w:rPr>
        <w:t xml:space="preserve">Then the resources of </w:t>
      </w:r>
      <w:r w:rsidR="009715A8" w:rsidRPr="006167BD">
        <w:rPr>
          <w:rFonts w:eastAsiaTheme="minorEastAsia"/>
          <w:szCs w:val="20"/>
          <w:lang w:eastAsia="zh-CN"/>
        </w:rPr>
        <w:t>the other</w:t>
      </w:r>
      <w:r w:rsidR="00401103" w:rsidRPr="006167BD">
        <w:rPr>
          <w:rFonts w:eastAsiaTheme="minorEastAsia"/>
          <w:szCs w:val="20"/>
          <w:lang w:eastAsia="zh-CN"/>
        </w:rPr>
        <w:t xml:space="preserve"> SS set can be used for other PDCCHs or other users to reduce PDCCH blocking probability.</w:t>
      </w:r>
      <w:r w:rsidR="00401103">
        <w:rPr>
          <w:rFonts w:eastAsiaTheme="minorEastAsia" w:hint="eastAsia"/>
          <w:szCs w:val="20"/>
          <w:lang w:eastAsia="zh-CN"/>
        </w:rPr>
        <w:t xml:space="preserve"> </w:t>
      </w:r>
      <w:r w:rsidR="008149FF">
        <w:rPr>
          <w:rFonts w:eastAsiaTheme="minorEastAsia" w:hint="eastAsia"/>
          <w:szCs w:val="20"/>
          <w:lang w:eastAsia="zh-CN"/>
        </w:rPr>
        <w:t xml:space="preserve">This method also achieves dynamic </w:t>
      </w:r>
      <w:r w:rsidR="008149FF">
        <w:rPr>
          <w:rFonts w:eastAsiaTheme="minorEastAsia"/>
          <w:szCs w:val="20"/>
          <w:lang w:eastAsia="zh-CN"/>
        </w:rPr>
        <w:t>switching</w:t>
      </w:r>
      <w:r w:rsidR="008149FF">
        <w:rPr>
          <w:rFonts w:eastAsiaTheme="minorEastAsia" w:hint="eastAsia"/>
          <w:szCs w:val="20"/>
          <w:lang w:eastAsia="zh-CN"/>
        </w:rPr>
        <w:t xml:space="preserve"> between single-PDCCH transmission and PDCCH repetition. </w:t>
      </w:r>
      <w:r w:rsidR="00E735DC">
        <w:rPr>
          <w:rFonts w:eastAsiaTheme="minorEastAsia" w:hint="eastAsia"/>
          <w:szCs w:val="20"/>
          <w:lang w:eastAsia="zh-CN"/>
        </w:rPr>
        <w:t xml:space="preserve">Both methods can increase scheduling </w:t>
      </w:r>
      <w:r w:rsidR="00E735DC">
        <w:rPr>
          <w:rFonts w:eastAsiaTheme="minorEastAsia"/>
          <w:szCs w:val="20"/>
          <w:lang w:eastAsia="zh-CN"/>
        </w:rPr>
        <w:t>flexibility</w:t>
      </w:r>
      <w:r w:rsidR="00E735DC">
        <w:rPr>
          <w:rFonts w:eastAsiaTheme="minorEastAsia" w:hint="eastAsia"/>
          <w:szCs w:val="20"/>
          <w:lang w:eastAsia="zh-CN"/>
        </w:rPr>
        <w:t xml:space="preserve"> of </w:t>
      </w:r>
      <w:proofErr w:type="spellStart"/>
      <w:r w:rsidR="00E735DC">
        <w:rPr>
          <w:rFonts w:eastAsiaTheme="minorEastAsia" w:hint="eastAsia"/>
          <w:szCs w:val="20"/>
          <w:lang w:eastAsia="zh-CN"/>
        </w:rPr>
        <w:t>gNB</w:t>
      </w:r>
      <w:proofErr w:type="spellEnd"/>
      <w:r w:rsidR="00E735DC">
        <w:rPr>
          <w:rFonts w:eastAsiaTheme="minorEastAsia" w:hint="eastAsia"/>
          <w:szCs w:val="20"/>
          <w:lang w:eastAsia="zh-CN"/>
        </w:rPr>
        <w:t>. Therefore, we propose that MAC-CE can be used additional</w:t>
      </w:r>
      <w:r w:rsidR="005B3941">
        <w:rPr>
          <w:rFonts w:eastAsiaTheme="minorEastAsia" w:hint="eastAsia"/>
          <w:szCs w:val="20"/>
          <w:lang w:eastAsia="zh-CN"/>
        </w:rPr>
        <w:t>ly</w:t>
      </w:r>
      <w:r w:rsidR="00E735DC">
        <w:rPr>
          <w:rFonts w:eastAsiaTheme="minorEastAsia" w:hint="eastAsia"/>
          <w:szCs w:val="20"/>
          <w:lang w:eastAsia="zh-CN"/>
        </w:rPr>
        <w:t xml:space="preserve"> to </w:t>
      </w:r>
      <w:r w:rsidR="00E735DC" w:rsidRPr="00E735DC">
        <w:rPr>
          <w:rFonts w:eastAsiaTheme="minorEastAsia" w:hint="eastAsia"/>
          <w:szCs w:val="20"/>
          <w:lang w:eastAsia="zh-CN"/>
        </w:rPr>
        <w:t>update linkage of SS sets</w:t>
      </w:r>
      <w:r w:rsidR="00E735DC">
        <w:rPr>
          <w:rFonts w:eastAsiaTheme="minorEastAsia" w:hint="eastAsia"/>
          <w:szCs w:val="20"/>
          <w:lang w:eastAsia="zh-CN"/>
        </w:rPr>
        <w:t>.</w:t>
      </w:r>
    </w:p>
    <w:p w14:paraId="1CE51E78" w14:textId="77777777" w:rsidR="009C3646" w:rsidRPr="009C3646" w:rsidRDefault="00803E83" w:rsidP="009C3646">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Proposal 1: </w:t>
      </w:r>
    </w:p>
    <w:p w14:paraId="680ACDCB" w14:textId="1CCEB225" w:rsidR="00803E83" w:rsidRPr="009C3646" w:rsidRDefault="00803E83"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lastRenderedPageBreak/>
        <w:t xml:space="preserve">MAC-CE can </w:t>
      </w:r>
      <w:r w:rsidR="004E600F" w:rsidRPr="009C3646">
        <w:rPr>
          <w:rFonts w:eastAsiaTheme="minorEastAsia" w:hint="eastAsia"/>
          <w:b/>
          <w:i/>
          <w:szCs w:val="20"/>
          <w:lang w:val="x-none" w:eastAsia="zh-CN"/>
        </w:rPr>
        <w:t xml:space="preserve">be </w:t>
      </w:r>
      <w:r w:rsidRPr="009C3646">
        <w:rPr>
          <w:rFonts w:eastAsiaTheme="minorEastAsia" w:hint="eastAsia"/>
          <w:b/>
          <w:i/>
          <w:szCs w:val="20"/>
          <w:lang w:val="x-none" w:eastAsia="zh-CN"/>
        </w:rPr>
        <w:t>used additional</w:t>
      </w:r>
      <w:r w:rsidR="005B3941" w:rsidRPr="009C3646">
        <w:rPr>
          <w:rFonts w:eastAsiaTheme="minorEastAsia" w:hint="eastAsia"/>
          <w:b/>
          <w:i/>
          <w:szCs w:val="20"/>
          <w:lang w:val="x-none" w:eastAsia="zh-CN"/>
        </w:rPr>
        <w:t>ly</w:t>
      </w:r>
      <w:r w:rsidRPr="009C3646">
        <w:rPr>
          <w:rFonts w:eastAsiaTheme="minorEastAsia" w:hint="eastAsia"/>
          <w:b/>
          <w:i/>
          <w:szCs w:val="20"/>
          <w:lang w:val="x-none" w:eastAsia="zh-CN"/>
        </w:rPr>
        <w:t xml:space="preserve"> to update linkage of</w:t>
      </w:r>
      <w:r w:rsidR="004E600F" w:rsidRPr="009C3646">
        <w:rPr>
          <w:rFonts w:eastAsiaTheme="minorEastAsia" w:hint="eastAsia"/>
          <w:b/>
          <w:i/>
          <w:szCs w:val="20"/>
          <w:lang w:val="x-none" w:eastAsia="zh-CN"/>
        </w:rPr>
        <w:t xml:space="preserve"> </w:t>
      </w:r>
      <w:r w:rsidRPr="009C3646">
        <w:rPr>
          <w:rFonts w:eastAsiaTheme="minorEastAsia" w:hint="eastAsia"/>
          <w:b/>
          <w:i/>
          <w:szCs w:val="20"/>
          <w:lang w:val="x-none" w:eastAsia="zh-CN"/>
        </w:rPr>
        <w:t xml:space="preserve">SS sets. </w:t>
      </w:r>
      <w:r w:rsidR="00E67AEE" w:rsidRPr="009C3646">
        <w:rPr>
          <w:rFonts w:eastAsiaTheme="minorEastAsia" w:hint="eastAsia"/>
          <w:b/>
          <w:i/>
          <w:szCs w:val="20"/>
          <w:lang w:val="x-none" w:eastAsia="zh-CN"/>
        </w:rPr>
        <w:t xml:space="preserve">The following </w:t>
      </w:r>
      <w:r w:rsidR="00E67AEE" w:rsidRPr="009C3646">
        <w:rPr>
          <w:rFonts w:eastAsiaTheme="minorEastAsia"/>
          <w:b/>
          <w:i/>
          <w:szCs w:val="20"/>
          <w:lang w:val="x-none" w:eastAsia="zh-CN"/>
        </w:rPr>
        <w:t>updating</w:t>
      </w:r>
      <w:r w:rsidR="00E67AEE" w:rsidRPr="009C3646">
        <w:rPr>
          <w:rFonts w:eastAsiaTheme="minorEastAsia" w:hint="eastAsia"/>
          <w:b/>
          <w:i/>
          <w:szCs w:val="20"/>
          <w:lang w:val="x-none" w:eastAsia="zh-CN"/>
        </w:rPr>
        <w:t xml:space="preserve"> methods can be considered,</w:t>
      </w:r>
    </w:p>
    <w:p w14:paraId="32B368E3" w14:textId="075A3A29" w:rsidR="004E600F" w:rsidRPr="009C3646" w:rsidRDefault="004E600F"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b/>
          <w:i/>
          <w:szCs w:val="20"/>
          <w:lang w:val="x-none" w:eastAsia="zh-CN"/>
        </w:rPr>
        <w:t xml:space="preserve">More than two SS sets are linked by RRC signaling, and </w:t>
      </w:r>
      <w:r w:rsidRPr="009C3646">
        <w:rPr>
          <w:rFonts w:eastAsiaTheme="minorEastAsia" w:hint="eastAsia"/>
          <w:b/>
          <w:i/>
          <w:szCs w:val="20"/>
          <w:lang w:val="x-none" w:eastAsia="zh-CN"/>
        </w:rPr>
        <w:t>MAC-CE can activate</w:t>
      </w:r>
      <w:r w:rsidR="00E67AEE" w:rsidRPr="009C3646">
        <w:rPr>
          <w:rFonts w:eastAsiaTheme="minorEastAsia" w:hint="eastAsia"/>
          <w:b/>
          <w:i/>
          <w:szCs w:val="20"/>
          <w:lang w:val="x-none" w:eastAsia="zh-CN"/>
        </w:rPr>
        <w:t>/update</w:t>
      </w:r>
      <w:r w:rsidRPr="009C3646">
        <w:rPr>
          <w:rFonts w:eastAsiaTheme="minorEastAsia" w:hint="eastAsia"/>
          <w:b/>
          <w:i/>
          <w:szCs w:val="20"/>
          <w:lang w:val="x-none" w:eastAsia="zh-CN"/>
        </w:rPr>
        <w:t xml:space="preserve"> </w:t>
      </w:r>
      <w:r w:rsidRPr="009C3646">
        <w:rPr>
          <w:rFonts w:eastAsiaTheme="minorEastAsia"/>
          <w:b/>
          <w:i/>
          <w:szCs w:val="20"/>
          <w:lang w:val="x-none" w:eastAsia="zh-CN"/>
        </w:rPr>
        <w:t>two of them</w:t>
      </w:r>
      <w:r w:rsidRPr="009C3646">
        <w:rPr>
          <w:rFonts w:eastAsiaTheme="minorEastAsia" w:hint="eastAsia"/>
          <w:b/>
          <w:i/>
          <w:szCs w:val="20"/>
          <w:lang w:val="x-none" w:eastAsia="zh-CN"/>
        </w:rPr>
        <w:t xml:space="preserve"> to perform PDCCH repetition.</w:t>
      </w:r>
    </w:p>
    <w:p w14:paraId="7DA7CA6A" w14:textId="2B75EE6B" w:rsidR="004E600F" w:rsidRPr="009C3646" w:rsidRDefault="004E600F"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Two SS sets are linked by RRC signaling, and MAC-CE can activate</w:t>
      </w:r>
      <w:r w:rsidR="00E67AEE" w:rsidRPr="009C3646">
        <w:rPr>
          <w:rFonts w:eastAsiaTheme="minorEastAsia" w:hint="eastAsia"/>
          <w:b/>
          <w:i/>
          <w:szCs w:val="20"/>
          <w:lang w:val="x-none" w:eastAsia="zh-CN"/>
        </w:rPr>
        <w:t>/update</w:t>
      </w:r>
      <w:r w:rsidRPr="009C3646">
        <w:rPr>
          <w:rFonts w:eastAsiaTheme="minorEastAsia" w:hint="eastAsia"/>
          <w:b/>
          <w:i/>
          <w:szCs w:val="20"/>
          <w:lang w:val="x-none" w:eastAsia="zh-CN"/>
        </w:rPr>
        <w:t xml:space="preserve"> one of them to perform single PDCCH transmission.</w:t>
      </w:r>
    </w:p>
    <w:p w14:paraId="69E9F7F4" w14:textId="04A96D50" w:rsidR="00087E70" w:rsidRDefault="00087E70"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For intra-slot PDCCH repetition, i</w:t>
      </w:r>
      <w:r w:rsidRPr="00087E70">
        <w:rPr>
          <w:rFonts w:eastAsiaTheme="minorEastAsia" w:hint="eastAsia"/>
          <w:szCs w:val="20"/>
          <w:lang w:eastAsia="zh-CN"/>
        </w:rPr>
        <w:t>t was agreed that</w:t>
      </w:r>
      <w:r>
        <w:rPr>
          <w:rFonts w:eastAsiaTheme="minorEastAsia" w:hint="eastAsia"/>
          <w:szCs w:val="20"/>
          <w:lang w:eastAsia="zh-CN"/>
        </w:rPr>
        <w:t xml:space="preserve"> t</w:t>
      </w:r>
      <w:r w:rsidRPr="00087E70">
        <w:rPr>
          <w:rFonts w:eastAsiaTheme="minorEastAsia"/>
          <w:szCs w:val="20"/>
          <w:lang w:eastAsia="zh-CN"/>
        </w:rPr>
        <w:t>he two SS sets have the same number of monitoring occasions within a slot and n-</w:t>
      </w:r>
      <w:proofErr w:type="spellStart"/>
      <w:r w:rsidRPr="00087E70">
        <w:rPr>
          <w:rFonts w:eastAsiaTheme="minorEastAsia"/>
          <w:szCs w:val="20"/>
          <w:lang w:eastAsia="zh-CN"/>
        </w:rPr>
        <w:t>th</w:t>
      </w:r>
      <w:proofErr w:type="spellEnd"/>
      <w:r w:rsidRPr="00087E70">
        <w:rPr>
          <w:rFonts w:eastAsiaTheme="minorEastAsia"/>
          <w:szCs w:val="20"/>
          <w:lang w:eastAsia="zh-CN"/>
        </w:rPr>
        <w:t xml:space="preserve"> monitoring occasion of one SS set is linked to n-</w:t>
      </w:r>
      <w:proofErr w:type="spellStart"/>
      <w:r w:rsidRPr="00087E70">
        <w:rPr>
          <w:rFonts w:eastAsiaTheme="minorEastAsia"/>
          <w:szCs w:val="20"/>
          <w:lang w:eastAsia="zh-CN"/>
        </w:rPr>
        <w:t>th</w:t>
      </w:r>
      <w:proofErr w:type="spellEnd"/>
      <w:r w:rsidRPr="00087E70">
        <w:rPr>
          <w:rFonts w:eastAsiaTheme="minorEastAsia"/>
          <w:szCs w:val="20"/>
          <w:lang w:eastAsia="zh-CN"/>
        </w:rPr>
        <w:t xml:space="preserve"> monitoring occasion of the other SS set</w:t>
      </w:r>
      <w:r w:rsidR="00735330">
        <w:rPr>
          <w:rFonts w:eastAsiaTheme="minorEastAsia" w:hint="eastAsia"/>
          <w:szCs w:val="20"/>
          <w:lang w:eastAsia="zh-CN"/>
        </w:rPr>
        <w:t xml:space="preserve">. If </w:t>
      </w:r>
      <w:r w:rsidR="00AD1B2D">
        <w:rPr>
          <w:rFonts w:eastAsiaTheme="minorEastAsia" w:hint="eastAsia"/>
          <w:szCs w:val="20"/>
          <w:lang w:eastAsia="zh-CN"/>
        </w:rPr>
        <w:t xml:space="preserve">a UE is </w:t>
      </w:r>
      <w:r w:rsidR="00AD1B2D">
        <w:rPr>
          <w:rFonts w:eastAsiaTheme="minorEastAsia"/>
          <w:szCs w:val="20"/>
          <w:lang w:eastAsia="zh-CN"/>
        </w:rPr>
        <w:t>configured</w:t>
      </w:r>
      <w:r w:rsidR="00AD1B2D">
        <w:rPr>
          <w:rFonts w:eastAsiaTheme="minorEastAsia" w:hint="eastAsia"/>
          <w:szCs w:val="20"/>
          <w:lang w:eastAsia="zh-CN"/>
        </w:rPr>
        <w:t xml:space="preserve"> with per span PDCCH monitoring (</w:t>
      </w:r>
      <w:r w:rsidR="00AD1B2D" w:rsidRPr="000B1143">
        <w:rPr>
          <w:rFonts w:eastAsiaTheme="minorEastAsia"/>
          <w:i/>
          <w:szCs w:val="20"/>
          <w:lang w:eastAsia="zh-CN"/>
        </w:rPr>
        <w:t>r1</w:t>
      </w:r>
      <w:r w:rsidR="00AD1B2D" w:rsidRPr="000B1143">
        <w:rPr>
          <w:rFonts w:eastAsiaTheme="minorEastAsia" w:hint="eastAsia"/>
          <w:i/>
          <w:szCs w:val="20"/>
          <w:lang w:eastAsia="zh-CN"/>
        </w:rPr>
        <w:t>6</w:t>
      </w:r>
      <w:r w:rsidR="00AD1B2D" w:rsidRPr="000B1143">
        <w:rPr>
          <w:rFonts w:eastAsiaTheme="minorEastAsia"/>
          <w:i/>
          <w:szCs w:val="20"/>
          <w:lang w:eastAsia="zh-CN"/>
        </w:rPr>
        <w:t>monitoringcapability</w:t>
      </w:r>
      <w:r w:rsidR="00AD1B2D">
        <w:rPr>
          <w:rFonts w:eastAsiaTheme="minorEastAsia" w:hint="eastAsia"/>
          <w:szCs w:val="20"/>
          <w:lang w:eastAsia="zh-CN"/>
        </w:rPr>
        <w:t xml:space="preserve">), </w:t>
      </w:r>
      <w:r w:rsidR="00AD1B2D" w:rsidRPr="00087E70">
        <w:rPr>
          <w:rFonts w:eastAsiaTheme="minorEastAsia"/>
          <w:szCs w:val="20"/>
          <w:lang w:eastAsia="zh-CN"/>
        </w:rPr>
        <w:t>n-</w:t>
      </w:r>
      <w:proofErr w:type="spellStart"/>
      <w:r w:rsidR="00AD1B2D" w:rsidRPr="00087E70">
        <w:rPr>
          <w:rFonts w:eastAsiaTheme="minorEastAsia"/>
          <w:szCs w:val="20"/>
          <w:lang w:eastAsia="zh-CN"/>
        </w:rPr>
        <w:t>th</w:t>
      </w:r>
      <w:proofErr w:type="spellEnd"/>
      <w:r w:rsidR="00AD1B2D" w:rsidRPr="00087E70">
        <w:rPr>
          <w:rFonts w:eastAsiaTheme="minorEastAsia"/>
          <w:szCs w:val="20"/>
          <w:lang w:eastAsia="zh-CN"/>
        </w:rPr>
        <w:t xml:space="preserve"> monitoring occasion</w:t>
      </w:r>
      <w:r w:rsidR="00AD1B2D">
        <w:rPr>
          <w:rFonts w:eastAsiaTheme="minorEastAsia" w:hint="eastAsia"/>
          <w:szCs w:val="20"/>
          <w:lang w:eastAsia="zh-CN"/>
        </w:rPr>
        <w:t>s</w:t>
      </w:r>
      <w:r w:rsidR="00AD1B2D" w:rsidRPr="00087E70">
        <w:rPr>
          <w:rFonts w:eastAsiaTheme="minorEastAsia"/>
          <w:szCs w:val="20"/>
          <w:lang w:eastAsia="zh-CN"/>
        </w:rPr>
        <w:t xml:space="preserve"> of </w:t>
      </w:r>
      <w:r w:rsidR="00AD1B2D">
        <w:rPr>
          <w:rFonts w:eastAsiaTheme="minorEastAsia" w:hint="eastAsia"/>
          <w:szCs w:val="20"/>
          <w:lang w:eastAsia="zh-CN"/>
        </w:rPr>
        <w:t>two</w:t>
      </w:r>
      <w:r w:rsidR="00AD1B2D" w:rsidRPr="00087E70">
        <w:rPr>
          <w:rFonts w:eastAsiaTheme="minorEastAsia"/>
          <w:szCs w:val="20"/>
          <w:lang w:eastAsia="zh-CN"/>
        </w:rPr>
        <w:t xml:space="preserve"> SS set</w:t>
      </w:r>
      <w:r w:rsidR="00AD1B2D">
        <w:rPr>
          <w:rFonts w:eastAsiaTheme="minorEastAsia" w:hint="eastAsia"/>
          <w:szCs w:val="20"/>
          <w:lang w:eastAsia="zh-CN"/>
        </w:rPr>
        <w:t>s m</w:t>
      </w:r>
      <w:r w:rsidR="007A6F40">
        <w:rPr>
          <w:rFonts w:eastAsiaTheme="minorEastAsia" w:hint="eastAsia"/>
          <w:szCs w:val="20"/>
          <w:lang w:eastAsia="zh-CN"/>
        </w:rPr>
        <w:t>ay</w:t>
      </w:r>
      <w:r w:rsidR="00AD1B2D">
        <w:rPr>
          <w:rFonts w:eastAsiaTheme="minorEastAsia" w:hint="eastAsia"/>
          <w:szCs w:val="20"/>
          <w:lang w:eastAsia="zh-CN"/>
        </w:rPr>
        <w:t xml:space="preserve"> be </w:t>
      </w:r>
      <w:r w:rsidR="00157CC2">
        <w:rPr>
          <w:rFonts w:eastAsiaTheme="minorEastAsia" w:hint="eastAsia"/>
          <w:szCs w:val="20"/>
          <w:lang w:eastAsia="zh-CN"/>
        </w:rPr>
        <w:t xml:space="preserve">located </w:t>
      </w:r>
      <w:r w:rsidR="00C1789B">
        <w:rPr>
          <w:rFonts w:eastAsiaTheme="minorEastAsia" w:hint="eastAsia"/>
          <w:szCs w:val="20"/>
          <w:lang w:eastAsia="zh-CN"/>
        </w:rPr>
        <w:t>in</w:t>
      </w:r>
      <w:r w:rsidR="00AD1B2D">
        <w:rPr>
          <w:rFonts w:eastAsiaTheme="minorEastAsia" w:hint="eastAsia"/>
          <w:szCs w:val="20"/>
          <w:lang w:eastAsia="zh-CN"/>
        </w:rPr>
        <w:t xml:space="preserve"> different spans.</w:t>
      </w:r>
      <w:r w:rsidR="007A6F40">
        <w:rPr>
          <w:rFonts w:eastAsiaTheme="minorEastAsia" w:hint="eastAsia"/>
          <w:szCs w:val="20"/>
          <w:lang w:eastAsia="zh-CN"/>
        </w:rPr>
        <w:t xml:space="preserve"> Whether to support this case should be discussed. If this case is not allowed, </w:t>
      </w:r>
      <w:proofErr w:type="spellStart"/>
      <w:r w:rsidR="007A6F40">
        <w:rPr>
          <w:rFonts w:eastAsiaTheme="minorEastAsia" w:hint="eastAsia"/>
          <w:szCs w:val="20"/>
          <w:lang w:eastAsia="zh-CN"/>
        </w:rPr>
        <w:t>gNB</w:t>
      </w:r>
      <w:proofErr w:type="spellEnd"/>
      <w:r w:rsidR="007A6F40">
        <w:rPr>
          <w:rFonts w:eastAsiaTheme="minorEastAsia" w:hint="eastAsia"/>
          <w:szCs w:val="20"/>
          <w:lang w:eastAsia="zh-CN"/>
        </w:rPr>
        <w:t xml:space="preserve"> should </w:t>
      </w:r>
      <w:r w:rsidR="00DC37B1">
        <w:rPr>
          <w:rFonts w:eastAsiaTheme="minorEastAsia" w:hint="eastAsia"/>
          <w:szCs w:val="20"/>
          <w:lang w:eastAsia="zh-CN"/>
        </w:rPr>
        <w:t xml:space="preserve">always </w:t>
      </w:r>
      <w:r w:rsidR="007A6F40">
        <w:rPr>
          <w:rFonts w:eastAsiaTheme="minorEastAsia" w:hint="eastAsia"/>
          <w:szCs w:val="20"/>
          <w:lang w:eastAsia="zh-CN"/>
        </w:rPr>
        <w:t>configure two linked monitoring occasions in one span.</w:t>
      </w:r>
      <w:r w:rsidR="00EB0F39">
        <w:rPr>
          <w:rFonts w:eastAsiaTheme="minorEastAsia" w:hint="eastAsia"/>
          <w:szCs w:val="20"/>
          <w:lang w:eastAsia="zh-CN"/>
        </w:rPr>
        <w:t xml:space="preserve"> </w:t>
      </w:r>
      <w:r w:rsidR="00AD6E6D">
        <w:rPr>
          <w:rFonts w:eastAsiaTheme="minorEastAsia" w:hint="eastAsia"/>
          <w:szCs w:val="20"/>
          <w:lang w:eastAsia="zh-CN"/>
        </w:rPr>
        <w:t>However,</w:t>
      </w:r>
      <w:r w:rsidR="00EB0F39">
        <w:rPr>
          <w:rFonts w:eastAsiaTheme="minorEastAsia" w:hint="eastAsia"/>
          <w:szCs w:val="20"/>
          <w:lang w:eastAsia="zh-CN"/>
        </w:rPr>
        <w:t xml:space="preserve"> spans are divided based on all monitored SS sets and each slot may have </w:t>
      </w:r>
      <w:r w:rsidR="00BA4A3B">
        <w:rPr>
          <w:rFonts w:eastAsiaTheme="minorEastAsia" w:hint="eastAsia"/>
          <w:szCs w:val="20"/>
          <w:lang w:eastAsia="zh-CN"/>
        </w:rPr>
        <w:t>its own</w:t>
      </w:r>
      <w:r w:rsidR="00EB0F39">
        <w:rPr>
          <w:rFonts w:eastAsiaTheme="minorEastAsia" w:hint="eastAsia"/>
          <w:szCs w:val="20"/>
          <w:lang w:eastAsia="zh-CN"/>
        </w:rPr>
        <w:t xml:space="preserve"> division method, it is hard to ensure that two linked monitoring occasions are always in one span. The special case is that monitoring occasions in two linked SS sets are exactly the same, which will restrict scheduling flexibility of </w:t>
      </w:r>
      <w:proofErr w:type="spellStart"/>
      <w:r w:rsidR="00EB0F39">
        <w:rPr>
          <w:rFonts w:eastAsiaTheme="minorEastAsia" w:hint="eastAsia"/>
          <w:szCs w:val="20"/>
          <w:lang w:eastAsia="zh-CN"/>
        </w:rPr>
        <w:t>gNB</w:t>
      </w:r>
      <w:proofErr w:type="spellEnd"/>
      <w:r w:rsidR="00EB0F39">
        <w:rPr>
          <w:rFonts w:eastAsiaTheme="minorEastAsia" w:hint="eastAsia"/>
          <w:szCs w:val="20"/>
          <w:lang w:eastAsia="zh-CN"/>
        </w:rPr>
        <w:t>. T</w:t>
      </w:r>
      <w:r w:rsidR="00EB0F39">
        <w:rPr>
          <w:rFonts w:eastAsiaTheme="minorEastAsia"/>
          <w:szCs w:val="20"/>
          <w:lang w:eastAsia="zh-CN"/>
        </w:rPr>
        <w:t>h</w:t>
      </w:r>
      <w:r w:rsidR="00EB0F39">
        <w:rPr>
          <w:rFonts w:eastAsiaTheme="minorEastAsia" w:hint="eastAsia"/>
          <w:szCs w:val="20"/>
          <w:lang w:eastAsia="zh-CN"/>
        </w:rPr>
        <w:t>erefore, we prefer to support the case that</w:t>
      </w:r>
      <w:r w:rsidR="00EB0F39" w:rsidRPr="00EB0F39">
        <w:rPr>
          <w:rFonts w:eastAsiaTheme="minorEastAsia"/>
          <w:szCs w:val="20"/>
          <w:lang w:eastAsia="zh-CN"/>
        </w:rPr>
        <w:t xml:space="preserve"> </w:t>
      </w:r>
      <w:r w:rsidR="00EB0F39" w:rsidRPr="00087E70">
        <w:rPr>
          <w:rFonts w:eastAsiaTheme="minorEastAsia"/>
          <w:szCs w:val="20"/>
          <w:lang w:eastAsia="zh-CN"/>
        </w:rPr>
        <w:t>n-</w:t>
      </w:r>
      <w:proofErr w:type="spellStart"/>
      <w:r w:rsidR="00EB0F39" w:rsidRPr="00087E70">
        <w:rPr>
          <w:rFonts w:eastAsiaTheme="minorEastAsia"/>
          <w:szCs w:val="20"/>
          <w:lang w:eastAsia="zh-CN"/>
        </w:rPr>
        <w:t>th</w:t>
      </w:r>
      <w:proofErr w:type="spellEnd"/>
      <w:r w:rsidR="00EB0F39" w:rsidRPr="00087E70">
        <w:rPr>
          <w:rFonts w:eastAsiaTheme="minorEastAsia"/>
          <w:szCs w:val="20"/>
          <w:lang w:eastAsia="zh-CN"/>
        </w:rPr>
        <w:t xml:space="preserve"> monitoring occasion</w:t>
      </w:r>
      <w:r w:rsidR="00EB0F39">
        <w:rPr>
          <w:rFonts w:eastAsiaTheme="minorEastAsia" w:hint="eastAsia"/>
          <w:szCs w:val="20"/>
          <w:lang w:eastAsia="zh-CN"/>
        </w:rPr>
        <w:t>s</w:t>
      </w:r>
      <w:r w:rsidR="00EB0F39" w:rsidRPr="00087E70">
        <w:rPr>
          <w:rFonts w:eastAsiaTheme="minorEastAsia"/>
          <w:szCs w:val="20"/>
          <w:lang w:eastAsia="zh-CN"/>
        </w:rPr>
        <w:t xml:space="preserve"> of </w:t>
      </w:r>
      <w:r w:rsidR="00EB0F39">
        <w:rPr>
          <w:rFonts w:eastAsiaTheme="minorEastAsia" w:hint="eastAsia"/>
          <w:szCs w:val="20"/>
          <w:lang w:eastAsia="zh-CN"/>
        </w:rPr>
        <w:t>two</w:t>
      </w:r>
      <w:r w:rsidR="00EB0F39" w:rsidRPr="00087E70">
        <w:rPr>
          <w:rFonts w:eastAsiaTheme="minorEastAsia"/>
          <w:szCs w:val="20"/>
          <w:lang w:eastAsia="zh-CN"/>
        </w:rPr>
        <w:t xml:space="preserve"> SS set</w:t>
      </w:r>
      <w:r w:rsidR="00EB0F39">
        <w:rPr>
          <w:rFonts w:eastAsiaTheme="minorEastAsia" w:hint="eastAsia"/>
          <w:szCs w:val="20"/>
          <w:lang w:eastAsia="zh-CN"/>
        </w:rPr>
        <w:t xml:space="preserve">s </w:t>
      </w:r>
      <w:r w:rsidR="00AD6E6D">
        <w:rPr>
          <w:rFonts w:eastAsiaTheme="minorEastAsia" w:hint="eastAsia"/>
          <w:szCs w:val="20"/>
          <w:lang w:eastAsia="zh-CN"/>
        </w:rPr>
        <w:t>can be located in</w:t>
      </w:r>
      <w:r w:rsidR="00EB0F39">
        <w:rPr>
          <w:rFonts w:eastAsiaTheme="minorEastAsia" w:hint="eastAsia"/>
          <w:szCs w:val="20"/>
          <w:lang w:eastAsia="zh-CN"/>
        </w:rPr>
        <w:t xml:space="preserve"> different spans, i.e.</w:t>
      </w:r>
      <w:r w:rsidR="00154E56">
        <w:rPr>
          <w:rFonts w:eastAsiaTheme="minorEastAsia" w:hint="eastAsia"/>
          <w:szCs w:val="20"/>
          <w:lang w:eastAsia="zh-CN"/>
        </w:rPr>
        <w:t xml:space="preserve"> </w:t>
      </w:r>
      <w:r w:rsidR="00EB0F39">
        <w:rPr>
          <w:rFonts w:eastAsiaTheme="minorEastAsia" w:hint="eastAsia"/>
          <w:szCs w:val="20"/>
          <w:lang w:eastAsia="zh-CN"/>
        </w:rPr>
        <w:t>inter-span repetition.</w:t>
      </w:r>
    </w:p>
    <w:p w14:paraId="4ADDEFCE" w14:textId="6639B47E" w:rsidR="00C96C91" w:rsidRDefault="00C96C91"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If inter-span PDCCH repetition is supported, inter-slot repetition can also be supported to reduce </w:t>
      </w:r>
      <w:r w:rsidRPr="00C96C91">
        <w:rPr>
          <w:rFonts w:eastAsiaTheme="minorEastAsia" w:hint="eastAsia"/>
          <w:szCs w:val="20"/>
          <w:lang w:eastAsia="zh-CN"/>
        </w:rPr>
        <w:t>PDCCH blocking probability.</w:t>
      </w:r>
      <w:r>
        <w:rPr>
          <w:rFonts w:eastAsiaTheme="minorEastAsia" w:hint="eastAsia"/>
          <w:szCs w:val="20"/>
          <w:lang w:eastAsia="zh-CN"/>
        </w:rPr>
        <w:t xml:space="preserve"> Both repetition methods have similar </w:t>
      </w:r>
      <w:r w:rsidR="008C107B">
        <w:rPr>
          <w:rFonts w:eastAsiaTheme="minorEastAsia" w:hint="eastAsia"/>
          <w:szCs w:val="20"/>
          <w:lang w:eastAsia="zh-CN"/>
        </w:rPr>
        <w:t>solutions for BD limit and overbooking.</w:t>
      </w:r>
    </w:p>
    <w:p w14:paraId="23280B1C" w14:textId="2FE10D2D" w:rsidR="009C3646" w:rsidRPr="009C3646" w:rsidRDefault="007A6F40" w:rsidP="009C3646">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Observation: </w:t>
      </w:r>
    </w:p>
    <w:p w14:paraId="40ED318C" w14:textId="523EEEFD" w:rsidR="007A6F40" w:rsidRPr="009C3646" w:rsidRDefault="00DC37B1"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w:t>
      </w:r>
      <w:r w:rsidR="007A6F40" w:rsidRPr="009C3646">
        <w:rPr>
          <w:rFonts w:eastAsiaTheme="minorEastAsia" w:hint="eastAsia"/>
          <w:b/>
          <w:i/>
          <w:szCs w:val="20"/>
          <w:lang w:val="x-none" w:eastAsia="zh-CN"/>
        </w:rPr>
        <w:t>greed mo</w:t>
      </w:r>
      <w:r w:rsidR="00946CD2" w:rsidRPr="009C3646">
        <w:rPr>
          <w:rFonts w:eastAsiaTheme="minorEastAsia" w:hint="eastAsia"/>
          <w:b/>
          <w:i/>
          <w:szCs w:val="20"/>
          <w:lang w:val="x-none" w:eastAsia="zh-CN"/>
        </w:rPr>
        <w:t>nitoring occasion</w:t>
      </w:r>
      <w:r w:rsidR="007A6F40" w:rsidRPr="009C3646">
        <w:rPr>
          <w:rFonts w:eastAsiaTheme="minorEastAsia" w:hint="eastAsia"/>
          <w:b/>
          <w:i/>
          <w:szCs w:val="20"/>
          <w:lang w:val="x-none" w:eastAsia="zh-CN"/>
        </w:rPr>
        <w:t xml:space="preserve"> linking </w:t>
      </w:r>
      <w:r w:rsidR="009511BF" w:rsidRPr="009C3646">
        <w:rPr>
          <w:rFonts w:eastAsiaTheme="minorEastAsia" w:hint="eastAsia"/>
          <w:b/>
          <w:i/>
          <w:szCs w:val="20"/>
          <w:lang w:val="x-none" w:eastAsia="zh-CN"/>
        </w:rPr>
        <w:t>method</w:t>
      </w:r>
      <w:r w:rsidR="00511741" w:rsidRPr="009C3646">
        <w:rPr>
          <w:rFonts w:eastAsiaTheme="minorEastAsia" w:hint="eastAsia"/>
          <w:b/>
          <w:i/>
          <w:szCs w:val="20"/>
          <w:lang w:val="x-none" w:eastAsia="zh-CN"/>
        </w:rPr>
        <w:t xml:space="preserve"> </w:t>
      </w:r>
      <w:r w:rsidR="007A6F40" w:rsidRPr="009C3646">
        <w:rPr>
          <w:rFonts w:eastAsiaTheme="minorEastAsia" w:hint="eastAsia"/>
          <w:b/>
          <w:i/>
          <w:szCs w:val="20"/>
          <w:lang w:val="x-none" w:eastAsia="zh-CN"/>
        </w:rPr>
        <w:t>may lead to inter-span PDCCH repetition.</w:t>
      </w:r>
    </w:p>
    <w:p w14:paraId="3A55E20E" w14:textId="77777777" w:rsidR="009C3646" w:rsidRPr="009C3646" w:rsidRDefault="007A6F40" w:rsidP="009C3646">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Proposal 2: </w:t>
      </w:r>
    </w:p>
    <w:p w14:paraId="2437EBD8" w14:textId="0BCE0E0D" w:rsidR="007A6F40" w:rsidRPr="009C3646" w:rsidRDefault="007A6F40"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I</w:t>
      </w:r>
      <w:r w:rsidRPr="009C3646">
        <w:rPr>
          <w:rFonts w:eastAsiaTheme="minorEastAsia"/>
          <w:b/>
          <w:i/>
          <w:szCs w:val="20"/>
          <w:lang w:val="x-none" w:eastAsia="zh-CN"/>
        </w:rPr>
        <w:t>n</w:t>
      </w:r>
      <w:r w:rsidRPr="009C3646">
        <w:rPr>
          <w:rFonts w:eastAsiaTheme="minorEastAsia" w:hint="eastAsia"/>
          <w:b/>
          <w:i/>
          <w:szCs w:val="20"/>
          <w:lang w:val="x-none" w:eastAsia="zh-CN"/>
        </w:rPr>
        <w:t xml:space="preserve">ter-span PDCCH repetition </w:t>
      </w:r>
      <w:r w:rsidR="00946CD2" w:rsidRPr="009C3646">
        <w:rPr>
          <w:rFonts w:eastAsiaTheme="minorEastAsia" w:hint="eastAsia"/>
          <w:b/>
          <w:i/>
          <w:szCs w:val="20"/>
          <w:lang w:val="x-none" w:eastAsia="zh-CN"/>
        </w:rPr>
        <w:t>can be</w:t>
      </w:r>
      <w:r w:rsidRPr="009C3646">
        <w:rPr>
          <w:rFonts w:eastAsiaTheme="minorEastAsia" w:hint="eastAsia"/>
          <w:b/>
          <w:i/>
          <w:szCs w:val="20"/>
          <w:lang w:val="x-none" w:eastAsia="zh-CN"/>
        </w:rPr>
        <w:t xml:space="preserve"> supported.</w:t>
      </w:r>
    </w:p>
    <w:p w14:paraId="7AFDCFD4" w14:textId="77777777" w:rsidR="009C3646" w:rsidRPr="009C3646" w:rsidRDefault="007A6F40" w:rsidP="009C3646">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Proposal 3: </w:t>
      </w:r>
    </w:p>
    <w:p w14:paraId="3A381CD4" w14:textId="761AE050" w:rsidR="007A6F40" w:rsidRPr="009C3646" w:rsidRDefault="007A6F40"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Inter-slot PDCCH repetition </w:t>
      </w:r>
      <w:r w:rsidR="00946CD2" w:rsidRPr="009C3646">
        <w:rPr>
          <w:rFonts w:eastAsiaTheme="minorEastAsia" w:hint="eastAsia"/>
          <w:b/>
          <w:i/>
          <w:szCs w:val="20"/>
          <w:lang w:val="x-none" w:eastAsia="zh-CN"/>
        </w:rPr>
        <w:t>can be</w:t>
      </w:r>
      <w:r w:rsidRPr="009C3646">
        <w:rPr>
          <w:rFonts w:eastAsiaTheme="minorEastAsia" w:hint="eastAsia"/>
          <w:b/>
          <w:i/>
          <w:szCs w:val="20"/>
          <w:lang w:val="x-none" w:eastAsia="zh-CN"/>
        </w:rPr>
        <w:t xml:space="preserve"> supported.</w:t>
      </w:r>
    </w:p>
    <w:p w14:paraId="0300A7CB" w14:textId="0B13536C" w:rsidR="006F6E3C" w:rsidRDefault="00343B1B" w:rsidP="00561F76">
      <w:pPr>
        <w:pStyle w:val="2"/>
        <w:spacing w:before="240" w:after="240"/>
        <w:rPr>
          <w:rFonts w:eastAsiaTheme="minorEastAsia"/>
          <w:sz w:val="22"/>
          <w:szCs w:val="22"/>
          <w:lang w:eastAsia="zh-CN"/>
        </w:rPr>
      </w:pPr>
      <w:r>
        <w:rPr>
          <w:rFonts w:eastAsiaTheme="minorEastAsia" w:hint="eastAsia"/>
          <w:sz w:val="22"/>
          <w:szCs w:val="22"/>
          <w:lang w:eastAsia="zh-CN"/>
        </w:rPr>
        <w:t>BD limit</w:t>
      </w:r>
      <w:r w:rsidR="00C96C91">
        <w:rPr>
          <w:rFonts w:eastAsiaTheme="minorEastAsia" w:hint="eastAsia"/>
          <w:sz w:val="22"/>
          <w:szCs w:val="22"/>
          <w:lang w:eastAsia="zh-CN"/>
        </w:rPr>
        <w:t xml:space="preserve"> and overbooking</w:t>
      </w:r>
    </w:p>
    <w:tbl>
      <w:tblPr>
        <w:tblStyle w:val="a7"/>
        <w:tblW w:w="0" w:type="auto"/>
        <w:tblLook w:val="04A0" w:firstRow="1" w:lastRow="0" w:firstColumn="1" w:lastColumn="0" w:noHBand="0" w:noVBand="1"/>
      </w:tblPr>
      <w:tblGrid>
        <w:gridCol w:w="9530"/>
      </w:tblGrid>
      <w:tr w:rsidR="00A645A0" w14:paraId="6107D3E0" w14:textId="77777777" w:rsidTr="00A645A0">
        <w:tc>
          <w:tcPr>
            <w:tcW w:w="9530" w:type="dxa"/>
          </w:tcPr>
          <w:p w14:paraId="55921893" w14:textId="77777777" w:rsidR="00A645A0" w:rsidRPr="00BA116F" w:rsidRDefault="00A645A0" w:rsidP="00A645A0">
            <w:pPr>
              <w:rPr>
                <w:b/>
                <w:bCs/>
                <w:szCs w:val="36"/>
                <w:highlight w:val="green"/>
                <w:lang w:eastAsia="x-none"/>
              </w:rPr>
            </w:pPr>
            <w:r w:rsidRPr="00BA116F">
              <w:rPr>
                <w:b/>
                <w:bCs/>
                <w:szCs w:val="36"/>
                <w:highlight w:val="green"/>
                <w:lang w:eastAsia="x-none"/>
              </w:rPr>
              <w:t>Agreement</w:t>
            </w:r>
          </w:p>
          <w:p w14:paraId="60C5AC92" w14:textId="77777777" w:rsidR="00A645A0" w:rsidRPr="001D6489" w:rsidRDefault="00A645A0" w:rsidP="00A645A0">
            <w:pPr>
              <w:jc w:val="both"/>
              <w:rPr>
                <w:rFonts w:eastAsia="等线" w:cs="Arial"/>
                <w:kern w:val="32"/>
                <w:sz w:val="16"/>
                <w:szCs w:val="32"/>
                <w:lang w:eastAsia="zh-CN"/>
              </w:rPr>
            </w:pPr>
            <w:r w:rsidRPr="001D6489">
              <w:rPr>
                <w:rFonts w:eastAsia="等线"/>
                <w:kern w:val="32"/>
                <w:szCs w:val="32"/>
                <w:lang w:eastAsia="zh-CN"/>
              </w:rPr>
              <w:t>For number of BDs corresponding to two PDCCH candidates that are linked for PDCCH repetition, down-select one of the following options in RAN1 #104-bis-e</w:t>
            </w:r>
          </w:p>
          <w:p w14:paraId="1A7A4FD5" w14:textId="77777777"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Option 1: UE reports one or more numbers as required number of BDs for the two PDCCH candidates</w:t>
            </w:r>
          </w:p>
          <w:p w14:paraId="61555C58" w14:textId="77777777" w:rsidR="00A645A0"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 xml:space="preserve">Candidate values: </w:t>
            </w:r>
            <w:proofErr w:type="gramStart"/>
            <w:r w:rsidRPr="001D6489">
              <w:rPr>
                <w:rFonts w:eastAsia="等线"/>
                <w:kern w:val="32"/>
                <w:szCs w:val="32"/>
                <w:lang w:eastAsia="zh-CN"/>
              </w:rPr>
              <w:t>2,</w:t>
            </w:r>
            <w:proofErr w:type="gramEnd"/>
            <w:r w:rsidRPr="001D6489">
              <w:rPr>
                <w:rFonts w:eastAsia="等线"/>
                <w:kern w:val="32"/>
                <w:szCs w:val="32"/>
                <w:lang w:eastAsia="zh-CN"/>
              </w:rPr>
              <w:t xml:space="preserve"> </w:t>
            </w:r>
            <w:r>
              <w:rPr>
                <w:rFonts w:eastAsia="等线"/>
                <w:kern w:val="32"/>
                <w:szCs w:val="32"/>
                <w:lang w:eastAsia="zh-CN"/>
              </w:rPr>
              <w:t>X</w:t>
            </w:r>
            <w:r w:rsidRPr="001D6489">
              <w:rPr>
                <w:rFonts w:eastAsia="等线"/>
                <w:kern w:val="32"/>
                <w:szCs w:val="32"/>
                <w:lang w:eastAsia="zh-CN"/>
              </w:rPr>
              <w:t>.</w:t>
            </w:r>
          </w:p>
          <w:p w14:paraId="22C47E20" w14:textId="77777777" w:rsidR="00A645A0" w:rsidRPr="001D6489" w:rsidRDefault="00A645A0" w:rsidP="00DD6122">
            <w:pPr>
              <w:numPr>
                <w:ilvl w:val="2"/>
                <w:numId w:val="26"/>
              </w:numPr>
              <w:jc w:val="both"/>
              <w:rPr>
                <w:rFonts w:eastAsia="等线"/>
                <w:kern w:val="32"/>
                <w:szCs w:val="32"/>
                <w:lang w:eastAsia="zh-CN"/>
              </w:rPr>
            </w:pPr>
            <w:r>
              <w:rPr>
                <w:rFonts w:eastAsia="等线"/>
                <w:kern w:val="32"/>
                <w:szCs w:val="32"/>
                <w:lang w:eastAsia="zh-CN"/>
              </w:rPr>
              <w:t>Where X is a value larger than 2 and equal or less than 3</w:t>
            </w:r>
            <w:r w:rsidRPr="001D6489">
              <w:rPr>
                <w:rFonts w:eastAsia="等线"/>
                <w:kern w:val="32"/>
                <w:szCs w:val="32"/>
                <w:lang w:eastAsia="zh-CN"/>
              </w:rPr>
              <w:t xml:space="preserve"> </w:t>
            </w:r>
          </w:p>
          <w:p w14:paraId="67276984" w14:textId="77777777" w:rsidR="00A645A0"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FFS: Whether a value between 1 and 2 should be added to the candidate values</w:t>
            </w:r>
          </w:p>
          <w:p w14:paraId="6E07C943" w14:textId="77777777" w:rsidR="00A645A0" w:rsidRPr="00AA0184" w:rsidRDefault="00A645A0" w:rsidP="00DD6122">
            <w:pPr>
              <w:numPr>
                <w:ilvl w:val="2"/>
                <w:numId w:val="26"/>
              </w:numPr>
              <w:jc w:val="both"/>
              <w:rPr>
                <w:rFonts w:eastAsia="等线"/>
                <w:kern w:val="32"/>
                <w:szCs w:val="32"/>
                <w:lang w:eastAsia="zh-CN"/>
              </w:rPr>
            </w:pPr>
            <w:r w:rsidRPr="00AA0184">
              <w:rPr>
                <w:rFonts w:eastAsia="等线"/>
                <w:kern w:val="32"/>
                <w:szCs w:val="32"/>
                <w:lang w:eastAsia="zh-CN"/>
              </w:rPr>
              <w:t>FFS: Other values</w:t>
            </w:r>
          </w:p>
          <w:p w14:paraId="3BC10727" w14:textId="77777777"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Option 2: UE reports whether it supports soft-combining or not</w:t>
            </w:r>
          </w:p>
          <w:p w14:paraId="773C27B9" w14:textId="77777777" w:rsidR="00A645A0" w:rsidRPr="001D6489"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If soft-combining is supported, UE further reports one or more numbers as required number of BDs for the two PDCCH candidates</w:t>
            </w:r>
          </w:p>
          <w:p w14:paraId="59CCEC20" w14:textId="77777777" w:rsidR="00A645A0" w:rsidRPr="001D6489"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 xml:space="preserve">Candidate values: 2, </w:t>
            </w:r>
            <w:r>
              <w:rPr>
                <w:rFonts w:eastAsia="等线"/>
                <w:kern w:val="32"/>
                <w:szCs w:val="32"/>
                <w:lang w:eastAsia="zh-CN"/>
              </w:rPr>
              <w:t>X</w:t>
            </w:r>
            <w:r w:rsidRPr="001D6489">
              <w:rPr>
                <w:rFonts w:eastAsia="等线"/>
                <w:kern w:val="32"/>
                <w:szCs w:val="32"/>
                <w:lang w:eastAsia="zh-CN"/>
              </w:rPr>
              <w:t xml:space="preserve">. </w:t>
            </w:r>
          </w:p>
          <w:p w14:paraId="258B747F" w14:textId="77777777" w:rsidR="00A645A0" w:rsidRPr="001D6489" w:rsidRDefault="00A645A0" w:rsidP="00DD6122">
            <w:pPr>
              <w:numPr>
                <w:ilvl w:val="3"/>
                <w:numId w:val="26"/>
              </w:numPr>
              <w:jc w:val="both"/>
              <w:rPr>
                <w:rFonts w:eastAsia="等线"/>
                <w:kern w:val="32"/>
                <w:szCs w:val="32"/>
                <w:lang w:eastAsia="zh-CN"/>
              </w:rPr>
            </w:pPr>
            <w:r>
              <w:rPr>
                <w:rFonts w:eastAsia="等线"/>
                <w:kern w:val="32"/>
                <w:szCs w:val="32"/>
                <w:lang w:eastAsia="zh-CN"/>
              </w:rPr>
              <w:t>Where X is a value larger than 2 and equal or less than 3</w:t>
            </w:r>
            <w:r w:rsidRPr="001D6489">
              <w:rPr>
                <w:rFonts w:eastAsia="等线"/>
                <w:kern w:val="32"/>
                <w:szCs w:val="32"/>
                <w:lang w:eastAsia="zh-CN"/>
              </w:rPr>
              <w:t xml:space="preserve"> </w:t>
            </w:r>
          </w:p>
          <w:p w14:paraId="7201030D" w14:textId="77777777" w:rsidR="00A645A0" w:rsidRDefault="00A645A0" w:rsidP="00DD6122">
            <w:pPr>
              <w:numPr>
                <w:ilvl w:val="3"/>
                <w:numId w:val="26"/>
              </w:numPr>
              <w:jc w:val="both"/>
              <w:rPr>
                <w:rFonts w:eastAsia="等线"/>
                <w:kern w:val="32"/>
                <w:szCs w:val="32"/>
                <w:lang w:eastAsia="zh-CN"/>
              </w:rPr>
            </w:pPr>
            <w:r w:rsidRPr="001D6489">
              <w:rPr>
                <w:rFonts w:eastAsia="等线"/>
                <w:kern w:val="32"/>
                <w:szCs w:val="32"/>
                <w:lang w:eastAsia="zh-CN"/>
              </w:rPr>
              <w:t>FFS: Whether a value between 1 and 2 should be added to the candidate values</w:t>
            </w:r>
          </w:p>
          <w:p w14:paraId="2BDEFE8A" w14:textId="77777777" w:rsidR="00A645A0" w:rsidRPr="00AA0184" w:rsidRDefault="00A645A0" w:rsidP="00DD6122">
            <w:pPr>
              <w:numPr>
                <w:ilvl w:val="3"/>
                <w:numId w:val="26"/>
              </w:numPr>
              <w:jc w:val="both"/>
              <w:rPr>
                <w:rFonts w:eastAsia="等线"/>
                <w:kern w:val="32"/>
                <w:szCs w:val="32"/>
                <w:lang w:eastAsia="zh-CN"/>
              </w:rPr>
            </w:pPr>
            <w:r w:rsidRPr="00AA0184">
              <w:rPr>
                <w:rFonts w:eastAsia="等线"/>
                <w:kern w:val="32"/>
                <w:szCs w:val="32"/>
                <w:lang w:eastAsia="zh-CN"/>
              </w:rPr>
              <w:t>FFS: Other values</w:t>
            </w:r>
          </w:p>
          <w:p w14:paraId="24D7AE81" w14:textId="77777777"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Option 3: UE reports one or more decoding assumptions out of decoding assumptions 1-4</w:t>
            </w:r>
          </w:p>
          <w:p w14:paraId="014E5173" w14:textId="77777777" w:rsidR="00A645A0" w:rsidRPr="001D6489"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 xml:space="preserve">Number of BDs for decoding assumptions 1: </w:t>
            </w:r>
          </w:p>
          <w:p w14:paraId="3497604D" w14:textId="77777777" w:rsidR="00A645A0" w:rsidRPr="001D6489"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Alt1: 2</w:t>
            </w:r>
            <w:r>
              <w:rPr>
                <w:rFonts w:eastAsia="等线"/>
                <w:kern w:val="32"/>
                <w:szCs w:val="32"/>
                <w:lang w:eastAsia="zh-CN"/>
              </w:rPr>
              <w:t xml:space="preserve"> </w:t>
            </w:r>
            <w:r w:rsidRPr="001D6489">
              <w:rPr>
                <w:rFonts w:eastAsia="等线"/>
                <w:kern w:val="32"/>
                <w:szCs w:val="32"/>
                <w:lang w:eastAsia="zh-CN"/>
              </w:rPr>
              <w:t>BDs</w:t>
            </w:r>
          </w:p>
          <w:p w14:paraId="2E56344E" w14:textId="77777777" w:rsidR="00A645A0" w:rsidRPr="001D6489" w:rsidRDefault="00A645A0" w:rsidP="00DD6122">
            <w:pPr>
              <w:numPr>
                <w:ilvl w:val="2"/>
                <w:numId w:val="26"/>
              </w:numPr>
              <w:jc w:val="both"/>
              <w:rPr>
                <w:rFonts w:eastAsia="等线"/>
                <w:kern w:val="32"/>
                <w:szCs w:val="32"/>
                <w:lang w:eastAsia="zh-CN"/>
              </w:rPr>
            </w:pPr>
            <w:r w:rsidRPr="001D6489">
              <w:rPr>
                <w:rFonts w:eastAsia="等线"/>
                <w:kern w:val="32"/>
                <w:szCs w:val="32"/>
                <w:lang w:eastAsia="zh-CN"/>
              </w:rPr>
              <w:t>Alt2: A value between 1 and 2 BDs</w:t>
            </w:r>
          </w:p>
          <w:p w14:paraId="3C215A82" w14:textId="77777777" w:rsidR="00A645A0" w:rsidRPr="001D6489"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Number of BDs for decoding assumption 2: 2</w:t>
            </w:r>
          </w:p>
          <w:p w14:paraId="6699F7F7" w14:textId="77777777" w:rsidR="00A645A0"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Number of BDs for decoding assumption 3: 2</w:t>
            </w:r>
          </w:p>
          <w:p w14:paraId="3BCAB2F2" w14:textId="77777777" w:rsidR="00A645A0" w:rsidRPr="001D6489" w:rsidRDefault="00A645A0" w:rsidP="00DD6122">
            <w:pPr>
              <w:numPr>
                <w:ilvl w:val="2"/>
                <w:numId w:val="26"/>
              </w:numPr>
              <w:jc w:val="both"/>
              <w:rPr>
                <w:rFonts w:eastAsia="等线"/>
                <w:kern w:val="32"/>
                <w:szCs w:val="32"/>
                <w:lang w:eastAsia="zh-CN"/>
              </w:rPr>
            </w:pPr>
            <w:r>
              <w:rPr>
                <w:rFonts w:eastAsia="等线"/>
                <w:kern w:val="32"/>
                <w:szCs w:val="32"/>
                <w:lang w:eastAsia="zh-CN"/>
              </w:rPr>
              <w:t>FFS: Other values</w:t>
            </w:r>
          </w:p>
          <w:p w14:paraId="6A3FBD30" w14:textId="77777777" w:rsidR="00A645A0" w:rsidRDefault="00A645A0" w:rsidP="00DD6122">
            <w:pPr>
              <w:numPr>
                <w:ilvl w:val="1"/>
                <w:numId w:val="26"/>
              </w:numPr>
              <w:jc w:val="both"/>
              <w:rPr>
                <w:rFonts w:eastAsia="等线"/>
                <w:kern w:val="32"/>
                <w:szCs w:val="32"/>
                <w:lang w:eastAsia="zh-CN"/>
              </w:rPr>
            </w:pPr>
            <w:r w:rsidRPr="001D6489">
              <w:rPr>
                <w:rFonts w:eastAsia="等线"/>
                <w:kern w:val="32"/>
                <w:szCs w:val="32"/>
                <w:lang w:eastAsia="zh-CN"/>
              </w:rPr>
              <w:t>Number of BDs for decoding assumption 4: 3</w:t>
            </w:r>
          </w:p>
          <w:p w14:paraId="2A49BB06" w14:textId="77777777" w:rsidR="00A645A0" w:rsidRPr="00AA0184" w:rsidRDefault="00A645A0" w:rsidP="00DD6122">
            <w:pPr>
              <w:numPr>
                <w:ilvl w:val="2"/>
                <w:numId w:val="26"/>
              </w:numPr>
              <w:jc w:val="both"/>
              <w:rPr>
                <w:rFonts w:eastAsia="等线"/>
                <w:kern w:val="32"/>
                <w:szCs w:val="32"/>
                <w:lang w:eastAsia="zh-CN"/>
              </w:rPr>
            </w:pPr>
            <w:r w:rsidRPr="00AA0184">
              <w:rPr>
                <w:rFonts w:eastAsia="等线"/>
                <w:kern w:val="32"/>
                <w:szCs w:val="32"/>
                <w:lang w:eastAsia="zh-CN"/>
              </w:rPr>
              <w:t>FFS: Other values</w:t>
            </w:r>
          </w:p>
          <w:p w14:paraId="69988DD3" w14:textId="77777777" w:rsidR="00A645A0" w:rsidRDefault="00A645A0" w:rsidP="00DD6122">
            <w:pPr>
              <w:numPr>
                <w:ilvl w:val="0"/>
                <w:numId w:val="26"/>
              </w:numPr>
              <w:jc w:val="both"/>
              <w:rPr>
                <w:rFonts w:eastAsia="等线"/>
                <w:kern w:val="32"/>
                <w:szCs w:val="20"/>
                <w:lang w:eastAsia="zh-CN"/>
              </w:rPr>
            </w:pPr>
            <w:r w:rsidRPr="00AA0184">
              <w:rPr>
                <w:rFonts w:eastAsia="等线"/>
                <w:kern w:val="32"/>
                <w:szCs w:val="20"/>
                <w:lang w:eastAsia="zh-CN"/>
              </w:rPr>
              <w:t xml:space="preserve">Option 4: Always 2 BDs are assumed irrespective of UE’s decoding assumption </w:t>
            </w:r>
          </w:p>
          <w:p w14:paraId="1C85BDC8" w14:textId="77777777" w:rsidR="00A645A0" w:rsidRDefault="00A645A0" w:rsidP="00DD6122">
            <w:pPr>
              <w:numPr>
                <w:ilvl w:val="0"/>
                <w:numId w:val="26"/>
              </w:numPr>
              <w:jc w:val="both"/>
              <w:rPr>
                <w:rFonts w:eastAsia="等线"/>
                <w:kern w:val="32"/>
                <w:szCs w:val="20"/>
                <w:lang w:eastAsia="zh-CN"/>
              </w:rPr>
            </w:pPr>
            <w:r w:rsidRPr="00AA0184">
              <w:rPr>
                <w:rFonts w:eastAsia="等线"/>
                <w:kern w:val="32"/>
                <w:szCs w:val="20"/>
                <w:lang w:eastAsia="zh-CN"/>
              </w:rPr>
              <w:t xml:space="preserve">Option </w:t>
            </w:r>
            <w:r>
              <w:rPr>
                <w:rFonts w:eastAsia="等线"/>
                <w:kern w:val="32"/>
                <w:szCs w:val="20"/>
                <w:lang w:eastAsia="zh-CN"/>
              </w:rPr>
              <w:t>5</w:t>
            </w:r>
            <w:r w:rsidRPr="00AA0184">
              <w:rPr>
                <w:rFonts w:eastAsia="等线"/>
                <w:kern w:val="32"/>
                <w:szCs w:val="20"/>
                <w:lang w:eastAsia="zh-CN"/>
              </w:rPr>
              <w:t xml:space="preserve">: Always </w:t>
            </w:r>
            <w:r>
              <w:rPr>
                <w:rFonts w:eastAsia="等线"/>
                <w:kern w:val="32"/>
                <w:szCs w:val="20"/>
                <w:lang w:eastAsia="zh-CN"/>
              </w:rPr>
              <w:t>3</w:t>
            </w:r>
            <w:r w:rsidRPr="00AA0184">
              <w:rPr>
                <w:rFonts w:eastAsia="等线"/>
                <w:kern w:val="32"/>
                <w:szCs w:val="20"/>
                <w:lang w:eastAsia="zh-CN"/>
              </w:rPr>
              <w:t xml:space="preserve"> BDs are assumed irrespective of UE’s decoding assumption </w:t>
            </w:r>
          </w:p>
          <w:p w14:paraId="51CE6B3C" w14:textId="77777777" w:rsidR="00A645A0" w:rsidRPr="001D6489" w:rsidRDefault="00A645A0" w:rsidP="00DD6122">
            <w:pPr>
              <w:numPr>
                <w:ilvl w:val="0"/>
                <w:numId w:val="26"/>
              </w:numPr>
              <w:jc w:val="both"/>
              <w:rPr>
                <w:rFonts w:eastAsia="等线"/>
                <w:kern w:val="32"/>
                <w:szCs w:val="32"/>
                <w:lang w:eastAsia="zh-CN"/>
              </w:rPr>
            </w:pPr>
            <w:r w:rsidRPr="001D6489">
              <w:rPr>
                <w:rFonts w:eastAsia="等线"/>
                <w:kern w:val="32"/>
                <w:szCs w:val="32"/>
                <w:lang w:eastAsia="zh-CN"/>
              </w:rPr>
              <w:t>FFS: Network configuration based on the above UE capabilities for options 1-3</w:t>
            </w:r>
          </w:p>
          <w:p w14:paraId="29E5695D" w14:textId="76F4C4DF" w:rsidR="00A645A0" w:rsidRDefault="00A645A0" w:rsidP="00A645A0">
            <w:pPr>
              <w:rPr>
                <w:rFonts w:eastAsiaTheme="minorEastAsia"/>
                <w:b/>
                <w:bCs/>
                <w:szCs w:val="36"/>
                <w:highlight w:val="green"/>
                <w:lang w:eastAsia="zh-CN"/>
              </w:rPr>
            </w:pPr>
            <w:r>
              <w:rPr>
                <w:szCs w:val="36"/>
                <w:lang w:eastAsia="x-none"/>
              </w:rPr>
              <w:t>Note: Specification should not be designed in such a way that the UE is required to disclose it receiver implementation</w:t>
            </w:r>
          </w:p>
        </w:tc>
      </w:tr>
    </w:tbl>
    <w:p w14:paraId="45FCCB83" w14:textId="77777777" w:rsidR="00A645A0" w:rsidRDefault="00A645A0" w:rsidP="002F26AD">
      <w:pPr>
        <w:rPr>
          <w:rFonts w:eastAsiaTheme="minorEastAsia"/>
          <w:b/>
          <w:bCs/>
          <w:szCs w:val="36"/>
          <w:highlight w:val="green"/>
          <w:lang w:eastAsia="zh-CN"/>
        </w:rPr>
      </w:pPr>
    </w:p>
    <w:p w14:paraId="7D0DD965" w14:textId="3837E36F" w:rsidR="00B45B45" w:rsidRPr="00EF76D8" w:rsidRDefault="001A36DD" w:rsidP="000B1143">
      <w:pPr>
        <w:overflowPunct w:val="0"/>
        <w:autoSpaceDE w:val="0"/>
        <w:autoSpaceDN w:val="0"/>
        <w:adjustRightInd w:val="0"/>
        <w:snapToGrid w:val="0"/>
        <w:spacing w:beforeLines="50" w:before="120"/>
        <w:jc w:val="both"/>
        <w:rPr>
          <w:rFonts w:eastAsiaTheme="minorEastAsia"/>
          <w:szCs w:val="20"/>
          <w:lang w:eastAsia="zh-CN"/>
        </w:rPr>
      </w:pPr>
      <w:r w:rsidRPr="001A36DD">
        <w:rPr>
          <w:rFonts w:eastAsiaTheme="minorEastAsia" w:hint="eastAsia"/>
          <w:szCs w:val="20"/>
          <w:lang w:eastAsia="zh-CN"/>
        </w:rPr>
        <w:t xml:space="preserve">In </w:t>
      </w:r>
      <w:r w:rsidR="006167BD">
        <w:rPr>
          <w:rFonts w:eastAsiaTheme="minorEastAsia" w:hint="eastAsia"/>
          <w:szCs w:val="20"/>
          <w:lang w:eastAsia="zh-CN"/>
        </w:rPr>
        <w:t>last</w:t>
      </w:r>
      <w:r w:rsidR="005E5578">
        <w:rPr>
          <w:rFonts w:eastAsiaTheme="minorEastAsia" w:hint="eastAsia"/>
          <w:szCs w:val="20"/>
          <w:lang w:eastAsia="zh-CN"/>
        </w:rPr>
        <w:t xml:space="preserve"> meeting</w:t>
      </w:r>
      <w:r>
        <w:rPr>
          <w:rFonts w:eastAsiaTheme="minorEastAsia" w:hint="eastAsia"/>
          <w:szCs w:val="20"/>
          <w:lang w:eastAsia="zh-CN"/>
        </w:rPr>
        <w:t xml:space="preserve">, five options related to the number of BDs are agreed for further down-selection. In option 1, </w:t>
      </w:r>
      <w:r w:rsidR="00113EA9">
        <w:rPr>
          <w:rFonts w:eastAsiaTheme="minorEastAsia" w:hint="eastAsia"/>
          <w:szCs w:val="20"/>
          <w:lang w:eastAsia="zh-CN"/>
        </w:rPr>
        <w:t>UE needs to r</w:t>
      </w:r>
      <w:r w:rsidR="00113EA9" w:rsidRPr="00B45B45">
        <w:rPr>
          <w:rFonts w:eastAsiaTheme="minorEastAsia"/>
          <w:szCs w:val="20"/>
          <w:lang w:eastAsia="zh-CN"/>
        </w:rPr>
        <w:t>eport one or more numbers as required number of BDs for the two PDCCH candidates</w:t>
      </w:r>
      <w:r w:rsidR="00113EA9" w:rsidRPr="00B45B45">
        <w:rPr>
          <w:rFonts w:eastAsiaTheme="minorEastAsia" w:hint="eastAsia"/>
          <w:szCs w:val="20"/>
          <w:lang w:eastAsia="zh-CN"/>
        </w:rPr>
        <w:t xml:space="preserve">, </w:t>
      </w:r>
      <w:r w:rsidR="00B45B45" w:rsidRPr="00B45B45">
        <w:rPr>
          <w:rFonts w:eastAsiaTheme="minorEastAsia" w:hint="eastAsia"/>
          <w:szCs w:val="20"/>
          <w:lang w:eastAsia="zh-CN"/>
        </w:rPr>
        <w:t>but</w:t>
      </w:r>
      <w:r w:rsidR="00113EA9" w:rsidRPr="00B45B45">
        <w:rPr>
          <w:rFonts w:eastAsiaTheme="minorEastAsia" w:hint="eastAsia"/>
          <w:szCs w:val="20"/>
          <w:lang w:eastAsia="zh-CN"/>
        </w:rPr>
        <w:t xml:space="preserve"> decoding assumption(s) is not needed.</w:t>
      </w:r>
      <w:r w:rsidR="00B45B45" w:rsidRPr="00B45B45">
        <w:rPr>
          <w:rFonts w:eastAsiaTheme="minorEastAsia" w:hint="eastAsia"/>
          <w:szCs w:val="20"/>
          <w:lang w:eastAsia="zh-CN"/>
        </w:rPr>
        <w:t xml:space="preserve"> In option 2, UE </w:t>
      </w:r>
      <w:r w:rsidR="00B45B45" w:rsidRPr="00B45B45">
        <w:rPr>
          <w:rFonts w:eastAsiaTheme="minorEastAsia"/>
          <w:szCs w:val="20"/>
          <w:lang w:eastAsia="zh-CN"/>
        </w:rPr>
        <w:t>reports whether it supports soft-combining or not</w:t>
      </w:r>
      <w:r w:rsidR="00B45B45" w:rsidRPr="00B45B45">
        <w:rPr>
          <w:rFonts w:eastAsiaTheme="minorEastAsia" w:hint="eastAsia"/>
          <w:szCs w:val="20"/>
          <w:lang w:eastAsia="zh-CN"/>
        </w:rPr>
        <w:t xml:space="preserve">. If soft-combining is supported, </w:t>
      </w:r>
      <w:r w:rsidR="00B45B45" w:rsidRPr="00B45B45">
        <w:rPr>
          <w:rFonts w:eastAsiaTheme="minorEastAsia"/>
          <w:szCs w:val="20"/>
          <w:lang w:eastAsia="zh-CN"/>
        </w:rPr>
        <w:t>one or more numbers as required number of BDs</w:t>
      </w:r>
      <w:r w:rsidR="00B45B45" w:rsidRPr="00B45B45">
        <w:rPr>
          <w:rFonts w:eastAsiaTheme="minorEastAsia" w:hint="eastAsia"/>
          <w:szCs w:val="20"/>
          <w:lang w:eastAsia="zh-CN"/>
        </w:rPr>
        <w:t xml:space="preserve"> still needs to be reported (similar to option 1). In option 3, </w:t>
      </w:r>
      <w:r w:rsidR="00B45B45" w:rsidRPr="00B45B45">
        <w:rPr>
          <w:rFonts w:eastAsiaTheme="minorEastAsia"/>
          <w:szCs w:val="20"/>
          <w:lang w:eastAsia="zh-CN"/>
        </w:rPr>
        <w:t>UE reports one or more decoding assumptions</w:t>
      </w:r>
      <w:r w:rsidR="00C10D30">
        <w:rPr>
          <w:rFonts w:eastAsiaTheme="minorEastAsia" w:hint="eastAsia"/>
          <w:szCs w:val="20"/>
          <w:lang w:eastAsia="zh-CN"/>
        </w:rPr>
        <w:t xml:space="preserve">, while the number of BDs for the supported decoding assumption(s) </w:t>
      </w:r>
      <w:r w:rsidR="00C81440">
        <w:rPr>
          <w:rFonts w:eastAsiaTheme="minorEastAsia" w:hint="eastAsia"/>
          <w:szCs w:val="20"/>
          <w:lang w:eastAsia="zh-CN"/>
        </w:rPr>
        <w:t>can be</w:t>
      </w:r>
      <w:r w:rsidR="00C10D30">
        <w:rPr>
          <w:rFonts w:eastAsiaTheme="minorEastAsia" w:hint="eastAsia"/>
          <w:szCs w:val="20"/>
          <w:lang w:eastAsia="zh-CN"/>
        </w:rPr>
        <w:t xml:space="preserve"> predefined. </w:t>
      </w:r>
      <w:r w:rsidR="004055B0">
        <w:rPr>
          <w:rFonts w:eastAsiaTheme="minorEastAsia" w:hint="eastAsia"/>
          <w:szCs w:val="20"/>
          <w:lang w:eastAsia="zh-CN"/>
        </w:rPr>
        <w:t>In t</w:t>
      </w:r>
      <w:r w:rsidR="00C10D30">
        <w:rPr>
          <w:rFonts w:eastAsiaTheme="minorEastAsia" w:hint="eastAsia"/>
          <w:szCs w:val="20"/>
          <w:lang w:eastAsia="zh-CN"/>
        </w:rPr>
        <w:t xml:space="preserve">hese </w:t>
      </w:r>
      <w:r w:rsidR="004055B0">
        <w:rPr>
          <w:rFonts w:eastAsiaTheme="minorEastAsia" w:hint="eastAsia"/>
          <w:szCs w:val="20"/>
          <w:lang w:eastAsia="zh-CN"/>
        </w:rPr>
        <w:t>three</w:t>
      </w:r>
      <w:r w:rsidR="00C10D30">
        <w:rPr>
          <w:rFonts w:eastAsiaTheme="minorEastAsia" w:hint="eastAsia"/>
          <w:szCs w:val="20"/>
          <w:lang w:eastAsia="zh-CN"/>
        </w:rPr>
        <w:t xml:space="preserve"> options</w:t>
      </w:r>
      <w:r w:rsidR="004055B0">
        <w:rPr>
          <w:rFonts w:eastAsiaTheme="minorEastAsia" w:hint="eastAsia"/>
          <w:szCs w:val="20"/>
          <w:lang w:eastAsia="zh-CN"/>
        </w:rPr>
        <w:t xml:space="preserve">, </w:t>
      </w:r>
      <w:r w:rsidR="00EF76D8">
        <w:rPr>
          <w:rFonts w:eastAsiaTheme="minorEastAsia" w:hint="eastAsia"/>
          <w:szCs w:val="20"/>
          <w:lang w:eastAsia="zh-CN"/>
        </w:rPr>
        <w:t>UE</w:t>
      </w:r>
      <w:r w:rsidR="004055B0">
        <w:rPr>
          <w:rFonts w:eastAsiaTheme="minorEastAsia" w:hint="eastAsia"/>
          <w:szCs w:val="20"/>
          <w:lang w:eastAsia="zh-CN"/>
        </w:rPr>
        <w:t xml:space="preserve"> capabilit</w:t>
      </w:r>
      <w:r w:rsidR="00EF76D8">
        <w:rPr>
          <w:rFonts w:eastAsiaTheme="minorEastAsia" w:hint="eastAsia"/>
          <w:szCs w:val="20"/>
          <w:lang w:eastAsia="zh-CN"/>
        </w:rPr>
        <w:t>y</w:t>
      </w:r>
      <w:r w:rsidR="00EF76D8" w:rsidRPr="00EF76D8">
        <w:rPr>
          <w:rFonts w:eastAsiaTheme="minorEastAsia" w:hint="eastAsia"/>
          <w:szCs w:val="20"/>
          <w:lang w:eastAsia="zh-CN"/>
        </w:rPr>
        <w:t xml:space="preserve"> </w:t>
      </w:r>
      <w:r w:rsidR="00EF76D8">
        <w:rPr>
          <w:rFonts w:eastAsiaTheme="minorEastAsia" w:hint="eastAsia"/>
          <w:szCs w:val="20"/>
          <w:lang w:eastAsia="zh-CN"/>
        </w:rPr>
        <w:t xml:space="preserve">(decoding assumption(s) and/or the number of required BDs) is required to report. In option 4 and option 5, the </w:t>
      </w:r>
      <w:r w:rsidR="00EF76D8" w:rsidRPr="000B1143">
        <w:rPr>
          <w:rFonts w:eastAsiaTheme="minorEastAsia"/>
          <w:szCs w:val="20"/>
          <w:lang w:eastAsia="zh-CN"/>
        </w:rPr>
        <w:t>number of BDs for the two PDCCH candidates</w:t>
      </w:r>
      <w:r w:rsidR="00EF76D8" w:rsidRPr="000B1143">
        <w:rPr>
          <w:rFonts w:eastAsiaTheme="minorEastAsia" w:hint="eastAsia"/>
          <w:szCs w:val="20"/>
          <w:lang w:eastAsia="zh-CN"/>
        </w:rPr>
        <w:t xml:space="preserve"> is</w:t>
      </w:r>
      <w:r w:rsidR="00EF76D8">
        <w:rPr>
          <w:rFonts w:eastAsiaTheme="minorEastAsia" w:hint="eastAsia"/>
          <w:szCs w:val="20"/>
          <w:lang w:eastAsia="zh-CN"/>
        </w:rPr>
        <w:t xml:space="preserve"> predefined in the specification, and UE capability is not required to report.</w:t>
      </w:r>
    </w:p>
    <w:p w14:paraId="6AE9A603" w14:textId="700B2C0F" w:rsidR="00A0075D" w:rsidRDefault="006C0116"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In this section</w:t>
      </w:r>
      <w:r w:rsidR="001B3CF0">
        <w:rPr>
          <w:rFonts w:eastAsiaTheme="minorEastAsia" w:hint="eastAsia"/>
          <w:szCs w:val="20"/>
          <w:lang w:eastAsia="zh-CN"/>
        </w:rPr>
        <w:t xml:space="preserve">, decoding assumptions and the number of required BDs </w:t>
      </w:r>
      <w:r>
        <w:rPr>
          <w:rFonts w:eastAsiaTheme="minorEastAsia" w:hint="eastAsia"/>
          <w:szCs w:val="20"/>
          <w:lang w:eastAsia="zh-CN"/>
        </w:rPr>
        <w:t>will</w:t>
      </w:r>
      <w:r w:rsidR="00A0075D">
        <w:rPr>
          <w:rFonts w:eastAsiaTheme="minorEastAsia" w:hint="eastAsia"/>
          <w:szCs w:val="20"/>
          <w:lang w:eastAsia="zh-CN"/>
        </w:rPr>
        <w:t xml:space="preserve"> be discussed separately. Note that whether to support UE </w:t>
      </w:r>
      <w:r w:rsidR="00A0075D">
        <w:rPr>
          <w:rFonts w:eastAsiaTheme="minorEastAsia"/>
          <w:szCs w:val="20"/>
          <w:lang w:eastAsia="zh-CN"/>
        </w:rPr>
        <w:t>capability</w:t>
      </w:r>
      <w:r w:rsidR="00A0075D">
        <w:rPr>
          <w:rFonts w:eastAsiaTheme="minorEastAsia" w:hint="eastAsia"/>
          <w:szCs w:val="20"/>
          <w:lang w:eastAsia="zh-CN"/>
        </w:rPr>
        <w:t xml:space="preserve"> </w:t>
      </w:r>
      <w:r>
        <w:rPr>
          <w:rFonts w:eastAsiaTheme="minorEastAsia" w:hint="eastAsia"/>
          <w:szCs w:val="20"/>
          <w:lang w:eastAsia="zh-CN"/>
        </w:rPr>
        <w:t>(decoding assumption(s) and/or the number of required BDs) reporting</w:t>
      </w:r>
      <w:r w:rsidR="00A0075D">
        <w:rPr>
          <w:rFonts w:eastAsiaTheme="minorEastAsia" w:hint="eastAsia"/>
          <w:szCs w:val="20"/>
          <w:lang w:eastAsia="zh-CN"/>
        </w:rPr>
        <w:t xml:space="preserve"> is another issue.</w:t>
      </w:r>
      <w:r w:rsidR="00F93E1A">
        <w:rPr>
          <w:rFonts w:eastAsiaTheme="minorEastAsia" w:hint="eastAsia"/>
          <w:szCs w:val="20"/>
          <w:lang w:eastAsia="zh-CN"/>
        </w:rPr>
        <w:t xml:space="preserve"> </w:t>
      </w:r>
    </w:p>
    <w:p w14:paraId="36841C8D" w14:textId="3F41921B" w:rsidR="00842BA8" w:rsidRDefault="00A0075D"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Among these decoding assumptions, </w:t>
      </w:r>
      <w:r w:rsidR="007969A8" w:rsidRPr="00EA15C7">
        <w:rPr>
          <w:rFonts w:eastAsiaTheme="minorEastAsia" w:hint="eastAsia"/>
          <w:szCs w:val="20"/>
          <w:lang w:eastAsia="zh-CN"/>
        </w:rPr>
        <w:t xml:space="preserve">Assumption 1 </w:t>
      </w:r>
      <w:r w:rsidR="007969A8">
        <w:rPr>
          <w:rFonts w:eastAsiaTheme="minorEastAsia" w:hint="eastAsia"/>
          <w:szCs w:val="20"/>
          <w:lang w:eastAsia="zh-CN"/>
        </w:rPr>
        <w:t xml:space="preserve">is related to </w:t>
      </w:r>
      <w:r w:rsidR="007969A8" w:rsidRPr="00EA15C7">
        <w:rPr>
          <w:rFonts w:eastAsiaTheme="minorEastAsia" w:hint="eastAsia"/>
          <w:szCs w:val="20"/>
          <w:lang w:eastAsia="zh-CN"/>
        </w:rPr>
        <w:t>soft</w:t>
      </w:r>
      <w:r w:rsidR="007969A8">
        <w:rPr>
          <w:rFonts w:eastAsiaTheme="minorEastAsia" w:hint="eastAsia"/>
          <w:szCs w:val="20"/>
          <w:lang w:eastAsia="zh-CN"/>
        </w:rPr>
        <w:t>-</w:t>
      </w:r>
      <w:r w:rsidR="007969A8" w:rsidRPr="00EA15C7">
        <w:rPr>
          <w:rFonts w:eastAsiaTheme="minorEastAsia" w:hint="eastAsia"/>
          <w:szCs w:val="20"/>
          <w:lang w:eastAsia="zh-CN"/>
        </w:rPr>
        <w:t>combining</w:t>
      </w:r>
      <w:r w:rsidR="007969A8">
        <w:rPr>
          <w:rFonts w:eastAsiaTheme="minorEastAsia" w:hint="eastAsia"/>
          <w:szCs w:val="20"/>
          <w:lang w:eastAsia="zh-CN"/>
        </w:rPr>
        <w:t>, and it can be supported</w:t>
      </w:r>
      <w:r w:rsidR="007969A8" w:rsidRPr="007969A8">
        <w:rPr>
          <w:rFonts w:eastAsiaTheme="minorEastAsia" w:hint="eastAsia"/>
          <w:szCs w:val="20"/>
          <w:lang w:eastAsia="zh-CN"/>
        </w:rPr>
        <w:t xml:space="preserve"> </w:t>
      </w:r>
      <w:r w:rsidR="007969A8">
        <w:rPr>
          <w:rFonts w:eastAsiaTheme="minorEastAsia" w:hint="eastAsia"/>
          <w:szCs w:val="20"/>
          <w:lang w:eastAsia="zh-CN"/>
        </w:rPr>
        <w:t xml:space="preserve">due to good decoding performance. </w:t>
      </w:r>
      <w:r>
        <w:rPr>
          <w:rFonts w:eastAsiaTheme="minorEastAsia" w:hint="eastAsia"/>
          <w:szCs w:val="20"/>
          <w:lang w:eastAsia="zh-CN"/>
        </w:rPr>
        <w:t xml:space="preserve">Assumption 2 is corresponding to </w:t>
      </w:r>
      <w:r>
        <w:rPr>
          <w:rFonts w:eastAsiaTheme="minorEastAsia"/>
          <w:szCs w:val="20"/>
          <w:lang w:eastAsia="zh-CN"/>
        </w:rPr>
        <w:t>independent</w:t>
      </w:r>
      <w:r>
        <w:rPr>
          <w:rFonts w:eastAsiaTheme="minorEastAsia" w:hint="eastAsia"/>
          <w:szCs w:val="20"/>
          <w:lang w:eastAsia="zh-CN"/>
        </w:rPr>
        <w:t xml:space="preserve"> decoding, </w:t>
      </w:r>
      <w:r>
        <w:rPr>
          <w:rFonts w:eastAsiaTheme="minorEastAsia"/>
          <w:szCs w:val="20"/>
          <w:lang w:eastAsia="zh-CN"/>
        </w:rPr>
        <w:t>which</w:t>
      </w:r>
      <w:r>
        <w:rPr>
          <w:rFonts w:eastAsiaTheme="minorEastAsia" w:hint="eastAsia"/>
          <w:szCs w:val="20"/>
          <w:lang w:eastAsia="zh-CN"/>
        </w:rPr>
        <w:t xml:space="preserve"> </w:t>
      </w:r>
      <w:r w:rsidR="007969A8">
        <w:rPr>
          <w:rFonts w:eastAsiaTheme="minorEastAsia" w:hint="eastAsia"/>
          <w:szCs w:val="20"/>
          <w:lang w:eastAsia="zh-CN"/>
        </w:rPr>
        <w:t>is a commonly used decoding assumption in Rel</w:t>
      </w:r>
      <w:r w:rsidR="001F0635">
        <w:rPr>
          <w:rFonts w:eastAsiaTheme="minorEastAsia" w:hint="eastAsia"/>
          <w:szCs w:val="20"/>
          <w:lang w:eastAsia="zh-CN"/>
        </w:rPr>
        <w:t>-</w:t>
      </w:r>
      <w:r w:rsidR="007969A8">
        <w:rPr>
          <w:rFonts w:eastAsiaTheme="minorEastAsia" w:hint="eastAsia"/>
          <w:szCs w:val="20"/>
          <w:lang w:eastAsia="zh-CN"/>
        </w:rPr>
        <w:t>15 and Rel</w:t>
      </w:r>
      <w:r w:rsidR="001F0635">
        <w:rPr>
          <w:rFonts w:eastAsiaTheme="minorEastAsia" w:hint="eastAsia"/>
          <w:szCs w:val="20"/>
          <w:lang w:eastAsia="zh-CN"/>
        </w:rPr>
        <w:t>-</w:t>
      </w:r>
      <w:r w:rsidR="007969A8">
        <w:rPr>
          <w:rFonts w:eastAsiaTheme="minorEastAsia" w:hint="eastAsia"/>
          <w:szCs w:val="20"/>
          <w:lang w:eastAsia="zh-CN"/>
        </w:rPr>
        <w:t xml:space="preserve">16. </w:t>
      </w:r>
      <w:r w:rsidR="001F0635">
        <w:rPr>
          <w:rFonts w:eastAsiaTheme="minorEastAsia" w:hint="eastAsia"/>
          <w:szCs w:val="20"/>
          <w:lang w:eastAsia="zh-CN"/>
        </w:rPr>
        <w:t>Simulation results in Fig</w:t>
      </w:r>
      <w:r w:rsidR="00C41940">
        <w:rPr>
          <w:rFonts w:eastAsiaTheme="minorEastAsia" w:hint="eastAsia"/>
          <w:szCs w:val="20"/>
          <w:lang w:eastAsia="zh-CN"/>
        </w:rPr>
        <w:t xml:space="preserve">. </w:t>
      </w:r>
      <w:r w:rsidR="001F0635">
        <w:rPr>
          <w:rFonts w:eastAsiaTheme="minorEastAsia" w:hint="eastAsia"/>
          <w:szCs w:val="20"/>
          <w:lang w:eastAsia="zh-CN"/>
        </w:rPr>
        <w:t>1 and Fig</w:t>
      </w:r>
      <w:r w:rsidR="00C41940">
        <w:rPr>
          <w:rFonts w:eastAsiaTheme="minorEastAsia" w:hint="eastAsia"/>
          <w:szCs w:val="20"/>
          <w:lang w:eastAsia="zh-CN"/>
        </w:rPr>
        <w:t>.</w:t>
      </w:r>
      <w:r w:rsidR="001F0635">
        <w:rPr>
          <w:rFonts w:eastAsiaTheme="minorEastAsia" w:hint="eastAsia"/>
          <w:szCs w:val="20"/>
          <w:lang w:eastAsia="zh-CN"/>
        </w:rPr>
        <w:t xml:space="preserve"> 2 show that independent decoding achieves similar performance to soft combining (Assumption 1) in FR2 with blockage. Therefore, Assumption 2 can also be supported. </w:t>
      </w:r>
      <w:r w:rsidR="001F0635" w:rsidRPr="00EA15C7">
        <w:rPr>
          <w:rFonts w:eastAsiaTheme="minorEastAsia" w:hint="eastAsia"/>
          <w:szCs w:val="20"/>
          <w:lang w:eastAsia="zh-CN"/>
        </w:rPr>
        <w:t xml:space="preserve">In Assumption 3 and 4, more advanced decoding algorithms (e.g., decoding the first PDCCH candidate and the combined candidate, or decoding each PDCCH candidate individually and also decoding the combined candidate) and higher complexity are needed. Considering that </w:t>
      </w:r>
      <w:r w:rsidR="003C2EA5">
        <w:rPr>
          <w:rFonts w:eastAsiaTheme="minorEastAsia" w:hint="eastAsia"/>
          <w:szCs w:val="20"/>
          <w:lang w:eastAsia="zh-CN"/>
        </w:rPr>
        <w:t xml:space="preserve">Assumption 3 and 4 </w:t>
      </w:r>
      <w:r w:rsidR="001F0635">
        <w:rPr>
          <w:rFonts w:eastAsiaTheme="minorEastAsia" w:hint="eastAsia"/>
          <w:szCs w:val="20"/>
          <w:lang w:eastAsia="zh-CN"/>
        </w:rPr>
        <w:t xml:space="preserve">achieve lower BLER bound of Assumption 1 and 2 which have similar performance in FR2 with blockage, </w:t>
      </w:r>
      <w:r w:rsidR="001F0635" w:rsidRPr="00EA15C7">
        <w:rPr>
          <w:rFonts w:eastAsiaTheme="minorEastAsia" w:hint="eastAsia"/>
          <w:szCs w:val="20"/>
          <w:lang w:eastAsia="zh-CN"/>
        </w:rPr>
        <w:t xml:space="preserve">there is no need to consider </w:t>
      </w:r>
      <w:r w:rsidR="001F0635">
        <w:rPr>
          <w:rFonts w:eastAsiaTheme="minorEastAsia" w:hint="eastAsia"/>
          <w:szCs w:val="20"/>
          <w:lang w:eastAsia="zh-CN"/>
        </w:rPr>
        <w:t>Assumption 3 and 4</w:t>
      </w:r>
      <w:r w:rsidR="001F0635" w:rsidRPr="00EA15C7">
        <w:rPr>
          <w:rFonts w:eastAsiaTheme="minorEastAsia" w:hint="eastAsia"/>
          <w:szCs w:val="20"/>
          <w:lang w:eastAsia="zh-CN"/>
        </w:rPr>
        <w:t xml:space="preserve"> explicitly</w:t>
      </w:r>
      <w:r w:rsidR="001F0635">
        <w:rPr>
          <w:rFonts w:eastAsiaTheme="minorEastAsia" w:hint="eastAsia"/>
          <w:szCs w:val="20"/>
          <w:lang w:eastAsia="zh-CN"/>
        </w:rPr>
        <w:t xml:space="preserve"> (e.g., report Assumption 3/4 as decoding assumptions or report/ assume more than 2 BDs </w:t>
      </w:r>
      <w:r w:rsidR="001F0635" w:rsidRPr="000B1143">
        <w:rPr>
          <w:rFonts w:eastAsiaTheme="minorEastAsia"/>
          <w:szCs w:val="20"/>
          <w:lang w:eastAsia="zh-CN"/>
        </w:rPr>
        <w:t>for the two PDCCH candidates</w:t>
      </w:r>
      <w:r w:rsidR="001F0635">
        <w:rPr>
          <w:rFonts w:eastAsiaTheme="minorEastAsia" w:hint="eastAsia"/>
          <w:szCs w:val="20"/>
          <w:lang w:eastAsia="zh-CN"/>
        </w:rPr>
        <w:t>)</w:t>
      </w:r>
      <w:r w:rsidR="001F0635" w:rsidRPr="00EA15C7">
        <w:rPr>
          <w:rFonts w:eastAsiaTheme="minorEastAsia" w:hint="eastAsia"/>
          <w:szCs w:val="20"/>
          <w:lang w:eastAsia="zh-CN"/>
        </w:rPr>
        <w:t xml:space="preserve">. </w:t>
      </w:r>
      <w:r w:rsidR="001F0635">
        <w:rPr>
          <w:rFonts w:eastAsiaTheme="minorEastAsia" w:hint="eastAsia"/>
          <w:szCs w:val="20"/>
          <w:lang w:eastAsia="zh-CN"/>
        </w:rPr>
        <w:t xml:space="preserve">If UE has large decoding capability, it can perform </w:t>
      </w:r>
      <w:r w:rsidR="003C2EA5">
        <w:rPr>
          <w:rFonts w:eastAsiaTheme="minorEastAsia" w:hint="eastAsia"/>
          <w:szCs w:val="20"/>
          <w:lang w:eastAsia="zh-CN"/>
        </w:rPr>
        <w:t>Assumption 3 or 4</w:t>
      </w:r>
      <w:r w:rsidR="001F0635">
        <w:rPr>
          <w:rFonts w:eastAsiaTheme="minorEastAsia" w:hint="eastAsia"/>
          <w:szCs w:val="20"/>
          <w:lang w:eastAsia="zh-CN"/>
        </w:rPr>
        <w:t xml:space="preserve"> by UE implementation.</w:t>
      </w:r>
    </w:p>
    <w:p w14:paraId="69D2C53A" w14:textId="77777777" w:rsidR="000B1143" w:rsidRDefault="000B1143" w:rsidP="000B1143">
      <w:pPr>
        <w:overflowPunct w:val="0"/>
        <w:autoSpaceDE w:val="0"/>
        <w:autoSpaceDN w:val="0"/>
        <w:adjustRightInd w:val="0"/>
        <w:snapToGrid w:val="0"/>
        <w:spacing w:beforeLines="50" w:before="120"/>
        <w:jc w:val="both"/>
        <w:rPr>
          <w:rFonts w:eastAsiaTheme="minorEastAsia"/>
          <w:szCs w:val="20"/>
          <w:lang w:eastAsia="zh-CN"/>
        </w:rPr>
      </w:pPr>
    </w:p>
    <w:p w14:paraId="4B88C47F" w14:textId="77777777" w:rsidR="001A4B95" w:rsidRPr="007C62F6" w:rsidRDefault="001A4B95" w:rsidP="001A4B95">
      <w:pPr>
        <w:pStyle w:val="a1"/>
        <w:rPr>
          <w:rFonts w:eastAsiaTheme="minorEastAsia"/>
          <w:lang w:eastAsia="zh-CN"/>
        </w:rPr>
      </w:pPr>
      <w:r>
        <w:rPr>
          <w:noProof/>
          <w:lang w:eastAsia="zh-CN"/>
        </w:rPr>
        <w:drawing>
          <wp:inline distT="0" distB="0" distL="0" distR="0" wp14:anchorId="3470E76D" wp14:editId="6A6AFE69">
            <wp:extent cx="2880000"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4_CDL_withblockage.bmp"/>
                    <pic:cNvPicPr/>
                  </pic:nvPicPr>
                  <pic:blipFill>
                    <a:blip r:embed="rId9">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Pr="007C62F6">
        <w:rPr>
          <w:noProof/>
          <w:lang w:eastAsia="zh-CN"/>
        </w:rPr>
        <w:t xml:space="preserve"> </w:t>
      </w:r>
      <w:r>
        <w:rPr>
          <w:rFonts w:eastAsiaTheme="minorEastAsia" w:hint="eastAsia"/>
          <w:noProof/>
          <w:lang w:eastAsia="zh-CN"/>
        </w:rPr>
        <w:t xml:space="preserve">  </w:t>
      </w:r>
      <w:r w:rsidRPr="00803538">
        <w:rPr>
          <w:rFonts w:eastAsia="Times New Roman"/>
          <w:noProof/>
          <w:lang w:eastAsia="zh-CN"/>
        </w:rPr>
        <w:t xml:space="preserve"> </w:t>
      </w:r>
      <w:r>
        <w:rPr>
          <w:rFonts w:eastAsiaTheme="minorEastAsia"/>
          <w:noProof/>
          <w:lang w:eastAsia="zh-CN"/>
        </w:rPr>
        <w:drawing>
          <wp:inline distT="0" distB="0" distL="0" distR="0" wp14:anchorId="25AEFCBB" wp14:editId="45224BB4">
            <wp:extent cx="2880000" cy="216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8_CDL_withblockage.bmp"/>
                    <pic:cNvPicPr/>
                  </pic:nvPicPr>
                  <pic:blipFill>
                    <a:blip r:embed="rId10">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58E7172C" w14:textId="3ED6B17E" w:rsidR="001A4B95" w:rsidRPr="005B696A" w:rsidRDefault="001A4B95" w:rsidP="001A4B95">
      <w:pPr>
        <w:spacing w:before="240"/>
        <w:ind w:firstLineChars="200" w:firstLine="402"/>
        <w:rPr>
          <w:rFonts w:eastAsia="宋体"/>
          <w:b/>
          <w:szCs w:val="20"/>
          <w:lang w:eastAsia="zh-CN"/>
        </w:rPr>
      </w:pPr>
      <w:r w:rsidRPr="00A84153">
        <w:rPr>
          <w:rFonts w:eastAsia="宋体" w:hint="eastAsia"/>
          <w:b/>
          <w:szCs w:val="20"/>
          <w:lang w:eastAsia="zh-CN"/>
        </w:rPr>
        <w:t xml:space="preserve">Figure </w:t>
      </w:r>
      <w:r w:rsidR="00B176FF">
        <w:rPr>
          <w:rFonts w:eastAsia="宋体" w:hint="eastAsia"/>
          <w:b/>
          <w:szCs w:val="20"/>
          <w:lang w:eastAsia="zh-CN"/>
        </w:rPr>
        <w:t>1</w:t>
      </w:r>
      <w:r>
        <w:rPr>
          <w:rFonts w:eastAsia="宋体" w:hint="eastAsia"/>
          <w:b/>
          <w:szCs w:val="20"/>
          <w:lang w:eastAsia="zh-CN"/>
        </w:rPr>
        <w:t xml:space="preserve"> BLER, AL=4, CDL with blockage                     </w:t>
      </w:r>
      <w:r w:rsidRPr="0086042F">
        <w:rPr>
          <w:rFonts w:eastAsia="宋体" w:hint="eastAsia"/>
          <w:b/>
          <w:szCs w:val="20"/>
          <w:lang w:eastAsia="zh-CN"/>
        </w:rPr>
        <w:t>Figure</w:t>
      </w:r>
      <w:r>
        <w:rPr>
          <w:rFonts w:eastAsia="宋体" w:hint="eastAsia"/>
          <w:b/>
          <w:szCs w:val="20"/>
          <w:lang w:eastAsia="zh-CN"/>
        </w:rPr>
        <w:t xml:space="preserve"> </w:t>
      </w:r>
      <w:r w:rsidR="00B176FF">
        <w:rPr>
          <w:rFonts w:eastAsia="宋体" w:hint="eastAsia"/>
          <w:b/>
          <w:szCs w:val="20"/>
          <w:lang w:eastAsia="zh-CN"/>
        </w:rPr>
        <w:t>2</w:t>
      </w:r>
      <w:r>
        <w:rPr>
          <w:rFonts w:eastAsia="宋体" w:hint="eastAsia"/>
          <w:b/>
          <w:szCs w:val="20"/>
          <w:lang w:eastAsia="zh-CN"/>
        </w:rPr>
        <w:t xml:space="preserve"> BLER, AL=8, CDL with blockage</w:t>
      </w:r>
    </w:p>
    <w:p w14:paraId="193DE54A" w14:textId="0B049A16" w:rsidR="00E53CC8" w:rsidRDefault="00A81CAF"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The number of required BDs </w:t>
      </w:r>
      <w:r w:rsidR="001A2E7C">
        <w:rPr>
          <w:rFonts w:eastAsiaTheme="minorEastAsia" w:hint="eastAsia"/>
          <w:szCs w:val="20"/>
          <w:lang w:eastAsia="zh-CN"/>
        </w:rPr>
        <w:t>needs to</w:t>
      </w:r>
      <w:r>
        <w:rPr>
          <w:rFonts w:eastAsiaTheme="minorEastAsia" w:hint="eastAsia"/>
          <w:szCs w:val="20"/>
          <w:lang w:eastAsia="zh-CN"/>
        </w:rPr>
        <w:t xml:space="preserve"> be defined for Assumption 1 and 2.</w:t>
      </w:r>
      <w:r w:rsidRPr="00A81CAF">
        <w:rPr>
          <w:rFonts w:eastAsiaTheme="minorEastAsia" w:hint="eastAsia"/>
          <w:szCs w:val="20"/>
          <w:lang w:eastAsia="zh-CN"/>
        </w:rPr>
        <w:t xml:space="preserve"> </w:t>
      </w:r>
      <w:r w:rsidRPr="00EA15C7">
        <w:rPr>
          <w:rFonts w:eastAsiaTheme="minorEastAsia" w:hint="eastAsia"/>
          <w:szCs w:val="20"/>
          <w:lang w:eastAsia="zh-CN"/>
        </w:rPr>
        <w:t xml:space="preserve">Obviously, 2 </w:t>
      </w:r>
      <w:r>
        <w:rPr>
          <w:rFonts w:eastAsiaTheme="minorEastAsia" w:hint="eastAsia"/>
          <w:szCs w:val="20"/>
          <w:lang w:eastAsia="zh-CN"/>
        </w:rPr>
        <w:t>BD</w:t>
      </w:r>
      <w:r w:rsidRPr="00EA15C7">
        <w:rPr>
          <w:rFonts w:eastAsiaTheme="minorEastAsia" w:hint="eastAsia"/>
          <w:szCs w:val="20"/>
          <w:lang w:eastAsia="zh-CN"/>
        </w:rPr>
        <w:t>s are required for Assumption 2.</w:t>
      </w:r>
      <w:r>
        <w:rPr>
          <w:rFonts w:eastAsiaTheme="minorEastAsia" w:hint="eastAsia"/>
          <w:szCs w:val="20"/>
          <w:lang w:eastAsia="zh-CN"/>
        </w:rPr>
        <w:t xml:space="preserve"> </w:t>
      </w:r>
      <w:r w:rsidR="001A2E7C">
        <w:rPr>
          <w:rFonts w:eastAsiaTheme="minorEastAsia" w:hint="eastAsia"/>
          <w:szCs w:val="20"/>
          <w:lang w:eastAsia="zh-CN"/>
        </w:rPr>
        <w:t>F</w:t>
      </w:r>
      <w:r w:rsidR="00A04173">
        <w:rPr>
          <w:rFonts w:eastAsiaTheme="minorEastAsia" w:hint="eastAsia"/>
          <w:szCs w:val="20"/>
          <w:lang w:eastAsia="zh-CN"/>
        </w:rPr>
        <w:t>or Assumption 1</w:t>
      </w:r>
      <w:r w:rsidR="001A2E7C">
        <w:rPr>
          <w:rFonts w:eastAsiaTheme="minorEastAsia" w:hint="eastAsia"/>
          <w:szCs w:val="20"/>
          <w:lang w:eastAsia="zh-CN"/>
        </w:rPr>
        <w:t xml:space="preserve">, candidate values </w:t>
      </w:r>
      <w:r w:rsidR="00A04173">
        <w:rPr>
          <w:rFonts w:eastAsiaTheme="minorEastAsia" w:hint="eastAsia"/>
          <w:szCs w:val="20"/>
          <w:lang w:eastAsia="zh-CN"/>
        </w:rPr>
        <w:t xml:space="preserve">are 2 BDs, and a value between 1 and 2 </w:t>
      </w:r>
      <w:proofErr w:type="spellStart"/>
      <w:r w:rsidR="00A04173">
        <w:rPr>
          <w:rFonts w:eastAsiaTheme="minorEastAsia" w:hint="eastAsia"/>
          <w:szCs w:val="20"/>
          <w:lang w:eastAsia="zh-CN"/>
        </w:rPr>
        <w:t>BDs.</w:t>
      </w:r>
      <w:proofErr w:type="spellEnd"/>
      <w:r w:rsidR="00A04173">
        <w:rPr>
          <w:rFonts w:eastAsiaTheme="minorEastAsia" w:hint="eastAsia"/>
          <w:szCs w:val="20"/>
          <w:lang w:eastAsia="zh-CN"/>
        </w:rPr>
        <w:t xml:space="preserve"> </w:t>
      </w:r>
      <w:r w:rsidR="00E53CC8" w:rsidRPr="00E53CC8">
        <w:rPr>
          <w:rFonts w:eastAsiaTheme="minorEastAsia" w:hint="eastAsia"/>
          <w:szCs w:val="20"/>
          <w:lang w:eastAsia="zh-CN"/>
        </w:rPr>
        <w:t xml:space="preserve">From the complexity point of view, the required </w:t>
      </w:r>
      <w:r w:rsidR="00E53CC8">
        <w:rPr>
          <w:rFonts w:eastAsiaTheme="minorEastAsia" w:hint="eastAsia"/>
          <w:szCs w:val="20"/>
          <w:lang w:eastAsia="zh-CN"/>
        </w:rPr>
        <w:t>number</w:t>
      </w:r>
      <w:r w:rsidR="00E53CC8" w:rsidRPr="00E53CC8">
        <w:rPr>
          <w:rFonts w:eastAsiaTheme="minorEastAsia" w:hint="eastAsia"/>
          <w:szCs w:val="20"/>
          <w:lang w:eastAsia="zh-CN"/>
        </w:rPr>
        <w:t xml:space="preserve"> of BD</w:t>
      </w:r>
      <w:r w:rsidR="00E53CC8">
        <w:rPr>
          <w:rFonts w:eastAsiaTheme="minorEastAsia" w:hint="eastAsia"/>
          <w:szCs w:val="20"/>
          <w:lang w:eastAsia="zh-CN"/>
        </w:rPr>
        <w:t>s</w:t>
      </w:r>
      <w:r w:rsidR="00E53CC8" w:rsidRPr="00E53CC8">
        <w:rPr>
          <w:rFonts w:eastAsiaTheme="minorEastAsia" w:hint="eastAsia"/>
          <w:szCs w:val="20"/>
          <w:lang w:eastAsia="zh-CN"/>
        </w:rPr>
        <w:t xml:space="preserve"> in Assumption 1 shall be fewer than that in Assumption 2.</w:t>
      </w:r>
      <w:r w:rsidR="00E53CC8">
        <w:rPr>
          <w:rFonts w:eastAsiaTheme="minorEastAsia" w:hint="eastAsia"/>
          <w:szCs w:val="20"/>
          <w:lang w:eastAsia="zh-CN"/>
        </w:rPr>
        <w:t xml:space="preserve"> Therefore, a value between 1 and 2 BDs is more reasonable. Among these options, option 3 is preferred and only Assumption 1 and 2 </w:t>
      </w:r>
      <w:r w:rsidR="006B5FC2">
        <w:rPr>
          <w:rFonts w:eastAsiaTheme="minorEastAsia" w:hint="eastAsia"/>
          <w:szCs w:val="20"/>
          <w:lang w:eastAsia="zh-CN"/>
        </w:rPr>
        <w:t>can</w:t>
      </w:r>
      <w:r w:rsidR="00E53CC8">
        <w:rPr>
          <w:rFonts w:eastAsiaTheme="minorEastAsia" w:hint="eastAsia"/>
          <w:szCs w:val="20"/>
          <w:lang w:eastAsia="zh-CN"/>
        </w:rPr>
        <w:t xml:space="preserve"> be further considered.</w:t>
      </w:r>
    </w:p>
    <w:p w14:paraId="11F0D754" w14:textId="77777777" w:rsidR="009C3646" w:rsidRPr="009C3646" w:rsidRDefault="00E53CC8" w:rsidP="009C3646">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Proposal 4: </w:t>
      </w:r>
    </w:p>
    <w:p w14:paraId="0E80A133" w14:textId="5F815C4C" w:rsidR="00E53CC8" w:rsidRPr="009C3646" w:rsidRDefault="00E53CC8"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F</w:t>
      </w:r>
      <w:r w:rsidRPr="009C3646">
        <w:rPr>
          <w:rFonts w:eastAsiaTheme="minorEastAsia"/>
          <w:b/>
          <w:i/>
          <w:szCs w:val="20"/>
          <w:lang w:val="x-none" w:eastAsia="zh-CN"/>
        </w:rPr>
        <w:t>or number of BDs corresponding to two PDCCH candidates that are linked for PDCCH repetition</w:t>
      </w:r>
      <w:r w:rsidRPr="009C3646">
        <w:rPr>
          <w:rFonts w:eastAsiaTheme="minorEastAsia" w:hint="eastAsia"/>
          <w:b/>
          <w:i/>
          <w:szCs w:val="20"/>
          <w:lang w:val="x-none" w:eastAsia="zh-CN"/>
        </w:rPr>
        <w:t xml:space="preserve">, option 3 is supported. </w:t>
      </w:r>
    </w:p>
    <w:p w14:paraId="314A67E6" w14:textId="2116B9E2" w:rsidR="00E53CC8" w:rsidRPr="009C3646" w:rsidRDefault="00E53CC8"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Assumption 1 and 2 </w:t>
      </w:r>
      <w:r w:rsidR="006B5FC2" w:rsidRPr="009C3646">
        <w:rPr>
          <w:rFonts w:eastAsiaTheme="minorEastAsia" w:hint="eastAsia"/>
          <w:b/>
          <w:i/>
          <w:szCs w:val="20"/>
          <w:lang w:val="x-none" w:eastAsia="zh-CN"/>
        </w:rPr>
        <w:t>can</w:t>
      </w:r>
      <w:r w:rsidRPr="009C3646">
        <w:rPr>
          <w:rFonts w:eastAsiaTheme="minorEastAsia" w:hint="eastAsia"/>
          <w:b/>
          <w:i/>
          <w:szCs w:val="20"/>
          <w:lang w:val="x-none" w:eastAsia="zh-CN"/>
        </w:rPr>
        <w:t xml:space="preserve"> be further considered.</w:t>
      </w:r>
    </w:p>
    <w:p w14:paraId="7367DBB3" w14:textId="4673B93B" w:rsidR="00E53CC8" w:rsidRPr="009C3646" w:rsidRDefault="00E53CC8"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For Assumption 1, </w:t>
      </w:r>
      <w:r w:rsidRPr="009C3646">
        <w:rPr>
          <w:rFonts w:eastAsiaTheme="minorEastAsia"/>
          <w:b/>
          <w:i/>
          <w:szCs w:val="20"/>
          <w:lang w:val="x-none" w:eastAsia="zh-CN"/>
        </w:rPr>
        <w:t>Alt</w:t>
      </w:r>
      <w:r w:rsidR="00A43E5A">
        <w:rPr>
          <w:rFonts w:eastAsiaTheme="minorEastAsia" w:hint="eastAsia"/>
          <w:b/>
          <w:i/>
          <w:szCs w:val="20"/>
          <w:lang w:val="x-none" w:eastAsia="zh-CN"/>
        </w:rPr>
        <w:t xml:space="preserve"> </w:t>
      </w:r>
      <w:r w:rsidRPr="009C3646">
        <w:rPr>
          <w:rFonts w:eastAsiaTheme="minorEastAsia"/>
          <w:b/>
          <w:i/>
          <w:szCs w:val="20"/>
          <w:lang w:val="x-none" w:eastAsia="zh-CN"/>
        </w:rPr>
        <w:t>2</w:t>
      </w:r>
      <w:r w:rsidRPr="009C3646">
        <w:rPr>
          <w:rFonts w:eastAsiaTheme="minorEastAsia" w:hint="eastAsia"/>
          <w:b/>
          <w:i/>
          <w:szCs w:val="20"/>
          <w:lang w:val="x-none" w:eastAsia="zh-CN"/>
        </w:rPr>
        <w:t xml:space="preserve"> is preferre</w:t>
      </w:r>
      <w:r w:rsidR="006B5FC2" w:rsidRPr="009C3646">
        <w:rPr>
          <w:rFonts w:eastAsiaTheme="minorEastAsia" w:hint="eastAsia"/>
          <w:b/>
          <w:i/>
          <w:szCs w:val="20"/>
          <w:lang w:val="x-none" w:eastAsia="zh-CN"/>
        </w:rPr>
        <w:t>d</w:t>
      </w:r>
      <w:r w:rsidRPr="009C3646">
        <w:rPr>
          <w:rFonts w:eastAsiaTheme="minorEastAsia" w:hint="eastAsia"/>
          <w:b/>
          <w:i/>
          <w:szCs w:val="20"/>
          <w:lang w:val="x-none" w:eastAsia="zh-CN"/>
        </w:rPr>
        <w:t xml:space="preserve">, </w:t>
      </w:r>
      <w:r w:rsidR="00641AFF" w:rsidRPr="009C3646">
        <w:rPr>
          <w:rFonts w:eastAsiaTheme="minorEastAsia" w:hint="eastAsia"/>
          <w:b/>
          <w:i/>
          <w:szCs w:val="20"/>
          <w:lang w:val="x-none" w:eastAsia="zh-CN"/>
        </w:rPr>
        <w:t>i.e.</w:t>
      </w:r>
      <w:r w:rsidRPr="009C3646">
        <w:rPr>
          <w:rFonts w:eastAsiaTheme="minorEastAsia" w:hint="eastAsia"/>
          <w:b/>
          <w:i/>
          <w:szCs w:val="20"/>
          <w:lang w:val="x-none" w:eastAsia="zh-CN"/>
        </w:rPr>
        <w:t xml:space="preserve"> the required number of BDs is a</w:t>
      </w:r>
      <w:r w:rsidRPr="009C3646">
        <w:rPr>
          <w:rFonts w:eastAsiaTheme="minorEastAsia"/>
          <w:b/>
          <w:i/>
          <w:szCs w:val="20"/>
          <w:lang w:val="x-none" w:eastAsia="zh-CN"/>
        </w:rPr>
        <w:t xml:space="preserve"> value between 1 and 2 </w:t>
      </w:r>
      <w:proofErr w:type="spellStart"/>
      <w:r w:rsidRPr="009C3646">
        <w:rPr>
          <w:rFonts w:eastAsiaTheme="minorEastAsia"/>
          <w:b/>
          <w:i/>
          <w:szCs w:val="20"/>
          <w:lang w:val="x-none" w:eastAsia="zh-CN"/>
        </w:rPr>
        <w:t>BDs</w:t>
      </w:r>
      <w:r w:rsidRPr="009C3646">
        <w:rPr>
          <w:rFonts w:eastAsiaTheme="minorEastAsia" w:hint="eastAsia"/>
          <w:b/>
          <w:i/>
          <w:szCs w:val="20"/>
          <w:lang w:val="x-none" w:eastAsia="zh-CN"/>
        </w:rPr>
        <w:t>.</w:t>
      </w:r>
      <w:proofErr w:type="spellEnd"/>
    </w:p>
    <w:p w14:paraId="2C23917E" w14:textId="349CF68C" w:rsidR="00D029AF" w:rsidRDefault="00685A97"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According to Rel</w:t>
      </w:r>
      <w:r w:rsidR="001F0635">
        <w:rPr>
          <w:rFonts w:eastAsiaTheme="minorEastAsia" w:hint="eastAsia"/>
          <w:szCs w:val="20"/>
          <w:lang w:eastAsia="zh-CN"/>
        </w:rPr>
        <w:t>-</w:t>
      </w:r>
      <w:r>
        <w:rPr>
          <w:rFonts w:eastAsiaTheme="minorEastAsia" w:hint="eastAsia"/>
          <w:szCs w:val="20"/>
          <w:lang w:eastAsia="zh-CN"/>
        </w:rPr>
        <w:t>15 overbooking rule, there is a possibility that one PDCCH candidate can be monitored and the linked PDCCH candidate (</w:t>
      </w:r>
      <w:r w:rsidR="00F54E9B">
        <w:rPr>
          <w:rFonts w:eastAsiaTheme="minorEastAsia" w:hint="eastAsia"/>
          <w:szCs w:val="20"/>
          <w:lang w:eastAsia="zh-CN"/>
        </w:rPr>
        <w:t xml:space="preserve">e.g., </w:t>
      </w:r>
      <w:r>
        <w:rPr>
          <w:rFonts w:eastAsiaTheme="minorEastAsia" w:hint="eastAsia"/>
          <w:szCs w:val="20"/>
          <w:lang w:eastAsia="zh-CN"/>
        </w:rPr>
        <w:t>in a SS set with higher index) cannot be monitored.</w:t>
      </w:r>
      <w:r w:rsidR="00F54E9B">
        <w:rPr>
          <w:rFonts w:eastAsiaTheme="minorEastAsia" w:hint="eastAsia"/>
          <w:szCs w:val="20"/>
          <w:lang w:eastAsia="zh-CN"/>
        </w:rPr>
        <w:t xml:space="preserve"> This case is not expected by UE, especially when soft-combining is performed. </w:t>
      </w:r>
      <w:r w:rsidR="003C2D8F">
        <w:rPr>
          <w:rFonts w:eastAsiaTheme="minorEastAsia" w:hint="eastAsia"/>
          <w:szCs w:val="20"/>
          <w:lang w:eastAsia="zh-CN"/>
        </w:rPr>
        <w:t>T</w:t>
      </w:r>
      <w:r w:rsidR="003C2D8F">
        <w:rPr>
          <w:rFonts w:eastAsiaTheme="minorEastAsia"/>
          <w:szCs w:val="20"/>
          <w:lang w:eastAsia="zh-CN"/>
        </w:rPr>
        <w:t>h</w:t>
      </w:r>
      <w:r w:rsidR="003C2D8F">
        <w:rPr>
          <w:rFonts w:eastAsiaTheme="minorEastAsia" w:hint="eastAsia"/>
          <w:szCs w:val="20"/>
          <w:lang w:eastAsia="zh-CN"/>
        </w:rPr>
        <w:t>erefore, overbooking rule should be enhanced for PDCCH repetition</w:t>
      </w:r>
      <w:r w:rsidR="00F54E9B">
        <w:rPr>
          <w:rFonts w:eastAsiaTheme="minorEastAsia" w:hint="eastAsia"/>
          <w:szCs w:val="20"/>
          <w:lang w:eastAsia="zh-CN"/>
        </w:rPr>
        <w:t xml:space="preserve"> to ensure that two linked PDCCH candidates can be monitored together</w:t>
      </w:r>
      <w:r w:rsidR="003C2D8F">
        <w:rPr>
          <w:rFonts w:eastAsiaTheme="minorEastAsia" w:hint="eastAsia"/>
          <w:szCs w:val="20"/>
          <w:lang w:eastAsia="zh-CN"/>
        </w:rPr>
        <w:t>.</w:t>
      </w:r>
      <w:r w:rsidR="00B427B6">
        <w:rPr>
          <w:rFonts w:eastAsiaTheme="minorEastAsia" w:hint="eastAsia"/>
          <w:szCs w:val="20"/>
          <w:lang w:eastAsia="zh-CN"/>
        </w:rPr>
        <w:t xml:space="preserve"> For example, two linked </w:t>
      </w:r>
      <w:r w:rsidR="00AA6032">
        <w:rPr>
          <w:rFonts w:eastAsiaTheme="minorEastAsia" w:hint="eastAsia"/>
          <w:szCs w:val="20"/>
          <w:lang w:eastAsia="zh-CN"/>
        </w:rPr>
        <w:t>PDCCH candidates</w:t>
      </w:r>
      <w:r w:rsidR="00BC3EA1">
        <w:rPr>
          <w:rFonts w:eastAsiaTheme="minorEastAsia" w:hint="eastAsia"/>
          <w:szCs w:val="20"/>
          <w:lang w:eastAsia="zh-CN"/>
        </w:rPr>
        <w:t xml:space="preserve"> </w:t>
      </w:r>
      <w:r w:rsidR="00B427B6">
        <w:rPr>
          <w:rFonts w:eastAsiaTheme="minorEastAsia" w:hint="eastAsia"/>
          <w:szCs w:val="20"/>
          <w:lang w:eastAsia="zh-CN"/>
        </w:rPr>
        <w:t xml:space="preserve">can be </w:t>
      </w:r>
      <w:r w:rsidR="00EA349D">
        <w:rPr>
          <w:rFonts w:eastAsiaTheme="minorEastAsia" w:hint="eastAsia"/>
          <w:szCs w:val="20"/>
          <w:lang w:eastAsia="zh-CN"/>
        </w:rPr>
        <w:t>treated as</w:t>
      </w:r>
      <w:r w:rsidR="00184A89">
        <w:rPr>
          <w:rFonts w:eastAsiaTheme="minorEastAsia" w:hint="eastAsia"/>
          <w:szCs w:val="20"/>
          <w:lang w:eastAsia="zh-CN"/>
        </w:rPr>
        <w:t xml:space="preserve"> one</w:t>
      </w:r>
      <w:r w:rsidR="00BC3EA1">
        <w:rPr>
          <w:rFonts w:eastAsiaTheme="minorEastAsia" w:hint="eastAsia"/>
          <w:szCs w:val="20"/>
          <w:lang w:eastAsia="zh-CN"/>
        </w:rPr>
        <w:t xml:space="preserve"> unit</w:t>
      </w:r>
      <w:r w:rsidR="0021034F">
        <w:rPr>
          <w:rFonts w:eastAsiaTheme="minorEastAsia" w:hint="eastAsia"/>
          <w:szCs w:val="20"/>
          <w:lang w:eastAsia="zh-CN"/>
        </w:rPr>
        <w:t xml:space="preserve"> to judge </w:t>
      </w:r>
      <w:r w:rsidR="0021034F">
        <w:rPr>
          <w:rFonts w:eastAsiaTheme="minorEastAsia"/>
          <w:szCs w:val="20"/>
          <w:lang w:eastAsia="zh-CN"/>
        </w:rPr>
        <w:t>whether</w:t>
      </w:r>
      <w:r w:rsidR="0021034F">
        <w:rPr>
          <w:rFonts w:eastAsiaTheme="minorEastAsia" w:hint="eastAsia"/>
          <w:szCs w:val="20"/>
          <w:lang w:eastAsia="zh-CN"/>
        </w:rPr>
        <w:t xml:space="preserve"> this unit can be monitored</w:t>
      </w:r>
      <w:r w:rsidR="00184A89">
        <w:rPr>
          <w:rFonts w:eastAsiaTheme="minorEastAsia" w:hint="eastAsia"/>
          <w:szCs w:val="20"/>
          <w:lang w:eastAsia="zh-CN"/>
        </w:rPr>
        <w:t xml:space="preserve"> or not</w:t>
      </w:r>
      <w:r w:rsidR="00B427B6">
        <w:rPr>
          <w:rFonts w:eastAsiaTheme="minorEastAsia" w:hint="eastAsia"/>
          <w:szCs w:val="20"/>
          <w:lang w:eastAsia="zh-CN"/>
        </w:rPr>
        <w:t>.</w:t>
      </w:r>
      <w:r w:rsidR="00F7387D">
        <w:rPr>
          <w:rFonts w:eastAsiaTheme="minorEastAsia" w:hint="eastAsia"/>
          <w:szCs w:val="20"/>
          <w:lang w:eastAsia="zh-CN"/>
        </w:rPr>
        <w:t xml:space="preserve"> </w:t>
      </w:r>
      <w:r w:rsidR="00184A89">
        <w:rPr>
          <w:rFonts w:eastAsiaTheme="minorEastAsia" w:hint="eastAsia"/>
          <w:szCs w:val="20"/>
          <w:lang w:eastAsia="zh-CN"/>
        </w:rPr>
        <w:t>The unit can be two linked SS sets, two linked monitoring occasions, two linked aggregation levels, or even just two linked PDCCH candidates.</w:t>
      </w:r>
      <w:r w:rsidR="00683C66">
        <w:rPr>
          <w:rFonts w:eastAsiaTheme="minorEastAsia" w:hint="eastAsia"/>
          <w:szCs w:val="20"/>
          <w:lang w:eastAsia="zh-CN"/>
        </w:rPr>
        <w:t xml:space="preserve"> In Rel</w:t>
      </w:r>
      <w:r w:rsidR="001F0635">
        <w:rPr>
          <w:rFonts w:eastAsiaTheme="minorEastAsia" w:hint="eastAsia"/>
          <w:szCs w:val="20"/>
          <w:lang w:eastAsia="zh-CN"/>
        </w:rPr>
        <w:t>-</w:t>
      </w:r>
      <w:r w:rsidR="00683C66">
        <w:rPr>
          <w:rFonts w:eastAsiaTheme="minorEastAsia" w:hint="eastAsia"/>
          <w:szCs w:val="20"/>
          <w:lang w:eastAsia="zh-CN"/>
        </w:rPr>
        <w:t xml:space="preserve">15, one SS set is a unit, and SS sets </w:t>
      </w:r>
      <w:r w:rsidR="003017D8">
        <w:rPr>
          <w:rFonts w:eastAsiaTheme="minorEastAsia" w:hint="eastAsia"/>
          <w:szCs w:val="20"/>
          <w:lang w:eastAsia="zh-CN"/>
        </w:rPr>
        <w:t xml:space="preserve">with </w:t>
      </w:r>
      <w:r w:rsidR="00683C66">
        <w:rPr>
          <w:rFonts w:eastAsiaTheme="minorEastAsia" w:hint="eastAsia"/>
          <w:szCs w:val="20"/>
          <w:lang w:eastAsia="zh-CN"/>
        </w:rPr>
        <w:t>lower ind</w:t>
      </w:r>
      <w:r w:rsidR="003017D8">
        <w:rPr>
          <w:rFonts w:eastAsiaTheme="minorEastAsia" w:hint="eastAsia"/>
          <w:szCs w:val="20"/>
          <w:lang w:eastAsia="zh-CN"/>
        </w:rPr>
        <w:t>ices</w:t>
      </w:r>
      <w:r w:rsidR="00683C66">
        <w:rPr>
          <w:rFonts w:eastAsiaTheme="minorEastAsia" w:hint="eastAsia"/>
          <w:szCs w:val="20"/>
          <w:lang w:eastAsia="zh-CN"/>
        </w:rPr>
        <w:t xml:space="preserve"> can be monitored</w:t>
      </w:r>
      <w:r w:rsidR="003017D8">
        <w:rPr>
          <w:rFonts w:eastAsiaTheme="minorEastAsia" w:hint="eastAsia"/>
          <w:szCs w:val="20"/>
          <w:lang w:eastAsia="zh-CN"/>
        </w:rPr>
        <w:t>.</w:t>
      </w:r>
      <w:r w:rsidR="00F44BB2">
        <w:rPr>
          <w:rFonts w:eastAsiaTheme="minorEastAsia" w:hint="eastAsia"/>
          <w:szCs w:val="20"/>
          <w:lang w:eastAsia="zh-CN"/>
        </w:rPr>
        <w:t xml:space="preserve"> If two linked SS sets are treated as a unit,</w:t>
      </w:r>
      <w:r w:rsidR="00EE24AF">
        <w:rPr>
          <w:rFonts w:eastAsiaTheme="minorEastAsia" w:hint="eastAsia"/>
          <w:szCs w:val="20"/>
          <w:lang w:eastAsia="zh-CN"/>
        </w:rPr>
        <w:t xml:space="preserve"> there is a large possibility that both two SS sets cannot be monitored due to the large number of PDCCH candidates</w:t>
      </w:r>
      <w:r w:rsidR="00D029AF">
        <w:rPr>
          <w:rFonts w:eastAsiaTheme="minorEastAsia" w:hint="eastAsia"/>
          <w:szCs w:val="20"/>
          <w:lang w:eastAsia="zh-CN"/>
        </w:rPr>
        <w:t xml:space="preserve"> (twice as many as before)</w:t>
      </w:r>
      <w:r w:rsidR="00EE24AF">
        <w:rPr>
          <w:rFonts w:eastAsiaTheme="minorEastAsia" w:hint="eastAsia"/>
          <w:szCs w:val="20"/>
          <w:lang w:eastAsia="zh-CN"/>
        </w:rPr>
        <w:t>. T</w:t>
      </w:r>
      <w:r w:rsidR="00EE24AF">
        <w:rPr>
          <w:rFonts w:eastAsiaTheme="minorEastAsia"/>
          <w:szCs w:val="20"/>
          <w:lang w:eastAsia="zh-CN"/>
        </w:rPr>
        <w:t>h</w:t>
      </w:r>
      <w:r w:rsidR="00EE24AF">
        <w:rPr>
          <w:rFonts w:eastAsiaTheme="minorEastAsia" w:hint="eastAsia"/>
          <w:szCs w:val="20"/>
          <w:lang w:eastAsia="zh-CN"/>
        </w:rPr>
        <w:t>erefore, the unit can be smaller</w:t>
      </w:r>
      <w:r w:rsidR="00D029AF">
        <w:rPr>
          <w:rFonts w:eastAsiaTheme="minorEastAsia" w:hint="eastAsia"/>
          <w:szCs w:val="20"/>
          <w:lang w:eastAsia="zh-CN"/>
        </w:rPr>
        <w:t xml:space="preserve"> than two SS sets. Two linked monitoring occasions, two linked aggregation levels, or two linked PDCCH candidates can be considered as the unit.</w:t>
      </w:r>
    </w:p>
    <w:p w14:paraId="4ABC5F57" w14:textId="77777777" w:rsidR="009C3646" w:rsidRPr="009C3646" w:rsidRDefault="00F54E9B" w:rsidP="009C3646">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Proposal 5:</w:t>
      </w:r>
      <w:r w:rsidR="00F44BB2" w:rsidRPr="009C3646">
        <w:rPr>
          <w:rFonts w:eastAsiaTheme="minorEastAsia" w:hint="eastAsia"/>
          <w:b/>
          <w:i/>
          <w:color w:val="000000"/>
          <w:szCs w:val="20"/>
          <w:lang w:val="en-GB" w:eastAsia="zh-CN"/>
        </w:rPr>
        <w:t xml:space="preserve"> </w:t>
      </w:r>
    </w:p>
    <w:p w14:paraId="5017DBF5" w14:textId="37A272A9" w:rsidR="00F44BB2" w:rsidRPr="009C3646" w:rsidRDefault="00F44BB2"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Two linked PDCCH candidates can be </w:t>
      </w:r>
      <w:r w:rsidR="001F0635" w:rsidRPr="009C3646">
        <w:rPr>
          <w:rFonts w:eastAsiaTheme="minorEastAsia" w:hint="eastAsia"/>
          <w:b/>
          <w:i/>
          <w:szCs w:val="20"/>
          <w:lang w:val="x-none" w:eastAsia="zh-CN"/>
        </w:rPr>
        <w:t xml:space="preserve">treated as </w:t>
      </w:r>
      <w:r w:rsidRPr="009C3646">
        <w:rPr>
          <w:rFonts w:eastAsiaTheme="minorEastAsia" w:hint="eastAsia"/>
          <w:b/>
          <w:i/>
          <w:szCs w:val="20"/>
          <w:lang w:val="x-none" w:eastAsia="zh-CN"/>
        </w:rPr>
        <w:t xml:space="preserve">one unit to judge </w:t>
      </w:r>
      <w:r w:rsidRPr="009C3646">
        <w:rPr>
          <w:rFonts w:eastAsiaTheme="minorEastAsia"/>
          <w:b/>
          <w:i/>
          <w:szCs w:val="20"/>
          <w:lang w:val="x-none" w:eastAsia="zh-CN"/>
        </w:rPr>
        <w:t>whether</w:t>
      </w:r>
      <w:r w:rsidRPr="009C3646">
        <w:rPr>
          <w:rFonts w:eastAsiaTheme="minorEastAsia" w:hint="eastAsia"/>
          <w:b/>
          <w:i/>
          <w:szCs w:val="20"/>
          <w:lang w:val="x-none" w:eastAsia="zh-CN"/>
        </w:rPr>
        <w:t xml:space="preserve"> this unit can be monitored or not. </w:t>
      </w:r>
    </w:p>
    <w:p w14:paraId="0972FFEA" w14:textId="40C0BE04" w:rsidR="003C2D8F" w:rsidRPr="009C3646" w:rsidRDefault="00A775CD"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Besides, </w:t>
      </w:r>
      <w:r w:rsidR="005469F3" w:rsidRPr="009C3646">
        <w:rPr>
          <w:rFonts w:eastAsiaTheme="minorEastAsia" w:hint="eastAsia"/>
          <w:b/>
          <w:i/>
          <w:szCs w:val="20"/>
          <w:lang w:val="x-none" w:eastAsia="zh-CN"/>
        </w:rPr>
        <w:t xml:space="preserve">the </w:t>
      </w:r>
      <w:r w:rsidR="00F44BB2" w:rsidRPr="009C3646">
        <w:rPr>
          <w:rFonts w:eastAsiaTheme="minorEastAsia" w:hint="eastAsia"/>
          <w:b/>
          <w:i/>
          <w:szCs w:val="20"/>
          <w:lang w:val="x-none" w:eastAsia="zh-CN"/>
        </w:rPr>
        <w:t>unit can be two linked monitoring occasions, two linked aggregation levels, or two linked PDCCH candidates.</w:t>
      </w:r>
    </w:p>
    <w:p w14:paraId="1EA253B3" w14:textId="77777777" w:rsidR="00E4671B" w:rsidRDefault="00E4671B" w:rsidP="00561F76">
      <w:pPr>
        <w:pStyle w:val="2"/>
        <w:spacing w:before="240" w:after="240"/>
        <w:rPr>
          <w:rFonts w:eastAsiaTheme="minorEastAsia"/>
          <w:sz w:val="22"/>
          <w:szCs w:val="22"/>
          <w:lang w:eastAsia="zh-CN"/>
        </w:rPr>
      </w:pPr>
      <w:r>
        <w:rPr>
          <w:rFonts w:eastAsiaTheme="minorEastAsia" w:hint="eastAsia"/>
          <w:sz w:val="22"/>
          <w:szCs w:val="22"/>
          <w:lang w:eastAsia="zh-CN"/>
        </w:rPr>
        <w:t>Issues in PDCCH repetition</w:t>
      </w:r>
    </w:p>
    <w:tbl>
      <w:tblPr>
        <w:tblStyle w:val="a7"/>
        <w:tblW w:w="0" w:type="auto"/>
        <w:tblLook w:val="04A0" w:firstRow="1" w:lastRow="0" w:firstColumn="1" w:lastColumn="0" w:noHBand="0" w:noVBand="1"/>
      </w:tblPr>
      <w:tblGrid>
        <w:gridCol w:w="9530"/>
      </w:tblGrid>
      <w:tr w:rsidR="0015521B" w14:paraId="4D1C0215" w14:textId="77777777" w:rsidTr="0015521B">
        <w:tc>
          <w:tcPr>
            <w:tcW w:w="9530" w:type="dxa"/>
          </w:tcPr>
          <w:p w14:paraId="27332173" w14:textId="77777777" w:rsidR="0015521B" w:rsidRPr="0015521B" w:rsidRDefault="0015521B" w:rsidP="0015521B">
            <w:pPr>
              <w:jc w:val="both"/>
              <w:rPr>
                <w:rFonts w:ascii="Times" w:eastAsia="Batang" w:hAnsi="Times" w:cs="Times"/>
                <w:b/>
                <w:bCs/>
                <w:szCs w:val="20"/>
                <w:lang w:val="en-GB" w:eastAsia="zh-CN"/>
              </w:rPr>
            </w:pPr>
            <w:r w:rsidRPr="0015521B">
              <w:rPr>
                <w:rFonts w:ascii="Times" w:eastAsia="Batang" w:hAnsi="Times" w:cs="Times"/>
                <w:b/>
                <w:bCs/>
                <w:szCs w:val="20"/>
                <w:highlight w:val="green"/>
                <w:lang w:val="en-GB" w:eastAsia="zh-CN"/>
              </w:rPr>
              <w:t>Agreement</w:t>
            </w:r>
          </w:p>
          <w:p w14:paraId="6F970859" w14:textId="77777777" w:rsidR="0015521B" w:rsidRPr="0015521B" w:rsidRDefault="0015521B" w:rsidP="0015521B">
            <w:pPr>
              <w:jc w:val="both"/>
              <w:rPr>
                <w:rFonts w:ascii="Times" w:eastAsia="Batang" w:hAnsi="Times" w:cs="Times"/>
                <w:szCs w:val="20"/>
                <w:lang w:val="en-GB" w:eastAsia="zh-CN"/>
              </w:rPr>
            </w:pPr>
            <w:r w:rsidRPr="0015521B">
              <w:rPr>
                <w:rFonts w:ascii="Times" w:eastAsia="Batang" w:hAnsi="Times" w:cs="Times"/>
                <w:szCs w:val="20"/>
                <w:lang w:val="en-GB" w:eastAsia="zh-CN"/>
              </w:rPr>
              <w:t>When DL DCI is transmitted via PDCCH repetition, for PUCCH resource determination for HARQ-</w:t>
            </w:r>
            <w:proofErr w:type="spellStart"/>
            <w:r w:rsidRPr="0015521B">
              <w:rPr>
                <w:rFonts w:ascii="Times" w:eastAsia="Batang" w:hAnsi="Times" w:cs="Times"/>
                <w:szCs w:val="20"/>
                <w:lang w:val="en-GB" w:eastAsia="zh-CN"/>
              </w:rPr>
              <w:t>Ack</w:t>
            </w:r>
            <w:proofErr w:type="spellEnd"/>
            <w:r w:rsidRPr="0015521B">
              <w:rPr>
                <w:rFonts w:ascii="Times" w:eastAsia="Batang" w:hAnsi="Times" w:cs="Times"/>
                <w:szCs w:val="20"/>
                <w:lang w:val="en-GB" w:eastAsia="zh-CN"/>
              </w:rPr>
              <w:t xml:space="preserve"> when the corresponding PUCCH resource set has a size larger than eight, starting CCE index and number of CCEs in the CORESET of one of the linked PDCCH candidates is applied. Down-select one of the following options in RAN1 #104-bis-e</w:t>
            </w:r>
          </w:p>
          <w:p w14:paraId="10283ACB" w14:textId="77777777" w:rsidR="0015521B" w:rsidRPr="0015521B" w:rsidRDefault="0015521B" w:rsidP="00DD6122">
            <w:pPr>
              <w:numPr>
                <w:ilvl w:val="0"/>
                <w:numId w:val="25"/>
              </w:numPr>
              <w:jc w:val="both"/>
              <w:rPr>
                <w:rFonts w:ascii="Times" w:eastAsia="Batang" w:hAnsi="Times" w:cs="Times"/>
                <w:szCs w:val="20"/>
                <w:lang w:val="en-GB" w:eastAsia="zh-CN"/>
              </w:rPr>
            </w:pPr>
            <w:r w:rsidRPr="0015521B">
              <w:rPr>
                <w:rFonts w:ascii="Times" w:eastAsia="Batang" w:hAnsi="Times" w:cs="Times"/>
                <w:szCs w:val="20"/>
                <w:lang w:val="en-GB" w:eastAsia="zh-CN"/>
              </w:rPr>
              <w:t>Option 1: The one with the lowest CORESET ID is applied</w:t>
            </w:r>
            <w:r w:rsidRPr="0015521B">
              <w:rPr>
                <w:rFonts w:ascii="Times" w:eastAsia="Batang" w:hAnsi="Times" w:cs="Times"/>
                <w:szCs w:val="20"/>
                <w:lang w:val="en-GB"/>
              </w:rPr>
              <w:t xml:space="preserve"> </w:t>
            </w:r>
          </w:p>
          <w:p w14:paraId="726425FB" w14:textId="77777777" w:rsidR="0015521B" w:rsidRPr="0015521B" w:rsidRDefault="0015521B" w:rsidP="00DD6122">
            <w:pPr>
              <w:numPr>
                <w:ilvl w:val="0"/>
                <w:numId w:val="25"/>
              </w:numPr>
              <w:jc w:val="both"/>
              <w:rPr>
                <w:rFonts w:ascii="Times" w:eastAsia="Batang" w:hAnsi="Times" w:cs="Times"/>
                <w:szCs w:val="20"/>
                <w:lang w:val="en-GB" w:eastAsia="zh-CN"/>
              </w:rPr>
            </w:pPr>
            <w:r w:rsidRPr="0015521B">
              <w:rPr>
                <w:rFonts w:ascii="Times" w:eastAsia="Batang" w:hAnsi="Times" w:cs="Times"/>
                <w:szCs w:val="20"/>
                <w:lang w:val="en-GB" w:eastAsia="zh-CN"/>
              </w:rPr>
              <w:t>Option 2: The one with the lowest SS set ID is applied.</w:t>
            </w:r>
          </w:p>
          <w:p w14:paraId="0711FCC8" w14:textId="77777777" w:rsidR="0015521B" w:rsidRDefault="0015521B" w:rsidP="0015521B">
            <w:pPr>
              <w:jc w:val="both"/>
              <w:rPr>
                <w:rFonts w:ascii="Times" w:eastAsiaTheme="minorEastAsia" w:hAnsi="Times" w:cs="Times"/>
                <w:b/>
                <w:szCs w:val="20"/>
                <w:highlight w:val="green"/>
                <w:lang w:val="en-GB" w:eastAsia="zh-CN"/>
              </w:rPr>
            </w:pPr>
          </w:p>
          <w:p w14:paraId="3B5038A2" w14:textId="77777777" w:rsidR="009D2EF2" w:rsidRPr="009D2EF2" w:rsidRDefault="009D2EF2" w:rsidP="009D2EF2">
            <w:pPr>
              <w:jc w:val="both"/>
              <w:rPr>
                <w:rFonts w:ascii="Times" w:eastAsia="Batang" w:hAnsi="Times" w:cs="Times"/>
                <w:b/>
                <w:szCs w:val="20"/>
                <w:lang w:val="en-GB" w:eastAsia="zh-CN"/>
              </w:rPr>
            </w:pPr>
            <w:r w:rsidRPr="009D2EF2">
              <w:rPr>
                <w:rFonts w:ascii="Times" w:eastAsia="Batang" w:hAnsi="Times" w:cs="Times"/>
                <w:b/>
                <w:szCs w:val="20"/>
                <w:highlight w:val="green"/>
                <w:lang w:val="en-GB" w:eastAsia="zh-CN"/>
              </w:rPr>
              <w:t>Agreement</w:t>
            </w:r>
          </w:p>
          <w:p w14:paraId="0F9975FF" w14:textId="77777777" w:rsidR="009D2EF2" w:rsidRPr="009D2EF2" w:rsidRDefault="009D2EF2" w:rsidP="009D2EF2">
            <w:pPr>
              <w:rPr>
                <w:rFonts w:ascii="Times" w:eastAsia="Batang" w:hAnsi="Times" w:cs="Times"/>
                <w:szCs w:val="20"/>
                <w:lang w:val="en-GB" w:eastAsia="zh-CN"/>
              </w:rPr>
            </w:pPr>
            <w:r w:rsidRPr="009D2EF2">
              <w:rPr>
                <w:rFonts w:ascii="Times" w:eastAsia="Batang" w:hAnsi="Times" w:cs="Times"/>
                <w:szCs w:val="20"/>
                <w:lang w:val="en-GB" w:eastAsia="zh-CN"/>
              </w:rPr>
              <w:t>For Option 2, at least for the following purposes, a reference PDCCH candidate is defined as the candidate that ends later in time among the two linked PDCCH candidates in the time domain:</w:t>
            </w:r>
          </w:p>
          <w:p w14:paraId="0D5074A2" w14:textId="77777777" w:rsidR="009D2EF2" w:rsidRPr="009D2EF2" w:rsidRDefault="009D2EF2" w:rsidP="00DD6122">
            <w:pPr>
              <w:numPr>
                <w:ilvl w:val="0"/>
                <w:numId w:val="27"/>
              </w:numPr>
              <w:rPr>
                <w:rFonts w:ascii="Times" w:eastAsia="Batang" w:hAnsi="Times" w:cs="Times"/>
                <w:szCs w:val="20"/>
                <w:lang w:val="en-GB" w:eastAsia="zh-CN"/>
              </w:rPr>
            </w:pPr>
            <w:r w:rsidRPr="009D2EF2">
              <w:rPr>
                <w:rFonts w:ascii="Times" w:eastAsia="Batang" w:hAnsi="Times" w:cs="Times"/>
                <w:szCs w:val="20"/>
                <w:lang w:val="en-GB" w:eastAsia="zh-CN"/>
              </w:rPr>
              <w:t>To determine the scheduling offset to identify whether a default beam should be used for PDSCH / CSI-RS reception.</w:t>
            </w:r>
          </w:p>
          <w:p w14:paraId="629718C8" w14:textId="22C09908" w:rsidR="009D2EF2" w:rsidRPr="009D2EF2" w:rsidRDefault="009D2EF2" w:rsidP="00DD6122">
            <w:pPr>
              <w:numPr>
                <w:ilvl w:val="0"/>
                <w:numId w:val="27"/>
              </w:numPr>
              <w:rPr>
                <w:rFonts w:ascii="Times" w:eastAsia="Batang" w:hAnsi="Times" w:cs="Times"/>
                <w:szCs w:val="20"/>
                <w:lang w:val="en-GB" w:eastAsia="zh-CN"/>
              </w:rPr>
            </w:pPr>
            <w:r w:rsidRPr="009D2EF2">
              <w:rPr>
                <w:rFonts w:ascii="Times" w:eastAsia="Batang" w:hAnsi="Times" w:cs="Times"/>
                <w:szCs w:val="20"/>
                <w:lang w:val="en-GB" w:eastAsia="zh-CN"/>
              </w:rPr>
              <w:t xml:space="preserve">To extend the definition of in-order for PDCCH-PDSCH and PDCCH-PUSCH, </w:t>
            </w:r>
            <w:r w:rsidR="00641AFF">
              <w:rPr>
                <w:rFonts w:ascii="Times" w:eastAsia="Batang" w:hAnsi="Times" w:cs="Times"/>
                <w:szCs w:val="20"/>
                <w:lang w:val="en-GB" w:eastAsia="zh-CN"/>
              </w:rPr>
              <w:t>i.e.</w:t>
            </w:r>
            <w:r w:rsidRPr="009D2EF2">
              <w:rPr>
                <w:rFonts w:ascii="Times" w:eastAsia="Batang" w:hAnsi="Times" w:cs="Times"/>
                <w:szCs w:val="20"/>
                <w:lang w:val="en-GB" w:eastAsia="zh-CN"/>
              </w:rPr>
              <w:t xml:space="preserve"> PDCCH ending symbol is the last symbol of the reference PDCCH candidate in at least the following restrictions in 38.214.</w:t>
            </w:r>
            <w:r w:rsidRPr="009D2EF2">
              <w:rPr>
                <w:rFonts w:ascii="Times" w:eastAsia="Batang" w:hAnsi="Times" w:cs="Times"/>
                <w:szCs w:val="20"/>
                <w:lang w:val="en-GB"/>
              </w:rPr>
              <w:t xml:space="preserve"> </w:t>
            </w:r>
          </w:p>
          <w:p w14:paraId="599E97C2" w14:textId="77777777" w:rsidR="009D2EF2" w:rsidRPr="009D2EF2" w:rsidRDefault="009D2EF2" w:rsidP="00DD6122">
            <w:pPr>
              <w:numPr>
                <w:ilvl w:val="1"/>
                <w:numId w:val="27"/>
              </w:numPr>
              <w:rPr>
                <w:rFonts w:ascii="Times" w:eastAsia="Batang" w:hAnsi="Times" w:cs="Times"/>
                <w:szCs w:val="20"/>
                <w:lang w:val="en-GB" w:eastAsia="zh-CN"/>
              </w:rPr>
            </w:pPr>
            <w:r w:rsidRPr="009D2EF2">
              <w:rPr>
                <w:rFonts w:ascii="Times" w:eastAsia="Batang" w:hAnsi="Times" w:cs="Times"/>
                <w:szCs w:val="20"/>
                <w:lang w:val="en-GB" w:eastAsia="zh-CN"/>
              </w:rPr>
              <w:t xml:space="preserve">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w:t>
            </w:r>
            <w:proofErr w:type="spellStart"/>
            <w:r w:rsidRPr="009D2EF2">
              <w:rPr>
                <w:rFonts w:ascii="Times" w:eastAsia="Batang" w:hAnsi="Times" w:cs="Times"/>
                <w:szCs w:val="20"/>
                <w:lang w:val="en-GB" w:eastAsia="zh-CN"/>
              </w:rPr>
              <w:t>i</w:t>
            </w:r>
            <w:proofErr w:type="spellEnd"/>
            <w:r w:rsidRPr="009D2EF2">
              <w:rPr>
                <w:rFonts w:ascii="Times" w:eastAsia="Batang" w:hAnsi="Times" w:cs="Times"/>
                <w:szCs w:val="20"/>
                <w:lang w:val="en-GB" w:eastAsia="zh-CN"/>
              </w:rPr>
              <w:t>.</w:t>
            </w:r>
          </w:p>
          <w:p w14:paraId="3430C4EB" w14:textId="77777777" w:rsidR="009D2EF2" w:rsidRPr="009D2EF2" w:rsidRDefault="009D2EF2" w:rsidP="00DD6122">
            <w:pPr>
              <w:numPr>
                <w:ilvl w:val="1"/>
                <w:numId w:val="27"/>
              </w:numPr>
              <w:rPr>
                <w:rFonts w:ascii="Times" w:eastAsia="Batang" w:hAnsi="Times" w:cs="Times"/>
                <w:szCs w:val="20"/>
                <w:lang w:val="en-GB" w:eastAsia="zh-CN"/>
              </w:rPr>
            </w:pPr>
            <w:r w:rsidRPr="009D2EF2">
              <w:rPr>
                <w:rFonts w:ascii="Times" w:eastAsia="Batang" w:hAnsi="Times" w:cs="Times"/>
                <w:szCs w:val="20"/>
                <w:lang w:val="en-GB" w:eastAsia="zh-CN"/>
              </w:rPr>
              <w:t xml:space="preserve">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w:t>
            </w:r>
            <w:proofErr w:type="spellStart"/>
            <w:r w:rsidRPr="009D2EF2">
              <w:rPr>
                <w:rFonts w:ascii="Times" w:eastAsia="Batang" w:hAnsi="Times" w:cs="Times"/>
                <w:szCs w:val="20"/>
                <w:lang w:val="en-GB" w:eastAsia="zh-CN"/>
              </w:rPr>
              <w:t>i</w:t>
            </w:r>
            <w:proofErr w:type="spellEnd"/>
            <w:r w:rsidRPr="009D2EF2">
              <w:rPr>
                <w:rFonts w:ascii="Times" w:eastAsia="Batang" w:hAnsi="Times" w:cs="Times"/>
                <w:szCs w:val="20"/>
                <w:lang w:val="en-GB" w:eastAsia="zh-CN"/>
              </w:rPr>
              <w:t>.</w:t>
            </w:r>
          </w:p>
          <w:p w14:paraId="4DFF443C" w14:textId="77777777" w:rsidR="009D2EF2" w:rsidRPr="009D2EF2" w:rsidRDefault="009D2EF2" w:rsidP="00DD6122">
            <w:pPr>
              <w:numPr>
                <w:ilvl w:val="0"/>
                <w:numId w:val="27"/>
              </w:numPr>
              <w:rPr>
                <w:rFonts w:ascii="Times" w:eastAsia="Batang" w:hAnsi="Times" w:cs="Times"/>
                <w:szCs w:val="20"/>
                <w:lang w:val="en-GB" w:eastAsia="zh-CN"/>
              </w:rPr>
            </w:pPr>
            <w:r w:rsidRPr="009D2EF2">
              <w:rPr>
                <w:rFonts w:ascii="Times" w:eastAsia="Batang" w:hAnsi="Times" w:cs="Times"/>
                <w:szCs w:val="20"/>
                <w:lang w:val="en-GB" w:eastAsia="zh-CN"/>
              </w:rPr>
              <w:t>For PUSCH preparation time (N2) and CSI computation time (Z): Last symbol of the PDCCH is based on the last symbol of the reference PDCCH candidate.</w:t>
            </w:r>
          </w:p>
          <w:p w14:paraId="54E99BF8" w14:textId="77777777" w:rsidR="009D2EF2" w:rsidRPr="009D2EF2" w:rsidRDefault="009D2EF2" w:rsidP="00DD6122">
            <w:pPr>
              <w:numPr>
                <w:ilvl w:val="0"/>
                <w:numId w:val="27"/>
              </w:numPr>
              <w:rPr>
                <w:rFonts w:ascii="Times" w:eastAsia="Batang" w:hAnsi="Times" w:cs="Times"/>
                <w:szCs w:val="20"/>
                <w:lang w:val="en-GB" w:eastAsia="zh-CN"/>
              </w:rPr>
            </w:pPr>
            <w:r w:rsidRPr="009D2EF2">
              <w:rPr>
                <w:rFonts w:ascii="Times" w:eastAsia="Batang" w:hAnsi="Times" w:cs="Times"/>
                <w:szCs w:val="20"/>
                <w:lang w:val="en-GB" w:eastAsia="zh-CN"/>
              </w:rPr>
              <w:t>FFS: If inter-slot PDCCH repetition is supported, for slot offset for scheduling the same PDSCH/PUSCH/CSI-RS/SRS: The slot of the reference PDCCH candidate is used as the reference slot.</w:t>
            </w:r>
          </w:p>
          <w:p w14:paraId="31AFAB6D" w14:textId="77777777" w:rsidR="009D2EF2" w:rsidRPr="009D2EF2" w:rsidRDefault="009D2EF2" w:rsidP="0015521B">
            <w:pPr>
              <w:jc w:val="both"/>
              <w:rPr>
                <w:rFonts w:ascii="Times" w:eastAsiaTheme="minorEastAsia" w:hAnsi="Times" w:cs="Times"/>
                <w:b/>
                <w:szCs w:val="20"/>
                <w:highlight w:val="green"/>
                <w:lang w:val="en-GB" w:eastAsia="zh-CN"/>
              </w:rPr>
            </w:pPr>
          </w:p>
          <w:p w14:paraId="2FEA713B" w14:textId="77777777" w:rsidR="0015521B" w:rsidRPr="0015521B" w:rsidRDefault="0015521B" w:rsidP="0015521B">
            <w:pPr>
              <w:jc w:val="both"/>
              <w:rPr>
                <w:rFonts w:ascii="Times" w:eastAsia="Batang" w:hAnsi="Times" w:cs="Times"/>
                <w:b/>
                <w:szCs w:val="20"/>
                <w:lang w:val="en-GB" w:eastAsia="zh-CN"/>
              </w:rPr>
            </w:pPr>
            <w:r w:rsidRPr="0015521B">
              <w:rPr>
                <w:rFonts w:ascii="Times" w:eastAsia="Batang" w:hAnsi="Times" w:cs="Times"/>
                <w:b/>
                <w:szCs w:val="20"/>
                <w:highlight w:val="green"/>
                <w:lang w:val="en-GB" w:eastAsia="zh-CN"/>
              </w:rPr>
              <w:t>Agreement</w:t>
            </w:r>
          </w:p>
          <w:p w14:paraId="5006C145" w14:textId="77777777" w:rsidR="0015521B" w:rsidRPr="0015521B" w:rsidRDefault="0015521B" w:rsidP="0015521B">
            <w:pPr>
              <w:rPr>
                <w:rFonts w:ascii="Times" w:eastAsia="Batang" w:hAnsi="Times" w:cs="Times"/>
                <w:szCs w:val="20"/>
                <w:lang w:val="en-GB" w:eastAsia="zh-CN"/>
              </w:rPr>
            </w:pPr>
            <w:r w:rsidRPr="0015521B">
              <w:rPr>
                <w:rFonts w:ascii="Times" w:eastAsia="Batang" w:hAnsi="Times" w:cs="Times"/>
                <w:szCs w:val="20"/>
                <w:lang w:val="en-GB" w:eastAsia="zh-CN"/>
              </w:rPr>
              <w:t>Study whether / how to resolve the following potential issues in the case of PDCCH repetition:</w:t>
            </w:r>
          </w:p>
          <w:p w14:paraId="2E314FEE" w14:textId="2597F54E" w:rsidR="0015521B" w:rsidRPr="0015521B" w:rsidRDefault="0015521B" w:rsidP="00DD6122">
            <w:pPr>
              <w:numPr>
                <w:ilvl w:val="0"/>
                <w:numId w:val="27"/>
              </w:numPr>
              <w:rPr>
                <w:rFonts w:ascii="Times" w:eastAsia="Batang" w:hAnsi="Times" w:cs="Times"/>
                <w:szCs w:val="20"/>
                <w:lang w:val="en-GB" w:eastAsia="zh-CN"/>
              </w:rPr>
            </w:pPr>
            <w:r w:rsidRPr="0015521B">
              <w:rPr>
                <w:rFonts w:ascii="Times" w:eastAsia="Batang" w:hAnsi="Times" w:cs="Times"/>
                <w:szCs w:val="20"/>
                <w:lang w:val="en-GB" w:eastAsia="zh-CN"/>
              </w:rPr>
              <w:t>Issue 1: Starting symbol for PDSCH mapping type B as well as reference symbol for SLIV (</w:t>
            </w:r>
            <w:r w:rsidR="00641AFF">
              <w:rPr>
                <w:rFonts w:ascii="Times" w:eastAsia="Batang" w:hAnsi="Times" w:cs="Times"/>
                <w:szCs w:val="20"/>
                <w:lang w:val="en-GB" w:eastAsia="zh-CN"/>
              </w:rPr>
              <w:t>i.e.</w:t>
            </w:r>
            <w:r w:rsidRPr="0015521B">
              <w:rPr>
                <w:rFonts w:ascii="Times" w:eastAsia="Batang" w:hAnsi="Times" w:cs="Times"/>
                <w:szCs w:val="20"/>
                <w:lang w:val="en-GB" w:eastAsia="zh-CN"/>
              </w:rPr>
              <w:t xml:space="preserve"> when ReferenceofSLIV-ForDCIFormat1_2 is configured).</w:t>
            </w:r>
          </w:p>
          <w:p w14:paraId="34D42B76" w14:textId="77777777" w:rsidR="0015521B" w:rsidRPr="0015521B" w:rsidRDefault="0015521B" w:rsidP="00DD6122">
            <w:pPr>
              <w:numPr>
                <w:ilvl w:val="0"/>
                <w:numId w:val="27"/>
              </w:numPr>
              <w:rPr>
                <w:rFonts w:ascii="Times" w:eastAsia="Batang" w:hAnsi="Times" w:cs="Times"/>
                <w:szCs w:val="20"/>
                <w:lang w:val="en-GB" w:eastAsia="zh-CN"/>
              </w:rPr>
            </w:pPr>
            <w:r w:rsidRPr="0015521B">
              <w:rPr>
                <w:rFonts w:ascii="Times" w:eastAsia="Batang" w:hAnsi="Times" w:cs="Times"/>
                <w:szCs w:val="20"/>
                <w:lang w:val="en-GB" w:eastAsia="zh-CN"/>
              </w:rPr>
              <w:t xml:space="preserve">Issue 2: Determination of PDSCH beam when TCI field is not present in DCI (when scheduling offset is equal to or larger than </w:t>
            </w:r>
            <w:proofErr w:type="spellStart"/>
            <w:r w:rsidRPr="0015521B">
              <w:rPr>
                <w:rFonts w:ascii="Times" w:eastAsia="Batang" w:hAnsi="Times" w:cs="Times"/>
                <w:szCs w:val="20"/>
                <w:lang w:val="en-GB" w:eastAsia="zh-CN"/>
              </w:rPr>
              <w:t>timeDurationForQCL</w:t>
            </w:r>
            <w:proofErr w:type="spellEnd"/>
            <w:r w:rsidRPr="0015521B">
              <w:rPr>
                <w:rFonts w:ascii="Times" w:eastAsia="Batang" w:hAnsi="Times" w:cs="Times"/>
                <w:szCs w:val="20"/>
                <w:lang w:val="en-GB" w:eastAsia="zh-CN"/>
              </w:rPr>
              <w:t>)</w:t>
            </w:r>
          </w:p>
          <w:p w14:paraId="4A942B14" w14:textId="77777777" w:rsidR="0015521B" w:rsidRPr="0015521B" w:rsidRDefault="0015521B" w:rsidP="00DD6122">
            <w:pPr>
              <w:numPr>
                <w:ilvl w:val="0"/>
                <w:numId w:val="27"/>
              </w:numPr>
              <w:rPr>
                <w:rFonts w:ascii="Times" w:eastAsia="Batang" w:hAnsi="Times" w:cs="Times"/>
                <w:szCs w:val="20"/>
                <w:lang w:val="en-GB" w:eastAsia="zh-CN"/>
              </w:rPr>
            </w:pPr>
            <w:r w:rsidRPr="0015521B">
              <w:rPr>
                <w:rFonts w:ascii="Times" w:eastAsia="Batang" w:hAnsi="Times" w:cs="Times"/>
                <w:szCs w:val="20"/>
                <w:lang w:val="en-GB" w:eastAsia="zh-CN"/>
              </w:rPr>
              <w:t xml:space="preserve">Issue 3: When PDCCH repetitions are associated with different </w:t>
            </w:r>
            <w:proofErr w:type="spellStart"/>
            <w:r w:rsidRPr="0015521B">
              <w:rPr>
                <w:rFonts w:ascii="Times" w:eastAsia="Batang" w:hAnsi="Times" w:cs="Times"/>
                <w:szCs w:val="20"/>
                <w:lang w:val="en-GB" w:eastAsia="zh-CN"/>
              </w:rPr>
              <w:t>CORESETPoolIndex</w:t>
            </w:r>
            <w:proofErr w:type="spellEnd"/>
            <w:r w:rsidRPr="0015521B">
              <w:rPr>
                <w:rFonts w:ascii="Times" w:eastAsia="Batang" w:hAnsi="Times" w:cs="Times"/>
                <w:szCs w:val="20"/>
                <w:lang w:val="en-GB" w:eastAsia="zh-CN"/>
              </w:rPr>
              <w:t xml:space="preserve"> values, and the need to use one of them as reference for PDSCH scrambling / CRS rate matching / HARQ-</w:t>
            </w:r>
            <w:proofErr w:type="spellStart"/>
            <w:r w:rsidRPr="0015521B">
              <w:rPr>
                <w:rFonts w:ascii="Times" w:eastAsia="Batang" w:hAnsi="Times" w:cs="Times"/>
                <w:szCs w:val="20"/>
                <w:lang w:val="en-GB" w:eastAsia="zh-CN"/>
              </w:rPr>
              <w:t>Ack</w:t>
            </w:r>
            <w:proofErr w:type="spellEnd"/>
            <w:r w:rsidRPr="0015521B">
              <w:rPr>
                <w:rFonts w:ascii="Times" w:eastAsia="Batang" w:hAnsi="Times" w:cs="Times"/>
                <w:szCs w:val="20"/>
                <w:lang w:val="en-GB" w:eastAsia="zh-CN"/>
              </w:rPr>
              <w:t xml:space="preserve"> / etc.</w:t>
            </w:r>
            <w:r w:rsidRPr="0015521B">
              <w:rPr>
                <w:rFonts w:ascii="Times" w:eastAsia="Batang" w:hAnsi="Times" w:cs="Times"/>
                <w:szCs w:val="20"/>
                <w:lang w:val="en-GB"/>
              </w:rPr>
              <w:t xml:space="preserve"> </w:t>
            </w:r>
          </w:p>
          <w:p w14:paraId="3145769B" w14:textId="77777777" w:rsidR="0015521B" w:rsidRPr="0015521B" w:rsidRDefault="0015521B" w:rsidP="00DD6122">
            <w:pPr>
              <w:numPr>
                <w:ilvl w:val="1"/>
                <w:numId w:val="27"/>
              </w:numPr>
              <w:rPr>
                <w:rFonts w:ascii="Times" w:eastAsia="Batang" w:hAnsi="Times" w:cs="Times"/>
                <w:szCs w:val="20"/>
                <w:lang w:val="en-GB" w:eastAsia="zh-CN"/>
              </w:rPr>
            </w:pPr>
            <w:r w:rsidRPr="0015521B">
              <w:rPr>
                <w:rFonts w:ascii="Times" w:eastAsia="Batang" w:hAnsi="Times" w:cs="Times"/>
                <w:szCs w:val="20"/>
                <w:lang w:val="en-GB" w:eastAsia="zh-CN"/>
              </w:rPr>
              <w:t>Whether PDCCH repetition can be used with multi-DCI based multi-TRP.</w:t>
            </w:r>
          </w:p>
          <w:p w14:paraId="5490ABCF" w14:textId="69A97B9D" w:rsidR="0015521B" w:rsidRPr="0015521B" w:rsidRDefault="0015521B" w:rsidP="00DD6122">
            <w:pPr>
              <w:numPr>
                <w:ilvl w:val="0"/>
                <w:numId w:val="27"/>
              </w:numPr>
              <w:rPr>
                <w:rFonts w:ascii="Times" w:eastAsia="Batang" w:hAnsi="Times" w:cs="Times"/>
                <w:szCs w:val="20"/>
                <w:lang w:val="en-GB" w:eastAsia="zh-CN"/>
              </w:rPr>
            </w:pPr>
            <w:r w:rsidRPr="0015521B">
              <w:rPr>
                <w:rFonts w:ascii="Times" w:eastAsia="Batang" w:hAnsi="Times" w:cs="Times"/>
                <w:szCs w:val="20"/>
                <w:lang w:val="en-GB" w:eastAsia="zh-CN"/>
              </w:rPr>
              <w:t>Issue 4: Whether single-TRP PDCCH repetition is supported by reusing the agreed framework.</w:t>
            </w:r>
          </w:p>
        </w:tc>
      </w:tr>
    </w:tbl>
    <w:p w14:paraId="6D8E3047" w14:textId="77777777" w:rsidR="00000CF9" w:rsidRDefault="00000CF9" w:rsidP="00E4671B">
      <w:pPr>
        <w:pStyle w:val="a1"/>
        <w:rPr>
          <w:rFonts w:eastAsiaTheme="minorEastAsia"/>
          <w:szCs w:val="20"/>
          <w:lang w:val="x-none" w:eastAsia="zh-CN"/>
        </w:rPr>
      </w:pPr>
    </w:p>
    <w:p w14:paraId="6A4FB9CF" w14:textId="552FFC0C" w:rsidR="00A04BE3" w:rsidRPr="000B1143" w:rsidRDefault="00E4671B"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 xml:space="preserve">In </w:t>
      </w:r>
      <w:r w:rsidR="006167BD" w:rsidRPr="000B1143">
        <w:rPr>
          <w:rFonts w:eastAsiaTheme="minorEastAsia" w:hint="eastAsia"/>
          <w:szCs w:val="20"/>
          <w:lang w:eastAsia="zh-CN"/>
        </w:rPr>
        <w:t>last</w:t>
      </w:r>
      <w:r w:rsidRPr="000B1143">
        <w:rPr>
          <w:rFonts w:eastAsiaTheme="minorEastAsia" w:hint="eastAsia"/>
          <w:szCs w:val="20"/>
          <w:lang w:eastAsia="zh-CN"/>
        </w:rPr>
        <w:t xml:space="preserve"> meeting, several issues in PDCCH repetition </w:t>
      </w:r>
      <w:r w:rsidR="00A04BE3" w:rsidRPr="000B1143">
        <w:rPr>
          <w:rFonts w:eastAsiaTheme="minorEastAsia" w:hint="eastAsia"/>
          <w:szCs w:val="20"/>
          <w:lang w:eastAsia="zh-CN"/>
        </w:rPr>
        <w:t>were discussed or</w:t>
      </w:r>
      <w:r w:rsidRPr="000B1143">
        <w:rPr>
          <w:rFonts w:eastAsiaTheme="minorEastAsia" w:hint="eastAsia"/>
          <w:szCs w:val="20"/>
          <w:lang w:eastAsia="zh-CN"/>
        </w:rPr>
        <w:t xml:space="preserve"> identified, including</w:t>
      </w:r>
      <w:r w:rsidR="009D2EF2" w:rsidRPr="000B1143">
        <w:rPr>
          <w:rFonts w:eastAsiaTheme="minorEastAsia"/>
          <w:szCs w:val="20"/>
          <w:lang w:eastAsia="zh-CN"/>
        </w:rPr>
        <w:t xml:space="preserve"> </w:t>
      </w:r>
      <w:r w:rsidR="00ED57EE" w:rsidRPr="000B1143">
        <w:rPr>
          <w:rFonts w:eastAsiaTheme="minorEastAsia" w:hint="eastAsia"/>
          <w:szCs w:val="20"/>
          <w:lang w:eastAsia="zh-CN"/>
        </w:rPr>
        <w:t xml:space="preserve">overlapping of PDCCH candidates, </w:t>
      </w:r>
      <w:r w:rsidR="00EA718A" w:rsidRPr="000B1143">
        <w:rPr>
          <w:rFonts w:eastAsiaTheme="minorEastAsia"/>
          <w:szCs w:val="20"/>
          <w:lang w:eastAsia="zh-CN"/>
        </w:rPr>
        <w:t>implicit PUCCH resource determination for &gt;8 PUCCH resources in the resource set,</w:t>
      </w:r>
      <w:r w:rsidR="00EA718A" w:rsidRPr="000B1143">
        <w:rPr>
          <w:rFonts w:eastAsiaTheme="minorEastAsia" w:hint="eastAsia"/>
          <w:szCs w:val="20"/>
          <w:lang w:eastAsia="zh-CN"/>
        </w:rPr>
        <w:t xml:space="preserve"> </w:t>
      </w:r>
      <w:r w:rsidR="003F1C30" w:rsidRPr="000B1143">
        <w:rPr>
          <w:rFonts w:eastAsiaTheme="minorEastAsia" w:hint="eastAsia"/>
          <w:szCs w:val="20"/>
          <w:lang w:eastAsia="zh-CN"/>
        </w:rPr>
        <w:t>s</w:t>
      </w:r>
      <w:r w:rsidR="003F1C30" w:rsidRPr="000B1143">
        <w:rPr>
          <w:rFonts w:eastAsiaTheme="minorEastAsia"/>
          <w:szCs w:val="20"/>
          <w:lang w:eastAsia="zh-CN"/>
        </w:rPr>
        <w:t>lot offset</w:t>
      </w:r>
      <w:r w:rsidR="003F1C30" w:rsidRPr="000B1143">
        <w:rPr>
          <w:rFonts w:eastAsiaTheme="minorEastAsia" w:hint="eastAsia"/>
          <w:szCs w:val="20"/>
          <w:lang w:eastAsia="zh-CN"/>
        </w:rPr>
        <w:t xml:space="preserve"> </w:t>
      </w:r>
      <w:r w:rsidR="003F1C30" w:rsidRPr="000B1143">
        <w:rPr>
          <w:rFonts w:eastAsiaTheme="minorEastAsia"/>
          <w:szCs w:val="20"/>
          <w:lang w:eastAsia="zh-CN"/>
        </w:rPr>
        <w:t>for scheduling the same PDSCH/PUSCH/CSI-RS/SRS</w:t>
      </w:r>
      <w:r w:rsidR="003F1C30" w:rsidRPr="000B1143">
        <w:rPr>
          <w:rFonts w:eastAsiaTheme="minorEastAsia" w:hint="eastAsia"/>
          <w:szCs w:val="20"/>
          <w:lang w:eastAsia="zh-CN"/>
        </w:rPr>
        <w:t xml:space="preserve"> in inter-slot PDCCH repetition</w:t>
      </w:r>
      <w:r w:rsidR="009D2EF2" w:rsidRPr="000B1143">
        <w:rPr>
          <w:rFonts w:eastAsiaTheme="minorEastAsia" w:hint="eastAsia"/>
          <w:szCs w:val="20"/>
          <w:lang w:eastAsia="zh-CN"/>
        </w:rPr>
        <w:t xml:space="preserve">, </w:t>
      </w:r>
      <w:r w:rsidR="00A04BE3" w:rsidRPr="000B1143">
        <w:rPr>
          <w:rFonts w:eastAsiaTheme="minorEastAsia" w:hint="eastAsia"/>
          <w:szCs w:val="20"/>
          <w:lang w:eastAsia="zh-CN"/>
        </w:rPr>
        <w:t>s</w:t>
      </w:r>
      <w:r w:rsidR="00A04BE3" w:rsidRPr="000B1143">
        <w:rPr>
          <w:rFonts w:eastAsiaTheme="minorEastAsia"/>
          <w:szCs w:val="20"/>
          <w:lang w:eastAsia="zh-CN"/>
        </w:rPr>
        <w:t>tarting symbol for PDSCH mapping type B as well as reference symbol for SLIV</w:t>
      </w:r>
      <w:r w:rsidR="00A04BE3" w:rsidRPr="000B1143">
        <w:rPr>
          <w:rFonts w:eastAsiaTheme="minorEastAsia" w:hint="eastAsia"/>
          <w:szCs w:val="20"/>
          <w:lang w:eastAsia="zh-CN"/>
        </w:rPr>
        <w:t>, d</w:t>
      </w:r>
      <w:r w:rsidR="00A04BE3" w:rsidRPr="000B1143">
        <w:rPr>
          <w:rFonts w:eastAsiaTheme="minorEastAsia"/>
          <w:szCs w:val="20"/>
          <w:lang w:eastAsia="zh-CN"/>
        </w:rPr>
        <w:t>etermination of PDSCH beam when TCI field is not present in DCI</w:t>
      </w:r>
      <w:r w:rsidR="00134497" w:rsidRPr="000B1143">
        <w:rPr>
          <w:rFonts w:eastAsiaTheme="minorEastAsia" w:hint="eastAsia"/>
          <w:szCs w:val="20"/>
          <w:lang w:eastAsia="zh-CN"/>
        </w:rPr>
        <w:t xml:space="preserve">,  whether PDCCH repetition can be applied to the scenario of multi-DCI based multi-TRP and single-TRP. </w:t>
      </w:r>
      <w:r w:rsidR="00A04BE3" w:rsidRPr="000B1143">
        <w:rPr>
          <w:rFonts w:eastAsiaTheme="minorEastAsia" w:hint="eastAsia"/>
          <w:szCs w:val="20"/>
          <w:lang w:eastAsia="zh-CN"/>
        </w:rPr>
        <w:t xml:space="preserve">In </w:t>
      </w:r>
      <w:r w:rsidR="00A04BE3" w:rsidRPr="000B1143">
        <w:rPr>
          <w:rFonts w:eastAsiaTheme="minorEastAsia"/>
          <w:szCs w:val="20"/>
          <w:lang w:eastAsia="zh-CN"/>
        </w:rPr>
        <w:t>this</w:t>
      </w:r>
      <w:r w:rsidR="00A04BE3" w:rsidRPr="000B1143">
        <w:rPr>
          <w:rFonts w:eastAsiaTheme="minorEastAsia" w:hint="eastAsia"/>
          <w:szCs w:val="20"/>
          <w:lang w:eastAsia="zh-CN"/>
        </w:rPr>
        <w:t xml:space="preserve"> section, these issues will be discussed.</w:t>
      </w:r>
    </w:p>
    <w:p w14:paraId="0674B894" w14:textId="27A9BF31" w:rsidR="000B4BAC" w:rsidRDefault="00ED57EE" w:rsidP="000B1143">
      <w:pPr>
        <w:overflowPunct w:val="0"/>
        <w:autoSpaceDE w:val="0"/>
        <w:autoSpaceDN w:val="0"/>
        <w:adjustRightInd w:val="0"/>
        <w:snapToGrid w:val="0"/>
        <w:spacing w:beforeLines="50" w:before="120"/>
        <w:jc w:val="both"/>
        <w:rPr>
          <w:rFonts w:eastAsiaTheme="minorEastAsia"/>
          <w:szCs w:val="20"/>
          <w:lang w:val="x-none" w:eastAsia="zh-CN"/>
        </w:rPr>
      </w:pPr>
      <w:r w:rsidRPr="000B1143">
        <w:rPr>
          <w:rFonts w:eastAsiaTheme="minorEastAsia" w:hint="eastAsia"/>
          <w:szCs w:val="20"/>
          <w:lang w:eastAsia="zh-CN"/>
        </w:rPr>
        <w:t xml:space="preserve">With regard to overlapping of </w:t>
      </w:r>
      <w:r w:rsidR="00A82DD0" w:rsidRPr="000B1143">
        <w:rPr>
          <w:rFonts w:eastAsiaTheme="minorEastAsia" w:hint="eastAsia"/>
          <w:szCs w:val="20"/>
          <w:lang w:eastAsia="zh-CN"/>
        </w:rPr>
        <w:t xml:space="preserve">linked </w:t>
      </w:r>
      <w:r w:rsidRPr="000B1143">
        <w:rPr>
          <w:rFonts w:eastAsiaTheme="minorEastAsia" w:hint="eastAsia"/>
          <w:szCs w:val="20"/>
          <w:lang w:eastAsia="zh-CN"/>
        </w:rPr>
        <w:t xml:space="preserve">PDCCH candidates, two options were </w:t>
      </w:r>
      <w:r w:rsidR="00F1317A">
        <w:rPr>
          <w:rFonts w:eastAsiaTheme="minorEastAsia" w:hint="eastAsia"/>
          <w:szCs w:val="20"/>
          <w:lang w:eastAsia="zh-CN"/>
        </w:rPr>
        <w:t>discussed</w:t>
      </w:r>
      <w:r w:rsidRPr="000B1143">
        <w:rPr>
          <w:rFonts w:eastAsiaTheme="minorEastAsia" w:hint="eastAsia"/>
          <w:szCs w:val="20"/>
          <w:lang w:eastAsia="zh-CN"/>
        </w:rPr>
        <w:t xml:space="preserve"> in </w:t>
      </w:r>
      <w:r w:rsidR="006167BD" w:rsidRPr="000B1143">
        <w:rPr>
          <w:rFonts w:eastAsiaTheme="minorEastAsia" w:hint="eastAsia"/>
          <w:szCs w:val="20"/>
          <w:lang w:eastAsia="zh-CN"/>
        </w:rPr>
        <w:t>last meeting</w:t>
      </w:r>
      <w:r w:rsidRPr="000B1143">
        <w:rPr>
          <w:rFonts w:eastAsiaTheme="minorEastAsia" w:hint="eastAsia"/>
          <w:szCs w:val="20"/>
          <w:lang w:eastAsia="zh-CN"/>
        </w:rPr>
        <w:t xml:space="preserve">. One option is that </w:t>
      </w:r>
      <w:r w:rsidR="000C2F77" w:rsidRPr="000B1143">
        <w:rPr>
          <w:rFonts w:eastAsiaTheme="minorEastAsia"/>
          <w:szCs w:val="20"/>
          <w:lang w:eastAsia="zh-CN"/>
        </w:rPr>
        <w:t>UE does not expect the linked PDCCH candidates to be overlapping in resources.</w:t>
      </w:r>
      <w:r w:rsidR="000C2F77" w:rsidRPr="000B1143">
        <w:rPr>
          <w:rFonts w:eastAsiaTheme="minorEastAsia" w:hint="eastAsia"/>
          <w:szCs w:val="20"/>
          <w:lang w:eastAsia="zh-CN"/>
        </w:rPr>
        <w:t xml:space="preserve"> T</w:t>
      </w:r>
      <w:r w:rsidR="000C2F77" w:rsidRPr="000B1143">
        <w:rPr>
          <w:rFonts w:eastAsiaTheme="minorEastAsia"/>
          <w:szCs w:val="20"/>
          <w:lang w:eastAsia="zh-CN"/>
        </w:rPr>
        <w:t>h</w:t>
      </w:r>
      <w:r w:rsidR="000C2F77" w:rsidRPr="000B1143">
        <w:rPr>
          <w:rFonts w:eastAsiaTheme="minorEastAsia" w:hint="eastAsia"/>
          <w:szCs w:val="20"/>
          <w:lang w:eastAsia="zh-CN"/>
        </w:rPr>
        <w:t xml:space="preserve">e </w:t>
      </w:r>
      <w:r w:rsidR="008F4598" w:rsidRPr="000B1143">
        <w:rPr>
          <w:rFonts w:eastAsiaTheme="minorEastAsia" w:hint="eastAsia"/>
          <w:szCs w:val="20"/>
          <w:lang w:eastAsia="zh-CN"/>
        </w:rPr>
        <w:t xml:space="preserve">second </w:t>
      </w:r>
      <w:r w:rsidR="000C2F77" w:rsidRPr="000B1143">
        <w:rPr>
          <w:rFonts w:eastAsiaTheme="minorEastAsia" w:hint="eastAsia"/>
          <w:szCs w:val="20"/>
          <w:lang w:eastAsia="zh-CN"/>
        </w:rPr>
        <w:t>option is that UE</w:t>
      </w:r>
      <w:r w:rsidRPr="000B1143">
        <w:rPr>
          <w:rFonts w:eastAsiaTheme="minorEastAsia"/>
          <w:szCs w:val="20"/>
          <w:lang w:eastAsia="zh-CN"/>
        </w:rPr>
        <w:t xml:space="preserve"> is not required to decode the linked PDCCH candidates if they are overlapping in resources.</w:t>
      </w:r>
      <w:r w:rsidR="000C2F77" w:rsidRPr="000B1143">
        <w:rPr>
          <w:rFonts w:eastAsiaTheme="minorEastAsia" w:hint="eastAsia"/>
          <w:szCs w:val="20"/>
          <w:lang w:eastAsia="zh-CN"/>
        </w:rPr>
        <w:t xml:space="preserve"> It was also clarified that overlapping </w:t>
      </w:r>
      <w:r w:rsidR="004A52AF" w:rsidRPr="000B1143">
        <w:rPr>
          <w:rFonts w:eastAsiaTheme="minorEastAsia"/>
          <w:szCs w:val="20"/>
          <w:lang w:eastAsia="zh-CN"/>
        </w:rPr>
        <w:t>in resources is for the two PDCCH candidates that are linked, and not the resources of their SS sets overall, or resources of another individual candidate / SS set.</w:t>
      </w:r>
      <w:r w:rsidR="00A82DD0" w:rsidRPr="000B1143">
        <w:rPr>
          <w:rFonts w:eastAsiaTheme="minorEastAsia" w:hint="eastAsia"/>
          <w:szCs w:val="20"/>
          <w:lang w:eastAsia="zh-CN"/>
        </w:rPr>
        <w:t xml:space="preserve"> </w:t>
      </w:r>
      <w:r w:rsidR="000B4BAC" w:rsidRPr="000B1143">
        <w:rPr>
          <w:rFonts w:eastAsiaTheme="minorEastAsia" w:hint="eastAsia"/>
          <w:szCs w:val="20"/>
          <w:lang w:eastAsia="zh-CN"/>
        </w:rPr>
        <w:t>T</w:t>
      </w:r>
      <w:r w:rsidR="000B4BAC" w:rsidRPr="000B1143">
        <w:rPr>
          <w:rFonts w:eastAsiaTheme="minorEastAsia"/>
          <w:szCs w:val="20"/>
          <w:lang w:eastAsia="zh-CN"/>
        </w:rPr>
        <w:t>h</w:t>
      </w:r>
      <w:r w:rsidR="000B4BAC" w:rsidRPr="000B1143">
        <w:rPr>
          <w:rFonts w:eastAsiaTheme="minorEastAsia" w:hint="eastAsia"/>
          <w:szCs w:val="20"/>
          <w:lang w:eastAsia="zh-CN"/>
        </w:rPr>
        <w:t xml:space="preserve">e </w:t>
      </w:r>
      <w:r w:rsidR="00227C63" w:rsidRPr="000B1143">
        <w:rPr>
          <w:rFonts w:eastAsiaTheme="minorEastAsia" w:hint="eastAsia"/>
          <w:szCs w:val="20"/>
          <w:lang w:eastAsia="zh-CN"/>
        </w:rPr>
        <w:t xml:space="preserve">main </w:t>
      </w:r>
      <w:r w:rsidR="000B4BAC" w:rsidRPr="000B1143">
        <w:rPr>
          <w:rFonts w:eastAsiaTheme="minorEastAsia" w:hint="eastAsia"/>
          <w:szCs w:val="20"/>
          <w:lang w:eastAsia="zh-CN"/>
        </w:rPr>
        <w:t xml:space="preserve">difference between these two options is </w:t>
      </w:r>
      <w:r w:rsidR="00227C63" w:rsidRPr="000B1143">
        <w:rPr>
          <w:rFonts w:eastAsiaTheme="minorEastAsia" w:hint="eastAsia"/>
          <w:szCs w:val="20"/>
          <w:lang w:eastAsia="zh-CN"/>
        </w:rPr>
        <w:t>whether</w:t>
      </w:r>
      <w:r w:rsidR="000B4BAC" w:rsidRPr="000B1143">
        <w:rPr>
          <w:rFonts w:eastAsiaTheme="minorEastAsia" w:hint="eastAsia"/>
          <w:szCs w:val="20"/>
          <w:lang w:eastAsia="zh-CN"/>
        </w:rPr>
        <w:t xml:space="preserve"> overlapping </w:t>
      </w:r>
      <w:r w:rsidR="00A82DD0" w:rsidRPr="000B1143">
        <w:rPr>
          <w:rFonts w:eastAsiaTheme="minorEastAsia" w:hint="eastAsia"/>
          <w:szCs w:val="20"/>
          <w:lang w:eastAsia="zh-CN"/>
        </w:rPr>
        <w:t xml:space="preserve">of linked PDCCH candidates </w:t>
      </w:r>
      <w:r w:rsidR="000B4BAC" w:rsidRPr="000B1143">
        <w:rPr>
          <w:rFonts w:eastAsiaTheme="minorEastAsia" w:hint="eastAsia"/>
          <w:szCs w:val="20"/>
          <w:lang w:eastAsia="zh-CN"/>
        </w:rPr>
        <w:t xml:space="preserve">is an error case </w:t>
      </w:r>
      <w:r w:rsidR="00227C63" w:rsidRPr="000B1143">
        <w:rPr>
          <w:rFonts w:eastAsiaTheme="minorEastAsia" w:hint="eastAsia"/>
          <w:szCs w:val="20"/>
          <w:lang w:eastAsia="zh-CN"/>
        </w:rPr>
        <w:t>or not.</w:t>
      </w:r>
      <w:r w:rsidR="001427AF" w:rsidRPr="000B1143">
        <w:rPr>
          <w:rFonts w:eastAsiaTheme="minorEastAsia" w:hint="eastAsia"/>
          <w:szCs w:val="20"/>
          <w:lang w:eastAsia="zh-CN"/>
        </w:rPr>
        <w:t xml:space="preserve"> If two CORESETs don</w:t>
      </w:r>
      <w:r w:rsidR="001427AF" w:rsidRPr="000B1143">
        <w:rPr>
          <w:rFonts w:eastAsiaTheme="minorEastAsia"/>
          <w:szCs w:val="20"/>
          <w:lang w:eastAsia="zh-CN"/>
        </w:rPr>
        <w:t>’</w:t>
      </w:r>
      <w:r w:rsidR="001427AF" w:rsidRPr="000B1143">
        <w:rPr>
          <w:rFonts w:eastAsiaTheme="minorEastAsia" w:hint="eastAsia"/>
          <w:szCs w:val="20"/>
          <w:lang w:eastAsia="zh-CN"/>
        </w:rPr>
        <w:t xml:space="preserve">t overlap in frequency, two linked PDCCH candidates will not overlap. If two CORESETs overlap in frequency, it is hard to </w:t>
      </w:r>
      <w:r w:rsidR="00751AF0" w:rsidRPr="000B1143">
        <w:rPr>
          <w:rFonts w:eastAsiaTheme="minorEastAsia" w:hint="eastAsia"/>
          <w:szCs w:val="20"/>
          <w:lang w:eastAsia="zh-CN"/>
        </w:rPr>
        <w:t>guarantee</w:t>
      </w:r>
      <w:r w:rsidR="00B55749" w:rsidRPr="000B1143">
        <w:rPr>
          <w:rFonts w:eastAsiaTheme="minorEastAsia" w:hint="eastAsia"/>
          <w:szCs w:val="20"/>
          <w:lang w:eastAsia="zh-CN"/>
        </w:rPr>
        <w:t xml:space="preserve"> that there is no </w:t>
      </w:r>
      <w:r w:rsidR="00C60737" w:rsidRPr="000B1143">
        <w:rPr>
          <w:rFonts w:eastAsiaTheme="minorEastAsia" w:hint="eastAsia"/>
          <w:szCs w:val="20"/>
          <w:lang w:eastAsia="zh-CN"/>
        </w:rPr>
        <w:t>overlapping</w:t>
      </w:r>
      <w:r w:rsidR="00751AF0" w:rsidRPr="000B1143">
        <w:rPr>
          <w:rFonts w:eastAsiaTheme="minorEastAsia" w:hint="eastAsia"/>
          <w:szCs w:val="20"/>
          <w:lang w:eastAsia="zh-CN"/>
        </w:rPr>
        <w:t xml:space="preserve"> </w:t>
      </w:r>
      <w:r w:rsidR="00B55749" w:rsidRPr="000B1143">
        <w:rPr>
          <w:rFonts w:eastAsiaTheme="minorEastAsia" w:hint="eastAsia"/>
          <w:szCs w:val="20"/>
          <w:lang w:eastAsia="zh-CN"/>
        </w:rPr>
        <w:t xml:space="preserve">in every slot </w:t>
      </w:r>
      <w:r w:rsidR="003E7B31" w:rsidRPr="000B1143">
        <w:rPr>
          <w:rFonts w:eastAsiaTheme="minorEastAsia" w:hint="eastAsia"/>
          <w:szCs w:val="20"/>
          <w:lang w:eastAsia="zh-CN"/>
        </w:rPr>
        <w:t>unless</w:t>
      </w:r>
      <w:r w:rsidR="00751AF0" w:rsidRPr="000B1143">
        <w:rPr>
          <w:rFonts w:eastAsiaTheme="minorEastAsia" w:hint="eastAsia"/>
          <w:szCs w:val="20"/>
          <w:lang w:eastAsia="zh-CN"/>
        </w:rPr>
        <w:t xml:space="preserve"> dynamic signaling</w:t>
      </w:r>
      <w:r w:rsidR="003E7B31" w:rsidRPr="000B1143">
        <w:rPr>
          <w:rFonts w:eastAsiaTheme="minorEastAsia" w:hint="eastAsia"/>
          <w:szCs w:val="20"/>
          <w:lang w:eastAsia="zh-CN"/>
        </w:rPr>
        <w:t xml:space="preserve"> is allowed to </w:t>
      </w:r>
      <w:r w:rsidR="009D4294" w:rsidRPr="000B1143">
        <w:rPr>
          <w:rFonts w:eastAsiaTheme="minorEastAsia" w:hint="eastAsia"/>
          <w:szCs w:val="20"/>
          <w:lang w:eastAsia="zh-CN"/>
        </w:rPr>
        <w:t>update the linkage of SS sets (as shown in section 2.1)</w:t>
      </w:r>
      <w:r w:rsidR="00751AF0" w:rsidRPr="000B1143">
        <w:rPr>
          <w:rFonts w:eastAsiaTheme="minorEastAsia" w:hint="eastAsia"/>
          <w:szCs w:val="20"/>
          <w:lang w:eastAsia="zh-CN"/>
        </w:rPr>
        <w:t>.</w:t>
      </w:r>
      <w:r w:rsidR="008F7B0F" w:rsidRPr="000B1143">
        <w:rPr>
          <w:rFonts w:eastAsiaTheme="minorEastAsia" w:hint="eastAsia"/>
          <w:szCs w:val="20"/>
          <w:lang w:eastAsia="zh-CN"/>
        </w:rPr>
        <w:t xml:space="preserve"> Therefore, the second option is slightly preferred.</w:t>
      </w:r>
    </w:p>
    <w:p w14:paraId="4DDADD39" w14:textId="77777777" w:rsidR="009C3646" w:rsidRDefault="008F7B0F" w:rsidP="009C3646">
      <w:pPr>
        <w:spacing w:beforeLines="50" w:before="120" w:line="259" w:lineRule="auto"/>
        <w:jc w:val="both"/>
        <w:rPr>
          <w:rFonts w:eastAsiaTheme="minorEastAsia"/>
          <w:b/>
          <w:i/>
          <w:color w:val="000000"/>
          <w:szCs w:val="20"/>
          <w:lang w:val="en-GB" w:eastAsia="zh-CN"/>
        </w:rPr>
      </w:pPr>
      <w:r w:rsidRPr="008F7B0F">
        <w:rPr>
          <w:rFonts w:eastAsiaTheme="minorEastAsia" w:hint="eastAsia"/>
          <w:b/>
          <w:i/>
          <w:color w:val="000000"/>
          <w:szCs w:val="20"/>
          <w:lang w:val="en-GB" w:eastAsia="zh-CN"/>
        </w:rPr>
        <w:t>Proposal 6</w:t>
      </w:r>
      <w:r>
        <w:rPr>
          <w:rFonts w:eastAsiaTheme="minorEastAsia" w:hint="eastAsia"/>
          <w:b/>
          <w:i/>
          <w:color w:val="000000"/>
          <w:szCs w:val="20"/>
          <w:lang w:val="en-GB" w:eastAsia="zh-CN"/>
        </w:rPr>
        <w:t xml:space="preserve">: </w:t>
      </w:r>
    </w:p>
    <w:p w14:paraId="57E1BA93" w14:textId="6065B33D" w:rsidR="00ED57EE" w:rsidRPr="009C3646" w:rsidRDefault="008F7B0F"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b/>
          <w:i/>
          <w:szCs w:val="20"/>
          <w:lang w:val="x-none" w:eastAsia="zh-CN"/>
        </w:rPr>
        <w:t>UE is not required to decode the linked PDCCH candidates if they are overlapping in resources.</w:t>
      </w:r>
    </w:p>
    <w:p w14:paraId="0F23BDF9" w14:textId="43D44DA0" w:rsidR="00EA718A" w:rsidRPr="000B1143" w:rsidRDefault="00EA718A"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 xml:space="preserve">For PUCCH </w:t>
      </w:r>
      <w:r w:rsidRPr="000B1143">
        <w:rPr>
          <w:rFonts w:eastAsiaTheme="minorEastAsia"/>
          <w:szCs w:val="20"/>
          <w:lang w:eastAsia="zh-CN"/>
        </w:rPr>
        <w:t>resource</w:t>
      </w:r>
      <w:r w:rsidRPr="000B1143">
        <w:rPr>
          <w:rFonts w:eastAsiaTheme="minorEastAsia" w:hint="eastAsia"/>
          <w:szCs w:val="20"/>
          <w:lang w:eastAsia="zh-CN"/>
        </w:rPr>
        <w:t xml:space="preserve"> determination for </w:t>
      </w:r>
      <w:r w:rsidRPr="000B1143">
        <w:rPr>
          <w:rFonts w:eastAsiaTheme="minorEastAsia"/>
          <w:szCs w:val="20"/>
          <w:lang w:eastAsia="zh-CN"/>
        </w:rPr>
        <w:t>HARQ-A</w:t>
      </w:r>
      <w:r w:rsidRPr="000B1143">
        <w:rPr>
          <w:rFonts w:eastAsiaTheme="minorEastAsia" w:hint="eastAsia"/>
          <w:szCs w:val="20"/>
          <w:lang w:eastAsia="zh-CN"/>
        </w:rPr>
        <w:t xml:space="preserve">CK </w:t>
      </w:r>
      <w:r w:rsidRPr="000B1143">
        <w:rPr>
          <w:rFonts w:eastAsiaTheme="minorEastAsia"/>
          <w:szCs w:val="20"/>
          <w:lang w:eastAsia="zh-CN"/>
        </w:rPr>
        <w:t xml:space="preserve">when the corresponding PUCCH resource set has a size larger than eight, starting CCE index and number of CCEs in the CORESET of one of the linked PDCCH candidates </w:t>
      </w:r>
      <w:r w:rsidR="00D673C6" w:rsidRPr="000B1143">
        <w:rPr>
          <w:rFonts w:eastAsiaTheme="minorEastAsia" w:hint="eastAsia"/>
          <w:szCs w:val="20"/>
          <w:lang w:eastAsia="zh-CN"/>
        </w:rPr>
        <w:t>are</w:t>
      </w:r>
      <w:r w:rsidR="00D673C6" w:rsidRPr="000B1143">
        <w:rPr>
          <w:rFonts w:eastAsiaTheme="minorEastAsia"/>
          <w:szCs w:val="20"/>
          <w:lang w:eastAsia="zh-CN"/>
        </w:rPr>
        <w:t xml:space="preserve"> </w:t>
      </w:r>
      <w:r w:rsidRPr="000B1143">
        <w:rPr>
          <w:rFonts w:eastAsiaTheme="minorEastAsia"/>
          <w:szCs w:val="20"/>
          <w:lang w:eastAsia="zh-CN"/>
        </w:rPr>
        <w:t>applied.</w:t>
      </w:r>
      <w:r w:rsidRPr="000B1143">
        <w:rPr>
          <w:rFonts w:eastAsiaTheme="minorEastAsia" w:hint="eastAsia"/>
          <w:szCs w:val="20"/>
          <w:lang w:eastAsia="zh-CN"/>
        </w:rPr>
        <w:t xml:space="preserve"> As for one of the linked PDCCH candidates, two options were agreed in </w:t>
      </w:r>
      <w:r w:rsidR="006167BD" w:rsidRPr="000B1143">
        <w:rPr>
          <w:rFonts w:eastAsiaTheme="minorEastAsia" w:hint="eastAsia"/>
          <w:szCs w:val="20"/>
          <w:lang w:eastAsia="zh-CN"/>
        </w:rPr>
        <w:t>last</w:t>
      </w:r>
      <w:r w:rsidRPr="000B1143">
        <w:rPr>
          <w:rFonts w:eastAsiaTheme="minorEastAsia" w:hint="eastAsia"/>
          <w:szCs w:val="20"/>
          <w:lang w:eastAsia="zh-CN"/>
        </w:rPr>
        <w:t xml:space="preserve"> meeting for further down-selection. In option 1, the PDCCH candidate with the lowest CORESET </w:t>
      </w:r>
      <w:r w:rsidR="00D052F6">
        <w:rPr>
          <w:rFonts w:eastAsiaTheme="minorEastAsia" w:hint="eastAsia"/>
          <w:szCs w:val="20"/>
          <w:lang w:eastAsia="zh-CN"/>
        </w:rPr>
        <w:t xml:space="preserve">ID </w:t>
      </w:r>
      <w:r w:rsidRPr="000B1143">
        <w:rPr>
          <w:rFonts w:eastAsiaTheme="minorEastAsia" w:hint="eastAsia"/>
          <w:szCs w:val="20"/>
          <w:lang w:eastAsia="zh-CN"/>
        </w:rPr>
        <w:t xml:space="preserve">is </w:t>
      </w:r>
      <w:r w:rsidR="00652925">
        <w:rPr>
          <w:rFonts w:eastAsiaTheme="minorEastAsia" w:hint="eastAsia"/>
          <w:szCs w:val="20"/>
          <w:lang w:eastAsia="zh-CN"/>
        </w:rPr>
        <w:t>used</w:t>
      </w:r>
      <w:r w:rsidRPr="000B1143">
        <w:rPr>
          <w:rFonts w:eastAsiaTheme="minorEastAsia" w:hint="eastAsia"/>
          <w:szCs w:val="20"/>
          <w:lang w:eastAsia="zh-CN"/>
        </w:rPr>
        <w:t xml:space="preserve"> to determine PUCCH resource. In option 2, the PDCCH candidate with the lowest SS set ID is </w:t>
      </w:r>
      <w:r w:rsidR="00652925">
        <w:rPr>
          <w:rFonts w:eastAsiaTheme="minorEastAsia" w:hint="eastAsia"/>
          <w:szCs w:val="20"/>
          <w:lang w:eastAsia="zh-CN"/>
        </w:rPr>
        <w:t>used</w:t>
      </w:r>
      <w:r w:rsidRPr="000B1143">
        <w:rPr>
          <w:rFonts w:eastAsiaTheme="minorEastAsia" w:hint="eastAsia"/>
          <w:szCs w:val="20"/>
          <w:lang w:eastAsia="zh-CN"/>
        </w:rPr>
        <w:t xml:space="preserve"> to determine PUCCH resource. If two PDCCH candidates are in different SS sets and different CORESETs, both two options can be applied. If single-TRP based PDCCH repetition is supported, both two PDCCH candidates </w:t>
      </w:r>
      <w:r w:rsidR="00652925">
        <w:rPr>
          <w:rFonts w:eastAsiaTheme="minorEastAsia" w:hint="eastAsia"/>
          <w:szCs w:val="20"/>
          <w:lang w:eastAsia="zh-CN"/>
        </w:rPr>
        <w:t>might</w:t>
      </w:r>
      <w:r w:rsidRPr="000B1143">
        <w:rPr>
          <w:rFonts w:eastAsiaTheme="minorEastAsia" w:hint="eastAsia"/>
          <w:szCs w:val="20"/>
          <w:lang w:eastAsia="zh-CN"/>
        </w:rPr>
        <w:t xml:space="preserve"> be transmitted in one CORESET. In this case, option 1 cannot be applied since both PDCCH candidates have the same CORESET ID. It is </w:t>
      </w:r>
      <w:r w:rsidR="00D052F6">
        <w:rPr>
          <w:rFonts w:eastAsiaTheme="minorEastAsia" w:hint="eastAsia"/>
          <w:szCs w:val="20"/>
          <w:lang w:eastAsia="zh-CN"/>
        </w:rPr>
        <w:t>un</w:t>
      </w:r>
      <w:r w:rsidRPr="000B1143">
        <w:rPr>
          <w:rFonts w:eastAsiaTheme="minorEastAsia" w:hint="eastAsia"/>
          <w:szCs w:val="20"/>
          <w:lang w:eastAsia="zh-CN"/>
        </w:rPr>
        <w:t xml:space="preserve">clear which PDCCH </w:t>
      </w:r>
      <w:r w:rsidRPr="000B1143">
        <w:rPr>
          <w:rFonts w:eastAsiaTheme="minorEastAsia"/>
          <w:szCs w:val="20"/>
          <w:lang w:eastAsia="zh-CN"/>
        </w:rPr>
        <w:t>candidate</w:t>
      </w:r>
      <w:r w:rsidRPr="000B1143">
        <w:rPr>
          <w:rFonts w:eastAsiaTheme="minorEastAsia" w:hint="eastAsia"/>
          <w:szCs w:val="20"/>
          <w:lang w:eastAsia="zh-CN"/>
        </w:rPr>
        <w:t xml:space="preserve"> is</w:t>
      </w:r>
      <w:r w:rsidR="00652925">
        <w:rPr>
          <w:rFonts w:eastAsiaTheme="minorEastAsia" w:hint="eastAsia"/>
          <w:szCs w:val="20"/>
          <w:lang w:eastAsia="zh-CN"/>
        </w:rPr>
        <w:t xml:space="preserve"> the</w:t>
      </w:r>
      <w:r w:rsidRPr="000B1143">
        <w:rPr>
          <w:rFonts w:eastAsiaTheme="minorEastAsia" w:hint="eastAsia"/>
          <w:szCs w:val="20"/>
          <w:lang w:eastAsia="zh-CN"/>
        </w:rPr>
        <w:t xml:space="preserve"> reference PDCCH candidate. However, option 2 can always be used to differentiate two PDCCH candidates. T</w:t>
      </w:r>
      <w:r w:rsidRPr="000B1143">
        <w:rPr>
          <w:rFonts w:eastAsiaTheme="minorEastAsia"/>
          <w:szCs w:val="20"/>
          <w:lang w:eastAsia="zh-CN"/>
        </w:rPr>
        <w:t>h</w:t>
      </w:r>
      <w:r w:rsidRPr="000B1143">
        <w:rPr>
          <w:rFonts w:eastAsiaTheme="minorEastAsia" w:hint="eastAsia"/>
          <w:szCs w:val="20"/>
          <w:lang w:eastAsia="zh-CN"/>
        </w:rPr>
        <w:t xml:space="preserve">erefore, option 2 is preferred. </w:t>
      </w:r>
    </w:p>
    <w:p w14:paraId="52674626" w14:textId="77777777" w:rsidR="009C3646" w:rsidRDefault="00EA718A" w:rsidP="009C3646">
      <w:pPr>
        <w:spacing w:beforeLines="50" w:before="120" w:line="259" w:lineRule="auto"/>
        <w:jc w:val="both"/>
        <w:rPr>
          <w:rFonts w:eastAsiaTheme="minorEastAsia"/>
          <w:b/>
          <w:i/>
          <w:color w:val="000000"/>
          <w:szCs w:val="20"/>
          <w:lang w:val="en-GB" w:eastAsia="zh-CN"/>
        </w:rPr>
      </w:pPr>
      <w:r w:rsidRPr="00EA15C7">
        <w:rPr>
          <w:rFonts w:eastAsiaTheme="minorEastAsia" w:hint="eastAsia"/>
          <w:b/>
          <w:i/>
          <w:color w:val="000000"/>
          <w:szCs w:val="20"/>
          <w:lang w:val="en-GB" w:eastAsia="zh-CN"/>
        </w:rPr>
        <w:t xml:space="preserve">Proposal </w:t>
      </w:r>
      <w:r w:rsidR="00DB5CEC">
        <w:rPr>
          <w:rFonts w:eastAsiaTheme="minorEastAsia" w:hint="eastAsia"/>
          <w:b/>
          <w:i/>
          <w:color w:val="000000"/>
          <w:szCs w:val="20"/>
          <w:lang w:val="en-GB" w:eastAsia="zh-CN"/>
        </w:rPr>
        <w:t>7</w:t>
      </w:r>
      <w:r w:rsidRPr="00EA15C7">
        <w:rPr>
          <w:rFonts w:eastAsiaTheme="minorEastAsia" w:hint="eastAsia"/>
          <w:b/>
          <w:i/>
          <w:color w:val="000000"/>
          <w:szCs w:val="20"/>
          <w:lang w:val="en-GB" w:eastAsia="zh-CN"/>
        </w:rPr>
        <w:t>:</w:t>
      </w:r>
    </w:p>
    <w:p w14:paraId="693BC043" w14:textId="03352F49" w:rsidR="00EA718A" w:rsidRPr="009C3646" w:rsidRDefault="00EA718A"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For PUCCH resource determination</w:t>
      </w:r>
      <w:r w:rsidRPr="009C3646">
        <w:rPr>
          <w:rFonts w:eastAsiaTheme="minorEastAsia"/>
          <w:b/>
          <w:i/>
          <w:szCs w:val="20"/>
          <w:lang w:val="x-none" w:eastAsia="zh-CN"/>
        </w:rPr>
        <w:t xml:space="preserve"> when the corresponding PUCCH resource set has a size larger than eight</w:t>
      </w:r>
      <w:r w:rsidRPr="009C3646">
        <w:rPr>
          <w:rFonts w:eastAsiaTheme="minorEastAsia" w:hint="eastAsia"/>
          <w:b/>
          <w:i/>
          <w:szCs w:val="20"/>
          <w:lang w:val="x-none" w:eastAsia="zh-CN"/>
        </w:rPr>
        <w:t>, option 2 (</w:t>
      </w:r>
      <w:r w:rsidR="00641AFF" w:rsidRPr="009C3646">
        <w:rPr>
          <w:rFonts w:eastAsiaTheme="minorEastAsia" w:hint="eastAsia"/>
          <w:b/>
          <w:i/>
          <w:szCs w:val="20"/>
          <w:lang w:val="x-none" w:eastAsia="zh-CN"/>
        </w:rPr>
        <w:t>i.e.</w:t>
      </w:r>
      <w:r w:rsidRPr="009C3646">
        <w:rPr>
          <w:rFonts w:eastAsiaTheme="minorEastAsia" w:hint="eastAsia"/>
          <w:b/>
          <w:i/>
          <w:szCs w:val="20"/>
          <w:lang w:val="x-none" w:eastAsia="zh-CN"/>
        </w:rPr>
        <w:t xml:space="preserve"> t</w:t>
      </w:r>
      <w:r w:rsidRPr="009C3646">
        <w:rPr>
          <w:rFonts w:eastAsiaTheme="minorEastAsia"/>
          <w:b/>
          <w:i/>
          <w:szCs w:val="20"/>
          <w:lang w:val="x-none" w:eastAsia="zh-CN"/>
        </w:rPr>
        <w:t>he one with the lowest SS set ID is applied</w:t>
      </w:r>
      <w:r w:rsidRPr="009C3646">
        <w:rPr>
          <w:rFonts w:eastAsiaTheme="minorEastAsia" w:hint="eastAsia"/>
          <w:b/>
          <w:i/>
          <w:szCs w:val="20"/>
          <w:lang w:val="x-none" w:eastAsia="zh-CN"/>
        </w:rPr>
        <w:t>) is preferred.</w:t>
      </w:r>
    </w:p>
    <w:p w14:paraId="2C95FC2F" w14:textId="7597AD70" w:rsidR="00793A97" w:rsidRPr="000B1143" w:rsidRDefault="004820C9"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In inter-slot PDCCH repetition,</w:t>
      </w:r>
      <w:r w:rsidR="006F07B3" w:rsidRPr="000B1143">
        <w:rPr>
          <w:rFonts w:eastAsiaTheme="minorEastAsia" w:hint="eastAsia"/>
          <w:szCs w:val="20"/>
          <w:lang w:eastAsia="zh-CN"/>
        </w:rPr>
        <w:t xml:space="preserve"> </w:t>
      </w:r>
      <w:proofErr w:type="spellStart"/>
      <w:r w:rsidR="006F07B3" w:rsidRPr="000B1143">
        <w:rPr>
          <w:rFonts w:eastAsiaTheme="minorEastAsia" w:hint="eastAsia"/>
          <w:szCs w:val="20"/>
          <w:lang w:eastAsia="zh-CN"/>
        </w:rPr>
        <w:t>gNB</w:t>
      </w:r>
      <w:proofErr w:type="spellEnd"/>
      <w:r w:rsidR="006F07B3" w:rsidRPr="000B1143">
        <w:rPr>
          <w:rFonts w:eastAsiaTheme="minorEastAsia" w:hint="eastAsia"/>
          <w:szCs w:val="20"/>
          <w:lang w:eastAsia="zh-CN"/>
        </w:rPr>
        <w:t xml:space="preserve"> transmits DCI repeatedly in two slots to schedule the same </w:t>
      </w:r>
      <w:r w:rsidR="006F07B3" w:rsidRPr="000B1143">
        <w:rPr>
          <w:rFonts w:eastAsiaTheme="minorEastAsia"/>
          <w:szCs w:val="20"/>
          <w:lang w:eastAsia="zh-CN"/>
        </w:rPr>
        <w:t>PDSCH/PUSCH/</w:t>
      </w:r>
      <w:r w:rsidR="006F07B3" w:rsidRPr="000B1143">
        <w:rPr>
          <w:rFonts w:eastAsiaTheme="minorEastAsia" w:hint="eastAsia"/>
          <w:szCs w:val="20"/>
          <w:lang w:eastAsia="zh-CN"/>
        </w:rPr>
        <w:t xml:space="preserve"> </w:t>
      </w:r>
      <w:r w:rsidR="006F07B3" w:rsidRPr="000B1143">
        <w:rPr>
          <w:rFonts w:eastAsiaTheme="minorEastAsia"/>
          <w:szCs w:val="20"/>
          <w:lang w:eastAsia="zh-CN"/>
        </w:rPr>
        <w:t>CSI-RS/SRS</w:t>
      </w:r>
      <w:r w:rsidR="006F07B3" w:rsidRPr="000B1143">
        <w:rPr>
          <w:rFonts w:eastAsiaTheme="minorEastAsia" w:hint="eastAsia"/>
          <w:szCs w:val="20"/>
          <w:lang w:eastAsia="zh-CN"/>
        </w:rPr>
        <w:t xml:space="preserve">. </w:t>
      </w:r>
      <w:r w:rsidR="00E4671B" w:rsidRPr="000B1143">
        <w:rPr>
          <w:rFonts w:eastAsiaTheme="minorEastAsia"/>
          <w:szCs w:val="20"/>
          <w:lang w:eastAsia="zh-CN"/>
        </w:rPr>
        <w:t>Fig</w:t>
      </w:r>
      <w:r w:rsidR="00C41940">
        <w:rPr>
          <w:rFonts w:eastAsiaTheme="minorEastAsia" w:hint="eastAsia"/>
          <w:szCs w:val="20"/>
          <w:lang w:eastAsia="zh-CN"/>
        </w:rPr>
        <w:t>.</w:t>
      </w:r>
      <w:r w:rsidR="00E4671B" w:rsidRPr="000B1143">
        <w:rPr>
          <w:rFonts w:eastAsiaTheme="minorEastAsia"/>
          <w:szCs w:val="20"/>
          <w:lang w:eastAsia="zh-CN"/>
        </w:rPr>
        <w:t xml:space="preserve"> </w:t>
      </w:r>
      <w:r w:rsidR="0049586B" w:rsidRPr="000B1143">
        <w:rPr>
          <w:rFonts w:eastAsiaTheme="minorEastAsia" w:hint="eastAsia"/>
          <w:szCs w:val="20"/>
          <w:lang w:eastAsia="zh-CN"/>
        </w:rPr>
        <w:t xml:space="preserve">3 </w:t>
      </w:r>
      <w:r w:rsidR="00826375" w:rsidRPr="000B1143">
        <w:rPr>
          <w:rFonts w:eastAsiaTheme="minorEastAsia" w:hint="eastAsia"/>
          <w:szCs w:val="20"/>
          <w:lang w:eastAsia="zh-CN"/>
        </w:rPr>
        <w:t xml:space="preserve">takes PDSCH scheduling as </w:t>
      </w:r>
      <w:r w:rsidR="00E4671B" w:rsidRPr="000B1143">
        <w:rPr>
          <w:rFonts w:eastAsiaTheme="minorEastAsia" w:hint="eastAsia"/>
          <w:szCs w:val="20"/>
          <w:lang w:eastAsia="zh-CN"/>
        </w:rPr>
        <w:t xml:space="preserve">an example. In this figure, </w:t>
      </w:r>
      <w:proofErr w:type="spellStart"/>
      <w:r w:rsidR="001836EB" w:rsidRPr="000B1143">
        <w:rPr>
          <w:rFonts w:eastAsiaTheme="minorEastAsia" w:hint="eastAsia"/>
          <w:szCs w:val="20"/>
          <w:lang w:eastAsia="zh-CN"/>
        </w:rPr>
        <w:t>gNB</w:t>
      </w:r>
      <w:proofErr w:type="spellEnd"/>
      <w:r w:rsidR="00E4671B" w:rsidRPr="000B1143">
        <w:rPr>
          <w:rFonts w:eastAsiaTheme="minorEastAsia" w:hint="eastAsia"/>
          <w:szCs w:val="20"/>
          <w:lang w:eastAsia="zh-CN"/>
        </w:rPr>
        <w:t xml:space="preserve"> transmits DCI repeatedly in slot n and slot n+1</w:t>
      </w:r>
      <w:r w:rsidR="001836EB" w:rsidRPr="000B1143">
        <w:rPr>
          <w:rFonts w:eastAsiaTheme="minorEastAsia" w:hint="eastAsia"/>
          <w:szCs w:val="20"/>
          <w:lang w:eastAsia="zh-CN"/>
        </w:rPr>
        <w:t xml:space="preserve"> to</w:t>
      </w:r>
      <w:r w:rsidR="00E4671B" w:rsidRPr="000B1143">
        <w:rPr>
          <w:rFonts w:eastAsiaTheme="minorEastAsia" w:hint="eastAsia"/>
          <w:szCs w:val="20"/>
          <w:lang w:eastAsia="zh-CN"/>
        </w:rPr>
        <w:t xml:space="preserve"> schedule PDSCH in slot n+2. If the signaling contents </w:t>
      </w:r>
      <w:r w:rsidR="004F2490" w:rsidRPr="000B1143">
        <w:rPr>
          <w:rFonts w:eastAsiaTheme="minorEastAsia" w:hint="eastAsia"/>
          <w:szCs w:val="20"/>
          <w:lang w:eastAsia="zh-CN"/>
        </w:rPr>
        <w:t>in</w:t>
      </w:r>
      <w:r w:rsidR="00E4671B" w:rsidRPr="000B1143">
        <w:rPr>
          <w:rFonts w:eastAsiaTheme="minorEastAsia" w:hint="eastAsia"/>
          <w:szCs w:val="20"/>
          <w:lang w:eastAsia="zh-CN"/>
        </w:rPr>
        <w:t xml:space="preserve"> two DCIs are exactly the same</w:t>
      </w:r>
      <w:r w:rsidR="001836EB" w:rsidRPr="000B1143">
        <w:rPr>
          <w:rFonts w:eastAsiaTheme="minorEastAsia" w:hint="eastAsia"/>
          <w:szCs w:val="20"/>
          <w:lang w:eastAsia="zh-CN"/>
        </w:rPr>
        <w:t xml:space="preserve"> (e.g., K0=1)</w:t>
      </w:r>
      <w:r w:rsidR="00E4671B" w:rsidRPr="000B1143">
        <w:rPr>
          <w:rFonts w:eastAsiaTheme="minorEastAsia" w:hint="eastAsia"/>
          <w:szCs w:val="20"/>
          <w:lang w:eastAsia="zh-CN"/>
        </w:rPr>
        <w:t>, UE m</w:t>
      </w:r>
      <w:r w:rsidR="004F2490" w:rsidRPr="000B1143">
        <w:rPr>
          <w:rFonts w:eastAsiaTheme="minorEastAsia" w:hint="eastAsia"/>
          <w:szCs w:val="20"/>
          <w:lang w:eastAsia="zh-CN"/>
        </w:rPr>
        <w:t>ay</w:t>
      </w:r>
      <w:r w:rsidR="00E4671B" w:rsidRPr="000B1143">
        <w:rPr>
          <w:rFonts w:eastAsiaTheme="minorEastAsia" w:hint="eastAsia"/>
          <w:szCs w:val="20"/>
          <w:lang w:eastAsia="zh-CN"/>
        </w:rPr>
        <w:t xml:space="preserve"> think two PDSCHs are transmitted in two slots</w:t>
      </w:r>
      <w:r w:rsidR="001836EB" w:rsidRPr="000B1143">
        <w:rPr>
          <w:rFonts w:eastAsiaTheme="minorEastAsia" w:hint="eastAsia"/>
          <w:szCs w:val="20"/>
          <w:lang w:eastAsia="zh-CN"/>
        </w:rPr>
        <w:t xml:space="preserve"> (slot n+1 and slot n+2) respectively</w:t>
      </w:r>
      <w:r w:rsidR="00E4671B" w:rsidRPr="000B1143">
        <w:rPr>
          <w:rFonts w:eastAsiaTheme="minorEastAsia" w:hint="eastAsia"/>
          <w:szCs w:val="20"/>
          <w:lang w:eastAsia="zh-CN"/>
        </w:rPr>
        <w:t xml:space="preserve">. </w:t>
      </w:r>
      <w:r w:rsidR="00CB387B" w:rsidRPr="000B1143">
        <w:rPr>
          <w:rFonts w:eastAsiaTheme="minorEastAsia" w:hint="eastAsia"/>
          <w:szCs w:val="20"/>
          <w:lang w:eastAsia="zh-CN"/>
        </w:rPr>
        <w:t>To avoid ambiguity, a</w:t>
      </w:r>
      <w:r w:rsidR="00E4671B" w:rsidRPr="000B1143">
        <w:rPr>
          <w:rFonts w:eastAsiaTheme="minorEastAsia" w:hint="eastAsia"/>
          <w:szCs w:val="20"/>
          <w:lang w:eastAsia="zh-CN"/>
        </w:rPr>
        <w:t xml:space="preserve"> straightforward method is that K0=2 and K0=1 are carried by DCIs in slot n and slot n+1, respectively (</w:t>
      </w:r>
      <w:r w:rsidR="00641AFF" w:rsidRPr="000B1143">
        <w:rPr>
          <w:rFonts w:eastAsiaTheme="minorEastAsia" w:hint="eastAsia"/>
          <w:szCs w:val="20"/>
          <w:lang w:eastAsia="zh-CN"/>
        </w:rPr>
        <w:t>i.e.</w:t>
      </w:r>
      <w:r w:rsidR="00E4671B" w:rsidRPr="000B1143">
        <w:rPr>
          <w:rFonts w:eastAsiaTheme="minorEastAsia" w:hint="eastAsia"/>
          <w:szCs w:val="20"/>
          <w:lang w:eastAsia="zh-CN"/>
        </w:rPr>
        <w:t xml:space="preserve"> option 3, multi-chance scheme). Besides, </w:t>
      </w:r>
      <w:r w:rsidR="001836EB" w:rsidRPr="000B1143">
        <w:rPr>
          <w:rFonts w:eastAsiaTheme="minorEastAsia" w:hint="eastAsia"/>
          <w:szCs w:val="20"/>
          <w:lang w:eastAsia="zh-CN"/>
        </w:rPr>
        <w:t>t</w:t>
      </w:r>
      <w:r w:rsidR="001836EB" w:rsidRPr="000B1143">
        <w:rPr>
          <w:rFonts w:eastAsiaTheme="minorEastAsia"/>
          <w:szCs w:val="20"/>
          <w:lang w:eastAsia="zh-CN"/>
        </w:rPr>
        <w:t xml:space="preserve">he slot of </w:t>
      </w:r>
      <w:r w:rsidR="006F07B3" w:rsidRPr="000B1143">
        <w:rPr>
          <w:rFonts w:eastAsiaTheme="minorEastAsia" w:hint="eastAsia"/>
          <w:szCs w:val="20"/>
          <w:lang w:eastAsia="zh-CN"/>
        </w:rPr>
        <w:t>a</w:t>
      </w:r>
      <w:r w:rsidR="001836EB" w:rsidRPr="000B1143">
        <w:rPr>
          <w:rFonts w:eastAsiaTheme="minorEastAsia"/>
          <w:szCs w:val="20"/>
          <w:lang w:eastAsia="zh-CN"/>
        </w:rPr>
        <w:t xml:space="preserve"> reference PDCCH candidate </w:t>
      </w:r>
      <w:r w:rsidR="005A650D" w:rsidRPr="000B1143">
        <w:rPr>
          <w:rFonts w:eastAsiaTheme="minorEastAsia" w:hint="eastAsia"/>
          <w:szCs w:val="20"/>
          <w:lang w:eastAsia="zh-CN"/>
        </w:rPr>
        <w:t>can</w:t>
      </w:r>
      <w:r w:rsidR="00576AE4" w:rsidRPr="000B1143">
        <w:rPr>
          <w:rFonts w:eastAsiaTheme="minorEastAsia" w:hint="eastAsia"/>
          <w:szCs w:val="20"/>
          <w:lang w:eastAsia="zh-CN"/>
        </w:rPr>
        <w:t xml:space="preserve"> </w:t>
      </w:r>
      <w:r w:rsidR="005A650D" w:rsidRPr="000B1143">
        <w:rPr>
          <w:rFonts w:eastAsiaTheme="minorEastAsia" w:hint="eastAsia"/>
          <w:szCs w:val="20"/>
          <w:lang w:eastAsia="zh-CN"/>
        </w:rPr>
        <w:t>be</w:t>
      </w:r>
      <w:r w:rsidR="001836EB" w:rsidRPr="000B1143">
        <w:rPr>
          <w:rFonts w:eastAsiaTheme="minorEastAsia"/>
          <w:szCs w:val="20"/>
          <w:lang w:eastAsia="zh-CN"/>
        </w:rPr>
        <w:t xml:space="preserve"> used as the reference slot</w:t>
      </w:r>
      <w:r w:rsidR="005A650D" w:rsidRPr="000B1143">
        <w:rPr>
          <w:rFonts w:eastAsiaTheme="minorEastAsia" w:hint="eastAsia"/>
          <w:szCs w:val="20"/>
          <w:lang w:eastAsia="zh-CN"/>
        </w:rPr>
        <w:t xml:space="preserve"> to determine s</w:t>
      </w:r>
      <w:r w:rsidR="004F57B8" w:rsidRPr="000B1143">
        <w:rPr>
          <w:rFonts w:eastAsiaTheme="minorEastAsia" w:hint="eastAsia"/>
          <w:szCs w:val="20"/>
          <w:lang w:eastAsia="zh-CN"/>
        </w:rPr>
        <w:t>lot</w:t>
      </w:r>
      <w:r w:rsidR="005A650D" w:rsidRPr="000B1143">
        <w:rPr>
          <w:rFonts w:eastAsiaTheme="minorEastAsia" w:hint="eastAsia"/>
          <w:szCs w:val="20"/>
          <w:lang w:eastAsia="zh-CN"/>
        </w:rPr>
        <w:t xml:space="preserve"> offset.</w:t>
      </w:r>
      <w:r w:rsidR="00793A97" w:rsidRPr="000B1143">
        <w:rPr>
          <w:rFonts w:eastAsiaTheme="minorEastAsia" w:hint="eastAsia"/>
          <w:szCs w:val="20"/>
          <w:lang w:eastAsia="zh-CN"/>
        </w:rPr>
        <w:t xml:space="preserve"> </w:t>
      </w:r>
      <w:r w:rsidR="006F07B3" w:rsidRPr="000B1143">
        <w:rPr>
          <w:rFonts w:eastAsiaTheme="minorEastAsia" w:hint="eastAsia"/>
          <w:szCs w:val="20"/>
          <w:lang w:eastAsia="zh-CN"/>
        </w:rPr>
        <w:t>Similar to scheduling offset agreed</w:t>
      </w:r>
      <w:r w:rsidR="00793A97" w:rsidRPr="000B1143">
        <w:rPr>
          <w:rFonts w:eastAsiaTheme="minorEastAsia" w:hint="eastAsia"/>
          <w:szCs w:val="20"/>
          <w:lang w:eastAsia="zh-CN"/>
        </w:rPr>
        <w:t xml:space="preserve"> in </w:t>
      </w:r>
      <w:r w:rsidR="006167BD" w:rsidRPr="000B1143">
        <w:rPr>
          <w:rFonts w:eastAsiaTheme="minorEastAsia" w:hint="eastAsia"/>
          <w:szCs w:val="20"/>
          <w:lang w:eastAsia="zh-CN"/>
        </w:rPr>
        <w:t>last</w:t>
      </w:r>
      <w:r w:rsidR="00793A97" w:rsidRPr="000B1143">
        <w:rPr>
          <w:rFonts w:eastAsiaTheme="minorEastAsia" w:hint="eastAsia"/>
          <w:szCs w:val="20"/>
          <w:lang w:eastAsia="zh-CN"/>
        </w:rPr>
        <w:t xml:space="preserve"> meeting, the </w:t>
      </w:r>
      <w:r w:rsidR="00793A97" w:rsidRPr="000B1143">
        <w:rPr>
          <w:rFonts w:eastAsiaTheme="minorEastAsia"/>
          <w:szCs w:val="20"/>
          <w:lang w:eastAsia="zh-CN"/>
        </w:rPr>
        <w:t xml:space="preserve">reference PDCCH candidate </w:t>
      </w:r>
      <w:r w:rsidR="00793A97" w:rsidRPr="000B1143">
        <w:rPr>
          <w:rFonts w:eastAsiaTheme="minorEastAsia" w:hint="eastAsia"/>
          <w:szCs w:val="20"/>
          <w:lang w:eastAsia="zh-CN"/>
        </w:rPr>
        <w:t>can be</w:t>
      </w:r>
      <w:r w:rsidR="00793A97" w:rsidRPr="000B1143">
        <w:rPr>
          <w:rFonts w:eastAsiaTheme="minorEastAsia"/>
          <w:szCs w:val="20"/>
          <w:lang w:eastAsia="zh-CN"/>
        </w:rPr>
        <w:t xml:space="preserve"> defined as the candidate that ends later in time among the two linked PDCCH candidates in the time domain</w:t>
      </w:r>
      <w:r w:rsidR="00793A97" w:rsidRPr="000B1143">
        <w:rPr>
          <w:rFonts w:eastAsiaTheme="minorEastAsia" w:hint="eastAsia"/>
          <w:szCs w:val="20"/>
          <w:lang w:eastAsia="zh-CN"/>
        </w:rPr>
        <w:t>.</w:t>
      </w:r>
    </w:p>
    <w:p w14:paraId="550AA88D" w14:textId="7179C10E" w:rsidR="003F1C30" w:rsidRPr="00866134" w:rsidRDefault="003F1C30" w:rsidP="00793A97">
      <w:pPr>
        <w:pStyle w:val="a1"/>
        <w:jc w:val="center"/>
        <w:rPr>
          <w:rFonts w:eastAsiaTheme="minorEastAsia"/>
          <w:lang w:eastAsia="zh-CN"/>
        </w:rPr>
      </w:pPr>
      <w:r>
        <w:object w:dxaOrig="7977" w:dyaOrig="2069" w14:anchorId="1F608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91pt" o:ole="">
            <v:imagedata r:id="rId11" o:title=""/>
          </v:shape>
          <o:OLEObject Type="Embed" ProgID="Visio.Drawing.11" ShapeID="_x0000_i1025" DrawAspect="Content" ObjectID="_1679306429" r:id="rId12"/>
        </w:object>
      </w:r>
    </w:p>
    <w:p w14:paraId="14F113A0" w14:textId="56D2B9EF" w:rsidR="003F1C30" w:rsidRDefault="003F1C30" w:rsidP="003F1C30">
      <w:pPr>
        <w:pStyle w:val="a1"/>
        <w:jc w:val="center"/>
        <w:rPr>
          <w:rFonts w:eastAsiaTheme="minorEastAsia"/>
          <w:lang w:eastAsia="zh-CN"/>
        </w:rPr>
      </w:pPr>
      <w:r w:rsidRPr="00866134">
        <w:rPr>
          <w:rFonts w:eastAsiaTheme="minorEastAsia" w:hint="eastAsia"/>
          <w:b/>
          <w:lang w:eastAsia="zh-CN"/>
        </w:rPr>
        <w:t xml:space="preserve">Figure </w:t>
      </w:r>
      <w:r w:rsidR="0049586B">
        <w:rPr>
          <w:rFonts w:eastAsiaTheme="minorEastAsia" w:hint="eastAsia"/>
          <w:b/>
          <w:lang w:eastAsia="zh-CN"/>
        </w:rPr>
        <w:t xml:space="preserve">3 </w:t>
      </w:r>
      <w:r>
        <w:rPr>
          <w:rFonts w:eastAsiaTheme="minorEastAsia" w:hint="eastAsia"/>
          <w:b/>
          <w:lang w:eastAsia="zh-CN"/>
        </w:rPr>
        <w:t xml:space="preserve">PDSCH scheduling with </w:t>
      </w:r>
      <w:r w:rsidR="004D7FBA">
        <w:rPr>
          <w:rFonts w:eastAsiaTheme="minorEastAsia" w:hint="eastAsia"/>
          <w:b/>
          <w:lang w:eastAsia="zh-CN"/>
        </w:rPr>
        <w:t xml:space="preserve">inter-slot </w:t>
      </w:r>
      <w:r>
        <w:rPr>
          <w:rFonts w:eastAsiaTheme="minorEastAsia" w:hint="eastAsia"/>
          <w:b/>
          <w:lang w:eastAsia="zh-CN"/>
        </w:rPr>
        <w:t>PDCCH repetition</w:t>
      </w:r>
    </w:p>
    <w:p w14:paraId="57D19BFF" w14:textId="77777777" w:rsidR="009C3646" w:rsidRDefault="00E4671B" w:rsidP="009C3646">
      <w:pPr>
        <w:spacing w:beforeLines="50" w:before="120" w:line="259" w:lineRule="auto"/>
        <w:jc w:val="both"/>
        <w:rPr>
          <w:rFonts w:eastAsiaTheme="minorEastAsia"/>
          <w:b/>
          <w:i/>
          <w:color w:val="000000"/>
          <w:szCs w:val="20"/>
          <w:lang w:val="en-GB" w:eastAsia="zh-CN"/>
        </w:rPr>
      </w:pPr>
      <w:r w:rsidRPr="00EA15C7">
        <w:rPr>
          <w:rFonts w:eastAsiaTheme="minorEastAsia" w:hint="eastAsia"/>
          <w:b/>
          <w:i/>
          <w:color w:val="000000"/>
          <w:szCs w:val="20"/>
          <w:lang w:val="en-GB" w:eastAsia="zh-CN"/>
        </w:rPr>
        <w:t xml:space="preserve">Proposal </w:t>
      </w:r>
      <w:r w:rsidR="00DB5CEC">
        <w:rPr>
          <w:rFonts w:eastAsiaTheme="minorEastAsia" w:hint="eastAsia"/>
          <w:b/>
          <w:i/>
          <w:color w:val="000000"/>
          <w:szCs w:val="20"/>
          <w:lang w:val="en-GB" w:eastAsia="zh-CN"/>
        </w:rPr>
        <w:t>8</w:t>
      </w:r>
      <w:r w:rsidRPr="00EA15C7">
        <w:rPr>
          <w:rFonts w:eastAsiaTheme="minorEastAsia" w:hint="eastAsia"/>
          <w:b/>
          <w:i/>
          <w:color w:val="000000"/>
          <w:szCs w:val="20"/>
          <w:lang w:val="en-GB" w:eastAsia="zh-CN"/>
        </w:rPr>
        <w:t xml:space="preserve">: </w:t>
      </w:r>
    </w:p>
    <w:p w14:paraId="07F08FBC" w14:textId="1F5A70B6" w:rsidR="00E4671B" w:rsidRPr="009C3646" w:rsidRDefault="00E4671B"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To solve slot offset issue for scheduling the same</w:t>
      </w:r>
      <w:r w:rsidRPr="009C3646">
        <w:rPr>
          <w:rFonts w:eastAsiaTheme="minorEastAsia"/>
          <w:b/>
          <w:i/>
          <w:szCs w:val="20"/>
          <w:lang w:val="x-none" w:eastAsia="zh-CN"/>
        </w:rPr>
        <w:t xml:space="preserve"> PDSCH/PUSCH/CSI-RS/SRS</w:t>
      </w:r>
      <w:r w:rsidR="00AC53B6" w:rsidRPr="009C3646">
        <w:rPr>
          <w:rFonts w:eastAsiaTheme="minorEastAsia" w:hint="eastAsia"/>
          <w:b/>
          <w:i/>
          <w:szCs w:val="20"/>
          <w:lang w:val="x-none" w:eastAsia="zh-CN"/>
        </w:rPr>
        <w:t xml:space="preserve"> in inter-slot repetition</w:t>
      </w:r>
      <w:r w:rsidRPr="009C3646">
        <w:rPr>
          <w:rFonts w:eastAsiaTheme="minorEastAsia" w:hint="eastAsia"/>
          <w:b/>
          <w:i/>
          <w:szCs w:val="20"/>
          <w:lang w:val="x-none" w:eastAsia="zh-CN"/>
        </w:rPr>
        <w:t xml:space="preserve">, the following </w:t>
      </w:r>
      <w:r w:rsidR="005469F3" w:rsidRPr="009C3646">
        <w:rPr>
          <w:rFonts w:eastAsiaTheme="minorEastAsia" w:hint="eastAsia"/>
          <w:b/>
          <w:i/>
          <w:szCs w:val="20"/>
          <w:lang w:val="x-none" w:eastAsia="zh-CN"/>
        </w:rPr>
        <w:t>alternative</w:t>
      </w:r>
      <w:r w:rsidRPr="009C3646">
        <w:rPr>
          <w:rFonts w:eastAsiaTheme="minorEastAsia" w:hint="eastAsia"/>
          <w:b/>
          <w:i/>
          <w:szCs w:val="20"/>
          <w:lang w:val="x-none" w:eastAsia="zh-CN"/>
        </w:rPr>
        <w:t>s can be considered,</w:t>
      </w:r>
    </w:p>
    <w:p w14:paraId="32C6DBD7" w14:textId="031D2DD7" w:rsidR="00E4671B" w:rsidRPr="009C3646" w:rsidRDefault="00E4671B"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Alt</w:t>
      </w:r>
      <w:r w:rsidR="00843CAC">
        <w:rPr>
          <w:rFonts w:eastAsiaTheme="minorEastAsia" w:hint="eastAsia"/>
          <w:b/>
          <w:i/>
          <w:szCs w:val="20"/>
          <w:lang w:val="x-none" w:eastAsia="zh-CN"/>
        </w:rPr>
        <w:t xml:space="preserve"> </w:t>
      </w:r>
      <w:r w:rsidRPr="009C3646">
        <w:rPr>
          <w:rFonts w:eastAsiaTheme="minorEastAsia" w:hint="eastAsia"/>
          <w:b/>
          <w:i/>
          <w:szCs w:val="20"/>
          <w:lang w:val="x-none" w:eastAsia="zh-CN"/>
        </w:rPr>
        <w:t xml:space="preserve">1: Support Option 3 (multi-chance) to ensure two DCIs schedule the same </w:t>
      </w:r>
      <w:r w:rsidRPr="009C3646">
        <w:rPr>
          <w:rFonts w:eastAsiaTheme="minorEastAsia"/>
          <w:b/>
          <w:i/>
          <w:szCs w:val="20"/>
          <w:lang w:val="x-none" w:eastAsia="zh-CN"/>
        </w:rPr>
        <w:t>PDSCH/PUSCH/CSI-RS/SRS</w:t>
      </w:r>
      <w:r w:rsidR="00D673C6" w:rsidRPr="009C3646">
        <w:rPr>
          <w:rFonts w:eastAsiaTheme="minorEastAsia" w:hint="eastAsia"/>
          <w:b/>
          <w:i/>
          <w:szCs w:val="20"/>
          <w:lang w:val="x-none" w:eastAsia="zh-CN"/>
        </w:rPr>
        <w:t>.</w:t>
      </w:r>
    </w:p>
    <w:p w14:paraId="731485F9" w14:textId="21485D24" w:rsidR="009C3646" w:rsidRDefault="00843CAC" w:rsidP="00DD6122">
      <w:pPr>
        <w:pStyle w:val="a1"/>
        <w:numPr>
          <w:ilvl w:val="1"/>
          <w:numId w:val="28"/>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Alt </w:t>
      </w:r>
      <w:r w:rsidR="00E4671B" w:rsidRPr="009C3646">
        <w:rPr>
          <w:rFonts w:eastAsiaTheme="minorEastAsia" w:hint="eastAsia"/>
          <w:b/>
          <w:i/>
          <w:szCs w:val="20"/>
          <w:lang w:val="x-none" w:eastAsia="zh-CN"/>
        </w:rPr>
        <w:t>2</w:t>
      </w:r>
      <w:r w:rsidR="00644955" w:rsidRPr="009C3646">
        <w:rPr>
          <w:rFonts w:eastAsiaTheme="minorEastAsia" w:hint="eastAsia"/>
          <w:b/>
          <w:i/>
          <w:szCs w:val="20"/>
          <w:lang w:val="x-none" w:eastAsia="zh-CN"/>
        </w:rPr>
        <w:t xml:space="preserve">: </w:t>
      </w:r>
      <w:r w:rsidR="00AC53B6" w:rsidRPr="009C3646">
        <w:rPr>
          <w:rFonts w:eastAsiaTheme="minorEastAsia" w:hint="eastAsia"/>
          <w:b/>
          <w:i/>
          <w:szCs w:val="20"/>
          <w:lang w:val="x-none" w:eastAsia="zh-CN"/>
        </w:rPr>
        <w:t>T</w:t>
      </w:r>
      <w:r w:rsidR="00AC53B6" w:rsidRPr="009C3646">
        <w:rPr>
          <w:rFonts w:eastAsiaTheme="minorEastAsia"/>
          <w:b/>
          <w:i/>
          <w:szCs w:val="20"/>
          <w:lang w:val="x-none" w:eastAsia="zh-CN"/>
        </w:rPr>
        <w:t xml:space="preserve">he slot of </w:t>
      </w:r>
      <w:r w:rsidR="009706B3">
        <w:rPr>
          <w:rFonts w:eastAsiaTheme="minorEastAsia" w:hint="eastAsia"/>
          <w:b/>
          <w:i/>
          <w:szCs w:val="20"/>
          <w:lang w:val="x-none" w:eastAsia="zh-CN"/>
        </w:rPr>
        <w:t>a</w:t>
      </w:r>
      <w:r w:rsidR="00AC53B6" w:rsidRPr="009C3646">
        <w:rPr>
          <w:rFonts w:eastAsiaTheme="minorEastAsia"/>
          <w:b/>
          <w:i/>
          <w:szCs w:val="20"/>
          <w:lang w:val="x-none" w:eastAsia="zh-CN"/>
        </w:rPr>
        <w:t xml:space="preserve"> reference PDCCH candidate </w:t>
      </w:r>
      <w:r w:rsidR="00AC53B6" w:rsidRPr="009C3646">
        <w:rPr>
          <w:rFonts w:eastAsiaTheme="minorEastAsia" w:hint="eastAsia"/>
          <w:b/>
          <w:i/>
          <w:szCs w:val="20"/>
          <w:lang w:val="x-none" w:eastAsia="zh-CN"/>
        </w:rPr>
        <w:t>can be</w:t>
      </w:r>
      <w:r w:rsidR="00AC53B6" w:rsidRPr="009C3646">
        <w:rPr>
          <w:rFonts w:eastAsiaTheme="minorEastAsia"/>
          <w:b/>
          <w:i/>
          <w:szCs w:val="20"/>
          <w:lang w:val="x-none" w:eastAsia="zh-CN"/>
        </w:rPr>
        <w:t xml:space="preserve"> used as the reference slot</w:t>
      </w:r>
      <w:r w:rsidR="00AC53B6" w:rsidRPr="009C3646">
        <w:rPr>
          <w:rFonts w:eastAsiaTheme="minorEastAsia" w:hint="eastAsia"/>
          <w:b/>
          <w:i/>
          <w:szCs w:val="20"/>
          <w:lang w:val="x-none" w:eastAsia="zh-CN"/>
        </w:rPr>
        <w:t xml:space="preserve"> to determine slot offset.</w:t>
      </w:r>
    </w:p>
    <w:p w14:paraId="7F85C3A2" w14:textId="7564A866" w:rsidR="00AC53B6" w:rsidRPr="009C3646" w:rsidRDefault="00AC53B6" w:rsidP="00DD6122">
      <w:pPr>
        <w:pStyle w:val="a1"/>
        <w:numPr>
          <w:ilvl w:val="2"/>
          <w:numId w:val="28"/>
        </w:numPr>
        <w:spacing w:beforeLines="50" w:before="120" w:after="0"/>
        <w:rPr>
          <w:rFonts w:eastAsiaTheme="minorEastAsia"/>
          <w:b/>
          <w:i/>
          <w:szCs w:val="20"/>
          <w:lang w:val="x-none" w:eastAsia="zh-CN"/>
        </w:rPr>
      </w:pPr>
      <w:r w:rsidRPr="009C3646">
        <w:rPr>
          <w:rFonts w:eastAsiaTheme="minorEastAsia" w:hint="eastAsia"/>
          <w:b/>
          <w:i/>
          <w:szCs w:val="20"/>
          <w:lang w:eastAsia="zh-CN"/>
        </w:rPr>
        <w:t xml:space="preserve">The </w:t>
      </w:r>
      <w:r w:rsidRPr="009C3646">
        <w:rPr>
          <w:rFonts w:eastAsiaTheme="minorEastAsia"/>
          <w:b/>
          <w:i/>
          <w:szCs w:val="20"/>
          <w:lang w:eastAsia="zh-CN"/>
        </w:rPr>
        <w:t xml:space="preserve">reference PDCCH candidate </w:t>
      </w:r>
      <w:r w:rsidRPr="009C3646">
        <w:rPr>
          <w:rFonts w:eastAsiaTheme="minorEastAsia" w:hint="eastAsia"/>
          <w:b/>
          <w:i/>
          <w:szCs w:val="20"/>
          <w:lang w:eastAsia="zh-CN"/>
        </w:rPr>
        <w:t>is</w:t>
      </w:r>
      <w:r w:rsidRPr="009C3646">
        <w:rPr>
          <w:rFonts w:eastAsiaTheme="minorEastAsia"/>
          <w:b/>
          <w:i/>
          <w:szCs w:val="20"/>
          <w:lang w:eastAsia="zh-CN"/>
        </w:rPr>
        <w:t xml:space="preserve"> defined as the candidate that ends later in time among the two linked PDCCH candidates in the time domain</w:t>
      </w:r>
      <w:r w:rsidRPr="009C3646">
        <w:rPr>
          <w:rFonts w:eastAsiaTheme="minorEastAsia" w:hint="eastAsia"/>
          <w:b/>
          <w:i/>
          <w:szCs w:val="20"/>
          <w:lang w:eastAsia="zh-CN"/>
        </w:rPr>
        <w:t>.</w:t>
      </w:r>
    </w:p>
    <w:p w14:paraId="6C03D653" w14:textId="401540FB" w:rsidR="00D30A80" w:rsidRPr="000B1143" w:rsidRDefault="00513D67"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 xml:space="preserve">When </w:t>
      </w:r>
      <w:r w:rsidRPr="000B1143">
        <w:rPr>
          <w:rFonts w:eastAsiaTheme="minorEastAsia"/>
          <w:i/>
          <w:szCs w:val="20"/>
          <w:lang w:eastAsia="zh-CN"/>
        </w:rPr>
        <w:t>ReferenceofSLIV-ForDCIFormat1_2</w:t>
      </w:r>
      <w:r w:rsidRPr="000B1143">
        <w:rPr>
          <w:rFonts w:eastAsiaTheme="minorEastAsia"/>
          <w:szCs w:val="20"/>
          <w:lang w:eastAsia="zh-CN"/>
        </w:rPr>
        <w:t xml:space="preserve"> is configured</w:t>
      </w:r>
      <w:r w:rsidRPr="000B1143">
        <w:rPr>
          <w:rFonts w:eastAsiaTheme="minorEastAsia" w:hint="eastAsia"/>
          <w:szCs w:val="20"/>
          <w:lang w:eastAsia="zh-CN"/>
        </w:rPr>
        <w:t xml:space="preserve">, reference symbol for SLIV is </w:t>
      </w:r>
      <w:r w:rsidR="00D30A80" w:rsidRPr="000B1143">
        <w:rPr>
          <w:rFonts w:eastAsiaTheme="minorEastAsia"/>
          <w:szCs w:val="20"/>
          <w:lang w:eastAsia="zh-CN"/>
        </w:rPr>
        <w:t>the PDCCH monitoring occasion where DCI format 1_2 is detected</w:t>
      </w:r>
      <w:r w:rsidR="00D30A80" w:rsidRPr="000B1143">
        <w:rPr>
          <w:rFonts w:eastAsiaTheme="minorEastAsia" w:hint="eastAsia"/>
          <w:szCs w:val="20"/>
          <w:lang w:eastAsia="zh-CN"/>
        </w:rPr>
        <w:t>.</w:t>
      </w:r>
      <w:r w:rsidR="00B43168" w:rsidRPr="000B1143">
        <w:rPr>
          <w:rFonts w:eastAsiaTheme="minorEastAsia"/>
          <w:szCs w:val="20"/>
          <w:lang w:eastAsia="zh-CN"/>
        </w:rPr>
        <w:t xml:space="preserve"> Fig</w:t>
      </w:r>
      <w:r w:rsidR="00C41940">
        <w:rPr>
          <w:rFonts w:eastAsiaTheme="minorEastAsia" w:hint="eastAsia"/>
          <w:szCs w:val="20"/>
          <w:lang w:eastAsia="zh-CN"/>
        </w:rPr>
        <w:t>.</w:t>
      </w:r>
      <w:r w:rsidR="00B43168" w:rsidRPr="000B1143">
        <w:rPr>
          <w:rFonts w:eastAsiaTheme="minorEastAsia"/>
          <w:szCs w:val="20"/>
          <w:lang w:eastAsia="zh-CN"/>
        </w:rPr>
        <w:t xml:space="preserve"> </w:t>
      </w:r>
      <w:r w:rsidR="0049586B" w:rsidRPr="000B1143">
        <w:rPr>
          <w:rFonts w:eastAsiaTheme="minorEastAsia" w:hint="eastAsia"/>
          <w:szCs w:val="20"/>
          <w:lang w:eastAsia="zh-CN"/>
        </w:rPr>
        <w:t xml:space="preserve">4 </w:t>
      </w:r>
      <w:r w:rsidR="00B43168" w:rsidRPr="000B1143">
        <w:rPr>
          <w:rFonts w:eastAsiaTheme="minorEastAsia" w:hint="eastAsia"/>
          <w:szCs w:val="20"/>
          <w:lang w:eastAsia="zh-CN"/>
        </w:rPr>
        <w:t>shows an example</w:t>
      </w:r>
      <w:r w:rsidR="00882ACC" w:rsidRPr="000B1143">
        <w:rPr>
          <w:rFonts w:eastAsiaTheme="minorEastAsia" w:hint="eastAsia"/>
          <w:szCs w:val="20"/>
          <w:lang w:eastAsia="zh-CN"/>
        </w:rPr>
        <w:t xml:space="preserve"> where PDCCH repetition is performed</w:t>
      </w:r>
      <w:r w:rsidR="00B43168" w:rsidRPr="000B1143">
        <w:rPr>
          <w:rFonts w:eastAsiaTheme="minorEastAsia" w:hint="eastAsia"/>
          <w:szCs w:val="20"/>
          <w:lang w:eastAsia="zh-CN"/>
        </w:rPr>
        <w:t xml:space="preserve">. In this figure, </w:t>
      </w:r>
      <w:proofErr w:type="spellStart"/>
      <w:r w:rsidR="00B43168" w:rsidRPr="000B1143">
        <w:rPr>
          <w:rFonts w:eastAsiaTheme="minorEastAsia" w:hint="eastAsia"/>
          <w:szCs w:val="20"/>
          <w:lang w:eastAsia="zh-CN"/>
        </w:rPr>
        <w:t>gNB</w:t>
      </w:r>
      <w:proofErr w:type="spellEnd"/>
      <w:r w:rsidR="00B43168" w:rsidRPr="000B1143">
        <w:rPr>
          <w:rFonts w:eastAsiaTheme="minorEastAsia" w:hint="eastAsia"/>
          <w:szCs w:val="20"/>
          <w:lang w:eastAsia="zh-CN"/>
        </w:rPr>
        <w:t xml:space="preserve"> transmits DCI repeatedly in symbol 3 and symbol 4 to schedule PDSCH starting from symbol 6 in the same slot. If the signaling contents </w:t>
      </w:r>
      <w:r w:rsidR="004F2490" w:rsidRPr="000B1143">
        <w:rPr>
          <w:rFonts w:eastAsiaTheme="minorEastAsia" w:hint="eastAsia"/>
          <w:szCs w:val="20"/>
          <w:lang w:eastAsia="zh-CN"/>
        </w:rPr>
        <w:t>in</w:t>
      </w:r>
      <w:r w:rsidR="00B43168" w:rsidRPr="000B1143">
        <w:rPr>
          <w:rFonts w:eastAsiaTheme="minorEastAsia" w:hint="eastAsia"/>
          <w:szCs w:val="20"/>
          <w:lang w:eastAsia="zh-CN"/>
        </w:rPr>
        <w:t xml:space="preserve"> two DCIs are exactly the same (e.g., S=2), UE m</w:t>
      </w:r>
      <w:r w:rsidR="004F2490" w:rsidRPr="000B1143">
        <w:rPr>
          <w:rFonts w:eastAsiaTheme="minorEastAsia" w:hint="eastAsia"/>
          <w:szCs w:val="20"/>
          <w:lang w:eastAsia="zh-CN"/>
        </w:rPr>
        <w:t>ay</w:t>
      </w:r>
      <w:r w:rsidR="00B43168" w:rsidRPr="000B1143">
        <w:rPr>
          <w:rFonts w:eastAsiaTheme="minorEastAsia" w:hint="eastAsia"/>
          <w:szCs w:val="20"/>
          <w:lang w:eastAsia="zh-CN"/>
        </w:rPr>
        <w:t xml:space="preserve"> think two PDSCHs are transmitted </w:t>
      </w:r>
      <w:r w:rsidR="00A4251F" w:rsidRPr="000B1143">
        <w:rPr>
          <w:rFonts w:eastAsiaTheme="minorEastAsia" w:hint="eastAsia"/>
          <w:szCs w:val="20"/>
          <w:lang w:eastAsia="zh-CN"/>
        </w:rPr>
        <w:t xml:space="preserve">starting </w:t>
      </w:r>
      <w:r w:rsidR="00FC7ACB" w:rsidRPr="000B1143">
        <w:rPr>
          <w:rFonts w:eastAsiaTheme="minorEastAsia" w:hint="eastAsia"/>
          <w:szCs w:val="20"/>
          <w:lang w:eastAsia="zh-CN"/>
        </w:rPr>
        <w:t xml:space="preserve">from two symbols (symbol 5 and symbol 6) respectively. </w:t>
      </w:r>
      <w:r w:rsidR="00B43168" w:rsidRPr="000B1143">
        <w:rPr>
          <w:rFonts w:eastAsiaTheme="minorEastAsia" w:hint="eastAsia"/>
          <w:szCs w:val="20"/>
          <w:lang w:eastAsia="zh-CN"/>
        </w:rPr>
        <w:t>To avoid ambiguity,</w:t>
      </w:r>
      <w:r w:rsidR="00F81B6B" w:rsidRPr="000B1143">
        <w:rPr>
          <w:rFonts w:eastAsiaTheme="minorEastAsia" w:hint="eastAsia"/>
          <w:szCs w:val="20"/>
          <w:lang w:eastAsia="zh-CN"/>
        </w:rPr>
        <w:t xml:space="preserve"> a straightforward method is that </w:t>
      </w:r>
      <w:r w:rsidR="00882ACC" w:rsidRPr="000B1143">
        <w:rPr>
          <w:rFonts w:eastAsiaTheme="minorEastAsia" w:hint="eastAsia"/>
          <w:szCs w:val="20"/>
          <w:lang w:eastAsia="zh-CN"/>
        </w:rPr>
        <w:t>S</w:t>
      </w:r>
      <w:r w:rsidR="00F81B6B" w:rsidRPr="000B1143">
        <w:rPr>
          <w:rFonts w:eastAsiaTheme="minorEastAsia" w:hint="eastAsia"/>
          <w:szCs w:val="20"/>
          <w:lang w:eastAsia="zh-CN"/>
        </w:rPr>
        <w:t>=</w:t>
      </w:r>
      <w:r w:rsidR="00882ACC" w:rsidRPr="000B1143">
        <w:rPr>
          <w:rFonts w:eastAsiaTheme="minorEastAsia" w:hint="eastAsia"/>
          <w:szCs w:val="20"/>
          <w:lang w:eastAsia="zh-CN"/>
        </w:rPr>
        <w:t>3</w:t>
      </w:r>
      <w:r w:rsidR="00F81B6B" w:rsidRPr="000B1143">
        <w:rPr>
          <w:rFonts w:eastAsiaTheme="minorEastAsia" w:hint="eastAsia"/>
          <w:szCs w:val="20"/>
          <w:lang w:eastAsia="zh-CN"/>
        </w:rPr>
        <w:t xml:space="preserve"> and </w:t>
      </w:r>
      <w:r w:rsidR="00882ACC" w:rsidRPr="000B1143">
        <w:rPr>
          <w:rFonts w:eastAsiaTheme="minorEastAsia" w:hint="eastAsia"/>
          <w:szCs w:val="20"/>
          <w:lang w:eastAsia="zh-CN"/>
        </w:rPr>
        <w:t>S</w:t>
      </w:r>
      <w:r w:rsidR="00F81B6B" w:rsidRPr="000B1143">
        <w:rPr>
          <w:rFonts w:eastAsiaTheme="minorEastAsia" w:hint="eastAsia"/>
          <w:szCs w:val="20"/>
          <w:lang w:eastAsia="zh-CN"/>
        </w:rPr>
        <w:t>=</w:t>
      </w:r>
      <w:r w:rsidR="00882ACC" w:rsidRPr="000B1143">
        <w:rPr>
          <w:rFonts w:eastAsiaTheme="minorEastAsia" w:hint="eastAsia"/>
          <w:szCs w:val="20"/>
          <w:lang w:eastAsia="zh-CN"/>
        </w:rPr>
        <w:t>2</w:t>
      </w:r>
      <w:r w:rsidR="00F81B6B" w:rsidRPr="000B1143">
        <w:rPr>
          <w:rFonts w:eastAsiaTheme="minorEastAsia" w:hint="eastAsia"/>
          <w:szCs w:val="20"/>
          <w:lang w:eastAsia="zh-CN"/>
        </w:rPr>
        <w:t xml:space="preserve"> are carried by DCIs in </w:t>
      </w:r>
      <w:r w:rsidR="00882ACC" w:rsidRPr="000B1143">
        <w:rPr>
          <w:rFonts w:eastAsiaTheme="minorEastAsia" w:hint="eastAsia"/>
          <w:szCs w:val="20"/>
          <w:lang w:eastAsia="zh-CN"/>
        </w:rPr>
        <w:t>symbol 3</w:t>
      </w:r>
      <w:r w:rsidR="00F81B6B" w:rsidRPr="000B1143">
        <w:rPr>
          <w:rFonts w:eastAsiaTheme="minorEastAsia" w:hint="eastAsia"/>
          <w:szCs w:val="20"/>
          <w:lang w:eastAsia="zh-CN"/>
        </w:rPr>
        <w:t xml:space="preserve"> and </w:t>
      </w:r>
      <w:r w:rsidR="00882ACC" w:rsidRPr="000B1143">
        <w:rPr>
          <w:rFonts w:eastAsiaTheme="minorEastAsia" w:hint="eastAsia"/>
          <w:szCs w:val="20"/>
          <w:lang w:eastAsia="zh-CN"/>
        </w:rPr>
        <w:t>symbol 4</w:t>
      </w:r>
      <w:r w:rsidR="00F81B6B" w:rsidRPr="000B1143">
        <w:rPr>
          <w:rFonts w:eastAsiaTheme="minorEastAsia" w:hint="eastAsia"/>
          <w:szCs w:val="20"/>
          <w:lang w:eastAsia="zh-CN"/>
        </w:rPr>
        <w:t>, respectively (</w:t>
      </w:r>
      <w:r w:rsidR="00641AFF" w:rsidRPr="000B1143">
        <w:rPr>
          <w:rFonts w:eastAsiaTheme="minorEastAsia" w:hint="eastAsia"/>
          <w:szCs w:val="20"/>
          <w:lang w:eastAsia="zh-CN"/>
        </w:rPr>
        <w:t>i.e.</w:t>
      </w:r>
      <w:r w:rsidR="00F81B6B" w:rsidRPr="000B1143">
        <w:rPr>
          <w:rFonts w:eastAsiaTheme="minorEastAsia" w:hint="eastAsia"/>
          <w:szCs w:val="20"/>
          <w:lang w:eastAsia="zh-CN"/>
        </w:rPr>
        <w:t xml:space="preserve"> option 3, multi-chance scheme). Besides, t</w:t>
      </w:r>
      <w:r w:rsidR="00F81B6B" w:rsidRPr="000B1143">
        <w:rPr>
          <w:rFonts w:eastAsiaTheme="minorEastAsia"/>
          <w:szCs w:val="20"/>
          <w:lang w:eastAsia="zh-CN"/>
        </w:rPr>
        <w:t xml:space="preserve">he </w:t>
      </w:r>
      <w:r w:rsidR="00882ACC" w:rsidRPr="000B1143">
        <w:rPr>
          <w:rFonts w:eastAsiaTheme="minorEastAsia" w:hint="eastAsia"/>
          <w:szCs w:val="20"/>
          <w:lang w:eastAsia="zh-CN"/>
        </w:rPr>
        <w:t>starting symbol (first symbol)</w:t>
      </w:r>
      <w:r w:rsidR="00F81B6B" w:rsidRPr="000B1143">
        <w:rPr>
          <w:rFonts w:eastAsiaTheme="minorEastAsia"/>
          <w:szCs w:val="20"/>
          <w:lang w:eastAsia="zh-CN"/>
        </w:rPr>
        <w:t xml:space="preserve"> of </w:t>
      </w:r>
      <w:r w:rsidR="00682E26">
        <w:rPr>
          <w:rFonts w:eastAsiaTheme="minorEastAsia" w:hint="eastAsia"/>
          <w:szCs w:val="20"/>
          <w:lang w:eastAsia="zh-CN"/>
        </w:rPr>
        <w:t xml:space="preserve">a </w:t>
      </w:r>
      <w:r w:rsidR="00F81B6B" w:rsidRPr="000B1143">
        <w:rPr>
          <w:rFonts w:eastAsiaTheme="minorEastAsia"/>
          <w:szCs w:val="20"/>
          <w:lang w:eastAsia="zh-CN"/>
        </w:rPr>
        <w:t xml:space="preserve">reference PDCCH candidate </w:t>
      </w:r>
      <w:r w:rsidR="00F81B6B" w:rsidRPr="000B1143">
        <w:rPr>
          <w:rFonts w:eastAsiaTheme="minorEastAsia" w:hint="eastAsia"/>
          <w:szCs w:val="20"/>
          <w:lang w:eastAsia="zh-CN"/>
        </w:rPr>
        <w:t>can be</w:t>
      </w:r>
      <w:r w:rsidR="00F81B6B" w:rsidRPr="000B1143">
        <w:rPr>
          <w:rFonts w:eastAsiaTheme="minorEastAsia"/>
          <w:szCs w:val="20"/>
          <w:lang w:eastAsia="zh-CN"/>
        </w:rPr>
        <w:t xml:space="preserve"> used as the reference </w:t>
      </w:r>
      <w:r w:rsidR="00882ACC" w:rsidRPr="000B1143">
        <w:rPr>
          <w:rFonts w:eastAsiaTheme="minorEastAsia" w:hint="eastAsia"/>
          <w:szCs w:val="20"/>
          <w:lang w:eastAsia="zh-CN"/>
        </w:rPr>
        <w:t>symbol</w:t>
      </w:r>
      <w:r w:rsidR="00F81B6B" w:rsidRPr="000B1143">
        <w:rPr>
          <w:rFonts w:eastAsiaTheme="minorEastAsia" w:hint="eastAsia"/>
          <w:szCs w:val="20"/>
          <w:lang w:eastAsia="zh-CN"/>
        </w:rPr>
        <w:t xml:space="preserve"> to determine </w:t>
      </w:r>
      <w:r w:rsidR="00882ACC" w:rsidRPr="000B1143">
        <w:rPr>
          <w:rFonts w:eastAsiaTheme="minorEastAsia" w:hint="eastAsia"/>
          <w:szCs w:val="20"/>
          <w:lang w:eastAsia="zh-CN"/>
        </w:rPr>
        <w:t>starting symbol of PDSCH</w:t>
      </w:r>
      <w:r w:rsidR="00F81B6B" w:rsidRPr="000B1143">
        <w:rPr>
          <w:rFonts w:eastAsiaTheme="minorEastAsia" w:hint="eastAsia"/>
          <w:szCs w:val="20"/>
          <w:lang w:eastAsia="zh-CN"/>
        </w:rPr>
        <w:t xml:space="preserve">. </w:t>
      </w:r>
      <w:r w:rsidR="00882ACC" w:rsidRPr="000B1143">
        <w:rPr>
          <w:rFonts w:eastAsiaTheme="minorEastAsia" w:hint="eastAsia"/>
          <w:szCs w:val="20"/>
          <w:lang w:eastAsia="zh-CN"/>
        </w:rPr>
        <w:t xml:space="preserve">Similar to slot offset in inter-slot PDCCH repetition, the reference </w:t>
      </w:r>
      <w:r w:rsidR="00A4251F" w:rsidRPr="000B1143">
        <w:rPr>
          <w:rFonts w:eastAsiaTheme="minorEastAsia" w:hint="eastAsia"/>
          <w:szCs w:val="20"/>
          <w:lang w:eastAsia="zh-CN"/>
        </w:rPr>
        <w:t>PDCCH candidate</w:t>
      </w:r>
      <w:r w:rsidR="00882ACC" w:rsidRPr="000B1143">
        <w:rPr>
          <w:rFonts w:eastAsiaTheme="minorEastAsia" w:hint="eastAsia"/>
          <w:szCs w:val="20"/>
          <w:lang w:eastAsia="zh-CN"/>
        </w:rPr>
        <w:t xml:space="preserve"> can be defined as the PDCCH candidate that</w:t>
      </w:r>
      <w:r w:rsidR="00F81B6B" w:rsidRPr="000B1143">
        <w:rPr>
          <w:rFonts w:eastAsiaTheme="minorEastAsia"/>
          <w:szCs w:val="20"/>
          <w:lang w:eastAsia="zh-CN"/>
        </w:rPr>
        <w:t xml:space="preserve"> ends later in time among the two linked PDCCH candidates in the time domain</w:t>
      </w:r>
      <w:r w:rsidR="00F81B6B" w:rsidRPr="000B1143">
        <w:rPr>
          <w:rFonts w:eastAsiaTheme="minorEastAsia" w:hint="eastAsia"/>
          <w:szCs w:val="20"/>
          <w:lang w:eastAsia="zh-CN"/>
        </w:rPr>
        <w:t>.</w:t>
      </w:r>
    </w:p>
    <w:p w14:paraId="0340A054" w14:textId="1AC931A1" w:rsidR="004B7ED2" w:rsidRDefault="004D7FBA" w:rsidP="004D7FBA">
      <w:pPr>
        <w:pStyle w:val="a1"/>
        <w:jc w:val="center"/>
        <w:rPr>
          <w:rFonts w:eastAsiaTheme="minorEastAsia"/>
          <w:lang w:eastAsia="zh-CN"/>
        </w:rPr>
      </w:pPr>
      <w:r>
        <w:object w:dxaOrig="7006" w:dyaOrig="2137" w14:anchorId="126D8798">
          <v:shape id="_x0000_i1026" type="#_x0000_t75" style="width:275pt;height:1in" o:ole="">
            <v:imagedata r:id="rId13" o:title=""/>
          </v:shape>
          <o:OLEObject Type="Embed" ProgID="Visio.Drawing.11" ShapeID="_x0000_i1026" DrawAspect="Content" ObjectID="_1679306430" r:id="rId14"/>
        </w:object>
      </w:r>
    </w:p>
    <w:p w14:paraId="7446C4E0" w14:textId="7E5F7D27" w:rsidR="00FE18BE" w:rsidRDefault="00FE18BE" w:rsidP="004D7FBA">
      <w:pPr>
        <w:pStyle w:val="a1"/>
        <w:jc w:val="center"/>
        <w:rPr>
          <w:rFonts w:eastAsiaTheme="minorEastAsia"/>
          <w:b/>
          <w:lang w:eastAsia="zh-CN"/>
        </w:rPr>
      </w:pPr>
      <w:r w:rsidRPr="00866134">
        <w:rPr>
          <w:rFonts w:eastAsiaTheme="minorEastAsia" w:hint="eastAsia"/>
          <w:b/>
          <w:lang w:eastAsia="zh-CN"/>
        </w:rPr>
        <w:t xml:space="preserve">Figure </w:t>
      </w:r>
      <w:r w:rsidR="0049586B">
        <w:rPr>
          <w:rFonts w:eastAsiaTheme="minorEastAsia" w:hint="eastAsia"/>
          <w:b/>
          <w:lang w:eastAsia="zh-CN"/>
        </w:rPr>
        <w:t xml:space="preserve">4 </w:t>
      </w:r>
      <w:r>
        <w:rPr>
          <w:rFonts w:eastAsiaTheme="minorEastAsia" w:hint="eastAsia"/>
          <w:b/>
          <w:lang w:eastAsia="zh-CN"/>
        </w:rPr>
        <w:t>PDSCH mapping type B scheduled by intra-slot PDCCH repetition</w:t>
      </w:r>
    </w:p>
    <w:p w14:paraId="00D8E7EA" w14:textId="77777777" w:rsidR="009C3646" w:rsidRDefault="00FE18BE" w:rsidP="009C3646">
      <w:pPr>
        <w:spacing w:beforeLines="50" w:before="120" w:line="259" w:lineRule="auto"/>
        <w:jc w:val="both"/>
        <w:rPr>
          <w:rFonts w:eastAsiaTheme="minorEastAsia"/>
          <w:b/>
          <w:i/>
          <w:color w:val="000000"/>
          <w:szCs w:val="20"/>
          <w:lang w:val="en-GB" w:eastAsia="zh-CN"/>
        </w:rPr>
      </w:pPr>
      <w:r w:rsidRPr="00EA15C7">
        <w:rPr>
          <w:rFonts w:eastAsiaTheme="minorEastAsia" w:hint="eastAsia"/>
          <w:b/>
          <w:i/>
          <w:color w:val="000000"/>
          <w:szCs w:val="20"/>
          <w:lang w:val="en-GB" w:eastAsia="zh-CN"/>
        </w:rPr>
        <w:t xml:space="preserve">Proposal </w:t>
      </w:r>
      <w:r w:rsidR="00DB5CEC">
        <w:rPr>
          <w:rFonts w:eastAsiaTheme="minorEastAsia" w:hint="eastAsia"/>
          <w:b/>
          <w:i/>
          <w:color w:val="000000"/>
          <w:szCs w:val="20"/>
          <w:lang w:val="en-GB" w:eastAsia="zh-CN"/>
        </w:rPr>
        <w:t>9</w:t>
      </w:r>
      <w:r w:rsidRPr="00EA15C7">
        <w:rPr>
          <w:rFonts w:eastAsiaTheme="minorEastAsia" w:hint="eastAsia"/>
          <w:b/>
          <w:i/>
          <w:color w:val="000000"/>
          <w:szCs w:val="20"/>
          <w:lang w:val="en-GB" w:eastAsia="zh-CN"/>
        </w:rPr>
        <w:t xml:space="preserve">: </w:t>
      </w:r>
    </w:p>
    <w:p w14:paraId="157EEE9A" w14:textId="1C45B9FA" w:rsidR="00FE18BE" w:rsidRPr="009C3646" w:rsidRDefault="00FE18BE"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To solve </w:t>
      </w:r>
      <w:r w:rsidR="002B45D8" w:rsidRPr="009C3646">
        <w:rPr>
          <w:rFonts w:eastAsiaTheme="minorEastAsia" w:hint="eastAsia"/>
          <w:b/>
          <w:i/>
          <w:szCs w:val="20"/>
          <w:lang w:val="x-none" w:eastAsia="zh-CN"/>
        </w:rPr>
        <w:t xml:space="preserve">reference symbol for SLIV when </w:t>
      </w:r>
      <w:r w:rsidR="002B45D8" w:rsidRPr="009C3646">
        <w:rPr>
          <w:rFonts w:eastAsiaTheme="minorEastAsia"/>
          <w:b/>
          <w:i/>
          <w:szCs w:val="20"/>
          <w:lang w:val="x-none" w:eastAsia="zh-CN"/>
        </w:rPr>
        <w:t>ReferenceofSLIV-ForDCIFormat1_2 is configured</w:t>
      </w:r>
      <w:r w:rsidR="00A4251F" w:rsidRPr="009C3646">
        <w:rPr>
          <w:rFonts w:eastAsiaTheme="minorEastAsia" w:hint="eastAsia"/>
          <w:b/>
          <w:i/>
          <w:szCs w:val="20"/>
          <w:lang w:val="x-none" w:eastAsia="zh-CN"/>
        </w:rPr>
        <w:t xml:space="preserve"> in PDCCH repetition</w:t>
      </w:r>
      <w:r w:rsidRPr="009C3646">
        <w:rPr>
          <w:rFonts w:eastAsiaTheme="minorEastAsia" w:hint="eastAsia"/>
          <w:b/>
          <w:i/>
          <w:szCs w:val="20"/>
          <w:lang w:val="x-none" w:eastAsia="zh-CN"/>
        </w:rPr>
        <w:t xml:space="preserve">, the following </w:t>
      </w:r>
      <w:r w:rsidR="005469F3" w:rsidRPr="009C3646">
        <w:rPr>
          <w:rFonts w:eastAsiaTheme="minorEastAsia" w:hint="eastAsia"/>
          <w:b/>
          <w:i/>
          <w:szCs w:val="20"/>
          <w:lang w:val="x-none" w:eastAsia="zh-CN"/>
        </w:rPr>
        <w:t>alternative</w:t>
      </w:r>
      <w:r w:rsidRPr="009C3646">
        <w:rPr>
          <w:rFonts w:eastAsiaTheme="minorEastAsia" w:hint="eastAsia"/>
          <w:b/>
          <w:i/>
          <w:szCs w:val="20"/>
          <w:lang w:val="x-none" w:eastAsia="zh-CN"/>
        </w:rPr>
        <w:t>s can be considered,</w:t>
      </w:r>
    </w:p>
    <w:p w14:paraId="698E802C" w14:textId="7E445869" w:rsidR="00DB0F92" w:rsidRPr="009C3646" w:rsidRDefault="00843CAC" w:rsidP="00DD6122">
      <w:pPr>
        <w:pStyle w:val="a1"/>
        <w:numPr>
          <w:ilvl w:val="1"/>
          <w:numId w:val="28"/>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Alt </w:t>
      </w:r>
      <w:r w:rsidR="00DB0F92" w:rsidRPr="009C3646">
        <w:rPr>
          <w:rFonts w:eastAsiaTheme="minorEastAsia" w:hint="eastAsia"/>
          <w:b/>
          <w:i/>
          <w:szCs w:val="20"/>
          <w:lang w:val="x-none" w:eastAsia="zh-CN"/>
        </w:rPr>
        <w:t xml:space="preserve">1: Support Option 3 (multi-chance) to ensure </w:t>
      </w:r>
      <w:r w:rsidR="00D5202E" w:rsidRPr="009C3646">
        <w:rPr>
          <w:rFonts w:eastAsiaTheme="minorEastAsia" w:hint="eastAsia"/>
          <w:b/>
          <w:i/>
          <w:szCs w:val="20"/>
          <w:lang w:val="x-none" w:eastAsia="zh-CN"/>
        </w:rPr>
        <w:t xml:space="preserve">that </w:t>
      </w:r>
      <w:r w:rsidR="00DB0F92" w:rsidRPr="009C3646">
        <w:rPr>
          <w:rFonts w:eastAsiaTheme="minorEastAsia" w:hint="eastAsia"/>
          <w:b/>
          <w:i/>
          <w:szCs w:val="20"/>
          <w:lang w:val="x-none" w:eastAsia="zh-CN"/>
        </w:rPr>
        <w:t xml:space="preserve">two DCIs </w:t>
      </w:r>
      <w:r w:rsidR="00A4251F" w:rsidRPr="009C3646">
        <w:rPr>
          <w:rFonts w:eastAsiaTheme="minorEastAsia" w:hint="eastAsia"/>
          <w:b/>
          <w:i/>
          <w:szCs w:val="20"/>
          <w:lang w:val="x-none" w:eastAsia="zh-CN"/>
        </w:rPr>
        <w:t>indicate the</w:t>
      </w:r>
      <w:r w:rsidR="00D5202E" w:rsidRPr="009C3646">
        <w:rPr>
          <w:rFonts w:eastAsiaTheme="minorEastAsia" w:hint="eastAsia"/>
          <w:b/>
          <w:i/>
          <w:szCs w:val="20"/>
          <w:lang w:val="x-none" w:eastAsia="zh-CN"/>
        </w:rPr>
        <w:t xml:space="preserve"> same starting symbol of PDSCH.</w:t>
      </w:r>
    </w:p>
    <w:p w14:paraId="1AD806A8" w14:textId="3C804165" w:rsidR="00DB0F92" w:rsidRPr="009C3646" w:rsidRDefault="00843CAC" w:rsidP="00DD6122">
      <w:pPr>
        <w:pStyle w:val="a1"/>
        <w:numPr>
          <w:ilvl w:val="1"/>
          <w:numId w:val="28"/>
        </w:numPr>
        <w:spacing w:beforeLines="50" w:before="120" w:after="0"/>
        <w:rPr>
          <w:rFonts w:eastAsiaTheme="minorEastAsia"/>
          <w:b/>
          <w:i/>
          <w:szCs w:val="20"/>
          <w:lang w:val="x-none" w:eastAsia="zh-CN"/>
        </w:rPr>
      </w:pPr>
      <w:r>
        <w:rPr>
          <w:rFonts w:eastAsiaTheme="minorEastAsia" w:hint="eastAsia"/>
          <w:b/>
          <w:i/>
          <w:szCs w:val="20"/>
          <w:lang w:val="x-none" w:eastAsia="zh-CN"/>
        </w:rPr>
        <w:t xml:space="preserve">Alt </w:t>
      </w:r>
      <w:r w:rsidR="00DB0F92" w:rsidRPr="009C3646">
        <w:rPr>
          <w:rFonts w:eastAsiaTheme="minorEastAsia" w:hint="eastAsia"/>
          <w:b/>
          <w:i/>
          <w:szCs w:val="20"/>
          <w:lang w:val="x-none" w:eastAsia="zh-CN"/>
        </w:rPr>
        <w:t>2: T</w:t>
      </w:r>
      <w:r w:rsidR="00DB0F92" w:rsidRPr="009C3646">
        <w:rPr>
          <w:rFonts w:eastAsiaTheme="minorEastAsia"/>
          <w:b/>
          <w:i/>
          <w:szCs w:val="20"/>
          <w:lang w:val="x-none" w:eastAsia="zh-CN"/>
        </w:rPr>
        <w:t xml:space="preserve">he </w:t>
      </w:r>
      <w:r w:rsidR="002B45D8" w:rsidRPr="009C3646">
        <w:rPr>
          <w:rFonts w:eastAsiaTheme="minorEastAsia" w:hint="eastAsia"/>
          <w:b/>
          <w:i/>
          <w:szCs w:val="20"/>
          <w:lang w:val="x-none" w:eastAsia="zh-CN"/>
        </w:rPr>
        <w:t>starting symbol</w:t>
      </w:r>
      <w:r w:rsidR="00DB0F92" w:rsidRPr="009C3646">
        <w:rPr>
          <w:rFonts w:eastAsiaTheme="minorEastAsia"/>
          <w:b/>
          <w:i/>
          <w:szCs w:val="20"/>
          <w:lang w:val="x-none" w:eastAsia="zh-CN"/>
        </w:rPr>
        <w:t xml:space="preserve"> of </w:t>
      </w:r>
      <w:r w:rsidR="00682E26">
        <w:rPr>
          <w:rFonts w:eastAsiaTheme="minorEastAsia" w:hint="eastAsia"/>
          <w:b/>
          <w:i/>
          <w:szCs w:val="20"/>
          <w:lang w:val="x-none" w:eastAsia="zh-CN"/>
        </w:rPr>
        <w:t>a</w:t>
      </w:r>
      <w:r w:rsidR="00DB0F92" w:rsidRPr="009C3646">
        <w:rPr>
          <w:rFonts w:eastAsiaTheme="minorEastAsia"/>
          <w:b/>
          <w:i/>
          <w:szCs w:val="20"/>
          <w:lang w:val="x-none" w:eastAsia="zh-CN"/>
        </w:rPr>
        <w:t xml:space="preserve"> reference PDCCH candidate </w:t>
      </w:r>
      <w:r w:rsidR="00DB0F92" w:rsidRPr="009C3646">
        <w:rPr>
          <w:rFonts w:eastAsiaTheme="minorEastAsia" w:hint="eastAsia"/>
          <w:b/>
          <w:i/>
          <w:szCs w:val="20"/>
          <w:lang w:val="x-none" w:eastAsia="zh-CN"/>
        </w:rPr>
        <w:t>can be</w:t>
      </w:r>
      <w:r w:rsidR="00DB0F92" w:rsidRPr="009C3646">
        <w:rPr>
          <w:rFonts w:eastAsiaTheme="minorEastAsia"/>
          <w:b/>
          <w:i/>
          <w:szCs w:val="20"/>
          <w:lang w:val="x-none" w:eastAsia="zh-CN"/>
        </w:rPr>
        <w:t xml:space="preserve"> used as the reference </w:t>
      </w:r>
      <w:r w:rsidR="002B45D8" w:rsidRPr="009C3646">
        <w:rPr>
          <w:rFonts w:eastAsiaTheme="minorEastAsia" w:hint="eastAsia"/>
          <w:b/>
          <w:i/>
          <w:szCs w:val="20"/>
          <w:lang w:val="x-none" w:eastAsia="zh-CN"/>
        </w:rPr>
        <w:t>symbol</w:t>
      </w:r>
      <w:r w:rsidR="00DB0F92" w:rsidRPr="009C3646">
        <w:rPr>
          <w:rFonts w:eastAsiaTheme="minorEastAsia" w:hint="eastAsia"/>
          <w:b/>
          <w:i/>
          <w:szCs w:val="20"/>
          <w:lang w:val="x-none" w:eastAsia="zh-CN"/>
        </w:rPr>
        <w:t xml:space="preserve"> to determine </w:t>
      </w:r>
      <w:r w:rsidR="002B45D8" w:rsidRPr="009C3646">
        <w:rPr>
          <w:rFonts w:eastAsiaTheme="minorEastAsia" w:hint="eastAsia"/>
          <w:b/>
          <w:i/>
          <w:szCs w:val="20"/>
          <w:lang w:val="x-none" w:eastAsia="zh-CN"/>
        </w:rPr>
        <w:t>SLIV.</w:t>
      </w:r>
    </w:p>
    <w:p w14:paraId="692C809E" w14:textId="3B2DB3E8" w:rsidR="008E393A" w:rsidRDefault="00DB0F92" w:rsidP="00DD6122">
      <w:pPr>
        <w:pStyle w:val="a1"/>
        <w:numPr>
          <w:ilvl w:val="2"/>
          <w:numId w:val="28"/>
        </w:numPr>
        <w:spacing w:beforeLines="50" w:before="120" w:after="0"/>
        <w:rPr>
          <w:rFonts w:eastAsiaTheme="minorEastAsia"/>
          <w:b/>
          <w:i/>
          <w:szCs w:val="20"/>
          <w:lang w:eastAsia="zh-CN"/>
        </w:rPr>
      </w:pPr>
      <w:r>
        <w:rPr>
          <w:rFonts w:eastAsiaTheme="minorEastAsia" w:hint="eastAsia"/>
          <w:b/>
          <w:i/>
          <w:szCs w:val="20"/>
          <w:lang w:eastAsia="zh-CN"/>
        </w:rPr>
        <w:t>T</w:t>
      </w:r>
      <w:r w:rsidRPr="00AC53B6">
        <w:rPr>
          <w:rFonts w:eastAsiaTheme="minorEastAsia" w:hint="eastAsia"/>
          <w:b/>
          <w:i/>
          <w:szCs w:val="20"/>
          <w:lang w:eastAsia="zh-CN"/>
        </w:rPr>
        <w:t xml:space="preserve">he </w:t>
      </w:r>
      <w:r w:rsidR="002B45D8" w:rsidRPr="002B45D8">
        <w:rPr>
          <w:rFonts w:eastAsiaTheme="minorEastAsia" w:hint="eastAsia"/>
          <w:b/>
          <w:i/>
          <w:szCs w:val="20"/>
          <w:lang w:eastAsia="zh-CN"/>
        </w:rPr>
        <w:t xml:space="preserve">reference </w:t>
      </w:r>
      <w:r w:rsidR="00D5202E">
        <w:rPr>
          <w:rFonts w:eastAsiaTheme="minorEastAsia" w:hint="eastAsia"/>
          <w:b/>
          <w:i/>
          <w:szCs w:val="20"/>
          <w:lang w:eastAsia="zh-CN"/>
        </w:rPr>
        <w:t>PDCCH candidate</w:t>
      </w:r>
      <w:r w:rsidR="002B45D8" w:rsidRPr="002B45D8">
        <w:rPr>
          <w:rFonts w:eastAsiaTheme="minorEastAsia" w:hint="eastAsia"/>
          <w:b/>
          <w:i/>
          <w:szCs w:val="20"/>
          <w:lang w:eastAsia="zh-CN"/>
        </w:rPr>
        <w:t xml:space="preserve"> can be defined as the PDCCH candidate that</w:t>
      </w:r>
      <w:r w:rsidR="002B45D8" w:rsidRPr="002B45D8">
        <w:rPr>
          <w:rFonts w:eastAsiaTheme="minorEastAsia"/>
          <w:b/>
          <w:i/>
          <w:szCs w:val="20"/>
          <w:lang w:eastAsia="zh-CN"/>
        </w:rPr>
        <w:t xml:space="preserve"> ends later in time among the two linked PDCCH candidates in the time domain</w:t>
      </w:r>
      <w:r w:rsidRPr="00AC53B6">
        <w:rPr>
          <w:rFonts w:eastAsiaTheme="minorEastAsia" w:hint="eastAsia"/>
          <w:b/>
          <w:i/>
          <w:szCs w:val="20"/>
          <w:lang w:eastAsia="zh-CN"/>
        </w:rPr>
        <w:t>.</w:t>
      </w:r>
    </w:p>
    <w:p w14:paraId="0E5AF0C5" w14:textId="4A75B63F" w:rsidR="0049586B" w:rsidRDefault="00DD5E08"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In Rel</w:t>
      </w:r>
      <w:r w:rsidR="00034CB5" w:rsidRPr="000B1143">
        <w:rPr>
          <w:rFonts w:eastAsiaTheme="minorEastAsia" w:hint="eastAsia"/>
          <w:szCs w:val="20"/>
          <w:lang w:eastAsia="zh-CN"/>
        </w:rPr>
        <w:t>-</w:t>
      </w:r>
      <w:r w:rsidRPr="000B1143">
        <w:rPr>
          <w:rFonts w:eastAsiaTheme="minorEastAsia" w:hint="eastAsia"/>
          <w:szCs w:val="20"/>
          <w:lang w:eastAsia="zh-CN"/>
        </w:rPr>
        <w:t>15, if TCI field is not present in DCI,</w:t>
      </w:r>
      <w:r w:rsidR="00960AEC" w:rsidRPr="000B1143">
        <w:rPr>
          <w:rFonts w:eastAsiaTheme="minorEastAsia" w:hint="eastAsia"/>
          <w:szCs w:val="20"/>
          <w:lang w:eastAsia="zh-CN"/>
        </w:rPr>
        <w:t xml:space="preserve"> </w:t>
      </w:r>
      <w:r w:rsidR="00960AEC" w:rsidRPr="000B1143">
        <w:rPr>
          <w:rFonts w:eastAsiaTheme="minorEastAsia"/>
          <w:szCs w:val="20"/>
          <w:lang w:eastAsia="zh-CN"/>
        </w:rPr>
        <w:t>the UE assumes that the TCI state or the QCL assumption for the PDSCH is identical to the TCI state or QCL assumption whichever is applied for the CORESET used for the PDCCH transmission within the active BWP of the serving cell.</w:t>
      </w:r>
      <w:r w:rsidR="00034CB5" w:rsidRPr="000B1143">
        <w:rPr>
          <w:rFonts w:eastAsiaTheme="minorEastAsia" w:hint="eastAsia"/>
          <w:szCs w:val="20"/>
          <w:lang w:eastAsia="zh-CN"/>
        </w:rPr>
        <w:t xml:space="preserve"> </w:t>
      </w:r>
      <w:r w:rsidR="006B24E2" w:rsidRPr="000B1143">
        <w:rPr>
          <w:rFonts w:eastAsiaTheme="minorEastAsia" w:hint="eastAsia"/>
          <w:szCs w:val="20"/>
          <w:lang w:eastAsia="zh-CN"/>
        </w:rPr>
        <w:t>Fig</w:t>
      </w:r>
      <w:r w:rsidR="00C41940">
        <w:rPr>
          <w:rFonts w:eastAsiaTheme="minorEastAsia" w:hint="eastAsia"/>
          <w:szCs w:val="20"/>
          <w:lang w:eastAsia="zh-CN"/>
        </w:rPr>
        <w:t>.</w:t>
      </w:r>
      <w:r w:rsidR="006B24E2" w:rsidRPr="000B1143">
        <w:rPr>
          <w:rFonts w:eastAsiaTheme="minorEastAsia" w:hint="eastAsia"/>
          <w:szCs w:val="20"/>
          <w:lang w:eastAsia="zh-CN"/>
        </w:rPr>
        <w:t xml:space="preserve"> 5 shows an example where </w:t>
      </w:r>
      <w:r w:rsidR="00034CB5" w:rsidRPr="000B1143">
        <w:rPr>
          <w:rFonts w:eastAsiaTheme="minorEastAsia" w:hint="eastAsia"/>
          <w:szCs w:val="20"/>
          <w:lang w:eastAsia="zh-CN"/>
        </w:rPr>
        <w:t>PDCCH repetition is performed</w:t>
      </w:r>
      <w:r w:rsidR="006B24E2" w:rsidRPr="000B1143">
        <w:rPr>
          <w:rFonts w:eastAsiaTheme="minorEastAsia" w:hint="eastAsia"/>
          <w:szCs w:val="20"/>
          <w:lang w:eastAsia="zh-CN"/>
        </w:rPr>
        <w:t xml:space="preserve">. In this figure, PDSCH is scheduled by PDCCH1 and PDCCH2. There is a case that two PDCCHs are transmitted in two different CORESETs. In this case, </w:t>
      </w:r>
      <w:r w:rsidR="00034CB5" w:rsidRPr="000B1143">
        <w:rPr>
          <w:rFonts w:eastAsiaTheme="minorEastAsia" w:hint="eastAsia"/>
          <w:szCs w:val="20"/>
          <w:lang w:eastAsia="zh-CN"/>
        </w:rPr>
        <w:t xml:space="preserve">the CORESET used for PDCCH transmission </w:t>
      </w:r>
      <w:r w:rsidR="006B24E2" w:rsidRPr="000B1143">
        <w:rPr>
          <w:rFonts w:eastAsiaTheme="minorEastAsia" w:hint="eastAsia"/>
          <w:szCs w:val="20"/>
          <w:lang w:eastAsia="zh-CN"/>
        </w:rPr>
        <w:t>is unclear to UE. To avoid ambiguity, a reference PDCCH candidate can be defined</w:t>
      </w:r>
      <w:r w:rsidR="00EF00D5" w:rsidRPr="000B1143">
        <w:rPr>
          <w:rFonts w:eastAsiaTheme="minorEastAsia" w:hint="eastAsia"/>
          <w:szCs w:val="20"/>
          <w:lang w:eastAsia="zh-CN"/>
        </w:rPr>
        <w:t xml:space="preserve"> for U</w:t>
      </w:r>
      <w:r w:rsidR="00EF00D5" w:rsidRPr="000B1143">
        <w:rPr>
          <w:rFonts w:eastAsiaTheme="minorEastAsia"/>
          <w:szCs w:val="20"/>
          <w:lang w:eastAsia="zh-CN"/>
        </w:rPr>
        <w:t>E to determine a proper CORESET.</w:t>
      </w:r>
      <w:r w:rsidR="00556775" w:rsidRPr="000B1143">
        <w:rPr>
          <w:rFonts w:eastAsiaTheme="minorEastAsia" w:hint="eastAsia"/>
          <w:szCs w:val="20"/>
          <w:lang w:eastAsia="zh-CN"/>
        </w:rPr>
        <w:t xml:space="preserve"> F</w:t>
      </w:r>
      <w:r w:rsidR="00556775" w:rsidRPr="000B1143">
        <w:rPr>
          <w:rFonts w:eastAsiaTheme="minorEastAsia"/>
          <w:szCs w:val="20"/>
          <w:lang w:eastAsia="zh-CN"/>
        </w:rPr>
        <w:t>o</w:t>
      </w:r>
      <w:r w:rsidR="00556775" w:rsidRPr="000B1143">
        <w:rPr>
          <w:rFonts w:eastAsiaTheme="minorEastAsia" w:hint="eastAsia"/>
          <w:szCs w:val="20"/>
          <w:lang w:eastAsia="zh-CN"/>
        </w:rPr>
        <w:t xml:space="preserve">r example, the PDCCH candidate with lowest CORESET ID can be used </w:t>
      </w:r>
      <w:r w:rsidR="000363E0">
        <w:rPr>
          <w:rFonts w:eastAsiaTheme="minorEastAsia" w:hint="eastAsia"/>
          <w:szCs w:val="20"/>
          <w:lang w:eastAsia="zh-CN"/>
        </w:rPr>
        <w:t>as the</w:t>
      </w:r>
      <w:r w:rsidR="00556775" w:rsidRPr="000B1143">
        <w:rPr>
          <w:rFonts w:eastAsiaTheme="minorEastAsia" w:hint="eastAsia"/>
          <w:szCs w:val="20"/>
          <w:lang w:eastAsia="zh-CN"/>
        </w:rPr>
        <w:t xml:space="preserve"> reference PDCCH candidate. In some scenarios, in order to improve reliability for URLLC traffic, PDSCH can also be transmitted by two TRPs. Therefore, both PDCCH candidates can be used </w:t>
      </w:r>
      <w:r w:rsidR="000363E0">
        <w:rPr>
          <w:rFonts w:eastAsiaTheme="minorEastAsia" w:hint="eastAsia"/>
          <w:szCs w:val="20"/>
          <w:lang w:eastAsia="zh-CN"/>
        </w:rPr>
        <w:t>as the</w:t>
      </w:r>
      <w:r w:rsidR="00556775" w:rsidRPr="000B1143">
        <w:rPr>
          <w:rFonts w:eastAsiaTheme="minorEastAsia" w:hint="eastAsia"/>
          <w:szCs w:val="20"/>
          <w:lang w:eastAsia="zh-CN"/>
        </w:rPr>
        <w:t xml:space="preserve"> reference PDCCH candidates, and two TCI states </w:t>
      </w:r>
      <w:r w:rsidR="00B145F5" w:rsidRPr="000B1143">
        <w:rPr>
          <w:rFonts w:eastAsiaTheme="minorEastAsia" w:hint="eastAsia"/>
          <w:szCs w:val="20"/>
          <w:lang w:eastAsia="zh-CN"/>
        </w:rPr>
        <w:t xml:space="preserve">of two CORESETs </w:t>
      </w:r>
      <w:r w:rsidR="00556775" w:rsidRPr="000B1143">
        <w:rPr>
          <w:rFonts w:eastAsiaTheme="minorEastAsia" w:hint="eastAsia"/>
          <w:szCs w:val="20"/>
          <w:lang w:eastAsia="zh-CN"/>
        </w:rPr>
        <w:t>can be assumed for PDSCH.</w:t>
      </w:r>
    </w:p>
    <w:p w14:paraId="5D07B095" w14:textId="36820955" w:rsidR="00254314" w:rsidRDefault="00B145F5" w:rsidP="00DD5E08">
      <w:pPr>
        <w:spacing w:before="240" w:after="160" w:line="259" w:lineRule="auto"/>
        <w:jc w:val="center"/>
        <w:rPr>
          <w:rFonts w:eastAsiaTheme="minorEastAsia"/>
          <w:lang w:eastAsia="zh-CN"/>
        </w:rPr>
      </w:pPr>
      <w:r>
        <w:object w:dxaOrig="4988" w:dyaOrig="2042" w14:anchorId="4B10F94B">
          <v:shape id="_x0000_i1027" type="#_x0000_t75" style="width:235.5pt;height:96.5pt" o:ole="">
            <v:imagedata r:id="rId15" o:title=""/>
          </v:shape>
          <o:OLEObject Type="Embed" ProgID="Visio.Drawing.11" ShapeID="_x0000_i1027" DrawAspect="Content" ObjectID="_1679306431" r:id="rId16"/>
        </w:object>
      </w:r>
    </w:p>
    <w:p w14:paraId="2DFA121E" w14:textId="1E89E6A3" w:rsidR="00DD5E08" w:rsidRDefault="00DD5E08" w:rsidP="00DD5E08">
      <w:pPr>
        <w:pStyle w:val="a1"/>
        <w:jc w:val="center"/>
        <w:rPr>
          <w:rFonts w:eastAsiaTheme="minorEastAsia"/>
          <w:b/>
          <w:lang w:eastAsia="zh-CN"/>
        </w:rPr>
      </w:pPr>
      <w:r w:rsidRPr="00DD5E08">
        <w:rPr>
          <w:rFonts w:eastAsiaTheme="minorEastAsia" w:hint="eastAsia"/>
          <w:b/>
          <w:lang w:eastAsia="zh-CN"/>
        </w:rPr>
        <w:t>Figure 5</w:t>
      </w:r>
      <w:r>
        <w:rPr>
          <w:rFonts w:eastAsiaTheme="minorEastAsia" w:hint="eastAsia"/>
          <w:b/>
          <w:lang w:eastAsia="zh-CN"/>
        </w:rPr>
        <w:t xml:space="preserve"> PDSCH scheduled by DCI without TCI field</w:t>
      </w:r>
    </w:p>
    <w:p w14:paraId="3EC17EDA" w14:textId="77777777" w:rsidR="009C3646" w:rsidRDefault="00B145F5" w:rsidP="009C3646">
      <w:pPr>
        <w:spacing w:beforeLines="50" w:before="120" w:line="259" w:lineRule="auto"/>
        <w:jc w:val="both"/>
        <w:rPr>
          <w:rFonts w:eastAsiaTheme="minorEastAsia"/>
          <w:b/>
          <w:i/>
          <w:color w:val="000000"/>
          <w:szCs w:val="20"/>
          <w:lang w:val="en-GB" w:eastAsia="zh-CN"/>
        </w:rPr>
      </w:pPr>
      <w:r w:rsidRPr="00B145F5">
        <w:rPr>
          <w:rFonts w:eastAsiaTheme="minorEastAsia" w:hint="eastAsia"/>
          <w:b/>
          <w:i/>
          <w:color w:val="000000"/>
          <w:szCs w:val="20"/>
          <w:lang w:val="en-GB" w:eastAsia="zh-CN"/>
        </w:rPr>
        <w:t xml:space="preserve">Proposal </w:t>
      </w:r>
      <w:r w:rsidR="00DB5CEC">
        <w:rPr>
          <w:rFonts w:eastAsiaTheme="minorEastAsia" w:hint="eastAsia"/>
          <w:b/>
          <w:i/>
          <w:color w:val="000000"/>
          <w:szCs w:val="20"/>
          <w:lang w:val="en-GB" w:eastAsia="zh-CN"/>
        </w:rPr>
        <w:t>10</w:t>
      </w:r>
      <w:r w:rsidRPr="00B145F5">
        <w:rPr>
          <w:rFonts w:eastAsiaTheme="minorEastAsia" w:hint="eastAsia"/>
          <w:b/>
          <w:i/>
          <w:color w:val="000000"/>
          <w:szCs w:val="20"/>
          <w:lang w:val="en-GB" w:eastAsia="zh-CN"/>
        </w:rPr>
        <w:t>:</w:t>
      </w:r>
      <w:r w:rsidR="00DF11BC">
        <w:rPr>
          <w:rFonts w:eastAsiaTheme="minorEastAsia" w:hint="eastAsia"/>
          <w:b/>
          <w:i/>
          <w:color w:val="000000"/>
          <w:szCs w:val="20"/>
          <w:lang w:val="en-GB" w:eastAsia="zh-CN"/>
        </w:rPr>
        <w:t xml:space="preserve"> </w:t>
      </w:r>
    </w:p>
    <w:p w14:paraId="4EC67C09" w14:textId="4CC2F136" w:rsidR="005469F3" w:rsidRPr="009C3646" w:rsidRDefault="00DF11BC"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For </w:t>
      </w:r>
      <w:r w:rsidRPr="009C3646">
        <w:rPr>
          <w:rFonts w:eastAsiaTheme="minorEastAsia"/>
          <w:b/>
          <w:i/>
          <w:szCs w:val="20"/>
          <w:lang w:val="x-none" w:eastAsia="zh-CN"/>
        </w:rPr>
        <w:t>Determination of PDSCH beam when TCI field is not present in DCI</w:t>
      </w:r>
      <w:r w:rsidRPr="009C3646">
        <w:rPr>
          <w:rFonts w:eastAsiaTheme="minorEastAsia" w:hint="eastAsia"/>
          <w:b/>
          <w:i/>
          <w:szCs w:val="20"/>
          <w:lang w:val="x-none" w:eastAsia="zh-CN"/>
        </w:rPr>
        <w:t xml:space="preserve">, </w:t>
      </w:r>
      <w:r w:rsidR="005469F3" w:rsidRPr="009C3646">
        <w:rPr>
          <w:rFonts w:eastAsiaTheme="minorEastAsia" w:hint="eastAsia"/>
          <w:b/>
          <w:i/>
          <w:szCs w:val="20"/>
          <w:lang w:val="x-none" w:eastAsia="zh-CN"/>
        </w:rPr>
        <w:t xml:space="preserve">the following </w:t>
      </w:r>
      <w:r w:rsidR="005469F3" w:rsidRPr="005469F3">
        <w:rPr>
          <w:rFonts w:eastAsiaTheme="minorEastAsia" w:hint="eastAsia"/>
          <w:b/>
          <w:i/>
          <w:szCs w:val="20"/>
          <w:lang w:val="x-none" w:eastAsia="zh-CN"/>
        </w:rPr>
        <w:t>reference PDCCH candidate</w:t>
      </w:r>
      <w:r w:rsidR="005469F3">
        <w:rPr>
          <w:rFonts w:eastAsiaTheme="minorEastAsia" w:hint="eastAsia"/>
          <w:b/>
          <w:i/>
          <w:szCs w:val="20"/>
          <w:lang w:val="x-none" w:eastAsia="zh-CN"/>
        </w:rPr>
        <w:t>(s)</w:t>
      </w:r>
      <w:r w:rsidR="005469F3" w:rsidRPr="009C3646">
        <w:rPr>
          <w:rFonts w:eastAsiaTheme="minorEastAsia" w:hint="eastAsia"/>
          <w:b/>
          <w:i/>
          <w:szCs w:val="20"/>
          <w:lang w:val="x-none" w:eastAsia="zh-CN"/>
        </w:rPr>
        <w:t xml:space="preserve"> can be considered</w:t>
      </w:r>
      <w:r w:rsidR="006919EF">
        <w:rPr>
          <w:rFonts w:eastAsiaTheme="minorEastAsia" w:hint="eastAsia"/>
          <w:b/>
          <w:i/>
          <w:szCs w:val="20"/>
          <w:lang w:val="x-none" w:eastAsia="zh-CN"/>
        </w:rPr>
        <w:t>,</w:t>
      </w:r>
    </w:p>
    <w:p w14:paraId="35ACD5E0" w14:textId="06FD5DDB" w:rsidR="00B145F5" w:rsidRPr="009C3646" w:rsidRDefault="005469F3"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Alt</w:t>
      </w:r>
      <w:r w:rsidR="00843CAC">
        <w:rPr>
          <w:rFonts w:eastAsiaTheme="minorEastAsia" w:hint="eastAsia"/>
          <w:b/>
          <w:i/>
          <w:szCs w:val="20"/>
          <w:lang w:val="x-none" w:eastAsia="zh-CN"/>
        </w:rPr>
        <w:t xml:space="preserve"> </w:t>
      </w:r>
      <w:r w:rsidRPr="009C3646">
        <w:rPr>
          <w:rFonts w:eastAsiaTheme="minorEastAsia" w:hint="eastAsia"/>
          <w:b/>
          <w:i/>
          <w:szCs w:val="20"/>
          <w:lang w:val="x-none" w:eastAsia="zh-CN"/>
        </w:rPr>
        <w:t xml:space="preserve">1: The </w:t>
      </w:r>
      <w:r w:rsidR="00DF11BC" w:rsidRPr="009C3646">
        <w:rPr>
          <w:rFonts w:eastAsiaTheme="minorEastAsia" w:hint="eastAsia"/>
          <w:b/>
          <w:i/>
          <w:szCs w:val="20"/>
          <w:lang w:val="x-none" w:eastAsia="zh-CN"/>
        </w:rPr>
        <w:t>PDCCH candidate with the lowest CORESET ID.</w:t>
      </w:r>
    </w:p>
    <w:p w14:paraId="320F013F" w14:textId="2CE91E8B" w:rsidR="005469F3" w:rsidRPr="009C3646" w:rsidRDefault="005469F3"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Alt</w:t>
      </w:r>
      <w:r w:rsidR="00843CAC">
        <w:rPr>
          <w:rFonts w:eastAsiaTheme="minorEastAsia" w:hint="eastAsia"/>
          <w:b/>
          <w:i/>
          <w:szCs w:val="20"/>
          <w:lang w:val="x-none" w:eastAsia="zh-CN"/>
        </w:rPr>
        <w:t xml:space="preserve"> </w:t>
      </w:r>
      <w:r w:rsidRPr="009C3646">
        <w:rPr>
          <w:rFonts w:eastAsiaTheme="minorEastAsia" w:hint="eastAsia"/>
          <w:b/>
          <w:i/>
          <w:szCs w:val="20"/>
          <w:lang w:val="x-none" w:eastAsia="zh-CN"/>
        </w:rPr>
        <w:t>2: Both linked PDCCH candidates.</w:t>
      </w:r>
    </w:p>
    <w:p w14:paraId="0AFDA297" w14:textId="546C2360" w:rsidR="006021CC" w:rsidRPr="000B1143" w:rsidRDefault="00DF11BC"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Another open issue is w</w:t>
      </w:r>
      <w:r w:rsidRPr="000B1143">
        <w:rPr>
          <w:rFonts w:eastAsiaTheme="minorEastAsia"/>
          <w:szCs w:val="20"/>
          <w:lang w:eastAsia="zh-CN"/>
        </w:rPr>
        <w:t>hether PDCCH repetition can be used with multi-DCI based multi-TRP</w:t>
      </w:r>
      <w:r w:rsidR="00FB1273" w:rsidRPr="000B1143">
        <w:rPr>
          <w:rFonts w:eastAsiaTheme="minorEastAsia" w:hint="eastAsia"/>
          <w:szCs w:val="20"/>
          <w:lang w:eastAsia="zh-CN"/>
        </w:rPr>
        <w:t xml:space="preserve">. Although </w:t>
      </w:r>
      <w:r w:rsidR="00917082" w:rsidRPr="000B1143">
        <w:rPr>
          <w:rFonts w:eastAsiaTheme="minorEastAsia" w:hint="eastAsia"/>
          <w:szCs w:val="20"/>
          <w:lang w:eastAsia="zh-CN"/>
        </w:rPr>
        <w:t>multi-DCI framework is tailored for non-ideal backhaul, it can also be applied to ideal backhaul scenario if necessary.</w:t>
      </w:r>
      <w:r w:rsidR="007D3553" w:rsidRPr="000B1143">
        <w:rPr>
          <w:rFonts w:eastAsiaTheme="minorEastAsia" w:hint="eastAsia"/>
          <w:szCs w:val="20"/>
          <w:lang w:eastAsia="zh-CN"/>
        </w:rPr>
        <w:t xml:space="preserve"> </w:t>
      </w:r>
      <w:r w:rsidR="004E60E3" w:rsidRPr="000B1143">
        <w:rPr>
          <w:rFonts w:eastAsiaTheme="minorEastAsia" w:hint="eastAsia"/>
          <w:szCs w:val="20"/>
          <w:lang w:eastAsia="zh-CN"/>
        </w:rPr>
        <w:t xml:space="preserve">Similarly, multi-DCI framework </w:t>
      </w:r>
      <w:r w:rsidR="006F7413" w:rsidRPr="000B1143">
        <w:rPr>
          <w:rFonts w:eastAsiaTheme="minorEastAsia" w:hint="eastAsia"/>
          <w:szCs w:val="20"/>
          <w:lang w:eastAsia="zh-CN"/>
        </w:rPr>
        <w:t>should</w:t>
      </w:r>
      <w:r w:rsidR="004E60E3" w:rsidRPr="000B1143">
        <w:rPr>
          <w:rFonts w:eastAsiaTheme="minorEastAsia" w:hint="eastAsia"/>
          <w:szCs w:val="20"/>
          <w:lang w:eastAsia="zh-CN"/>
        </w:rPr>
        <w:t xml:space="preserve"> also be applied to ideal backhaul scenario with PDCCH repetition. </w:t>
      </w:r>
      <w:r w:rsidR="006F7413" w:rsidRPr="000B1143">
        <w:rPr>
          <w:rFonts w:eastAsiaTheme="minorEastAsia" w:hint="eastAsia"/>
          <w:szCs w:val="20"/>
          <w:lang w:eastAsia="zh-CN"/>
        </w:rPr>
        <w:t xml:space="preserve">Actually, it </w:t>
      </w:r>
      <w:r w:rsidR="004E60E3" w:rsidRPr="000B1143">
        <w:rPr>
          <w:rFonts w:eastAsiaTheme="minorEastAsia" w:hint="eastAsia"/>
          <w:szCs w:val="20"/>
          <w:lang w:eastAsia="zh-CN"/>
        </w:rPr>
        <w:t xml:space="preserve">would be better </w:t>
      </w:r>
      <w:r w:rsidR="006F7413" w:rsidRPr="000B1143">
        <w:rPr>
          <w:rFonts w:eastAsiaTheme="minorEastAsia" w:hint="eastAsia"/>
          <w:szCs w:val="20"/>
          <w:lang w:eastAsia="zh-CN"/>
        </w:rPr>
        <w:t>if these two features can be combined. The number of CO</w:t>
      </w:r>
      <w:r w:rsidR="006021CC" w:rsidRPr="000B1143">
        <w:rPr>
          <w:rFonts w:eastAsiaTheme="minorEastAsia" w:hint="eastAsia"/>
          <w:szCs w:val="20"/>
          <w:lang w:eastAsia="zh-CN"/>
        </w:rPr>
        <w:t xml:space="preserve">RESETs can be larger than 3 to ensure that PDCCHs from two TRPs can be transmitted by two CORESETs. Besides, overbooking rule in Rel-16 with multi-DCI framework can be reused for </w:t>
      </w:r>
      <w:r w:rsidR="00213817">
        <w:rPr>
          <w:rFonts w:eastAsiaTheme="minorEastAsia" w:hint="eastAsia"/>
          <w:szCs w:val="20"/>
          <w:lang w:eastAsia="zh-CN"/>
        </w:rPr>
        <w:t>two TRPs</w:t>
      </w:r>
      <w:r w:rsidR="006021CC" w:rsidRPr="000B1143">
        <w:rPr>
          <w:rFonts w:eastAsiaTheme="minorEastAsia" w:hint="eastAsia"/>
          <w:szCs w:val="20"/>
          <w:lang w:eastAsia="zh-CN"/>
        </w:rPr>
        <w:t xml:space="preserve">. Therefore, we propose that </w:t>
      </w:r>
      <w:r w:rsidR="006021CC" w:rsidRPr="000B1143">
        <w:rPr>
          <w:rFonts w:eastAsiaTheme="minorEastAsia"/>
          <w:szCs w:val="20"/>
          <w:lang w:eastAsia="zh-CN"/>
        </w:rPr>
        <w:t>PDCCH repetition can be used with multi-DCI based multi-TRP</w:t>
      </w:r>
      <w:r w:rsidR="006021CC" w:rsidRPr="000B1143">
        <w:rPr>
          <w:rFonts w:eastAsiaTheme="minorEastAsia" w:hint="eastAsia"/>
          <w:szCs w:val="20"/>
          <w:lang w:eastAsia="zh-CN"/>
        </w:rPr>
        <w:t>.</w:t>
      </w:r>
    </w:p>
    <w:p w14:paraId="12D3E01C" w14:textId="2C61DDB4" w:rsidR="003B7D1F" w:rsidRPr="000B1143" w:rsidRDefault="006021CC"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I</w:t>
      </w:r>
      <w:r w:rsidR="00832E27" w:rsidRPr="000B1143">
        <w:rPr>
          <w:rFonts w:eastAsiaTheme="minorEastAsia" w:hint="eastAsia"/>
          <w:szCs w:val="20"/>
          <w:lang w:eastAsia="zh-CN"/>
        </w:rPr>
        <w:t>n multi-DCI framework</w:t>
      </w:r>
      <w:r w:rsidR="00BF75FE" w:rsidRPr="000B1143">
        <w:rPr>
          <w:rFonts w:eastAsiaTheme="minorEastAsia" w:hint="eastAsia"/>
          <w:szCs w:val="20"/>
          <w:lang w:eastAsia="zh-CN"/>
        </w:rPr>
        <w:t xml:space="preserve"> in Rel-16</w:t>
      </w:r>
      <w:r w:rsidR="00832E27" w:rsidRPr="000B1143">
        <w:rPr>
          <w:rFonts w:eastAsiaTheme="minorEastAsia" w:hint="eastAsia"/>
          <w:szCs w:val="20"/>
          <w:lang w:eastAsia="zh-CN"/>
        </w:rPr>
        <w:t xml:space="preserve">, two PDCCHs </w:t>
      </w:r>
      <w:r w:rsidR="00A73CA1" w:rsidRPr="000B1143">
        <w:rPr>
          <w:rFonts w:eastAsiaTheme="minorEastAsia" w:hint="eastAsia"/>
          <w:szCs w:val="20"/>
          <w:lang w:eastAsia="zh-CN"/>
        </w:rPr>
        <w:t xml:space="preserve">may </w:t>
      </w:r>
      <w:r w:rsidR="00832E27" w:rsidRPr="000B1143">
        <w:rPr>
          <w:rFonts w:eastAsiaTheme="minorEastAsia" w:hint="eastAsia"/>
          <w:szCs w:val="20"/>
          <w:lang w:eastAsia="zh-CN"/>
        </w:rPr>
        <w:t xml:space="preserve">schedule two PDSCHs. If PDCCH repetition is used, how many </w:t>
      </w:r>
      <w:r w:rsidR="00AF3E90" w:rsidRPr="000B1143">
        <w:rPr>
          <w:rFonts w:eastAsiaTheme="minorEastAsia" w:hint="eastAsia"/>
          <w:szCs w:val="20"/>
          <w:lang w:eastAsia="zh-CN"/>
        </w:rPr>
        <w:t xml:space="preserve">or how PDSCHs </w:t>
      </w:r>
      <w:r w:rsidR="00832E27" w:rsidRPr="000B1143">
        <w:rPr>
          <w:rFonts w:eastAsiaTheme="minorEastAsia" w:hint="eastAsia"/>
          <w:szCs w:val="20"/>
          <w:lang w:eastAsia="zh-CN"/>
        </w:rPr>
        <w:t>can be scheduled by two same PDCCHs</w:t>
      </w:r>
      <w:r w:rsidR="000A63A6" w:rsidRPr="000B1143">
        <w:rPr>
          <w:rFonts w:eastAsiaTheme="minorEastAsia" w:hint="eastAsia"/>
          <w:szCs w:val="20"/>
          <w:lang w:eastAsia="zh-CN"/>
        </w:rPr>
        <w:t xml:space="preserve"> should be clarified.</w:t>
      </w:r>
      <w:r w:rsidR="003B7D1F" w:rsidRPr="000B1143">
        <w:rPr>
          <w:rFonts w:eastAsiaTheme="minorEastAsia" w:hint="eastAsia"/>
          <w:szCs w:val="20"/>
          <w:lang w:eastAsia="zh-CN"/>
        </w:rPr>
        <w:t xml:space="preserve"> </w:t>
      </w:r>
      <w:r w:rsidR="00AF3E90" w:rsidRPr="000B1143">
        <w:rPr>
          <w:rFonts w:eastAsiaTheme="minorEastAsia" w:hint="eastAsia"/>
          <w:szCs w:val="20"/>
          <w:lang w:eastAsia="zh-CN"/>
        </w:rPr>
        <w:t>For this issue, t</w:t>
      </w:r>
      <w:r w:rsidR="003B7D1F" w:rsidRPr="000B1143">
        <w:rPr>
          <w:rFonts w:eastAsiaTheme="minorEastAsia" w:hint="eastAsia"/>
          <w:szCs w:val="20"/>
          <w:lang w:eastAsia="zh-CN"/>
        </w:rPr>
        <w:t>here might be three understandings,</w:t>
      </w:r>
    </w:p>
    <w:p w14:paraId="76335E33" w14:textId="5F2E3481" w:rsidR="008B3D2A" w:rsidRPr="000B1143" w:rsidRDefault="008B3D2A" w:rsidP="00DD6122">
      <w:pPr>
        <w:pStyle w:val="af0"/>
        <w:numPr>
          <w:ilvl w:val="0"/>
          <w:numId w:val="29"/>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r w:rsidRPr="000B1143">
        <w:rPr>
          <w:rFonts w:ascii="Times New Roman" w:eastAsiaTheme="minorEastAsia" w:hAnsi="Times New Roman"/>
          <w:sz w:val="20"/>
          <w:szCs w:val="20"/>
          <w:lang w:eastAsia="zh-CN"/>
        </w:rPr>
        <w:t>Understanding 1: One PDSCH with one TCI state can be scheduled.</w:t>
      </w:r>
    </w:p>
    <w:p w14:paraId="2B35FDB2" w14:textId="12815567" w:rsidR="003B7D1F" w:rsidRPr="000B1143" w:rsidRDefault="003B7D1F" w:rsidP="00DD6122">
      <w:pPr>
        <w:pStyle w:val="af0"/>
        <w:numPr>
          <w:ilvl w:val="0"/>
          <w:numId w:val="29"/>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r w:rsidRPr="000B1143">
        <w:rPr>
          <w:rFonts w:ascii="Times New Roman" w:eastAsiaTheme="minorEastAsia" w:hAnsi="Times New Roman"/>
          <w:sz w:val="20"/>
          <w:szCs w:val="20"/>
          <w:lang w:eastAsia="zh-CN"/>
        </w:rPr>
        <w:t xml:space="preserve">Understanding </w:t>
      </w:r>
      <w:r w:rsidR="008B3D2A" w:rsidRPr="000B1143">
        <w:rPr>
          <w:rFonts w:ascii="Times New Roman" w:eastAsiaTheme="minorEastAsia" w:hAnsi="Times New Roman"/>
          <w:sz w:val="20"/>
          <w:szCs w:val="20"/>
          <w:lang w:eastAsia="zh-CN"/>
        </w:rPr>
        <w:t>2</w:t>
      </w:r>
      <w:r w:rsidRPr="000B1143">
        <w:rPr>
          <w:rFonts w:ascii="Times New Roman" w:eastAsiaTheme="minorEastAsia" w:hAnsi="Times New Roman"/>
          <w:sz w:val="20"/>
          <w:szCs w:val="20"/>
          <w:lang w:eastAsia="zh-CN"/>
        </w:rPr>
        <w:t>: Two same PDSCHs with</w:t>
      </w:r>
      <w:r w:rsidR="004F5856" w:rsidRPr="000B1143">
        <w:rPr>
          <w:rFonts w:ascii="Times New Roman" w:eastAsiaTheme="minorEastAsia" w:hAnsi="Times New Roman"/>
          <w:sz w:val="20"/>
          <w:szCs w:val="20"/>
          <w:lang w:eastAsia="zh-CN"/>
        </w:rPr>
        <w:t xml:space="preserve"> one or two</w:t>
      </w:r>
      <w:r w:rsidRPr="000B1143">
        <w:rPr>
          <w:rFonts w:ascii="Times New Roman" w:eastAsiaTheme="minorEastAsia" w:hAnsi="Times New Roman"/>
          <w:sz w:val="20"/>
          <w:szCs w:val="20"/>
          <w:lang w:eastAsia="zh-CN"/>
        </w:rPr>
        <w:t xml:space="preserve"> TCI states can be scheduled.</w:t>
      </w:r>
    </w:p>
    <w:p w14:paraId="5B4A6AD4" w14:textId="1779384E" w:rsidR="003B7D1F" w:rsidRPr="000B1143" w:rsidRDefault="003B7D1F" w:rsidP="00DD6122">
      <w:pPr>
        <w:pStyle w:val="af0"/>
        <w:numPr>
          <w:ilvl w:val="0"/>
          <w:numId w:val="29"/>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r w:rsidRPr="000B1143">
        <w:rPr>
          <w:rFonts w:ascii="Times New Roman" w:eastAsiaTheme="minorEastAsia" w:hAnsi="Times New Roman"/>
          <w:sz w:val="20"/>
          <w:szCs w:val="20"/>
          <w:lang w:eastAsia="zh-CN"/>
        </w:rPr>
        <w:t xml:space="preserve">Understanding </w:t>
      </w:r>
      <w:r w:rsidR="008B3D2A" w:rsidRPr="000B1143">
        <w:rPr>
          <w:rFonts w:ascii="Times New Roman" w:eastAsiaTheme="minorEastAsia" w:hAnsi="Times New Roman"/>
          <w:sz w:val="20"/>
          <w:szCs w:val="20"/>
          <w:lang w:eastAsia="zh-CN"/>
        </w:rPr>
        <w:t>3</w:t>
      </w:r>
      <w:r w:rsidRPr="000B1143">
        <w:rPr>
          <w:rFonts w:ascii="Times New Roman" w:eastAsiaTheme="minorEastAsia" w:hAnsi="Times New Roman"/>
          <w:sz w:val="20"/>
          <w:szCs w:val="20"/>
          <w:lang w:eastAsia="zh-CN"/>
        </w:rPr>
        <w:t xml:space="preserve">: </w:t>
      </w:r>
      <w:r w:rsidR="00C00DA8" w:rsidRPr="000B1143">
        <w:rPr>
          <w:rFonts w:ascii="Times New Roman" w:eastAsiaTheme="minorEastAsia" w:hAnsi="Times New Roman"/>
          <w:sz w:val="20"/>
          <w:szCs w:val="20"/>
          <w:lang w:eastAsia="zh-CN"/>
        </w:rPr>
        <w:t xml:space="preserve">Two different PDSCHs with </w:t>
      </w:r>
      <w:r w:rsidR="004F5856" w:rsidRPr="000B1143">
        <w:rPr>
          <w:rFonts w:ascii="Times New Roman" w:eastAsiaTheme="minorEastAsia" w:hAnsi="Times New Roman"/>
          <w:sz w:val="20"/>
          <w:szCs w:val="20"/>
          <w:lang w:eastAsia="zh-CN"/>
        </w:rPr>
        <w:t>one or two</w:t>
      </w:r>
      <w:r w:rsidR="00C00DA8" w:rsidRPr="000B1143">
        <w:rPr>
          <w:rFonts w:ascii="Times New Roman" w:eastAsiaTheme="minorEastAsia" w:hAnsi="Times New Roman"/>
          <w:sz w:val="20"/>
          <w:szCs w:val="20"/>
          <w:lang w:eastAsia="zh-CN"/>
        </w:rPr>
        <w:t xml:space="preserve"> TCI states can be scheduled.</w:t>
      </w:r>
    </w:p>
    <w:p w14:paraId="35A7827D" w14:textId="5E6C6635" w:rsidR="00450BDD" w:rsidRPr="000B1143" w:rsidRDefault="00C20882"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 xml:space="preserve">With regard to understanding 3, it is aligned with multi-DCI framework, but it is hard to be implemented </w:t>
      </w:r>
      <w:r w:rsidRPr="000B1143">
        <w:rPr>
          <w:rFonts w:eastAsiaTheme="minorEastAsia"/>
          <w:szCs w:val="20"/>
          <w:lang w:eastAsia="zh-CN"/>
        </w:rPr>
        <w:t>with</w:t>
      </w:r>
      <w:r w:rsidRPr="000B1143">
        <w:rPr>
          <w:rFonts w:eastAsiaTheme="minorEastAsia" w:hint="eastAsia"/>
          <w:szCs w:val="20"/>
          <w:lang w:eastAsia="zh-CN"/>
        </w:rPr>
        <w:t xml:space="preserve"> PDCCH repetition. Besides, the motivation to perform this method is unclear. Therefore, understanding 3 can be precluded. </w:t>
      </w:r>
      <w:r w:rsidR="008B3D2A" w:rsidRPr="000B1143">
        <w:rPr>
          <w:rFonts w:eastAsiaTheme="minorEastAsia" w:hint="eastAsia"/>
          <w:szCs w:val="20"/>
          <w:lang w:eastAsia="zh-CN"/>
        </w:rPr>
        <w:t>U</w:t>
      </w:r>
      <w:r w:rsidR="003B7D1F" w:rsidRPr="000B1143">
        <w:rPr>
          <w:rFonts w:eastAsiaTheme="minorEastAsia"/>
          <w:szCs w:val="20"/>
          <w:lang w:eastAsia="zh-CN"/>
        </w:rPr>
        <w:t>nderstanding</w:t>
      </w:r>
      <w:r w:rsidR="003B7D1F" w:rsidRPr="000B1143">
        <w:rPr>
          <w:rFonts w:eastAsiaTheme="minorEastAsia" w:hint="eastAsia"/>
          <w:szCs w:val="20"/>
          <w:lang w:eastAsia="zh-CN"/>
        </w:rPr>
        <w:t xml:space="preserve"> </w:t>
      </w:r>
      <w:r w:rsidR="008B3D2A" w:rsidRPr="000B1143">
        <w:rPr>
          <w:rFonts w:eastAsiaTheme="minorEastAsia" w:hint="eastAsia"/>
          <w:szCs w:val="20"/>
          <w:lang w:eastAsia="zh-CN"/>
        </w:rPr>
        <w:t xml:space="preserve">1 </w:t>
      </w:r>
      <w:r w:rsidR="00647257" w:rsidRPr="000B1143">
        <w:rPr>
          <w:rFonts w:eastAsiaTheme="minorEastAsia" w:hint="eastAsia"/>
          <w:szCs w:val="20"/>
          <w:lang w:eastAsia="zh-CN"/>
        </w:rPr>
        <w:t xml:space="preserve">is against the framework of multi-DCI where two PDSCHs can be scheduled, but it </w:t>
      </w:r>
      <w:r w:rsidR="008B3D2A" w:rsidRPr="000B1143">
        <w:rPr>
          <w:rFonts w:eastAsiaTheme="minorEastAsia" w:hint="eastAsia"/>
          <w:szCs w:val="20"/>
          <w:lang w:eastAsia="zh-CN"/>
        </w:rPr>
        <w:t>is</w:t>
      </w:r>
      <w:r w:rsidR="00207811" w:rsidRPr="000B1143">
        <w:rPr>
          <w:rFonts w:eastAsiaTheme="minorEastAsia" w:hint="eastAsia"/>
          <w:szCs w:val="20"/>
          <w:lang w:eastAsia="zh-CN"/>
        </w:rPr>
        <w:t xml:space="preserve"> aligned with</w:t>
      </w:r>
      <w:r w:rsidR="008B3D2A" w:rsidRPr="000B1143">
        <w:rPr>
          <w:rFonts w:eastAsiaTheme="minorEastAsia" w:hint="eastAsia"/>
          <w:szCs w:val="20"/>
          <w:lang w:eastAsia="zh-CN"/>
        </w:rPr>
        <w:t xml:space="preserve"> the operation in PDCCH repetition</w:t>
      </w:r>
      <w:r w:rsidR="0006602C" w:rsidRPr="000B1143">
        <w:rPr>
          <w:rFonts w:eastAsiaTheme="minorEastAsia" w:hint="eastAsia"/>
          <w:szCs w:val="20"/>
          <w:lang w:eastAsia="zh-CN"/>
        </w:rPr>
        <w:t xml:space="preserve"> (</w:t>
      </w:r>
      <w:r w:rsidR="00641AFF" w:rsidRPr="000B1143">
        <w:rPr>
          <w:rFonts w:eastAsiaTheme="minorEastAsia" w:hint="eastAsia"/>
          <w:szCs w:val="20"/>
          <w:lang w:eastAsia="zh-CN"/>
        </w:rPr>
        <w:t>i.e.</w:t>
      </w:r>
      <w:r w:rsidR="0006602C" w:rsidRPr="000B1143">
        <w:rPr>
          <w:rFonts w:eastAsiaTheme="minorEastAsia" w:hint="eastAsia"/>
          <w:szCs w:val="20"/>
          <w:lang w:eastAsia="zh-CN"/>
        </w:rPr>
        <w:t xml:space="preserve"> </w:t>
      </w:r>
      <w:r w:rsidR="004F5856" w:rsidRPr="000B1143">
        <w:rPr>
          <w:rFonts w:eastAsiaTheme="minorEastAsia" w:hint="eastAsia"/>
          <w:szCs w:val="20"/>
          <w:lang w:eastAsia="zh-CN"/>
        </w:rPr>
        <w:t>one PDSCH is scheduled by two</w:t>
      </w:r>
      <w:r w:rsidR="004903DE" w:rsidRPr="000B1143">
        <w:rPr>
          <w:rFonts w:eastAsiaTheme="minorEastAsia" w:hint="eastAsia"/>
          <w:szCs w:val="20"/>
          <w:lang w:eastAsia="zh-CN"/>
        </w:rPr>
        <w:t xml:space="preserve"> </w:t>
      </w:r>
      <w:r w:rsidR="004F5856" w:rsidRPr="000B1143">
        <w:rPr>
          <w:rFonts w:eastAsiaTheme="minorEastAsia" w:hint="eastAsia"/>
          <w:szCs w:val="20"/>
          <w:lang w:eastAsia="zh-CN"/>
        </w:rPr>
        <w:t>PDCCHs</w:t>
      </w:r>
      <w:r w:rsidR="0006602C" w:rsidRPr="000B1143">
        <w:rPr>
          <w:rFonts w:eastAsiaTheme="minorEastAsia" w:hint="eastAsia"/>
          <w:szCs w:val="20"/>
          <w:lang w:eastAsia="zh-CN"/>
        </w:rPr>
        <w:t>)</w:t>
      </w:r>
      <w:r w:rsidR="004F5856" w:rsidRPr="000B1143">
        <w:rPr>
          <w:rFonts w:eastAsiaTheme="minorEastAsia" w:hint="eastAsia"/>
          <w:szCs w:val="20"/>
          <w:lang w:eastAsia="zh-CN"/>
        </w:rPr>
        <w:t>.</w:t>
      </w:r>
      <w:r w:rsidR="004903DE" w:rsidRPr="000B1143">
        <w:rPr>
          <w:rFonts w:eastAsiaTheme="minorEastAsia" w:hint="eastAsia"/>
          <w:szCs w:val="20"/>
          <w:lang w:eastAsia="zh-CN"/>
        </w:rPr>
        <w:t xml:space="preserve"> U</w:t>
      </w:r>
      <w:r w:rsidR="004903DE" w:rsidRPr="000B1143">
        <w:rPr>
          <w:rFonts w:eastAsiaTheme="minorEastAsia"/>
          <w:szCs w:val="20"/>
          <w:lang w:eastAsia="zh-CN"/>
        </w:rPr>
        <w:t>n</w:t>
      </w:r>
      <w:r w:rsidR="004903DE" w:rsidRPr="000B1143">
        <w:rPr>
          <w:rFonts w:eastAsiaTheme="minorEastAsia" w:hint="eastAsia"/>
          <w:szCs w:val="20"/>
          <w:lang w:eastAsia="zh-CN"/>
        </w:rPr>
        <w:t xml:space="preserve">derstanding 2 is aligned with </w:t>
      </w:r>
      <w:r w:rsidR="009476B5" w:rsidRPr="000B1143">
        <w:rPr>
          <w:rFonts w:eastAsiaTheme="minorEastAsia" w:hint="eastAsia"/>
          <w:szCs w:val="20"/>
          <w:lang w:eastAsia="zh-CN"/>
        </w:rPr>
        <w:t>multi-DCI framework.</w:t>
      </w:r>
      <w:r w:rsidR="0032192E" w:rsidRPr="000B1143">
        <w:rPr>
          <w:rFonts w:eastAsiaTheme="minorEastAsia" w:hint="eastAsia"/>
          <w:szCs w:val="20"/>
          <w:lang w:eastAsia="zh-CN"/>
        </w:rPr>
        <w:t xml:space="preserve"> H</w:t>
      </w:r>
      <w:r w:rsidR="0032192E" w:rsidRPr="000B1143">
        <w:rPr>
          <w:rFonts w:eastAsiaTheme="minorEastAsia"/>
          <w:szCs w:val="20"/>
          <w:lang w:eastAsia="zh-CN"/>
        </w:rPr>
        <w:t>o</w:t>
      </w:r>
      <w:r w:rsidR="0032192E" w:rsidRPr="000B1143">
        <w:rPr>
          <w:rFonts w:eastAsiaTheme="minorEastAsia" w:hint="eastAsia"/>
          <w:szCs w:val="20"/>
          <w:lang w:eastAsia="zh-CN"/>
        </w:rPr>
        <w:t xml:space="preserve">wever, compared with PDCCH repetition, PDSCH transmission is </w:t>
      </w:r>
      <w:r w:rsidR="00AD41D4" w:rsidRPr="000B1143">
        <w:rPr>
          <w:rFonts w:eastAsiaTheme="minorEastAsia" w:hint="eastAsia"/>
          <w:szCs w:val="20"/>
          <w:lang w:eastAsia="zh-CN"/>
        </w:rPr>
        <w:t xml:space="preserve">also </w:t>
      </w:r>
      <w:r w:rsidR="0032192E" w:rsidRPr="000B1143">
        <w:rPr>
          <w:rFonts w:eastAsiaTheme="minorEastAsia" w:hint="eastAsia"/>
          <w:szCs w:val="20"/>
          <w:lang w:eastAsia="zh-CN"/>
        </w:rPr>
        <w:t>enhanced.</w:t>
      </w:r>
      <w:r w:rsidR="007A6DAE" w:rsidRPr="000B1143">
        <w:rPr>
          <w:rFonts w:eastAsiaTheme="minorEastAsia" w:hint="eastAsia"/>
          <w:szCs w:val="20"/>
          <w:lang w:eastAsia="zh-CN"/>
        </w:rPr>
        <w:t xml:space="preserve"> F</w:t>
      </w:r>
      <w:r w:rsidR="007A6DAE" w:rsidRPr="000B1143">
        <w:rPr>
          <w:rFonts w:eastAsiaTheme="minorEastAsia"/>
          <w:szCs w:val="20"/>
          <w:lang w:eastAsia="zh-CN"/>
        </w:rPr>
        <w:t>o</w:t>
      </w:r>
      <w:r w:rsidR="007A6DAE" w:rsidRPr="000B1143">
        <w:rPr>
          <w:rFonts w:eastAsiaTheme="minorEastAsia" w:hint="eastAsia"/>
          <w:szCs w:val="20"/>
          <w:lang w:eastAsia="zh-CN"/>
        </w:rPr>
        <w:t>r example, two repeated PDSCHs can be scheduled by each PDCCH (TRP), and two PDSCHs can be TDM, FDM or SFN which may depend on the position of PDCCH</w:t>
      </w:r>
      <w:r w:rsidR="00207811" w:rsidRPr="000B1143">
        <w:rPr>
          <w:rFonts w:eastAsiaTheme="minorEastAsia" w:hint="eastAsia"/>
          <w:szCs w:val="20"/>
          <w:lang w:eastAsia="zh-CN"/>
        </w:rPr>
        <w:t>s</w:t>
      </w:r>
      <w:r w:rsidR="007A6DAE" w:rsidRPr="000B1143">
        <w:rPr>
          <w:rFonts w:eastAsiaTheme="minorEastAsia" w:hint="eastAsia"/>
          <w:szCs w:val="20"/>
          <w:lang w:eastAsia="zh-CN"/>
        </w:rPr>
        <w:t>. T</w:t>
      </w:r>
      <w:r w:rsidR="007A6DAE" w:rsidRPr="000B1143">
        <w:rPr>
          <w:rFonts w:eastAsiaTheme="minorEastAsia"/>
          <w:szCs w:val="20"/>
          <w:lang w:eastAsia="zh-CN"/>
        </w:rPr>
        <w:t>h</w:t>
      </w:r>
      <w:r w:rsidR="007A6DAE" w:rsidRPr="000B1143">
        <w:rPr>
          <w:rFonts w:eastAsiaTheme="minorEastAsia" w:hint="eastAsia"/>
          <w:szCs w:val="20"/>
          <w:lang w:eastAsia="zh-CN"/>
        </w:rPr>
        <w:t xml:space="preserve">is method can increase reliability of URLLC traffic, </w:t>
      </w:r>
      <w:r w:rsidR="00FC06A6" w:rsidRPr="000B1143">
        <w:rPr>
          <w:rFonts w:eastAsiaTheme="minorEastAsia"/>
          <w:szCs w:val="20"/>
          <w:lang w:eastAsia="zh-CN"/>
        </w:rPr>
        <w:t>which achieves</w:t>
      </w:r>
      <w:r w:rsidR="0032192E" w:rsidRPr="000B1143">
        <w:rPr>
          <w:rFonts w:eastAsiaTheme="minorEastAsia" w:hint="eastAsia"/>
          <w:szCs w:val="20"/>
          <w:lang w:eastAsia="zh-CN"/>
        </w:rPr>
        <w:t xml:space="preserve"> s</w:t>
      </w:r>
      <w:r w:rsidR="007A6DAE" w:rsidRPr="000B1143">
        <w:rPr>
          <w:rFonts w:eastAsiaTheme="minorEastAsia" w:hint="eastAsia"/>
          <w:szCs w:val="20"/>
          <w:lang w:eastAsia="zh-CN"/>
        </w:rPr>
        <w:t>imilar goal to PDCCH repetition.</w:t>
      </w:r>
      <w:r w:rsidR="00450BDD" w:rsidRPr="000B1143">
        <w:rPr>
          <w:rFonts w:eastAsiaTheme="minorEastAsia" w:hint="eastAsia"/>
          <w:szCs w:val="20"/>
          <w:lang w:eastAsia="zh-CN"/>
        </w:rPr>
        <w:t xml:space="preserve"> In our opinion, the </w:t>
      </w:r>
      <w:r w:rsidR="00450BDD" w:rsidRPr="000B1143">
        <w:rPr>
          <w:rFonts w:eastAsiaTheme="minorEastAsia"/>
          <w:szCs w:val="20"/>
          <w:lang w:eastAsia="zh-CN"/>
        </w:rPr>
        <w:t>methods</w:t>
      </w:r>
      <w:r w:rsidR="00450BDD" w:rsidRPr="000B1143">
        <w:rPr>
          <w:rFonts w:eastAsiaTheme="minorEastAsia" w:hint="eastAsia"/>
          <w:szCs w:val="20"/>
          <w:lang w:eastAsia="zh-CN"/>
        </w:rPr>
        <w:t xml:space="preserve"> in both understanding 1 and understanding 2 can be further considered.</w:t>
      </w:r>
    </w:p>
    <w:p w14:paraId="0D76D57F" w14:textId="58A95F0F" w:rsidR="00A202EA" w:rsidRPr="000B1143" w:rsidRDefault="00A202EA"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 xml:space="preserve">In multi-DCI based multi-TRP, </w:t>
      </w:r>
      <w:r w:rsidRPr="000B1143">
        <w:rPr>
          <w:rFonts w:eastAsiaTheme="minorEastAsia"/>
          <w:szCs w:val="20"/>
          <w:lang w:eastAsia="zh-CN"/>
        </w:rPr>
        <w:t>scrambling sequence</w:t>
      </w:r>
      <w:r w:rsidRPr="000B1143">
        <w:rPr>
          <w:rFonts w:eastAsiaTheme="minorEastAsia" w:hint="eastAsia"/>
          <w:szCs w:val="20"/>
          <w:lang w:eastAsia="zh-CN"/>
        </w:rPr>
        <w:t xml:space="preserve"> of PDSCH depends on the CORESET schedules PDSCH. If one PDSCH is </w:t>
      </w:r>
      <w:r w:rsidRPr="000B1143">
        <w:rPr>
          <w:rFonts w:eastAsiaTheme="minorEastAsia"/>
          <w:szCs w:val="20"/>
          <w:lang w:eastAsia="zh-CN"/>
        </w:rPr>
        <w:t>scheduled</w:t>
      </w:r>
      <w:r w:rsidRPr="000B1143">
        <w:rPr>
          <w:rFonts w:eastAsiaTheme="minorEastAsia" w:hint="eastAsia"/>
          <w:szCs w:val="20"/>
          <w:lang w:eastAsia="zh-CN"/>
        </w:rPr>
        <w:t xml:space="preserve">, </w:t>
      </w:r>
      <w:r w:rsidR="000F24EC" w:rsidRPr="000B1143">
        <w:rPr>
          <w:rFonts w:eastAsiaTheme="minorEastAsia" w:hint="eastAsia"/>
          <w:szCs w:val="20"/>
          <w:lang w:eastAsia="zh-CN"/>
        </w:rPr>
        <w:t xml:space="preserve">a reference PDCCH candidate (e.g., the one with the lowest CORESET ID) </w:t>
      </w:r>
      <w:r w:rsidRPr="000B1143">
        <w:rPr>
          <w:rFonts w:eastAsiaTheme="minorEastAsia" w:hint="eastAsia"/>
          <w:szCs w:val="20"/>
          <w:lang w:eastAsia="zh-CN"/>
        </w:rPr>
        <w:t xml:space="preserve">or </w:t>
      </w:r>
      <w:r w:rsidR="000F24EC" w:rsidRPr="000B1143">
        <w:rPr>
          <w:rFonts w:eastAsiaTheme="minorEastAsia" w:hint="eastAsia"/>
          <w:szCs w:val="20"/>
          <w:lang w:eastAsia="zh-CN"/>
        </w:rPr>
        <w:t>a reference s</w:t>
      </w:r>
      <w:r w:rsidR="000F24EC" w:rsidRPr="000B1143">
        <w:rPr>
          <w:rFonts w:eastAsiaTheme="minorEastAsia"/>
          <w:szCs w:val="20"/>
          <w:lang w:eastAsia="zh-CN"/>
        </w:rPr>
        <w:t>crambling</w:t>
      </w:r>
      <w:r w:rsidR="000F24EC" w:rsidRPr="000B1143">
        <w:rPr>
          <w:rFonts w:eastAsiaTheme="minorEastAsia" w:hint="eastAsia"/>
          <w:szCs w:val="20"/>
          <w:lang w:eastAsia="zh-CN"/>
        </w:rPr>
        <w:t xml:space="preserve"> i</w:t>
      </w:r>
      <w:r w:rsidR="000F24EC" w:rsidRPr="000B1143">
        <w:rPr>
          <w:rFonts w:eastAsiaTheme="minorEastAsia"/>
          <w:szCs w:val="20"/>
          <w:lang w:eastAsia="zh-CN"/>
        </w:rPr>
        <w:t>dentity</w:t>
      </w:r>
      <w:r w:rsidR="000F24EC" w:rsidRPr="000B1143">
        <w:rPr>
          <w:rFonts w:eastAsiaTheme="minorEastAsia" w:hint="eastAsia"/>
          <w:szCs w:val="20"/>
          <w:lang w:eastAsia="zh-CN"/>
        </w:rPr>
        <w:t xml:space="preserve"> (</w:t>
      </w:r>
      <w:proofErr w:type="spellStart"/>
      <w:r w:rsidR="000F24EC" w:rsidRPr="000B1143">
        <w:rPr>
          <w:rFonts w:eastAsiaTheme="minorEastAsia"/>
          <w:i/>
          <w:szCs w:val="20"/>
          <w:lang w:eastAsia="zh-CN"/>
        </w:rPr>
        <w:t>dataScramblingIdentityPDSCH</w:t>
      </w:r>
      <w:proofErr w:type="spellEnd"/>
      <w:r w:rsidR="000F24EC" w:rsidRPr="000B1143">
        <w:rPr>
          <w:rFonts w:eastAsiaTheme="minorEastAsia" w:hint="eastAsia"/>
          <w:szCs w:val="20"/>
          <w:lang w:eastAsia="zh-CN"/>
        </w:rPr>
        <w:t xml:space="preserve"> or </w:t>
      </w:r>
      <w:r w:rsidR="000F24EC" w:rsidRPr="000B1143">
        <w:rPr>
          <w:rFonts w:eastAsiaTheme="minorEastAsia"/>
          <w:i/>
          <w:szCs w:val="20"/>
          <w:lang w:eastAsia="zh-CN"/>
        </w:rPr>
        <w:t>dataScramblingIdentityPDSCH</w:t>
      </w:r>
      <w:r w:rsidR="000F24EC" w:rsidRPr="000B1143">
        <w:rPr>
          <w:rFonts w:eastAsiaTheme="minorEastAsia" w:hint="eastAsia"/>
          <w:i/>
          <w:szCs w:val="20"/>
          <w:lang w:eastAsia="zh-CN"/>
        </w:rPr>
        <w:t>2</w:t>
      </w:r>
      <w:r w:rsidR="000F24EC" w:rsidRPr="000B1143">
        <w:rPr>
          <w:rFonts w:eastAsiaTheme="minorEastAsia" w:hint="eastAsia"/>
          <w:szCs w:val="20"/>
          <w:lang w:eastAsia="zh-CN"/>
        </w:rPr>
        <w:t xml:space="preserve">) </w:t>
      </w:r>
      <w:r w:rsidRPr="000B1143">
        <w:rPr>
          <w:rFonts w:eastAsiaTheme="minorEastAsia" w:hint="eastAsia"/>
          <w:szCs w:val="20"/>
          <w:lang w:eastAsia="zh-CN"/>
        </w:rPr>
        <w:t xml:space="preserve">can be defined to </w:t>
      </w:r>
      <w:r w:rsidRPr="000B1143">
        <w:rPr>
          <w:rFonts w:eastAsiaTheme="minorEastAsia"/>
          <w:szCs w:val="20"/>
          <w:lang w:eastAsia="zh-CN"/>
        </w:rPr>
        <w:t>avoid</w:t>
      </w:r>
      <w:r w:rsidRPr="000B1143">
        <w:rPr>
          <w:rFonts w:eastAsiaTheme="minorEastAsia" w:hint="eastAsia"/>
          <w:szCs w:val="20"/>
          <w:lang w:eastAsia="zh-CN"/>
        </w:rPr>
        <w:t xml:space="preserve"> ambiguity. If two same PDSCHs are scheduled, it is expected that s</w:t>
      </w:r>
      <w:r w:rsidRPr="000B1143">
        <w:rPr>
          <w:rFonts w:eastAsiaTheme="minorEastAsia"/>
          <w:szCs w:val="20"/>
          <w:lang w:eastAsia="zh-CN"/>
        </w:rPr>
        <w:t>crambling</w:t>
      </w:r>
      <w:r w:rsidRPr="000B1143">
        <w:rPr>
          <w:rFonts w:eastAsiaTheme="minorEastAsia" w:hint="eastAsia"/>
          <w:szCs w:val="20"/>
          <w:lang w:eastAsia="zh-CN"/>
        </w:rPr>
        <w:t xml:space="preserve"> sequences of these two PDSCHs are the same. Therefore, a reference s</w:t>
      </w:r>
      <w:r w:rsidRPr="000B1143">
        <w:rPr>
          <w:rFonts w:eastAsiaTheme="minorEastAsia"/>
          <w:szCs w:val="20"/>
          <w:lang w:eastAsia="zh-CN"/>
        </w:rPr>
        <w:t>crambling</w:t>
      </w:r>
      <w:r w:rsidRPr="000B1143">
        <w:rPr>
          <w:rFonts w:eastAsiaTheme="minorEastAsia" w:hint="eastAsia"/>
          <w:szCs w:val="20"/>
          <w:lang w:eastAsia="zh-CN"/>
        </w:rPr>
        <w:t xml:space="preserve"> i</w:t>
      </w:r>
      <w:r w:rsidRPr="000B1143">
        <w:rPr>
          <w:rFonts w:eastAsiaTheme="minorEastAsia"/>
          <w:szCs w:val="20"/>
          <w:lang w:eastAsia="zh-CN"/>
        </w:rPr>
        <w:t>dentity</w:t>
      </w:r>
      <w:r w:rsidRPr="000B1143">
        <w:rPr>
          <w:rFonts w:eastAsiaTheme="minorEastAsia" w:hint="eastAsia"/>
          <w:szCs w:val="20"/>
          <w:lang w:eastAsia="zh-CN"/>
        </w:rPr>
        <w:t xml:space="preserve"> or a reference</w:t>
      </w:r>
      <w:r w:rsidR="00134572" w:rsidRPr="000B1143">
        <w:rPr>
          <w:rFonts w:eastAsiaTheme="minorEastAsia" w:hint="eastAsia"/>
          <w:szCs w:val="20"/>
          <w:lang w:eastAsia="zh-CN"/>
        </w:rPr>
        <w:t xml:space="preserve"> PDCCH candidate</w:t>
      </w:r>
      <w:r w:rsidRPr="000B1143">
        <w:rPr>
          <w:rFonts w:eastAsiaTheme="minorEastAsia" w:hint="eastAsia"/>
          <w:szCs w:val="20"/>
          <w:lang w:eastAsia="zh-CN"/>
        </w:rPr>
        <w:t xml:space="preserve"> can also be defined.</w:t>
      </w:r>
    </w:p>
    <w:p w14:paraId="22E91C2A" w14:textId="38968DFA" w:rsidR="00A202EA" w:rsidRPr="000B1143" w:rsidRDefault="00A202EA"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 xml:space="preserve">In CRS rate matching, two CRS patterns can be configured </w:t>
      </w:r>
      <w:r w:rsidRPr="000B1143">
        <w:rPr>
          <w:rFonts w:eastAsiaTheme="minorEastAsia"/>
          <w:szCs w:val="20"/>
          <w:lang w:eastAsia="zh-CN"/>
        </w:rPr>
        <w:t xml:space="preserve">if the UE is </w:t>
      </w:r>
      <w:r w:rsidRPr="000B1143">
        <w:rPr>
          <w:rFonts w:eastAsiaTheme="minorEastAsia" w:hint="eastAsia"/>
          <w:szCs w:val="20"/>
          <w:lang w:eastAsia="zh-CN"/>
        </w:rPr>
        <w:t xml:space="preserve">also </w:t>
      </w:r>
      <w:r w:rsidRPr="000B1143">
        <w:rPr>
          <w:rFonts w:eastAsiaTheme="minorEastAsia"/>
          <w:szCs w:val="20"/>
          <w:lang w:eastAsia="zh-CN"/>
        </w:rPr>
        <w:t xml:space="preserve">configured with </w:t>
      </w:r>
      <w:proofErr w:type="spellStart"/>
      <w:r w:rsidRPr="000B1143">
        <w:rPr>
          <w:rFonts w:eastAsiaTheme="minorEastAsia"/>
          <w:i/>
          <w:szCs w:val="20"/>
          <w:lang w:eastAsia="zh-CN"/>
        </w:rPr>
        <w:t>crs-RateMatch-PerCoresetPoolIndex</w:t>
      </w:r>
      <w:proofErr w:type="spellEnd"/>
      <w:r w:rsidRPr="000B1143">
        <w:rPr>
          <w:rFonts w:eastAsiaTheme="minorEastAsia" w:hint="eastAsia"/>
          <w:szCs w:val="20"/>
          <w:lang w:eastAsia="zh-CN"/>
        </w:rPr>
        <w:t xml:space="preserve">. If one PDSCH is scheduled, a reference </w:t>
      </w:r>
      <w:r w:rsidR="00134572" w:rsidRPr="000B1143">
        <w:rPr>
          <w:rFonts w:eastAsiaTheme="minorEastAsia" w:hint="eastAsia"/>
          <w:szCs w:val="20"/>
          <w:lang w:eastAsia="zh-CN"/>
        </w:rPr>
        <w:t>PDCCH candidate</w:t>
      </w:r>
      <w:r w:rsidRPr="000B1143">
        <w:rPr>
          <w:rFonts w:eastAsiaTheme="minorEastAsia" w:hint="eastAsia"/>
          <w:szCs w:val="20"/>
          <w:lang w:eastAsia="zh-CN"/>
        </w:rPr>
        <w:t xml:space="preserve"> </w:t>
      </w:r>
      <w:r w:rsidR="000F24EC" w:rsidRPr="000B1143">
        <w:rPr>
          <w:rFonts w:eastAsiaTheme="minorEastAsia" w:hint="eastAsia"/>
          <w:szCs w:val="20"/>
          <w:lang w:eastAsia="zh-CN"/>
        </w:rPr>
        <w:t xml:space="preserve">(e.g., the one with the lowest CORESET ID) </w:t>
      </w:r>
      <w:r w:rsidRPr="000B1143">
        <w:rPr>
          <w:rFonts w:eastAsiaTheme="minorEastAsia" w:hint="eastAsia"/>
          <w:szCs w:val="20"/>
          <w:lang w:eastAsia="zh-CN"/>
        </w:rPr>
        <w:t>or a reference CRS pattern (</w:t>
      </w:r>
      <w:r w:rsidRPr="000B1143">
        <w:rPr>
          <w:rFonts w:eastAsiaTheme="minorEastAsia"/>
          <w:i/>
          <w:szCs w:val="20"/>
          <w:lang w:eastAsia="zh-CN"/>
        </w:rPr>
        <w:t>lte-CRS-PatternList1-r16</w:t>
      </w:r>
      <w:r w:rsidRPr="000B1143">
        <w:rPr>
          <w:rFonts w:eastAsiaTheme="minorEastAsia" w:hint="eastAsia"/>
          <w:szCs w:val="20"/>
          <w:lang w:eastAsia="zh-CN"/>
        </w:rPr>
        <w:t xml:space="preserve"> or </w:t>
      </w:r>
      <w:r w:rsidRPr="000B1143">
        <w:rPr>
          <w:rFonts w:eastAsiaTheme="minorEastAsia"/>
          <w:i/>
          <w:szCs w:val="20"/>
          <w:lang w:eastAsia="zh-CN"/>
        </w:rPr>
        <w:t>lte-CRS-PatternList2-r16</w:t>
      </w:r>
      <w:r w:rsidR="00236980" w:rsidRPr="000B1143">
        <w:rPr>
          <w:rFonts w:eastAsiaTheme="minorEastAsia" w:hint="eastAsia"/>
          <w:szCs w:val="20"/>
          <w:lang w:eastAsia="zh-CN"/>
        </w:rPr>
        <w:t xml:space="preserve">) can be </w:t>
      </w:r>
      <w:r w:rsidRPr="000B1143">
        <w:rPr>
          <w:rFonts w:eastAsiaTheme="minorEastAsia" w:hint="eastAsia"/>
          <w:szCs w:val="20"/>
          <w:lang w:eastAsia="zh-CN"/>
        </w:rPr>
        <w:t>defined to avoid ambiguity. If two PDSCHs are scheduled, there is no ambiguity.</w:t>
      </w:r>
    </w:p>
    <w:p w14:paraId="6C53FBC4" w14:textId="1B5E9A99" w:rsidR="002C1BA6" w:rsidRPr="000B1143" w:rsidRDefault="002C1BA6"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In multi-DCI based multi-TRP, HARQ-ACK of two PDSCHs can be reported jointly or separately. If PDCCH repetition is performed, one PDSCH or two same PDSCHs can be scheduled. T</w:t>
      </w:r>
      <w:r w:rsidRPr="000B1143">
        <w:rPr>
          <w:rFonts w:eastAsiaTheme="minorEastAsia"/>
          <w:szCs w:val="20"/>
          <w:lang w:eastAsia="zh-CN"/>
        </w:rPr>
        <w:t>h</w:t>
      </w:r>
      <w:r w:rsidRPr="000B1143">
        <w:rPr>
          <w:rFonts w:eastAsiaTheme="minorEastAsia" w:hint="eastAsia"/>
          <w:szCs w:val="20"/>
          <w:lang w:eastAsia="zh-CN"/>
        </w:rPr>
        <w:t xml:space="preserve">ere is no need to report more than one HARQ-ACK. A simple fix is that UE does not expect to be configured with parameter </w:t>
      </w:r>
      <w:proofErr w:type="spellStart"/>
      <w:r w:rsidRPr="000B1143">
        <w:rPr>
          <w:rFonts w:eastAsiaTheme="minorEastAsia"/>
          <w:i/>
          <w:szCs w:val="20"/>
          <w:lang w:eastAsia="zh-CN"/>
        </w:rPr>
        <w:t>ackNackFeedbackMode</w:t>
      </w:r>
      <w:proofErr w:type="spellEnd"/>
      <w:r w:rsidRPr="000B1143">
        <w:rPr>
          <w:rFonts w:eastAsiaTheme="minorEastAsia" w:hint="eastAsia"/>
          <w:szCs w:val="20"/>
          <w:lang w:eastAsia="zh-CN"/>
        </w:rPr>
        <w:t xml:space="preserve">. If one PDSCH is </w:t>
      </w:r>
      <w:r w:rsidRPr="000B1143">
        <w:rPr>
          <w:rFonts w:eastAsiaTheme="minorEastAsia"/>
          <w:szCs w:val="20"/>
          <w:lang w:eastAsia="zh-CN"/>
        </w:rPr>
        <w:t>scheduled</w:t>
      </w:r>
      <w:r w:rsidRPr="000B1143">
        <w:rPr>
          <w:rFonts w:eastAsiaTheme="minorEastAsia" w:hint="eastAsia"/>
          <w:szCs w:val="20"/>
          <w:lang w:eastAsia="zh-CN"/>
        </w:rPr>
        <w:t xml:space="preserve">, UE behavior is the same as that in PDCCH repetition with single-DCI framework. If two same PDSCHs are scheduled, HARQ-ACK feedback can refer to </w:t>
      </w:r>
      <w:r w:rsidR="00E054F1" w:rsidRPr="000B1143">
        <w:rPr>
          <w:rFonts w:eastAsiaTheme="minorEastAsia" w:hint="eastAsia"/>
          <w:szCs w:val="20"/>
          <w:lang w:eastAsia="zh-CN"/>
        </w:rPr>
        <w:t>HARQ-ACK feedback</w:t>
      </w:r>
      <w:r w:rsidRPr="000B1143">
        <w:rPr>
          <w:rFonts w:eastAsiaTheme="minorEastAsia" w:hint="eastAsia"/>
          <w:szCs w:val="20"/>
          <w:lang w:eastAsia="zh-CN"/>
        </w:rPr>
        <w:t xml:space="preserve"> in PDSCH repetition.</w:t>
      </w:r>
    </w:p>
    <w:p w14:paraId="697BBE43" w14:textId="77777777" w:rsidR="009C3646" w:rsidRDefault="00450BDD" w:rsidP="009C3646">
      <w:pPr>
        <w:spacing w:beforeLines="50" w:before="120" w:line="259" w:lineRule="auto"/>
        <w:jc w:val="both"/>
        <w:rPr>
          <w:rFonts w:eastAsiaTheme="minorEastAsia"/>
          <w:b/>
          <w:i/>
          <w:color w:val="000000"/>
          <w:szCs w:val="20"/>
          <w:lang w:val="en-GB" w:eastAsia="zh-CN"/>
        </w:rPr>
      </w:pPr>
      <w:r w:rsidRPr="00450BDD">
        <w:rPr>
          <w:rFonts w:eastAsiaTheme="minorEastAsia" w:hint="eastAsia"/>
          <w:b/>
          <w:i/>
          <w:color w:val="000000"/>
          <w:szCs w:val="20"/>
          <w:lang w:val="en-GB" w:eastAsia="zh-CN"/>
        </w:rPr>
        <w:t>Proposal 1</w:t>
      </w:r>
      <w:r w:rsidR="00DB5CEC">
        <w:rPr>
          <w:rFonts w:eastAsiaTheme="minorEastAsia" w:hint="eastAsia"/>
          <w:b/>
          <w:i/>
          <w:color w:val="000000"/>
          <w:szCs w:val="20"/>
          <w:lang w:val="en-GB" w:eastAsia="zh-CN"/>
        </w:rPr>
        <w:t>1</w:t>
      </w:r>
      <w:r w:rsidRPr="00450BDD">
        <w:rPr>
          <w:rFonts w:eastAsiaTheme="minorEastAsia" w:hint="eastAsia"/>
          <w:b/>
          <w:i/>
          <w:color w:val="000000"/>
          <w:szCs w:val="20"/>
          <w:lang w:val="en-GB" w:eastAsia="zh-CN"/>
        </w:rPr>
        <w:t xml:space="preserve">: </w:t>
      </w:r>
    </w:p>
    <w:p w14:paraId="17173699" w14:textId="4B3F0993" w:rsidR="004F5856" w:rsidRPr="009C3646" w:rsidRDefault="00450BDD"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b/>
          <w:i/>
          <w:szCs w:val="20"/>
          <w:lang w:val="x-none" w:eastAsia="zh-CN"/>
        </w:rPr>
        <w:t>PDCCH repetition can be used with multi-DCI based multi-TRP</w:t>
      </w:r>
      <w:r w:rsidRPr="009C3646">
        <w:rPr>
          <w:rFonts w:eastAsiaTheme="minorEastAsia" w:hint="eastAsia"/>
          <w:b/>
          <w:i/>
          <w:szCs w:val="20"/>
          <w:lang w:val="x-none" w:eastAsia="zh-CN"/>
        </w:rPr>
        <w:t>. In this case, the following methods can be considered for PDSCH transmission:</w:t>
      </w:r>
    </w:p>
    <w:p w14:paraId="516AAD44" w14:textId="1DAC549C" w:rsidR="00450BDD" w:rsidRPr="009C3646" w:rsidRDefault="00F86D9C"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Two PDCCHs schedule o</w:t>
      </w:r>
      <w:r w:rsidR="00450BDD" w:rsidRPr="009C3646">
        <w:rPr>
          <w:rFonts w:eastAsiaTheme="minorEastAsia" w:hint="eastAsia"/>
          <w:b/>
          <w:i/>
          <w:szCs w:val="20"/>
          <w:lang w:val="x-none" w:eastAsia="zh-CN"/>
        </w:rPr>
        <w:t>ne PDSCH with one TCI state.</w:t>
      </w:r>
    </w:p>
    <w:p w14:paraId="0485DE00" w14:textId="435983FD" w:rsidR="00450BDD" w:rsidRPr="009C3646" w:rsidRDefault="00450BDD"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Two </w:t>
      </w:r>
      <w:r w:rsidR="00F86D9C" w:rsidRPr="009C3646">
        <w:rPr>
          <w:rFonts w:eastAsiaTheme="minorEastAsia" w:hint="eastAsia"/>
          <w:b/>
          <w:i/>
          <w:szCs w:val="20"/>
          <w:lang w:val="x-none" w:eastAsia="zh-CN"/>
        </w:rPr>
        <w:t xml:space="preserve">PDCCHs schedule two </w:t>
      </w:r>
      <w:r w:rsidRPr="009C3646">
        <w:rPr>
          <w:rFonts w:eastAsiaTheme="minorEastAsia" w:hint="eastAsia"/>
          <w:b/>
          <w:i/>
          <w:szCs w:val="20"/>
          <w:lang w:val="x-none" w:eastAsia="zh-CN"/>
        </w:rPr>
        <w:t>same PDSCHs with one or two TCI states.</w:t>
      </w:r>
    </w:p>
    <w:p w14:paraId="4C5F2232" w14:textId="77777777" w:rsidR="009C3646" w:rsidRDefault="00A202EA" w:rsidP="009C3646">
      <w:pPr>
        <w:spacing w:beforeLines="50" w:before="120" w:line="259" w:lineRule="auto"/>
        <w:jc w:val="both"/>
        <w:rPr>
          <w:rFonts w:eastAsiaTheme="minorEastAsia"/>
          <w:b/>
          <w:i/>
          <w:color w:val="000000"/>
          <w:szCs w:val="20"/>
          <w:lang w:val="en-GB" w:eastAsia="zh-CN"/>
        </w:rPr>
      </w:pPr>
      <w:r w:rsidRPr="00A7374E">
        <w:rPr>
          <w:rFonts w:eastAsiaTheme="minorEastAsia" w:hint="eastAsia"/>
          <w:b/>
          <w:i/>
          <w:color w:val="000000"/>
          <w:szCs w:val="20"/>
          <w:lang w:val="en-GB" w:eastAsia="zh-CN"/>
        </w:rPr>
        <w:t>Proposal 1</w:t>
      </w:r>
      <w:r w:rsidR="00DB5CEC">
        <w:rPr>
          <w:rFonts w:eastAsiaTheme="minorEastAsia" w:hint="eastAsia"/>
          <w:b/>
          <w:i/>
          <w:color w:val="000000"/>
          <w:szCs w:val="20"/>
          <w:lang w:val="en-GB" w:eastAsia="zh-CN"/>
        </w:rPr>
        <w:t>2</w:t>
      </w:r>
      <w:r w:rsidRPr="00A7374E">
        <w:rPr>
          <w:rFonts w:eastAsiaTheme="minorEastAsia" w:hint="eastAsia"/>
          <w:b/>
          <w:i/>
          <w:color w:val="000000"/>
          <w:szCs w:val="20"/>
          <w:lang w:val="en-GB" w:eastAsia="zh-CN"/>
        </w:rPr>
        <w:t>:</w:t>
      </w:r>
    </w:p>
    <w:p w14:paraId="1EEF676D" w14:textId="78AFB12D" w:rsidR="007B4FED" w:rsidRPr="009C3646" w:rsidRDefault="00A7374E"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 For PDSCH scrambling, a</w:t>
      </w:r>
      <w:r w:rsidR="007B4FED" w:rsidRPr="009C3646">
        <w:rPr>
          <w:rFonts w:eastAsiaTheme="minorEastAsia" w:hint="eastAsia"/>
          <w:b/>
          <w:i/>
          <w:szCs w:val="20"/>
          <w:lang w:val="x-none" w:eastAsia="zh-CN"/>
        </w:rPr>
        <w:t xml:space="preserve"> reference PDCCH candidate</w:t>
      </w:r>
      <w:r w:rsidRPr="009C3646">
        <w:rPr>
          <w:rFonts w:eastAsiaTheme="minorEastAsia" w:hint="eastAsia"/>
          <w:b/>
          <w:i/>
          <w:szCs w:val="20"/>
          <w:lang w:val="x-none" w:eastAsia="zh-CN"/>
        </w:rPr>
        <w:t xml:space="preserve"> </w:t>
      </w:r>
      <w:r w:rsidR="007B4FED" w:rsidRPr="009C3646">
        <w:rPr>
          <w:rFonts w:eastAsiaTheme="minorEastAsia" w:hint="eastAsia"/>
          <w:b/>
          <w:i/>
          <w:szCs w:val="20"/>
          <w:lang w:val="x-none" w:eastAsia="zh-CN"/>
        </w:rPr>
        <w:t xml:space="preserve">(the one with the lowest CORESET ID) </w:t>
      </w:r>
      <w:r w:rsidRPr="009C3646">
        <w:rPr>
          <w:rFonts w:eastAsiaTheme="minorEastAsia" w:hint="eastAsia"/>
          <w:b/>
          <w:i/>
          <w:szCs w:val="20"/>
          <w:lang w:val="x-none" w:eastAsia="zh-CN"/>
        </w:rPr>
        <w:t>or a</w:t>
      </w:r>
      <w:r w:rsidR="007B4FED" w:rsidRPr="009C3646">
        <w:rPr>
          <w:rFonts w:eastAsiaTheme="minorEastAsia" w:hint="eastAsia"/>
          <w:b/>
          <w:i/>
          <w:szCs w:val="20"/>
          <w:lang w:val="x-none" w:eastAsia="zh-CN"/>
        </w:rPr>
        <w:t xml:space="preserve"> reference s</w:t>
      </w:r>
      <w:r w:rsidR="007B4FED" w:rsidRPr="009C3646">
        <w:rPr>
          <w:rFonts w:eastAsiaTheme="minorEastAsia"/>
          <w:b/>
          <w:i/>
          <w:szCs w:val="20"/>
          <w:lang w:val="x-none" w:eastAsia="zh-CN"/>
        </w:rPr>
        <w:t>crambling</w:t>
      </w:r>
      <w:r w:rsidR="007B4FED" w:rsidRPr="009C3646">
        <w:rPr>
          <w:rFonts w:eastAsiaTheme="minorEastAsia" w:hint="eastAsia"/>
          <w:b/>
          <w:i/>
          <w:szCs w:val="20"/>
          <w:lang w:val="x-none" w:eastAsia="zh-CN"/>
        </w:rPr>
        <w:t xml:space="preserve"> i</w:t>
      </w:r>
      <w:r w:rsidR="007B4FED" w:rsidRPr="009C3646">
        <w:rPr>
          <w:rFonts w:eastAsiaTheme="minorEastAsia"/>
          <w:b/>
          <w:i/>
          <w:szCs w:val="20"/>
          <w:lang w:val="x-none" w:eastAsia="zh-CN"/>
        </w:rPr>
        <w:t>dentity</w:t>
      </w:r>
      <w:r w:rsidRPr="009C3646">
        <w:rPr>
          <w:rFonts w:eastAsiaTheme="minorEastAsia" w:hint="eastAsia"/>
          <w:b/>
          <w:i/>
          <w:szCs w:val="20"/>
          <w:lang w:val="x-none" w:eastAsia="zh-CN"/>
        </w:rPr>
        <w:t xml:space="preserve"> can be defined to </w:t>
      </w:r>
      <w:r w:rsidRPr="009C3646">
        <w:rPr>
          <w:rFonts w:eastAsiaTheme="minorEastAsia"/>
          <w:b/>
          <w:i/>
          <w:szCs w:val="20"/>
          <w:lang w:val="x-none" w:eastAsia="zh-CN"/>
        </w:rPr>
        <w:t>avoid</w:t>
      </w:r>
      <w:r w:rsidRPr="009C3646">
        <w:rPr>
          <w:rFonts w:eastAsiaTheme="minorEastAsia" w:hint="eastAsia"/>
          <w:b/>
          <w:i/>
          <w:szCs w:val="20"/>
          <w:lang w:val="x-none" w:eastAsia="zh-CN"/>
        </w:rPr>
        <w:t xml:space="preserve"> </w:t>
      </w:r>
      <w:r w:rsidR="007B4FED" w:rsidRPr="009C3646">
        <w:rPr>
          <w:rFonts w:eastAsiaTheme="minorEastAsia" w:hint="eastAsia"/>
          <w:b/>
          <w:i/>
          <w:szCs w:val="20"/>
          <w:lang w:val="x-none" w:eastAsia="zh-CN"/>
        </w:rPr>
        <w:t>ambiguity.</w:t>
      </w:r>
    </w:p>
    <w:p w14:paraId="072D0376" w14:textId="77777777" w:rsidR="009C3646" w:rsidRDefault="007B4FED" w:rsidP="009C3646">
      <w:pPr>
        <w:spacing w:beforeLines="50" w:before="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Proposal 1</w:t>
      </w:r>
      <w:r w:rsidR="00DB5CEC">
        <w:rPr>
          <w:rFonts w:eastAsiaTheme="minorEastAsia" w:hint="eastAsia"/>
          <w:b/>
          <w:i/>
          <w:color w:val="000000"/>
          <w:szCs w:val="20"/>
          <w:lang w:val="en-GB" w:eastAsia="zh-CN"/>
        </w:rPr>
        <w:t>3</w:t>
      </w:r>
      <w:r>
        <w:rPr>
          <w:rFonts w:eastAsiaTheme="minorEastAsia" w:hint="eastAsia"/>
          <w:b/>
          <w:i/>
          <w:color w:val="000000"/>
          <w:szCs w:val="20"/>
          <w:lang w:val="en-GB" w:eastAsia="zh-CN"/>
        </w:rPr>
        <w:t xml:space="preserve">: </w:t>
      </w:r>
    </w:p>
    <w:p w14:paraId="18407724" w14:textId="64EA7FEF" w:rsidR="007B4FED" w:rsidRPr="009C3646" w:rsidRDefault="007B4FED"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For CRS rat</w:t>
      </w:r>
      <w:r w:rsidR="00A775CD" w:rsidRPr="009C3646">
        <w:rPr>
          <w:rFonts w:eastAsiaTheme="minorEastAsia" w:hint="eastAsia"/>
          <w:b/>
          <w:i/>
          <w:szCs w:val="20"/>
          <w:lang w:val="x-none" w:eastAsia="zh-CN"/>
        </w:rPr>
        <w:t>e mat</w:t>
      </w:r>
      <w:r w:rsidRPr="009C3646">
        <w:rPr>
          <w:rFonts w:eastAsiaTheme="minorEastAsia" w:hint="eastAsia"/>
          <w:b/>
          <w:i/>
          <w:szCs w:val="20"/>
          <w:lang w:val="x-none" w:eastAsia="zh-CN"/>
        </w:rPr>
        <w:t>ching,</w:t>
      </w:r>
    </w:p>
    <w:p w14:paraId="4F96BA1C" w14:textId="4926690C" w:rsidR="007B4FED" w:rsidRPr="009C3646" w:rsidRDefault="007B4FED"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If one PDSCH is scheduled,</w:t>
      </w:r>
      <w:r w:rsidR="00887E49" w:rsidRPr="009C3646">
        <w:rPr>
          <w:rFonts w:eastAsiaTheme="minorEastAsia" w:hint="eastAsia"/>
          <w:b/>
          <w:i/>
          <w:szCs w:val="20"/>
          <w:lang w:val="x-none" w:eastAsia="zh-CN"/>
        </w:rPr>
        <w:t xml:space="preserve"> a reference PDCCH candidate (the one with the lowest CORESET ID) or a reference CRS pattern can be defined to </w:t>
      </w:r>
      <w:r w:rsidR="00887E49" w:rsidRPr="009C3646">
        <w:rPr>
          <w:rFonts w:eastAsiaTheme="minorEastAsia"/>
          <w:b/>
          <w:i/>
          <w:szCs w:val="20"/>
          <w:lang w:val="x-none" w:eastAsia="zh-CN"/>
        </w:rPr>
        <w:t>avoid</w:t>
      </w:r>
      <w:r w:rsidR="00887E49" w:rsidRPr="009C3646">
        <w:rPr>
          <w:rFonts w:eastAsiaTheme="minorEastAsia" w:hint="eastAsia"/>
          <w:b/>
          <w:i/>
          <w:szCs w:val="20"/>
          <w:lang w:val="x-none" w:eastAsia="zh-CN"/>
        </w:rPr>
        <w:t xml:space="preserve"> ambiguity</w:t>
      </w:r>
      <w:r w:rsidRPr="009C3646">
        <w:rPr>
          <w:rFonts w:eastAsiaTheme="minorEastAsia" w:hint="eastAsia"/>
          <w:b/>
          <w:i/>
          <w:szCs w:val="20"/>
          <w:lang w:val="x-none" w:eastAsia="zh-CN"/>
        </w:rPr>
        <w:t>.</w:t>
      </w:r>
    </w:p>
    <w:p w14:paraId="646EA08E" w14:textId="1FB0F2D1" w:rsidR="007B4FED" w:rsidRPr="009C3646" w:rsidRDefault="007B4FED"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If  two same PDSCHs are scheduled, there is no ambiguity.</w:t>
      </w:r>
    </w:p>
    <w:p w14:paraId="133AEB43" w14:textId="77777777" w:rsidR="009C3646" w:rsidRDefault="002C1BA6" w:rsidP="009C3646">
      <w:pPr>
        <w:spacing w:beforeLines="50" w:before="120" w:line="259" w:lineRule="auto"/>
        <w:jc w:val="both"/>
        <w:rPr>
          <w:rFonts w:eastAsiaTheme="minorEastAsia"/>
          <w:b/>
          <w:i/>
          <w:color w:val="000000"/>
          <w:szCs w:val="20"/>
          <w:lang w:val="en-GB" w:eastAsia="zh-CN"/>
        </w:rPr>
      </w:pPr>
      <w:r w:rsidRPr="002C1BA6">
        <w:rPr>
          <w:rFonts w:eastAsiaTheme="minorEastAsia" w:hint="eastAsia"/>
          <w:b/>
          <w:i/>
          <w:color w:val="000000"/>
          <w:szCs w:val="20"/>
          <w:lang w:val="en-GB" w:eastAsia="zh-CN"/>
        </w:rPr>
        <w:t>Proposal 1</w:t>
      </w:r>
      <w:r>
        <w:rPr>
          <w:rFonts w:eastAsiaTheme="minorEastAsia" w:hint="eastAsia"/>
          <w:b/>
          <w:i/>
          <w:color w:val="000000"/>
          <w:szCs w:val="20"/>
          <w:lang w:val="en-GB" w:eastAsia="zh-CN"/>
        </w:rPr>
        <w:t>4</w:t>
      </w:r>
      <w:r w:rsidRPr="002C1BA6">
        <w:rPr>
          <w:rFonts w:eastAsiaTheme="minorEastAsia" w:hint="eastAsia"/>
          <w:b/>
          <w:i/>
          <w:color w:val="000000"/>
          <w:szCs w:val="20"/>
          <w:lang w:val="en-GB" w:eastAsia="zh-CN"/>
        </w:rPr>
        <w:t xml:space="preserve">: </w:t>
      </w:r>
    </w:p>
    <w:p w14:paraId="2D13C795" w14:textId="56603158" w:rsidR="002C1BA6" w:rsidRPr="009C3646" w:rsidRDefault="002C1BA6"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F</w:t>
      </w:r>
      <w:r w:rsidRPr="009C3646">
        <w:rPr>
          <w:rFonts w:eastAsiaTheme="minorEastAsia"/>
          <w:b/>
          <w:i/>
          <w:szCs w:val="20"/>
          <w:lang w:val="x-none" w:eastAsia="zh-CN"/>
        </w:rPr>
        <w:t>o</w:t>
      </w:r>
      <w:r w:rsidRPr="009C3646">
        <w:rPr>
          <w:rFonts w:eastAsiaTheme="minorEastAsia" w:hint="eastAsia"/>
          <w:b/>
          <w:i/>
          <w:szCs w:val="20"/>
          <w:lang w:val="x-none" w:eastAsia="zh-CN"/>
        </w:rPr>
        <w:t xml:space="preserve">r HARQ-ACK feedback in PDCCH repetition with multi-DCI framework, UE does not expect to be configured with parameter </w:t>
      </w:r>
      <w:proofErr w:type="spellStart"/>
      <w:r w:rsidRPr="009C3646">
        <w:rPr>
          <w:rFonts w:eastAsiaTheme="minorEastAsia"/>
          <w:b/>
          <w:i/>
          <w:szCs w:val="20"/>
          <w:lang w:val="x-none" w:eastAsia="zh-CN"/>
        </w:rPr>
        <w:t>ackNackFeedbackMode</w:t>
      </w:r>
      <w:proofErr w:type="spellEnd"/>
      <w:r w:rsidRPr="009C3646">
        <w:rPr>
          <w:rFonts w:eastAsiaTheme="minorEastAsia" w:hint="eastAsia"/>
          <w:b/>
          <w:i/>
          <w:szCs w:val="20"/>
          <w:lang w:val="x-none" w:eastAsia="zh-CN"/>
        </w:rPr>
        <w:t>.</w:t>
      </w:r>
    </w:p>
    <w:p w14:paraId="2865209D" w14:textId="4C84399D" w:rsidR="003B02DE" w:rsidRPr="000B1143" w:rsidRDefault="009A0F1C"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hint="eastAsia"/>
          <w:szCs w:val="20"/>
          <w:lang w:eastAsia="zh-CN"/>
        </w:rPr>
        <w:t>The last issue is w</w:t>
      </w:r>
      <w:r w:rsidR="00DF11BC" w:rsidRPr="000B1143">
        <w:rPr>
          <w:rFonts w:eastAsiaTheme="minorEastAsia"/>
          <w:szCs w:val="20"/>
          <w:lang w:eastAsia="zh-CN"/>
        </w:rPr>
        <w:t xml:space="preserve">hether single-TRP PDCCH repetition </w:t>
      </w:r>
      <w:r w:rsidR="00B05C46" w:rsidRPr="000B1143">
        <w:rPr>
          <w:rFonts w:eastAsiaTheme="minorEastAsia" w:hint="eastAsia"/>
          <w:szCs w:val="20"/>
          <w:lang w:eastAsia="zh-CN"/>
        </w:rPr>
        <w:t>can be</w:t>
      </w:r>
      <w:r w:rsidR="00DF11BC" w:rsidRPr="000B1143">
        <w:rPr>
          <w:rFonts w:eastAsiaTheme="minorEastAsia"/>
          <w:szCs w:val="20"/>
          <w:lang w:eastAsia="zh-CN"/>
        </w:rPr>
        <w:t xml:space="preserve"> supported by reusing the agreed </w:t>
      </w:r>
      <w:r w:rsidR="00021991" w:rsidRPr="000B1143">
        <w:rPr>
          <w:rFonts w:eastAsiaTheme="minorEastAsia" w:hint="eastAsia"/>
          <w:szCs w:val="20"/>
          <w:lang w:eastAsia="zh-CN"/>
        </w:rPr>
        <w:t>PDCCH repetition</w:t>
      </w:r>
      <w:r w:rsidR="00021991" w:rsidRPr="000B1143">
        <w:rPr>
          <w:rFonts w:eastAsiaTheme="minorEastAsia"/>
          <w:szCs w:val="20"/>
          <w:lang w:eastAsia="zh-CN"/>
        </w:rPr>
        <w:t xml:space="preserve"> </w:t>
      </w:r>
      <w:r w:rsidR="00DF11BC" w:rsidRPr="000B1143">
        <w:rPr>
          <w:rFonts w:eastAsiaTheme="minorEastAsia"/>
          <w:szCs w:val="20"/>
          <w:lang w:eastAsia="zh-CN"/>
        </w:rPr>
        <w:t>framework.</w:t>
      </w:r>
      <w:r w:rsidRPr="000B1143">
        <w:rPr>
          <w:rFonts w:eastAsiaTheme="minorEastAsia" w:hint="eastAsia"/>
          <w:szCs w:val="20"/>
          <w:lang w:eastAsia="zh-CN"/>
        </w:rPr>
        <w:t xml:space="preserve"> </w:t>
      </w:r>
      <w:r w:rsidR="003B02DE" w:rsidRPr="000B1143">
        <w:rPr>
          <w:rFonts w:eastAsiaTheme="minorEastAsia" w:hint="eastAsia"/>
          <w:szCs w:val="20"/>
          <w:lang w:eastAsia="zh-CN"/>
        </w:rPr>
        <w:t>In multi-TRP PDCCH repetition, two PDCCHs are transmitted in two SS sets which are associated with two CORESETs or two TRPs. In single-TRP PDCCH repetition, with the same framework, two PDCCHs can</w:t>
      </w:r>
      <w:r w:rsidR="003E2367" w:rsidRPr="000B1143">
        <w:rPr>
          <w:rFonts w:eastAsiaTheme="minorEastAsia" w:hint="eastAsia"/>
          <w:szCs w:val="20"/>
          <w:lang w:eastAsia="zh-CN"/>
        </w:rPr>
        <w:t xml:space="preserve"> also</w:t>
      </w:r>
      <w:r w:rsidR="003B02DE" w:rsidRPr="000B1143">
        <w:rPr>
          <w:rFonts w:eastAsiaTheme="minorEastAsia" w:hint="eastAsia"/>
          <w:szCs w:val="20"/>
          <w:lang w:eastAsia="zh-CN"/>
        </w:rPr>
        <w:t xml:space="preserve"> be transmitted in two CORESETs</w:t>
      </w:r>
      <w:r w:rsidR="003E2367" w:rsidRPr="000B1143">
        <w:rPr>
          <w:rFonts w:eastAsiaTheme="minorEastAsia" w:hint="eastAsia"/>
          <w:szCs w:val="20"/>
          <w:lang w:eastAsia="zh-CN"/>
        </w:rPr>
        <w:t>. N</w:t>
      </w:r>
      <w:r w:rsidR="003E2367" w:rsidRPr="000B1143">
        <w:rPr>
          <w:rFonts w:eastAsiaTheme="minorEastAsia"/>
          <w:szCs w:val="20"/>
          <w:lang w:eastAsia="zh-CN"/>
        </w:rPr>
        <w:t>o</w:t>
      </w:r>
      <w:r w:rsidR="003E2367" w:rsidRPr="000B1143">
        <w:rPr>
          <w:rFonts w:eastAsiaTheme="minorEastAsia" w:hint="eastAsia"/>
          <w:szCs w:val="20"/>
          <w:lang w:eastAsia="zh-CN"/>
        </w:rPr>
        <w:t>te that</w:t>
      </w:r>
      <w:r w:rsidR="00021991" w:rsidRPr="000B1143">
        <w:rPr>
          <w:rFonts w:eastAsiaTheme="minorEastAsia" w:hint="eastAsia"/>
          <w:szCs w:val="20"/>
          <w:lang w:eastAsia="zh-CN"/>
        </w:rPr>
        <w:t xml:space="preserve"> transmitting</w:t>
      </w:r>
      <w:r w:rsidR="003E2367" w:rsidRPr="000B1143">
        <w:rPr>
          <w:rFonts w:eastAsiaTheme="minorEastAsia" w:hint="eastAsia"/>
          <w:szCs w:val="20"/>
          <w:lang w:eastAsia="zh-CN"/>
        </w:rPr>
        <w:t xml:space="preserve"> two PDCCH</w:t>
      </w:r>
      <w:r w:rsidR="00021991" w:rsidRPr="000B1143">
        <w:rPr>
          <w:rFonts w:eastAsiaTheme="minorEastAsia" w:hint="eastAsia"/>
          <w:szCs w:val="20"/>
          <w:lang w:eastAsia="zh-CN"/>
        </w:rPr>
        <w:t>s in one CORESET is not within</w:t>
      </w:r>
      <w:r w:rsidR="003E2367" w:rsidRPr="000B1143">
        <w:rPr>
          <w:rFonts w:eastAsiaTheme="minorEastAsia" w:hint="eastAsia"/>
          <w:szCs w:val="20"/>
          <w:lang w:eastAsia="zh-CN"/>
        </w:rPr>
        <w:t xml:space="preserve"> the agreed framework. </w:t>
      </w:r>
      <w:r w:rsidR="00AA2060" w:rsidRPr="000B1143">
        <w:rPr>
          <w:rFonts w:eastAsiaTheme="minorEastAsia" w:hint="eastAsia"/>
          <w:szCs w:val="20"/>
          <w:lang w:eastAsia="zh-CN"/>
        </w:rPr>
        <w:t xml:space="preserve">Compared with multi-TRP PDCCH repetition, although less performance gain </w:t>
      </w:r>
      <w:r w:rsidR="009D1244" w:rsidRPr="000B1143">
        <w:rPr>
          <w:rFonts w:eastAsiaTheme="minorEastAsia" w:hint="eastAsia"/>
          <w:szCs w:val="20"/>
          <w:lang w:eastAsia="zh-CN"/>
        </w:rPr>
        <w:t xml:space="preserve">is expected, this feature can </w:t>
      </w:r>
      <w:r w:rsidR="005D2595" w:rsidRPr="000B1143">
        <w:rPr>
          <w:rFonts w:eastAsiaTheme="minorEastAsia" w:hint="eastAsia"/>
          <w:szCs w:val="20"/>
          <w:lang w:eastAsia="zh-CN"/>
        </w:rPr>
        <w:t xml:space="preserve">at least </w:t>
      </w:r>
      <w:r w:rsidR="009D1244" w:rsidRPr="000B1143">
        <w:rPr>
          <w:rFonts w:eastAsiaTheme="minorEastAsia" w:hint="eastAsia"/>
          <w:szCs w:val="20"/>
          <w:lang w:eastAsia="zh-CN"/>
        </w:rPr>
        <w:t>be supported</w:t>
      </w:r>
      <w:r w:rsidR="005D2595" w:rsidRPr="000B1143">
        <w:rPr>
          <w:rFonts w:eastAsiaTheme="minorEastAsia" w:hint="eastAsia"/>
          <w:szCs w:val="20"/>
          <w:lang w:eastAsia="zh-CN"/>
        </w:rPr>
        <w:t xml:space="preserve"> transparently</w:t>
      </w:r>
      <w:r w:rsidR="009D1244" w:rsidRPr="000B1143">
        <w:rPr>
          <w:rFonts w:eastAsiaTheme="minorEastAsia" w:hint="eastAsia"/>
          <w:szCs w:val="20"/>
          <w:lang w:eastAsia="zh-CN"/>
        </w:rPr>
        <w:t xml:space="preserve"> to increase scheduling flexibility of the network.</w:t>
      </w:r>
      <w:r w:rsidR="00773C18" w:rsidRPr="000B1143">
        <w:rPr>
          <w:rFonts w:eastAsiaTheme="minorEastAsia" w:hint="eastAsia"/>
          <w:szCs w:val="20"/>
          <w:lang w:eastAsia="zh-CN"/>
        </w:rPr>
        <w:t xml:space="preserve"> </w:t>
      </w:r>
      <w:r w:rsidR="003E2367" w:rsidRPr="000B1143">
        <w:rPr>
          <w:rFonts w:eastAsiaTheme="minorEastAsia" w:hint="eastAsia"/>
          <w:szCs w:val="20"/>
          <w:lang w:eastAsia="zh-CN"/>
        </w:rPr>
        <w:t xml:space="preserve">If higher layer parameter </w:t>
      </w:r>
      <w:proofErr w:type="spellStart"/>
      <w:r w:rsidR="003E2367" w:rsidRPr="000B1143">
        <w:rPr>
          <w:rFonts w:eastAsiaTheme="minorEastAsia"/>
          <w:i/>
          <w:szCs w:val="20"/>
          <w:lang w:eastAsia="zh-CN"/>
        </w:rPr>
        <w:t>CORESETPoolIndex</w:t>
      </w:r>
      <w:proofErr w:type="spellEnd"/>
      <w:r w:rsidR="003E2367" w:rsidRPr="000B1143">
        <w:rPr>
          <w:rFonts w:eastAsiaTheme="minorEastAsia" w:hint="eastAsia"/>
          <w:szCs w:val="20"/>
          <w:lang w:eastAsia="zh-CN"/>
        </w:rPr>
        <w:t xml:space="preserve"> is not provided (</w:t>
      </w:r>
      <w:r w:rsidR="00641AFF" w:rsidRPr="000B1143">
        <w:rPr>
          <w:rFonts w:eastAsiaTheme="minorEastAsia" w:hint="eastAsia"/>
          <w:szCs w:val="20"/>
          <w:lang w:eastAsia="zh-CN"/>
        </w:rPr>
        <w:t>i.e.</w:t>
      </w:r>
      <w:r w:rsidR="003E2367" w:rsidRPr="000B1143">
        <w:rPr>
          <w:rFonts w:eastAsiaTheme="minorEastAsia" w:hint="eastAsia"/>
          <w:szCs w:val="20"/>
          <w:lang w:eastAsia="zh-CN"/>
        </w:rPr>
        <w:t xml:space="preserve"> Rel-16 single-DCI framework is assumed), UE will not know the association between CORESETs and TRPs.</w:t>
      </w:r>
      <w:r w:rsidR="00021991" w:rsidRPr="000B1143">
        <w:rPr>
          <w:rFonts w:eastAsiaTheme="minorEastAsia" w:hint="eastAsia"/>
          <w:szCs w:val="20"/>
          <w:lang w:eastAsia="zh-CN"/>
        </w:rPr>
        <w:t xml:space="preserve"> </w:t>
      </w:r>
      <w:r w:rsidR="00B47AB3" w:rsidRPr="000B1143">
        <w:rPr>
          <w:rFonts w:eastAsiaTheme="minorEastAsia" w:hint="eastAsia"/>
          <w:szCs w:val="20"/>
          <w:lang w:eastAsia="zh-CN"/>
        </w:rPr>
        <w:t xml:space="preserve">Therefore, </w:t>
      </w:r>
      <w:r w:rsidR="00BD05AF" w:rsidRPr="000B1143">
        <w:rPr>
          <w:rFonts w:eastAsiaTheme="minorEastAsia" w:hint="eastAsia"/>
          <w:szCs w:val="20"/>
          <w:lang w:eastAsia="zh-CN"/>
        </w:rPr>
        <w:t>this feature</w:t>
      </w:r>
      <w:r w:rsidR="00B47AB3" w:rsidRPr="000B1143">
        <w:rPr>
          <w:rFonts w:eastAsiaTheme="minorEastAsia" w:hint="eastAsia"/>
          <w:szCs w:val="20"/>
          <w:lang w:eastAsia="zh-CN"/>
        </w:rPr>
        <w:t xml:space="preserve"> </w:t>
      </w:r>
      <w:r w:rsidR="00612576" w:rsidRPr="000B1143">
        <w:rPr>
          <w:rFonts w:eastAsiaTheme="minorEastAsia" w:hint="eastAsia"/>
          <w:szCs w:val="20"/>
          <w:lang w:eastAsia="zh-CN"/>
        </w:rPr>
        <w:t>can be supported transparently.</w:t>
      </w:r>
      <w:r w:rsidR="00C70AC0" w:rsidRPr="000B1143">
        <w:rPr>
          <w:rFonts w:eastAsiaTheme="minorEastAsia" w:hint="eastAsia"/>
          <w:szCs w:val="20"/>
          <w:lang w:eastAsia="zh-CN"/>
        </w:rPr>
        <w:t xml:space="preserve"> If </w:t>
      </w:r>
      <w:r w:rsidR="00C70AC0" w:rsidRPr="000B1143">
        <w:rPr>
          <w:rFonts w:eastAsiaTheme="minorEastAsia"/>
          <w:szCs w:val="20"/>
          <w:lang w:eastAsia="zh-CN"/>
        </w:rPr>
        <w:t xml:space="preserve">PDCCH repetition </w:t>
      </w:r>
      <w:r w:rsidR="00F01533" w:rsidRPr="000B1143">
        <w:rPr>
          <w:rFonts w:eastAsiaTheme="minorEastAsia" w:hint="eastAsia"/>
          <w:szCs w:val="20"/>
          <w:lang w:eastAsia="zh-CN"/>
        </w:rPr>
        <w:t>is</w:t>
      </w:r>
      <w:r w:rsidR="00C70AC0" w:rsidRPr="000B1143">
        <w:rPr>
          <w:rFonts w:eastAsiaTheme="minorEastAsia"/>
          <w:szCs w:val="20"/>
          <w:lang w:eastAsia="zh-CN"/>
        </w:rPr>
        <w:t xml:space="preserve"> used with multi-DCI </w:t>
      </w:r>
      <w:r w:rsidR="003A2773" w:rsidRPr="000B1143">
        <w:rPr>
          <w:rFonts w:eastAsiaTheme="minorEastAsia" w:hint="eastAsia"/>
          <w:szCs w:val="20"/>
          <w:lang w:eastAsia="zh-CN"/>
        </w:rPr>
        <w:t>framework</w:t>
      </w:r>
      <w:r w:rsidR="00910C91" w:rsidRPr="000B1143">
        <w:rPr>
          <w:rFonts w:eastAsiaTheme="minorEastAsia" w:hint="eastAsia"/>
          <w:szCs w:val="20"/>
          <w:lang w:eastAsia="zh-CN"/>
        </w:rPr>
        <w:t xml:space="preserve"> (</w:t>
      </w:r>
      <w:proofErr w:type="spellStart"/>
      <w:r w:rsidR="00910C91" w:rsidRPr="000B1143">
        <w:rPr>
          <w:rFonts w:eastAsiaTheme="minorEastAsia"/>
          <w:i/>
          <w:szCs w:val="20"/>
          <w:lang w:eastAsia="zh-CN"/>
        </w:rPr>
        <w:t>CORESETPoolIndex</w:t>
      </w:r>
      <w:proofErr w:type="spellEnd"/>
      <w:r w:rsidR="00910C91" w:rsidRPr="000B1143">
        <w:rPr>
          <w:rFonts w:eastAsiaTheme="minorEastAsia" w:hint="eastAsia"/>
          <w:szCs w:val="20"/>
          <w:lang w:eastAsia="zh-CN"/>
        </w:rPr>
        <w:t xml:space="preserve"> is provided)</w:t>
      </w:r>
      <w:r w:rsidR="00C70AC0" w:rsidRPr="000B1143">
        <w:rPr>
          <w:rFonts w:eastAsiaTheme="minorEastAsia" w:hint="eastAsia"/>
          <w:szCs w:val="20"/>
          <w:lang w:eastAsia="zh-CN"/>
        </w:rPr>
        <w:t xml:space="preserve">, </w:t>
      </w:r>
      <w:r w:rsidR="003A2773" w:rsidRPr="000B1143">
        <w:rPr>
          <w:rFonts w:eastAsiaTheme="minorEastAsia" w:hint="eastAsia"/>
          <w:szCs w:val="20"/>
          <w:lang w:eastAsia="zh-CN"/>
        </w:rPr>
        <w:t xml:space="preserve">PDSCH scrambling and CRS rate </w:t>
      </w:r>
      <w:r w:rsidR="003A2773" w:rsidRPr="000B1143">
        <w:rPr>
          <w:rFonts w:eastAsiaTheme="minorEastAsia"/>
          <w:szCs w:val="20"/>
          <w:lang w:eastAsia="zh-CN"/>
        </w:rPr>
        <w:t>matching</w:t>
      </w:r>
      <w:r w:rsidR="003A2773" w:rsidRPr="000B1143">
        <w:rPr>
          <w:rFonts w:eastAsiaTheme="minorEastAsia" w:hint="eastAsia"/>
          <w:szCs w:val="20"/>
          <w:lang w:eastAsia="zh-CN"/>
        </w:rPr>
        <w:t xml:space="preserve"> might not be issues</w:t>
      </w:r>
      <w:r w:rsidR="00A06247">
        <w:rPr>
          <w:rFonts w:eastAsiaTheme="minorEastAsia" w:hint="eastAsia"/>
          <w:szCs w:val="20"/>
          <w:lang w:eastAsia="zh-CN"/>
        </w:rPr>
        <w:t xml:space="preserve"> (i.e. different from multi-TRP PDCCH repetition)</w:t>
      </w:r>
      <w:r w:rsidR="003A2773" w:rsidRPr="000B1143">
        <w:rPr>
          <w:rFonts w:eastAsiaTheme="minorEastAsia" w:hint="eastAsia"/>
          <w:szCs w:val="20"/>
          <w:lang w:eastAsia="zh-CN"/>
        </w:rPr>
        <w:t xml:space="preserve">. In this case, </w:t>
      </w:r>
      <w:r w:rsidR="00A06247">
        <w:rPr>
          <w:rFonts w:eastAsiaTheme="minorEastAsia" w:hint="eastAsia"/>
          <w:szCs w:val="20"/>
          <w:lang w:eastAsia="zh-CN"/>
        </w:rPr>
        <w:t xml:space="preserve">single-TRP </w:t>
      </w:r>
      <w:r w:rsidR="003A2773" w:rsidRPr="000B1143">
        <w:rPr>
          <w:rFonts w:eastAsiaTheme="minorEastAsia" w:hint="eastAsia"/>
          <w:szCs w:val="20"/>
          <w:lang w:eastAsia="zh-CN"/>
        </w:rPr>
        <w:t>PDCCH repetition cannot be supported transparently. Therefore</w:t>
      </w:r>
      <w:r w:rsidR="00910C91" w:rsidRPr="000B1143">
        <w:rPr>
          <w:rFonts w:eastAsiaTheme="minorEastAsia" w:hint="eastAsia"/>
          <w:szCs w:val="20"/>
          <w:lang w:eastAsia="zh-CN"/>
        </w:rPr>
        <w:t xml:space="preserve">, </w:t>
      </w:r>
      <w:r w:rsidR="00D27F09" w:rsidRPr="000B1143">
        <w:rPr>
          <w:rFonts w:eastAsiaTheme="minorEastAsia" w:hint="eastAsia"/>
          <w:szCs w:val="20"/>
          <w:lang w:eastAsia="zh-CN"/>
        </w:rPr>
        <w:t>whether</w:t>
      </w:r>
      <w:r w:rsidR="00751445" w:rsidRPr="000B1143">
        <w:rPr>
          <w:rFonts w:eastAsiaTheme="minorEastAsia" w:hint="eastAsia"/>
          <w:szCs w:val="20"/>
          <w:lang w:eastAsia="zh-CN"/>
        </w:rPr>
        <w:t>/</w:t>
      </w:r>
      <w:r w:rsidR="00C70AC0" w:rsidRPr="000B1143">
        <w:rPr>
          <w:rFonts w:eastAsiaTheme="minorEastAsia" w:hint="eastAsia"/>
          <w:szCs w:val="20"/>
          <w:lang w:eastAsia="zh-CN"/>
        </w:rPr>
        <w:t xml:space="preserve">how to support </w:t>
      </w:r>
      <w:r w:rsidR="00C70AC0" w:rsidRPr="000B1143">
        <w:rPr>
          <w:rFonts w:eastAsiaTheme="minorEastAsia"/>
          <w:szCs w:val="20"/>
          <w:lang w:eastAsia="zh-CN"/>
        </w:rPr>
        <w:t>single-TRP PDCCH repetition</w:t>
      </w:r>
      <w:r w:rsidR="00C70AC0" w:rsidRPr="000B1143">
        <w:rPr>
          <w:rFonts w:eastAsiaTheme="minorEastAsia" w:hint="eastAsia"/>
          <w:szCs w:val="20"/>
          <w:lang w:eastAsia="zh-CN"/>
        </w:rPr>
        <w:t xml:space="preserve"> can be for further study.</w:t>
      </w:r>
    </w:p>
    <w:p w14:paraId="0607BC81" w14:textId="71D74C9E" w:rsidR="009C3646" w:rsidRPr="009C3646" w:rsidRDefault="00612576" w:rsidP="009C3646">
      <w:pPr>
        <w:spacing w:beforeLines="50" w:before="120" w:line="259" w:lineRule="auto"/>
        <w:jc w:val="both"/>
        <w:rPr>
          <w:rFonts w:eastAsiaTheme="minorEastAsia"/>
          <w:b/>
          <w:i/>
          <w:color w:val="000000"/>
          <w:szCs w:val="20"/>
          <w:lang w:val="en-GB" w:eastAsia="zh-CN"/>
        </w:rPr>
      </w:pPr>
      <w:r w:rsidRPr="00450BDD">
        <w:rPr>
          <w:rFonts w:eastAsiaTheme="minorEastAsia" w:hint="eastAsia"/>
          <w:b/>
          <w:i/>
          <w:color w:val="000000"/>
          <w:szCs w:val="20"/>
          <w:lang w:val="en-GB" w:eastAsia="zh-CN"/>
        </w:rPr>
        <w:t xml:space="preserve">Proposal </w:t>
      </w:r>
      <w:r w:rsidR="002C1BA6" w:rsidRPr="00450BDD">
        <w:rPr>
          <w:rFonts w:eastAsiaTheme="minorEastAsia" w:hint="eastAsia"/>
          <w:b/>
          <w:i/>
          <w:color w:val="000000"/>
          <w:szCs w:val="20"/>
          <w:lang w:val="en-GB" w:eastAsia="zh-CN"/>
        </w:rPr>
        <w:t>1</w:t>
      </w:r>
      <w:r w:rsidR="002C1BA6">
        <w:rPr>
          <w:rFonts w:eastAsiaTheme="minorEastAsia" w:hint="eastAsia"/>
          <w:b/>
          <w:i/>
          <w:color w:val="000000"/>
          <w:szCs w:val="20"/>
          <w:lang w:val="en-GB" w:eastAsia="zh-CN"/>
        </w:rPr>
        <w:t>5</w:t>
      </w:r>
      <w:r w:rsidRPr="00450BDD">
        <w:rPr>
          <w:rFonts w:eastAsiaTheme="minorEastAsia" w:hint="eastAsia"/>
          <w:b/>
          <w:i/>
          <w:color w:val="000000"/>
          <w:szCs w:val="20"/>
          <w:lang w:val="en-GB" w:eastAsia="zh-CN"/>
        </w:rPr>
        <w:t xml:space="preserve">: </w:t>
      </w:r>
    </w:p>
    <w:p w14:paraId="05F0F1DE" w14:textId="4C4B7657" w:rsidR="009C3646" w:rsidRDefault="009C3646" w:rsidP="00DD6122">
      <w:pPr>
        <w:pStyle w:val="a1"/>
        <w:numPr>
          <w:ilvl w:val="0"/>
          <w:numId w:val="28"/>
        </w:numPr>
        <w:spacing w:beforeLines="50" w:before="120" w:after="0"/>
        <w:rPr>
          <w:rFonts w:eastAsiaTheme="minorEastAsia"/>
          <w:b/>
          <w:i/>
          <w:szCs w:val="20"/>
          <w:lang w:val="x-none" w:eastAsia="zh-CN"/>
        </w:rPr>
      </w:pPr>
      <w:r>
        <w:rPr>
          <w:rFonts w:eastAsiaTheme="minorEastAsia" w:hint="eastAsia"/>
          <w:b/>
          <w:i/>
          <w:szCs w:val="20"/>
          <w:lang w:val="x-none" w:eastAsia="zh-CN"/>
        </w:rPr>
        <w:t>Single</w:t>
      </w:r>
      <w:r w:rsidRPr="009C3646">
        <w:rPr>
          <w:rFonts w:eastAsiaTheme="minorEastAsia"/>
          <w:b/>
          <w:i/>
          <w:szCs w:val="20"/>
          <w:lang w:val="x-none" w:eastAsia="zh-CN"/>
        </w:rPr>
        <w:t xml:space="preserve">-TRP PDCCH repetition </w:t>
      </w:r>
      <w:r w:rsidRPr="009C3646">
        <w:rPr>
          <w:rFonts w:eastAsiaTheme="minorEastAsia" w:hint="eastAsia"/>
          <w:b/>
          <w:i/>
          <w:szCs w:val="20"/>
          <w:lang w:val="x-none" w:eastAsia="zh-CN"/>
        </w:rPr>
        <w:t>can be</w:t>
      </w:r>
      <w:r w:rsidRPr="009C3646">
        <w:rPr>
          <w:rFonts w:eastAsiaTheme="minorEastAsia"/>
          <w:b/>
          <w:i/>
          <w:szCs w:val="20"/>
          <w:lang w:val="x-none" w:eastAsia="zh-CN"/>
        </w:rPr>
        <w:t xml:space="preserve"> supported by reusing the agreed framework</w:t>
      </w:r>
      <w:r w:rsidRPr="009C3646">
        <w:rPr>
          <w:rFonts w:eastAsiaTheme="minorEastAsia" w:hint="eastAsia"/>
          <w:b/>
          <w:i/>
          <w:szCs w:val="20"/>
          <w:lang w:val="x-none" w:eastAsia="zh-CN"/>
        </w:rPr>
        <w:t>.</w:t>
      </w:r>
    </w:p>
    <w:p w14:paraId="78C66D20" w14:textId="2824CCE6" w:rsidR="0049709C" w:rsidRPr="009C3646" w:rsidRDefault="0049709C"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If </w:t>
      </w:r>
      <w:r w:rsidRPr="009C3646">
        <w:rPr>
          <w:rFonts w:eastAsiaTheme="minorEastAsia"/>
          <w:b/>
          <w:i/>
          <w:szCs w:val="20"/>
          <w:lang w:val="x-none" w:eastAsia="zh-CN"/>
        </w:rPr>
        <w:t xml:space="preserve">PDCCH repetition </w:t>
      </w:r>
      <w:r w:rsidR="00C10B6A" w:rsidRPr="009C3646">
        <w:rPr>
          <w:rFonts w:eastAsiaTheme="minorEastAsia" w:hint="eastAsia"/>
          <w:b/>
          <w:i/>
          <w:szCs w:val="20"/>
          <w:lang w:val="x-none" w:eastAsia="zh-CN"/>
        </w:rPr>
        <w:t>can be</w:t>
      </w:r>
      <w:r w:rsidRPr="009C3646">
        <w:rPr>
          <w:rFonts w:eastAsiaTheme="minorEastAsia"/>
          <w:b/>
          <w:i/>
          <w:szCs w:val="20"/>
          <w:lang w:val="x-none" w:eastAsia="zh-CN"/>
        </w:rPr>
        <w:t xml:space="preserve"> used with multi-DCI based multi-TRP</w:t>
      </w:r>
      <w:r w:rsidRPr="009C3646">
        <w:rPr>
          <w:rFonts w:eastAsiaTheme="minorEastAsia" w:hint="eastAsia"/>
          <w:b/>
          <w:i/>
          <w:szCs w:val="20"/>
          <w:lang w:val="x-none" w:eastAsia="zh-CN"/>
        </w:rPr>
        <w:t xml:space="preserve">, </w:t>
      </w:r>
      <w:r w:rsidR="00EC3D1F" w:rsidRPr="009C3646">
        <w:rPr>
          <w:rFonts w:eastAsiaTheme="minorEastAsia" w:hint="eastAsia"/>
          <w:b/>
          <w:i/>
          <w:szCs w:val="20"/>
          <w:lang w:val="x-none" w:eastAsia="zh-CN"/>
        </w:rPr>
        <w:t>whether</w:t>
      </w:r>
      <w:r w:rsidR="00751445" w:rsidRPr="009C3646">
        <w:rPr>
          <w:rFonts w:eastAsiaTheme="minorEastAsia" w:hint="eastAsia"/>
          <w:b/>
          <w:i/>
          <w:szCs w:val="20"/>
          <w:lang w:val="x-none" w:eastAsia="zh-CN"/>
        </w:rPr>
        <w:t>/</w:t>
      </w:r>
      <w:r w:rsidRPr="009C3646">
        <w:rPr>
          <w:rFonts w:eastAsiaTheme="minorEastAsia" w:hint="eastAsia"/>
          <w:b/>
          <w:i/>
          <w:szCs w:val="20"/>
          <w:lang w:val="x-none" w:eastAsia="zh-CN"/>
        </w:rPr>
        <w:t xml:space="preserve">how to support </w:t>
      </w:r>
      <w:r w:rsidRPr="009C3646">
        <w:rPr>
          <w:rFonts w:eastAsiaTheme="minorEastAsia"/>
          <w:b/>
          <w:i/>
          <w:szCs w:val="20"/>
          <w:lang w:val="x-none" w:eastAsia="zh-CN"/>
        </w:rPr>
        <w:t>single-TRP PDCCH repetition</w:t>
      </w:r>
      <w:r w:rsidRPr="009C3646">
        <w:rPr>
          <w:rFonts w:eastAsiaTheme="minorEastAsia" w:hint="eastAsia"/>
          <w:b/>
          <w:i/>
          <w:szCs w:val="20"/>
          <w:lang w:val="x-none" w:eastAsia="zh-CN"/>
        </w:rPr>
        <w:t xml:space="preserve"> is for further study.</w:t>
      </w:r>
    </w:p>
    <w:p w14:paraId="7C600B1F" w14:textId="77777777" w:rsidR="00F21D7B" w:rsidRDefault="00F21D7B" w:rsidP="00F21D7B">
      <w:pPr>
        <w:pStyle w:val="1"/>
        <w:tabs>
          <w:tab w:val="clear" w:pos="567"/>
          <w:tab w:val="num" w:pos="3261"/>
        </w:tabs>
        <w:spacing w:after="120"/>
        <w:ind w:left="284" w:hanging="284"/>
        <w:rPr>
          <w:rFonts w:eastAsia="宋体"/>
          <w:lang w:eastAsia="zh-CN"/>
        </w:rPr>
      </w:pPr>
      <w:r>
        <w:rPr>
          <w:rFonts w:eastAsia="宋体" w:hint="eastAsia"/>
          <w:lang w:eastAsia="zh-CN"/>
        </w:rPr>
        <w:t>Enhancements on PUCCH</w:t>
      </w:r>
    </w:p>
    <w:p w14:paraId="0B9796D5" w14:textId="77777777" w:rsidR="00F21D7B" w:rsidRPr="00F21D7B" w:rsidRDefault="00F21D7B" w:rsidP="00F21D7B">
      <w:pPr>
        <w:pStyle w:val="2"/>
        <w:spacing w:before="240" w:after="240"/>
        <w:rPr>
          <w:rFonts w:eastAsiaTheme="minorEastAsia"/>
          <w:sz w:val="22"/>
          <w:szCs w:val="22"/>
          <w:lang w:eastAsia="zh-CN"/>
        </w:rPr>
      </w:pPr>
      <w:r w:rsidRPr="005F1203">
        <w:rPr>
          <w:rFonts w:eastAsiaTheme="minorEastAsia"/>
          <w:sz w:val="22"/>
          <w:szCs w:val="22"/>
          <w:lang w:eastAsia="zh-CN"/>
        </w:rPr>
        <w:t>Maximum repetition number</w:t>
      </w:r>
    </w:p>
    <w:tbl>
      <w:tblPr>
        <w:tblStyle w:val="a7"/>
        <w:tblW w:w="0" w:type="auto"/>
        <w:tblLook w:val="04A0" w:firstRow="1" w:lastRow="0" w:firstColumn="1" w:lastColumn="0" w:noHBand="0" w:noVBand="1"/>
      </w:tblPr>
      <w:tblGrid>
        <w:gridCol w:w="9530"/>
      </w:tblGrid>
      <w:tr w:rsidR="00F21D7B" w14:paraId="3A90E8FC" w14:textId="77777777" w:rsidTr="003818D5">
        <w:tc>
          <w:tcPr>
            <w:tcW w:w="9530" w:type="dxa"/>
          </w:tcPr>
          <w:p w14:paraId="51821284" w14:textId="77777777" w:rsidR="00F21D7B" w:rsidRPr="005F1203" w:rsidRDefault="00F21D7B" w:rsidP="003818D5">
            <w:pPr>
              <w:spacing w:beforeLines="50" w:before="120"/>
              <w:rPr>
                <w:b/>
                <w:szCs w:val="20"/>
              </w:rPr>
            </w:pPr>
            <w:r w:rsidRPr="005F1203">
              <w:rPr>
                <w:b/>
                <w:szCs w:val="20"/>
                <w:highlight w:val="green"/>
              </w:rPr>
              <w:t>Agreement</w:t>
            </w:r>
          </w:p>
          <w:p w14:paraId="060D2115" w14:textId="77777777" w:rsidR="00F21D7B" w:rsidRPr="00260AAC" w:rsidRDefault="00F21D7B" w:rsidP="003818D5">
            <w:pPr>
              <w:spacing w:beforeLines="50" w:before="120"/>
              <w:rPr>
                <w:iCs/>
                <w:szCs w:val="20"/>
              </w:rPr>
            </w:pPr>
            <w:r w:rsidRPr="00260AAC">
              <w:rPr>
                <w:iCs/>
                <w:szCs w:val="20"/>
              </w:rPr>
              <w:t xml:space="preserve">For M-TRP PUCCH scheme 1, </w:t>
            </w:r>
          </w:p>
          <w:p w14:paraId="40BACEE9" w14:textId="77777777" w:rsidR="00F21D7B" w:rsidRPr="00260AAC" w:rsidRDefault="00F21D7B" w:rsidP="00DD6122">
            <w:pPr>
              <w:pStyle w:val="af0"/>
              <w:numPr>
                <w:ilvl w:val="0"/>
                <w:numId w:val="30"/>
              </w:numPr>
              <w:shd w:val="clear" w:color="auto" w:fill="FFFFFF"/>
              <w:spacing w:beforeLines="50" w:before="120" w:after="0" w:line="240" w:lineRule="auto"/>
              <w:rPr>
                <w:rFonts w:ascii="Times New Roman" w:hAnsi="Times New Roman"/>
                <w:iCs/>
                <w:sz w:val="20"/>
                <w:szCs w:val="20"/>
              </w:rPr>
            </w:pPr>
            <w:r w:rsidRPr="00260AAC">
              <w:rPr>
                <w:rFonts w:ascii="Times New Roman" w:hAnsi="Times New Roman"/>
                <w:iCs/>
                <w:sz w:val="20"/>
                <w:szCs w:val="20"/>
              </w:rPr>
              <w:t xml:space="preserve">For PUCCH formats 1/3/4, values for the total number of repetitions at least contain values 2, 4, and 8.  </w:t>
            </w:r>
          </w:p>
          <w:p w14:paraId="59A0A7E5" w14:textId="77777777" w:rsidR="00F21D7B" w:rsidRPr="00260AAC" w:rsidRDefault="00F21D7B" w:rsidP="00DD6122">
            <w:pPr>
              <w:pStyle w:val="af0"/>
              <w:numPr>
                <w:ilvl w:val="1"/>
                <w:numId w:val="30"/>
              </w:numPr>
              <w:shd w:val="clear" w:color="auto" w:fill="FFFFFF"/>
              <w:spacing w:beforeLines="50" w:before="120" w:after="0" w:line="240" w:lineRule="auto"/>
              <w:rPr>
                <w:rFonts w:ascii="Times New Roman" w:hAnsi="Times New Roman"/>
                <w:iCs/>
                <w:sz w:val="20"/>
                <w:szCs w:val="20"/>
              </w:rPr>
            </w:pPr>
            <w:r w:rsidRPr="00260AAC">
              <w:rPr>
                <w:rFonts w:ascii="Times New Roman" w:hAnsi="Times New Roman"/>
                <w:iCs/>
                <w:sz w:val="20"/>
                <w:szCs w:val="20"/>
              </w:rPr>
              <w:t>FFS: maximum repetition number can be extended to 16.</w:t>
            </w:r>
          </w:p>
          <w:p w14:paraId="0355E193" w14:textId="77777777" w:rsidR="00F21D7B" w:rsidRPr="00260AAC" w:rsidRDefault="00F21D7B" w:rsidP="00DD6122">
            <w:pPr>
              <w:pStyle w:val="af0"/>
              <w:numPr>
                <w:ilvl w:val="0"/>
                <w:numId w:val="30"/>
              </w:numPr>
              <w:shd w:val="clear" w:color="auto" w:fill="FFFFFF"/>
              <w:spacing w:beforeLines="50" w:before="120" w:after="0" w:line="240" w:lineRule="auto"/>
              <w:rPr>
                <w:rFonts w:ascii="Times New Roman" w:hAnsi="Times New Roman"/>
                <w:iCs/>
                <w:sz w:val="20"/>
                <w:szCs w:val="20"/>
              </w:rPr>
            </w:pPr>
            <w:r w:rsidRPr="00260AAC">
              <w:rPr>
                <w:rFonts w:ascii="Times New Roman" w:hAnsi="Times New Roman"/>
                <w:iCs/>
                <w:sz w:val="20"/>
                <w:szCs w:val="20"/>
              </w:rPr>
              <w:t xml:space="preserve">For PUCCH formats 0/2, the total number of repetitions at least contain 2.  </w:t>
            </w:r>
          </w:p>
          <w:p w14:paraId="10BB6EAA" w14:textId="77777777" w:rsidR="00F21D7B" w:rsidRPr="00260AAC" w:rsidRDefault="00F21D7B" w:rsidP="00DD6122">
            <w:pPr>
              <w:pStyle w:val="af0"/>
              <w:numPr>
                <w:ilvl w:val="1"/>
                <w:numId w:val="30"/>
              </w:numPr>
              <w:shd w:val="clear" w:color="auto" w:fill="FFFFFF"/>
              <w:spacing w:beforeLines="50" w:before="120" w:after="0" w:line="240" w:lineRule="auto"/>
              <w:rPr>
                <w:rFonts w:ascii="Times New Roman" w:hAnsi="Times New Roman"/>
                <w:iCs/>
                <w:sz w:val="20"/>
                <w:szCs w:val="20"/>
              </w:rPr>
            </w:pPr>
            <w:r w:rsidRPr="00260AAC">
              <w:rPr>
                <w:rFonts w:ascii="Times New Roman" w:hAnsi="Times New Roman"/>
                <w:iCs/>
                <w:sz w:val="20"/>
                <w:szCs w:val="20"/>
              </w:rPr>
              <w:t>FFS: other values.</w:t>
            </w:r>
          </w:p>
          <w:p w14:paraId="01913452" w14:textId="77777777" w:rsidR="00F21D7B" w:rsidRPr="00D11C55" w:rsidRDefault="00F21D7B" w:rsidP="00DD6122">
            <w:pPr>
              <w:pStyle w:val="af0"/>
              <w:numPr>
                <w:ilvl w:val="0"/>
                <w:numId w:val="30"/>
              </w:numPr>
              <w:shd w:val="clear" w:color="auto" w:fill="FFFFFF"/>
              <w:spacing w:beforeLines="50" w:before="120" w:after="0" w:line="240" w:lineRule="auto"/>
              <w:rPr>
                <w:rFonts w:ascii="Times New Roman" w:hAnsi="Times New Roman"/>
                <w:i/>
                <w:iCs/>
                <w:sz w:val="20"/>
                <w:szCs w:val="20"/>
              </w:rPr>
            </w:pPr>
            <w:r w:rsidRPr="00260AAC">
              <w:rPr>
                <w:rFonts w:ascii="Times New Roman" w:hAnsi="Times New Roman"/>
                <w:iCs/>
                <w:sz w:val="20"/>
                <w:szCs w:val="20"/>
              </w:rPr>
              <w:t>RRC configured number of slots (repetitions) are applied across both TRPs (</w:t>
            </w:r>
            <w:proofErr w:type="spellStart"/>
            <w:r w:rsidRPr="00260AAC">
              <w:rPr>
                <w:rFonts w:ascii="Times New Roman" w:hAnsi="Times New Roman"/>
                <w:iCs/>
                <w:sz w:val="20"/>
                <w:szCs w:val="20"/>
              </w:rPr>
              <w:t>e.g</w:t>
            </w:r>
            <w:proofErr w:type="spellEnd"/>
            <w:r w:rsidRPr="00260AAC">
              <w:rPr>
                <w:rFonts w:ascii="Times New Roman" w:hAnsi="Times New Roman"/>
                <w:iCs/>
                <w:sz w:val="20"/>
                <w:szCs w:val="20"/>
              </w:rPr>
              <w:t xml:space="preserve"> if the number of repetitions given by </w:t>
            </w:r>
            <w:proofErr w:type="spellStart"/>
            <w:r w:rsidRPr="00260AAC">
              <w:rPr>
                <w:rFonts w:ascii="Times New Roman" w:hAnsi="Times New Roman"/>
                <w:i/>
                <w:iCs/>
                <w:sz w:val="20"/>
                <w:szCs w:val="20"/>
              </w:rPr>
              <w:t>nrofSlots</w:t>
            </w:r>
            <w:proofErr w:type="spellEnd"/>
            <w:r w:rsidRPr="00260AAC">
              <w:rPr>
                <w:rFonts w:ascii="Times New Roman" w:hAnsi="Times New Roman"/>
                <w:iCs/>
                <w:sz w:val="20"/>
                <w:szCs w:val="20"/>
              </w:rPr>
              <w:t xml:space="preserve"> in </w:t>
            </w:r>
            <w:r w:rsidRPr="00260AAC">
              <w:rPr>
                <w:rFonts w:ascii="Times New Roman" w:hAnsi="Times New Roman"/>
                <w:i/>
                <w:iCs/>
                <w:sz w:val="20"/>
                <w:szCs w:val="20"/>
              </w:rPr>
              <w:t>PUCCH-</w:t>
            </w:r>
            <w:proofErr w:type="spellStart"/>
            <w:r w:rsidRPr="00260AAC">
              <w:rPr>
                <w:rFonts w:ascii="Times New Roman" w:hAnsi="Times New Roman"/>
                <w:i/>
                <w:iCs/>
                <w:sz w:val="20"/>
                <w:szCs w:val="20"/>
              </w:rPr>
              <w:t>config</w:t>
            </w:r>
            <w:proofErr w:type="spellEnd"/>
            <w:r w:rsidRPr="00260AAC">
              <w:rPr>
                <w:rFonts w:ascii="Times New Roman" w:hAnsi="Times New Roman"/>
                <w:iCs/>
                <w:sz w:val="20"/>
                <w:szCs w:val="20"/>
              </w:rPr>
              <w:t xml:space="preserve"> is 8, per TRP limit is 4). </w:t>
            </w:r>
          </w:p>
        </w:tc>
      </w:tr>
    </w:tbl>
    <w:p w14:paraId="6446D20E" w14:textId="77777777" w:rsidR="00F21D7B" w:rsidRPr="00635E19" w:rsidRDefault="00F21D7B" w:rsidP="00F21D7B">
      <w:pPr>
        <w:spacing w:beforeLines="50" w:before="120"/>
        <w:jc w:val="both"/>
        <w:rPr>
          <w:rFonts w:eastAsiaTheme="minorEastAsia"/>
          <w:iCs/>
          <w:szCs w:val="20"/>
          <w:lang w:eastAsia="zh-CN"/>
        </w:rPr>
      </w:pPr>
      <w:r>
        <w:rPr>
          <w:rFonts w:eastAsiaTheme="minorEastAsia"/>
          <w:iCs/>
          <w:szCs w:val="20"/>
          <w:lang w:eastAsia="zh-CN"/>
        </w:rPr>
        <w:t>According to the agreements</w:t>
      </w:r>
      <w:r>
        <w:rPr>
          <w:rFonts w:eastAsiaTheme="minorEastAsia" w:hint="eastAsia"/>
          <w:iCs/>
          <w:szCs w:val="20"/>
          <w:lang w:eastAsia="zh-CN"/>
        </w:rPr>
        <w:t xml:space="preserve"> in last meeting</w:t>
      </w:r>
      <w:r>
        <w:rPr>
          <w:rFonts w:eastAsiaTheme="minorEastAsia"/>
          <w:iCs/>
          <w:szCs w:val="20"/>
          <w:lang w:eastAsia="zh-CN"/>
        </w:rPr>
        <w:t>, f</w:t>
      </w:r>
      <w:r w:rsidRPr="00635E19">
        <w:rPr>
          <w:rFonts w:eastAsiaTheme="minorEastAsia"/>
          <w:iCs/>
          <w:szCs w:val="20"/>
          <w:lang w:eastAsia="zh-CN"/>
        </w:rPr>
        <w:t xml:space="preserve">or M-TRP PUCCH transmission, each TRP is expected to be associated with half of the repetition numbers. </w:t>
      </w:r>
      <w:r>
        <w:rPr>
          <w:rFonts w:eastAsiaTheme="minorEastAsia"/>
          <w:iCs/>
          <w:szCs w:val="20"/>
          <w:lang w:eastAsia="zh-CN"/>
        </w:rPr>
        <w:t xml:space="preserve"> </w:t>
      </w:r>
      <w:r w:rsidRPr="00635E19">
        <w:rPr>
          <w:rFonts w:eastAsiaTheme="minorEastAsia"/>
          <w:iCs/>
          <w:szCs w:val="20"/>
          <w:lang w:eastAsia="zh-CN"/>
        </w:rPr>
        <w:t xml:space="preserve">In Rel-16, the maximum repetition number for PUCCH formats 1/3/4 is 8 and repetition for PUCCH format 0/2 is not supported. Since the motivation of M-TRP PUCCH transmission is to improve reliability and robustness, the maximum repetition number for each TRP is expected to be no less than that for Rel-16, i.e. repetition number of 16 for PUCCH format 1/3/4 and 1 for PUCCH format 0/2 should be supported. PUCCH format 0 and 2 are mainly designed for scenarios with low latency, so they are not expected to have large repetition numbers. </w:t>
      </w:r>
      <w:r>
        <w:rPr>
          <w:rFonts w:eastAsiaTheme="minorEastAsia" w:hint="eastAsia"/>
          <w:iCs/>
          <w:szCs w:val="20"/>
          <w:lang w:eastAsia="zh-CN"/>
        </w:rPr>
        <w:t>Therefore, m</w:t>
      </w:r>
      <w:r w:rsidRPr="00635E19">
        <w:rPr>
          <w:rFonts w:eastAsiaTheme="minorEastAsia"/>
          <w:iCs/>
          <w:szCs w:val="20"/>
          <w:lang w:eastAsia="zh-CN"/>
        </w:rPr>
        <w:t>ore than 2 repetitions for PUCCH format 0 and 2</w:t>
      </w:r>
      <w:r>
        <w:rPr>
          <w:rFonts w:eastAsiaTheme="minorEastAsia" w:hint="eastAsia"/>
          <w:iCs/>
          <w:szCs w:val="20"/>
          <w:lang w:eastAsia="zh-CN"/>
        </w:rPr>
        <w:t xml:space="preserve"> are not preferred</w:t>
      </w:r>
      <w:r w:rsidRPr="00635E19">
        <w:rPr>
          <w:rFonts w:eastAsiaTheme="minorEastAsia"/>
          <w:iCs/>
          <w:szCs w:val="20"/>
          <w:lang w:eastAsia="zh-CN"/>
        </w:rPr>
        <w:t xml:space="preserve">. </w:t>
      </w:r>
    </w:p>
    <w:p w14:paraId="0BF54578" w14:textId="2B7C8E59"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Proposal 1</w:t>
      </w:r>
      <w:r w:rsidR="001F10E4">
        <w:rPr>
          <w:rFonts w:eastAsiaTheme="minorEastAsia" w:hint="eastAsia"/>
          <w:b/>
          <w:i/>
          <w:color w:val="000000"/>
          <w:szCs w:val="20"/>
          <w:lang w:val="en-GB" w:eastAsia="zh-CN"/>
        </w:rPr>
        <w:t>6</w:t>
      </w:r>
      <w:r w:rsidRPr="00635E19">
        <w:rPr>
          <w:rFonts w:eastAsiaTheme="minorEastAsia"/>
          <w:b/>
          <w:i/>
          <w:color w:val="000000"/>
          <w:szCs w:val="20"/>
          <w:lang w:val="en-GB" w:eastAsia="zh-CN"/>
        </w:rPr>
        <w:t xml:space="preserve">: </w:t>
      </w:r>
    </w:p>
    <w:p w14:paraId="5B76D306" w14:textId="77777777" w:rsidR="00F21D7B" w:rsidRPr="005F1203" w:rsidRDefault="00F21D7B" w:rsidP="00DD6122">
      <w:pPr>
        <w:pStyle w:val="a1"/>
        <w:numPr>
          <w:ilvl w:val="0"/>
          <w:numId w:val="28"/>
        </w:numPr>
        <w:spacing w:beforeLines="50" w:before="120" w:after="0"/>
        <w:rPr>
          <w:rFonts w:eastAsiaTheme="minorEastAsia"/>
          <w:b/>
          <w:i/>
          <w:szCs w:val="20"/>
          <w:lang w:val="x-none" w:eastAsia="zh-CN"/>
        </w:rPr>
      </w:pPr>
      <w:r w:rsidRPr="005F1203">
        <w:rPr>
          <w:rFonts w:eastAsiaTheme="minorEastAsia"/>
          <w:b/>
          <w:i/>
          <w:szCs w:val="20"/>
          <w:lang w:val="x-none" w:eastAsia="zh-CN"/>
        </w:rPr>
        <w:t xml:space="preserve">For the repetition number of M-TRP PUCCH scheme 1, </w:t>
      </w:r>
    </w:p>
    <w:p w14:paraId="788A837D" w14:textId="77777777" w:rsidR="00F21D7B" w:rsidRPr="00635E19" w:rsidRDefault="00F21D7B" w:rsidP="00DD6122">
      <w:pPr>
        <w:pStyle w:val="a1"/>
        <w:numPr>
          <w:ilvl w:val="1"/>
          <w:numId w:val="28"/>
        </w:numPr>
        <w:spacing w:beforeLines="50" w:before="120" w:after="0"/>
        <w:rPr>
          <w:rFonts w:eastAsiaTheme="minorEastAsia"/>
          <w:b/>
          <w:i/>
          <w:szCs w:val="20"/>
          <w:lang w:val="x-none" w:eastAsia="zh-CN"/>
        </w:rPr>
      </w:pPr>
      <w:r w:rsidRPr="00635E19">
        <w:rPr>
          <w:rFonts w:eastAsiaTheme="minorEastAsia"/>
          <w:b/>
          <w:i/>
          <w:szCs w:val="20"/>
          <w:lang w:val="x-none" w:eastAsia="zh-CN"/>
        </w:rPr>
        <w:t>16 is supported for PUCCH format 1/3/4.</w:t>
      </w:r>
    </w:p>
    <w:p w14:paraId="74E34B57" w14:textId="77777777" w:rsidR="00F21D7B" w:rsidRDefault="00F21D7B" w:rsidP="00F21D7B">
      <w:pPr>
        <w:pStyle w:val="2"/>
        <w:spacing w:before="240" w:after="240"/>
        <w:rPr>
          <w:rFonts w:eastAsiaTheme="minorEastAsia"/>
          <w:sz w:val="22"/>
          <w:szCs w:val="22"/>
          <w:lang w:eastAsia="zh-CN"/>
        </w:rPr>
      </w:pPr>
      <w:r>
        <w:rPr>
          <w:rFonts w:eastAsiaTheme="minorEastAsia"/>
          <w:sz w:val="22"/>
          <w:szCs w:val="22"/>
          <w:lang w:eastAsia="zh-CN"/>
        </w:rPr>
        <w:t>Power control and switching of S-TRP/M-TRP transmission</w:t>
      </w:r>
    </w:p>
    <w:tbl>
      <w:tblPr>
        <w:tblStyle w:val="a7"/>
        <w:tblW w:w="0" w:type="auto"/>
        <w:tblLook w:val="04A0" w:firstRow="1" w:lastRow="0" w:firstColumn="1" w:lastColumn="0" w:noHBand="0" w:noVBand="1"/>
      </w:tblPr>
      <w:tblGrid>
        <w:gridCol w:w="9530"/>
      </w:tblGrid>
      <w:tr w:rsidR="00F21D7B" w14:paraId="4A007CC5" w14:textId="77777777" w:rsidTr="003818D5">
        <w:tc>
          <w:tcPr>
            <w:tcW w:w="9530" w:type="dxa"/>
          </w:tcPr>
          <w:p w14:paraId="4ECE4F40" w14:textId="77777777" w:rsidR="00F21D7B" w:rsidRPr="005F1203" w:rsidRDefault="00F21D7B" w:rsidP="003818D5">
            <w:pPr>
              <w:spacing w:beforeLines="50" w:before="120"/>
              <w:rPr>
                <w:b/>
                <w:szCs w:val="20"/>
              </w:rPr>
            </w:pPr>
            <w:r w:rsidRPr="005F1203">
              <w:rPr>
                <w:b/>
                <w:szCs w:val="20"/>
                <w:highlight w:val="green"/>
              </w:rPr>
              <w:t>Agreement</w:t>
            </w:r>
          </w:p>
          <w:p w14:paraId="5BC333D3" w14:textId="77777777" w:rsidR="00F21D7B" w:rsidRPr="00260AAC" w:rsidRDefault="00F21D7B" w:rsidP="003818D5">
            <w:pPr>
              <w:spacing w:beforeLines="50" w:before="120"/>
              <w:rPr>
                <w:szCs w:val="20"/>
              </w:rPr>
            </w:pPr>
            <w:r w:rsidRPr="00260AAC">
              <w:rPr>
                <w:szCs w:val="20"/>
              </w:rPr>
              <w:t xml:space="preserve">To support per TRP power control for multi-TRP PUCCH schemes in FR1, </w:t>
            </w:r>
          </w:p>
          <w:p w14:paraId="6AA7FCDE" w14:textId="77777777" w:rsidR="00F21D7B" w:rsidRPr="00260AAC" w:rsidRDefault="00F21D7B" w:rsidP="00DD6122">
            <w:pPr>
              <w:pStyle w:val="af0"/>
              <w:numPr>
                <w:ilvl w:val="0"/>
                <w:numId w:val="30"/>
              </w:numPr>
              <w:shd w:val="clear" w:color="auto" w:fill="FFFFFF"/>
              <w:spacing w:beforeLines="50" w:before="120" w:after="0" w:line="240" w:lineRule="auto"/>
              <w:rPr>
                <w:rFonts w:ascii="Times New Roman" w:hAnsi="Times New Roman"/>
                <w:sz w:val="20"/>
                <w:szCs w:val="20"/>
              </w:rPr>
            </w:pPr>
            <w:r w:rsidRPr="00260AAC">
              <w:rPr>
                <w:rFonts w:ascii="Times New Roman" w:hAnsi="Times New Roman"/>
                <w:sz w:val="20"/>
                <w:szCs w:val="20"/>
              </w:rPr>
              <w:t xml:space="preserve">Two sets of power control parameters are used, and each set has a dedicated value of p0, </w:t>
            </w:r>
            <w:proofErr w:type="spellStart"/>
            <w:r w:rsidRPr="00260AAC">
              <w:rPr>
                <w:rFonts w:ascii="Times New Roman" w:hAnsi="Times New Roman"/>
                <w:sz w:val="20"/>
                <w:szCs w:val="20"/>
              </w:rPr>
              <w:t>pathloss</w:t>
            </w:r>
            <w:proofErr w:type="spellEnd"/>
            <w:r w:rsidRPr="00260AAC">
              <w:rPr>
                <w:rFonts w:ascii="Times New Roman" w:hAnsi="Times New Roman"/>
                <w:sz w:val="20"/>
                <w:szCs w:val="20"/>
              </w:rPr>
              <w:t xml:space="preserve"> RS ID and a closed-loop index. </w:t>
            </w:r>
          </w:p>
          <w:p w14:paraId="499CBAF9" w14:textId="77777777" w:rsidR="00F21D7B" w:rsidRPr="00260AAC" w:rsidRDefault="00F21D7B" w:rsidP="00DD6122">
            <w:pPr>
              <w:pStyle w:val="af0"/>
              <w:numPr>
                <w:ilvl w:val="0"/>
                <w:numId w:val="30"/>
              </w:numPr>
              <w:shd w:val="clear" w:color="auto" w:fill="FFFFFF"/>
              <w:spacing w:beforeLines="50" w:before="120" w:after="0" w:line="240" w:lineRule="auto"/>
              <w:rPr>
                <w:rFonts w:ascii="Times New Roman" w:hAnsi="Times New Roman"/>
                <w:sz w:val="20"/>
                <w:szCs w:val="20"/>
              </w:rPr>
            </w:pPr>
            <w:r w:rsidRPr="00260AAC">
              <w:rPr>
                <w:rFonts w:ascii="Times New Roman" w:hAnsi="Times New Roman"/>
                <w:sz w:val="20"/>
                <w:szCs w:val="20"/>
              </w:rPr>
              <w:t>FFS: details on how a PUCCH resource can be linked to one or both of the two sets of power control parameters.</w:t>
            </w:r>
          </w:p>
          <w:p w14:paraId="1CBDB2A2" w14:textId="77777777" w:rsidR="00F21D7B" w:rsidRPr="00260AAC" w:rsidRDefault="00F21D7B" w:rsidP="00DD6122">
            <w:pPr>
              <w:pStyle w:val="af0"/>
              <w:numPr>
                <w:ilvl w:val="0"/>
                <w:numId w:val="30"/>
              </w:numPr>
              <w:shd w:val="clear" w:color="auto" w:fill="FFFFFF"/>
              <w:spacing w:beforeLines="50" w:before="120" w:after="0" w:line="240" w:lineRule="auto"/>
              <w:rPr>
                <w:rFonts w:ascii="Times New Roman" w:hAnsi="Times New Roman"/>
                <w:sz w:val="20"/>
                <w:szCs w:val="20"/>
              </w:rPr>
            </w:pPr>
            <w:r w:rsidRPr="00260AAC">
              <w:rPr>
                <w:rFonts w:ascii="Times New Roman" w:hAnsi="Times New Roman"/>
                <w:sz w:val="20"/>
                <w:szCs w:val="20"/>
              </w:rPr>
              <w:t>FFS: whether PUCCH resource group can be linked to power control parameter sets.</w:t>
            </w:r>
          </w:p>
          <w:p w14:paraId="347AB1F7" w14:textId="77777777" w:rsidR="00F21D7B" w:rsidRPr="00635E19" w:rsidRDefault="00F21D7B" w:rsidP="003818D5">
            <w:pPr>
              <w:spacing w:beforeLines="50" w:before="120"/>
              <w:rPr>
                <w:b/>
                <w:bCs/>
                <w:szCs w:val="20"/>
                <w:lang w:eastAsia="x-none"/>
              </w:rPr>
            </w:pPr>
            <w:r w:rsidRPr="00635E19">
              <w:rPr>
                <w:b/>
                <w:bCs/>
                <w:szCs w:val="20"/>
                <w:lang w:eastAsia="x-none"/>
              </w:rPr>
              <w:t>Conclusion</w:t>
            </w:r>
          </w:p>
          <w:p w14:paraId="620A24A6" w14:textId="77777777" w:rsidR="00F21D7B" w:rsidRPr="00260AAC" w:rsidRDefault="00F21D7B" w:rsidP="003818D5">
            <w:pPr>
              <w:shd w:val="clear" w:color="auto" w:fill="FFFFFF"/>
              <w:spacing w:beforeLines="50" w:before="120"/>
              <w:rPr>
                <w:szCs w:val="20"/>
              </w:rPr>
            </w:pPr>
            <w:r w:rsidRPr="00260AAC">
              <w:rPr>
                <w:szCs w:val="20"/>
              </w:rPr>
              <w:t xml:space="preserve">For Multi-TRP PUCCH Scheme 1/3 at least containing HARQ ACK, supporting dynamic switching between multi-TRP PUCCH scheme and single-TRP PUCCH transmission is not restricted, and can be done by associating, </w:t>
            </w:r>
          </w:p>
          <w:p w14:paraId="3A2CDEEE" w14:textId="77777777" w:rsidR="00F21D7B" w:rsidRPr="00260AAC" w:rsidRDefault="00F21D7B" w:rsidP="00DD6122">
            <w:pPr>
              <w:pStyle w:val="af0"/>
              <w:numPr>
                <w:ilvl w:val="0"/>
                <w:numId w:val="34"/>
              </w:numPr>
              <w:shd w:val="clear" w:color="auto" w:fill="FFFFFF"/>
              <w:spacing w:beforeLines="50" w:before="120" w:after="0" w:line="256" w:lineRule="auto"/>
              <w:rPr>
                <w:rFonts w:ascii="Times New Roman" w:hAnsi="Times New Roman"/>
                <w:sz w:val="20"/>
                <w:szCs w:val="20"/>
              </w:rPr>
            </w:pPr>
            <w:r w:rsidRPr="00260AAC">
              <w:rPr>
                <w:rFonts w:ascii="Times New Roman" w:hAnsi="Times New Roman"/>
                <w:sz w:val="20"/>
                <w:szCs w:val="20"/>
              </w:rPr>
              <w:t xml:space="preserve">a PUCCH resource activated with one or two </w:t>
            </w:r>
            <w:r w:rsidRPr="00260AAC">
              <w:rPr>
                <w:rFonts w:ascii="Times New Roman" w:hAnsi="Times New Roman"/>
                <w:i/>
                <w:sz w:val="20"/>
                <w:szCs w:val="20"/>
              </w:rPr>
              <w:t>spatial-relation-info</w:t>
            </w:r>
            <w:r w:rsidRPr="00260AAC">
              <w:rPr>
                <w:rFonts w:ascii="Times New Roman" w:hAnsi="Times New Roman"/>
                <w:sz w:val="20"/>
                <w:szCs w:val="20"/>
              </w:rPr>
              <w:t xml:space="preserve"> and PRI bit-field indicating a PUCCH resource,</w:t>
            </w:r>
          </w:p>
          <w:p w14:paraId="66711624" w14:textId="77777777" w:rsidR="00F21D7B" w:rsidRPr="00260AAC" w:rsidRDefault="00F21D7B" w:rsidP="00DD6122">
            <w:pPr>
              <w:pStyle w:val="af0"/>
              <w:numPr>
                <w:ilvl w:val="0"/>
                <w:numId w:val="34"/>
              </w:numPr>
              <w:shd w:val="clear" w:color="auto" w:fill="FFFFFF"/>
              <w:spacing w:beforeLines="50" w:before="120" w:after="0" w:line="256" w:lineRule="auto"/>
              <w:rPr>
                <w:rFonts w:ascii="Times New Roman" w:hAnsi="Times New Roman"/>
                <w:sz w:val="20"/>
                <w:szCs w:val="20"/>
              </w:rPr>
            </w:pPr>
            <w:r w:rsidRPr="00260AAC">
              <w:rPr>
                <w:rFonts w:ascii="Times New Roman" w:hAnsi="Times New Roman"/>
                <w:sz w:val="20"/>
                <w:szCs w:val="20"/>
              </w:rPr>
              <w:t>or a PUCCH resource with one or two power control parameter sets and PRI bit-field indicating a PUCCH resource</w:t>
            </w:r>
          </w:p>
          <w:p w14:paraId="1B6B6070" w14:textId="77777777" w:rsidR="00F21D7B" w:rsidRPr="00260AAC" w:rsidRDefault="00F21D7B" w:rsidP="003818D5">
            <w:pPr>
              <w:pStyle w:val="af0"/>
              <w:spacing w:beforeLines="50" w:before="120" w:after="0" w:line="256" w:lineRule="auto"/>
              <w:ind w:left="0"/>
              <w:rPr>
                <w:rFonts w:ascii="Times New Roman" w:hAnsi="Times New Roman"/>
                <w:sz w:val="20"/>
                <w:szCs w:val="20"/>
              </w:rPr>
            </w:pPr>
            <w:r w:rsidRPr="00260AAC">
              <w:rPr>
                <w:rFonts w:ascii="Times New Roman" w:hAnsi="Times New Roman"/>
                <w:sz w:val="20"/>
                <w:szCs w:val="20"/>
              </w:rPr>
              <w:t>FFS: Support of dynamic switching for Scheme 2 (if the schemes supported)</w:t>
            </w:r>
          </w:p>
          <w:p w14:paraId="015F57BF" w14:textId="77777777" w:rsidR="00F21D7B" w:rsidRPr="005F1203" w:rsidRDefault="00F21D7B" w:rsidP="003818D5">
            <w:pPr>
              <w:pStyle w:val="af6"/>
              <w:shd w:val="clear" w:color="auto" w:fill="FFFFFF"/>
              <w:spacing w:beforeLines="50" w:before="120" w:beforeAutospacing="0" w:after="0" w:afterAutospacing="0"/>
              <w:jc w:val="both"/>
              <w:rPr>
                <w:rFonts w:ascii="Times New Roman" w:hAnsi="Times New Roman" w:cs="Times New Roman"/>
                <w:b/>
                <w:sz w:val="20"/>
                <w:szCs w:val="20"/>
                <w:lang w:eastAsia="ko-KR"/>
              </w:rPr>
            </w:pPr>
            <w:r w:rsidRPr="005F1203">
              <w:rPr>
                <w:rFonts w:ascii="Times New Roman" w:hAnsi="Times New Roman" w:cs="Times New Roman"/>
                <w:b/>
                <w:sz w:val="20"/>
                <w:szCs w:val="20"/>
                <w:shd w:val="clear" w:color="auto" w:fill="00FF00"/>
              </w:rPr>
              <w:t>Agreement</w:t>
            </w:r>
          </w:p>
          <w:p w14:paraId="41B5F08F" w14:textId="77777777" w:rsidR="00F21D7B" w:rsidRPr="00260AAC" w:rsidRDefault="00F21D7B" w:rsidP="003818D5">
            <w:pPr>
              <w:pStyle w:val="af6"/>
              <w:shd w:val="clear" w:color="auto" w:fill="FFFFFF"/>
              <w:spacing w:beforeLines="50" w:before="120" w:beforeAutospacing="0" w:after="0" w:afterAutospacing="0"/>
              <w:jc w:val="both"/>
              <w:rPr>
                <w:rFonts w:ascii="Times New Roman" w:hAnsi="Times New Roman" w:cs="Times New Roman"/>
                <w:sz w:val="20"/>
                <w:szCs w:val="20"/>
              </w:rPr>
            </w:pPr>
            <w:r w:rsidRPr="00260AAC">
              <w:rPr>
                <w:rFonts w:ascii="Times New Roman" w:hAnsi="Times New Roman" w:cs="Times New Roman"/>
                <w:sz w:val="20"/>
                <w:szCs w:val="20"/>
              </w:rPr>
              <w:t xml:space="preserve">Further study following alternatives to support per TRP closed-loop power control for </w:t>
            </w:r>
            <w:proofErr w:type="gramStart"/>
            <w:r w:rsidRPr="00260AAC">
              <w:rPr>
                <w:rFonts w:ascii="Times New Roman" w:hAnsi="Times New Roman" w:cs="Times New Roman"/>
                <w:sz w:val="20"/>
                <w:szCs w:val="20"/>
              </w:rPr>
              <w:t>PUCCH ,</w:t>
            </w:r>
            <w:proofErr w:type="gramEnd"/>
            <w:r w:rsidRPr="00260AAC">
              <w:rPr>
                <w:rFonts w:ascii="Times New Roman" w:hAnsi="Times New Roman" w:cs="Times New Roman"/>
                <w:sz w:val="20"/>
                <w:szCs w:val="20"/>
              </w:rPr>
              <w:t xml:space="preserve"> select  from the below options during the RAN1 #104-e-bis meeting.</w:t>
            </w:r>
          </w:p>
          <w:p w14:paraId="7BDA844D" w14:textId="77777777" w:rsidR="00F21D7B" w:rsidRPr="00260AAC" w:rsidRDefault="00F21D7B" w:rsidP="00DD6122">
            <w:pPr>
              <w:numPr>
                <w:ilvl w:val="0"/>
                <w:numId w:val="32"/>
              </w:numPr>
              <w:snapToGrid w:val="0"/>
              <w:spacing w:beforeLines="50" w:before="120"/>
              <w:jc w:val="both"/>
              <w:rPr>
                <w:szCs w:val="20"/>
              </w:rPr>
            </w:pPr>
            <w:r w:rsidRPr="00260AAC">
              <w:rPr>
                <w:szCs w:val="20"/>
              </w:rPr>
              <w:t>Option.1: A single TPC field (the existing TPC field) is used in DCI formats 1_1 / 1_2, and the TPC value applied for both PUCCH beams</w:t>
            </w:r>
          </w:p>
          <w:p w14:paraId="091267ED" w14:textId="77777777" w:rsidR="00F21D7B" w:rsidRPr="00260AAC" w:rsidRDefault="00F21D7B" w:rsidP="00DD6122">
            <w:pPr>
              <w:numPr>
                <w:ilvl w:val="0"/>
                <w:numId w:val="32"/>
              </w:numPr>
              <w:snapToGrid w:val="0"/>
              <w:spacing w:beforeLines="50" w:before="120"/>
              <w:jc w:val="both"/>
              <w:rPr>
                <w:szCs w:val="20"/>
              </w:rPr>
            </w:pPr>
            <w:r w:rsidRPr="00260AAC">
              <w:rPr>
                <w:szCs w:val="20"/>
              </w:rPr>
              <w:t xml:space="preserve">Option.2: A single TPC field (the existing TPC field) is used in DCI formats 1_1 / 1_2, and the TPC value applied for one of two PUCCH beams at a slot. The TPC value may be applied for the other PUCCH beam at </w:t>
            </w:r>
            <w:proofErr w:type="gramStart"/>
            <w:r w:rsidRPr="00260AAC">
              <w:rPr>
                <w:szCs w:val="20"/>
              </w:rPr>
              <w:t>an another</w:t>
            </w:r>
            <w:proofErr w:type="gramEnd"/>
            <w:r w:rsidRPr="00260AAC">
              <w:rPr>
                <w:szCs w:val="20"/>
              </w:rPr>
              <w:t xml:space="preserve"> slot.</w:t>
            </w:r>
          </w:p>
          <w:p w14:paraId="22299C6E" w14:textId="77777777" w:rsidR="00F21D7B" w:rsidRPr="00260AAC" w:rsidRDefault="00F21D7B" w:rsidP="00DD6122">
            <w:pPr>
              <w:numPr>
                <w:ilvl w:val="0"/>
                <w:numId w:val="32"/>
              </w:numPr>
              <w:snapToGrid w:val="0"/>
              <w:spacing w:beforeLines="50" w:before="120"/>
              <w:jc w:val="both"/>
              <w:rPr>
                <w:szCs w:val="20"/>
              </w:rPr>
            </w:pPr>
            <w:r w:rsidRPr="00260AAC">
              <w:rPr>
                <w:szCs w:val="20"/>
              </w:rPr>
              <w:t>Option 3: A second TPC field (similar to the existing TPC field) is added in DCI formats 1_1 / 1_2.</w:t>
            </w:r>
          </w:p>
          <w:p w14:paraId="3162FDAE" w14:textId="77777777" w:rsidR="00F21D7B" w:rsidRPr="00260AAC" w:rsidRDefault="00F21D7B" w:rsidP="00DD6122">
            <w:pPr>
              <w:numPr>
                <w:ilvl w:val="0"/>
                <w:numId w:val="32"/>
              </w:numPr>
              <w:snapToGrid w:val="0"/>
              <w:spacing w:beforeLines="50" w:before="120"/>
              <w:jc w:val="both"/>
              <w:rPr>
                <w:szCs w:val="20"/>
              </w:rPr>
            </w:pPr>
            <w:r w:rsidRPr="00260AAC">
              <w:rPr>
                <w:szCs w:val="20"/>
              </w:rPr>
              <w:t>Option 4: A single TPC field is used in DCI formats 1_1 / 1_2, and indicates two TPC values applied to two PUCCH beams, respectively.</w:t>
            </w:r>
          </w:p>
          <w:p w14:paraId="3DAACE42" w14:textId="77777777" w:rsidR="00F21D7B" w:rsidRPr="005F1203" w:rsidRDefault="00F21D7B" w:rsidP="003818D5">
            <w:pPr>
              <w:pStyle w:val="af6"/>
              <w:shd w:val="clear" w:color="auto" w:fill="FFFFFF"/>
              <w:spacing w:beforeLines="50" w:before="120" w:beforeAutospacing="0" w:after="0" w:afterAutospacing="0"/>
              <w:rPr>
                <w:rFonts w:ascii="Times New Roman" w:hAnsi="Times New Roman" w:cs="Times New Roman"/>
                <w:b/>
                <w:sz w:val="20"/>
                <w:szCs w:val="20"/>
              </w:rPr>
            </w:pPr>
            <w:r w:rsidRPr="005F1203">
              <w:rPr>
                <w:rFonts w:ascii="Times New Roman" w:hAnsi="Times New Roman" w:cs="Times New Roman"/>
                <w:b/>
                <w:sz w:val="20"/>
                <w:szCs w:val="20"/>
                <w:shd w:val="clear" w:color="auto" w:fill="808000"/>
              </w:rPr>
              <w:t>Working assumption</w:t>
            </w:r>
          </w:p>
          <w:p w14:paraId="5CB78FD8" w14:textId="77777777" w:rsidR="00F21D7B" w:rsidRPr="00260AAC" w:rsidRDefault="00F21D7B" w:rsidP="003818D5">
            <w:pPr>
              <w:pStyle w:val="af6"/>
              <w:shd w:val="clear" w:color="auto" w:fill="FFFFFF"/>
              <w:spacing w:beforeLines="50" w:before="120" w:beforeAutospacing="0" w:after="0" w:afterAutospacing="0"/>
              <w:jc w:val="both"/>
              <w:rPr>
                <w:rFonts w:ascii="Times New Roman" w:hAnsi="Times New Roman" w:cs="Times New Roman"/>
                <w:sz w:val="20"/>
                <w:szCs w:val="20"/>
              </w:rPr>
            </w:pPr>
            <w:r w:rsidRPr="00260AAC">
              <w:rPr>
                <w:rFonts w:ascii="Times New Roman" w:hAnsi="Times New Roman" w:cs="Times New Roman"/>
                <w:sz w:val="20"/>
                <w:szCs w:val="20"/>
              </w:rPr>
              <w:t>For beam mapping /power control parameter set mapping for PUCCH repetitions,</w:t>
            </w:r>
          </w:p>
          <w:p w14:paraId="09163175" w14:textId="77777777" w:rsidR="00F21D7B" w:rsidRPr="00260AAC" w:rsidRDefault="00F21D7B" w:rsidP="00DD6122">
            <w:pPr>
              <w:numPr>
                <w:ilvl w:val="0"/>
                <w:numId w:val="32"/>
              </w:numPr>
              <w:snapToGrid w:val="0"/>
              <w:spacing w:beforeLines="50" w:before="120"/>
              <w:jc w:val="both"/>
              <w:rPr>
                <w:szCs w:val="20"/>
              </w:rPr>
            </w:pPr>
            <w:r w:rsidRPr="00260AAC">
              <w:rPr>
                <w:szCs w:val="20"/>
              </w:rPr>
              <w:t>For M-TRP PUCCH Scheme 1 in FR1, it is possible to configure either cyclic mapping or sequential mapping of power control parameter sets over PUCCH repetitions (similar to spatial relation info’s over PUCCH repetitions).</w:t>
            </w:r>
          </w:p>
          <w:p w14:paraId="3373FCC4" w14:textId="77777777" w:rsidR="00F21D7B" w:rsidRPr="00260AAC" w:rsidRDefault="00F21D7B" w:rsidP="00DD6122">
            <w:pPr>
              <w:numPr>
                <w:ilvl w:val="0"/>
                <w:numId w:val="32"/>
              </w:numPr>
              <w:snapToGrid w:val="0"/>
              <w:spacing w:beforeLines="50" w:before="120"/>
              <w:jc w:val="both"/>
              <w:rPr>
                <w:szCs w:val="20"/>
              </w:rPr>
            </w:pPr>
            <w:r w:rsidRPr="00260AAC">
              <w:rPr>
                <w:szCs w:val="20"/>
              </w:rPr>
              <w:t>For M-TRP PUCCH Scheme 3, reuse the same methods as Scheme 1 (by replacing slots with sub-slots) for beam mapping or power control resource set mapping to sub-slots.</w:t>
            </w:r>
          </w:p>
          <w:p w14:paraId="03B4CBF1" w14:textId="77777777" w:rsidR="00F21D7B" w:rsidRPr="00260AAC" w:rsidRDefault="00F21D7B" w:rsidP="00DD6122">
            <w:pPr>
              <w:numPr>
                <w:ilvl w:val="0"/>
                <w:numId w:val="32"/>
              </w:numPr>
              <w:snapToGrid w:val="0"/>
              <w:spacing w:beforeLines="50" w:before="120"/>
              <w:jc w:val="both"/>
              <w:rPr>
                <w:szCs w:val="20"/>
              </w:rPr>
            </w:pPr>
            <w:r w:rsidRPr="00260AAC">
              <w:rPr>
                <w:szCs w:val="20"/>
              </w:rPr>
              <w:t>This working assumption is also subjected to the RAN4 LS R1-2009807 and confirmed based on the RAN4 reply. </w:t>
            </w:r>
          </w:p>
        </w:tc>
      </w:tr>
    </w:tbl>
    <w:p w14:paraId="0FBF6F74" w14:textId="77777777" w:rsidR="00F21D7B" w:rsidRPr="00635E19" w:rsidRDefault="00F21D7B" w:rsidP="00F21D7B">
      <w:pPr>
        <w:spacing w:beforeLines="50" w:before="120"/>
        <w:jc w:val="both"/>
        <w:rPr>
          <w:szCs w:val="20"/>
        </w:rPr>
      </w:pPr>
      <w:r w:rsidRPr="00635E19">
        <w:rPr>
          <w:rFonts w:eastAsia="新宋体"/>
          <w:bCs/>
          <w:kern w:val="2"/>
          <w:szCs w:val="20"/>
          <w:lang w:eastAsia="zh-CN"/>
        </w:rPr>
        <w:t xml:space="preserve">For a S-TRP PUCCH transmission, if </w:t>
      </w:r>
      <w:r w:rsidRPr="00635E19">
        <w:rPr>
          <w:szCs w:val="20"/>
          <w:lang w:eastAsia="zh-CN"/>
        </w:rPr>
        <w:t xml:space="preserve">a UE is provided with </w:t>
      </w:r>
      <w:r w:rsidRPr="00635E19">
        <w:rPr>
          <w:i/>
          <w:szCs w:val="20"/>
        </w:rPr>
        <w:t>PUCCH-</w:t>
      </w:r>
      <w:proofErr w:type="spellStart"/>
      <w:r w:rsidRPr="00635E19">
        <w:rPr>
          <w:i/>
          <w:szCs w:val="20"/>
        </w:rPr>
        <w:t>SpatialRelationInfo</w:t>
      </w:r>
      <w:proofErr w:type="spellEnd"/>
      <w:r w:rsidRPr="00635E19">
        <w:rPr>
          <w:szCs w:val="20"/>
        </w:rPr>
        <w:t xml:space="preserve">, the UE determines </w:t>
      </w:r>
      <w:r w:rsidRPr="00635E19">
        <w:rPr>
          <w:i/>
          <w:iCs/>
          <w:szCs w:val="20"/>
        </w:rPr>
        <w:t>P</w:t>
      </w:r>
      <w:r w:rsidRPr="00635E19">
        <w:rPr>
          <w:szCs w:val="20"/>
          <w:vertAlign w:val="subscript"/>
        </w:rPr>
        <w:t>0</w:t>
      </w:r>
      <w:r w:rsidRPr="00635E19">
        <w:rPr>
          <w:szCs w:val="20"/>
        </w:rPr>
        <w:t xml:space="preserve"> and </w:t>
      </w:r>
      <w:proofErr w:type="spellStart"/>
      <w:r w:rsidRPr="00635E19">
        <w:rPr>
          <w:szCs w:val="20"/>
        </w:rPr>
        <w:t>pathloss</w:t>
      </w:r>
      <w:proofErr w:type="spellEnd"/>
      <w:r w:rsidRPr="00635E19">
        <w:rPr>
          <w:szCs w:val="20"/>
        </w:rPr>
        <w:t xml:space="preserve"> RS through the link</w:t>
      </w:r>
      <w:r>
        <w:rPr>
          <w:rFonts w:eastAsiaTheme="minorEastAsia" w:hint="eastAsia"/>
          <w:szCs w:val="20"/>
          <w:lang w:eastAsia="zh-CN"/>
        </w:rPr>
        <w:t>age</w:t>
      </w:r>
      <w:r w:rsidRPr="00635E19">
        <w:rPr>
          <w:szCs w:val="20"/>
        </w:rPr>
        <w:t xml:space="preserve"> between </w:t>
      </w:r>
      <w:bookmarkStart w:id="4" w:name="_Hlk67867916"/>
      <w:r w:rsidRPr="00635E19">
        <w:rPr>
          <w:i/>
          <w:szCs w:val="20"/>
        </w:rPr>
        <w:t>PUCCH-</w:t>
      </w:r>
      <w:proofErr w:type="spellStart"/>
      <w:r w:rsidRPr="00635E19">
        <w:rPr>
          <w:i/>
          <w:szCs w:val="20"/>
        </w:rPr>
        <w:t>SpatialRelationInfo</w:t>
      </w:r>
      <w:bookmarkEnd w:id="4"/>
      <w:proofErr w:type="spellEnd"/>
      <w:r w:rsidRPr="00635E19">
        <w:rPr>
          <w:szCs w:val="20"/>
        </w:rPr>
        <w:t xml:space="preserve"> and </w:t>
      </w:r>
      <w:r w:rsidRPr="00635E19">
        <w:rPr>
          <w:i/>
          <w:iCs/>
          <w:szCs w:val="20"/>
        </w:rPr>
        <w:t>P</w:t>
      </w:r>
      <w:r w:rsidRPr="00635E19">
        <w:rPr>
          <w:szCs w:val="20"/>
          <w:vertAlign w:val="subscript"/>
        </w:rPr>
        <w:t>0</w:t>
      </w:r>
      <w:r w:rsidRPr="00635E19">
        <w:rPr>
          <w:szCs w:val="20"/>
        </w:rPr>
        <w:t xml:space="preserve"> and the link</w:t>
      </w:r>
      <w:r>
        <w:rPr>
          <w:rFonts w:eastAsiaTheme="minorEastAsia" w:hint="eastAsia"/>
          <w:szCs w:val="20"/>
          <w:lang w:eastAsia="zh-CN"/>
        </w:rPr>
        <w:t>age</w:t>
      </w:r>
      <w:r w:rsidRPr="00635E19">
        <w:rPr>
          <w:szCs w:val="20"/>
        </w:rPr>
        <w:t xml:space="preserve"> between </w:t>
      </w:r>
      <w:r w:rsidRPr="00635E19">
        <w:rPr>
          <w:i/>
          <w:szCs w:val="20"/>
        </w:rPr>
        <w:t>PUCCH-</w:t>
      </w:r>
      <w:proofErr w:type="spellStart"/>
      <w:r w:rsidRPr="00635E19">
        <w:rPr>
          <w:i/>
          <w:szCs w:val="20"/>
        </w:rPr>
        <w:t>SpatialRelationInfo</w:t>
      </w:r>
      <w:proofErr w:type="spellEnd"/>
      <w:r w:rsidRPr="00635E19">
        <w:rPr>
          <w:szCs w:val="20"/>
        </w:rPr>
        <w:t xml:space="preserve"> and </w:t>
      </w:r>
      <w:proofErr w:type="spellStart"/>
      <w:r w:rsidRPr="00635E19">
        <w:rPr>
          <w:szCs w:val="20"/>
        </w:rPr>
        <w:t>pathloss</w:t>
      </w:r>
      <w:proofErr w:type="spellEnd"/>
      <w:r w:rsidRPr="00635E19">
        <w:rPr>
          <w:szCs w:val="20"/>
        </w:rPr>
        <w:t xml:space="preserve"> RS, respectively; if the UE is not provided with </w:t>
      </w:r>
      <w:r w:rsidRPr="00635E19">
        <w:rPr>
          <w:i/>
          <w:szCs w:val="20"/>
        </w:rPr>
        <w:t>PUCCH-</w:t>
      </w:r>
      <w:proofErr w:type="spellStart"/>
      <w:r w:rsidRPr="00635E19">
        <w:rPr>
          <w:i/>
          <w:szCs w:val="20"/>
        </w:rPr>
        <w:t>SpatialRelationInfo</w:t>
      </w:r>
      <w:proofErr w:type="spellEnd"/>
      <w:r w:rsidRPr="00635E19">
        <w:rPr>
          <w:iCs/>
          <w:szCs w:val="20"/>
        </w:rPr>
        <w:t xml:space="preserve">, UE determines </w:t>
      </w:r>
      <w:proofErr w:type="spellStart"/>
      <w:r w:rsidRPr="00635E19">
        <w:rPr>
          <w:iCs/>
          <w:szCs w:val="20"/>
        </w:rPr>
        <w:t>pathloss</w:t>
      </w:r>
      <w:proofErr w:type="spellEnd"/>
      <w:r w:rsidRPr="00635E19">
        <w:rPr>
          <w:iCs/>
          <w:szCs w:val="20"/>
        </w:rPr>
        <w:t xml:space="preserve"> RS according to </w:t>
      </w:r>
      <w:r w:rsidRPr="00635E19">
        <w:rPr>
          <w:i/>
          <w:szCs w:val="20"/>
        </w:rPr>
        <w:t>PUCCH</w:t>
      </w:r>
      <w:r w:rsidRPr="00635E19">
        <w:rPr>
          <w:i/>
          <w:iCs/>
          <w:szCs w:val="20"/>
        </w:rPr>
        <w:t>-</w:t>
      </w:r>
      <w:proofErr w:type="spellStart"/>
      <w:r w:rsidRPr="00635E19">
        <w:rPr>
          <w:i/>
          <w:iCs/>
          <w:szCs w:val="20"/>
        </w:rPr>
        <w:t>PathlossReferenceRS</w:t>
      </w:r>
      <w:proofErr w:type="spellEnd"/>
      <w:r w:rsidRPr="00635E19">
        <w:rPr>
          <w:rFonts w:eastAsia="MS Mincho"/>
          <w:szCs w:val="20"/>
        </w:rPr>
        <w:t xml:space="preserve"> with</w:t>
      </w:r>
      <w:r w:rsidRPr="00635E19">
        <w:rPr>
          <w:szCs w:val="20"/>
        </w:rPr>
        <w:t xml:space="preserve"> </w:t>
      </w:r>
      <w:r w:rsidRPr="00635E19">
        <w:rPr>
          <w:rFonts w:eastAsia="MS Mincho"/>
          <w:szCs w:val="20"/>
        </w:rPr>
        <w:t xml:space="preserve">index 0, if </w:t>
      </w:r>
      <w:r w:rsidRPr="00635E19">
        <w:rPr>
          <w:i/>
          <w:szCs w:val="20"/>
        </w:rPr>
        <w:t>PUCCH</w:t>
      </w:r>
      <w:r w:rsidRPr="00635E19">
        <w:rPr>
          <w:i/>
          <w:iCs/>
          <w:szCs w:val="20"/>
        </w:rPr>
        <w:t>-</w:t>
      </w:r>
      <w:proofErr w:type="spellStart"/>
      <w:r w:rsidRPr="00635E19">
        <w:rPr>
          <w:i/>
          <w:iCs/>
          <w:szCs w:val="20"/>
        </w:rPr>
        <w:t>PathlossReferenceRS</w:t>
      </w:r>
      <w:proofErr w:type="spellEnd"/>
      <w:r w:rsidRPr="00635E19">
        <w:rPr>
          <w:szCs w:val="20"/>
        </w:rPr>
        <w:t xml:space="preserve"> is provided, and determines </w:t>
      </w:r>
      <w:r w:rsidRPr="00635E19">
        <w:rPr>
          <w:i/>
          <w:iCs/>
          <w:szCs w:val="20"/>
        </w:rPr>
        <w:t>P</w:t>
      </w:r>
      <w:r w:rsidRPr="00635E19">
        <w:rPr>
          <w:szCs w:val="20"/>
          <w:vertAlign w:val="subscript"/>
        </w:rPr>
        <w:t>0</w:t>
      </w:r>
      <w:r w:rsidRPr="00635E19">
        <w:rPr>
          <w:szCs w:val="20"/>
        </w:rPr>
        <w:t xml:space="preserve"> according to the </w:t>
      </w:r>
      <w:bookmarkStart w:id="5" w:name="_Hlk67866931"/>
      <w:r w:rsidRPr="00635E19">
        <w:rPr>
          <w:rFonts w:eastAsia="MS Mincho"/>
          <w:i/>
          <w:szCs w:val="20"/>
        </w:rPr>
        <w:t>P0-PUCCH</w:t>
      </w:r>
      <w:r w:rsidRPr="00635E19">
        <w:rPr>
          <w:szCs w:val="20"/>
        </w:rPr>
        <w:t xml:space="preserve"> with minimum index for the PUCCH</w:t>
      </w:r>
      <w:bookmarkEnd w:id="5"/>
      <w:r w:rsidRPr="00635E19">
        <w:rPr>
          <w:szCs w:val="20"/>
        </w:rPr>
        <w:t xml:space="preserve">. </w:t>
      </w:r>
      <w:r w:rsidRPr="00635E19">
        <w:rPr>
          <w:rFonts w:eastAsia="新宋体"/>
          <w:bCs/>
          <w:kern w:val="2"/>
          <w:szCs w:val="20"/>
          <w:lang w:eastAsia="zh-CN"/>
        </w:rPr>
        <w:t xml:space="preserve">For M-TRP PUCCH transmission, it was agreed in </w:t>
      </w:r>
      <w:r>
        <w:rPr>
          <w:rFonts w:eastAsia="新宋体" w:hint="eastAsia"/>
          <w:bCs/>
          <w:kern w:val="2"/>
          <w:szCs w:val="20"/>
          <w:lang w:eastAsia="zh-CN"/>
        </w:rPr>
        <w:t>last</w:t>
      </w:r>
      <w:r w:rsidRPr="00635E19">
        <w:rPr>
          <w:rFonts w:eastAsia="新宋体"/>
          <w:bCs/>
          <w:kern w:val="2"/>
          <w:szCs w:val="20"/>
          <w:lang w:eastAsia="zh-CN"/>
        </w:rPr>
        <w:t xml:space="preserve"> meeting that a </w:t>
      </w:r>
      <w:r w:rsidRPr="00635E19">
        <w:rPr>
          <w:szCs w:val="20"/>
        </w:rPr>
        <w:t xml:space="preserve">PUCCH resource can be activated with one or two </w:t>
      </w:r>
      <w:r w:rsidRPr="00635E19">
        <w:rPr>
          <w:i/>
          <w:iCs/>
          <w:szCs w:val="20"/>
        </w:rPr>
        <w:t xml:space="preserve">spatial-relation-info </w:t>
      </w:r>
      <w:r w:rsidRPr="00635E19">
        <w:rPr>
          <w:szCs w:val="20"/>
        </w:rPr>
        <w:t xml:space="preserve">if </w:t>
      </w:r>
      <w:r w:rsidRPr="00635E19">
        <w:rPr>
          <w:i/>
          <w:szCs w:val="20"/>
        </w:rPr>
        <w:t>PUCCH-</w:t>
      </w:r>
      <w:proofErr w:type="spellStart"/>
      <w:r w:rsidRPr="00635E19">
        <w:rPr>
          <w:i/>
          <w:szCs w:val="20"/>
        </w:rPr>
        <w:t>SpatialRelationInfo</w:t>
      </w:r>
      <w:proofErr w:type="spellEnd"/>
      <w:r w:rsidRPr="00635E19">
        <w:rPr>
          <w:i/>
          <w:szCs w:val="20"/>
        </w:rPr>
        <w:t xml:space="preserve"> </w:t>
      </w:r>
      <w:r w:rsidRPr="00635E19">
        <w:rPr>
          <w:iCs/>
          <w:szCs w:val="20"/>
        </w:rPr>
        <w:t>is provided</w:t>
      </w:r>
      <w:r w:rsidRPr="00635E19">
        <w:rPr>
          <w:szCs w:val="20"/>
        </w:rPr>
        <w:t xml:space="preserve">; for FR 1, two sets of power control parameters are used, and each set has a dedicated value of </w:t>
      </w:r>
      <w:r w:rsidRPr="00635E19">
        <w:rPr>
          <w:i/>
          <w:iCs/>
          <w:szCs w:val="20"/>
        </w:rPr>
        <w:t>P</w:t>
      </w:r>
      <w:r w:rsidRPr="00635E19">
        <w:rPr>
          <w:szCs w:val="20"/>
          <w:vertAlign w:val="subscript"/>
        </w:rPr>
        <w:t>0</w:t>
      </w:r>
      <w:r w:rsidRPr="00635E19">
        <w:rPr>
          <w:szCs w:val="20"/>
        </w:rPr>
        <w:t xml:space="preserve">, </w:t>
      </w:r>
      <w:proofErr w:type="spellStart"/>
      <w:r w:rsidRPr="00635E19">
        <w:rPr>
          <w:szCs w:val="20"/>
        </w:rPr>
        <w:t>pathloss</w:t>
      </w:r>
      <w:proofErr w:type="spellEnd"/>
      <w:r w:rsidRPr="00635E19">
        <w:rPr>
          <w:szCs w:val="20"/>
        </w:rPr>
        <w:t xml:space="preserve"> RS ID and a closed-loop index. </w:t>
      </w:r>
    </w:p>
    <w:p w14:paraId="3E237F78" w14:textId="77777777" w:rsidR="00F21D7B" w:rsidRPr="00635E19" w:rsidRDefault="00F21D7B" w:rsidP="00F21D7B">
      <w:pPr>
        <w:spacing w:beforeLines="50" w:before="120"/>
        <w:rPr>
          <w:rFonts w:eastAsiaTheme="minorEastAsia"/>
          <w:szCs w:val="20"/>
          <w:lang w:eastAsia="zh-CN"/>
        </w:rPr>
      </w:pPr>
      <w:r w:rsidRPr="00635E19">
        <w:rPr>
          <w:rFonts w:eastAsiaTheme="minorEastAsia"/>
          <w:szCs w:val="20"/>
          <w:lang w:eastAsia="zh-CN"/>
        </w:rPr>
        <w:t xml:space="preserve">For the details on how a PUCCH resource is linked to one or both of the two sets of power control parameters in FR 1, </w:t>
      </w:r>
      <w:r>
        <w:rPr>
          <w:rFonts w:eastAsiaTheme="minorEastAsia" w:hint="eastAsia"/>
          <w:szCs w:val="20"/>
          <w:lang w:eastAsia="zh-CN"/>
        </w:rPr>
        <w:t>there are several candidate solutions</w:t>
      </w:r>
      <w:r w:rsidRPr="00635E19">
        <w:rPr>
          <w:rFonts w:eastAsiaTheme="minorEastAsia"/>
          <w:szCs w:val="20"/>
          <w:lang w:eastAsia="zh-CN"/>
        </w:rPr>
        <w:t xml:space="preserve">: </w:t>
      </w:r>
    </w:p>
    <w:p w14:paraId="72DDFFA0" w14:textId="77777777" w:rsidR="00F21D7B" w:rsidRPr="00635E19" w:rsidRDefault="00F21D7B" w:rsidP="00DD6122">
      <w:pPr>
        <w:pStyle w:val="af0"/>
        <w:numPr>
          <w:ilvl w:val="0"/>
          <w:numId w:val="38"/>
        </w:numPr>
        <w:spacing w:beforeLines="50" w:before="120" w:after="0"/>
        <w:rPr>
          <w:rFonts w:ascii="Times New Roman" w:eastAsiaTheme="minorEastAsia" w:hAnsi="Times New Roman"/>
          <w:sz w:val="20"/>
          <w:szCs w:val="20"/>
          <w:lang w:val="en-US" w:eastAsia="zh-CN"/>
        </w:rPr>
      </w:pPr>
      <w:r w:rsidRPr="00635E19">
        <w:rPr>
          <w:rFonts w:ascii="Times New Roman" w:eastAsiaTheme="minorEastAsia" w:hAnsi="Times New Roman"/>
          <w:sz w:val="20"/>
          <w:szCs w:val="20"/>
          <w:lang w:val="en-US" w:eastAsia="zh-CN"/>
        </w:rPr>
        <w:t>Alt 1: Two sets of power control parameters are RRC configured, a PUCCH resource is configured to be associated with one or two sets of power control parameters by RRC</w:t>
      </w:r>
      <w:r>
        <w:rPr>
          <w:rFonts w:ascii="Times New Roman" w:eastAsiaTheme="minorEastAsia" w:hAnsi="Times New Roman" w:hint="eastAsia"/>
          <w:sz w:val="20"/>
          <w:szCs w:val="20"/>
          <w:lang w:val="en-US" w:eastAsia="zh-CN"/>
        </w:rPr>
        <w:t>.</w:t>
      </w:r>
    </w:p>
    <w:p w14:paraId="49A47F95" w14:textId="77777777" w:rsidR="00F21D7B" w:rsidRPr="00635E19" w:rsidRDefault="00F21D7B" w:rsidP="00DD6122">
      <w:pPr>
        <w:pStyle w:val="af0"/>
        <w:numPr>
          <w:ilvl w:val="0"/>
          <w:numId w:val="38"/>
        </w:numPr>
        <w:spacing w:beforeLines="50" w:before="120" w:after="0"/>
        <w:rPr>
          <w:rFonts w:ascii="Times New Roman" w:eastAsiaTheme="minorEastAsia" w:hAnsi="Times New Roman"/>
          <w:sz w:val="20"/>
          <w:szCs w:val="20"/>
          <w:lang w:eastAsia="zh-CN"/>
        </w:rPr>
      </w:pPr>
      <w:r w:rsidRPr="00635E19">
        <w:rPr>
          <w:rFonts w:ascii="Times New Roman" w:eastAsiaTheme="minorEastAsia" w:hAnsi="Times New Roman"/>
          <w:sz w:val="20"/>
          <w:szCs w:val="20"/>
          <w:lang w:val="en-US" w:eastAsia="zh-CN"/>
        </w:rPr>
        <w:t xml:space="preserve">Alt 2: </w:t>
      </w:r>
      <w:r w:rsidRPr="00635E19">
        <w:rPr>
          <w:rFonts w:ascii="Times New Roman" w:eastAsiaTheme="minorEastAsia" w:hAnsi="Times New Roman"/>
          <w:sz w:val="20"/>
          <w:szCs w:val="20"/>
          <w:lang w:eastAsia="zh-CN"/>
        </w:rPr>
        <w:t>Two sets of power control parameters are RRC</w:t>
      </w:r>
      <w:r w:rsidRPr="00635E19">
        <w:rPr>
          <w:rFonts w:ascii="Times New Roman" w:hAnsi="Times New Roman"/>
          <w:sz w:val="20"/>
          <w:szCs w:val="20"/>
        </w:rPr>
        <w:t xml:space="preserve"> configured,</w:t>
      </w:r>
      <w:r w:rsidRPr="00635E19">
        <w:rPr>
          <w:rFonts w:ascii="Times New Roman" w:eastAsiaTheme="minorEastAsia" w:hAnsi="Times New Roman"/>
          <w:sz w:val="20"/>
          <w:szCs w:val="20"/>
          <w:lang w:eastAsia="zh-CN"/>
        </w:rPr>
        <w:t xml:space="preserve"> a PUCCH resource is activated to be associated with one or two sets of power control parameters by </w:t>
      </w:r>
      <w:r>
        <w:rPr>
          <w:rFonts w:ascii="Times New Roman" w:eastAsiaTheme="minorEastAsia" w:hAnsi="Times New Roman"/>
          <w:sz w:val="20"/>
          <w:szCs w:val="20"/>
          <w:lang w:eastAsia="zh-CN"/>
        </w:rPr>
        <w:t>a new</w:t>
      </w:r>
      <w:r>
        <w:rPr>
          <w:rFonts w:ascii="Times New Roman" w:eastAsiaTheme="minorEastAsia" w:hAnsi="Times New Roman" w:hint="eastAsia"/>
          <w:sz w:val="20"/>
          <w:szCs w:val="20"/>
          <w:lang w:eastAsia="zh-CN"/>
        </w:rPr>
        <w:t>ly introduced</w:t>
      </w:r>
      <w:r>
        <w:rPr>
          <w:rFonts w:ascii="Times New Roman" w:eastAsiaTheme="minorEastAsia" w:hAnsi="Times New Roman"/>
          <w:sz w:val="20"/>
          <w:szCs w:val="20"/>
          <w:lang w:eastAsia="zh-CN"/>
        </w:rPr>
        <w:t xml:space="preserve"> </w:t>
      </w:r>
      <w:r w:rsidRPr="00635E19">
        <w:rPr>
          <w:rFonts w:ascii="Times New Roman" w:eastAsiaTheme="minorEastAsia" w:hAnsi="Times New Roman"/>
          <w:sz w:val="20"/>
          <w:szCs w:val="20"/>
          <w:lang w:eastAsia="zh-CN"/>
        </w:rPr>
        <w:t>MAC-CE</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signaling</w:t>
      </w:r>
      <w:r w:rsidRPr="00635E19">
        <w:rPr>
          <w:rFonts w:ascii="Times New Roman" w:eastAsiaTheme="minorEastAsia" w:hAnsi="Times New Roman"/>
          <w:sz w:val="20"/>
          <w:szCs w:val="20"/>
          <w:lang w:eastAsia="zh-CN"/>
        </w:rPr>
        <w:t>,</w:t>
      </w:r>
    </w:p>
    <w:p w14:paraId="46BF4488" w14:textId="77777777" w:rsidR="00F21D7B" w:rsidRPr="00635E19" w:rsidRDefault="00F21D7B" w:rsidP="00DD6122">
      <w:pPr>
        <w:pStyle w:val="af0"/>
        <w:numPr>
          <w:ilvl w:val="1"/>
          <w:numId w:val="36"/>
        </w:numPr>
        <w:spacing w:beforeLines="50" w:before="120" w:after="0"/>
        <w:rPr>
          <w:rFonts w:ascii="Times New Roman" w:eastAsiaTheme="minorEastAsia" w:hAnsi="Times New Roman"/>
          <w:sz w:val="20"/>
          <w:szCs w:val="20"/>
          <w:lang w:eastAsia="zh-CN"/>
        </w:rPr>
      </w:pPr>
      <w:r w:rsidRPr="00635E19">
        <w:rPr>
          <w:rFonts w:ascii="Times New Roman" w:eastAsiaTheme="minorEastAsia" w:hAnsi="Times New Roman"/>
          <w:sz w:val="20"/>
          <w:szCs w:val="20"/>
          <w:lang w:eastAsia="zh-CN"/>
        </w:rPr>
        <w:t xml:space="preserve">The </w:t>
      </w:r>
      <w:proofErr w:type="spellStart"/>
      <w:r w:rsidRPr="00635E19">
        <w:rPr>
          <w:rFonts w:ascii="Times New Roman" w:eastAsiaTheme="minorEastAsia" w:hAnsi="Times New Roman"/>
          <w:sz w:val="20"/>
          <w:szCs w:val="20"/>
          <w:lang w:eastAsia="zh-CN"/>
        </w:rPr>
        <w:t>pathloss</w:t>
      </w:r>
      <w:proofErr w:type="spellEnd"/>
      <w:r w:rsidRPr="00635E19">
        <w:rPr>
          <w:rFonts w:ascii="Times New Roman" w:eastAsiaTheme="minorEastAsia" w:hAnsi="Times New Roman"/>
          <w:sz w:val="20"/>
          <w:szCs w:val="20"/>
          <w:lang w:eastAsia="zh-CN"/>
        </w:rPr>
        <w:t xml:space="preserve"> RS of a power control parameters set is the </w:t>
      </w:r>
      <w:r w:rsidRPr="00635E19">
        <w:rPr>
          <w:rFonts w:ascii="Times New Roman" w:eastAsiaTheme="minorEastAsia" w:hAnsi="Times New Roman"/>
          <w:i/>
          <w:iCs/>
          <w:sz w:val="20"/>
          <w:szCs w:val="20"/>
          <w:lang w:eastAsia="zh-CN"/>
        </w:rPr>
        <w:t>PUCCH-</w:t>
      </w:r>
      <w:proofErr w:type="spellStart"/>
      <w:r w:rsidRPr="00635E19">
        <w:rPr>
          <w:rFonts w:ascii="Times New Roman" w:eastAsiaTheme="minorEastAsia" w:hAnsi="Times New Roman"/>
          <w:i/>
          <w:iCs/>
          <w:sz w:val="20"/>
          <w:szCs w:val="20"/>
          <w:lang w:eastAsia="zh-CN"/>
        </w:rPr>
        <w:t>PathlossReferenceRS</w:t>
      </w:r>
      <w:proofErr w:type="spellEnd"/>
      <w:r w:rsidRPr="00635E19">
        <w:rPr>
          <w:rFonts w:ascii="Times New Roman" w:eastAsiaTheme="minorEastAsia" w:hAnsi="Times New Roman"/>
          <w:sz w:val="20"/>
          <w:szCs w:val="20"/>
          <w:lang w:eastAsia="zh-CN"/>
        </w:rPr>
        <w:t xml:space="preserve"> with minimum index value in the set, </w:t>
      </w:r>
      <w:r w:rsidRPr="00635E19">
        <w:rPr>
          <w:rFonts w:ascii="Times New Roman" w:eastAsiaTheme="minorEastAsia" w:hAnsi="Times New Roman"/>
          <w:i/>
          <w:iCs/>
          <w:sz w:val="20"/>
          <w:szCs w:val="20"/>
          <w:lang w:eastAsia="zh-CN"/>
        </w:rPr>
        <w:t>P</w:t>
      </w:r>
      <w:r w:rsidRPr="00635E19">
        <w:rPr>
          <w:rFonts w:ascii="Times New Roman" w:eastAsiaTheme="minorEastAsia" w:hAnsi="Times New Roman"/>
          <w:sz w:val="20"/>
          <w:szCs w:val="20"/>
          <w:vertAlign w:val="subscript"/>
          <w:lang w:eastAsia="zh-CN"/>
        </w:rPr>
        <w:t>0</w:t>
      </w:r>
      <w:r w:rsidRPr="00635E19">
        <w:rPr>
          <w:rFonts w:ascii="Times New Roman" w:eastAsiaTheme="minorEastAsia" w:hAnsi="Times New Roman"/>
          <w:sz w:val="20"/>
          <w:szCs w:val="20"/>
          <w:lang w:eastAsia="zh-CN"/>
        </w:rPr>
        <w:t xml:space="preserve"> of a set is </w:t>
      </w:r>
      <w:r w:rsidRPr="00635E19">
        <w:rPr>
          <w:rFonts w:ascii="Times New Roman" w:eastAsiaTheme="minorEastAsia" w:hAnsi="Times New Roman"/>
          <w:i/>
          <w:sz w:val="20"/>
          <w:szCs w:val="20"/>
          <w:lang w:val="en-US" w:eastAsia="zh-CN"/>
        </w:rPr>
        <w:t>P0-PUCCH</w:t>
      </w:r>
      <w:r w:rsidRPr="00635E19">
        <w:rPr>
          <w:rFonts w:ascii="Times New Roman" w:eastAsiaTheme="minorEastAsia" w:hAnsi="Times New Roman"/>
          <w:sz w:val="20"/>
          <w:szCs w:val="20"/>
          <w:lang w:val="en-US" w:eastAsia="zh-CN"/>
        </w:rPr>
        <w:t xml:space="preserve"> with minimum index in the set, the close-loop index of a set is explicitly indicated.</w:t>
      </w:r>
    </w:p>
    <w:p w14:paraId="32B4E13C" w14:textId="77777777" w:rsidR="00F21D7B" w:rsidRPr="001646AB" w:rsidRDefault="00F21D7B" w:rsidP="00DD6122">
      <w:pPr>
        <w:pStyle w:val="af0"/>
        <w:numPr>
          <w:ilvl w:val="0"/>
          <w:numId w:val="37"/>
        </w:numPr>
        <w:spacing w:beforeLines="50" w:before="120" w:after="0"/>
        <w:jc w:val="both"/>
        <w:rPr>
          <w:rFonts w:ascii="Times New Roman" w:eastAsiaTheme="minorEastAsia" w:hAnsi="Times New Roman"/>
          <w:sz w:val="20"/>
          <w:szCs w:val="20"/>
          <w:lang w:eastAsia="zh-CN"/>
        </w:rPr>
      </w:pPr>
      <w:r w:rsidRPr="00635E19">
        <w:rPr>
          <w:rFonts w:ascii="Times New Roman" w:eastAsiaTheme="minorEastAsia" w:hAnsi="Times New Roman"/>
          <w:sz w:val="20"/>
          <w:szCs w:val="20"/>
          <w:lang w:val="en-US" w:eastAsia="zh-CN"/>
        </w:rPr>
        <w:t xml:space="preserve">Alt 3: </w:t>
      </w:r>
      <w:r>
        <w:rPr>
          <w:rFonts w:ascii="Times New Roman" w:eastAsiaTheme="minorEastAsia" w:hAnsi="Times New Roman" w:hint="eastAsia"/>
          <w:sz w:val="20"/>
          <w:szCs w:val="20"/>
          <w:lang w:val="en-US" w:eastAsia="zh-CN"/>
        </w:rPr>
        <w:t>U</w:t>
      </w:r>
      <w:r w:rsidRPr="00633239">
        <w:rPr>
          <w:rFonts w:ascii="Times New Roman" w:eastAsiaTheme="minorEastAsia" w:hAnsi="Times New Roman"/>
          <w:sz w:val="20"/>
          <w:szCs w:val="20"/>
          <w:lang w:val="en-US" w:eastAsia="zh-CN"/>
        </w:rPr>
        <w:t xml:space="preserve">sing the same RRC/MAC-CE </w:t>
      </w:r>
      <w:r>
        <w:rPr>
          <w:rFonts w:ascii="Times New Roman" w:eastAsiaTheme="minorEastAsia" w:hAnsi="Times New Roman" w:hint="eastAsia"/>
          <w:sz w:val="20"/>
          <w:szCs w:val="20"/>
          <w:lang w:val="en-US" w:eastAsia="zh-CN"/>
        </w:rPr>
        <w:t xml:space="preserve">mechanism as FR 2 to indicate the power control parameters for a PUCCH resource (i.e. </w:t>
      </w:r>
      <w:r w:rsidRPr="004B2641">
        <w:rPr>
          <w:rFonts w:ascii="Times New Roman" w:eastAsiaTheme="minorEastAsia" w:hAnsi="Times New Roman"/>
          <w:sz w:val="20"/>
          <w:szCs w:val="20"/>
          <w:lang w:val="en-US" w:eastAsia="zh-CN"/>
        </w:rPr>
        <w:t>PUCCH-</w:t>
      </w:r>
      <w:proofErr w:type="spellStart"/>
      <w:r w:rsidRPr="004B2641">
        <w:rPr>
          <w:rFonts w:ascii="Times New Roman" w:eastAsiaTheme="minorEastAsia" w:hAnsi="Times New Roman"/>
          <w:sz w:val="20"/>
          <w:szCs w:val="20"/>
          <w:lang w:val="en-US" w:eastAsia="zh-CN"/>
        </w:rPr>
        <w:t>SpatialRelationInfo</w:t>
      </w:r>
      <w:proofErr w:type="spellEnd"/>
      <w:r w:rsidRPr="004B2641">
        <w:rPr>
          <w:rFonts w:ascii="Times New Roman" w:eastAsiaTheme="minorEastAsia" w:hAnsi="Times New Roman"/>
          <w:sz w:val="20"/>
          <w:szCs w:val="20"/>
          <w:lang w:val="en-US" w:eastAsia="zh-CN"/>
        </w:rPr>
        <w:t xml:space="preserve"> is used to indicate the power control parameters of FR1</w:t>
      </w:r>
      <w:r>
        <w:rPr>
          <w:rFonts w:ascii="Times New Roman" w:eastAsiaTheme="minorEastAsia" w:hAnsi="Times New Roman" w:hint="eastAsia"/>
          <w:sz w:val="20"/>
          <w:szCs w:val="20"/>
          <w:lang w:val="en-US" w:eastAsia="zh-CN"/>
        </w:rPr>
        <w:t>) except that an indication to disable</w:t>
      </w:r>
      <w:r w:rsidRPr="00635E19">
        <w:rPr>
          <w:rFonts w:ascii="Times New Roman" w:eastAsiaTheme="minorEastAsia" w:hAnsi="Times New Roman"/>
          <w:sz w:val="20"/>
          <w:szCs w:val="20"/>
          <w:lang w:val="en-US" w:eastAsia="zh-CN"/>
        </w:rPr>
        <w:t xml:space="preserve"> </w:t>
      </w:r>
      <w:proofErr w:type="spellStart"/>
      <w:r w:rsidRPr="00635E19">
        <w:rPr>
          <w:rFonts w:ascii="Times New Roman" w:eastAsiaTheme="minorEastAsia" w:hAnsi="Times New Roman"/>
          <w:i/>
          <w:iCs/>
          <w:sz w:val="20"/>
          <w:szCs w:val="20"/>
          <w:lang w:val="en-US" w:eastAsia="zh-CN"/>
        </w:rPr>
        <w:t>referenceSignal</w:t>
      </w:r>
      <w:proofErr w:type="spellEnd"/>
      <w:r w:rsidRPr="00635E19">
        <w:rPr>
          <w:rFonts w:ascii="Times New Roman" w:eastAsiaTheme="minorEastAsia" w:hAnsi="Times New Roman"/>
          <w:sz w:val="20"/>
          <w:szCs w:val="20"/>
          <w:lang w:val="en-US" w:eastAsia="zh-CN"/>
        </w:rPr>
        <w:t xml:space="preserve"> in </w:t>
      </w:r>
      <w:r w:rsidRPr="00635E19">
        <w:rPr>
          <w:rFonts w:ascii="Times New Roman" w:eastAsiaTheme="minorEastAsia" w:hAnsi="Times New Roman"/>
          <w:i/>
          <w:iCs/>
          <w:sz w:val="20"/>
          <w:szCs w:val="20"/>
          <w:lang w:val="en-US" w:eastAsia="zh-CN"/>
        </w:rPr>
        <w:t>PUCCH-</w:t>
      </w:r>
      <w:proofErr w:type="spellStart"/>
      <w:r w:rsidRPr="00635E19">
        <w:rPr>
          <w:rFonts w:ascii="Times New Roman" w:eastAsiaTheme="minorEastAsia" w:hAnsi="Times New Roman"/>
          <w:i/>
          <w:iCs/>
          <w:sz w:val="20"/>
          <w:szCs w:val="20"/>
          <w:lang w:val="en-US" w:eastAsia="zh-CN"/>
        </w:rPr>
        <w:t>SpatialRelationInfo</w:t>
      </w:r>
      <w:proofErr w:type="spellEnd"/>
      <w:r>
        <w:rPr>
          <w:rFonts w:ascii="Times New Roman" w:eastAsiaTheme="minorEastAsia" w:hAnsi="Times New Roman" w:hint="eastAsia"/>
          <w:i/>
          <w:iCs/>
          <w:sz w:val="20"/>
          <w:szCs w:val="20"/>
          <w:lang w:val="en-US" w:eastAsia="zh-CN"/>
        </w:rPr>
        <w:t xml:space="preserve"> </w:t>
      </w:r>
      <w:r w:rsidRPr="001646AB">
        <w:rPr>
          <w:rFonts w:ascii="Times New Roman" w:eastAsiaTheme="minorEastAsia" w:hAnsi="Times New Roman"/>
          <w:iCs/>
          <w:sz w:val="20"/>
          <w:szCs w:val="20"/>
          <w:lang w:val="en-US" w:eastAsia="zh-CN"/>
        </w:rPr>
        <w:t>is added</w:t>
      </w:r>
      <w:r w:rsidRPr="007E5AEC">
        <w:rPr>
          <w:rFonts w:ascii="Times New Roman" w:eastAsiaTheme="minorEastAsia" w:hAnsi="Times New Roman"/>
          <w:sz w:val="20"/>
          <w:szCs w:val="20"/>
          <w:lang w:val="en-US" w:eastAsia="zh-CN"/>
        </w:rPr>
        <w:t>.</w:t>
      </w:r>
      <w:r w:rsidRPr="00635E19">
        <w:rPr>
          <w:rFonts w:ascii="Times New Roman" w:eastAsiaTheme="minorEastAsia" w:hAnsi="Times New Roman"/>
          <w:sz w:val="20"/>
          <w:szCs w:val="20"/>
          <w:lang w:val="en-US" w:eastAsia="zh-CN"/>
        </w:rPr>
        <w:t xml:space="preserve"> </w:t>
      </w:r>
    </w:p>
    <w:p w14:paraId="60318DBE" w14:textId="77777777" w:rsidR="00F21D7B" w:rsidRPr="00635E19" w:rsidRDefault="00F21D7B" w:rsidP="00DD6122">
      <w:pPr>
        <w:pStyle w:val="af0"/>
        <w:numPr>
          <w:ilvl w:val="0"/>
          <w:numId w:val="37"/>
        </w:numPr>
        <w:spacing w:beforeLines="50" w:before="120" w:after="0"/>
        <w:jc w:val="both"/>
        <w:rPr>
          <w:rFonts w:ascii="Times New Roman" w:eastAsiaTheme="minorEastAsia" w:hAnsi="Times New Roman"/>
          <w:sz w:val="20"/>
          <w:szCs w:val="20"/>
          <w:lang w:eastAsia="zh-CN"/>
        </w:rPr>
      </w:pPr>
      <w:r w:rsidRPr="00635E19">
        <w:rPr>
          <w:rFonts w:ascii="Times New Roman" w:eastAsiaTheme="minorEastAsia" w:hAnsi="Times New Roman"/>
          <w:sz w:val="20"/>
          <w:szCs w:val="20"/>
          <w:lang w:val="en-US" w:eastAsia="zh-CN"/>
        </w:rPr>
        <w:t xml:space="preserve">Alt </w:t>
      </w:r>
      <w:r>
        <w:rPr>
          <w:rFonts w:ascii="Times New Roman" w:eastAsiaTheme="minorEastAsia" w:hAnsi="Times New Roman" w:hint="eastAsia"/>
          <w:sz w:val="20"/>
          <w:szCs w:val="20"/>
          <w:lang w:val="en-US" w:eastAsia="zh-CN"/>
        </w:rPr>
        <w:t>4</w:t>
      </w:r>
      <w:r w:rsidRPr="00635E19">
        <w:rPr>
          <w:rFonts w:ascii="Times New Roman" w:eastAsiaTheme="minorEastAsia" w:hAnsi="Times New Roman"/>
          <w:sz w:val="20"/>
          <w:szCs w:val="20"/>
          <w:lang w:val="en-US" w:eastAsia="zh-CN"/>
        </w:rPr>
        <w:t xml:space="preserve">: </w:t>
      </w:r>
      <w:r>
        <w:rPr>
          <w:rFonts w:ascii="Times New Roman" w:eastAsiaTheme="minorEastAsia" w:hAnsi="Times New Roman" w:hint="eastAsia"/>
          <w:sz w:val="20"/>
          <w:szCs w:val="20"/>
          <w:lang w:val="en-US" w:eastAsia="zh-CN"/>
        </w:rPr>
        <w:t xml:space="preserve">Two sets of power control parameters are RRC configured, and DCI indicates whether the </w:t>
      </w:r>
      <w:r>
        <w:rPr>
          <w:rFonts w:ascii="Times New Roman" w:eastAsiaTheme="minorEastAsia" w:hAnsi="Times New Roman"/>
          <w:sz w:val="20"/>
          <w:szCs w:val="20"/>
          <w:lang w:val="en-US" w:eastAsia="zh-CN"/>
        </w:rPr>
        <w:t>transmission</w:t>
      </w:r>
      <w:r>
        <w:rPr>
          <w:rFonts w:ascii="Times New Roman" w:eastAsiaTheme="minorEastAsia" w:hAnsi="Times New Roman" w:hint="eastAsia"/>
          <w:sz w:val="20"/>
          <w:szCs w:val="20"/>
          <w:lang w:val="en-US" w:eastAsia="zh-CN"/>
        </w:rPr>
        <w:t xml:space="preserve"> of the PUCCH resource is associated to one set of power control parameters or 2 sets of power control parameters</w:t>
      </w:r>
      <w:r w:rsidRPr="00635E19">
        <w:rPr>
          <w:rFonts w:ascii="Times New Roman" w:eastAsiaTheme="minorEastAsia" w:hAnsi="Times New Roman"/>
          <w:sz w:val="20"/>
          <w:szCs w:val="20"/>
          <w:lang w:val="en-US" w:eastAsia="zh-CN"/>
        </w:rPr>
        <w:t>.</w:t>
      </w:r>
    </w:p>
    <w:p w14:paraId="68178EC8" w14:textId="77777777" w:rsidR="00F21D7B" w:rsidRPr="007121B2" w:rsidRDefault="00F21D7B" w:rsidP="00F21D7B">
      <w:pPr>
        <w:spacing w:beforeLines="50" w:before="120"/>
        <w:jc w:val="both"/>
        <w:rPr>
          <w:rFonts w:eastAsia="新宋体"/>
          <w:bCs/>
          <w:kern w:val="2"/>
          <w:szCs w:val="20"/>
          <w:lang w:val="x-none" w:eastAsia="zh-CN"/>
        </w:rPr>
      </w:pPr>
      <w:r w:rsidRPr="00635E19">
        <w:rPr>
          <w:rFonts w:eastAsia="新宋体"/>
          <w:bCs/>
          <w:kern w:val="2"/>
          <w:szCs w:val="20"/>
          <w:lang w:val="x-none" w:eastAsia="zh-CN"/>
        </w:rPr>
        <w:t xml:space="preserve">For Alt 1, a PUCCH resource is RRC configured to be S-TRP transmission or M-TRP transmission. If the maximum number of PUCCH resource is not enhanced in Rel-17, it restricts the number of PUCCH resource that can be configured for S-TRP transmission. </w:t>
      </w:r>
    </w:p>
    <w:p w14:paraId="6ACD89E9" w14:textId="77777777" w:rsidR="00F21D7B" w:rsidRDefault="00F21D7B" w:rsidP="00F21D7B">
      <w:pPr>
        <w:spacing w:beforeLines="50" w:before="120"/>
        <w:jc w:val="both"/>
        <w:rPr>
          <w:rFonts w:eastAsia="新宋体"/>
          <w:bCs/>
          <w:kern w:val="2"/>
          <w:szCs w:val="20"/>
          <w:lang w:val="x-none" w:eastAsia="zh-CN"/>
        </w:rPr>
      </w:pPr>
      <w:r w:rsidRPr="00635E19">
        <w:rPr>
          <w:rFonts w:eastAsia="新宋体"/>
          <w:bCs/>
          <w:kern w:val="2"/>
          <w:szCs w:val="20"/>
          <w:lang w:val="x-none" w:eastAsia="zh-CN"/>
        </w:rPr>
        <w:t xml:space="preserve">Both Alt 2 and Alt 3 can achieve MAC-CE-based switching between S-TRP </w:t>
      </w:r>
      <w:r>
        <w:rPr>
          <w:rFonts w:eastAsia="新宋体" w:hint="eastAsia"/>
          <w:bCs/>
          <w:kern w:val="2"/>
          <w:szCs w:val="20"/>
          <w:lang w:val="x-none" w:eastAsia="zh-CN"/>
        </w:rPr>
        <w:t>transmission</w:t>
      </w:r>
      <w:r w:rsidRPr="00635E19">
        <w:rPr>
          <w:rFonts w:eastAsia="新宋体"/>
          <w:bCs/>
          <w:kern w:val="2"/>
          <w:szCs w:val="20"/>
          <w:lang w:val="x-none" w:eastAsia="zh-CN"/>
        </w:rPr>
        <w:t xml:space="preserve"> and M-TRP</w:t>
      </w:r>
      <w:r>
        <w:rPr>
          <w:rFonts w:eastAsia="新宋体" w:hint="eastAsia"/>
          <w:bCs/>
          <w:kern w:val="2"/>
          <w:szCs w:val="20"/>
          <w:lang w:val="x-none" w:eastAsia="zh-CN"/>
        </w:rPr>
        <w:t xml:space="preserve"> transmission</w:t>
      </w:r>
      <w:r w:rsidRPr="00635E19">
        <w:rPr>
          <w:rFonts w:eastAsia="新宋体"/>
          <w:bCs/>
          <w:kern w:val="2"/>
          <w:szCs w:val="20"/>
          <w:lang w:val="x-none" w:eastAsia="zh-CN"/>
        </w:rPr>
        <w:t xml:space="preserve"> for a PUCCH resource. For Alt 2,</w:t>
      </w:r>
      <w:r>
        <w:rPr>
          <w:rFonts w:eastAsia="新宋体" w:hint="eastAsia"/>
          <w:bCs/>
          <w:kern w:val="2"/>
          <w:szCs w:val="20"/>
          <w:lang w:val="x-none" w:eastAsia="zh-CN"/>
        </w:rPr>
        <w:t xml:space="preserve"> a PUCCH configured with 2 sets of power control parameters can be activated by </w:t>
      </w:r>
      <w:r w:rsidRPr="00635E19">
        <w:rPr>
          <w:rFonts w:eastAsia="新宋体"/>
          <w:bCs/>
          <w:kern w:val="2"/>
          <w:szCs w:val="20"/>
          <w:lang w:val="x-none" w:eastAsia="zh-CN"/>
        </w:rPr>
        <w:t xml:space="preserve"> 1 bit </w:t>
      </w:r>
      <w:r>
        <w:rPr>
          <w:rFonts w:eastAsia="新宋体" w:hint="eastAsia"/>
          <w:bCs/>
          <w:kern w:val="2"/>
          <w:szCs w:val="20"/>
          <w:lang w:val="x-none" w:eastAsia="zh-CN"/>
        </w:rPr>
        <w:t xml:space="preserve">in MAC-CE to indicate whether the PUCCH resource is associated to one set or two sets, or by 2 bits in MAC-CE to indicate which set(s) the PUCCH resource is associated to. According to TS 38.321, a bit sequence with 6/8bits is used to indicate the Spatial Relation Info ID that the PUCCH resource is associated to. Therefore for Alt 3,at least 6/8 bits are needed on indicating Spatial Relation Info ID that the PUCCH resource is associated to. In order to disable  </w:t>
      </w:r>
      <w:proofErr w:type="spellStart"/>
      <w:r w:rsidRPr="00635E19">
        <w:rPr>
          <w:rFonts w:eastAsiaTheme="minorEastAsia"/>
          <w:i/>
          <w:iCs/>
          <w:szCs w:val="20"/>
          <w:lang w:eastAsia="zh-CN"/>
        </w:rPr>
        <w:t>referenceSignal</w:t>
      </w:r>
      <w:proofErr w:type="spellEnd"/>
      <w:r w:rsidRPr="00635E19">
        <w:rPr>
          <w:rFonts w:eastAsiaTheme="minorEastAsia"/>
          <w:szCs w:val="20"/>
          <w:lang w:eastAsia="zh-CN"/>
        </w:rPr>
        <w:t xml:space="preserve"> in </w:t>
      </w:r>
      <w:r w:rsidRPr="00635E19">
        <w:rPr>
          <w:rFonts w:eastAsiaTheme="minorEastAsia"/>
          <w:i/>
          <w:iCs/>
          <w:szCs w:val="20"/>
          <w:lang w:eastAsia="zh-CN"/>
        </w:rPr>
        <w:t>PUCCH-</w:t>
      </w:r>
      <w:proofErr w:type="spellStart"/>
      <w:r w:rsidRPr="00635E19">
        <w:rPr>
          <w:rFonts w:eastAsiaTheme="minorEastAsia"/>
          <w:i/>
          <w:iCs/>
          <w:szCs w:val="20"/>
          <w:lang w:eastAsia="zh-CN"/>
        </w:rPr>
        <w:t>SpatialRelationInfo</w:t>
      </w:r>
      <w:proofErr w:type="spellEnd"/>
      <w:r>
        <w:rPr>
          <w:rFonts w:eastAsia="新宋体" w:hint="eastAsia"/>
          <w:bCs/>
          <w:kern w:val="2"/>
          <w:szCs w:val="20"/>
          <w:lang w:val="x-none" w:eastAsia="zh-CN"/>
        </w:rPr>
        <w:t xml:space="preserve">, a new type of </w:t>
      </w:r>
      <w:r>
        <w:rPr>
          <w:rFonts w:eastAsia="新宋体"/>
          <w:bCs/>
          <w:kern w:val="2"/>
          <w:szCs w:val="20"/>
          <w:lang w:val="x-none" w:eastAsia="zh-CN"/>
        </w:rPr>
        <w:t>“</w:t>
      </w:r>
      <w:r w:rsidRPr="001646AB">
        <w:rPr>
          <w:rFonts w:eastAsia="新宋体"/>
          <w:bCs/>
          <w:i/>
          <w:kern w:val="2"/>
          <w:szCs w:val="20"/>
          <w:lang w:val="x-none" w:eastAsia="zh-CN"/>
        </w:rPr>
        <w:t>null</w:t>
      </w:r>
      <w:r>
        <w:rPr>
          <w:rFonts w:eastAsia="新宋体"/>
          <w:bCs/>
          <w:kern w:val="2"/>
          <w:szCs w:val="20"/>
          <w:lang w:val="x-none" w:eastAsia="zh-CN"/>
        </w:rPr>
        <w:t>”</w:t>
      </w:r>
      <w:r>
        <w:rPr>
          <w:rFonts w:eastAsia="新宋体" w:hint="eastAsia"/>
          <w:bCs/>
          <w:kern w:val="2"/>
          <w:szCs w:val="20"/>
          <w:lang w:val="x-none" w:eastAsia="zh-CN"/>
        </w:rPr>
        <w:t xml:space="preserve"> can be added for </w:t>
      </w:r>
      <w:proofErr w:type="spellStart"/>
      <w:r w:rsidRPr="00635E19">
        <w:rPr>
          <w:rFonts w:eastAsiaTheme="minorEastAsia"/>
          <w:i/>
          <w:iCs/>
          <w:szCs w:val="20"/>
          <w:lang w:eastAsia="zh-CN"/>
        </w:rPr>
        <w:t>referenceSignal</w:t>
      </w:r>
      <w:proofErr w:type="spellEnd"/>
      <w:r>
        <w:rPr>
          <w:rFonts w:eastAsia="新宋体" w:hint="eastAsia"/>
          <w:bCs/>
          <w:kern w:val="2"/>
          <w:szCs w:val="20"/>
          <w:lang w:val="x-none" w:eastAsia="zh-CN"/>
        </w:rPr>
        <w:t xml:space="preserve">, or one bit in MAC-CE is used to disable the </w:t>
      </w:r>
      <w:proofErr w:type="spellStart"/>
      <w:r w:rsidRPr="00635E19">
        <w:rPr>
          <w:rFonts w:eastAsiaTheme="minorEastAsia"/>
          <w:i/>
          <w:iCs/>
          <w:szCs w:val="20"/>
          <w:lang w:eastAsia="zh-CN"/>
        </w:rPr>
        <w:t>referenceSignal</w:t>
      </w:r>
      <w:proofErr w:type="spellEnd"/>
      <w:r>
        <w:rPr>
          <w:rFonts w:eastAsia="新宋体" w:hint="eastAsia"/>
          <w:bCs/>
          <w:kern w:val="2"/>
          <w:szCs w:val="20"/>
          <w:lang w:val="x-none" w:eastAsia="zh-CN"/>
        </w:rPr>
        <w:t xml:space="preserve"> </w:t>
      </w:r>
      <w:r w:rsidRPr="00635E19">
        <w:rPr>
          <w:rFonts w:eastAsiaTheme="minorEastAsia"/>
          <w:szCs w:val="20"/>
          <w:lang w:eastAsia="zh-CN"/>
        </w:rPr>
        <w:t xml:space="preserve">in </w:t>
      </w:r>
      <w:r w:rsidRPr="00635E19">
        <w:rPr>
          <w:rFonts w:eastAsiaTheme="minorEastAsia"/>
          <w:i/>
          <w:iCs/>
          <w:szCs w:val="20"/>
          <w:lang w:eastAsia="zh-CN"/>
        </w:rPr>
        <w:t>PUCCH-</w:t>
      </w:r>
      <w:proofErr w:type="spellStart"/>
      <w:r w:rsidRPr="00635E19">
        <w:rPr>
          <w:rFonts w:eastAsiaTheme="minorEastAsia"/>
          <w:i/>
          <w:iCs/>
          <w:szCs w:val="20"/>
          <w:lang w:eastAsia="zh-CN"/>
        </w:rPr>
        <w:t>SpatialRelationInfo</w:t>
      </w:r>
      <w:proofErr w:type="spellEnd"/>
      <w:r>
        <w:rPr>
          <w:rFonts w:eastAsia="新宋体" w:hint="eastAsia"/>
          <w:bCs/>
          <w:kern w:val="2"/>
          <w:szCs w:val="20"/>
          <w:lang w:val="x-none" w:eastAsia="zh-CN"/>
        </w:rPr>
        <w:t xml:space="preserve">. Compared to Alt 2, </w:t>
      </w:r>
      <w:r w:rsidRPr="00635E19">
        <w:rPr>
          <w:rFonts w:eastAsia="新宋体"/>
          <w:bCs/>
          <w:kern w:val="2"/>
          <w:szCs w:val="20"/>
          <w:lang w:val="x-none" w:eastAsia="zh-CN"/>
        </w:rPr>
        <w:t xml:space="preserve">Alt </w:t>
      </w:r>
      <w:r>
        <w:rPr>
          <w:rFonts w:eastAsia="新宋体" w:hint="eastAsia"/>
          <w:bCs/>
          <w:kern w:val="2"/>
          <w:szCs w:val="20"/>
          <w:lang w:val="x-none" w:eastAsia="zh-CN"/>
        </w:rPr>
        <w:t>3</w:t>
      </w:r>
      <w:r w:rsidRPr="00635E19">
        <w:rPr>
          <w:rFonts w:eastAsia="新宋体"/>
          <w:bCs/>
          <w:kern w:val="2"/>
          <w:szCs w:val="20"/>
          <w:lang w:val="x-none" w:eastAsia="zh-CN"/>
        </w:rPr>
        <w:t xml:space="preserve"> has less </w:t>
      </w:r>
      <w:r>
        <w:rPr>
          <w:rFonts w:eastAsia="新宋体"/>
          <w:bCs/>
          <w:kern w:val="2"/>
          <w:szCs w:val="20"/>
          <w:lang w:val="x-none" w:eastAsia="zh-CN"/>
        </w:rPr>
        <w:t>RAN1</w:t>
      </w:r>
      <w:r>
        <w:rPr>
          <w:rFonts w:eastAsia="新宋体" w:hint="eastAsia"/>
          <w:bCs/>
          <w:kern w:val="2"/>
          <w:szCs w:val="20"/>
          <w:lang w:val="x-none" w:eastAsia="zh-CN"/>
        </w:rPr>
        <w:t xml:space="preserve"> </w:t>
      </w:r>
      <w:r w:rsidRPr="00635E19">
        <w:rPr>
          <w:rFonts w:eastAsia="新宋体"/>
          <w:bCs/>
          <w:kern w:val="2"/>
          <w:szCs w:val="20"/>
          <w:lang w:val="x-none" w:eastAsia="zh-CN"/>
        </w:rPr>
        <w:t xml:space="preserve">spec impact but requires higher MAC-CE overhead. </w:t>
      </w:r>
    </w:p>
    <w:p w14:paraId="6A30A821" w14:textId="77777777" w:rsidR="00F21D7B" w:rsidRDefault="00F21D7B" w:rsidP="00F21D7B">
      <w:pPr>
        <w:spacing w:beforeLines="50" w:before="120"/>
        <w:jc w:val="both"/>
        <w:rPr>
          <w:rFonts w:eastAsia="新宋体"/>
          <w:bCs/>
          <w:kern w:val="2"/>
          <w:szCs w:val="20"/>
          <w:lang w:val="x-none" w:eastAsia="zh-CN"/>
        </w:rPr>
      </w:pPr>
      <w:r>
        <w:rPr>
          <w:rFonts w:eastAsia="新宋体" w:hint="eastAsia"/>
          <w:bCs/>
          <w:kern w:val="2"/>
          <w:szCs w:val="20"/>
          <w:lang w:val="x-none" w:eastAsia="zh-CN"/>
        </w:rPr>
        <w:t>Alt 4 can realize dynamic switching of S-TRP or M-TRP but may increase the overhead of DCI.</w:t>
      </w:r>
    </w:p>
    <w:p w14:paraId="67AED6D3" w14:textId="77777777" w:rsidR="00F21D7B" w:rsidRPr="00635E19" w:rsidRDefault="00F21D7B" w:rsidP="00F21D7B">
      <w:pPr>
        <w:spacing w:beforeLines="50" w:before="120"/>
        <w:jc w:val="both"/>
        <w:rPr>
          <w:rFonts w:eastAsiaTheme="minorEastAsia"/>
          <w:szCs w:val="20"/>
          <w:lang w:val="x-none" w:eastAsia="zh-CN"/>
        </w:rPr>
      </w:pPr>
      <w:r>
        <w:rPr>
          <w:rFonts w:eastAsia="新宋体"/>
          <w:bCs/>
          <w:kern w:val="2"/>
          <w:szCs w:val="20"/>
          <w:lang w:val="x-none" w:eastAsia="zh-CN"/>
        </w:rPr>
        <w:t>Cons</w:t>
      </w:r>
      <w:r>
        <w:rPr>
          <w:rFonts w:eastAsia="新宋体" w:hint="eastAsia"/>
          <w:bCs/>
          <w:kern w:val="2"/>
          <w:szCs w:val="20"/>
          <w:lang w:val="x-none" w:eastAsia="zh-CN"/>
        </w:rPr>
        <w:t xml:space="preserve">idering the maximum number of PUCCH available for S-TRP and the overhead of DCI, </w:t>
      </w:r>
      <w:r w:rsidRPr="00635E19">
        <w:rPr>
          <w:rFonts w:eastAsia="新宋体"/>
          <w:bCs/>
          <w:kern w:val="2"/>
          <w:szCs w:val="20"/>
          <w:lang w:val="x-none" w:eastAsia="zh-CN"/>
        </w:rPr>
        <w:t xml:space="preserve">Alt 2 and Alt 3 </w:t>
      </w:r>
      <w:r>
        <w:rPr>
          <w:rFonts w:eastAsia="新宋体" w:hint="eastAsia"/>
          <w:bCs/>
          <w:kern w:val="2"/>
          <w:szCs w:val="20"/>
          <w:lang w:val="x-none" w:eastAsia="zh-CN"/>
        </w:rPr>
        <w:t xml:space="preserve">are </w:t>
      </w:r>
      <w:r w:rsidRPr="00635E19">
        <w:rPr>
          <w:rFonts w:eastAsia="新宋体"/>
          <w:bCs/>
          <w:kern w:val="2"/>
          <w:szCs w:val="20"/>
          <w:lang w:val="x-none" w:eastAsia="zh-CN"/>
        </w:rPr>
        <w:t>more preferred than Alt 1</w:t>
      </w:r>
      <w:r>
        <w:rPr>
          <w:rFonts w:eastAsia="新宋体" w:hint="eastAsia"/>
          <w:bCs/>
          <w:kern w:val="2"/>
          <w:szCs w:val="20"/>
          <w:lang w:val="x-none" w:eastAsia="zh-CN"/>
        </w:rPr>
        <w:t xml:space="preserve"> and Alt 4</w:t>
      </w:r>
      <w:r w:rsidRPr="00635E19">
        <w:rPr>
          <w:rFonts w:eastAsia="新宋体"/>
          <w:bCs/>
          <w:kern w:val="2"/>
          <w:szCs w:val="20"/>
          <w:lang w:val="x-none" w:eastAsia="zh-CN"/>
        </w:rPr>
        <w:t xml:space="preserve">. </w:t>
      </w:r>
    </w:p>
    <w:p w14:paraId="39743884" w14:textId="146E9838"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17</w:t>
      </w:r>
      <w:r w:rsidRPr="00635E19">
        <w:rPr>
          <w:rFonts w:eastAsiaTheme="minorEastAsia"/>
          <w:b/>
          <w:i/>
          <w:color w:val="000000"/>
          <w:szCs w:val="20"/>
          <w:lang w:val="en-GB" w:eastAsia="zh-CN"/>
        </w:rPr>
        <w:t xml:space="preserve">: </w:t>
      </w:r>
    </w:p>
    <w:p w14:paraId="3AA8EDF4" w14:textId="77777777" w:rsidR="00F21D7B" w:rsidRPr="0033703D" w:rsidRDefault="00F21D7B" w:rsidP="00DD6122">
      <w:pPr>
        <w:pStyle w:val="a1"/>
        <w:numPr>
          <w:ilvl w:val="0"/>
          <w:numId w:val="28"/>
        </w:numPr>
        <w:spacing w:beforeLines="50" w:before="120" w:after="0"/>
        <w:rPr>
          <w:rFonts w:eastAsiaTheme="minorEastAsia"/>
          <w:b/>
          <w:i/>
          <w:szCs w:val="20"/>
          <w:lang w:val="x-none" w:eastAsia="zh-CN"/>
        </w:rPr>
      </w:pPr>
      <w:r w:rsidRPr="0033703D">
        <w:rPr>
          <w:rFonts w:eastAsiaTheme="minorEastAsia"/>
          <w:b/>
          <w:i/>
          <w:szCs w:val="20"/>
          <w:lang w:val="x-none" w:eastAsia="zh-CN"/>
        </w:rPr>
        <w:t xml:space="preserve">One of the following solutions is </w:t>
      </w:r>
      <w:r w:rsidRPr="0033703D">
        <w:rPr>
          <w:rFonts w:eastAsiaTheme="minorEastAsia" w:hint="eastAsia"/>
          <w:b/>
          <w:i/>
          <w:szCs w:val="20"/>
          <w:lang w:val="x-none" w:eastAsia="zh-CN"/>
        </w:rPr>
        <w:t>supported</w:t>
      </w:r>
      <w:r w:rsidRPr="0033703D">
        <w:rPr>
          <w:rFonts w:eastAsiaTheme="minorEastAsia"/>
          <w:b/>
          <w:i/>
          <w:szCs w:val="20"/>
          <w:lang w:val="x-none" w:eastAsia="zh-CN"/>
        </w:rPr>
        <w:t xml:space="preserve"> to indicate power control parameter for PUCCH in FR 1:</w:t>
      </w:r>
    </w:p>
    <w:p w14:paraId="7DBD86D9" w14:textId="77777777" w:rsidR="00F21D7B" w:rsidRPr="0033703D" w:rsidRDefault="00F21D7B" w:rsidP="00DD6122">
      <w:pPr>
        <w:pStyle w:val="a1"/>
        <w:numPr>
          <w:ilvl w:val="1"/>
          <w:numId w:val="28"/>
        </w:numPr>
        <w:spacing w:beforeLines="50" w:before="120" w:after="0"/>
        <w:rPr>
          <w:rFonts w:eastAsiaTheme="minorEastAsia"/>
          <w:b/>
          <w:i/>
          <w:szCs w:val="20"/>
          <w:lang w:val="x-none" w:eastAsia="zh-CN"/>
        </w:rPr>
      </w:pPr>
      <w:r w:rsidRPr="0033703D">
        <w:rPr>
          <w:rFonts w:eastAsiaTheme="minorEastAsia"/>
          <w:b/>
          <w:i/>
          <w:szCs w:val="20"/>
          <w:lang w:val="x-none" w:eastAsia="zh-CN"/>
        </w:rPr>
        <w:t>Option 1: Two sets of power control parameters are RRC configured, a PUCCH resource is configured/activated to be associated with one or two sets of power control parameters by RRC/MAC-CE,</w:t>
      </w:r>
    </w:p>
    <w:p w14:paraId="6AEB3189" w14:textId="77777777" w:rsidR="00F21D7B" w:rsidRPr="0033703D" w:rsidRDefault="00F21D7B" w:rsidP="00DD6122">
      <w:pPr>
        <w:pStyle w:val="a1"/>
        <w:numPr>
          <w:ilvl w:val="2"/>
          <w:numId w:val="28"/>
        </w:numPr>
        <w:spacing w:beforeLines="50" w:before="120" w:after="0"/>
        <w:rPr>
          <w:rFonts w:eastAsiaTheme="minorEastAsia"/>
          <w:b/>
          <w:i/>
          <w:szCs w:val="20"/>
          <w:lang w:val="x-none" w:eastAsia="zh-CN"/>
        </w:rPr>
      </w:pPr>
      <w:r w:rsidRPr="0033703D">
        <w:rPr>
          <w:rFonts w:eastAsiaTheme="minorEastAsia"/>
          <w:b/>
          <w:i/>
          <w:szCs w:val="20"/>
          <w:lang w:val="x-none" w:eastAsia="zh-CN"/>
        </w:rPr>
        <w:t xml:space="preserve">The </w:t>
      </w:r>
      <w:proofErr w:type="spellStart"/>
      <w:r w:rsidRPr="0033703D">
        <w:rPr>
          <w:rFonts w:eastAsiaTheme="minorEastAsia"/>
          <w:b/>
          <w:i/>
          <w:szCs w:val="20"/>
          <w:lang w:val="x-none" w:eastAsia="zh-CN"/>
        </w:rPr>
        <w:t>pathloss</w:t>
      </w:r>
      <w:proofErr w:type="spellEnd"/>
      <w:r w:rsidRPr="0033703D">
        <w:rPr>
          <w:rFonts w:eastAsiaTheme="minorEastAsia"/>
          <w:b/>
          <w:i/>
          <w:szCs w:val="20"/>
          <w:lang w:val="x-none" w:eastAsia="zh-CN"/>
        </w:rPr>
        <w:t xml:space="preserve"> RS of a power control parameters set is the PUCCH-</w:t>
      </w:r>
      <w:proofErr w:type="spellStart"/>
      <w:r w:rsidRPr="0033703D">
        <w:rPr>
          <w:rFonts w:eastAsiaTheme="minorEastAsia"/>
          <w:b/>
          <w:i/>
          <w:szCs w:val="20"/>
          <w:lang w:val="x-none" w:eastAsia="zh-CN"/>
        </w:rPr>
        <w:t>PathlossReferenceRS</w:t>
      </w:r>
      <w:proofErr w:type="spellEnd"/>
      <w:r w:rsidRPr="0033703D">
        <w:rPr>
          <w:rFonts w:eastAsiaTheme="minorEastAsia"/>
          <w:b/>
          <w:i/>
          <w:szCs w:val="20"/>
          <w:lang w:val="x-none" w:eastAsia="zh-CN"/>
        </w:rPr>
        <w:t xml:space="preserve"> with minimum index value in the set, P</w:t>
      </w:r>
      <w:r w:rsidRPr="0033703D">
        <w:rPr>
          <w:rFonts w:eastAsiaTheme="minorEastAsia"/>
          <w:b/>
          <w:i/>
          <w:szCs w:val="20"/>
          <w:vertAlign w:val="subscript"/>
          <w:lang w:val="x-none" w:eastAsia="zh-CN"/>
        </w:rPr>
        <w:t>0</w:t>
      </w:r>
      <w:r w:rsidRPr="0033703D">
        <w:rPr>
          <w:rFonts w:eastAsiaTheme="minorEastAsia"/>
          <w:b/>
          <w:i/>
          <w:szCs w:val="20"/>
          <w:lang w:val="x-none" w:eastAsia="zh-CN"/>
        </w:rPr>
        <w:t xml:space="preserve"> of a set is P0-PUCCH with minimum index of the set, the close-loop index of a set is explicitly indicated.</w:t>
      </w:r>
    </w:p>
    <w:p w14:paraId="5BD8349A" w14:textId="77777777" w:rsidR="00F21D7B" w:rsidRPr="0033703D" w:rsidRDefault="00F21D7B" w:rsidP="00DD6122">
      <w:pPr>
        <w:pStyle w:val="a1"/>
        <w:numPr>
          <w:ilvl w:val="1"/>
          <w:numId w:val="28"/>
        </w:numPr>
        <w:spacing w:beforeLines="50" w:before="120" w:after="0"/>
        <w:rPr>
          <w:rFonts w:eastAsiaTheme="minorEastAsia"/>
          <w:b/>
          <w:i/>
          <w:szCs w:val="20"/>
          <w:lang w:val="x-none" w:eastAsia="zh-CN"/>
        </w:rPr>
      </w:pPr>
      <w:r w:rsidRPr="0033703D">
        <w:rPr>
          <w:rFonts w:eastAsiaTheme="minorEastAsia"/>
          <w:b/>
          <w:i/>
          <w:szCs w:val="20"/>
          <w:lang w:val="x-none" w:eastAsia="zh-CN"/>
        </w:rPr>
        <w:t>Option 2: PUCCH-</w:t>
      </w:r>
      <w:proofErr w:type="spellStart"/>
      <w:r w:rsidRPr="0033703D">
        <w:rPr>
          <w:rFonts w:eastAsiaTheme="minorEastAsia"/>
          <w:b/>
          <w:i/>
          <w:szCs w:val="20"/>
          <w:lang w:val="x-none" w:eastAsia="zh-CN"/>
        </w:rPr>
        <w:t>SpatialRelationInfo</w:t>
      </w:r>
      <w:proofErr w:type="spellEnd"/>
      <w:r w:rsidRPr="0033703D">
        <w:rPr>
          <w:rFonts w:eastAsiaTheme="minorEastAsia"/>
          <w:b/>
          <w:i/>
          <w:szCs w:val="20"/>
          <w:lang w:val="x-none" w:eastAsia="zh-CN"/>
        </w:rPr>
        <w:t xml:space="preserve"> is used to indicate the power control parameters </w:t>
      </w:r>
      <w:r w:rsidRPr="0033703D">
        <w:rPr>
          <w:rFonts w:eastAsiaTheme="minorEastAsia" w:hint="eastAsia"/>
          <w:b/>
          <w:i/>
          <w:szCs w:val="20"/>
          <w:lang w:val="x-none" w:eastAsia="zh-CN"/>
        </w:rPr>
        <w:t>for both</w:t>
      </w:r>
      <w:r w:rsidRPr="0033703D">
        <w:rPr>
          <w:rFonts w:eastAsiaTheme="minorEastAsia"/>
          <w:b/>
          <w:i/>
          <w:szCs w:val="20"/>
          <w:lang w:val="x-none" w:eastAsia="zh-CN"/>
        </w:rPr>
        <w:t xml:space="preserve"> FR1</w:t>
      </w:r>
      <w:r w:rsidRPr="0033703D">
        <w:rPr>
          <w:rFonts w:eastAsiaTheme="minorEastAsia" w:hint="eastAsia"/>
          <w:b/>
          <w:i/>
          <w:szCs w:val="20"/>
          <w:lang w:val="x-none" w:eastAsia="zh-CN"/>
        </w:rPr>
        <w:t xml:space="preserve"> and FR2</w:t>
      </w:r>
      <w:r w:rsidRPr="0033703D">
        <w:rPr>
          <w:rFonts w:eastAsiaTheme="minorEastAsia"/>
          <w:b/>
          <w:i/>
          <w:szCs w:val="20"/>
          <w:lang w:val="x-none" w:eastAsia="zh-CN"/>
        </w:rPr>
        <w:t xml:space="preserve">, </w:t>
      </w:r>
      <w:r w:rsidRPr="0033703D">
        <w:rPr>
          <w:rFonts w:eastAsiaTheme="minorEastAsia" w:hint="eastAsia"/>
          <w:b/>
          <w:i/>
          <w:szCs w:val="20"/>
          <w:lang w:val="x-none" w:eastAsia="zh-CN"/>
        </w:rPr>
        <w:t>wherein the</w:t>
      </w:r>
      <w:r w:rsidRPr="0033703D">
        <w:rPr>
          <w:rFonts w:eastAsiaTheme="minorEastAsia"/>
          <w:b/>
          <w:i/>
          <w:szCs w:val="20"/>
          <w:lang w:val="x-none" w:eastAsia="zh-CN"/>
        </w:rPr>
        <w:t xml:space="preserve"> </w:t>
      </w:r>
      <w:proofErr w:type="spellStart"/>
      <w:r w:rsidRPr="0033703D">
        <w:rPr>
          <w:rFonts w:eastAsiaTheme="minorEastAsia"/>
          <w:b/>
          <w:i/>
          <w:szCs w:val="20"/>
          <w:lang w:val="x-none" w:eastAsia="zh-CN"/>
        </w:rPr>
        <w:t>referenceSignal</w:t>
      </w:r>
      <w:proofErr w:type="spellEnd"/>
      <w:r w:rsidRPr="0033703D">
        <w:rPr>
          <w:rFonts w:eastAsiaTheme="minorEastAsia"/>
          <w:b/>
          <w:i/>
          <w:szCs w:val="20"/>
          <w:lang w:val="x-none" w:eastAsia="zh-CN"/>
        </w:rPr>
        <w:t xml:space="preserve"> in PUCCH-</w:t>
      </w:r>
      <w:proofErr w:type="spellStart"/>
      <w:r w:rsidRPr="0033703D">
        <w:rPr>
          <w:rFonts w:eastAsiaTheme="minorEastAsia"/>
          <w:b/>
          <w:i/>
          <w:szCs w:val="20"/>
          <w:lang w:val="x-none" w:eastAsia="zh-CN"/>
        </w:rPr>
        <w:t>SpatialRelationInfo</w:t>
      </w:r>
      <w:proofErr w:type="spellEnd"/>
      <w:r w:rsidRPr="0033703D" w:rsidDel="004B2641">
        <w:rPr>
          <w:rFonts w:eastAsiaTheme="minorEastAsia"/>
          <w:b/>
          <w:i/>
          <w:szCs w:val="20"/>
          <w:lang w:val="x-none" w:eastAsia="zh-CN"/>
        </w:rPr>
        <w:t xml:space="preserve"> </w:t>
      </w:r>
      <w:r w:rsidRPr="0033703D">
        <w:rPr>
          <w:rFonts w:eastAsiaTheme="minorEastAsia" w:hint="eastAsia"/>
          <w:b/>
          <w:i/>
          <w:szCs w:val="20"/>
          <w:lang w:val="x-none" w:eastAsia="zh-CN"/>
        </w:rPr>
        <w:t>can be disabled for FR1</w:t>
      </w:r>
      <w:r w:rsidRPr="0033703D">
        <w:rPr>
          <w:rFonts w:eastAsiaTheme="minorEastAsia"/>
          <w:b/>
          <w:i/>
          <w:szCs w:val="20"/>
          <w:lang w:val="x-none" w:eastAsia="zh-CN"/>
        </w:rPr>
        <w:t xml:space="preserve">. </w:t>
      </w:r>
    </w:p>
    <w:p w14:paraId="1066DE13" w14:textId="77777777" w:rsidR="00F21D7B" w:rsidRPr="00635E19" w:rsidRDefault="00F21D7B" w:rsidP="00F21D7B">
      <w:pPr>
        <w:spacing w:beforeLines="50" w:before="120" w:line="259" w:lineRule="auto"/>
        <w:jc w:val="both"/>
        <w:rPr>
          <w:rFonts w:eastAsiaTheme="minorEastAsia"/>
          <w:color w:val="000000"/>
          <w:szCs w:val="20"/>
          <w:lang w:val="en-GB" w:eastAsia="zh-CN"/>
        </w:rPr>
      </w:pPr>
      <w:r w:rsidRPr="00635E19">
        <w:rPr>
          <w:rFonts w:eastAsiaTheme="minorEastAsia"/>
          <w:color w:val="000000"/>
          <w:szCs w:val="20"/>
          <w:lang w:val="en-GB" w:eastAsia="zh-CN"/>
        </w:rPr>
        <w:t xml:space="preserve">In </w:t>
      </w:r>
      <w:r>
        <w:rPr>
          <w:rFonts w:eastAsiaTheme="minorEastAsia" w:hint="eastAsia"/>
          <w:color w:val="000000"/>
          <w:szCs w:val="20"/>
          <w:lang w:val="en-GB" w:eastAsia="zh-CN"/>
        </w:rPr>
        <w:t xml:space="preserve">last </w:t>
      </w:r>
      <w:r w:rsidRPr="00635E19">
        <w:rPr>
          <w:rFonts w:eastAsiaTheme="minorEastAsia"/>
          <w:color w:val="000000"/>
          <w:szCs w:val="20"/>
          <w:lang w:val="en-GB" w:eastAsia="zh-CN"/>
        </w:rPr>
        <w:t xml:space="preserve">meeting, it was agreed to select one </w:t>
      </w:r>
      <w:r>
        <w:rPr>
          <w:rFonts w:eastAsiaTheme="minorEastAsia" w:hint="eastAsia"/>
          <w:color w:val="000000"/>
          <w:szCs w:val="20"/>
          <w:lang w:val="en-GB" w:eastAsia="zh-CN"/>
        </w:rPr>
        <w:t>out of</w:t>
      </w:r>
      <w:r w:rsidRPr="00635E19">
        <w:rPr>
          <w:rFonts w:eastAsiaTheme="minorEastAsia"/>
          <w:color w:val="000000"/>
          <w:szCs w:val="20"/>
          <w:lang w:val="en-GB" w:eastAsia="zh-CN"/>
        </w:rPr>
        <w:t xml:space="preserve"> the following solutions </w:t>
      </w:r>
      <w:r w:rsidRPr="00635E19">
        <w:rPr>
          <w:szCs w:val="20"/>
        </w:rPr>
        <w:t>to support per TRP closed-loop power control for PUCCH</w:t>
      </w:r>
      <w:r w:rsidRPr="00635E19">
        <w:rPr>
          <w:rFonts w:eastAsiaTheme="minorEastAsia"/>
          <w:color w:val="000000"/>
          <w:szCs w:val="20"/>
          <w:lang w:val="en-GB" w:eastAsia="zh-CN"/>
        </w:rPr>
        <w:t>:</w:t>
      </w:r>
    </w:p>
    <w:p w14:paraId="5562487B" w14:textId="77777777" w:rsidR="00F21D7B" w:rsidRPr="00635E19" w:rsidRDefault="00F21D7B" w:rsidP="00DD6122">
      <w:pPr>
        <w:numPr>
          <w:ilvl w:val="0"/>
          <w:numId w:val="32"/>
        </w:numPr>
        <w:snapToGrid w:val="0"/>
        <w:spacing w:beforeLines="50" w:before="120"/>
        <w:jc w:val="both"/>
        <w:rPr>
          <w:szCs w:val="20"/>
        </w:rPr>
      </w:pPr>
      <w:r w:rsidRPr="00635E19">
        <w:rPr>
          <w:szCs w:val="20"/>
        </w:rPr>
        <w:t>Option.1: A single TPC field (the existing TPC field) is used in DCI formats 1_1 / 1_2, and the TPC value applied for both PUCCH beams</w:t>
      </w:r>
    </w:p>
    <w:p w14:paraId="36837EC3" w14:textId="77777777" w:rsidR="00F21D7B" w:rsidRPr="00635E19" w:rsidRDefault="00F21D7B" w:rsidP="00DD6122">
      <w:pPr>
        <w:numPr>
          <w:ilvl w:val="0"/>
          <w:numId w:val="32"/>
        </w:numPr>
        <w:snapToGrid w:val="0"/>
        <w:spacing w:beforeLines="50" w:before="120"/>
        <w:jc w:val="both"/>
        <w:rPr>
          <w:szCs w:val="20"/>
        </w:rPr>
      </w:pPr>
      <w:r w:rsidRPr="00635E19">
        <w:rPr>
          <w:szCs w:val="20"/>
        </w:rPr>
        <w:t>Option.2: A single TPC field (the existing TPC field) is used in DCI formats 1_1 / 1_2, and the TPC value applied for one of two PUCCH beams at a slot. The TPC value may be applied for the other PUCCH beam at another slot.</w:t>
      </w:r>
    </w:p>
    <w:p w14:paraId="6DA2BDC7" w14:textId="77777777" w:rsidR="00F21D7B" w:rsidRPr="00635E19" w:rsidRDefault="00F21D7B" w:rsidP="00DD6122">
      <w:pPr>
        <w:numPr>
          <w:ilvl w:val="0"/>
          <w:numId w:val="32"/>
        </w:numPr>
        <w:snapToGrid w:val="0"/>
        <w:spacing w:beforeLines="50" w:before="120"/>
        <w:jc w:val="both"/>
        <w:rPr>
          <w:szCs w:val="20"/>
        </w:rPr>
      </w:pPr>
      <w:r w:rsidRPr="00635E19">
        <w:rPr>
          <w:szCs w:val="20"/>
        </w:rPr>
        <w:t>Option 3: A second TPC field (similar to the existing TPC field) is added in DCI formats 1_1 / 1_2.</w:t>
      </w:r>
    </w:p>
    <w:p w14:paraId="17576B50" w14:textId="77777777" w:rsidR="00F21D7B" w:rsidRPr="00635E19" w:rsidRDefault="00F21D7B" w:rsidP="00DD6122">
      <w:pPr>
        <w:numPr>
          <w:ilvl w:val="0"/>
          <w:numId w:val="32"/>
        </w:numPr>
        <w:snapToGrid w:val="0"/>
        <w:spacing w:beforeLines="50" w:before="120"/>
        <w:jc w:val="both"/>
        <w:rPr>
          <w:szCs w:val="20"/>
        </w:rPr>
      </w:pPr>
      <w:r w:rsidRPr="00635E19">
        <w:rPr>
          <w:szCs w:val="20"/>
        </w:rPr>
        <w:t>Option 4: A single TPC field is used in DCI formats 1_1 / 1_2, and indicates two TPC values applied to two PUCCH beams, respectively.</w:t>
      </w:r>
    </w:p>
    <w:p w14:paraId="0FBCA4D2" w14:textId="77777777" w:rsidR="00F21D7B" w:rsidRPr="00635E19" w:rsidRDefault="00F21D7B" w:rsidP="00F21D7B">
      <w:pPr>
        <w:spacing w:beforeLines="50" w:before="120" w:line="259" w:lineRule="auto"/>
        <w:jc w:val="both"/>
        <w:rPr>
          <w:rFonts w:eastAsiaTheme="minorEastAsia"/>
          <w:color w:val="000000"/>
          <w:szCs w:val="20"/>
          <w:lang w:eastAsia="zh-CN"/>
        </w:rPr>
      </w:pPr>
      <w:r w:rsidRPr="00635E19">
        <w:rPr>
          <w:rFonts w:eastAsiaTheme="minorEastAsia"/>
          <w:color w:val="000000"/>
          <w:szCs w:val="20"/>
          <w:lang w:eastAsia="zh-CN"/>
        </w:rPr>
        <w:t xml:space="preserve">Option 1 is not preferred since it can’t realize </w:t>
      </w:r>
      <w:r>
        <w:rPr>
          <w:rFonts w:eastAsiaTheme="minorEastAsia" w:hint="eastAsia"/>
          <w:color w:val="000000"/>
          <w:szCs w:val="20"/>
          <w:lang w:eastAsia="zh-CN"/>
        </w:rPr>
        <w:t>TRP</w:t>
      </w:r>
      <w:r w:rsidRPr="00635E19">
        <w:rPr>
          <w:rFonts w:eastAsiaTheme="minorEastAsia"/>
          <w:color w:val="000000"/>
          <w:szCs w:val="20"/>
          <w:lang w:eastAsia="zh-CN"/>
        </w:rPr>
        <w:t xml:space="preserve">-specific TPC adjustment. </w:t>
      </w:r>
    </w:p>
    <w:p w14:paraId="530BCE13" w14:textId="77777777" w:rsidR="00F21D7B" w:rsidRPr="00635E19" w:rsidRDefault="00F21D7B" w:rsidP="00F21D7B">
      <w:pPr>
        <w:spacing w:beforeLines="50" w:before="120" w:line="259" w:lineRule="auto"/>
        <w:jc w:val="both"/>
        <w:rPr>
          <w:rFonts w:eastAsiaTheme="minorEastAsia"/>
          <w:color w:val="000000"/>
          <w:szCs w:val="20"/>
          <w:lang w:eastAsia="zh-CN"/>
        </w:rPr>
      </w:pPr>
      <w:r w:rsidRPr="00635E19">
        <w:rPr>
          <w:rFonts w:eastAsiaTheme="minorEastAsia"/>
          <w:color w:val="000000"/>
          <w:szCs w:val="20"/>
          <w:lang w:eastAsia="zh-CN"/>
        </w:rPr>
        <w:t>For option 2, only one PUCCH beam adjusts its power according to TPC command at one time</w:t>
      </w:r>
      <w:r>
        <w:rPr>
          <w:rFonts w:eastAsiaTheme="minorEastAsia" w:hint="eastAsia"/>
          <w:color w:val="000000"/>
          <w:szCs w:val="20"/>
          <w:lang w:eastAsia="zh-CN"/>
        </w:rPr>
        <w:t>. T</w:t>
      </w:r>
      <w:r w:rsidRPr="00635E19">
        <w:rPr>
          <w:rFonts w:eastAsiaTheme="minorEastAsia"/>
          <w:color w:val="000000"/>
          <w:szCs w:val="20"/>
          <w:lang w:eastAsia="zh-CN"/>
        </w:rPr>
        <w:t xml:space="preserve">he TPC value of two PUCCH beams can be adjusted by </w:t>
      </w:r>
      <w:r>
        <w:rPr>
          <w:rFonts w:eastAsiaTheme="minorEastAsia"/>
          <w:color w:val="000000"/>
          <w:szCs w:val="20"/>
          <w:lang w:eastAsia="zh-CN"/>
        </w:rPr>
        <w:t xml:space="preserve">indicating TPC command for each beam </w:t>
      </w:r>
      <w:r>
        <w:rPr>
          <w:rFonts w:eastAsiaTheme="minorEastAsia" w:hint="eastAsia"/>
          <w:color w:val="000000"/>
          <w:szCs w:val="20"/>
          <w:lang w:eastAsia="zh-CN"/>
        </w:rPr>
        <w:t>alternately</w:t>
      </w:r>
      <w:r w:rsidRPr="00635E19">
        <w:rPr>
          <w:rFonts w:eastAsiaTheme="minorEastAsia"/>
          <w:color w:val="000000"/>
          <w:szCs w:val="20"/>
          <w:lang w:eastAsia="zh-CN"/>
        </w:rPr>
        <w:t xml:space="preserve">. So the convergence rate of beam power of option 2 is slower than option 3 and option 4. However, option 2 has smaller overhead than option 3 and option 4 since only one TPC value is indicated. When a PUCCH resource is associated with two beams, which beam adjusts its power according to the TPC field </w:t>
      </w:r>
      <w:r>
        <w:rPr>
          <w:rFonts w:eastAsiaTheme="minorEastAsia" w:hint="eastAsia"/>
          <w:color w:val="000000"/>
          <w:szCs w:val="20"/>
          <w:lang w:eastAsia="zh-CN"/>
        </w:rPr>
        <w:t>can</w:t>
      </w:r>
      <w:r w:rsidRPr="00635E19">
        <w:rPr>
          <w:rFonts w:eastAsiaTheme="minorEastAsia"/>
          <w:color w:val="000000"/>
          <w:szCs w:val="20"/>
          <w:lang w:eastAsia="zh-CN"/>
        </w:rPr>
        <w:t xml:space="preserve"> be indicated by add</w:t>
      </w:r>
      <w:r>
        <w:rPr>
          <w:rFonts w:eastAsiaTheme="minorEastAsia" w:hint="eastAsia"/>
          <w:color w:val="000000"/>
          <w:szCs w:val="20"/>
          <w:lang w:eastAsia="zh-CN"/>
        </w:rPr>
        <w:t>ing</w:t>
      </w:r>
      <w:r w:rsidRPr="00635E19">
        <w:rPr>
          <w:rFonts w:eastAsiaTheme="minorEastAsia"/>
          <w:color w:val="000000"/>
          <w:szCs w:val="20"/>
          <w:lang w:eastAsia="zh-CN"/>
        </w:rPr>
        <w:t xml:space="preserve"> 1 bit in appended to current 2 bits of TPC field</w:t>
      </w:r>
      <w:r>
        <w:rPr>
          <w:rFonts w:eastAsiaTheme="minorEastAsia" w:hint="eastAsia"/>
          <w:color w:val="000000"/>
          <w:szCs w:val="20"/>
          <w:lang w:eastAsia="zh-CN"/>
        </w:rPr>
        <w:t xml:space="preserve"> or be determined by some predefined rules</w:t>
      </w:r>
      <w:r w:rsidRPr="00635E19">
        <w:rPr>
          <w:rFonts w:eastAsiaTheme="minorEastAsia"/>
          <w:color w:val="000000"/>
          <w:szCs w:val="20"/>
          <w:lang w:eastAsia="zh-CN"/>
        </w:rPr>
        <w:t xml:space="preserve">. If a PUCCH resource is associated with one beam, the beam indication can be omitted. </w:t>
      </w:r>
    </w:p>
    <w:p w14:paraId="06ED9B2D" w14:textId="77777777" w:rsidR="00F21D7B" w:rsidRPr="00635E19" w:rsidRDefault="00F21D7B" w:rsidP="00F21D7B">
      <w:pPr>
        <w:spacing w:beforeLines="50" w:before="120" w:line="259" w:lineRule="auto"/>
        <w:jc w:val="both"/>
        <w:rPr>
          <w:rFonts w:eastAsiaTheme="minorEastAsia"/>
          <w:color w:val="000000"/>
          <w:szCs w:val="20"/>
          <w:lang w:eastAsia="zh-CN"/>
        </w:rPr>
      </w:pPr>
      <w:r w:rsidRPr="00635E19">
        <w:rPr>
          <w:rFonts w:eastAsiaTheme="minorEastAsia"/>
          <w:color w:val="000000"/>
          <w:szCs w:val="20"/>
          <w:lang w:eastAsia="zh-CN"/>
        </w:rPr>
        <w:t>Since four TPC values can be indicated to one beam, the overhead of TPC field is the same for option 3 and option 4, i.e. 2 additional bits compared to Rel-16 is needed. Option 2 is slightly preferred since it has less DCI overhead.</w:t>
      </w:r>
    </w:p>
    <w:p w14:paraId="6466D2E1" w14:textId="4774DFDB"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18</w:t>
      </w:r>
      <w:r w:rsidRPr="00635E19">
        <w:rPr>
          <w:rFonts w:eastAsiaTheme="minorEastAsia"/>
          <w:b/>
          <w:i/>
          <w:color w:val="000000"/>
          <w:szCs w:val="20"/>
          <w:lang w:val="en-GB" w:eastAsia="zh-CN"/>
        </w:rPr>
        <w:t xml:space="preserve">: </w:t>
      </w:r>
    </w:p>
    <w:p w14:paraId="57B4F128" w14:textId="77777777" w:rsidR="00F21D7B" w:rsidRPr="0033703D" w:rsidRDefault="00F21D7B" w:rsidP="00DD6122">
      <w:pPr>
        <w:pStyle w:val="a1"/>
        <w:numPr>
          <w:ilvl w:val="0"/>
          <w:numId w:val="28"/>
        </w:numPr>
        <w:spacing w:beforeLines="50" w:before="120" w:after="0"/>
        <w:rPr>
          <w:rFonts w:eastAsiaTheme="minorEastAsia"/>
          <w:b/>
          <w:i/>
          <w:szCs w:val="20"/>
          <w:lang w:val="x-none" w:eastAsia="zh-CN"/>
        </w:rPr>
      </w:pPr>
      <w:r w:rsidRPr="0033703D">
        <w:rPr>
          <w:rFonts w:eastAsiaTheme="minorEastAsia"/>
          <w:b/>
          <w:i/>
          <w:szCs w:val="20"/>
          <w:lang w:val="x-none" w:eastAsia="zh-CN"/>
        </w:rPr>
        <w:t xml:space="preserve">For per TRP close-loop power control for PUCCH, </w:t>
      </w:r>
    </w:p>
    <w:p w14:paraId="53946931" w14:textId="77777777" w:rsidR="00F21D7B" w:rsidRPr="00635E19" w:rsidRDefault="00F21D7B" w:rsidP="00DD6122">
      <w:pPr>
        <w:pStyle w:val="a1"/>
        <w:numPr>
          <w:ilvl w:val="1"/>
          <w:numId w:val="28"/>
        </w:numPr>
        <w:spacing w:beforeLines="50" w:before="120" w:after="0"/>
        <w:rPr>
          <w:rFonts w:eastAsiaTheme="minorEastAsia"/>
          <w:b/>
          <w:i/>
          <w:szCs w:val="20"/>
          <w:lang w:val="x-none" w:eastAsia="zh-CN"/>
        </w:rPr>
      </w:pPr>
      <w:r w:rsidRPr="00635E19">
        <w:rPr>
          <w:rFonts w:eastAsiaTheme="minorEastAsia"/>
          <w:b/>
          <w:i/>
          <w:szCs w:val="20"/>
          <w:lang w:val="x-none" w:eastAsia="zh-CN"/>
        </w:rPr>
        <w:t xml:space="preserve">Option 2, option 3 or option 4 is supported. </w:t>
      </w:r>
    </w:p>
    <w:p w14:paraId="7F945896" w14:textId="77777777" w:rsidR="00F21D7B" w:rsidRPr="005F1203" w:rsidRDefault="00F21D7B" w:rsidP="00F21D7B">
      <w:pPr>
        <w:pStyle w:val="2"/>
        <w:spacing w:before="240" w:after="240"/>
        <w:rPr>
          <w:rFonts w:eastAsiaTheme="minorEastAsia"/>
          <w:sz w:val="22"/>
          <w:szCs w:val="22"/>
          <w:lang w:eastAsia="zh-CN"/>
        </w:rPr>
      </w:pPr>
      <w:r w:rsidRPr="005F1203">
        <w:rPr>
          <w:rFonts w:eastAsiaTheme="minorEastAsia"/>
          <w:sz w:val="22"/>
          <w:szCs w:val="22"/>
          <w:lang w:eastAsia="zh-CN"/>
        </w:rPr>
        <w:t>Beam mapping</w:t>
      </w:r>
      <w:r w:rsidRPr="005F1203">
        <w:rPr>
          <w:rFonts w:eastAsiaTheme="minorEastAsia" w:hint="eastAsia"/>
          <w:sz w:val="22"/>
          <w:szCs w:val="22"/>
          <w:lang w:eastAsia="zh-CN"/>
        </w:rPr>
        <w:t xml:space="preserve"> and frequency hopping</w:t>
      </w:r>
    </w:p>
    <w:tbl>
      <w:tblPr>
        <w:tblStyle w:val="a7"/>
        <w:tblW w:w="0" w:type="auto"/>
        <w:tblLook w:val="04A0" w:firstRow="1" w:lastRow="0" w:firstColumn="1" w:lastColumn="0" w:noHBand="0" w:noVBand="1"/>
      </w:tblPr>
      <w:tblGrid>
        <w:gridCol w:w="9530"/>
      </w:tblGrid>
      <w:tr w:rsidR="00F21D7B" w14:paraId="73D9EF8A" w14:textId="77777777" w:rsidTr="003818D5">
        <w:tc>
          <w:tcPr>
            <w:tcW w:w="9530" w:type="dxa"/>
          </w:tcPr>
          <w:p w14:paraId="79175FE2" w14:textId="77777777" w:rsidR="00F21D7B" w:rsidRPr="00260AAC" w:rsidRDefault="00F21D7B" w:rsidP="003818D5">
            <w:pPr>
              <w:spacing w:beforeLines="50" w:before="120"/>
              <w:rPr>
                <w:b/>
                <w:szCs w:val="20"/>
              </w:rPr>
            </w:pPr>
            <w:r w:rsidRPr="00260AAC">
              <w:rPr>
                <w:b/>
                <w:szCs w:val="20"/>
                <w:highlight w:val="green"/>
              </w:rPr>
              <w:t>Agreement</w:t>
            </w:r>
          </w:p>
          <w:p w14:paraId="10C668CD" w14:textId="77777777" w:rsidR="00F21D7B" w:rsidRPr="00635E19" w:rsidRDefault="00F21D7B" w:rsidP="003818D5">
            <w:pPr>
              <w:snapToGrid w:val="0"/>
              <w:spacing w:beforeLines="50" w:before="120"/>
              <w:jc w:val="both"/>
              <w:rPr>
                <w:szCs w:val="20"/>
              </w:rPr>
            </w:pPr>
            <w:r w:rsidRPr="00635E19">
              <w:rPr>
                <w:szCs w:val="20"/>
              </w:rPr>
              <w:t xml:space="preserve">Further study following aspects related to beam mapping and default behaviors for multi-TRP PUCCH/PUSCH schemes,  </w:t>
            </w:r>
          </w:p>
          <w:p w14:paraId="26AF3227" w14:textId="77777777" w:rsidR="00F21D7B" w:rsidRPr="00635E19" w:rsidRDefault="00F21D7B" w:rsidP="00DD6122">
            <w:pPr>
              <w:numPr>
                <w:ilvl w:val="0"/>
                <w:numId w:val="31"/>
              </w:numPr>
              <w:spacing w:beforeLines="50" w:before="120"/>
              <w:jc w:val="both"/>
              <w:rPr>
                <w:szCs w:val="20"/>
              </w:rPr>
            </w:pPr>
            <w:r w:rsidRPr="00635E19">
              <w:rPr>
                <w:szCs w:val="20"/>
              </w:rPr>
              <w:t>Whether enhancements needed on beam mapping in case of PUCCH/PUSCH dropping due to invalid UL symbols</w:t>
            </w:r>
          </w:p>
          <w:p w14:paraId="2A23C60E" w14:textId="77777777" w:rsidR="00F21D7B" w:rsidRPr="00635E19" w:rsidRDefault="00F21D7B" w:rsidP="00DD6122">
            <w:pPr>
              <w:numPr>
                <w:ilvl w:val="0"/>
                <w:numId w:val="31"/>
              </w:numPr>
              <w:spacing w:beforeLines="50" w:before="120"/>
              <w:jc w:val="both"/>
              <w:rPr>
                <w:szCs w:val="20"/>
              </w:rPr>
            </w:pPr>
            <w:r w:rsidRPr="00635E19">
              <w:rPr>
                <w:szCs w:val="20"/>
              </w:rPr>
              <w:t>Whether frequency hopping is performed among the repetitions with the same beam</w:t>
            </w:r>
          </w:p>
          <w:p w14:paraId="3971D04B" w14:textId="77777777" w:rsidR="00F21D7B" w:rsidRPr="00635E19" w:rsidRDefault="00F21D7B" w:rsidP="00DD6122">
            <w:pPr>
              <w:numPr>
                <w:ilvl w:val="0"/>
                <w:numId w:val="31"/>
              </w:numPr>
              <w:spacing w:beforeLines="50" w:before="120"/>
              <w:jc w:val="both"/>
              <w:rPr>
                <w:szCs w:val="20"/>
              </w:rPr>
            </w:pPr>
            <w:r w:rsidRPr="00635E19">
              <w:rPr>
                <w:szCs w:val="20"/>
              </w:rPr>
              <w:t>Whether defining default beam for PUSCH is needed when PUSCH scheduled by DCI format 0_0 when two spatial relation info’s are configured for a PUCCH resource</w:t>
            </w:r>
          </w:p>
          <w:p w14:paraId="5E50927A" w14:textId="77777777" w:rsidR="00F21D7B" w:rsidRPr="00260AAC" w:rsidRDefault="00F21D7B" w:rsidP="003818D5">
            <w:pPr>
              <w:pStyle w:val="af6"/>
              <w:shd w:val="clear" w:color="auto" w:fill="FFFFFF"/>
              <w:spacing w:beforeLines="50" w:before="120" w:beforeAutospacing="0" w:after="0" w:afterAutospacing="0"/>
              <w:rPr>
                <w:rFonts w:ascii="Times New Roman" w:hAnsi="Times New Roman" w:cs="Times New Roman"/>
                <w:b/>
                <w:sz w:val="20"/>
                <w:szCs w:val="20"/>
              </w:rPr>
            </w:pPr>
            <w:r w:rsidRPr="00260AAC">
              <w:rPr>
                <w:rFonts w:ascii="Times New Roman" w:hAnsi="Times New Roman" w:cs="Times New Roman"/>
                <w:b/>
                <w:sz w:val="20"/>
                <w:szCs w:val="20"/>
                <w:shd w:val="clear" w:color="auto" w:fill="808000"/>
              </w:rPr>
              <w:t>Working assumption</w:t>
            </w:r>
          </w:p>
          <w:p w14:paraId="54104C3A" w14:textId="77777777" w:rsidR="00F21D7B" w:rsidRPr="00635E19" w:rsidRDefault="00F21D7B" w:rsidP="003818D5">
            <w:pPr>
              <w:pStyle w:val="af6"/>
              <w:shd w:val="clear" w:color="auto" w:fill="FFFFFF"/>
              <w:spacing w:beforeLines="50" w:before="120" w:beforeAutospacing="0" w:after="0" w:afterAutospacing="0"/>
              <w:jc w:val="both"/>
              <w:rPr>
                <w:rFonts w:ascii="Times New Roman" w:hAnsi="Times New Roman" w:cs="Times New Roman"/>
                <w:sz w:val="20"/>
                <w:szCs w:val="20"/>
              </w:rPr>
            </w:pPr>
            <w:r w:rsidRPr="00635E19">
              <w:rPr>
                <w:rFonts w:ascii="Times New Roman" w:hAnsi="Times New Roman" w:cs="Times New Roman"/>
                <w:sz w:val="20"/>
                <w:szCs w:val="20"/>
              </w:rPr>
              <w:t>For beam mapping /power control parameter set mapping for PUCCH repetitions,</w:t>
            </w:r>
          </w:p>
          <w:p w14:paraId="10493B38" w14:textId="77777777" w:rsidR="00F21D7B" w:rsidRPr="00635E19" w:rsidRDefault="00F21D7B" w:rsidP="00DD6122">
            <w:pPr>
              <w:numPr>
                <w:ilvl w:val="0"/>
                <w:numId w:val="32"/>
              </w:numPr>
              <w:snapToGrid w:val="0"/>
              <w:spacing w:beforeLines="50" w:before="120"/>
              <w:jc w:val="both"/>
              <w:rPr>
                <w:szCs w:val="20"/>
              </w:rPr>
            </w:pPr>
            <w:r w:rsidRPr="00635E19">
              <w:rPr>
                <w:szCs w:val="20"/>
              </w:rPr>
              <w:t>For M-TRP PUCCH Scheme 1 in FR1, it is possible to configure either cyclic mapping or sequential mapping of power control parameter sets over PUCCH repetitions (similar to spatial relation info’s over PUCCH repetitions).</w:t>
            </w:r>
          </w:p>
          <w:p w14:paraId="64718744" w14:textId="77777777" w:rsidR="00F21D7B" w:rsidRPr="00635E19" w:rsidRDefault="00F21D7B" w:rsidP="00DD6122">
            <w:pPr>
              <w:numPr>
                <w:ilvl w:val="0"/>
                <w:numId w:val="32"/>
              </w:numPr>
              <w:snapToGrid w:val="0"/>
              <w:spacing w:beforeLines="50" w:before="120"/>
              <w:jc w:val="both"/>
              <w:rPr>
                <w:szCs w:val="20"/>
              </w:rPr>
            </w:pPr>
            <w:r w:rsidRPr="00635E19">
              <w:rPr>
                <w:szCs w:val="20"/>
              </w:rPr>
              <w:t>For M-TRP PUCCH Scheme 3, reuse the same methods as Scheme 1 (by replacing slots with sub-slots) for beam mapping or power control resource set mapping to sub-slots.</w:t>
            </w:r>
          </w:p>
          <w:p w14:paraId="725F372F" w14:textId="77777777" w:rsidR="00F21D7B" w:rsidRPr="00635E19" w:rsidRDefault="00F21D7B" w:rsidP="00DD6122">
            <w:pPr>
              <w:numPr>
                <w:ilvl w:val="0"/>
                <w:numId w:val="32"/>
              </w:numPr>
              <w:snapToGrid w:val="0"/>
              <w:spacing w:beforeLines="50" w:before="120"/>
              <w:jc w:val="both"/>
              <w:rPr>
                <w:szCs w:val="20"/>
              </w:rPr>
            </w:pPr>
            <w:r w:rsidRPr="00635E19">
              <w:rPr>
                <w:szCs w:val="20"/>
              </w:rPr>
              <w:t>This working assumption is also subjected to the RAN4 LS R1-2009807 and confirmed based on the RAN4 reply. </w:t>
            </w:r>
          </w:p>
          <w:p w14:paraId="49D4ED1A" w14:textId="77777777" w:rsidR="00F21D7B" w:rsidRPr="00260AAC" w:rsidRDefault="00F21D7B" w:rsidP="003818D5">
            <w:pPr>
              <w:spacing w:beforeLines="50" w:before="120"/>
              <w:rPr>
                <w:b/>
                <w:szCs w:val="20"/>
              </w:rPr>
            </w:pPr>
            <w:r w:rsidRPr="00260AAC">
              <w:rPr>
                <w:b/>
                <w:szCs w:val="20"/>
                <w:highlight w:val="green"/>
              </w:rPr>
              <w:t>Agreement</w:t>
            </w:r>
          </w:p>
          <w:p w14:paraId="0898CEFF" w14:textId="77777777" w:rsidR="00F21D7B" w:rsidRPr="00635E19" w:rsidRDefault="00F21D7B" w:rsidP="003818D5">
            <w:pPr>
              <w:snapToGrid w:val="0"/>
              <w:spacing w:beforeLines="50" w:before="120"/>
              <w:jc w:val="both"/>
              <w:rPr>
                <w:szCs w:val="20"/>
              </w:rPr>
            </w:pPr>
            <w:r w:rsidRPr="00635E19">
              <w:rPr>
                <w:szCs w:val="20"/>
              </w:rPr>
              <w:t xml:space="preserve">Further study following aspects related to beam mapping and default behaviors for multi-TRP PUCCH/PUSCH schemes,  </w:t>
            </w:r>
          </w:p>
          <w:p w14:paraId="6949CA3A" w14:textId="77777777" w:rsidR="00F21D7B" w:rsidRPr="00635E19" w:rsidRDefault="00F21D7B" w:rsidP="00DD6122">
            <w:pPr>
              <w:numPr>
                <w:ilvl w:val="0"/>
                <w:numId w:val="31"/>
              </w:numPr>
              <w:spacing w:beforeLines="50" w:before="120"/>
              <w:jc w:val="both"/>
              <w:rPr>
                <w:szCs w:val="20"/>
              </w:rPr>
            </w:pPr>
            <w:r w:rsidRPr="00635E19">
              <w:rPr>
                <w:szCs w:val="20"/>
              </w:rPr>
              <w:t>Whether enhancements needed on beam mapping in case of PUCCH/PUSCH dropping due to invalid UL symbols</w:t>
            </w:r>
          </w:p>
          <w:p w14:paraId="4EDFF8BF" w14:textId="77777777" w:rsidR="00F21D7B" w:rsidRPr="00635E19" w:rsidRDefault="00F21D7B" w:rsidP="00DD6122">
            <w:pPr>
              <w:numPr>
                <w:ilvl w:val="0"/>
                <w:numId w:val="31"/>
              </w:numPr>
              <w:spacing w:beforeLines="50" w:before="120"/>
              <w:jc w:val="both"/>
              <w:rPr>
                <w:szCs w:val="20"/>
              </w:rPr>
            </w:pPr>
            <w:r w:rsidRPr="00635E19">
              <w:rPr>
                <w:szCs w:val="20"/>
              </w:rPr>
              <w:t>Whether frequency hopping is performed among the repetitions with the same beam</w:t>
            </w:r>
          </w:p>
          <w:p w14:paraId="0156A3E3" w14:textId="77777777" w:rsidR="00F21D7B" w:rsidRPr="0019054D" w:rsidRDefault="00F21D7B" w:rsidP="00DD6122">
            <w:pPr>
              <w:numPr>
                <w:ilvl w:val="0"/>
                <w:numId w:val="31"/>
              </w:numPr>
              <w:spacing w:beforeLines="50" w:before="120"/>
              <w:jc w:val="both"/>
              <w:rPr>
                <w:szCs w:val="20"/>
              </w:rPr>
            </w:pPr>
            <w:r w:rsidRPr="00635E19">
              <w:rPr>
                <w:szCs w:val="20"/>
              </w:rPr>
              <w:t>Whether defining default beam for PUSCH is needed when PUSCH scheduled by DCI format 0_0 when two spatial relation info’s are configured for a PUCCH resource</w:t>
            </w:r>
          </w:p>
        </w:tc>
      </w:tr>
    </w:tbl>
    <w:p w14:paraId="0AC76431" w14:textId="77777777" w:rsidR="00F21D7B" w:rsidRDefault="00F21D7B" w:rsidP="00F21D7B">
      <w:pPr>
        <w:spacing w:beforeLines="50" w:before="120" w:line="259" w:lineRule="auto"/>
        <w:jc w:val="both"/>
        <w:rPr>
          <w:rFonts w:eastAsiaTheme="minorEastAsia"/>
          <w:bCs/>
          <w:iCs/>
          <w:color w:val="000000"/>
          <w:szCs w:val="20"/>
          <w:lang w:val="en-GB" w:eastAsia="zh-CN"/>
        </w:rPr>
      </w:pPr>
      <w:r w:rsidRPr="00635E19">
        <w:rPr>
          <w:rFonts w:eastAsiaTheme="minorEastAsia"/>
          <w:bCs/>
          <w:iCs/>
          <w:color w:val="000000"/>
          <w:szCs w:val="20"/>
          <w:lang w:val="en-GB" w:eastAsia="zh-CN"/>
        </w:rPr>
        <w:t xml:space="preserve">In Rel-16, if a PUCCH repetition can’t be transmitted due to invalid UL symbols, the PUCCH repetition would be delayed or dropped. </w:t>
      </w:r>
      <w:r>
        <w:rPr>
          <w:rFonts w:eastAsiaTheme="minorEastAsia" w:hint="eastAsia"/>
          <w:bCs/>
          <w:iCs/>
          <w:color w:val="000000"/>
          <w:szCs w:val="20"/>
          <w:lang w:val="en-GB" w:eastAsia="zh-CN"/>
        </w:rPr>
        <w:t>In</w:t>
      </w:r>
      <w:r>
        <w:rPr>
          <w:rFonts w:eastAsiaTheme="minorEastAsia"/>
          <w:bCs/>
          <w:iCs/>
          <w:color w:val="000000"/>
          <w:szCs w:val="20"/>
          <w:lang w:val="en-GB" w:eastAsia="zh-CN"/>
        </w:rPr>
        <w:t xml:space="preserve"> our view</w:t>
      </w:r>
      <w:r>
        <w:rPr>
          <w:rFonts w:eastAsiaTheme="minorEastAsia" w:hint="eastAsia"/>
          <w:bCs/>
          <w:iCs/>
          <w:color w:val="000000"/>
          <w:szCs w:val="20"/>
          <w:lang w:val="en-GB" w:eastAsia="zh-CN"/>
        </w:rPr>
        <w:t xml:space="preserve">, </w:t>
      </w:r>
      <w:r>
        <w:rPr>
          <w:rFonts w:eastAsiaTheme="minorEastAsia"/>
          <w:bCs/>
          <w:iCs/>
          <w:color w:val="000000"/>
          <w:szCs w:val="20"/>
          <w:lang w:val="en-GB" w:eastAsia="zh-CN"/>
        </w:rPr>
        <w:t>f</w:t>
      </w:r>
      <w:r w:rsidRPr="00635E19">
        <w:rPr>
          <w:rFonts w:eastAsiaTheme="minorEastAsia"/>
          <w:bCs/>
          <w:iCs/>
          <w:color w:val="000000"/>
          <w:szCs w:val="20"/>
          <w:lang w:val="en-GB" w:eastAsia="zh-CN"/>
        </w:rPr>
        <w:t xml:space="preserve">or each PUCCH repetition, same delaying and dropping rule as that in Rel-16 </w:t>
      </w:r>
      <w:r>
        <w:rPr>
          <w:rFonts w:eastAsiaTheme="minorEastAsia" w:hint="eastAsia"/>
          <w:bCs/>
          <w:iCs/>
          <w:color w:val="000000"/>
          <w:szCs w:val="20"/>
          <w:lang w:val="en-GB" w:eastAsia="zh-CN"/>
        </w:rPr>
        <w:t>can</w:t>
      </w:r>
      <w:r w:rsidRPr="00635E19">
        <w:rPr>
          <w:rFonts w:eastAsiaTheme="minorEastAsia"/>
          <w:bCs/>
          <w:iCs/>
          <w:color w:val="000000"/>
          <w:szCs w:val="20"/>
          <w:lang w:val="en-GB" w:eastAsia="zh-CN"/>
        </w:rPr>
        <w:t xml:space="preserve"> used.</w:t>
      </w:r>
      <w:r>
        <w:rPr>
          <w:rFonts w:eastAsiaTheme="minorEastAsia"/>
          <w:bCs/>
          <w:iCs/>
          <w:color w:val="000000"/>
          <w:szCs w:val="20"/>
          <w:lang w:val="en-GB" w:eastAsia="zh-CN"/>
        </w:rPr>
        <w:t xml:space="preserve"> </w:t>
      </w:r>
    </w:p>
    <w:p w14:paraId="1E5B6FC3"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For beam mapping of Rel-17 M-TRP PUCCH, the following two candidate solutions can be considered:</w:t>
      </w:r>
    </w:p>
    <w:p w14:paraId="34DB5C04"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Alt 1: Slot/sub-slot based beam mapping;</w:t>
      </w:r>
    </w:p>
    <w:p w14:paraId="5E65C690"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Alt 2: Repetition index based beam mapping.</w:t>
      </w:r>
    </w:p>
    <w:p w14:paraId="017F7C9A" w14:textId="78294629"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Alt 1 means </w:t>
      </w:r>
      <w:r>
        <w:rPr>
          <w:rFonts w:eastAsiaTheme="minorEastAsia" w:hint="eastAsia"/>
          <w:bCs/>
          <w:iCs/>
          <w:color w:val="000000"/>
          <w:szCs w:val="20"/>
          <w:lang w:val="en-GB" w:eastAsia="zh-CN"/>
        </w:rPr>
        <w:t xml:space="preserve">that </w:t>
      </w:r>
      <w:r>
        <w:rPr>
          <w:rFonts w:eastAsiaTheme="minorEastAsia"/>
          <w:bCs/>
          <w:iCs/>
          <w:color w:val="000000"/>
          <w:szCs w:val="20"/>
          <w:lang w:val="en-GB" w:eastAsia="zh-CN"/>
        </w:rPr>
        <w:t xml:space="preserve">beam mapping is associated to the index of slot/sub-slot. Take a scheme 1 based PUCCH resource with </w:t>
      </w:r>
      <w:r>
        <w:rPr>
          <w:rFonts w:eastAsiaTheme="minorEastAsia" w:hint="eastAsia"/>
          <w:bCs/>
          <w:iCs/>
          <w:color w:val="000000"/>
          <w:szCs w:val="20"/>
          <w:lang w:val="en-GB" w:eastAsia="zh-CN"/>
        </w:rPr>
        <w:t>cyclical</w:t>
      </w:r>
      <w:r>
        <w:rPr>
          <w:rFonts w:eastAsiaTheme="minorEastAsia"/>
          <w:bCs/>
          <w:iCs/>
          <w:color w:val="000000"/>
          <w:szCs w:val="20"/>
          <w:lang w:val="en-GB" w:eastAsia="zh-CN"/>
        </w:rPr>
        <w:t xml:space="preserve"> beam mapping as an example, for alt 1, odd slots would be associated to a beam and even slots would be associated to the other beam. For alt 2, beam mapping is based on the repetition index. Then for </w:t>
      </w:r>
      <w:r>
        <w:rPr>
          <w:rFonts w:eastAsiaTheme="minorEastAsia" w:hint="eastAsia"/>
          <w:bCs/>
          <w:iCs/>
          <w:color w:val="000000"/>
          <w:szCs w:val="20"/>
          <w:lang w:val="en-GB" w:eastAsia="zh-CN"/>
        </w:rPr>
        <w:t>cyclical</w:t>
      </w:r>
      <w:r>
        <w:rPr>
          <w:rFonts w:eastAsiaTheme="minorEastAsia"/>
          <w:bCs/>
          <w:iCs/>
          <w:color w:val="000000"/>
          <w:szCs w:val="20"/>
          <w:lang w:val="en-GB" w:eastAsia="zh-CN"/>
        </w:rPr>
        <w:t xml:space="preserve"> beam mapping, PUCCH repetitions with odd indexes would be associated to a beam and PUCCH repetitions with even indexes would be associated to the other beam. </w:t>
      </w:r>
      <w:r>
        <w:rPr>
          <w:rFonts w:eastAsiaTheme="minorEastAsia" w:hint="eastAsia"/>
          <w:bCs/>
          <w:iCs/>
          <w:color w:val="000000"/>
          <w:szCs w:val="20"/>
          <w:lang w:val="en-GB" w:eastAsia="zh-CN"/>
        </w:rPr>
        <w:t>F</w:t>
      </w:r>
      <w:r>
        <w:rPr>
          <w:rFonts w:eastAsiaTheme="minorEastAsia"/>
          <w:bCs/>
          <w:iCs/>
          <w:color w:val="000000"/>
          <w:szCs w:val="20"/>
          <w:lang w:val="en-GB" w:eastAsia="zh-CN"/>
        </w:rPr>
        <w:t xml:space="preserve">ig. </w:t>
      </w:r>
      <w:r w:rsidR="00C41940">
        <w:rPr>
          <w:rFonts w:eastAsiaTheme="minorEastAsia" w:hint="eastAsia"/>
          <w:bCs/>
          <w:iCs/>
          <w:color w:val="000000"/>
          <w:szCs w:val="20"/>
          <w:lang w:val="en-GB" w:eastAsia="zh-CN"/>
        </w:rPr>
        <w:t>6</w:t>
      </w:r>
      <w:r>
        <w:rPr>
          <w:rFonts w:eastAsiaTheme="minorEastAsia"/>
          <w:bCs/>
          <w:iCs/>
          <w:color w:val="000000"/>
          <w:szCs w:val="20"/>
          <w:lang w:val="en-GB" w:eastAsia="zh-CN"/>
        </w:rPr>
        <w:t xml:space="preserve"> shows the comparison of the two alternatives for a scheme 1 PUCCH resource with </w:t>
      </w:r>
      <w:r>
        <w:rPr>
          <w:rFonts w:eastAsiaTheme="minorEastAsia" w:hint="eastAsia"/>
          <w:bCs/>
          <w:iCs/>
          <w:color w:val="000000"/>
          <w:szCs w:val="20"/>
          <w:lang w:val="en-GB" w:eastAsia="zh-CN"/>
        </w:rPr>
        <w:t xml:space="preserve">cyclical beam mapping and </w:t>
      </w:r>
      <w:r>
        <w:rPr>
          <w:rFonts w:eastAsiaTheme="minorEastAsia"/>
          <w:bCs/>
          <w:iCs/>
          <w:color w:val="000000"/>
          <w:szCs w:val="20"/>
          <w:lang w:val="en-GB" w:eastAsia="zh-CN"/>
        </w:rPr>
        <w:t xml:space="preserve">8 repetitions. </w:t>
      </w:r>
      <w:r>
        <w:rPr>
          <w:rFonts w:eastAsiaTheme="minorEastAsia" w:hint="eastAsia"/>
          <w:bCs/>
          <w:iCs/>
          <w:color w:val="000000"/>
          <w:szCs w:val="20"/>
          <w:lang w:val="en-GB" w:eastAsia="zh-CN"/>
        </w:rPr>
        <w:t>In the figure, we assume t</w:t>
      </w:r>
      <w:r w:rsidRPr="00423AE7">
        <w:rPr>
          <w:rFonts w:eastAsiaTheme="minorEastAsia"/>
          <w:bCs/>
          <w:iCs/>
          <w:color w:val="000000"/>
          <w:szCs w:val="20"/>
          <w:lang w:val="en-GB" w:eastAsia="zh-CN"/>
        </w:rPr>
        <w:t>he PUCCH resource is activated to be started at slot n.</w:t>
      </w:r>
      <w:r>
        <w:rPr>
          <w:rFonts w:eastAsiaTheme="minorEastAsia"/>
          <w:bCs/>
          <w:iCs/>
          <w:color w:val="000000"/>
          <w:szCs w:val="20"/>
          <w:lang w:val="en-GB" w:eastAsia="zh-CN"/>
        </w:rPr>
        <w:t xml:space="preserve"> We also assume that slot n+1 and slot n+5 are slots without enough valid UL symbols for a PUCCH repetition. According to current specs, a slot without enough valid UL symbol is not be counted for PUCCH repetition. Hence slot n+1 and slot n+5 are not counted for PUCCH repetition. It can be seen from the figure that more PUCCH repetitions are associated to beam 1 in Alt 1, and the same number of PUCCH repetitions are associated to the two beams. For better balance on the number of repetitions for each beam, Alt 2 is preferred.</w:t>
      </w:r>
    </w:p>
    <w:p w14:paraId="12DBBDD8" w14:textId="77777777" w:rsidR="00F21D7B" w:rsidRPr="00F82E5C" w:rsidRDefault="00F21D7B" w:rsidP="00F21D7B">
      <w:pPr>
        <w:spacing w:beforeLines="50" w:before="120" w:line="259" w:lineRule="auto"/>
        <w:jc w:val="center"/>
        <w:rPr>
          <w:rFonts w:eastAsiaTheme="minorEastAsia"/>
          <w:bCs/>
          <w:iCs/>
          <w:color w:val="000000"/>
          <w:szCs w:val="20"/>
          <w:lang w:val="en-GB" w:eastAsia="zh-CN"/>
        </w:rPr>
      </w:pPr>
      <w:r w:rsidRPr="001646AB">
        <w:rPr>
          <w:rFonts w:eastAsiaTheme="minorEastAsia"/>
          <w:bCs/>
          <w:iCs/>
          <w:noProof/>
          <w:color w:val="000000"/>
          <w:szCs w:val="20"/>
          <w:lang w:eastAsia="zh-CN"/>
        </w:rPr>
        <w:drawing>
          <wp:inline distT="0" distB="0" distL="0" distR="0" wp14:anchorId="379D01EC" wp14:editId="1D5F8417">
            <wp:extent cx="5463007" cy="2175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90685" cy="2186271"/>
                    </a:xfrm>
                    <a:prstGeom prst="rect">
                      <a:avLst/>
                    </a:prstGeom>
                    <a:noFill/>
                  </pic:spPr>
                </pic:pic>
              </a:graphicData>
            </a:graphic>
          </wp:inline>
        </w:drawing>
      </w:r>
    </w:p>
    <w:p w14:paraId="130ECD28" w14:textId="6335576A" w:rsidR="00F21D7B" w:rsidRDefault="00F21D7B" w:rsidP="00F21D7B">
      <w:pPr>
        <w:spacing w:beforeLines="50" w:before="120" w:line="259" w:lineRule="auto"/>
        <w:jc w:val="center"/>
        <w:rPr>
          <w:rFonts w:eastAsiaTheme="minorEastAsia"/>
          <w:bCs/>
          <w:iCs/>
          <w:color w:val="000000"/>
          <w:szCs w:val="20"/>
          <w:lang w:val="en-GB" w:eastAsia="zh-CN"/>
        </w:rPr>
      </w:pPr>
      <w:r w:rsidRPr="006D15CD">
        <w:rPr>
          <w:rFonts w:eastAsiaTheme="minorEastAsia"/>
          <w:b/>
          <w:bCs/>
          <w:iCs/>
          <w:color w:val="000000"/>
          <w:szCs w:val="20"/>
          <w:lang w:val="x-none" w:eastAsia="zh-CN"/>
        </w:rPr>
        <w:t xml:space="preserve">Figure </w:t>
      </w:r>
      <w:r w:rsidR="00C41940">
        <w:rPr>
          <w:rFonts w:eastAsiaTheme="minorEastAsia" w:hint="eastAsia"/>
          <w:b/>
          <w:bCs/>
          <w:iCs/>
          <w:color w:val="000000"/>
          <w:szCs w:val="20"/>
          <w:lang w:val="x-none" w:eastAsia="zh-CN"/>
        </w:rPr>
        <w:t>6</w:t>
      </w:r>
      <w:r w:rsidRPr="006D15CD">
        <w:rPr>
          <w:rFonts w:eastAsiaTheme="minorEastAsia"/>
          <w:b/>
          <w:bCs/>
          <w:iCs/>
          <w:color w:val="000000"/>
          <w:szCs w:val="20"/>
          <w:lang w:val="x-none" w:eastAsia="zh-CN"/>
        </w:rPr>
        <w:t xml:space="preserve"> Comparison of different </w:t>
      </w:r>
      <w:r>
        <w:rPr>
          <w:rFonts w:eastAsiaTheme="minorEastAsia"/>
          <w:b/>
          <w:bCs/>
          <w:iCs/>
          <w:color w:val="000000"/>
          <w:szCs w:val="20"/>
          <w:lang w:val="x-none" w:eastAsia="zh-CN"/>
        </w:rPr>
        <w:t>beam mapping schemes</w:t>
      </w:r>
      <w:r>
        <w:rPr>
          <w:rFonts w:eastAsiaTheme="minorEastAsia" w:hint="eastAsia"/>
          <w:b/>
          <w:bCs/>
          <w:iCs/>
          <w:color w:val="000000"/>
          <w:szCs w:val="20"/>
          <w:lang w:val="x-none" w:eastAsia="zh-CN"/>
        </w:rPr>
        <w:t xml:space="preserve"> for cyclical beam mapping</w:t>
      </w:r>
    </w:p>
    <w:p w14:paraId="39E133A9" w14:textId="3791A4D4"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19</w:t>
      </w:r>
      <w:r w:rsidRPr="00635E19">
        <w:rPr>
          <w:rFonts w:eastAsiaTheme="minorEastAsia"/>
          <w:b/>
          <w:i/>
          <w:color w:val="000000"/>
          <w:szCs w:val="20"/>
          <w:lang w:val="en-GB" w:eastAsia="zh-CN"/>
        </w:rPr>
        <w:t xml:space="preserve">: </w:t>
      </w:r>
    </w:p>
    <w:p w14:paraId="0F87BE77" w14:textId="77777777" w:rsidR="00F21D7B" w:rsidRPr="0019054D" w:rsidRDefault="00F21D7B" w:rsidP="00DD6122">
      <w:pPr>
        <w:pStyle w:val="af0"/>
        <w:numPr>
          <w:ilvl w:val="0"/>
          <w:numId w:val="28"/>
        </w:numPr>
        <w:spacing w:beforeLines="50" w:before="120" w:line="259" w:lineRule="auto"/>
        <w:jc w:val="both"/>
        <w:rPr>
          <w:rFonts w:ascii="Times New Roman" w:eastAsiaTheme="minorEastAsia" w:hAnsi="Times New Roman"/>
          <w:b/>
          <w:i/>
          <w:color w:val="000000"/>
          <w:sz w:val="20"/>
          <w:szCs w:val="20"/>
          <w:lang w:val="en-GB" w:eastAsia="zh-CN"/>
        </w:rPr>
      </w:pPr>
      <w:r w:rsidRPr="0019054D">
        <w:rPr>
          <w:rFonts w:ascii="Times New Roman" w:eastAsiaTheme="minorEastAsia" w:hAnsi="Times New Roman"/>
          <w:b/>
          <w:i/>
          <w:color w:val="000000"/>
          <w:sz w:val="20"/>
          <w:szCs w:val="20"/>
          <w:lang w:val="en-GB" w:eastAsia="zh-CN"/>
        </w:rPr>
        <w:t>For M-TRP PUCCH, repetition index based beam mapping is supported.</w:t>
      </w:r>
    </w:p>
    <w:p w14:paraId="65A291DA" w14:textId="77777777" w:rsidR="00F21D7B" w:rsidRPr="00635E19" w:rsidRDefault="00F21D7B" w:rsidP="00F21D7B">
      <w:pPr>
        <w:spacing w:beforeLines="50" w:before="120" w:line="259" w:lineRule="auto"/>
        <w:jc w:val="center"/>
        <w:rPr>
          <w:rFonts w:eastAsiaTheme="minorEastAsia"/>
          <w:bCs/>
          <w:iCs/>
          <w:color w:val="000000"/>
          <w:szCs w:val="20"/>
          <w:lang w:val="x-none" w:eastAsia="zh-CN"/>
        </w:rPr>
      </w:pPr>
      <w:r w:rsidRPr="00635E19">
        <w:rPr>
          <w:rFonts w:eastAsiaTheme="minorEastAsia"/>
          <w:bCs/>
          <w:iCs/>
          <w:noProof/>
          <w:color w:val="000000"/>
          <w:szCs w:val="20"/>
          <w:lang w:eastAsia="zh-CN"/>
        </w:rPr>
        <w:drawing>
          <wp:inline distT="0" distB="0" distL="0" distR="0" wp14:anchorId="745B3986" wp14:editId="6ABABB58">
            <wp:extent cx="5000129" cy="255089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0129" cy="2550897"/>
                    </a:xfrm>
                    <a:prstGeom prst="rect">
                      <a:avLst/>
                    </a:prstGeom>
                    <a:noFill/>
                  </pic:spPr>
                </pic:pic>
              </a:graphicData>
            </a:graphic>
          </wp:inline>
        </w:drawing>
      </w:r>
    </w:p>
    <w:p w14:paraId="28C241FF" w14:textId="6A1865C6" w:rsidR="00F21D7B" w:rsidRPr="001646AB" w:rsidRDefault="00F21D7B" w:rsidP="00F21D7B">
      <w:pPr>
        <w:spacing w:beforeLines="50" w:before="120" w:line="259" w:lineRule="auto"/>
        <w:jc w:val="center"/>
        <w:rPr>
          <w:rFonts w:eastAsiaTheme="minorEastAsia"/>
          <w:b/>
          <w:bCs/>
          <w:iCs/>
          <w:color w:val="000000"/>
          <w:szCs w:val="20"/>
          <w:lang w:val="x-none" w:eastAsia="zh-CN"/>
        </w:rPr>
      </w:pPr>
      <w:r w:rsidRPr="001646AB">
        <w:rPr>
          <w:rFonts w:eastAsiaTheme="minorEastAsia"/>
          <w:b/>
          <w:bCs/>
          <w:iCs/>
          <w:color w:val="000000"/>
          <w:szCs w:val="20"/>
          <w:lang w:val="x-none" w:eastAsia="zh-CN"/>
        </w:rPr>
        <w:t xml:space="preserve">Figure </w:t>
      </w:r>
      <w:r w:rsidR="00C41940">
        <w:rPr>
          <w:rFonts w:eastAsiaTheme="minorEastAsia" w:hint="eastAsia"/>
          <w:b/>
          <w:bCs/>
          <w:iCs/>
          <w:color w:val="000000"/>
          <w:szCs w:val="20"/>
          <w:lang w:val="x-none" w:eastAsia="zh-CN"/>
        </w:rPr>
        <w:t>7</w:t>
      </w:r>
      <w:r w:rsidRPr="001646AB">
        <w:rPr>
          <w:rFonts w:eastAsiaTheme="minorEastAsia"/>
          <w:b/>
          <w:bCs/>
          <w:iCs/>
          <w:color w:val="000000"/>
          <w:szCs w:val="20"/>
          <w:lang w:val="x-none" w:eastAsia="zh-CN"/>
        </w:rPr>
        <w:t xml:space="preserve"> Comparison of different frequency hopping schemes for inter-slot PUCCH repetition</w:t>
      </w:r>
    </w:p>
    <w:p w14:paraId="3F6A9965" w14:textId="77777777" w:rsidR="00F21D7B" w:rsidRPr="00635E19" w:rsidRDefault="00F21D7B" w:rsidP="00F21D7B">
      <w:pPr>
        <w:spacing w:beforeLines="50" w:before="120" w:line="259" w:lineRule="auto"/>
        <w:jc w:val="both"/>
        <w:rPr>
          <w:rFonts w:eastAsiaTheme="minorEastAsia"/>
          <w:bCs/>
          <w:iCs/>
          <w:color w:val="000000"/>
          <w:szCs w:val="20"/>
          <w:lang w:val="x-none" w:eastAsia="zh-CN"/>
        </w:rPr>
      </w:pPr>
      <w:r w:rsidRPr="00635E19">
        <w:rPr>
          <w:rFonts w:eastAsiaTheme="minorEastAsia"/>
          <w:bCs/>
          <w:iCs/>
          <w:color w:val="000000"/>
          <w:szCs w:val="20"/>
          <w:lang w:val="x-none" w:eastAsia="zh-CN"/>
        </w:rPr>
        <w:t>There are two alternatives for frequency hopping of M-TRP PUCCH transmission:</w:t>
      </w:r>
    </w:p>
    <w:p w14:paraId="778B95A6" w14:textId="225182FF" w:rsidR="00F21D7B" w:rsidRPr="00635E19" w:rsidRDefault="00F21D7B" w:rsidP="00DD6122">
      <w:pPr>
        <w:pStyle w:val="af0"/>
        <w:numPr>
          <w:ilvl w:val="0"/>
          <w:numId w:val="39"/>
        </w:numPr>
        <w:spacing w:beforeLines="50" w:before="120" w:after="0" w:line="259" w:lineRule="auto"/>
        <w:jc w:val="both"/>
        <w:rPr>
          <w:rFonts w:ascii="Times New Roman" w:eastAsiaTheme="minorEastAsia" w:hAnsi="Times New Roman"/>
          <w:bCs/>
          <w:iCs/>
          <w:color w:val="000000"/>
          <w:sz w:val="20"/>
          <w:szCs w:val="20"/>
          <w:lang w:eastAsia="zh-CN"/>
        </w:rPr>
      </w:pPr>
      <w:r w:rsidRPr="00635E19">
        <w:rPr>
          <w:rFonts w:ascii="Times New Roman" w:eastAsiaTheme="minorEastAsia" w:hAnsi="Times New Roman"/>
          <w:bCs/>
          <w:iCs/>
          <w:color w:val="000000"/>
          <w:sz w:val="20"/>
          <w:szCs w:val="20"/>
          <w:lang w:eastAsia="zh-CN"/>
        </w:rPr>
        <w:t>Alt</w:t>
      </w:r>
      <w:r>
        <w:rPr>
          <w:rFonts w:ascii="Times New Roman" w:eastAsiaTheme="minorEastAsia" w:hAnsi="Times New Roman" w:hint="eastAsia"/>
          <w:bCs/>
          <w:iCs/>
          <w:color w:val="000000"/>
          <w:sz w:val="20"/>
          <w:szCs w:val="20"/>
          <w:lang w:eastAsia="zh-CN"/>
        </w:rPr>
        <w:t xml:space="preserve"> </w:t>
      </w:r>
      <w:r w:rsidRPr="00635E19">
        <w:rPr>
          <w:rFonts w:ascii="Times New Roman" w:eastAsiaTheme="minorEastAsia" w:hAnsi="Times New Roman"/>
          <w:bCs/>
          <w:iCs/>
          <w:color w:val="000000"/>
          <w:sz w:val="20"/>
          <w:szCs w:val="20"/>
          <w:lang w:eastAsia="zh-CN"/>
        </w:rPr>
        <w:t xml:space="preserve">1: </w:t>
      </w:r>
      <w:bookmarkStart w:id="6" w:name="_Hlk68386483"/>
      <w:r w:rsidRPr="00635E19">
        <w:rPr>
          <w:rFonts w:ascii="Times New Roman" w:eastAsiaTheme="minorEastAsia" w:hAnsi="Times New Roman"/>
          <w:bCs/>
          <w:iCs/>
          <w:color w:val="000000"/>
          <w:sz w:val="20"/>
          <w:szCs w:val="20"/>
          <w:lang w:eastAsia="zh-CN"/>
        </w:rPr>
        <w:t>frequency hopping is performed among the repetitions with the same beam</w:t>
      </w:r>
      <w:bookmarkEnd w:id="6"/>
      <w:r>
        <w:rPr>
          <w:rFonts w:ascii="Times New Roman" w:eastAsiaTheme="minorEastAsia" w:hAnsi="Times New Roman" w:hint="eastAsia"/>
          <w:bCs/>
          <w:iCs/>
          <w:color w:val="000000"/>
          <w:sz w:val="20"/>
          <w:szCs w:val="20"/>
          <w:lang w:eastAsia="zh-CN"/>
        </w:rPr>
        <w:t>.</w:t>
      </w:r>
      <w:r w:rsidRPr="00635E19">
        <w:rPr>
          <w:rFonts w:ascii="Times New Roman" w:eastAsiaTheme="minorEastAsia" w:hAnsi="Times New Roman"/>
          <w:bCs/>
          <w:iCs/>
          <w:color w:val="000000"/>
          <w:sz w:val="20"/>
          <w:szCs w:val="20"/>
          <w:lang w:eastAsia="zh-CN"/>
        </w:rPr>
        <w:t xml:space="preserve"> </w:t>
      </w:r>
    </w:p>
    <w:p w14:paraId="40F8F8F7" w14:textId="2C1B4049" w:rsidR="00F21D7B" w:rsidRPr="00635E19" w:rsidRDefault="00F21D7B" w:rsidP="00DD6122">
      <w:pPr>
        <w:pStyle w:val="af0"/>
        <w:numPr>
          <w:ilvl w:val="0"/>
          <w:numId w:val="39"/>
        </w:numPr>
        <w:spacing w:beforeLines="50" w:before="120" w:after="0" w:line="259" w:lineRule="auto"/>
        <w:jc w:val="both"/>
        <w:rPr>
          <w:rFonts w:ascii="Times New Roman" w:eastAsiaTheme="minorEastAsia" w:hAnsi="Times New Roman"/>
          <w:bCs/>
          <w:iCs/>
          <w:color w:val="000000"/>
          <w:sz w:val="20"/>
          <w:szCs w:val="20"/>
          <w:lang w:eastAsia="zh-CN"/>
        </w:rPr>
      </w:pPr>
      <w:r w:rsidRPr="00635E19">
        <w:rPr>
          <w:rFonts w:ascii="Times New Roman" w:eastAsiaTheme="minorEastAsia" w:hAnsi="Times New Roman"/>
          <w:bCs/>
          <w:iCs/>
          <w:color w:val="000000"/>
          <w:sz w:val="20"/>
          <w:szCs w:val="20"/>
          <w:lang w:eastAsia="zh-CN"/>
        </w:rPr>
        <w:t>Alt</w:t>
      </w:r>
      <w:r>
        <w:rPr>
          <w:rFonts w:ascii="Times New Roman" w:eastAsiaTheme="minorEastAsia" w:hAnsi="Times New Roman" w:hint="eastAsia"/>
          <w:bCs/>
          <w:iCs/>
          <w:color w:val="000000"/>
          <w:sz w:val="20"/>
          <w:szCs w:val="20"/>
          <w:lang w:eastAsia="zh-CN"/>
        </w:rPr>
        <w:t xml:space="preserve"> </w:t>
      </w:r>
      <w:r w:rsidRPr="00635E19">
        <w:rPr>
          <w:rFonts w:ascii="Times New Roman" w:eastAsiaTheme="minorEastAsia" w:hAnsi="Times New Roman"/>
          <w:bCs/>
          <w:iCs/>
          <w:color w:val="000000"/>
          <w:sz w:val="20"/>
          <w:szCs w:val="20"/>
          <w:lang w:eastAsia="zh-CN"/>
        </w:rPr>
        <w:t>2: frequency hopping is performed among all repetitions (as in Rel-15).</w:t>
      </w:r>
    </w:p>
    <w:p w14:paraId="2A73F8B8" w14:textId="72370D5E" w:rsidR="00F21D7B" w:rsidRPr="00635E19" w:rsidRDefault="00F21D7B" w:rsidP="00F21D7B">
      <w:pPr>
        <w:spacing w:beforeLines="50" w:before="120"/>
        <w:jc w:val="both"/>
        <w:rPr>
          <w:rFonts w:eastAsiaTheme="minorEastAsia"/>
          <w:bCs/>
          <w:iCs/>
          <w:color w:val="000000"/>
          <w:szCs w:val="20"/>
          <w:lang w:val="x-none" w:eastAsia="zh-CN"/>
        </w:rPr>
      </w:pPr>
      <w:r w:rsidRPr="00635E19">
        <w:rPr>
          <w:rFonts w:eastAsiaTheme="minorEastAsia"/>
          <w:bCs/>
          <w:iCs/>
          <w:color w:val="000000"/>
          <w:szCs w:val="20"/>
          <w:lang w:val="x-none" w:eastAsia="zh-CN"/>
        </w:rPr>
        <w:t xml:space="preserve">Fig. </w:t>
      </w:r>
      <w:r w:rsidR="008B3D4C">
        <w:rPr>
          <w:rFonts w:eastAsiaTheme="minorEastAsia" w:hint="eastAsia"/>
          <w:bCs/>
          <w:iCs/>
          <w:color w:val="000000"/>
          <w:szCs w:val="20"/>
          <w:lang w:val="x-none" w:eastAsia="zh-CN"/>
        </w:rPr>
        <w:t>7</w:t>
      </w:r>
      <w:r w:rsidRPr="00635E19">
        <w:rPr>
          <w:rFonts w:eastAsiaTheme="minorEastAsia"/>
          <w:bCs/>
          <w:iCs/>
          <w:color w:val="000000"/>
          <w:szCs w:val="20"/>
          <w:lang w:val="x-none" w:eastAsia="zh-CN"/>
        </w:rPr>
        <w:t xml:space="preserve"> shows the comparison of different frequency hopping schemes for inter-slot PUCCH repetition.</w:t>
      </w:r>
      <w:r>
        <w:rPr>
          <w:rFonts w:eastAsiaTheme="minorEastAsia"/>
          <w:bCs/>
          <w:iCs/>
          <w:color w:val="000000"/>
          <w:szCs w:val="20"/>
          <w:lang w:val="x-none" w:eastAsia="zh-CN"/>
        </w:rPr>
        <w:t xml:space="preserve"> In the figure, a PUCCH resource with 4 repetitions is considered.</w:t>
      </w:r>
      <w:r w:rsidRPr="00635E19">
        <w:rPr>
          <w:rFonts w:eastAsiaTheme="minorEastAsia"/>
          <w:bCs/>
          <w:iCs/>
          <w:color w:val="000000"/>
          <w:szCs w:val="20"/>
          <w:lang w:val="x-none" w:eastAsia="zh-CN"/>
        </w:rPr>
        <w:t xml:space="preserve"> It can be seen from figure that </w:t>
      </w:r>
    </w:p>
    <w:p w14:paraId="3E196E48" w14:textId="77777777" w:rsidR="00F21D7B" w:rsidRPr="00635E19" w:rsidRDefault="00F21D7B" w:rsidP="00DD6122">
      <w:pPr>
        <w:pStyle w:val="af0"/>
        <w:numPr>
          <w:ilvl w:val="0"/>
          <w:numId w:val="40"/>
        </w:numPr>
        <w:spacing w:beforeLines="50" w:before="120" w:after="0" w:line="240" w:lineRule="auto"/>
        <w:jc w:val="both"/>
        <w:rPr>
          <w:rFonts w:ascii="Times New Roman" w:eastAsiaTheme="minorEastAsia" w:hAnsi="Times New Roman"/>
          <w:bCs/>
          <w:iCs/>
          <w:color w:val="000000"/>
          <w:sz w:val="20"/>
          <w:szCs w:val="20"/>
          <w:lang w:eastAsia="zh-CN"/>
        </w:rPr>
      </w:pPr>
      <w:r w:rsidRPr="00635E19">
        <w:rPr>
          <w:rFonts w:ascii="Times New Roman" w:eastAsiaTheme="minorEastAsia" w:hAnsi="Times New Roman"/>
          <w:bCs/>
          <w:iCs/>
          <w:color w:val="000000"/>
          <w:sz w:val="20"/>
          <w:szCs w:val="20"/>
          <w:lang w:eastAsia="zh-CN"/>
        </w:rPr>
        <w:t>For sequential beam mapping, Alt 1 is equivalent to Alt 2.</w:t>
      </w:r>
    </w:p>
    <w:p w14:paraId="70A885E9" w14:textId="77777777" w:rsidR="00F21D7B" w:rsidRPr="001646AB" w:rsidRDefault="00F21D7B" w:rsidP="00DD6122">
      <w:pPr>
        <w:pStyle w:val="af0"/>
        <w:numPr>
          <w:ilvl w:val="0"/>
          <w:numId w:val="40"/>
        </w:numPr>
        <w:spacing w:beforeLines="50" w:before="120" w:after="0" w:line="240" w:lineRule="auto"/>
        <w:jc w:val="both"/>
        <w:rPr>
          <w:rFonts w:eastAsiaTheme="minorEastAsia"/>
          <w:bCs/>
          <w:iCs/>
          <w:color w:val="000000"/>
          <w:szCs w:val="20"/>
          <w:lang w:eastAsia="zh-CN"/>
        </w:rPr>
      </w:pPr>
      <w:r w:rsidRPr="00635E19">
        <w:rPr>
          <w:rFonts w:ascii="Times New Roman" w:eastAsiaTheme="minorEastAsia" w:hAnsi="Times New Roman"/>
          <w:bCs/>
          <w:iCs/>
          <w:color w:val="000000"/>
          <w:sz w:val="20"/>
          <w:szCs w:val="20"/>
          <w:lang w:eastAsia="zh-CN"/>
        </w:rPr>
        <w:t xml:space="preserve">For cyclical beam mapping, </w:t>
      </w:r>
    </w:p>
    <w:p w14:paraId="0C263FF9" w14:textId="77777777" w:rsidR="00F21D7B" w:rsidRDefault="00F21D7B" w:rsidP="00DD6122">
      <w:pPr>
        <w:pStyle w:val="af0"/>
        <w:numPr>
          <w:ilvl w:val="1"/>
          <w:numId w:val="41"/>
        </w:numPr>
        <w:spacing w:beforeLines="50" w:before="120" w:after="0" w:line="240"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bCs/>
          <w:iCs/>
          <w:color w:val="000000"/>
          <w:sz w:val="20"/>
          <w:szCs w:val="20"/>
          <w:lang w:eastAsia="zh-CN"/>
        </w:rPr>
        <w:t xml:space="preserve">Both Alt 1 and Alt 2 can achieve frequency hopping. </w:t>
      </w:r>
    </w:p>
    <w:p w14:paraId="3270DE64" w14:textId="77777777" w:rsidR="00F21D7B" w:rsidRDefault="00F21D7B" w:rsidP="00DD6122">
      <w:pPr>
        <w:pStyle w:val="af0"/>
        <w:numPr>
          <w:ilvl w:val="1"/>
          <w:numId w:val="41"/>
        </w:numPr>
        <w:spacing w:beforeLines="50" w:before="120" w:after="0" w:line="240"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bCs/>
          <w:iCs/>
          <w:color w:val="000000"/>
          <w:sz w:val="20"/>
          <w:szCs w:val="20"/>
          <w:lang w:eastAsia="zh-CN"/>
        </w:rPr>
        <w:t>With</w:t>
      </w:r>
      <w:r>
        <w:rPr>
          <w:rFonts w:ascii="Times New Roman" w:eastAsiaTheme="minorEastAsia" w:hAnsi="Times New Roman" w:hint="eastAsia"/>
          <w:bCs/>
          <w:iCs/>
          <w:color w:val="000000"/>
          <w:sz w:val="20"/>
          <w:szCs w:val="20"/>
          <w:lang w:eastAsia="zh-CN"/>
        </w:rPr>
        <w:t xml:space="preserve"> cyclic mapping, </w:t>
      </w:r>
      <w:r>
        <w:rPr>
          <w:rFonts w:ascii="Times New Roman" w:eastAsiaTheme="minorEastAsia" w:hAnsi="Times New Roman"/>
          <w:bCs/>
          <w:iCs/>
          <w:color w:val="000000"/>
          <w:sz w:val="20"/>
          <w:szCs w:val="20"/>
          <w:lang w:eastAsia="zh-CN"/>
        </w:rPr>
        <w:t xml:space="preserve">Alt 2 achieves frequency hopping one slot earlier than Alt 1.  </w:t>
      </w:r>
    </w:p>
    <w:p w14:paraId="2F107F3E" w14:textId="77777777" w:rsidR="00F21D7B" w:rsidRDefault="00F21D7B" w:rsidP="00DD6122">
      <w:pPr>
        <w:pStyle w:val="af0"/>
        <w:numPr>
          <w:ilvl w:val="1"/>
          <w:numId w:val="41"/>
        </w:numPr>
        <w:spacing w:beforeLines="50" w:before="120" w:after="0" w:line="240" w:lineRule="auto"/>
        <w:jc w:val="both"/>
        <w:rPr>
          <w:rFonts w:ascii="Times New Roman" w:eastAsiaTheme="minorEastAsia" w:hAnsi="Times New Roman"/>
          <w:bCs/>
          <w:iCs/>
          <w:color w:val="000000"/>
          <w:sz w:val="20"/>
          <w:szCs w:val="20"/>
          <w:lang w:eastAsia="zh-CN"/>
        </w:rPr>
      </w:pPr>
      <w:r>
        <w:rPr>
          <w:rFonts w:ascii="Times New Roman" w:eastAsiaTheme="minorEastAsia" w:hAnsi="Times New Roman"/>
          <w:bCs/>
          <w:iCs/>
          <w:color w:val="000000"/>
          <w:sz w:val="20"/>
          <w:szCs w:val="20"/>
          <w:lang w:eastAsia="zh-CN"/>
        </w:rPr>
        <w:t xml:space="preserve">Frequency hopping inner a beam is supported by </w:t>
      </w:r>
      <w:r w:rsidRPr="00635E19">
        <w:rPr>
          <w:rFonts w:ascii="Times New Roman" w:eastAsiaTheme="minorEastAsia" w:hAnsi="Times New Roman"/>
          <w:bCs/>
          <w:iCs/>
          <w:color w:val="000000"/>
          <w:sz w:val="20"/>
          <w:szCs w:val="20"/>
          <w:lang w:eastAsia="zh-CN"/>
        </w:rPr>
        <w:t>Alt 1</w:t>
      </w:r>
      <w:r>
        <w:rPr>
          <w:rFonts w:ascii="Times New Roman" w:eastAsiaTheme="minorEastAsia" w:hAnsi="Times New Roman"/>
          <w:bCs/>
          <w:iCs/>
          <w:color w:val="000000"/>
          <w:sz w:val="20"/>
          <w:szCs w:val="20"/>
          <w:lang w:eastAsia="zh-CN"/>
        </w:rPr>
        <w:t xml:space="preserve"> and is not supported by Alt 2.</w:t>
      </w:r>
    </w:p>
    <w:p w14:paraId="26EE29FE" w14:textId="35FBE138" w:rsidR="00F21D7B" w:rsidRPr="001646AB" w:rsidRDefault="00F21D7B" w:rsidP="00F21D7B">
      <w:pPr>
        <w:spacing w:beforeLines="50" w:before="120"/>
        <w:jc w:val="both"/>
        <w:rPr>
          <w:rFonts w:eastAsiaTheme="minorEastAsia"/>
          <w:bCs/>
          <w:iCs/>
          <w:color w:val="000000"/>
          <w:szCs w:val="20"/>
          <w:lang w:eastAsia="zh-CN"/>
        </w:rPr>
      </w:pPr>
      <w:r>
        <w:rPr>
          <w:rFonts w:eastAsiaTheme="minorEastAsia" w:hint="eastAsia"/>
          <w:bCs/>
          <w:iCs/>
          <w:color w:val="000000"/>
          <w:szCs w:val="20"/>
          <w:lang w:eastAsia="zh-CN"/>
        </w:rPr>
        <w:t>Note</w:t>
      </w:r>
      <w:r>
        <w:rPr>
          <w:rFonts w:eastAsiaTheme="minorEastAsia"/>
          <w:bCs/>
          <w:iCs/>
          <w:color w:val="000000"/>
          <w:szCs w:val="20"/>
          <w:lang w:eastAsia="zh-CN"/>
        </w:rPr>
        <w:t xml:space="preserve"> that although frequency hopping can be achieved for all schemes in Fig. </w:t>
      </w:r>
      <w:r w:rsidR="00C41940">
        <w:rPr>
          <w:rFonts w:eastAsiaTheme="minorEastAsia" w:hint="eastAsia"/>
          <w:bCs/>
          <w:iCs/>
          <w:color w:val="000000"/>
          <w:szCs w:val="20"/>
          <w:lang w:eastAsia="zh-CN"/>
        </w:rPr>
        <w:t>7</w:t>
      </w:r>
      <w:r>
        <w:rPr>
          <w:rFonts w:eastAsiaTheme="minorEastAsia"/>
          <w:bCs/>
          <w:iCs/>
          <w:color w:val="000000"/>
          <w:szCs w:val="20"/>
          <w:lang w:eastAsia="zh-CN"/>
        </w:rPr>
        <w:t>, if the repetition number is 2, frequency hopping can’t be achieved by cyclical beam mapping</w:t>
      </w:r>
      <w:r>
        <w:rPr>
          <w:rFonts w:eastAsiaTheme="minorEastAsia" w:hint="eastAsia"/>
          <w:bCs/>
          <w:iCs/>
          <w:color w:val="000000"/>
          <w:szCs w:val="20"/>
          <w:lang w:eastAsia="zh-CN"/>
        </w:rPr>
        <w:t xml:space="preserve"> </w:t>
      </w:r>
      <w:r>
        <w:rPr>
          <w:rFonts w:eastAsiaTheme="minorEastAsia"/>
          <w:bCs/>
          <w:iCs/>
          <w:color w:val="000000"/>
          <w:szCs w:val="20"/>
          <w:lang w:eastAsia="zh-CN"/>
        </w:rPr>
        <w:t>+ Alt 1. Therefore, if the repetition number is 2, Alt 2 should be supported. When the repetition number is larger than 2, supporting frequency hopping for each TRP is preferred, i.e. Alt 1 is supported for cyclical beam mapping when the repetition number is 4.</w:t>
      </w:r>
    </w:p>
    <w:p w14:paraId="19CDBF28" w14:textId="57E8C813"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20</w:t>
      </w:r>
      <w:r w:rsidRPr="00635E19">
        <w:rPr>
          <w:rFonts w:eastAsiaTheme="minorEastAsia"/>
          <w:b/>
          <w:i/>
          <w:color w:val="000000"/>
          <w:szCs w:val="20"/>
          <w:lang w:val="en-GB" w:eastAsia="zh-CN"/>
        </w:rPr>
        <w:t xml:space="preserve">: </w:t>
      </w:r>
    </w:p>
    <w:p w14:paraId="052B18C2" w14:textId="77777777" w:rsidR="00F21D7B" w:rsidRPr="0019054D" w:rsidRDefault="00F21D7B" w:rsidP="00DD6122">
      <w:pPr>
        <w:pStyle w:val="a1"/>
        <w:numPr>
          <w:ilvl w:val="0"/>
          <w:numId w:val="28"/>
        </w:numPr>
        <w:spacing w:beforeLines="50" w:before="120" w:after="0"/>
        <w:rPr>
          <w:rFonts w:eastAsiaTheme="minorEastAsia"/>
          <w:b/>
          <w:i/>
          <w:szCs w:val="20"/>
          <w:lang w:val="x-none" w:eastAsia="zh-CN"/>
        </w:rPr>
      </w:pPr>
      <w:r w:rsidRPr="0019054D">
        <w:rPr>
          <w:rFonts w:eastAsiaTheme="minorEastAsia"/>
          <w:b/>
          <w:i/>
          <w:szCs w:val="20"/>
          <w:lang w:val="x-none" w:eastAsia="zh-CN"/>
        </w:rPr>
        <w:t>For frequency hopping of M-TRP PUCCH transmission, the following scheme is supported:</w:t>
      </w:r>
    </w:p>
    <w:p w14:paraId="616178EE" w14:textId="77777777" w:rsidR="00F21D7B" w:rsidRPr="0019054D" w:rsidRDefault="00F21D7B" w:rsidP="00DD6122">
      <w:pPr>
        <w:pStyle w:val="a1"/>
        <w:numPr>
          <w:ilvl w:val="1"/>
          <w:numId w:val="28"/>
        </w:numPr>
        <w:spacing w:beforeLines="50" w:before="120" w:after="0"/>
        <w:rPr>
          <w:rFonts w:eastAsiaTheme="minorEastAsia"/>
          <w:b/>
          <w:i/>
          <w:szCs w:val="20"/>
          <w:lang w:val="x-none" w:eastAsia="zh-CN"/>
        </w:rPr>
      </w:pPr>
      <w:r w:rsidRPr="0019054D">
        <w:rPr>
          <w:rFonts w:eastAsiaTheme="minorEastAsia"/>
          <w:b/>
          <w:i/>
          <w:szCs w:val="20"/>
          <w:lang w:val="x-none" w:eastAsia="zh-CN"/>
        </w:rPr>
        <w:t>When the repetition number of a PUCCH resource is 2, frequency hopping is performed among all repetitions;</w:t>
      </w:r>
    </w:p>
    <w:p w14:paraId="736933F9" w14:textId="77777777" w:rsidR="00F21D7B" w:rsidRPr="00260AAC" w:rsidRDefault="00F21D7B" w:rsidP="00DD6122">
      <w:pPr>
        <w:pStyle w:val="a1"/>
        <w:numPr>
          <w:ilvl w:val="1"/>
          <w:numId w:val="28"/>
        </w:numPr>
        <w:spacing w:beforeLines="50" w:before="120" w:after="0"/>
        <w:rPr>
          <w:rFonts w:eastAsiaTheme="minorEastAsia"/>
          <w:b/>
          <w:i/>
          <w:szCs w:val="20"/>
          <w:lang w:val="x-none" w:eastAsia="zh-CN"/>
        </w:rPr>
      </w:pPr>
      <w:r w:rsidRPr="0019054D">
        <w:rPr>
          <w:rFonts w:eastAsiaTheme="minorEastAsia"/>
          <w:b/>
          <w:i/>
          <w:szCs w:val="20"/>
          <w:lang w:val="x-none" w:eastAsia="zh-CN"/>
        </w:rPr>
        <w:t>When the repetition number of a PUCCH resource is larger than 2, frequency hopping is performed among the repetitions with the same beam.</w:t>
      </w:r>
    </w:p>
    <w:p w14:paraId="25FBDEC8" w14:textId="77777777" w:rsidR="00F21D7B" w:rsidRDefault="00F21D7B" w:rsidP="00F21D7B">
      <w:pPr>
        <w:pStyle w:val="1"/>
        <w:tabs>
          <w:tab w:val="clear" w:pos="567"/>
          <w:tab w:val="num" w:pos="3261"/>
        </w:tabs>
        <w:spacing w:beforeLines="50" w:before="120" w:after="0"/>
        <w:ind w:left="284" w:hanging="284"/>
        <w:rPr>
          <w:rFonts w:eastAsia="宋体"/>
          <w:lang w:eastAsia="zh-CN"/>
        </w:rPr>
      </w:pPr>
      <w:r>
        <w:rPr>
          <w:rFonts w:eastAsia="宋体" w:hint="eastAsia"/>
          <w:lang w:eastAsia="zh-CN"/>
        </w:rPr>
        <w:t>Enhancements on PU</w:t>
      </w:r>
      <w:r>
        <w:rPr>
          <w:rFonts w:eastAsia="宋体"/>
          <w:lang w:eastAsia="zh-CN"/>
        </w:rPr>
        <w:t>S</w:t>
      </w:r>
      <w:r>
        <w:rPr>
          <w:rFonts w:eastAsia="宋体" w:hint="eastAsia"/>
          <w:lang w:eastAsia="zh-CN"/>
        </w:rPr>
        <w:t>CH</w:t>
      </w:r>
    </w:p>
    <w:p w14:paraId="4A9E53C8" w14:textId="77777777" w:rsidR="00F21D7B" w:rsidRPr="00634F6F" w:rsidRDefault="00F21D7B" w:rsidP="00F21D7B">
      <w:pPr>
        <w:pStyle w:val="2"/>
        <w:spacing w:before="240" w:after="240"/>
        <w:rPr>
          <w:rFonts w:eastAsiaTheme="minorEastAsia"/>
          <w:sz w:val="22"/>
          <w:szCs w:val="22"/>
          <w:lang w:eastAsia="zh-CN"/>
        </w:rPr>
      </w:pPr>
      <w:r>
        <w:rPr>
          <w:rFonts w:eastAsiaTheme="minorEastAsia" w:hint="eastAsia"/>
          <w:sz w:val="22"/>
          <w:szCs w:val="22"/>
          <w:lang w:eastAsia="zh-CN"/>
        </w:rPr>
        <w:t>D</w:t>
      </w:r>
      <w:r>
        <w:rPr>
          <w:rFonts w:eastAsiaTheme="minorEastAsia"/>
          <w:sz w:val="22"/>
          <w:szCs w:val="22"/>
          <w:lang w:eastAsia="zh-CN"/>
        </w:rPr>
        <w:t>ynamic switching of S-TRP/M-TRP transmission</w:t>
      </w:r>
      <w:r>
        <w:rPr>
          <w:rFonts w:eastAsiaTheme="minorEastAsia" w:hint="eastAsia"/>
          <w:sz w:val="22"/>
          <w:szCs w:val="22"/>
          <w:lang w:eastAsia="zh-CN"/>
        </w:rPr>
        <w:t xml:space="preserve"> and SRI/TPMI indication</w:t>
      </w:r>
    </w:p>
    <w:p w14:paraId="3700F12E" w14:textId="77777777" w:rsidR="00F21D7B" w:rsidRPr="00E94F23" w:rsidRDefault="00F21D7B" w:rsidP="00F21D7B">
      <w:pPr>
        <w:spacing w:beforeLines="50" w:before="120" w:line="259" w:lineRule="auto"/>
        <w:jc w:val="both"/>
        <w:rPr>
          <w:rFonts w:eastAsiaTheme="minorEastAsia"/>
          <w:b/>
          <w:iCs/>
          <w:color w:val="000000"/>
          <w:szCs w:val="20"/>
          <w:u w:val="single"/>
          <w:lang w:val="en-GB" w:eastAsia="zh-CN"/>
        </w:rPr>
      </w:pPr>
      <w:bookmarkStart w:id="7" w:name="_Hlk68476028"/>
      <w:r w:rsidRPr="00E94F23">
        <w:rPr>
          <w:rFonts w:eastAsiaTheme="minorEastAsia" w:hint="eastAsia"/>
          <w:b/>
          <w:iCs/>
          <w:color w:val="000000"/>
          <w:szCs w:val="20"/>
          <w:u w:val="single"/>
          <w:lang w:val="en-GB" w:eastAsia="zh-CN"/>
        </w:rPr>
        <w:t>C</w:t>
      </w:r>
      <w:r w:rsidRPr="00E94F23">
        <w:rPr>
          <w:rFonts w:eastAsiaTheme="minorEastAsia"/>
          <w:b/>
          <w:iCs/>
          <w:color w:val="000000"/>
          <w:szCs w:val="20"/>
          <w:u w:val="single"/>
          <w:lang w:val="en-GB" w:eastAsia="zh-CN"/>
        </w:rPr>
        <w:t xml:space="preserve">odebook based </w:t>
      </w:r>
      <w:r w:rsidRPr="00E94F23">
        <w:rPr>
          <w:rFonts w:eastAsiaTheme="minorEastAsia" w:hint="eastAsia"/>
          <w:b/>
          <w:iCs/>
          <w:color w:val="000000"/>
          <w:szCs w:val="20"/>
          <w:u w:val="single"/>
          <w:lang w:val="en-GB" w:eastAsia="zh-CN"/>
        </w:rPr>
        <w:t>PUSCH</w:t>
      </w:r>
    </w:p>
    <w:p w14:paraId="3A313D2A"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For codebook based M-TRP PUSCH transmission, the following agreements </w:t>
      </w:r>
      <w:r>
        <w:rPr>
          <w:rFonts w:eastAsiaTheme="minorEastAsia" w:hint="eastAsia"/>
          <w:bCs/>
          <w:iCs/>
          <w:color w:val="000000"/>
          <w:szCs w:val="20"/>
          <w:lang w:val="en-GB" w:eastAsia="zh-CN"/>
        </w:rPr>
        <w:t>were</w:t>
      </w:r>
      <w:r>
        <w:rPr>
          <w:rFonts w:eastAsiaTheme="minorEastAsia"/>
          <w:bCs/>
          <w:iCs/>
          <w:color w:val="000000"/>
          <w:szCs w:val="20"/>
          <w:lang w:val="en-GB" w:eastAsia="zh-CN"/>
        </w:rPr>
        <w:t xml:space="preserve"> achieved in last meeting: </w:t>
      </w:r>
    </w:p>
    <w:tbl>
      <w:tblPr>
        <w:tblStyle w:val="a7"/>
        <w:tblW w:w="0" w:type="auto"/>
        <w:tblLook w:val="04A0" w:firstRow="1" w:lastRow="0" w:firstColumn="1" w:lastColumn="0" w:noHBand="0" w:noVBand="1"/>
      </w:tblPr>
      <w:tblGrid>
        <w:gridCol w:w="9530"/>
      </w:tblGrid>
      <w:tr w:rsidR="00F21D7B" w14:paraId="209D9FFA" w14:textId="77777777" w:rsidTr="003818D5">
        <w:tc>
          <w:tcPr>
            <w:tcW w:w="9530" w:type="dxa"/>
          </w:tcPr>
          <w:bookmarkEnd w:id="7"/>
          <w:p w14:paraId="0E044ABA" w14:textId="77777777" w:rsidR="00F21D7B" w:rsidRPr="0019054D" w:rsidRDefault="00F21D7B" w:rsidP="003818D5">
            <w:pPr>
              <w:snapToGrid w:val="0"/>
              <w:spacing w:beforeLines="50" w:before="120"/>
              <w:jc w:val="both"/>
              <w:rPr>
                <w:b/>
                <w:bCs/>
                <w:iCs/>
                <w:szCs w:val="20"/>
                <w:highlight w:val="green"/>
                <w:lang w:eastAsia="ko-KR"/>
              </w:rPr>
            </w:pPr>
            <w:r w:rsidRPr="0019054D">
              <w:rPr>
                <w:b/>
                <w:bCs/>
                <w:iCs/>
                <w:szCs w:val="20"/>
                <w:highlight w:val="green"/>
                <w:lang w:eastAsia="ko-KR"/>
              </w:rPr>
              <w:t>Agreement</w:t>
            </w:r>
          </w:p>
          <w:p w14:paraId="55B38C93" w14:textId="77777777" w:rsidR="00F21D7B" w:rsidRPr="007A6C18" w:rsidRDefault="00F21D7B" w:rsidP="003818D5">
            <w:pPr>
              <w:snapToGrid w:val="0"/>
              <w:spacing w:beforeLines="50" w:before="120"/>
              <w:jc w:val="both"/>
              <w:rPr>
                <w:rFonts w:eastAsia="宋体"/>
                <w:i/>
                <w:iCs/>
                <w:szCs w:val="20"/>
                <w:lang w:eastAsia="ko-KR"/>
              </w:rPr>
            </w:pPr>
            <w:r w:rsidRPr="007A6C18">
              <w:rPr>
                <w:i/>
                <w:iCs/>
                <w:szCs w:val="20"/>
                <w:lang w:eastAsia="ko-KR"/>
              </w:rPr>
              <w:t xml:space="preserve">For single DCI based M-TRP PUSCH repetition schemes, in codebook based PUSCH, </w:t>
            </w:r>
          </w:p>
          <w:p w14:paraId="6424B66C" w14:textId="77777777" w:rsidR="00F21D7B" w:rsidRPr="007A6C18" w:rsidRDefault="00F21D7B" w:rsidP="00DD6122">
            <w:pPr>
              <w:numPr>
                <w:ilvl w:val="0"/>
                <w:numId w:val="32"/>
              </w:numPr>
              <w:spacing w:beforeLines="50" w:before="120" w:line="252" w:lineRule="auto"/>
              <w:jc w:val="both"/>
              <w:rPr>
                <w:i/>
                <w:iCs/>
                <w:szCs w:val="20"/>
                <w:lang w:eastAsia="ko-KR"/>
              </w:rPr>
            </w:pPr>
            <w:r w:rsidRPr="007A6C18">
              <w:rPr>
                <w:i/>
                <w:iCs/>
                <w:szCs w:val="20"/>
                <w:lang w:eastAsia="ko-KR"/>
              </w:rPr>
              <w:t xml:space="preserve">Support two SRI </w:t>
            </w:r>
            <w:proofErr w:type="gramStart"/>
            <w:r w:rsidRPr="007A6C18">
              <w:rPr>
                <w:i/>
                <w:iCs/>
                <w:szCs w:val="20"/>
                <w:lang w:eastAsia="ko-KR"/>
              </w:rPr>
              <w:t>fields</w:t>
            </w:r>
            <w:proofErr w:type="gramEnd"/>
            <w:r w:rsidRPr="007A6C18">
              <w:rPr>
                <w:i/>
                <w:iCs/>
                <w:szCs w:val="20"/>
                <w:lang w:eastAsia="ko-KR"/>
              </w:rPr>
              <w:t xml:space="preserve"> corresponding to two SRS resource sets are included in DCI formats 0_1/0_2.</w:t>
            </w:r>
          </w:p>
          <w:p w14:paraId="6F7730F6" w14:textId="77777777" w:rsidR="00F21D7B" w:rsidRPr="007A6C18" w:rsidRDefault="00F21D7B" w:rsidP="00DD6122">
            <w:pPr>
              <w:numPr>
                <w:ilvl w:val="1"/>
                <w:numId w:val="32"/>
              </w:numPr>
              <w:spacing w:beforeLines="50" w:before="120" w:line="252" w:lineRule="auto"/>
              <w:jc w:val="both"/>
              <w:rPr>
                <w:b/>
                <w:bCs/>
                <w:i/>
                <w:iCs/>
                <w:szCs w:val="20"/>
                <w:lang w:eastAsia="ko-KR"/>
              </w:rPr>
            </w:pPr>
            <w:r w:rsidRPr="007A6C18">
              <w:rPr>
                <w:i/>
                <w:iCs/>
                <w:szCs w:val="20"/>
                <w:lang w:eastAsia="ko-KR"/>
              </w:rPr>
              <w:t>Each SRI field indicating SRI per TRP, where the SRI field based on Rel-15/16 framework</w:t>
            </w:r>
          </w:p>
          <w:p w14:paraId="4A9E4481" w14:textId="77777777" w:rsidR="00F21D7B" w:rsidRPr="007A6C18" w:rsidRDefault="00F21D7B" w:rsidP="00DD6122">
            <w:pPr>
              <w:numPr>
                <w:ilvl w:val="0"/>
                <w:numId w:val="32"/>
              </w:numPr>
              <w:spacing w:beforeLines="50" w:before="120" w:line="252" w:lineRule="auto"/>
              <w:jc w:val="both"/>
              <w:rPr>
                <w:i/>
                <w:iCs/>
                <w:szCs w:val="20"/>
                <w:lang w:eastAsia="ko-KR"/>
              </w:rPr>
            </w:pPr>
            <w:r w:rsidRPr="007A6C18">
              <w:rPr>
                <w:i/>
                <w:iCs/>
                <w:szCs w:val="20"/>
                <w:lang w:eastAsia="ko-KR"/>
              </w:rPr>
              <w:t xml:space="preserve">Support </w:t>
            </w:r>
            <w:bookmarkStart w:id="8" w:name="_Hlk68465819"/>
            <w:r w:rsidRPr="007A6C18">
              <w:rPr>
                <w:i/>
                <w:iCs/>
                <w:szCs w:val="20"/>
                <w:lang w:eastAsia="ko-KR"/>
              </w:rPr>
              <w:t>dynamic switching between multi-TRP and single-TRP operation</w:t>
            </w:r>
            <w:bookmarkEnd w:id="8"/>
            <w:r w:rsidRPr="007A6C18">
              <w:rPr>
                <w:i/>
                <w:iCs/>
                <w:szCs w:val="20"/>
                <w:lang w:eastAsia="ko-KR"/>
              </w:rPr>
              <w:t xml:space="preserve"> </w:t>
            </w:r>
          </w:p>
          <w:p w14:paraId="34B6DB5C" w14:textId="77777777" w:rsidR="00F21D7B" w:rsidRPr="007A6C18" w:rsidRDefault="00F21D7B" w:rsidP="00DD6122">
            <w:pPr>
              <w:numPr>
                <w:ilvl w:val="0"/>
                <w:numId w:val="32"/>
              </w:numPr>
              <w:snapToGrid w:val="0"/>
              <w:spacing w:beforeLines="50" w:before="120"/>
              <w:jc w:val="both"/>
              <w:rPr>
                <w:i/>
                <w:iCs/>
                <w:szCs w:val="20"/>
                <w:lang w:eastAsia="ko-KR"/>
              </w:rPr>
            </w:pPr>
            <w:r w:rsidRPr="007A6C18">
              <w:rPr>
                <w:i/>
                <w:iCs/>
                <w:szCs w:val="20"/>
                <w:lang w:eastAsia="ko-KR"/>
              </w:rPr>
              <w:t>FFS: Support dynamic switching the order of two TRPs</w:t>
            </w:r>
          </w:p>
          <w:p w14:paraId="660A31BC" w14:textId="77777777" w:rsidR="00F21D7B" w:rsidRPr="0019054D" w:rsidRDefault="00F21D7B" w:rsidP="003818D5">
            <w:pPr>
              <w:pStyle w:val="af6"/>
              <w:shd w:val="clear" w:color="auto" w:fill="FFFFFF"/>
              <w:spacing w:beforeLines="50" w:before="120" w:beforeAutospacing="0" w:after="0" w:afterAutospacing="0"/>
              <w:rPr>
                <w:rFonts w:ascii="Times New Roman" w:hAnsi="Times New Roman" w:cs="Times New Roman"/>
                <w:b/>
                <w:bCs/>
                <w:sz w:val="20"/>
                <w:szCs w:val="20"/>
              </w:rPr>
            </w:pPr>
            <w:r w:rsidRPr="0019054D">
              <w:rPr>
                <w:rFonts w:ascii="Times New Roman" w:hAnsi="Times New Roman" w:cs="Times New Roman"/>
                <w:b/>
                <w:bCs/>
                <w:sz w:val="20"/>
                <w:szCs w:val="20"/>
                <w:highlight w:val="green"/>
              </w:rPr>
              <w:t>Agreement</w:t>
            </w:r>
          </w:p>
          <w:p w14:paraId="3022E6EB" w14:textId="77777777" w:rsidR="00F21D7B" w:rsidRPr="000E0D9C" w:rsidRDefault="00F21D7B" w:rsidP="003818D5">
            <w:pPr>
              <w:pStyle w:val="af6"/>
              <w:shd w:val="clear" w:color="auto" w:fill="FFFFFF"/>
              <w:spacing w:beforeLines="50" w:before="120" w:beforeAutospacing="0" w:after="0" w:afterAutospacing="0"/>
              <w:rPr>
                <w:rFonts w:ascii="Times New Roman" w:hAnsi="Times New Roman" w:cs="Times New Roman"/>
                <w:i/>
                <w:sz w:val="20"/>
                <w:szCs w:val="20"/>
              </w:rPr>
            </w:pPr>
            <w:r w:rsidRPr="000E0D9C">
              <w:rPr>
                <w:rFonts w:ascii="Times New Roman" w:hAnsi="Times New Roman" w:cs="Times New Roman"/>
                <w:i/>
                <w:sz w:val="20"/>
                <w:szCs w:val="20"/>
              </w:rPr>
              <w:t>For single DCI based M-TRP PUSCH repetition schemes, in codebook based PUSCH,</w:t>
            </w:r>
          </w:p>
          <w:p w14:paraId="4601953F" w14:textId="77777777" w:rsidR="00F21D7B" w:rsidRPr="000E0D9C" w:rsidRDefault="00F21D7B" w:rsidP="00DD6122">
            <w:pPr>
              <w:numPr>
                <w:ilvl w:val="0"/>
                <w:numId w:val="35"/>
              </w:numPr>
              <w:spacing w:beforeLines="50" w:before="120"/>
              <w:rPr>
                <w:i/>
                <w:szCs w:val="20"/>
                <w:lang w:eastAsia="zh-CN"/>
              </w:rPr>
            </w:pPr>
            <w:r w:rsidRPr="000E0D9C">
              <w:rPr>
                <w:i/>
                <w:szCs w:val="20"/>
                <w:lang w:eastAsia="zh-CN"/>
              </w:rPr>
              <w:t>Two TPMI fields are indicated in DCI formats 0_1/0_2.</w:t>
            </w:r>
          </w:p>
          <w:p w14:paraId="45C75D7D" w14:textId="77777777" w:rsidR="00F21D7B" w:rsidRPr="000E0D9C" w:rsidRDefault="00F21D7B" w:rsidP="00DD6122">
            <w:pPr>
              <w:numPr>
                <w:ilvl w:val="1"/>
                <w:numId w:val="35"/>
              </w:numPr>
              <w:spacing w:beforeLines="50" w:before="120"/>
              <w:rPr>
                <w:i/>
                <w:szCs w:val="20"/>
                <w:lang w:eastAsia="zh-CN"/>
              </w:rPr>
            </w:pPr>
            <w:r w:rsidRPr="000E0D9C">
              <w:rPr>
                <w:i/>
                <w:szCs w:val="20"/>
                <w:lang w:eastAsia="zh-CN"/>
              </w:rPr>
              <w:t>The first TPMI field uses the Rel-15/16 TPMI field design (which includes TPMI index and the number of layers) of DCI format 0_1/0_2. The second TPMI field only </w:t>
            </w:r>
            <w:proofErr w:type="spellStart"/>
            <w:r w:rsidRPr="000E0D9C">
              <w:rPr>
                <w:i/>
                <w:szCs w:val="20"/>
                <w:lang w:eastAsia="zh-CN"/>
              </w:rPr>
              <w:t>contains</w:t>
            </w:r>
            <w:r w:rsidRPr="000E0D9C">
              <w:rPr>
                <w:i/>
                <w:strike/>
                <w:szCs w:val="20"/>
                <w:lang w:eastAsia="zh-CN"/>
              </w:rPr>
              <w:t>indicates</w:t>
            </w:r>
            <w:proofErr w:type="spellEnd"/>
            <w:r w:rsidRPr="000E0D9C">
              <w:rPr>
                <w:i/>
                <w:szCs w:val="20"/>
                <w:lang w:eastAsia="zh-CN"/>
              </w:rPr>
              <w:t xml:space="preserve"> the second TPMI index. The same </w:t>
            </w:r>
            <w:proofErr w:type="gramStart"/>
            <w:r w:rsidRPr="000E0D9C">
              <w:rPr>
                <w:i/>
                <w:szCs w:val="20"/>
                <w:lang w:eastAsia="zh-CN"/>
              </w:rPr>
              <w:t>number of layers are</w:t>
            </w:r>
            <w:proofErr w:type="gramEnd"/>
            <w:r w:rsidRPr="000E0D9C">
              <w:rPr>
                <w:i/>
                <w:szCs w:val="20"/>
                <w:lang w:eastAsia="zh-CN"/>
              </w:rPr>
              <w:t xml:space="preserve"> applied as indicated in the first TPMI field.</w:t>
            </w:r>
          </w:p>
          <w:p w14:paraId="0C5A68D1" w14:textId="77777777" w:rsidR="00F21D7B" w:rsidRPr="000E0D9C" w:rsidRDefault="00F21D7B" w:rsidP="00DD6122">
            <w:pPr>
              <w:numPr>
                <w:ilvl w:val="1"/>
                <w:numId w:val="35"/>
              </w:numPr>
              <w:spacing w:beforeLines="50" w:before="120"/>
              <w:rPr>
                <w:i/>
                <w:szCs w:val="20"/>
                <w:lang w:eastAsia="zh-CN"/>
              </w:rPr>
            </w:pPr>
            <w:r w:rsidRPr="000E0D9C">
              <w:rPr>
                <w:i/>
                <w:szCs w:val="20"/>
                <w:lang w:eastAsia="zh-CN"/>
              </w:rPr>
              <w:t>FFS: Details of second TPMI field interpretation including changes expected in Tables 7.3.1.1.2-2/2A/2B/3/3A/4/4A/5/5A in 38.212</w:t>
            </w:r>
          </w:p>
          <w:p w14:paraId="0373DCB1" w14:textId="77777777" w:rsidR="00F21D7B" w:rsidRPr="000E0D9C" w:rsidRDefault="00F21D7B" w:rsidP="00DD6122">
            <w:pPr>
              <w:numPr>
                <w:ilvl w:val="1"/>
                <w:numId w:val="35"/>
              </w:numPr>
              <w:spacing w:beforeLines="50" w:before="120"/>
              <w:rPr>
                <w:i/>
                <w:szCs w:val="20"/>
                <w:lang w:eastAsia="zh-CN"/>
              </w:rPr>
            </w:pPr>
            <w:r w:rsidRPr="000E0D9C">
              <w:rPr>
                <w:i/>
                <w:szCs w:val="20"/>
                <w:lang w:eastAsia="zh-CN"/>
              </w:rPr>
              <w:t>FFS: Interpreting TPMI fields when multi-TRP and single-TRP PUSCH repetition is applied.</w:t>
            </w:r>
          </w:p>
          <w:p w14:paraId="0EE61FB6" w14:textId="77777777" w:rsidR="00F21D7B" w:rsidRPr="000E0D9C" w:rsidRDefault="00F21D7B" w:rsidP="00DD6122">
            <w:pPr>
              <w:numPr>
                <w:ilvl w:val="0"/>
                <w:numId w:val="35"/>
              </w:numPr>
              <w:spacing w:beforeLines="50" w:before="120"/>
              <w:rPr>
                <w:i/>
                <w:szCs w:val="20"/>
                <w:lang w:eastAsia="zh-CN"/>
              </w:rPr>
            </w:pPr>
            <w:r w:rsidRPr="000E0D9C">
              <w:rPr>
                <w:i/>
                <w:szCs w:val="20"/>
                <w:lang w:eastAsia="zh-CN"/>
              </w:rPr>
              <w:t>FFS: whether to support of PUSCH repetitions transmitting towards two TRPs sharing the same TPMI indicated by a TPMI field.</w:t>
            </w:r>
          </w:p>
          <w:p w14:paraId="2D5B3F71" w14:textId="77777777" w:rsidR="00F21D7B" w:rsidRPr="00266E12" w:rsidRDefault="00F21D7B" w:rsidP="00DD6122">
            <w:pPr>
              <w:numPr>
                <w:ilvl w:val="0"/>
                <w:numId w:val="35"/>
              </w:numPr>
              <w:spacing w:beforeLines="50" w:before="120"/>
              <w:rPr>
                <w:i/>
                <w:szCs w:val="20"/>
                <w:lang w:eastAsia="zh-CN"/>
              </w:rPr>
            </w:pPr>
            <w:r w:rsidRPr="000E0D9C">
              <w:rPr>
                <w:i/>
                <w:szCs w:val="20"/>
                <w:lang w:eastAsia="zh-CN"/>
              </w:rPr>
              <w:t>FFS: The size of the second TPMI field can be equal to or smaller than the size of the first TPMI field</w:t>
            </w:r>
          </w:p>
        </w:tc>
      </w:tr>
    </w:tbl>
    <w:p w14:paraId="5A0F1010"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Besides, it </w:t>
      </w:r>
      <w:r>
        <w:t xml:space="preserve">was agreed </w:t>
      </w:r>
      <w:r>
        <w:rPr>
          <w:rFonts w:eastAsiaTheme="minorEastAsia" w:hint="eastAsia"/>
          <w:lang w:eastAsia="zh-CN"/>
        </w:rPr>
        <w:t xml:space="preserve">in RAN 1 #103 meeting </w:t>
      </w:r>
      <w:r>
        <w:t>that the number of SRS ports for all PUSCH transmissions towards two TRPs are same.</w:t>
      </w:r>
      <w:r>
        <w:rPr>
          <w:rFonts w:eastAsiaTheme="minorEastAsia"/>
          <w:bCs/>
          <w:iCs/>
          <w:color w:val="000000"/>
          <w:szCs w:val="20"/>
          <w:lang w:val="en-GB" w:eastAsia="zh-CN"/>
        </w:rPr>
        <w:t xml:space="preserve"> </w:t>
      </w:r>
    </w:p>
    <w:p w14:paraId="0EE81247"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For SRI </w:t>
      </w:r>
      <w:proofErr w:type="gramStart"/>
      <w:r>
        <w:rPr>
          <w:rFonts w:eastAsiaTheme="minorEastAsia"/>
          <w:bCs/>
          <w:iCs/>
          <w:color w:val="000000"/>
          <w:szCs w:val="20"/>
          <w:lang w:val="en-GB" w:eastAsia="zh-CN"/>
        </w:rPr>
        <w:t>fields</w:t>
      </w:r>
      <w:proofErr w:type="gramEnd"/>
      <w:r>
        <w:rPr>
          <w:rFonts w:eastAsiaTheme="minorEastAsia"/>
          <w:bCs/>
          <w:iCs/>
          <w:color w:val="000000"/>
          <w:szCs w:val="20"/>
          <w:lang w:val="en-GB" w:eastAsia="zh-CN"/>
        </w:rPr>
        <w:t xml:space="preserve"> for codebook based M-TRP PUSCH transmission, the following alternatives can be considered:</w:t>
      </w:r>
    </w:p>
    <w:p w14:paraId="7811E6CF"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w:t>
      </w:r>
      <w:r>
        <w:rPr>
          <w:rFonts w:eastAsiaTheme="minorEastAsia"/>
          <w:bCs/>
          <w:iCs/>
          <w:color w:val="000000"/>
          <w:szCs w:val="20"/>
          <w:lang w:val="en-GB" w:eastAsia="zh-CN"/>
        </w:rPr>
        <w:t xml:space="preserve"> Alt 0: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is not used for dynamic switching of M-TRP and S-TRP, both SRI fields are the same as that for Rel-16.</w:t>
      </w:r>
    </w:p>
    <w:p w14:paraId="61D09C2B"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 Alt 1: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is used for dynamic switching of M-TRP and S-TRP with both SRI fields are enhanced.</w:t>
      </w:r>
    </w:p>
    <w:p w14:paraId="1B03F8F6" w14:textId="77777777" w:rsidR="00F21D7B" w:rsidRDefault="00F21D7B" w:rsidP="00DD6122">
      <w:pPr>
        <w:pStyle w:val="af0"/>
        <w:numPr>
          <w:ilvl w:val="0"/>
          <w:numId w:val="42"/>
        </w:numPr>
        <w:spacing w:beforeLines="50" w:before="120" w:line="259" w:lineRule="auto"/>
        <w:jc w:val="both"/>
        <w:rPr>
          <w:rFonts w:ascii="Times New Roman" w:eastAsiaTheme="minorEastAsia" w:hAnsi="Times New Roman"/>
          <w:bCs/>
          <w:iCs/>
          <w:color w:val="000000"/>
          <w:sz w:val="20"/>
          <w:szCs w:val="20"/>
          <w:lang w:val="en-GB" w:eastAsia="zh-CN"/>
        </w:rPr>
      </w:pPr>
      <w:r w:rsidRPr="00CD761F">
        <w:rPr>
          <w:rFonts w:ascii="Times New Roman" w:eastAsiaTheme="minorEastAsia" w:hAnsi="Times New Roman"/>
          <w:bCs/>
          <w:iCs/>
          <w:color w:val="000000"/>
          <w:sz w:val="20"/>
          <w:szCs w:val="20"/>
          <w:lang w:val="en-GB" w:eastAsia="zh-CN"/>
        </w:rPr>
        <w:t xml:space="preserve">The association of SRI field and TRP is fixed, i.e. the </w:t>
      </w:r>
      <w:r>
        <w:rPr>
          <w:rFonts w:ascii="Times New Roman" w:eastAsiaTheme="minorEastAsia" w:hAnsi="Times New Roman"/>
          <w:bCs/>
          <w:iCs/>
          <w:color w:val="000000"/>
          <w:sz w:val="20"/>
          <w:szCs w:val="20"/>
          <w:lang w:val="en-GB" w:eastAsia="zh-CN"/>
        </w:rPr>
        <w:t xml:space="preserve">SRI index indicated by the </w:t>
      </w:r>
      <w:r w:rsidRPr="00CD761F">
        <w:rPr>
          <w:rFonts w:ascii="Times New Roman" w:eastAsiaTheme="minorEastAsia" w:hAnsi="Times New Roman"/>
          <w:bCs/>
          <w:iCs/>
          <w:color w:val="000000"/>
          <w:sz w:val="20"/>
          <w:szCs w:val="20"/>
          <w:lang w:val="en-GB" w:eastAsia="zh-CN"/>
        </w:rPr>
        <w:t xml:space="preserve">first SRI field is </w:t>
      </w:r>
      <w:r>
        <w:rPr>
          <w:rFonts w:ascii="Times New Roman" w:eastAsiaTheme="minorEastAsia" w:hAnsi="Times New Roman"/>
          <w:bCs/>
          <w:iCs/>
          <w:color w:val="000000"/>
          <w:sz w:val="20"/>
          <w:szCs w:val="20"/>
          <w:lang w:val="en-GB" w:eastAsia="zh-CN"/>
        </w:rPr>
        <w:t>always for the SRS resource set</w:t>
      </w:r>
      <w:r w:rsidRPr="00CD761F">
        <w:rPr>
          <w:rFonts w:ascii="Times New Roman" w:eastAsiaTheme="minorEastAsia" w:hAnsi="Times New Roman"/>
          <w:bCs/>
          <w:iCs/>
          <w:color w:val="000000"/>
          <w:sz w:val="20"/>
          <w:szCs w:val="20"/>
          <w:lang w:val="en-GB" w:eastAsia="zh-CN"/>
        </w:rPr>
        <w:t xml:space="preserve"> associated with the first TRP and the </w:t>
      </w:r>
      <w:r>
        <w:rPr>
          <w:rFonts w:ascii="Times New Roman" w:eastAsiaTheme="minorEastAsia" w:hAnsi="Times New Roman"/>
          <w:bCs/>
          <w:iCs/>
          <w:color w:val="000000"/>
          <w:sz w:val="20"/>
          <w:szCs w:val="20"/>
          <w:lang w:val="en-GB" w:eastAsia="zh-CN"/>
        </w:rPr>
        <w:t>SRI index indicated by the second</w:t>
      </w:r>
      <w:r w:rsidRPr="00CD761F">
        <w:rPr>
          <w:rFonts w:ascii="Times New Roman" w:eastAsiaTheme="minorEastAsia" w:hAnsi="Times New Roman"/>
          <w:bCs/>
          <w:iCs/>
          <w:color w:val="000000"/>
          <w:sz w:val="20"/>
          <w:szCs w:val="20"/>
          <w:lang w:val="en-GB" w:eastAsia="zh-CN"/>
        </w:rPr>
        <w:t xml:space="preserve"> SRI field is </w:t>
      </w:r>
      <w:r>
        <w:rPr>
          <w:rFonts w:ascii="Times New Roman" w:eastAsiaTheme="minorEastAsia" w:hAnsi="Times New Roman"/>
          <w:bCs/>
          <w:iCs/>
          <w:color w:val="000000"/>
          <w:sz w:val="20"/>
          <w:szCs w:val="20"/>
          <w:lang w:val="en-GB" w:eastAsia="zh-CN"/>
        </w:rPr>
        <w:t>always for the SRS resource set</w:t>
      </w:r>
      <w:r w:rsidRPr="00CD761F">
        <w:rPr>
          <w:rFonts w:ascii="Times New Roman" w:eastAsiaTheme="minorEastAsia" w:hAnsi="Times New Roman"/>
          <w:bCs/>
          <w:iCs/>
          <w:color w:val="000000"/>
          <w:sz w:val="20"/>
          <w:szCs w:val="20"/>
          <w:lang w:val="en-GB" w:eastAsia="zh-CN"/>
        </w:rPr>
        <w:t xml:space="preserve"> associated with the second TRP;</w:t>
      </w:r>
    </w:p>
    <w:p w14:paraId="0272B8F5" w14:textId="5AF1B32C" w:rsidR="00F21D7B" w:rsidRPr="00CD761F" w:rsidRDefault="00F21D7B" w:rsidP="00DD6122">
      <w:pPr>
        <w:pStyle w:val="af0"/>
        <w:numPr>
          <w:ilvl w:val="0"/>
          <w:numId w:val="42"/>
        </w:numPr>
        <w:spacing w:beforeLines="50" w:before="120" w:line="259" w:lineRule="auto"/>
        <w:jc w:val="both"/>
        <w:rPr>
          <w:rFonts w:ascii="Times New Roman" w:eastAsiaTheme="minorEastAsia" w:hAnsi="Times New Roman"/>
          <w:bCs/>
          <w:iCs/>
          <w:color w:val="000000"/>
          <w:sz w:val="20"/>
          <w:szCs w:val="20"/>
          <w:lang w:val="en-GB" w:eastAsia="zh-CN"/>
        </w:rPr>
      </w:pPr>
      <w:r>
        <w:rPr>
          <w:rFonts w:ascii="Times New Roman" w:eastAsiaTheme="minorEastAsia" w:hAnsi="Times New Roman"/>
          <w:bCs/>
          <w:iCs/>
          <w:color w:val="000000"/>
          <w:sz w:val="20"/>
          <w:szCs w:val="20"/>
          <w:lang w:val="en-GB" w:eastAsia="zh-CN"/>
        </w:rPr>
        <w:t>In additional to the states for SRI index indication, o</w:t>
      </w:r>
      <w:r w:rsidRPr="00CD761F">
        <w:rPr>
          <w:rFonts w:ascii="Times New Roman" w:eastAsiaTheme="minorEastAsia" w:hAnsi="Times New Roman"/>
          <w:bCs/>
          <w:iCs/>
          <w:color w:val="000000"/>
          <w:sz w:val="20"/>
          <w:szCs w:val="20"/>
          <w:lang w:val="en-GB" w:eastAsia="zh-CN"/>
        </w:rPr>
        <w:t xml:space="preserve">ne state </w:t>
      </w:r>
      <w:r>
        <w:rPr>
          <w:rFonts w:ascii="Times New Roman" w:eastAsiaTheme="minorEastAsia" w:hAnsi="Times New Roman"/>
          <w:bCs/>
          <w:iCs/>
          <w:color w:val="000000"/>
          <w:sz w:val="20"/>
          <w:szCs w:val="20"/>
          <w:lang w:val="en-GB" w:eastAsia="zh-CN"/>
        </w:rPr>
        <w:t>in</w:t>
      </w:r>
      <w:r w:rsidRPr="00CD761F">
        <w:rPr>
          <w:rFonts w:ascii="Times New Roman" w:eastAsiaTheme="minorEastAsia" w:hAnsi="Times New Roman"/>
          <w:bCs/>
          <w:iCs/>
          <w:color w:val="000000"/>
          <w:sz w:val="20"/>
          <w:szCs w:val="20"/>
          <w:lang w:val="en-GB" w:eastAsia="zh-CN"/>
        </w:rPr>
        <w:t xml:space="preserve"> each SRI </w:t>
      </w:r>
      <w:proofErr w:type="gramStart"/>
      <w:r w:rsidRPr="00CD761F">
        <w:rPr>
          <w:rFonts w:ascii="Times New Roman" w:eastAsiaTheme="minorEastAsia" w:hAnsi="Times New Roman"/>
          <w:bCs/>
          <w:iCs/>
          <w:color w:val="000000"/>
          <w:sz w:val="20"/>
          <w:szCs w:val="20"/>
          <w:lang w:val="en-GB" w:eastAsia="zh-CN"/>
        </w:rPr>
        <w:t>field</w:t>
      </w:r>
      <w:proofErr w:type="gramEnd"/>
      <w:r w:rsidRPr="00CD761F">
        <w:rPr>
          <w:rFonts w:ascii="Times New Roman" w:eastAsiaTheme="minorEastAsia" w:hAnsi="Times New Roman"/>
          <w:bCs/>
          <w:iCs/>
          <w:color w:val="000000"/>
          <w:sz w:val="20"/>
          <w:szCs w:val="20"/>
          <w:lang w:val="en-GB" w:eastAsia="zh-CN"/>
        </w:rPr>
        <w:t xml:space="preserve"> is used to indicate that the PUSCH is not transmitted to the TRP corresponding to the SRI field</w:t>
      </w:r>
      <w:r>
        <w:rPr>
          <w:rFonts w:ascii="Times New Roman" w:eastAsiaTheme="minorEastAsia" w:hAnsi="Times New Roman"/>
          <w:bCs/>
          <w:iCs/>
          <w:color w:val="000000"/>
          <w:sz w:val="20"/>
          <w:szCs w:val="20"/>
          <w:lang w:val="en-GB" w:eastAsia="zh-CN"/>
        </w:rPr>
        <w:t>.</w:t>
      </w:r>
    </w:p>
    <w:p w14:paraId="062E3C57"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w:t>
      </w:r>
      <w:r>
        <w:rPr>
          <w:rFonts w:eastAsiaTheme="minorEastAsia"/>
          <w:bCs/>
          <w:iCs/>
          <w:color w:val="000000"/>
          <w:szCs w:val="20"/>
          <w:lang w:val="en-GB" w:eastAsia="zh-CN"/>
        </w:rPr>
        <w:t xml:space="preserve"> Alt 2: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is used for dynamic switching of M-TRP and S-TRP with the first SRI filed the same as that for Rel-16, and the second SRI field used to indicate which TRP the PUSCH is transmitted to.</w:t>
      </w:r>
    </w:p>
    <w:p w14:paraId="36CD84F7" w14:textId="77777777" w:rsidR="00F21D7B" w:rsidRDefault="00F21D7B" w:rsidP="00DD6122">
      <w:pPr>
        <w:pStyle w:val="af0"/>
        <w:numPr>
          <w:ilvl w:val="0"/>
          <w:numId w:val="42"/>
        </w:numPr>
        <w:spacing w:beforeLines="50" w:before="120" w:line="259" w:lineRule="auto"/>
        <w:jc w:val="both"/>
        <w:rPr>
          <w:rFonts w:ascii="Times New Roman" w:eastAsiaTheme="minorEastAsia" w:hAnsi="Times New Roman"/>
          <w:bCs/>
          <w:iCs/>
          <w:color w:val="000000"/>
          <w:sz w:val="20"/>
          <w:szCs w:val="20"/>
          <w:lang w:val="en-GB" w:eastAsia="zh-CN"/>
        </w:rPr>
      </w:pPr>
      <w:r w:rsidRPr="00CD761F">
        <w:rPr>
          <w:rFonts w:ascii="Times New Roman" w:eastAsiaTheme="minorEastAsia" w:hAnsi="Times New Roman"/>
          <w:bCs/>
          <w:iCs/>
          <w:color w:val="000000"/>
          <w:sz w:val="20"/>
          <w:szCs w:val="20"/>
          <w:lang w:val="en-GB" w:eastAsia="zh-CN"/>
        </w:rPr>
        <w:t xml:space="preserve">Alt 2-1: The association of SRI </w:t>
      </w:r>
      <w:proofErr w:type="gramStart"/>
      <w:r w:rsidRPr="00CD761F">
        <w:rPr>
          <w:rFonts w:ascii="Times New Roman" w:eastAsiaTheme="minorEastAsia" w:hAnsi="Times New Roman"/>
          <w:bCs/>
          <w:iCs/>
          <w:color w:val="000000"/>
          <w:sz w:val="20"/>
          <w:szCs w:val="20"/>
          <w:lang w:val="en-GB" w:eastAsia="zh-CN"/>
        </w:rPr>
        <w:t>field</w:t>
      </w:r>
      <w:proofErr w:type="gramEnd"/>
      <w:r w:rsidRPr="00CD761F">
        <w:rPr>
          <w:rFonts w:ascii="Times New Roman" w:eastAsiaTheme="minorEastAsia" w:hAnsi="Times New Roman"/>
          <w:bCs/>
          <w:iCs/>
          <w:color w:val="000000"/>
          <w:sz w:val="20"/>
          <w:szCs w:val="20"/>
          <w:lang w:val="en-GB" w:eastAsia="zh-CN"/>
        </w:rPr>
        <w:t xml:space="preserve"> and TRP is fixed</w:t>
      </w:r>
      <w:r>
        <w:rPr>
          <w:rFonts w:ascii="Times New Roman" w:eastAsiaTheme="minorEastAsia" w:hAnsi="Times New Roman"/>
          <w:bCs/>
          <w:iCs/>
          <w:color w:val="000000"/>
          <w:sz w:val="20"/>
          <w:szCs w:val="20"/>
          <w:lang w:val="en-GB" w:eastAsia="zh-CN"/>
        </w:rPr>
        <w:t xml:space="preserve">; the second </w:t>
      </w:r>
      <w:r>
        <w:rPr>
          <w:rFonts w:ascii="Times New Roman" w:eastAsiaTheme="minorEastAsia" w:hAnsi="Times New Roman" w:hint="eastAsia"/>
          <w:bCs/>
          <w:iCs/>
          <w:color w:val="000000"/>
          <w:sz w:val="20"/>
          <w:szCs w:val="20"/>
          <w:lang w:val="en-GB" w:eastAsia="zh-CN"/>
        </w:rPr>
        <w:t>SRI</w:t>
      </w:r>
      <w:r>
        <w:rPr>
          <w:rFonts w:ascii="Times New Roman" w:eastAsiaTheme="minorEastAsia" w:hAnsi="Times New Roman"/>
          <w:bCs/>
          <w:iCs/>
          <w:color w:val="000000"/>
          <w:sz w:val="20"/>
          <w:szCs w:val="20"/>
          <w:lang w:val="en-GB" w:eastAsia="zh-CN"/>
        </w:rPr>
        <w:t xml:space="preserve"> field is used to indicate the SRI index for the second TRP and which TRP(s) the PUSCH is transmitted to.</w:t>
      </w:r>
    </w:p>
    <w:p w14:paraId="0572BA6A" w14:textId="77777777" w:rsidR="00F21D7B" w:rsidRPr="00CD761F" w:rsidRDefault="00F21D7B" w:rsidP="00DD6122">
      <w:pPr>
        <w:pStyle w:val="af0"/>
        <w:numPr>
          <w:ilvl w:val="0"/>
          <w:numId w:val="42"/>
        </w:numPr>
        <w:spacing w:beforeLines="50" w:before="120" w:line="259" w:lineRule="auto"/>
        <w:jc w:val="both"/>
        <w:rPr>
          <w:rFonts w:ascii="Times New Roman" w:eastAsiaTheme="minorEastAsia" w:hAnsi="Times New Roman"/>
          <w:bCs/>
          <w:iCs/>
          <w:color w:val="000000"/>
          <w:sz w:val="20"/>
          <w:szCs w:val="20"/>
          <w:lang w:val="en-GB" w:eastAsia="zh-CN"/>
        </w:rPr>
      </w:pPr>
      <w:r>
        <w:rPr>
          <w:rFonts w:ascii="Times New Roman" w:eastAsiaTheme="minorEastAsia" w:hAnsi="Times New Roman" w:hint="eastAsia"/>
          <w:bCs/>
          <w:iCs/>
          <w:color w:val="000000"/>
          <w:sz w:val="20"/>
          <w:szCs w:val="20"/>
          <w:lang w:val="en-GB" w:eastAsia="zh-CN"/>
        </w:rPr>
        <w:t>A</w:t>
      </w:r>
      <w:r>
        <w:rPr>
          <w:rFonts w:ascii="Times New Roman" w:eastAsiaTheme="minorEastAsia" w:hAnsi="Times New Roman"/>
          <w:bCs/>
          <w:iCs/>
          <w:color w:val="000000"/>
          <w:sz w:val="20"/>
          <w:szCs w:val="20"/>
          <w:lang w:val="en-GB" w:eastAsia="zh-CN"/>
        </w:rPr>
        <w:t xml:space="preserve">lt 2-2: The first SRI </w:t>
      </w:r>
      <w:proofErr w:type="gramStart"/>
      <w:r>
        <w:rPr>
          <w:rFonts w:ascii="Times New Roman" w:eastAsiaTheme="minorEastAsia" w:hAnsi="Times New Roman"/>
          <w:bCs/>
          <w:iCs/>
          <w:color w:val="000000"/>
          <w:sz w:val="20"/>
          <w:szCs w:val="20"/>
          <w:lang w:val="en-GB" w:eastAsia="zh-CN"/>
        </w:rPr>
        <w:t>field</w:t>
      </w:r>
      <w:proofErr w:type="gramEnd"/>
      <w:r>
        <w:rPr>
          <w:rFonts w:ascii="Times New Roman" w:eastAsiaTheme="minorEastAsia" w:hAnsi="Times New Roman"/>
          <w:bCs/>
          <w:iCs/>
          <w:color w:val="000000"/>
          <w:sz w:val="20"/>
          <w:szCs w:val="20"/>
          <w:lang w:val="en-GB" w:eastAsia="zh-CN"/>
        </w:rPr>
        <w:t xml:space="preserve"> is used to indicate the SRI index associated to a TRP. In additional to the states for SRI index indication, two states in the second SRI </w:t>
      </w:r>
      <w:proofErr w:type="gramStart"/>
      <w:r>
        <w:rPr>
          <w:rFonts w:ascii="Times New Roman" w:eastAsiaTheme="minorEastAsia" w:hAnsi="Times New Roman"/>
          <w:bCs/>
          <w:iCs/>
          <w:color w:val="000000"/>
          <w:sz w:val="20"/>
          <w:szCs w:val="20"/>
          <w:lang w:val="en-GB" w:eastAsia="zh-CN"/>
        </w:rPr>
        <w:t>field</w:t>
      </w:r>
      <w:proofErr w:type="gramEnd"/>
      <w:r>
        <w:rPr>
          <w:rFonts w:ascii="Times New Roman" w:eastAsiaTheme="minorEastAsia" w:hAnsi="Times New Roman"/>
          <w:bCs/>
          <w:iCs/>
          <w:color w:val="000000"/>
          <w:sz w:val="20"/>
          <w:szCs w:val="20"/>
          <w:lang w:val="en-GB" w:eastAsia="zh-CN"/>
        </w:rPr>
        <w:t xml:space="preserve"> are used to indicate S-TRP transmission and the TRP that the first SRI field is associated to.</w:t>
      </w:r>
    </w:p>
    <w:p w14:paraId="1D6639AB"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F</w:t>
      </w:r>
      <w:r>
        <w:rPr>
          <w:rFonts w:eastAsiaTheme="minorEastAsia"/>
          <w:bCs/>
          <w:iCs/>
          <w:color w:val="000000"/>
          <w:szCs w:val="20"/>
          <w:lang w:val="en-GB" w:eastAsia="zh-CN"/>
        </w:rPr>
        <w:t xml:space="preserve">or the cases with reserved state in the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in Rel-16, each SRI field </w:t>
      </w:r>
      <w:r>
        <w:rPr>
          <w:rFonts w:eastAsiaTheme="minorEastAsia" w:hint="eastAsia"/>
          <w:bCs/>
          <w:iCs/>
          <w:color w:val="000000"/>
          <w:szCs w:val="20"/>
          <w:lang w:val="en-GB" w:eastAsia="zh-CN"/>
        </w:rPr>
        <w:t xml:space="preserve">for Alt 1 </w:t>
      </w:r>
      <w:r>
        <w:rPr>
          <w:rFonts w:eastAsiaTheme="minorEastAsia"/>
          <w:bCs/>
          <w:iCs/>
          <w:color w:val="000000"/>
          <w:szCs w:val="20"/>
          <w:lang w:val="en-GB" w:eastAsia="zh-CN"/>
        </w:rPr>
        <w:t xml:space="preserve">has same </w:t>
      </w:r>
      <w:proofErr w:type="spellStart"/>
      <w:r>
        <w:rPr>
          <w:rFonts w:eastAsiaTheme="minorEastAsia"/>
          <w:bCs/>
          <w:iCs/>
          <w:color w:val="000000"/>
          <w:szCs w:val="20"/>
          <w:lang w:val="en-GB" w:eastAsia="zh-CN"/>
        </w:rPr>
        <w:t>bitwidth</w:t>
      </w:r>
      <w:proofErr w:type="spellEnd"/>
      <w:r>
        <w:rPr>
          <w:rFonts w:eastAsiaTheme="minorEastAsia"/>
          <w:bCs/>
          <w:iCs/>
          <w:color w:val="000000"/>
          <w:szCs w:val="20"/>
          <w:lang w:val="en-GB" w:eastAsia="zh-CN"/>
        </w:rPr>
        <w:t xml:space="preserve"> as that for Rel-16; For the cases without reserved state in the SRI field in Rel-16, each SRI field </w:t>
      </w:r>
      <w:r>
        <w:rPr>
          <w:rFonts w:eastAsiaTheme="minorEastAsia" w:hint="eastAsia"/>
          <w:bCs/>
          <w:iCs/>
          <w:color w:val="000000"/>
          <w:szCs w:val="20"/>
          <w:lang w:val="en-GB" w:eastAsia="zh-CN"/>
        </w:rPr>
        <w:t xml:space="preserve">for Alt 1 </w:t>
      </w:r>
      <w:r>
        <w:rPr>
          <w:rFonts w:eastAsiaTheme="minorEastAsia"/>
          <w:bCs/>
          <w:iCs/>
          <w:color w:val="000000"/>
          <w:szCs w:val="20"/>
          <w:lang w:val="en-GB" w:eastAsia="zh-CN"/>
        </w:rPr>
        <w:t>requires one more bit than that for Rel-16.</w:t>
      </w:r>
    </w:p>
    <w:p w14:paraId="75BF21B2" w14:textId="77777777" w:rsidR="00F21D7B" w:rsidRPr="009C0B51"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F</w:t>
      </w:r>
      <w:r>
        <w:rPr>
          <w:rFonts w:eastAsiaTheme="minorEastAsia"/>
          <w:bCs/>
          <w:iCs/>
          <w:color w:val="000000"/>
          <w:szCs w:val="20"/>
          <w:lang w:val="en-GB" w:eastAsia="zh-CN"/>
        </w:rPr>
        <w:t xml:space="preserve">or Alt 2-1, </w:t>
      </w:r>
      <w:r>
        <w:rPr>
          <w:rFonts w:eastAsiaTheme="minorEastAsia" w:hint="eastAsia"/>
          <w:bCs/>
          <w:iCs/>
          <w:color w:val="000000"/>
          <w:szCs w:val="20"/>
          <w:lang w:val="en-GB" w:eastAsia="zh-CN"/>
        </w:rPr>
        <w:t>t</w:t>
      </w:r>
      <w:r>
        <w:rPr>
          <w:rFonts w:eastAsiaTheme="minorEastAsia"/>
          <w:bCs/>
          <w:iCs/>
          <w:color w:val="000000"/>
          <w:szCs w:val="20"/>
          <w:lang w:val="en-GB" w:eastAsia="zh-CN"/>
        </w:rPr>
        <w:t xml:space="preserve">he </w:t>
      </w:r>
      <w:proofErr w:type="spellStart"/>
      <w:r>
        <w:rPr>
          <w:rFonts w:eastAsiaTheme="minorEastAsia"/>
          <w:bCs/>
          <w:iCs/>
          <w:color w:val="000000"/>
          <w:szCs w:val="20"/>
          <w:lang w:val="en-GB" w:eastAsia="zh-CN"/>
        </w:rPr>
        <w:t>bitwidth</w:t>
      </w:r>
      <w:proofErr w:type="spellEnd"/>
      <w:r>
        <w:rPr>
          <w:rFonts w:eastAsiaTheme="minorEastAsia"/>
          <w:bCs/>
          <w:iCs/>
          <w:color w:val="000000"/>
          <w:szCs w:val="20"/>
          <w:lang w:val="en-GB" w:eastAsia="zh-CN"/>
        </w:rPr>
        <w:t xml:space="preserve"> of the first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is the same as that for Rel-16. For the second SRI field, if there are </w:t>
      </w:r>
      <w:proofErr w:type="spellStart"/>
      <w:r>
        <w:rPr>
          <w:rFonts w:eastAsiaTheme="minorEastAsia"/>
          <w:bCs/>
          <w:iCs/>
          <w:color w:val="000000"/>
          <w:szCs w:val="20"/>
          <w:lang w:val="en-GB" w:eastAsia="zh-CN"/>
        </w:rPr>
        <w:t>N</w:t>
      </w:r>
      <w:proofErr w:type="spellEnd"/>
      <w:r>
        <w:rPr>
          <w:rFonts w:eastAsiaTheme="minorEastAsia"/>
          <w:bCs/>
          <w:iCs/>
          <w:color w:val="000000"/>
          <w:szCs w:val="20"/>
          <w:lang w:val="en-GB" w:eastAsia="zh-CN"/>
        </w:rPr>
        <w:t xml:space="preserve"> candidate SRI index indication for a TRP, 2</w:t>
      </w:r>
      <w:r>
        <w:rPr>
          <w:rFonts w:eastAsiaTheme="minorEastAsia" w:hint="eastAsia"/>
          <w:bCs/>
          <w:iCs/>
          <w:color w:val="000000"/>
          <w:szCs w:val="20"/>
          <w:lang w:val="en-GB" w:eastAsia="zh-CN"/>
        </w:rPr>
        <w:t>N</w:t>
      </w:r>
      <w:r>
        <w:rPr>
          <w:rFonts w:eastAsiaTheme="minorEastAsia"/>
          <w:bCs/>
          <w:iCs/>
          <w:color w:val="000000"/>
          <w:szCs w:val="20"/>
          <w:lang w:val="en-GB" w:eastAsia="zh-CN"/>
        </w:rPr>
        <w:t xml:space="preserve">+1 states are needed for the second SRI field, with N sates on indicating M-TRP transmission and SRI index for the second TRP, N sates on indicating S-TRP transmission to the second TRP and SRI index for the second TRP, one state on indicating S-TRP transmission to the first TRP. When there is only one SRS resource for each SRS resource set, 3 states are needed for the second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on indicating which TRP(s</w:t>
      </w:r>
      <w:r>
        <w:rPr>
          <w:rFonts w:eastAsiaTheme="minorEastAsia" w:hint="eastAsia"/>
          <w:bCs/>
          <w:iCs/>
          <w:color w:val="000000"/>
          <w:szCs w:val="20"/>
          <w:lang w:val="en-GB" w:eastAsia="zh-CN"/>
        </w:rPr>
        <w:t>)</w:t>
      </w:r>
      <w:r>
        <w:rPr>
          <w:rFonts w:eastAsiaTheme="minorEastAsia"/>
          <w:bCs/>
          <w:iCs/>
          <w:color w:val="000000"/>
          <w:szCs w:val="20"/>
          <w:lang w:val="en-GB" w:eastAsia="zh-CN"/>
        </w:rPr>
        <w:t xml:space="preserve"> the PUSCH is transmitted to.</w:t>
      </w:r>
    </w:p>
    <w:p w14:paraId="407C9BEE" w14:textId="3007D85C"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F</w:t>
      </w:r>
      <w:r>
        <w:rPr>
          <w:rFonts w:eastAsiaTheme="minorEastAsia"/>
          <w:bCs/>
          <w:iCs/>
          <w:color w:val="000000"/>
          <w:szCs w:val="20"/>
          <w:lang w:val="en-GB" w:eastAsia="zh-CN"/>
        </w:rPr>
        <w:t xml:space="preserve">or Alt 2-2, </w:t>
      </w:r>
      <w:r>
        <w:rPr>
          <w:rFonts w:eastAsiaTheme="minorEastAsia" w:hint="eastAsia"/>
          <w:bCs/>
          <w:iCs/>
          <w:color w:val="000000"/>
          <w:szCs w:val="20"/>
          <w:lang w:val="en-GB" w:eastAsia="zh-CN"/>
        </w:rPr>
        <w:t>t</w:t>
      </w:r>
      <w:r>
        <w:rPr>
          <w:rFonts w:eastAsiaTheme="minorEastAsia"/>
          <w:bCs/>
          <w:iCs/>
          <w:color w:val="000000"/>
          <w:szCs w:val="20"/>
          <w:lang w:val="en-GB" w:eastAsia="zh-CN"/>
        </w:rPr>
        <w:t xml:space="preserve">he </w:t>
      </w:r>
      <w:proofErr w:type="spellStart"/>
      <w:r>
        <w:rPr>
          <w:rFonts w:eastAsiaTheme="minorEastAsia"/>
          <w:bCs/>
          <w:iCs/>
          <w:color w:val="000000"/>
          <w:szCs w:val="20"/>
          <w:lang w:val="en-GB" w:eastAsia="zh-CN"/>
        </w:rPr>
        <w:t>bitwidth</w:t>
      </w:r>
      <w:proofErr w:type="spellEnd"/>
      <w:r>
        <w:rPr>
          <w:rFonts w:eastAsiaTheme="minorEastAsia"/>
          <w:bCs/>
          <w:iCs/>
          <w:color w:val="000000"/>
          <w:szCs w:val="20"/>
          <w:lang w:val="en-GB" w:eastAsia="zh-CN"/>
        </w:rPr>
        <w:t xml:space="preserve"> of the first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is the same as that for Rel-16. For the second SRI field, if there are </w:t>
      </w:r>
      <w:proofErr w:type="spellStart"/>
      <w:r>
        <w:rPr>
          <w:rFonts w:eastAsiaTheme="minorEastAsia"/>
          <w:bCs/>
          <w:iCs/>
          <w:color w:val="000000"/>
          <w:szCs w:val="20"/>
          <w:lang w:val="en-GB" w:eastAsia="zh-CN"/>
        </w:rPr>
        <w:t>N</w:t>
      </w:r>
      <w:proofErr w:type="spellEnd"/>
      <w:r>
        <w:rPr>
          <w:rFonts w:eastAsiaTheme="minorEastAsia"/>
          <w:bCs/>
          <w:iCs/>
          <w:color w:val="000000"/>
          <w:szCs w:val="20"/>
          <w:lang w:val="en-GB" w:eastAsia="zh-CN"/>
        </w:rPr>
        <w:t xml:space="preserve"> candidate SRI index indication for a TRP, </w:t>
      </w:r>
      <w:r>
        <w:rPr>
          <w:rFonts w:eastAsiaTheme="minorEastAsia" w:hint="eastAsia"/>
          <w:bCs/>
          <w:iCs/>
          <w:color w:val="000000"/>
          <w:szCs w:val="20"/>
          <w:lang w:val="en-GB" w:eastAsia="zh-CN"/>
        </w:rPr>
        <w:t>N</w:t>
      </w:r>
      <w:r>
        <w:rPr>
          <w:rFonts w:eastAsiaTheme="minorEastAsia"/>
          <w:bCs/>
          <w:iCs/>
          <w:color w:val="000000"/>
          <w:szCs w:val="20"/>
          <w:lang w:val="en-GB" w:eastAsia="zh-CN"/>
        </w:rPr>
        <w:t xml:space="preserve">+2 states are needed for the second SRI field, with N states on indicating M-TRP transmission and SRI index for the second TRP, one state on indicating S-TRP transmission to the first TRP, and one state on indicating S-TRP transmission to the </w:t>
      </w:r>
      <w:r>
        <w:rPr>
          <w:rFonts w:eastAsiaTheme="minorEastAsia" w:hint="eastAsia"/>
          <w:bCs/>
          <w:iCs/>
          <w:color w:val="000000"/>
          <w:szCs w:val="20"/>
          <w:lang w:val="en-GB" w:eastAsia="zh-CN"/>
        </w:rPr>
        <w:t>second</w:t>
      </w:r>
      <w:r>
        <w:rPr>
          <w:rFonts w:eastAsiaTheme="minorEastAsia"/>
          <w:bCs/>
          <w:iCs/>
          <w:color w:val="000000"/>
          <w:szCs w:val="20"/>
          <w:lang w:val="en-GB" w:eastAsia="zh-CN"/>
        </w:rPr>
        <w:t xml:space="preserve"> TRP.</w:t>
      </w:r>
      <w:r w:rsidRPr="009C0B51">
        <w:rPr>
          <w:rFonts w:eastAsiaTheme="minorEastAsia"/>
          <w:bCs/>
          <w:iCs/>
          <w:color w:val="000000"/>
          <w:szCs w:val="20"/>
          <w:lang w:val="en-GB" w:eastAsia="zh-CN"/>
        </w:rPr>
        <w:t xml:space="preserve"> </w:t>
      </w:r>
      <w:r>
        <w:rPr>
          <w:rFonts w:eastAsiaTheme="minorEastAsia"/>
          <w:bCs/>
          <w:iCs/>
          <w:color w:val="000000"/>
          <w:szCs w:val="20"/>
          <w:lang w:val="en-GB" w:eastAsia="zh-CN"/>
        </w:rPr>
        <w:t xml:space="preserve">When there is only one SRS resource for each SRS resource set, 3 states are needed for the second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on indicating which TRP(s</w:t>
      </w:r>
      <w:r>
        <w:rPr>
          <w:rFonts w:eastAsiaTheme="minorEastAsia" w:hint="eastAsia"/>
          <w:bCs/>
          <w:iCs/>
          <w:color w:val="000000"/>
          <w:szCs w:val="20"/>
          <w:lang w:val="en-GB" w:eastAsia="zh-CN"/>
        </w:rPr>
        <w:t>)</w:t>
      </w:r>
      <w:r>
        <w:rPr>
          <w:rFonts w:eastAsiaTheme="minorEastAsia"/>
          <w:bCs/>
          <w:iCs/>
          <w:color w:val="000000"/>
          <w:szCs w:val="20"/>
          <w:lang w:val="en-GB" w:eastAsia="zh-CN"/>
        </w:rPr>
        <w:t xml:space="preserve"> the PUSCH is transmitted to, i.e. 2 bits are needed.</w:t>
      </w:r>
    </w:p>
    <w:p w14:paraId="0776D374"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In Rel-16, up to 4 SRS resources can be configured in an SRS resource set</w:t>
      </w:r>
      <w:r w:rsidRPr="00CD2132">
        <w:rPr>
          <w:rFonts w:eastAsiaTheme="minorEastAsia"/>
          <w:bCs/>
          <w:iCs/>
          <w:color w:val="000000"/>
          <w:szCs w:val="20"/>
          <w:lang w:val="en-GB" w:eastAsia="zh-CN"/>
        </w:rPr>
        <w:t xml:space="preserve"> </w:t>
      </w:r>
      <w:r>
        <w:rPr>
          <w:rFonts w:eastAsiaTheme="minorEastAsia"/>
          <w:bCs/>
          <w:iCs/>
          <w:color w:val="000000"/>
          <w:szCs w:val="20"/>
          <w:lang w:val="en-GB" w:eastAsia="zh-CN"/>
        </w:rPr>
        <w:t>for codebook based PUSCH transmission. Table 1 shows the number of bits and the number of reserved states for the Rel-16 SRI filed under different number of SRS resources in the SRS resource set. It can be seen from the table that only when N</w:t>
      </w:r>
      <w:r w:rsidRPr="009B2E68">
        <w:rPr>
          <w:rFonts w:eastAsiaTheme="minorEastAsia"/>
          <w:bCs/>
          <w:iCs/>
          <w:color w:val="000000"/>
          <w:szCs w:val="20"/>
          <w:vertAlign w:val="subscript"/>
          <w:lang w:val="en-GB" w:eastAsia="zh-CN"/>
        </w:rPr>
        <w:t>SRS</w:t>
      </w:r>
      <w:r>
        <w:rPr>
          <w:rFonts w:eastAsiaTheme="minorEastAsia"/>
          <w:bCs/>
          <w:iCs/>
          <w:color w:val="000000"/>
          <w:szCs w:val="20"/>
          <w:lang w:val="en-GB" w:eastAsia="zh-CN"/>
        </w:rPr>
        <w:t xml:space="preserve"> = 3 is configure, there is one reserved state; for other values of N</w:t>
      </w:r>
      <w:r w:rsidRPr="009B2E68">
        <w:rPr>
          <w:rFonts w:eastAsiaTheme="minorEastAsia"/>
          <w:bCs/>
          <w:iCs/>
          <w:color w:val="000000"/>
          <w:szCs w:val="20"/>
          <w:vertAlign w:val="subscript"/>
          <w:lang w:val="en-GB" w:eastAsia="zh-CN"/>
        </w:rPr>
        <w:t>SRS</w:t>
      </w:r>
      <w:r>
        <w:rPr>
          <w:rFonts w:eastAsiaTheme="minorEastAsia"/>
          <w:bCs/>
          <w:iCs/>
          <w:color w:val="000000"/>
          <w:szCs w:val="20"/>
          <w:lang w:val="en-GB" w:eastAsia="zh-CN"/>
        </w:rPr>
        <w:t xml:space="preserve">, there is no reserved state. </w:t>
      </w:r>
      <w:r>
        <w:rPr>
          <w:rFonts w:eastAsiaTheme="minorEastAsia" w:hint="eastAsia"/>
          <w:bCs/>
          <w:iCs/>
          <w:color w:val="000000"/>
          <w:szCs w:val="20"/>
          <w:lang w:val="en-GB" w:eastAsia="zh-CN"/>
        </w:rPr>
        <w:t>It</w:t>
      </w:r>
      <w:r>
        <w:rPr>
          <w:rFonts w:eastAsiaTheme="minorEastAsia"/>
          <w:bCs/>
          <w:iCs/>
          <w:color w:val="000000"/>
          <w:szCs w:val="20"/>
          <w:lang w:val="en-GB" w:eastAsia="zh-CN"/>
        </w:rPr>
        <w:t xml:space="preserve"> means that </w:t>
      </w:r>
      <w:r>
        <w:rPr>
          <w:rFonts w:eastAsiaTheme="minorEastAsia" w:hint="eastAsia"/>
          <w:bCs/>
          <w:iCs/>
          <w:color w:val="000000"/>
          <w:szCs w:val="20"/>
          <w:lang w:val="en-GB" w:eastAsia="zh-CN"/>
        </w:rPr>
        <w:t>t</w:t>
      </w:r>
      <w:r>
        <w:rPr>
          <w:rFonts w:eastAsiaTheme="minorEastAsia"/>
          <w:bCs/>
          <w:iCs/>
          <w:color w:val="000000"/>
          <w:szCs w:val="20"/>
          <w:lang w:val="en-GB" w:eastAsia="zh-CN"/>
        </w:rPr>
        <w:t xml:space="preserve">here is no reserved state for most cased. Table 2 shows the total number of bits for the two SRI </w:t>
      </w:r>
      <w:proofErr w:type="gramStart"/>
      <w:r>
        <w:rPr>
          <w:rFonts w:eastAsiaTheme="minorEastAsia"/>
          <w:bCs/>
          <w:iCs/>
          <w:color w:val="000000"/>
          <w:szCs w:val="20"/>
          <w:lang w:val="en-GB" w:eastAsia="zh-CN"/>
        </w:rPr>
        <w:t>fields</w:t>
      </w:r>
      <w:proofErr w:type="gramEnd"/>
      <w:r>
        <w:rPr>
          <w:rFonts w:eastAsiaTheme="minorEastAsia"/>
          <w:bCs/>
          <w:iCs/>
          <w:color w:val="000000"/>
          <w:szCs w:val="20"/>
          <w:lang w:val="en-GB" w:eastAsia="zh-CN"/>
        </w:rPr>
        <w:t xml:space="preserve"> for the provided alternatives.</w:t>
      </w:r>
      <w:r w:rsidRPr="009F5384">
        <w:rPr>
          <w:rFonts w:eastAsiaTheme="minorEastAsia"/>
          <w:bCs/>
          <w:iCs/>
          <w:color w:val="000000"/>
          <w:szCs w:val="20"/>
          <w:lang w:val="en-GB" w:eastAsia="zh-CN"/>
        </w:rPr>
        <w:t xml:space="preserve"> </w:t>
      </w:r>
      <w:r>
        <w:rPr>
          <w:rFonts w:eastAsiaTheme="minorEastAsia"/>
          <w:bCs/>
          <w:iCs/>
          <w:color w:val="000000"/>
          <w:szCs w:val="20"/>
          <w:lang w:val="en-GB" w:eastAsia="zh-CN"/>
        </w:rPr>
        <w:t xml:space="preserve">It can be seen from the table that if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is used for dynamic switching of M-TRP and S-TRP, at least 1 more bit is needed.</w:t>
      </w:r>
    </w:p>
    <w:p w14:paraId="749AC262" w14:textId="77777777" w:rsidR="00F21D7B" w:rsidRPr="00260AAC" w:rsidRDefault="00F21D7B" w:rsidP="00F21D7B">
      <w:pPr>
        <w:spacing w:beforeLines="50" w:before="120" w:line="259" w:lineRule="auto"/>
        <w:jc w:val="center"/>
        <w:rPr>
          <w:rFonts w:eastAsiaTheme="minorEastAsia"/>
          <w:b/>
          <w:bCs/>
          <w:iCs/>
          <w:color w:val="000000"/>
          <w:szCs w:val="20"/>
          <w:lang w:val="en-GB" w:eastAsia="zh-CN"/>
        </w:rPr>
      </w:pPr>
      <w:r w:rsidRPr="00260AAC">
        <w:rPr>
          <w:rFonts w:eastAsiaTheme="minorEastAsia" w:hint="eastAsia"/>
          <w:b/>
          <w:bCs/>
          <w:iCs/>
          <w:color w:val="000000"/>
          <w:szCs w:val="20"/>
          <w:lang w:val="en-GB" w:eastAsia="zh-CN"/>
        </w:rPr>
        <w:t>Table</w:t>
      </w:r>
      <w:r w:rsidRPr="00260AAC">
        <w:rPr>
          <w:rFonts w:eastAsiaTheme="minorEastAsia"/>
          <w:b/>
          <w:bCs/>
          <w:iCs/>
          <w:color w:val="000000"/>
          <w:szCs w:val="20"/>
          <w:lang w:val="en-GB" w:eastAsia="zh-CN"/>
        </w:rPr>
        <w:t xml:space="preserve"> 1</w:t>
      </w:r>
      <w:r>
        <w:rPr>
          <w:rFonts w:eastAsiaTheme="minorEastAsia" w:hint="eastAsia"/>
          <w:b/>
          <w:bCs/>
          <w:iCs/>
          <w:color w:val="000000"/>
          <w:szCs w:val="20"/>
          <w:lang w:val="en-GB" w:eastAsia="zh-CN"/>
        </w:rPr>
        <w:t xml:space="preserve"> </w:t>
      </w:r>
      <w:proofErr w:type="gramStart"/>
      <w:r w:rsidRPr="00260AAC">
        <w:rPr>
          <w:rFonts w:eastAsiaTheme="minorEastAsia"/>
          <w:b/>
          <w:bCs/>
          <w:iCs/>
          <w:color w:val="000000"/>
          <w:szCs w:val="20"/>
          <w:lang w:val="en-GB" w:eastAsia="zh-CN"/>
        </w:rPr>
        <w:t>The</w:t>
      </w:r>
      <w:proofErr w:type="gramEnd"/>
      <w:r>
        <w:rPr>
          <w:rFonts w:eastAsiaTheme="minorEastAsia" w:hint="eastAsia"/>
          <w:b/>
          <w:bCs/>
          <w:iCs/>
          <w:color w:val="000000"/>
          <w:szCs w:val="20"/>
          <w:lang w:val="en-GB" w:eastAsia="zh-CN"/>
        </w:rPr>
        <w:t xml:space="preserve"> </w:t>
      </w:r>
      <w:r w:rsidRPr="00260AAC">
        <w:rPr>
          <w:rFonts w:eastAsiaTheme="minorEastAsia"/>
          <w:b/>
          <w:bCs/>
          <w:iCs/>
          <w:color w:val="000000"/>
          <w:szCs w:val="20"/>
          <w:lang w:val="en-GB" w:eastAsia="zh-CN"/>
        </w:rPr>
        <w:t>number of bits and the number of reserved states for the Rel-16 SRI field</w:t>
      </w:r>
    </w:p>
    <w:tbl>
      <w:tblPr>
        <w:tblW w:w="5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040"/>
        <w:gridCol w:w="1040"/>
        <w:gridCol w:w="1040"/>
        <w:gridCol w:w="1040"/>
      </w:tblGrid>
      <w:tr w:rsidR="00F21D7B" w:rsidRPr="0074695C" w14:paraId="5CBF5A3E" w14:textId="77777777" w:rsidTr="003818D5">
        <w:trPr>
          <w:trHeight w:val="290"/>
          <w:jc w:val="center"/>
        </w:trPr>
        <w:tc>
          <w:tcPr>
            <w:tcW w:w="1040" w:type="dxa"/>
            <w:vMerge w:val="restart"/>
            <w:shd w:val="clear" w:color="auto" w:fill="auto"/>
            <w:vAlign w:val="bottom"/>
            <w:hideMark/>
          </w:tcPr>
          <w:p w14:paraId="7020211C"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w:t>
            </w:r>
          </w:p>
        </w:tc>
        <w:tc>
          <w:tcPr>
            <w:tcW w:w="4160" w:type="dxa"/>
            <w:gridSpan w:val="4"/>
            <w:shd w:val="clear" w:color="auto" w:fill="auto"/>
            <w:noWrap/>
            <w:vAlign w:val="bottom"/>
            <w:hideMark/>
          </w:tcPr>
          <w:p w14:paraId="1BA32496"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Number of SRS resources (N</w:t>
            </w:r>
            <w:r w:rsidRPr="00A549BC">
              <w:rPr>
                <w:rFonts w:eastAsia="等线"/>
                <w:color w:val="000000"/>
                <w:szCs w:val="20"/>
                <w:vertAlign w:val="subscript"/>
                <w:lang w:eastAsia="zh-CN"/>
              </w:rPr>
              <w:t>SRS</w:t>
            </w:r>
            <w:r w:rsidRPr="00A549BC">
              <w:rPr>
                <w:rFonts w:eastAsia="等线"/>
                <w:color w:val="000000"/>
                <w:szCs w:val="20"/>
                <w:lang w:eastAsia="zh-CN"/>
              </w:rPr>
              <w:t>)</w:t>
            </w:r>
          </w:p>
        </w:tc>
      </w:tr>
      <w:tr w:rsidR="00F21D7B" w:rsidRPr="0074695C" w14:paraId="4C352B82" w14:textId="77777777" w:rsidTr="003818D5">
        <w:trPr>
          <w:trHeight w:val="330"/>
          <w:jc w:val="center"/>
        </w:trPr>
        <w:tc>
          <w:tcPr>
            <w:tcW w:w="1040" w:type="dxa"/>
            <w:vMerge/>
            <w:vAlign w:val="center"/>
            <w:hideMark/>
          </w:tcPr>
          <w:p w14:paraId="33F5EEDD" w14:textId="77777777" w:rsidR="00F21D7B" w:rsidRPr="00A549BC" w:rsidRDefault="00F21D7B" w:rsidP="003818D5">
            <w:pPr>
              <w:jc w:val="center"/>
              <w:rPr>
                <w:rFonts w:eastAsia="等线"/>
                <w:color w:val="000000"/>
                <w:szCs w:val="20"/>
                <w:lang w:eastAsia="zh-CN"/>
              </w:rPr>
            </w:pPr>
          </w:p>
        </w:tc>
        <w:tc>
          <w:tcPr>
            <w:tcW w:w="1040" w:type="dxa"/>
            <w:shd w:val="clear" w:color="auto" w:fill="auto"/>
            <w:noWrap/>
            <w:vAlign w:val="bottom"/>
            <w:hideMark/>
          </w:tcPr>
          <w:p w14:paraId="7CD9752A"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N</w:t>
            </w:r>
            <w:r w:rsidRPr="00A549BC">
              <w:rPr>
                <w:rFonts w:eastAsia="等线"/>
                <w:color w:val="000000"/>
                <w:szCs w:val="20"/>
                <w:vertAlign w:val="subscript"/>
                <w:lang w:eastAsia="zh-CN"/>
              </w:rPr>
              <w:t>SRS</w:t>
            </w:r>
            <w:r w:rsidRPr="00A549BC">
              <w:rPr>
                <w:rFonts w:eastAsia="等线"/>
                <w:color w:val="000000"/>
                <w:szCs w:val="20"/>
                <w:lang w:eastAsia="zh-CN"/>
              </w:rPr>
              <w:t>=1</w:t>
            </w:r>
          </w:p>
        </w:tc>
        <w:tc>
          <w:tcPr>
            <w:tcW w:w="1040" w:type="dxa"/>
            <w:shd w:val="clear" w:color="auto" w:fill="auto"/>
            <w:noWrap/>
            <w:vAlign w:val="bottom"/>
            <w:hideMark/>
          </w:tcPr>
          <w:p w14:paraId="3D70C724"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N</w:t>
            </w:r>
            <w:r w:rsidRPr="00A549BC">
              <w:rPr>
                <w:rFonts w:eastAsia="等线"/>
                <w:color w:val="000000"/>
                <w:szCs w:val="20"/>
                <w:vertAlign w:val="subscript"/>
                <w:lang w:eastAsia="zh-CN"/>
              </w:rPr>
              <w:t>SRS</w:t>
            </w:r>
            <w:r w:rsidRPr="00A549BC">
              <w:rPr>
                <w:rFonts w:eastAsia="等线"/>
                <w:color w:val="000000"/>
                <w:szCs w:val="20"/>
                <w:lang w:eastAsia="zh-CN"/>
              </w:rPr>
              <w:t>=2</w:t>
            </w:r>
          </w:p>
        </w:tc>
        <w:tc>
          <w:tcPr>
            <w:tcW w:w="1040" w:type="dxa"/>
            <w:shd w:val="clear" w:color="auto" w:fill="auto"/>
            <w:noWrap/>
            <w:vAlign w:val="bottom"/>
            <w:hideMark/>
          </w:tcPr>
          <w:p w14:paraId="2A9485B9"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N</w:t>
            </w:r>
            <w:r w:rsidRPr="00A549BC">
              <w:rPr>
                <w:rFonts w:eastAsia="等线"/>
                <w:color w:val="000000"/>
                <w:szCs w:val="20"/>
                <w:vertAlign w:val="subscript"/>
                <w:lang w:eastAsia="zh-CN"/>
              </w:rPr>
              <w:t>SRS</w:t>
            </w:r>
            <w:r w:rsidRPr="00A549BC">
              <w:rPr>
                <w:rFonts w:eastAsia="等线"/>
                <w:color w:val="000000"/>
                <w:szCs w:val="20"/>
                <w:lang w:eastAsia="zh-CN"/>
              </w:rPr>
              <w:t>=3</w:t>
            </w:r>
          </w:p>
        </w:tc>
        <w:tc>
          <w:tcPr>
            <w:tcW w:w="1040" w:type="dxa"/>
            <w:shd w:val="clear" w:color="auto" w:fill="auto"/>
            <w:noWrap/>
            <w:vAlign w:val="bottom"/>
            <w:hideMark/>
          </w:tcPr>
          <w:p w14:paraId="1EDAD54A"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N</w:t>
            </w:r>
            <w:r w:rsidRPr="00A549BC">
              <w:rPr>
                <w:rFonts w:eastAsia="等线"/>
                <w:color w:val="000000"/>
                <w:szCs w:val="20"/>
                <w:vertAlign w:val="subscript"/>
                <w:lang w:eastAsia="zh-CN"/>
              </w:rPr>
              <w:t>SRS</w:t>
            </w:r>
            <w:r w:rsidRPr="00A549BC">
              <w:rPr>
                <w:rFonts w:eastAsia="等线"/>
                <w:color w:val="000000"/>
                <w:szCs w:val="20"/>
                <w:lang w:eastAsia="zh-CN"/>
              </w:rPr>
              <w:t>=4</w:t>
            </w:r>
          </w:p>
        </w:tc>
      </w:tr>
      <w:tr w:rsidR="00F21D7B" w:rsidRPr="0074695C" w14:paraId="1D37646A" w14:textId="77777777" w:rsidTr="003818D5">
        <w:trPr>
          <w:trHeight w:val="290"/>
          <w:jc w:val="center"/>
        </w:trPr>
        <w:tc>
          <w:tcPr>
            <w:tcW w:w="1040" w:type="dxa"/>
            <w:shd w:val="clear" w:color="auto" w:fill="auto"/>
            <w:noWrap/>
            <w:vAlign w:val="bottom"/>
            <w:hideMark/>
          </w:tcPr>
          <w:p w14:paraId="2ED2F9D6" w14:textId="77777777" w:rsidR="00F21D7B" w:rsidRPr="00A549BC" w:rsidRDefault="00F21D7B" w:rsidP="003818D5">
            <w:pPr>
              <w:jc w:val="center"/>
              <w:rPr>
                <w:rFonts w:eastAsia="等线"/>
                <w:color w:val="000000"/>
                <w:szCs w:val="20"/>
                <w:lang w:eastAsia="zh-CN"/>
              </w:rPr>
            </w:pPr>
            <w:proofErr w:type="spellStart"/>
            <w:r w:rsidRPr="00A549BC">
              <w:rPr>
                <w:rFonts w:eastAsia="等线"/>
                <w:color w:val="000000"/>
                <w:szCs w:val="20"/>
                <w:lang w:eastAsia="zh-CN"/>
              </w:rPr>
              <w:t>Bitwidth</w:t>
            </w:r>
            <w:proofErr w:type="spellEnd"/>
            <w:r w:rsidRPr="00A549BC">
              <w:rPr>
                <w:rFonts w:eastAsia="等线"/>
                <w:color w:val="000000"/>
                <w:szCs w:val="20"/>
                <w:lang w:eastAsia="zh-CN"/>
              </w:rPr>
              <w:t>/bits</w:t>
            </w:r>
          </w:p>
        </w:tc>
        <w:tc>
          <w:tcPr>
            <w:tcW w:w="1040" w:type="dxa"/>
            <w:shd w:val="clear" w:color="auto" w:fill="auto"/>
            <w:noWrap/>
            <w:vAlign w:val="bottom"/>
            <w:hideMark/>
          </w:tcPr>
          <w:p w14:paraId="6EC757E3"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0</w:t>
            </w:r>
          </w:p>
        </w:tc>
        <w:tc>
          <w:tcPr>
            <w:tcW w:w="1040" w:type="dxa"/>
            <w:shd w:val="clear" w:color="auto" w:fill="auto"/>
            <w:noWrap/>
            <w:vAlign w:val="bottom"/>
            <w:hideMark/>
          </w:tcPr>
          <w:p w14:paraId="708394CD"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1</w:t>
            </w:r>
          </w:p>
        </w:tc>
        <w:tc>
          <w:tcPr>
            <w:tcW w:w="1040" w:type="dxa"/>
            <w:shd w:val="clear" w:color="auto" w:fill="auto"/>
            <w:noWrap/>
            <w:vAlign w:val="bottom"/>
            <w:hideMark/>
          </w:tcPr>
          <w:p w14:paraId="02F0678D"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2</w:t>
            </w:r>
          </w:p>
        </w:tc>
        <w:tc>
          <w:tcPr>
            <w:tcW w:w="1040" w:type="dxa"/>
            <w:shd w:val="clear" w:color="auto" w:fill="auto"/>
            <w:noWrap/>
            <w:vAlign w:val="bottom"/>
            <w:hideMark/>
          </w:tcPr>
          <w:p w14:paraId="5BC12F10"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2</w:t>
            </w:r>
          </w:p>
        </w:tc>
      </w:tr>
      <w:tr w:rsidR="00F21D7B" w:rsidRPr="0074695C" w14:paraId="46493BA4" w14:textId="77777777" w:rsidTr="003818D5">
        <w:trPr>
          <w:trHeight w:val="290"/>
          <w:jc w:val="center"/>
        </w:trPr>
        <w:tc>
          <w:tcPr>
            <w:tcW w:w="1040" w:type="dxa"/>
            <w:shd w:val="clear" w:color="auto" w:fill="auto"/>
            <w:noWrap/>
            <w:vAlign w:val="bottom"/>
            <w:hideMark/>
          </w:tcPr>
          <w:p w14:paraId="7113FAB1"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Number of reserved bits</w:t>
            </w:r>
          </w:p>
        </w:tc>
        <w:tc>
          <w:tcPr>
            <w:tcW w:w="1040" w:type="dxa"/>
            <w:shd w:val="clear" w:color="auto" w:fill="auto"/>
            <w:noWrap/>
            <w:vAlign w:val="bottom"/>
            <w:hideMark/>
          </w:tcPr>
          <w:p w14:paraId="26853D62"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w:t>
            </w:r>
          </w:p>
        </w:tc>
        <w:tc>
          <w:tcPr>
            <w:tcW w:w="1040" w:type="dxa"/>
            <w:shd w:val="clear" w:color="auto" w:fill="auto"/>
            <w:noWrap/>
            <w:vAlign w:val="bottom"/>
            <w:hideMark/>
          </w:tcPr>
          <w:p w14:paraId="60908D6D"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0</w:t>
            </w:r>
          </w:p>
        </w:tc>
        <w:tc>
          <w:tcPr>
            <w:tcW w:w="1040" w:type="dxa"/>
            <w:shd w:val="clear" w:color="auto" w:fill="auto"/>
            <w:noWrap/>
            <w:vAlign w:val="bottom"/>
            <w:hideMark/>
          </w:tcPr>
          <w:p w14:paraId="248E6A9D"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1</w:t>
            </w:r>
          </w:p>
        </w:tc>
        <w:tc>
          <w:tcPr>
            <w:tcW w:w="1040" w:type="dxa"/>
            <w:shd w:val="clear" w:color="auto" w:fill="auto"/>
            <w:noWrap/>
            <w:vAlign w:val="bottom"/>
            <w:hideMark/>
          </w:tcPr>
          <w:p w14:paraId="069CBE9D"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0</w:t>
            </w:r>
          </w:p>
        </w:tc>
      </w:tr>
    </w:tbl>
    <w:p w14:paraId="0281DBAC" w14:textId="77777777" w:rsidR="00F21D7B" w:rsidRPr="00266E12" w:rsidRDefault="00F21D7B" w:rsidP="00F21D7B">
      <w:pPr>
        <w:spacing w:beforeLines="50" w:before="120" w:line="259" w:lineRule="auto"/>
        <w:jc w:val="both"/>
        <w:rPr>
          <w:rFonts w:eastAsiaTheme="minorEastAsia"/>
          <w:bCs/>
          <w:iCs/>
          <w:color w:val="000000"/>
          <w:szCs w:val="20"/>
          <w:lang w:val="en-GB" w:eastAsia="zh-CN"/>
        </w:rPr>
      </w:pPr>
    </w:p>
    <w:p w14:paraId="4AD507D6" w14:textId="77777777" w:rsidR="00F21D7B" w:rsidRPr="00260AAC" w:rsidRDefault="00F21D7B" w:rsidP="00F21D7B">
      <w:pPr>
        <w:spacing w:beforeLines="50" w:before="120" w:line="259" w:lineRule="auto"/>
        <w:jc w:val="center"/>
        <w:rPr>
          <w:rFonts w:eastAsiaTheme="minorEastAsia"/>
          <w:b/>
          <w:bCs/>
          <w:iCs/>
          <w:color w:val="000000"/>
          <w:szCs w:val="20"/>
          <w:lang w:val="en-GB" w:eastAsia="zh-CN"/>
        </w:rPr>
      </w:pPr>
      <w:r w:rsidRPr="00260AAC">
        <w:rPr>
          <w:rFonts w:eastAsiaTheme="minorEastAsia" w:hint="eastAsia"/>
          <w:b/>
          <w:bCs/>
          <w:iCs/>
          <w:color w:val="000000"/>
          <w:szCs w:val="20"/>
          <w:lang w:val="en-GB" w:eastAsia="zh-CN"/>
        </w:rPr>
        <w:t>Table</w:t>
      </w:r>
      <w:r w:rsidRPr="00260AAC">
        <w:rPr>
          <w:rFonts w:eastAsiaTheme="minorEastAsia"/>
          <w:b/>
          <w:bCs/>
          <w:iCs/>
          <w:color w:val="000000"/>
          <w:szCs w:val="20"/>
          <w:lang w:val="en-GB" w:eastAsia="zh-CN"/>
        </w:rPr>
        <w:t xml:space="preserve"> 2 Number of bits t</w:t>
      </w:r>
      <w:r>
        <w:rPr>
          <w:rFonts w:eastAsiaTheme="minorEastAsia"/>
          <w:b/>
          <w:bCs/>
          <w:iCs/>
          <w:color w:val="000000"/>
          <w:szCs w:val="20"/>
          <w:lang w:val="en-GB" w:eastAsia="zh-CN"/>
        </w:rPr>
        <w:t>hat needed for each alternative</w:t>
      </w:r>
    </w:p>
    <w:tbl>
      <w:tblPr>
        <w:tblW w:w="5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040"/>
        <w:gridCol w:w="1040"/>
        <w:gridCol w:w="1040"/>
        <w:gridCol w:w="1040"/>
      </w:tblGrid>
      <w:tr w:rsidR="00F21D7B" w:rsidRPr="0074695C" w14:paraId="78125DA8" w14:textId="77777777" w:rsidTr="003818D5">
        <w:trPr>
          <w:trHeight w:val="290"/>
          <w:jc w:val="center"/>
        </w:trPr>
        <w:tc>
          <w:tcPr>
            <w:tcW w:w="1040" w:type="dxa"/>
            <w:vMerge w:val="restart"/>
            <w:tcBorders>
              <w:bottom w:val="nil"/>
            </w:tcBorders>
            <w:shd w:val="clear" w:color="auto" w:fill="auto"/>
            <w:vAlign w:val="bottom"/>
            <w:hideMark/>
          </w:tcPr>
          <w:p w14:paraId="699A78FB"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w:t>
            </w:r>
          </w:p>
        </w:tc>
        <w:tc>
          <w:tcPr>
            <w:tcW w:w="4160" w:type="dxa"/>
            <w:gridSpan w:val="4"/>
            <w:tcBorders>
              <w:bottom w:val="nil"/>
            </w:tcBorders>
            <w:shd w:val="clear" w:color="auto" w:fill="auto"/>
            <w:noWrap/>
            <w:vAlign w:val="bottom"/>
            <w:hideMark/>
          </w:tcPr>
          <w:p w14:paraId="662016AA"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Number of SRS resources (N</w:t>
            </w:r>
            <w:r w:rsidRPr="00A549BC">
              <w:rPr>
                <w:rFonts w:eastAsia="等线"/>
                <w:color w:val="000000"/>
                <w:szCs w:val="20"/>
                <w:vertAlign w:val="subscript"/>
                <w:lang w:eastAsia="zh-CN"/>
              </w:rPr>
              <w:t>SRS</w:t>
            </w:r>
            <w:r w:rsidRPr="00A549BC">
              <w:rPr>
                <w:rFonts w:eastAsia="等线"/>
                <w:color w:val="000000"/>
                <w:szCs w:val="20"/>
                <w:lang w:eastAsia="zh-CN"/>
              </w:rPr>
              <w:t>)</w:t>
            </w:r>
          </w:p>
        </w:tc>
      </w:tr>
      <w:tr w:rsidR="00F21D7B" w:rsidRPr="0074695C" w14:paraId="0A6050B4" w14:textId="77777777" w:rsidTr="003818D5">
        <w:trPr>
          <w:trHeight w:val="330"/>
          <w:jc w:val="center"/>
        </w:trPr>
        <w:tc>
          <w:tcPr>
            <w:tcW w:w="1040" w:type="dxa"/>
            <w:vMerge/>
            <w:tcBorders>
              <w:top w:val="nil"/>
            </w:tcBorders>
            <w:vAlign w:val="center"/>
            <w:hideMark/>
          </w:tcPr>
          <w:p w14:paraId="739FF76E" w14:textId="77777777" w:rsidR="00F21D7B" w:rsidRPr="00A549BC" w:rsidRDefault="00F21D7B" w:rsidP="003818D5">
            <w:pPr>
              <w:jc w:val="center"/>
              <w:rPr>
                <w:rFonts w:eastAsia="等线"/>
                <w:color w:val="000000"/>
                <w:szCs w:val="20"/>
                <w:lang w:eastAsia="zh-CN"/>
              </w:rPr>
            </w:pPr>
          </w:p>
        </w:tc>
        <w:tc>
          <w:tcPr>
            <w:tcW w:w="1040" w:type="dxa"/>
            <w:tcBorders>
              <w:top w:val="nil"/>
            </w:tcBorders>
            <w:shd w:val="clear" w:color="auto" w:fill="auto"/>
            <w:noWrap/>
            <w:vAlign w:val="bottom"/>
            <w:hideMark/>
          </w:tcPr>
          <w:p w14:paraId="5AE42B79"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N</w:t>
            </w:r>
            <w:r w:rsidRPr="00A549BC">
              <w:rPr>
                <w:rFonts w:eastAsia="等线"/>
                <w:color w:val="000000"/>
                <w:szCs w:val="20"/>
                <w:vertAlign w:val="subscript"/>
                <w:lang w:eastAsia="zh-CN"/>
              </w:rPr>
              <w:t>SRS</w:t>
            </w:r>
            <w:r w:rsidRPr="00A549BC">
              <w:rPr>
                <w:rFonts w:eastAsia="等线"/>
                <w:color w:val="000000"/>
                <w:szCs w:val="20"/>
                <w:lang w:eastAsia="zh-CN"/>
              </w:rPr>
              <w:t>=1</w:t>
            </w:r>
          </w:p>
        </w:tc>
        <w:tc>
          <w:tcPr>
            <w:tcW w:w="1040" w:type="dxa"/>
            <w:tcBorders>
              <w:top w:val="nil"/>
            </w:tcBorders>
            <w:shd w:val="clear" w:color="auto" w:fill="auto"/>
            <w:noWrap/>
            <w:vAlign w:val="bottom"/>
            <w:hideMark/>
          </w:tcPr>
          <w:p w14:paraId="7E64AC2D"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N</w:t>
            </w:r>
            <w:r w:rsidRPr="00A549BC">
              <w:rPr>
                <w:rFonts w:eastAsia="等线"/>
                <w:color w:val="000000"/>
                <w:szCs w:val="20"/>
                <w:vertAlign w:val="subscript"/>
                <w:lang w:eastAsia="zh-CN"/>
              </w:rPr>
              <w:t>SRS</w:t>
            </w:r>
            <w:r w:rsidRPr="00A549BC">
              <w:rPr>
                <w:rFonts w:eastAsia="等线"/>
                <w:color w:val="000000"/>
                <w:szCs w:val="20"/>
                <w:lang w:eastAsia="zh-CN"/>
              </w:rPr>
              <w:t>=2</w:t>
            </w:r>
          </w:p>
        </w:tc>
        <w:tc>
          <w:tcPr>
            <w:tcW w:w="1040" w:type="dxa"/>
            <w:tcBorders>
              <w:top w:val="nil"/>
            </w:tcBorders>
            <w:shd w:val="clear" w:color="auto" w:fill="auto"/>
            <w:noWrap/>
            <w:vAlign w:val="bottom"/>
            <w:hideMark/>
          </w:tcPr>
          <w:p w14:paraId="772E37C6"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N</w:t>
            </w:r>
            <w:r w:rsidRPr="00A549BC">
              <w:rPr>
                <w:rFonts w:eastAsia="等线"/>
                <w:color w:val="000000"/>
                <w:szCs w:val="20"/>
                <w:vertAlign w:val="subscript"/>
                <w:lang w:eastAsia="zh-CN"/>
              </w:rPr>
              <w:t>SRS</w:t>
            </w:r>
            <w:r w:rsidRPr="00A549BC">
              <w:rPr>
                <w:rFonts w:eastAsia="等线"/>
                <w:color w:val="000000"/>
                <w:szCs w:val="20"/>
                <w:lang w:eastAsia="zh-CN"/>
              </w:rPr>
              <w:t>=3</w:t>
            </w:r>
          </w:p>
        </w:tc>
        <w:tc>
          <w:tcPr>
            <w:tcW w:w="1040" w:type="dxa"/>
            <w:tcBorders>
              <w:top w:val="nil"/>
            </w:tcBorders>
            <w:shd w:val="clear" w:color="auto" w:fill="auto"/>
            <w:noWrap/>
            <w:vAlign w:val="bottom"/>
            <w:hideMark/>
          </w:tcPr>
          <w:p w14:paraId="431EA9AE" w14:textId="77777777" w:rsidR="00F21D7B" w:rsidRPr="00A549BC" w:rsidRDefault="00F21D7B" w:rsidP="003818D5">
            <w:pPr>
              <w:jc w:val="center"/>
              <w:rPr>
                <w:rFonts w:eastAsia="等线"/>
                <w:color w:val="000000"/>
                <w:szCs w:val="20"/>
                <w:lang w:eastAsia="zh-CN"/>
              </w:rPr>
            </w:pPr>
            <w:r w:rsidRPr="00A549BC">
              <w:rPr>
                <w:rFonts w:eastAsia="等线"/>
                <w:color w:val="000000"/>
                <w:szCs w:val="20"/>
                <w:lang w:eastAsia="zh-CN"/>
              </w:rPr>
              <w:t>N</w:t>
            </w:r>
            <w:r w:rsidRPr="00A549BC">
              <w:rPr>
                <w:rFonts w:eastAsia="等线"/>
                <w:color w:val="000000"/>
                <w:szCs w:val="20"/>
                <w:vertAlign w:val="subscript"/>
                <w:lang w:eastAsia="zh-CN"/>
              </w:rPr>
              <w:t>SRS</w:t>
            </w:r>
            <w:r w:rsidRPr="00A549BC">
              <w:rPr>
                <w:rFonts w:eastAsia="等线"/>
                <w:color w:val="000000"/>
                <w:szCs w:val="20"/>
                <w:lang w:eastAsia="zh-CN"/>
              </w:rPr>
              <w:t>=4</w:t>
            </w:r>
          </w:p>
        </w:tc>
      </w:tr>
      <w:tr w:rsidR="00F21D7B" w:rsidRPr="0074695C" w14:paraId="473118BC" w14:textId="77777777" w:rsidTr="003818D5">
        <w:trPr>
          <w:trHeight w:val="290"/>
          <w:jc w:val="center"/>
        </w:trPr>
        <w:tc>
          <w:tcPr>
            <w:tcW w:w="1040" w:type="dxa"/>
            <w:shd w:val="clear" w:color="auto" w:fill="auto"/>
            <w:noWrap/>
            <w:vAlign w:val="bottom"/>
          </w:tcPr>
          <w:p w14:paraId="2C04D0B9" w14:textId="77777777" w:rsidR="00F21D7B" w:rsidRDefault="00F21D7B" w:rsidP="003818D5">
            <w:pPr>
              <w:jc w:val="center"/>
              <w:rPr>
                <w:rFonts w:eastAsia="等线"/>
                <w:color w:val="000000"/>
                <w:szCs w:val="20"/>
                <w:lang w:eastAsia="zh-CN"/>
              </w:rPr>
            </w:pPr>
            <w:r>
              <w:rPr>
                <w:rFonts w:eastAsia="等线" w:hint="eastAsia"/>
                <w:color w:val="000000"/>
                <w:szCs w:val="20"/>
                <w:lang w:eastAsia="zh-CN"/>
              </w:rPr>
              <w:t>A</w:t>
            </w:r>
            <w:r>
              <w:rPr>
                <w:rFonts w:eastAsia="等线"/>
                <w:color w:val="000000"/>
                <w:szCs w:val="20"/>
                <w:lang w:eastAsia="zh-CN"/>
              </w:rPr>
              <w:t>lt 0</w:t>
            </w:r>
          </w:p>
        </w:tc>
        <w:tc>
          <w:tcPr>
            <w:tcW w:w="1040" w:type="dxa"/>
            <w:shd w:val="clear" w:color="auto" w:fill="auto"/>
            <w:noWrap/>
            <w:vAlign w:val="bottom"/>
          </w:tcPr>
          <w:p w14:paraId="4FC8200C" w14:textId="77777777" w:rsidR="00F21D7B" w:rsidRPr="00EA12F2" w:rsidRDefault="00F21D7B" w:rsidP="003818D5">
            <w:pPr>
              <w:jc w:val="center"/>
              <w:rPr>
                <w:rFonts w:eastAsia="等线"/>
                <w:color w:val="000000"/>
                <w:szCs w:val="20"/>
                <w:lang w:eastAsia="zh-CN"/>
              </w:rPr>
            </w:pPr>
            <w:r w:rsidRPr="00EA12F2">
              <w:rPr>
                <w:rFonts w:eastAsia="等线" w:hint="eastAsia"/>
                <w:color w:val="000000"/>
                <w:szCs w:val="20"/>
                <w:lang w:eastAsia="zh-CN"/>
              </w:rPr>
              <w:t>0</w:t>
            </w:r>
          </w:p>
        </w:tc>
        <w:tc>
          <w:tcPr>
            <w:tcW w:w="1040" w:type="dxa"/>
            <w:shd w:val="clear" w:color="auto" w:fill="auto"/>
            <w:noWrap/>
            <w:vAlign w:val="bottom"/>
          </w:tcPr>
          <w:p w14:paraId="4B825A34" w14:textId="77777777" w:rsidR="00F21D7B" w:rsidRPr="00EA12F2" w:rsidRDefault="00F21D7B" w:rsidP="003818D5">
            <w:pPr>
              <w:jc w:val="center"/>
              <w:rPr>
                <w:rFonts w:eastAsia="等线"/>
                <w:color w:val="000000"/>
                <w:szCs w:val="20"/>
                <w:lang w:eastAsia="zh-CN"/>
              </w:rPr>
            </w:pPr>
            <w:r w:rsidRPr="00EA12F2">
              <w:rPr>
                <w:rFonts w:eastAsia="等线" w:hint="eastAsia"/>
                <w:color w:val="000000"/>
                <w:szCs w:val="20"/>
                <w:lang w:eastAsia="zh-CN"/>
              </w:rPr>
              <w:t>2</w:t>
            </w:r>
          </w:p>
        </w:tc>
        <w:tc>
          <w:tcPr>
            <w:tcW w:w="1040" w:type="dxa"/>
            <w:shd w:val="clear" w:color="auto" w:fill="auto"/>
            <w:noWrap/>
            <w:vAlign w:val="bottom"/>
          </w:tcPr>
          <w:p w14:paraId="62CB61AB" w14:textId="77777777" w:rsidR="00F21D7B" w:rsidRPr="00EA12F2" w:rsidRDefault="00F21D7B" w:rsidP="003818D5">
            <w:pPr>
              <w:jc w:val="center"/>
              <w:rPr>
                <w:rFonts w:eastAsia="等线"/>
                <w:color w:val="000000"/>
                <w:szCs w:val="20"/>
                <w:lang w:eastAsia="zh-CN"/>
              </w:rPr>
            </w:pPr>
            <w:r w:rsidRPr="00EA12F2">
              <w:rPr>
                <w:rFonts w:eastAsia="等线" w:hint="eastAsia"/>
                <w:color w:val="000000"/>
                <w:szCs w:val="20"/>
                <w:lang w:eastAsia="zh-CN"/>
              </w:rPr>
              <w:t>4</w:t>
            </w:r>
          </w:p>
        </w:tc>
        <w:tc>
          <w:tcPr>
            <w:tcW w:w="1040" w:type="dxa"/>
            <w:shd w:val="clear" w:color="auto" w:fill="auto"/>
            <w:noWrap/>
            <w:vAlign w:val="bottom"/>
          </w:tcPr>
          <w:p w14:paraId="2F6EC2BA" w14:textId="77777777" w:rsidR="00F21D7B" w:rsidRPr="00EA12F2" w:rsidRDefault="00F21D7B" w:rsidP="003818D5">
            <w:pPr>
              <w:jc w:val="center"/>
              <w:rPr>
                <w:rFonts w:eastAsia="等线"/>
                <w:color w:val="000000"/>
                <w:szCs w:val="20"/>
                <w:lang w:eastAsia="zh-CN"/>
              </w:rPr>
            </w:pPr>
            <w:r w:rsidRPr="00EA12F2">
              <w:rPr>
                <w:rFonts w:eastAsia="等线" w:hint="eastAsia"/>
                <w:color w:val="000000"/>
                <w:szCs w:val="20"/>
                <w:lang w:eastAsia="zh-CN"/>
              </w:rPr>
              <w:t>4</w:t>
            </w:r>
          </w:p>
        </w:tc>
      </w:tr>
      <w:tr w:rsidR="00F21D7B" w:rsidRPr="0074695C" w14:paraId="52182683" w14:textId="77777777" w:rsidTr="003818D5">
        <w:trPr>
          <w:trHeight w:val="290"/>
          <w:jc w:val="center"/>
        </w:trPr>
        <w:tc>
          <w:tcPr>
            <w:tcW w:w="1040" w:type="dxa"/>
            <w:shd w:val="clear" w:color="auto" w:fill="auto"/>
            <w:noWrap/>
            <w:vAlign w:val="bottom"/>
            <w:hideMark/>
          </w:tcPr>
          <w:p w14:paraId="418EC2DB" w14:textId="77777777" w:rsidR="00F21D7B" w:rsidRPr="00A549BC" w:rsidRDefault="00F21D7B" w:rsidP="003818D5">
            <w:pPr>
              <w:jc w:val="center"/>
              <w:rPr>
                <w:rFonts w:eastAsia="等线"/>
                <w:color w:val="000000"/>
                <w:szCs w:val="20"/>
                <w:lang w:eastAsia="zh-CN"/>
              </w:rPr>
            </w:pPr>
            <w:r>
              <w:rPr>
                <w:rFonts w:eastAsia="等线"/>
                <w:color w:val="000000"/>
                <w:szCs w:val="20"/>
                <w:lang w:eastAsia="zh-CN"/>
              </w:rPr>
              <w:t>Alt 1</w:t>
            </w:r>
          </w:p>
        </w:tc>
        <w:tc>
          <w:tcPr>
            <w:tcW w:w="1040" w:type="dxa"/>
            <w:shd w:val="clear" w:color="auto" w:fill="auto"/>
            <w:noWrap/>
            <w:vAlign w:val="bottom"/>
            <w:hideMark/>
          </w:tcPr>
          <w:p w14:paraId="1CD62E3E" w14:textId="77777777" w:rsidR="00F21D7B" w:rsidRPr="00EA12F2" w:rsidRDefault="00F21D7B" w:rsidP="003818D5">
            <w:pPr>
              <w:jc w:val="center"/>
              <w:rPr>
                <w:rFonts w:eastAsia="等线"/>
                <w:color w:val="000000"/>
                <w:szCs w:val="20"/>
                <w:lang w:eastAsia="zh-CN"/>
              </w:rPr>
            </w:pPr>
            <w:r w:rsidRPr="00EA12F2">
              <w:rPr>
                <w:rFonts w:eastAsia="等线"/>
                <w:color w:val="000000"/>
                <w:szCs w:val="20"/>
                <w:lang w:eastAsia="zh-CN"/>
              </w:rPr>
              <w:t>2</w:t>
            </w:r>
          </w:p>
        </w:tc>
        <w:tc>
          <w:tcPr>
            <w:tcW w:w="1040" w:type="dxa"/>
            <w:shd w:val="clear" w:color="auto" w:fill="auto"/>
            <w:noWrap/>
            <w:vAlign w:val="bottom"/>
            <w:hideMark/>
          </w:tcPr>
          <w:p w14:paraId="5FB8BC77" w14:textId="77777777" w:rsidR="00F21D7B" w:rsidRPr="00EA12F2" w:rsidRDefault="00F21D7B" w:rsidP="003818D5">
            <w:pPr>
              <w:jc w:val="center"/>
              <w:rPr>
                <w:rFonts w:eastAsia="等线"/>
                <w:color w:val="000000"/>
                <w:szCs w:val="20"/>
                <w:lang w:eastAsia="zh-CN"/>
              </w:rPr>
            </w:pPr>
            <w:r w:rsidRPr="00EA12F2">
              <w:rPr>
                <w:rFonts w:eastAsia="等线"/>
                <w:color w:val="000000"/>
                <w:szCs w:val="20"/>
                <w:lang w:eastAsia="zh-CN"/>
              </w:rPr>
              <w:t>4</w:t>
            </w:r>
          </w:p>
        </w:tc>
        <w:tc>
          <w:tcPr>
            <w:tcW w:w="1040" w:type="dxa"/>
            <w:shd w:val="clear" w:color="auto" w:fill="auto"/>
            <w:noWrap/>
            <w:vAlign w:val="bottom"/>
            <w:hideMark/>
          </w:tcPr>
          <w:p w14:paraId="4D23070F" w14:textId="77777777" w:rsidR="00F21D7B" w:rsidRPr="00EA12F2" w:rsidRDefault="00F21D7B" w:rsidP="003818D5">
            <w:pPr>
              <w:jc w:val="center"/>
              <w:rPr>
                <w:rFonts w:eastAsia="等线"/>
                <w:color w:val="000000"/>
                <w:szCs w:val="20"/>
                <w:lang w:eastAsia="zh-CN"/>
              </w:rPr>
            </w:pPr>
            <w:r w:rsidRPr="00EA12F2">
              <w:rPr>
                <w:rFonts w:eastAsia="等线"/>
                <w:color w:val="000000"/>
                <w:szCs w:val="20"/>
                <w:lang w:eastAsia="zh-CN"/>
              </w:rPr>
              <w:t>4</w:t>
            </w:r>
          </w:p>
        </w:tc>
        <w:tc>
          <w:tcPr>
            <w:tcW w:w="1040" w:type="dxa"/>
            <w:shd w:val="clear" w:color="auto" w:fill="auto"/>
            <w:noWrap/>
            <w:vAlign w:val="bottom"/>
            <w:hideMark/>
          </w:tcPr>
          <w:p w14:paraId="53D29E85" w14:textId="77777777" w:rsidR="00F21D7B" w:rsidRPr="00EA12F2" w:rsidRDefault="00F21D7B" w:rsidP="003818D5">
            <w:pPr>
              <w:jc w:val="center"/>
              <w:rPr>
                <w:rFonts w:eastAsia="等线"/>
                <w:color w:val="000000"/>
                <w:szCs w:val="20"/>
                <w:lang w:eastAsia="zh-CN"/>
              </w:rPr>
            </w:pPr>
            <w:r w:rsidRPr="00EA12F2">
              <w:rPr>
                <w:rFonts w:eastAsia="等线"/>
                <w:color w:val="000000"/>
                <w:szCs w:val="20"/>
                <w:lang w:eastAsia="zh-CN"/>
              </w:rPr>
              <w:t>6</w:t>
            </w:r>
          </w:p>
        </w:tc>
      </w:tr>
      <w:tr w:rsidR="00F21D7B" w:rsidRPr="0074695C" w14:paraId="26365A45" w14:textId="77777777" w:rsidTr="003818D5">
        <w:trPr>
          <w:trHeight w:val="290"/>
          <w:jc w:val="center"/>
        </w:trPr>
        <w:tc>
          <w:tcPr>
            <w:tcW w:w="1040" w:type="dxa"/>
            <w:shd w:val="clear" w:color="auto" w:fill="auto"/>
            <w:noWrap/>
            <w:vAlign w:val="bottom"/>
            <w:hideMark/>
          </w:tcPr>
          <w:p w14:paraId="038A5366" w14:textId="77777777" w:rsidR="00F21D7B" w:rsidRPr="00A549BC" w:rsidRDefault="00F21D7B" w:rsidP="003818D5">
            <w:pPr>
              <w:jc w:val="center"/>
              <w:rPr>
                <w:rFonts w:eastAsia="等线"/>
                <w:color w:val="000000"/>
                <w:szCs w:val="20"/>
                <w:lang w:eastAsia="zh-CN"/>
              </w:rPr>
            </w:pPr>
            <w:r>
              <w:rPr>
                <w:rFonts w:eastAsia="等线"/>
                <w:color w:val="000000"/>
                <w:szCs w:val="20"/>
                <w:lang w:eastAsia="zh-CN"/>
              </w:rPr>
              <w:t>Alt 2-1</w:t>
            </w:r>
          </w:p>
        </w:tc>
        <w:tc>
          <w:tcPr>
            <w:tcW w:w="1040" w:type="dxa"/>
            <w:shd w:val="clear" w:color="auto" w:fill="auto"/>
            <w:noWrap/>
            <w:vAlign w:val="bottom"/>
            <w:hideMark/>
          </w:tcPr>
          <w:p w14:paraId="6CAE216E" w14:textId="77777777" w:rsidR="00F21D7B" w:rsidRPr="00EA12F2" w:rsidRDefault="00F21D7B" w:rsidP="003818D5">
            <w:pPr>
              <w:jc w:val="center"/>
              <w:rPr>
                <w:rFonts w:eastAsia="等线"/>
                <w:color w:val="000000"/>
                <w:szCs w:val="20"/>
                <w:lang w:eastAsia="zh-CN"/>
              </w:rPr>
            </w:pPr>
            <w:r w:rsidRPr="00EA12F2">
              <w:rPr>
                <w:rFonts w:eastAsia="等线"/>
                <w:color w:val="000000"/>
                <w:szCs w:val="20"/>
                <w:lang w:eastAsia="zh-CN"/>
              </w:rPr>
              <w:t>2</w:t>
            </w:r>
          </w:p>
        </w:tc>
        <w:tc>
          <w:tcPr>
            <w:tcW w:w="1040" w:type="dxa"/>
            <w:shd w:val="clear" w:color="auto" w:fill="auto"/>
            <w:noWrap/>
            <w:vAlign w:val="bottom"/>
            <w:hideMark/>
          </w:tcPr>
          <w:p w14:paraId="6F456DB2" w14:textId="77777777" w:rsidR="00F21D7B" w:rsidRPr="00EA12F2" w:rsidRDefault="00F21D7B" w:rsidP="003818D5">
            <w:pPr>
              <w:jc w:val="center"/>
              <w:rPr>
                <w:rFonts w:eastAsia="等线"/>
                <w:color w:val="000000"/>
                <w:szCs w:val="20"/>
                <w:lang w:eastAsia="zh-CN"/>
              </w:rPr>
            </w:pPr>
            <w:r w:rsidRPr="00EA12F2">
              <w:rPr>
                <w:rFonts w:eastAsia="等线" w:hint="eastAsia"/>
                <w:color w:val="000000"/>
                <w:szCs w:val="20"/>
                <w:lang w:eastAsia="zh-CN"/>
              </w:rPr>
              <w:t>4</w:t>
            </w:r>
          </w:p>
        </w:tc>
        <w:tc>
          <w:tcPr>
            <w:tcW w:w="1040" w:type="dxa"/>
            <w:shd w:val="clear" w:color="auto" w:fill="auto"/>
            <w:noWrap/>
            <w:vAlign w:val="bottom"/>
            <w:hideMark/>
          </w:tcPr>
          <w:p w14:paraId="558E45B7" w14:textId="77777777" w:rsidR="00F21D7B" w:rsidRPr="00EA12F2" w:rsidRDefault="00F21D7B" w:rsidP="003818D5">
            <w:pPr>
              <w:jc w:val="center"/>
              <w:rPr>
                <w:rFonts w:eastAsia="等线"/>
                <w:color w:val="000000"/>
                <w:szCs w:val="20"/>
                <w:lang w:eastAsia="zh-CN"/>
              </w:rPr>
            </w:pPr>
            <w:r w:rsidRPr="00EA12F2">
              <w:rPr>
                <w:rFonts w:eastAsia="等线"/>
                <w:color w:val="000000"/>
                <w:szCs w:val="20"/>
                <w:lang w:eastAsia="zh-CN"/>
              </w:rPr>
              <w:t>5</w:t>
            </w:r>
          </w:p>
        </w:tc>
        <w:tc>
          <w:tcPr>
            <w:tcW w:w="1040" w:type="dxa"/>
            <w:shd w:val="clear" w:color="auto" w:fill="auto"/>
            <w:noWrap/>
            <w:vAlign w:val="bottom"/>
            <w:hideMark/>
          </w:tcPr>
          <w:p w14:paraId="4E1567A7" w14:textId="77777777" w:rsidR="00F21D7B" w:rsidRPr="00EA12F2" w:rsidRDefault="00F21D7B" w:rsidP="003818D5">
            <w:pPr>
              <w:jc w:val="center"/>
              <w:rPr>
                <w:rFonts w:eastAsia="等线"/>
                <w:color w:val="000000"/>
                <w:szCs w:val="20"/>
                <w:lang w:eastAsia="zh-CN"/>
              </w:rPr>
            </w:pPr>
            <w:r w:rsidRPr="00EA12F2">
              <w:rPr>
                <w:rFonts w:eastAsia="等线"/>
                <w:color w:val="000000"/>
                <w:szCs w:val="20"/>
                <w:lang w:eastAsia="zh-CN"/>
              </w:rPr>
              <w:t>6</w:t>
            </w:r>
          </w:p>
        </w:tc>
      </w:tr>
      <w:tr w:rsidR="00F21D7B" w:rsidRPr="0074695C" w14:paraId="0DFBE65F" w14:textId="77777777" w:rsidTr="003818D5">
        <w:trPr>
          <w:trHeight w:val="290"/>
          <w:jc w:val="center"/>
        </w:trPr>
        <w:tc>
          <w:tcPr>
            <w:tcW w:w="1040" w:type="dxa"/>
            <w:shd w:val="clear" w:color="auto" w:fill="auto"/>
            <w:noWrap/>
            <w:vAlign w:val="bottom"/>
          </w:tcPr>
          <w:p w14:paraId="0E31D26D" w14:textId="77777777" w:rsidR="00F21D7B" w:rsidRDefault="00F21D7B" w:rsidP="003818D5">
            <w:pPr>
              <w:jc w:val="center"/>
              <w:rPr>
                <w:rFonts w:eastAsia="等线"/>
                <w:color w:val="000000"/>
                <w:szCs w:val="20"/>
                <w:lang w:eastAsia="zh-CN"/>
              </w:rPr>
            </w:pPr>
            <w:r>
              <w:rPr>
                <w:rFonts w:eastAsia="等线" w:hint="eastAsia"/>
                <w:color w:val="000000"/>
                <w:szCs w:val="20"/>
                <w:lang w:eastAsia="zh-CN"/>
              </w:rPr>
              <w:t>A</w:t>
            </w:r>
            <w:r>
              <w:rPr>
                <w:rFonts w:eastAsia="等线"/>
                <w:color w:val="000000"/>
                <w:szCs w:val="20"/>
                <w:lang w:eastAsia="zh-CN"/>
              </w:rPr>
              <w:t>lt 2-2</w:t>
            </w:r>
          </w:p>
        </w:tc>
        <w:tc>
          <w:tcPr>
            <w:tcW w:w="1040" w:type="dxa"/>
            <w:shd w:val="clear" w:color="auto" w:fill="auto"/>
            <w:noWrap/>
            <w:vAlign w:val="bottom"/>
          </w:tcPr>
          <w:p w14:paraId="28624C68" w14:textId="77777777" w:rsidR="00F21D7B" w:rsidRPr="00EA12F2" w:rsidRDefault="00F21D7B" w:rsidP="003818D5">
            <w:pPr>
              <w:jc w:val="center"/>
              <w:rPr>
                <w:rFonts w:eastAsia="等线"/>
                <w:color w:val="000000"/>
                <w:szCs w:val="20"/>
                <w:lang w:eastAsia="zh-CN"/>
              </w:rPr>
            </w:pPr>
            <w:r w:rsidRPr="00EA12F2">
              <w:rPr>
                <w:rFonts w:eastAsia="等线" w:hint="eastAsia"/>
                <w:color w:val="000000"/>
                <w:szCs w:val="20"/>
                <w:lang w:eastAsia="zh-CN"/>
              </w:rPr>
              <w:t>2</w:t>
            </w:r>
          </w:p>
        </w:tc>
        <w:tc>
          <w:tcPr>
            <w:tcW w:w="1040" w:type="dxa"/>
            <w:shd w:val="clear" w:color="auto" w:fill="auto"/>
            <w:noWrap/>
            <w:vAlign w:val="bottom"/>
          </w:tcPr>
          <w:p w14:paraId="5E19FD15" w14:textId="77777777" w:rsidR="00F21D7B" w:rsidRPr="00EA12F2" w:rsidRDefault="00F21D7B" w:rsidP="003818D5">
            <w:pPr>
              <w:jc w:val="center"/>
              <w:rPr>
                <w:rFonts w:eastAsia="等线"/>
                <w:color w:val="000000"/>
                <w:szCs w:val="20"/>
                <w:lang w:eastAsia="zh-CN"/>
              </w:rPr>
            </w:pPr>
            <w:r w:rsidRPr="00EA12F2">
              <w:rPr>
                <w:rFonts w:eastAsia="等线" w:hint="eastAsia"/>
                <w:color w:val="000000"/>
                <w:szCs w:val="20"/>
                <w:lang w:eastAsia="zh-CN"/>
              </w:rPr>
              <w:t>3</w:t>
            </w:r>
          </w:p>
        </w:tc>
        <w:tc>
          <w:tcPr>
            <w:tcW w:w="1040" w:type="dxa"/>
            <w:shd w:val="clear" w:color="auto" w:fill="auto"/>
            <w:noWrap/>
            <w:vAlign w:val="bottom"/>
          </w:tcPr>
          <w:p w14:paraId="260EFD86" w14:textId="77777777" w:rsidR="00F21D7B" w:rsidRPr="00EA12F2" w:rsidRDefault="00F21D7B" w:rsidP="003818D5">
            <w:pPr>
              <w:jc w:val="center"/>
              <w:rPr>
                <w:rFonts w:eastAsia="等线"/>
                <w:color w:val="000000"/>
                <w:szCs w:val="20"/>
                <w:lang w:eastAsia="zh-CN"/>
              </w:rPr>
            </w:pPr>
            <w:r w:rsidRPr="00EA12F2">
              <w:rPr>
                <w:rFonts w:eastAsia="等线" w:hint="eastAsia"/>
                <w:color w:val="000000"/>
                <w:szCs w:val="20"/>
                <w:lang w:eastAsia="zh-CN"/>
              </w:rPr>
              <w:t>5</w:t>
            </w:r>
          </w:p>
        </w:tc>
        <w:tc>
          <w:tcPr>
            <w:tcW w:w="1040" w:type="dxa"/>
            <w:shd w:val="clear" w:color="auto" w:fill="auto"/>
            <w:noWrap/>
            <w:vAlign w:val="bottom"/>
          </w:tcPr>
          <w:p w14:paraId="2820D0ED" w14:textId="77777777" w:rsidR="00F21D7B" w:rsidRPr="00EA12F2" w:rsidRDefault="00F21D7B" w:rsidP="003818D5">
            <w:pPr>
              <w:jc w:val="center"/>
              <w:rPr>
                <w:rFonts w:eastAsia="等线"/>
                <w:color w:val="000000"/>
                <w:szCs w:val="20"/>
                <w:lang w:eastAsia="zh-CN"/>
              </w:rPr>
            </w:pPr>
            <w:r w:rsidRPr="00EA12F2">
              <w:rPr>
                <w:rFonts w:eastAsia="等线" w:hint="eastAsia"/>
                <w:color w:val="000000"/>
                <w:szCs w:val="20"/>
                <w:lang w:eastAsia="zh-CN"/>
              </w:rPr>
              <w:t>5</w:t>
            </w:r>
          </w:p>
        </w:tc>
      </w:tr>
    </w:tbl>
    <w:p w14:paraId="13C18EED"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For TPMI fields for codebook based M-TRP PUSCH transmission, the second field does not indicate the transmission layers of the PUSCH, the following alternatives can be considered:</w:t>
      </w:r>
    </w:p>
    <w:p w14:paraId="0394C75C"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w:t>
      </w:r>
      <w:r>
        <w:rPr>
          <w:rFonts w:eastAsiaTheme="minorEastAsia"/>
          <w:bCs/>
          <w:iCs/>
          <w:color w:val="000000"/>
          <w:szCs w:val="20"/>
          <w:lang w:val="en-GB" w:eastAsia="zh-CN"/>
        </w:rPr>
        <w:t xml:space="preserve"> Alt 0: TPMI field is not used for dynamic switching of M-TRP and S-TRP, the first TPMI fields is the same as that for Rel-16, the second TPMI field only indicate the TPMI index.</w:t>
      </w:r>
    </w:p>
    <w:p w14:paraId="7DB0BCCE"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 Alt 1: TPMI field is used for dynamic switching of M-TRP and S-TRP with the </w:t>
      </w:r>
      <w:r>
        <w:rPr>
          <w:rFonts w:eastAsiaTheme="minorEastAsia" w:hint="eastAsia"/>
          <w:bCs/>
          <w:iCs/>
          <w:color w:val="000000"/>
          <w:szCs w:val="20"/>
          <w:lang w:val="en-GB" w:eastAsia="zh-CN"/>
        </w:rPr>
        <w:t xml:space="preserve">first </w:t>
      </w:r>
      <w:r>
        <w:rPr>
          <w:rFonts w:eastAsiaTheme="minorEastAsia"/>
          <w:bCs/>
          <w:iCs/>
          <w:color w:val="000000"/>
          <w:szCs w:val="20"/>
          <w:lang w:val="en-GB" w:eastAsia="zh-CN"/>
        </w:rPr>
        <w:t>TPMI</w:t>
      </w:r>
      <w:r>
        <w:rPr>
          <w:rFonts w:eastAsiaTheme="minorEastAsia" w:hint="eastAsia"/>
          <w:bCs/>
          <w:iCs/>
          <w:color w:val="000000"/>
          <w:szCs w:val="20"/>
          <w:lang w:val="en-GB" w:eastAsia="zh-CN"/>
        </w:rPr>
        <w:t xml:space="preserve"> </w:t>
      </w:r>
      <w:r>
        <w:rPr>
          <w:rFonts w:eastAsiaTheme="minorEastAsia"/>
          <w:bCs/>
          <w:iCs/>
          <w:color w:val="000000"/>
          <w:szCs w:val="20"/>
          <w:lang w:val="en-GB" w:eastAsia="zh-CN"/>
        </w:rPr>
        <w:t>filed the same as that for Rel-16, and the second TPMI field used to indicate which TRP the PUSCH is transmitted to.</w:t>
      </w:r>
    </w:p>
    <w:p w14:paraId="0048275F" w14:textId="77777777" w:rsidR="00F21D7B" w:rsidRDefault="00F21D7B" w:rsidP="00DD6122">
      <w:pPr>
        <w:pStyle w:val="af0"/>
        <w:numPr>
          <w:ilvl w:val="0"/>
          <w:numId w:val="42"/>
        </w:numPr>
        <w:spacing w:beforeLines="50" w:before="120" w:line="259" w:lineRule="auto"/>
        <w:jc w:val="both"/>
        <w:rPr>
          <w:rFonts w:ascii="Times New Roman" w:eastAsiaTheme="minorEastAsia" w:hAnsi="Times New Roman"/>
          <w:bCs/>
          <w:iCs/>
          <w:color w:val="000000"/>
          <w:sz w:val="20"/>
          <w:szCs w:val="20"/>
          <w:lang w:val="en-GB" w:eastAsia="zh-CN"/>
        </w:rPr>
      </w:pPr>
      <w:r w:rsidRPr="00CD761F">
        <w:rPr>
          <w:rFonts w:ascii="Times New Roman" w:eastAsiaTheme="minorEastAsia" w:hAnsi="Times New Roman"/>
          <w:bCs/>
          <w:iCs/>
          <w:color w:val="000000"/>
          <w:sz w:val="20"/>
          <w:szCs w:val="20"/>
          <w:lang w:val="en-GB" w:eastAsia="zh-CN"/>
        </w:rPr>
        <w:t xml:space="preserve">Alt </w:t>
      </w:r>
      <w:r>
        <w:rPr>
          <w:rFonts w:ascii="Times New Roman" w:eastAsiaTheme="minorEastAsia" w:hAnsi="Times New Roman"/>
          <w:bCs/>
          <w:iCs/>
          <w:color w:val="000000"/>
          <w:sz w:val="20"/>
          <w:szCs w:val="20"/>
          <w:lang w:val="en-GB" w:eastAsia="zh-CN"/>
        </w:rPr>
        <w:t>1</w:t>
      </w:r>
      <w:r w:rsidRPr="00CD761F">
        <w:rPr>
          <w:rFonts w:ascii="Times New Roman" w:eastAsiaTheme="minorEastAsia" w:hAnsi="Times New Roman"/>
          <w:bCs/>
          <w:iCs/>
          <w:color w:val="000000"/>
          <w:sz w:val="20"/>
          <w:szCs w:val="20"/>
          <w:lang w:val="en-GB" w:eastAsia="zh-CN"/>
        </w:rPr>
        <w:t xml:space="preserve">-1: The association of </w:t>
      </w:r>
      <w:r w:rsidRPr="00193F47">
        <w:rPr>
          <w:rFonts w:ascii="Times New Roman" w:eastAsiaTheme="minorEastAsia" w:hAnsi="Times New Roman"/>
          <w:bCs/>
          <w:iCs/>
          <w:color w:val="000000"/>
          <w:sz w:val="20"/>
          <w:szCs w:val="20"/>
          <w:lang w:val="en-GB" w:eastAsia="zh-CN"/>
        </w:rPr>
        <w:t xml:space="preserve">TPMI </w:t>
      </w:r>
      <w:r w:rsidRPr="00CD761F">
        <w:rPr>
          <w:rFonts w:ascii="Times New Roman" w:eastAsiaTheme="minorEastAsia" w:hAnsi="Times New Roman"/>
          <w:bCs/>
          <w:iCs/>
          <w:color w:val="000000"/>
          <w:sz w:val="20"/>
          <w:szCs w:val="20"/>
          <w:lang w:val="en-GB" w:eastAsia="zh-CN"/>
        </w:rPr>
        <w:t>field and TRP is fixed</w:t>
      </w:r>
      <w:r>
        <w:rPr>
          <w:rFonts w:ascii="Times New Roman" w:eastAsiaTheme="minorEastAsia" w:hAnsi="Times New Roman"/>
          <w:bCs/>
          <w:iCs/>
          <w:color w:val="000000"/>
          <w:sz w:val="20"/>
          <w:szCs w:val="20"/>
          <w:lang w:val="en-GB" w:eastAsia="zh-CN"/>
        </w:rPr>
        <w:t xml:space="preserve">; the second </w:t>
      </w:r>
      <w:r w:rsidRPr="00193F47">
        <w:rPr>
          <w:rFonts w:ascii="Times New Roman" w:eastAsiaTheme="minorEastAsia" w:hAnsi="Times New Roman"/>
          <w:bCs/>
          <w:iCs/>
          <w:color w:val="000000"/>
          <w:sz w:val="20"/>
          <w:szCs w:val="20"/>
          <w:lang w:val="en-GB" w:eastAsia="zh-CN"/>
        </w:rPr>
        <w:t xml:space="preserve">TPMI </w:t>
      </w:r>
      <w:r>
        <w:rPr>
          <w:rFonts w:ascii="Times New Roman" w:eastAsiaTheme="minorEastAsia" w:hAnsi="Times New Roman"/>
          <w:bCs/>
          <w:iCs/>
          <w:color w:val="000000"/>
          <w:sz w:val="20"/>
          <w:szCs w:val="20"/>
          <w:lang w:val="en-GB" w:eastAsia="zh-CN"/>
        </w:rPr>
        <w:t xml:space="preserve">field is used to indicate the </w:t>
      </w:r>
      <w:r w:rsidRPr="00193F47">
        <w:rPr>
          <w:rFonts w:ascii="Times New Roman" w:eastAsiaTheme="minorEastAsia" w:hAnsi="Times New Roman"/>
          <w:bCs/>
          <w:iCs/>
          <w:color w:val="000000"/>
          <w:sz w:val="20"/>
          <w:szCs w:val="20"/>
          <w:lang w:val="en-GB" w:eastAsia="zh-CN"/>
        </w:rPr>
        <w:t xml:space="preserve">TPMI </w:t>
      </w:r>
      <w:r>
        <w:rPr>
          <w:rFonts w:ascii="Times New Roman" w:eastAsiaTheme="minorEastAsia" w:hAnsi="Times New Roman"/>
          <w:bCs/>
          <w:iCs/>
          <w:color w:val="000000"/>
          <w:sz w:val="20"/>
          <w:szCs w:val="20"/>
          <w:lang w:val="en-GB" w:eastAsia="zh-CN"/>
        </w:rPr>
        <w:t>index for the second TRP and which TRP(s) the PUSCH is transmitted to.</w:t>
      </w:r>
    </w:p>
    <w:p w14:paraId="6B1B16A4" w14:textId="77777777" w:rsidR="00F21D7B" w:rsidRPr="00CD761F" w:rsidRDefault="00F21D7B" w:rsidP="00DD6122">
      <w:pPr>
        <w:pStyle w:val="af0"/>
        <w:numPr>
          <w:ilvl w:val="0"/>
          <w:numId w:val="42"/>
        </w:numPr>
        <w:spacing w:beforeLines="50" w:before="120" w:line="259" w:lineRule="auto"/>
        <w:jc w:val="both"/>
        <w:rPr>
          <w:rFonts w:ascii="Times New Roman" w:eastAsiaTheme="minorEastAsia" w:hAnsi="Times New Roman"/>
          <w:bCs/>
          <w:iCs/>
          <w:color w:val="000000"/>
          <w:sz w:val="20"/>
          <w:szCs w:val="20"/>
          <w:lang w:val="en-GB" w:eastAsia="zh-CN"/>
        </w:rPr>
      </w:pPr>
      <w:r>
        <w:rPr>
          <w:rFonts w:ascii="Times New Roman" w:eastAsiaTheme="minorEastAsia" w:hAnsi="Times New Roman" w:hint="eastAsia"/>
          <w:bCs/>
          <w:iCs/>
          <w:color w:val="000000"/>
          <w:sz w:val="20"/>
          <w:szCs w:val="20"/>
          <w:lang w:val="en-GB" w:eastAsia="zh-CN"/>
        </w:rPr>
        <w:t>A</w:t>
      </w:r>
      <w:r>
        <w:rPr>
          <w:rFonts w:ascii="Times New Roman" w:eastAsiaTheme="minorEastAsia" w:hAnsi="Times New Roman"/>
          <w:bCs/>
          <w:iCs/>
          <w:color w:val="000000"/>
          <w:sz w:val="20"/>
          <w:szCs w:val="20"/>
          <w:lang w:val="en-GB" w:eastAsia="zh-CN"/>
        </w:rPr>
        <w:t xml:space="preserve">lt 1-2: The first </w:t>
      </w:r>
      <w:r w:rsidRPr="00193F47">
        <w:rPr>
          <w:rFonts w:ascii="Times New Roman" w:eastAsiaTheme="minorEastAsia" w:hAnsi="Times New Roman"/>
          <w:bCs/>
          <w:iCs/>
          <w:color w:val="000000"/>
          <w:sz w:val="20"/>
          <w:szCs w:val="20"/>
          <w:lang w:val="en-GB" w:eastAsia="zh-CN"/>
        </w:rPr>
        <w:t xml:space="preserve">TPMI </w:t>
      </w:r>
      <w:r>
        <w:rPr>
          <w:rFonts w:ascii="Times New Roman" w:eastAsiaTheme="minorEastAsia" w:hAnsi="Times New Roman"/>
          <w:bCs/>
          <w:iCs/>
          <w:color w:val="000000"/>
          <w:sz w:val="20"/>
          <w:szCs w:val="20"/>
          <w:lang w:val="en-GB" w:eastAsia="zh-CN"/>
        </w:rPr>
        <w:t xml:space="preserve">field is used to indicate the </w:t>
      </w:r>
      <w:r w:rsidRPr="00193F47">
        <w:rPr>
          <w:rFonts w:ascii="Times New Roman" w:eastAsiaTheme="minorEastAsia" w:hAnsi="Times New Roman"/>
          <w:bCs/>
          <w:iCs/>
          <w:color w:val="000000"/>
          <w:sz w:val="20"/>
          <w:szCs w:val="20"/>
          <w:lang w:val="en-GB" w:eastAsia="zh-CN"/>
        </w:rPr>
        <w:t xml:space="preserve">TPMI </w:t>
      </w:r>
      <w:r>
        <w:rPr>
          <w:rFonts w:ascii="Times New Roman" w:eastAsiaTheme="minorEastAsia" w:hAnsi="Times New Roman"/>
          <w:bCs/>
          <w:iCs/>
          <w:color w:val="000000"/>
          <w:sz w:val="20"/>
          <w:szCs w:val="20"/>
          <w:lang w:val="en-GB" w:eastAsia="zh-CN"/>
        </w:rPr>
        <w:t xml:space="preserve">index associated to a TRP. In additional to the states for </w:t>
      </w:r>
      <w:r w:rsidRPr="00193F47">
        <w:rPr>
          <w:rFonts w:ascii="Times New Roman" w:eastAsiaTheme="minorEastAsia" w:hAnsi="Times New Roman"/>
          <w:bCs/>
          <w:iCs/>
          <w:color w:val="000000"/>
          <w:sz w:val="20"/>
          <w:szCs w:val="20"/>
          <w:lang w:val="en-GB" w:eastAsia="zh-CN"/>
        </w:rPr>
        <w:t>TPMI</w:t>
      </w:r>
      <w:r>
        <w:rPr>
          <w:rFonts w:ascii="Times New Roman" w:eastAsiaTheme="minorEastAsia" w:hAnsi="Times New Roman"/>
          <w:bCs/>
          <w:iCs/>
          <w:color w:val="000000"/>
          <w:sz w:val="20"/>
          <w:szCs w:val="20"/>
          <w:lang w:val="en-GB" w:eastAsia="zh-CN"/>
        </w:rPr>
        <w:t xml:space="preserve"> index indication, two states in the second </w:t>
      </w:r>
      <w:r w:rsidRPr="00193F47">
        <w:rPr>
          <w:rFonts w:ascii="Times New Roman" w:eastAsiaTheme="minorEastAsia" w:hAnsi="Times New Roman"/>
          <w:bCs/>
          <w:iCs/>
          <w:color w:val="000000"/>
          <w:sz w:val="20"/>
          <w:szCs w:val="20"/>
          <w:lang w:val="en-GB" w:eastAsia="zh-CN"/>
        </w:rPr>
        <w:t>TPMI</w:t>
      </w:r>
      <w:r>
        <w:rPr>
          <w:rFonts w:ascii="Times New Roman" w:eastAsiaTheme="minorEastAsia" w:hAnsi="Times New Roman"/>
          <w:bCs/>
          <w:iCs/>
          <w:color w:val="000000"/>
          <w:sz w:val="20"/>
          <w:szCs w:val="20"/>
          <w:lang w:val="en-GB" w:eastAsia="zh-CN"/>
        </w:rPr>
        <w:t xml:space="preserve"> field are used to indicate S-TRP transmission and the TRP that the first SRI </w:t>
      </w:r>
      <w:proofErr w:type="gramStart"/>
      <w:r>
        <w:rPr>
          <w:rFonts w:ascii="Times New Roman" w:eastAsiaTheme="minorEastAsia" w:hAnsi="Times New Roman"/>
          <w:bCs/>
          <w:iCs/>
          <w:color w:val="000000"/>
          <w:sz w:val="20"/>
          <w:szCs w:val="20"/>
          <w:lang w:val="en-GB" w:eastAsia="zh-CN"/>
        </w:rPr>
        <w:t>field</w:t>
      </w:r>
      <w:proofErr w:type="gramEnd"/>
      <w:r>
        <w:rPr>
          <w:rFonts w:ascii="Times New Roman" w:eastAsiaTheme="minorEastAsia" w:hAnsi="Times New Roman"/>
          <w:bCs/>
          <w:iCs/>
          <w:color w:val="000000"/>
          <w:sz w:val="20"/>
          <w:szCs w:val="20"/>
          <w:lang w:val="en-GB" w:eastAsia="zh-CN"/>
        </w:rPr>
        <w:t xml:space="preserve"> is associated to.</w:t>
      </w:r>
    </w:p>
    <w:p w14:paraId="09407517" w14:textId="77777777" w:rsidR="00F21D7B" w:rsidRPr="00193F47"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S</w:t>
      </w:r>
      <w:r>
        <w:rPr>
          <w:rFonts w:eastAsiaTheme="minorEastAsia"/>
          <w:bCs/>
          <w:iCs/>
          <w:color w:val="000000"/>
          <w:szCs w:val="20"/>
          <w:lang w:val="en-GB" w:eastAsia="zh-CN"/>
        </w:rPr>
        <w:t xml:space="preserve">imilar as the alternatives </w:t>
      </w:r>
      <w:r>
        <w:rPr>
          <w:rFonts w:eastAsiaTheme="minorEastAsia" w:hint="eastAsia"/>
          <w:bCs/>
          <w:iCs/>
          <w:color w:val="000000"/>
          <w:szCs w:val="20"/>
          <w:lang w:val="en-GB" w:eastAsia="zh-CN"/>
        </w:rPr>
        <w:t>for</w:t>
      </w:r>
      <w:r>
        <w:rPr>
          <w:rFonts w:eastAsiaTheme="minorEastAsia"/>
          <w:bCs/>
          <w:iCs/>
          <w:color w:val="000000"/>
          <w:szCs w:val="20"/>
          <w:lang w:val="en-GB" w:eastAsia="zh-CN"/>
        </w:rPr>
        <w:t xml:space="preserve"> the </w:t>
      </w:r>
      <w:r>
        <w:rPr>
          <w:rFonts w:eastAsiaTheme="minorEastAsia" w:hint="eastAsia"/>
          <w:bCs/>
          <w:iCs/>
          <w:color w:val="000000"/>
          <w:szCs w:val="20"/>
          <w:lang w:val="en-GB" w:eastAsia="zh-CN"/>
        </w:rPr>
        <w:t>second</w:t>
      </w:r>
      <w:r>
        <w:rPr>
          <w:rFonts w:eastAsiaTheme="minorEastAsia"/>
          <w:bCs/>
          <w:iCs/>
          <w:color w:val="000000"/>
          <w:szCs w:val="20"/>
          <w:lang w:val="en-GB" w:eastAsia="zh-CN"/>
        </w:rPr>
        <w:t xml:space="preserve"> SRI field for dynamic switching of M-TRP and S-TRP, if N TPMI index indications under the number of the layer indicated by the first TPMI filed is needed for the second TPMI field, 2</w:t>
      </w:r>
      <w:r>
        <w:rPr>
          <w:rFonts w:eastAsiaTheme="minorEastAsia" w:hint="eastAsia"/>
          <w:bCs/>
          <w:iCs/>
          <w:color w:val="000000"/>
          <w:szCs w:val="20"/>
          <w:lang w:val="en-GB" w:eastAsia="zh-CN"/>
        </w:rPr>
        <w:t>N</w:t>
      </w:r>
      <w:r>
        <w:rPr>
          <w:rFonts w:eastAsiaTheme="minorEastAsia"/>
          <w:bCs/>
          <w:iCs/>
          <w:color w:val="000000"/>
          <w:szCs w:val="20"/>
          <w:lang w:val="en-GB" w:eastAsia="zh-CN"/>
        </w:rPr>
        <w:t xml:space="preserve">+1 </w:t>
      </w:r>
      <w:r>
        <w:rPr>
          <w:rFonts w:eastAsiaTheme="minorEastAsia" w:hint="eastAsia"/>
          <w:bCs/>
          <w:iCs/>
          <w:color w:val="000000"/>
          <w:szCs w:val="20"/>
          <w:lang w:val="en-GB" w:eastAsia="zh-CN"/>
        </w:rPr>
        <w:t>states</w:t>
      </w:r>
      <w:r>
        <w:rPr>
          <w:rFonts w:eastAsiaTheme="minorEastAsia"/>
          <w:bCs/>
          <w:iCs/>
          <w:color w:val="000000"/>
          <w:szCs w:val="20"/>
          <w:lang w:val="en-GB" w:eastAsia="zh-CN"/>
        </w:rPr>
        <w:t xml:space="preserve"> are needed for the second TPMI filed for Alt 1-1 and N+2 states are needed for the second TPMI filed for Alt 1-2. </w:t>
      </w:r>
    </w:p>
    <w:p w14:paraId="08D89740"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Table 3 shows the number of bits and the number of reserved states for the Rel-16 TPMI filed under different conditions. Table 4 shows the number of </w:t>
      </w:r>
      <w:r>
        <w:rPr>
          <w:rFonts w:eastAsiaTheme="minorEastAsia" w:hint="eastAsia"/>
          <w:bCs/>
          <w:iCs/>
          <w:color w:val="000000"/>
          <w:szCs w:val="20"/>
          <w:lang w:val="en-GB" w:eastAsia="zh-CN"/>
        </w:rPr>
        <w:t xml:space="preserve">the </w:t>
      </w:r>
      <w:r>
        <w:rPr>
          <w:rFonts w:eastAsiaTheme="minorEastAsia"/>
          <w:bCs/>
          <w:iCs/>
          <w:color w:val="000000"/>
          <w:szCs w:val="20"/>
          <w:lang w:val="en-GB" w:eastAsia="zh-CN"/>
        </w:rPr>
        <w:t xml:space="preserve">bits </w:t>
      </w:r>
      <w:r>
        <w:rPr>
          <w:rFonts w:eastAsiaTheme="minorEastAsia" w:hint="eastAsia"/>
          <w:bCs/>
          <w:iCs/>
          <w:color w:val="000000"/>
          <w:szCs w:val="20"/>
          <w:lang w:val="en-GB" w:eastAsia="zh-CN"/>
        </w:rPr>
        <w:t>for</w:t>
      </w:r>
      <w:r>
        <w:rPr>
          <w:rFonts w:eastAsiaTheme="minorEastAsia"/>
          <w:bCs/>
          <w:iCs/>
          <w:color w:val="000000"/>
          <w:szCs w:val="20"/>
          <w:lang w:val="en-GB" w:eastAsia="zh-CN"/>
        </w:rPr>
        <w:t xml:space="preserve"> the second TPMI field </w:t>
      </w:r>
      <w:r>
        <w:rPr>
          <w:rFonts w:eastAsiaTheme="minorEastAsia" w:hint="eastAsia"/>
          <w:bCs/>
          <w:iCs/>
          <w:color w:val="000000"/>
          <w:szCs w:val="20"/>
          <w:lang w:val="en-GB" w:eastAsia="zh-CN"/>
        </w:rPr>
        <w:t>under</w:t>
      </w:r>
      <w:r>
        <w:rPr>
          <w:rFonts w:eastAsiaTheme="minorEastAsia"/>
          <w:bCs/>
          <w:iCs/>
          <w:color w:val="000000"/>
          <w:szCs w:val="20"/>
          <w:lang w:val="en-GB" w:eastAsia="zh-CN"/>
        </w:rPr>
        <w:t xml:space="preserve"> a maximum layer for codebook based PUSCH for different alternative</w:t>
      </w:r>
      <w:r>
        <w:rPr>
          <w:rFonts w:eastAsiaTheme="minorEastAsia" w:hint="eastAsia"/>
          <w:bCs/>
          <w:iCs/>
          <w:color w:val="000000"/>
          <w:szCs w:val="20"/>
          <w:lang w:val="en-GB" w:eastAsia="zh-CN"/>
        </w:rPr>
        <w:t>s</w:t>
      </w:r>
      <w:r>
        <w:rPr>
          <w:rFonts w:eastAsiaTheme="minorEastAsia"/>
          <w:bCs/>
          <w:iCs/>
          <w:color w:val="000000"/>
          <w:szCs w:val="20"/>
          <w:lang w:val="en-GB" w:eastAsia="zh-CN"/>
        </w:rPr>
        <w:t xml:space="preserve">. In Table 3 and Table 4, PUSCH transmission with different full power modes have been considered, </w:t>
      </w:r>
      <w:proofErr w:type="spellStart"/>
      <w:r>
        <w:rPr>
          <w:rFonts w:eastAsiaTheme="minorEastAsia"/>
          <w:bCs/>
          <w:iCs/>
          <w:color w:val="000000"/>
          <w:szCs w:val="20"/>
          <w:lang w:val="en-GB" w:eastAsia="zh-CN"/>
        </w:rPr>
        <w:t>N</w:t>
      </w:r>
      <w:r w:rsidRPr="008C4A56">
        <w:rPr>
          <w:rFonts w:eastAsiaTheme="minorEastAsia"/>
          <w:bCs/>
          <w:iCs/>
          <w:color w:val="000000"/>
          <w:szCs w:val="20"/>
          <w:vertAlign w:val="subscript"/>
          <w:lang w:val="en-GB" w:eastAsia="zh-CN"/>
        </w:rPr>
        <w:t>port</w:t>
      </w:r>
      <w:proofErr w:type="spellEnd"/>
      <w:r>
        <w:rPr>
          <w:rFonts w:eastAsiaTheme="minorEastAsia"/>
          <w:bCs/>
          <w:iCs/>
          <w:color w:val="000000"/>
          <w:szCs w:val="20"/>
          <w:lang w:val="en-GB" w:eastAsia="zh-CN"/>
        </w:rPr>
        <w:t xml:space="preserve"> represents the maximum number of antenna ports for the PUSCH transmission. It is obvious that:</w:t>
      </w:r>
    </w:p>
    <w:p w14:paraId="782F25F3"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For the number of the bits for the second TPMI field,</w:t>
      </w:r>
    </w:p>
    <w:p w14:paraId="43CFC1DB"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 For Alt 1-1, </w:t>
      </w:r>
      <w:r>
        <w:rPr>
          <w:rFonts w:eastAsiaTheme="minorEastAsia" w:hint="eastAsia"/>
          <w:bCs/>
          <w:iCs/>
          <w:color w:val="000000"/>
          <w:szCs w:val="20"/>
          <w:lang w:val="en-GB" w:eastAsia="zh-CN"/>
        </w:rPr>
        <w:t xml:space="preserve">at least </w:t>
      </w:r>
      <w:r>
        <w:rPr>
          <w:rFonts w:eastAsiaTheme="minorEastAsia"/>
          <w:bCs/>
          <w:iCs/>
          <w:color w:val="000000"/>
          <w:szCs w:val="20"/>
          <w:lang w:val="en-GB" w:eastAsia="zh-CN"/>
        </w:rPr>
        <w:t>one more bit is needed compared to Alt 0;</w:t>
      </w:r>
    </w:p>
    <w:p w14:paraId="144CBBAA"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For Alt 1-2, at most one more bit is needed compared to Alt 0;</w:t>
      </w:r>
      <w:r>
        <w:rPr>
          <w:rFonts w:eastAsiaTheme="minorEastAsia" w:hint="eastAsia"/>
          <w:bCs/>
          <w:iCs/>
          <w:color w:val="000000"/>
          <w:szCs w:val="20"/>
          <w:lang w:val="en-GB" w:eastAsia="zh-CN"/>
        </w:rPr>
        <w:t xml:space="preserve"> </w:t>
      </w:r>
      <w:r>
        <w:rPr>
          <w:rFonts w:eastAsiaTheme="minorEastAsia"/>
          <w:bCs/>
          <w:iCs/>
          <w:color w:val="000000"/>
          <w:szCs w:val="20"/>
          <w:lang w:val="en-GB" w:eastAsia="zh-CN"/>
        </w:rPr>
        <w:t>except for the highlighted cases, the number of bits of the second TPMI field is the same as that for Alt 0.</w:t>
      </w:r>
    </w:p>
    <w:p w14:paraId="5EC818B6" w14:textId="77777777" w:rsidR="00F21D7B" w:rsidRPr="00260AAC" w:rsidRDefault="00F21D7B" w:rsidP="00F21D7B">
      <w:pPr>
        <w:spacing w:beforeLines="50" w:before="120" w:line="259" w:lineRule="auto"/>
        <w:jc w:val="center"/>
        <w:rPr>
          <w:rFonts w:eastAsiaTheme="minorEastAsia"/>
          <w:b/>
          <w:bCs/>
          <w:iCs/>
          <w:color w:val="000000"/>
          <w:szCs w:val="20"/>
          <w:lang w:val="en-GB" w:eastAsia="zh-CN"/>
        </w:rPr>
      </w:pPr>
      <w:r w:rsidRPr="00260AAC">
        <w:rPr>
          <w:rFonts w:eastAsiaTheme="minorEastAsia" w:hint="eastAsia"/>
          <w:b/>
          <w:bCs/>
          <w:iCs/>
          <w:color w:val="000000"/>
          <w:szCs w:val="20"/>
          <w:lang w:val="en-GB" w:eastAsia="zh-CN"/>
        </w:rPr>
        <w:t>Table</w:t>
      </w:r>
      <w:r w:rsidRPr="00260AAC">
        <w:rPr>
          <w:rFonts w:eastAsiaTheme="minorEastAsia"/>
          <w:b/>
          <w:bCs/>
          <w:iCs/>
          <w:color w:val="000000"/>
          <w:szCs w:val="20"/>
          <w:lang w:val="en-GB" w:eastAsia="zh-CN"/>
        </w:rPr>
        <w:t xml:space="preserve"> </w:t>
      </w:r>
      <w:r>
        <w:rPr>
          <w:rFonts w:eastAsiaTheme="minorEastAsia" w:hint="eastAsia"/>
          <w:b/>
          <w:bCs/>
          <w:iCs/>
          <w:color w:val="000000"/>
          <w:szCs w:val="20"/>
          <w:lang w:val="en-GB" w:eastAsia="zh-CN"/>
        </w:rPr>
        <w:t>3</w:t>
      </w:r>
      <w:r w:rsidRPr="00260AAC">
        <w:rPr>
          <w:rFonts w:eastAsiaTheme="minorEastAsia"/>
          <w:b/>
          <w:bCs/>
          <w:iCs/>
          <w:color w:val="000000"/>
          <w:szCs w:val="20"/>
          <w:lang w:val="en-GB" w:eastAsia="zh-CN"/>
        </w:rPr>
        <w:t xml:space="preserve"> Number of TPMI index indications for a given layer number for codebook based PUSCH</w:t>
      </w:r>
    </w:p>
    <w:tbl>
      <w:tblPr>
        <w:tblW w:w="7019" w:type="dxa"/>
        <w:jc w:val="center"/>
        <w:tblLook w:val="04A0" w:firstRow="1" w:lastRow="0" w:firstColumn="1" w:lastColumn="0" w:noHBand="0" w:noVBand="1"/>
      </w:tblPr>
      <w:tblGrid>
        <w:gridCol w:w="2150"/>
        <w:gridCol w:w="827"/>
        <w:gridCol w:w="994"/>
        <w:gridCol w:w="1112"/>
        <w:gridCol w:w="1096"/>
        <w:gridCol w:w="840"/>
      </w:tblGrid>
      <w:tr w:rsidR="00F21D7B" w:rsidRPr="007265D9" w14:paraId="5835CF4B" w14:textId="77777777" w:rsidTr="003818D5">
        <w:trPr>
          <w:trHeight w:val="650"/>
          <w:jc w:val="center"/>
        </w:trPr>
        <w:tc>
          <w:tcPr>
            <w:tcW w:w="2150" w:type="dxa"/>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3D68E18C" w14:textId="77777777" w:rsidR="00F21D7B" w:rsidRPr="007265D9" w:rsidRDefault="00F21D7B" w:rsidP="003818D5">
            <w:pPr>
              <w:jc w:val="center"/>
              <w:rPr>
                <w:rFonts w:eastAsia="等线"/>
                <w:color w:val="000000"/>
                <w:szCs w:val="20"/>
                <w:lang w:eastAsia="zh-CN"/>
              </w:rPr>
            </w:pPr>
            <w:r>
              <w:rPr>
                <w:rFonts w:eastAsia="等线"/>
                <w:color w:val="000000"/>
                <w:szCs w:val="20"/>
                <w:lang w:eastAsia="zh-CN"/>
              </w:rPr>
              <w:t>PU</w:t>
            </w:r>
            <w:r>
              <w:rPr>
                <w:rFonts w:eastAsia="等线" w:hint="eastAsia"/>
                <w:color w:val="000000"/>
                <w:szCs w:val="20"/>
                <w:lang w:eastAsia="zh-CN"/>
              </w:rPr>
              <w:t>SCH</w:t>
            </w:r>
            <w:r>
              <w:rPr>
                <w:rFonts w:eastAsia="等线"/>
                <w:color w:val="000000"/>
                <w:szCs w:val="20"/>
                <w:lang w:eastAsia="zh-CN"/>
              </w:rPr>
              <w:t xml:space="preserve"> </w:t>
            </w:r>
            <w:r>
              <w:rPr>
                <w:rFonts w:eastAsia="等线" w:hint="eastAsia"/>
                <w:color w:val="000000"/>
                <w:szCs w:val="20"/>
                <w:lang w:eastAsia="zh-CN"/>
              </w:rPr>
              <w:t>trans</w:t>
            </w:r>
            <w:r>
              <w:rPr>
                <w:rFonts w:eastAsia="等线"/>
                <w:color w:val="000000"/>
                <w:szCs w:val="20"/>
                <w:lang w:eastAsia="zh-CN"/>
              </w:rPr>
              <w:t>mission mode</w:t>
            </w:r>
          </w:p>
        </w:tc>
        <w:tc>
          <w:tcPr>
            <w:tcW w:w="8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A1931E"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layer number</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95EF3F"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code</w:t>
            </w:r>
            <w:r>
              <w:rPr>
                <w:rFonts w:eastAsia="等线"/>
                <w:color w:val="000000"/>
                <w:szCs w:val="20"/>
                <w:lang w:eastAsia="zh-CN"/>
              </w:rPr>
              <w:t>b</w:t>
            </w:r>
            <w:r w:rsidRPr="007265D9">
              <w:rPr>
                <w:rFonts w:eastAsia="等线"/>
                <w:color w:val="000000"/>
                <w:szCs w:val="20"/>
                <w:lang w:eastAsia="zh-CN"/>
              </w:rPr>
              <w:t>ook subset</w:t>
            </w:r>
          </w:p>
        </w:tc>
        <w:tc>
          <w:tcPr>
            <w:tcW w:w="1112" w:type="dxa"/>
            <w:tcBorders>
              <w:top w:val="single" w:sz="4" w:space="0" w:color="auto"/>
              <w:left w:val="nil"/>
              <w:bottom w:val="single" w:sz="4" w:space="0" w:color="auto"/>
              <w:right w:val="single" w:sz="4" w:space="0" w:color="auto"/>
            </w:tcBorders>
            <w:shd w:val="clear" w:color="auto" w:fill="auto"/>
            <w:noWrap/>
            <w:vAlign w:val="bottom"/>
            <w:hideMark/>
          </w:tcPr>
          <w:p w14:paraId="1307F56B" w14:textId="77777777" w:rsidR="00F21D7B" w:rsidRPr="007265D9" w:rsidRDefault="00F21D7B" w:rsidP="003818D5">
            <w:pPr>
              <w:jc w:val="center"/>
              <w:rPr>
                <w:rFonts w:eastAsia="等线"/>
                <w:color w:val="000000"/>
                <w:szCs w:val="20"/>
                <w:lang w:eastAsia="zh-CN"/>
              </w:rPr>
            </w:pPr>
            <w:proofErr w:type="spellStart"/>
            <w:r w:rsidRPr="007265D9">
              <w:rPr>
                <w:rFonts w:eastAsia="等线"/>
                <w:color w:val="000000"/>
                <w:szCs w:val="20"/>
                <w:lang w:eastAsia="zh-CN"/>
              </w:rPr>
              <w:t>N</w:t>
            </w:r>
            <w:r w:rsidRPr="007265D9">
              <w:rPr>
                <w:rFonts w:eastAsia="等线"/>
                <w:color w:val="000000"/>
                <w:szCs w:val="20"/>
                <w:vertAlign w:val="subscript"/>
                <w:lang w:eastAsia="zh-CN"/>
              </w:rPr>
              <w:t>port</w:t>
            </w:r>
            <w:proofErr w:type="spellEnd"/>
            <w:r w:rsidRPr="007265D9">
              <w:rPr>
                <w:rFonts w:eastAsia="等线"/>
                <w:color w:val="000000"/>
                <w:szCs w:val="20"/>
                <w:lang w:eastAsia="zh-CN"/>
              </w:rPr>
              <w:t>=1</w:t>
            </w:r>
          </w:p>
        </w:tc>
        <w:tc>
          <w:tcPr>
            <w:tcW w:w="1096" w:type="dxa"/>
            <w:tcBorders>
              <w:top w:val="single" w:sz="4" w:space="0" w:color="auto"/>
              <w:left w:val="nil"/>
              <w:bottom w:val="single" w:sz="4" w:space="0" w:color="auto"/>
              <w:right w:val="single" w:sz="4" w:space="0" w:color="auto"/>
            </w:tcBorders>
            <w:shd w:val="clear" w:color="auto" w:fill="auto"/>
            <w:noWrap/>
            <w:vAlign w:val="bottom"/>
            <w:hideMark/>
          </w:tcPr>
          <w:p w14:paraId="335EBFD2" w14:textId="77777777" w:rsidR="00F21D7B" w:rsidRPr="007265D9" w:rsidRDefault="00F21D7B" w:rsidP="003818D5">
            <w:pPr>
              <w:jc w:val="center"/>
              <w:rPr>
                <w:rFonts w:eastAsia="等线"/>
                <w:color w:val="000000"/>
                <w:szCs w:val="20"/>
                <w:lang w:eastAsia="zh-CN"/>
              </w:rPr>
            </w:pPr>
            <w:proofErr w:type="spellStart"/>
            <w:r w:rsidRPr="007265D9">
              <w:rPr>
                <w:rFonts w:eastAsia="等线"/>
                <w:color w:val="000000"/>
                <w:szCs w:val="20"/>
                <w:lang w:eastAsia="zh-CN"/>
              </w:rPr>
              <w:t>N</w:t>
            </w:r>
            <w:r w:rsidRPr="007265D9">
              <w:rPr>
                <w:rFonts w:eastAsia="等线"/>
                <w:color w:val="000000"/>
                <w:szCs w:val="20"/>
                <w:vertAlign w:val="subscript"/>
                <w:lang w:eastAsia="zh-CN"/>
              </w:rPr>
              <w:t>port</w:t>
            </w:r>
            <w:proofErr w:type="spellEnd"/>
            <w:r w:rsidRPr="007265D9">
              <w:rPr>
                <w:rFonts w:eastAsia="等线"/>
                <w:color w:val="000000"/>
                <w:szCs w:val="20"/>
                <w:lang w:eastAsia="zh-CN"/>
              </w:rPr>
              <w:t>=2</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14:paraId="54F1B83D" w14:textId="77777777" w:rsidR="00F21D7B" w:rsidRPr="007265D9" w:rsidRDefault="00F21D7B" w:rsidP="003818D5">
            <w:pPr>
              <w:jc w:val="center"/>
              <w:rPr>
                <w:rFonts w:eastAsia="等线"/>
                <w:color w:val="000000"/>
                <w:szCs w:val="20"/>
                <w:lang w:eastAsia="zh-CN"/>
              </w:rPr>
            </w:pPr>
            <w:proofErr w:type="spellStart"/>
            <w:r w:rsidRPr="007265D9">
              <w:rPr>
                <w:rFonts w:eastAsia="等线"/>
                <w:color w:val="000000"/>
                <w:szCs w:val="20"/>
                <w:lang w:eastAsia="zh-CN"/>
              </w:rPr>
              <w:t>N</w:t>
            </w:r>
            <w:r w:rsidRPr="007265D9">
              <w:rPr>
                <w:rFonts w:eastAsia="等线"/>
                <w:color w:val="000000"/>
                <w:szCs w:val="20"/>
                <w:vertAlign w:val="subscript"/>
                <w:lang w:eastAsia="zh-CN"/>
              </w:rPr>
              <w:t>port</w:t>
            </w:r>
            <w:proofErr w:type="spellEnd"/>
            <w:r w:rsidRPr="007265D9">
              <w:rPr>
                <w:rFonts w:eastAsia="等线"/>
                <w:color w:val="000000"/>
                <w:szCs w:val="20"/>
                <w:lang w:eastAsia="zh-CN"/>
              </w:rPr>
              <w:t>=4</w:t>
            </w:r>
          </w:p>
        </w:tc>
      </w:tr>
      <w:tr w:rsidR="00F21D7B" w:rsidRPr="007265D9" w14:paraId="76407711" w14:textId="77777777" w:rsidTr="003818D5">
        <w:trPr>
          <w:trHeight w:val="280"/>
          <w:jc w:val="center"/>
        </w:trPr>
        <w:tc>
          <w:tcPr>
            <w:tcW w:w="215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35E4B49"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 xml:space="preserve">PUSCH transmission </w:t>
            </w:r>
            <w:r>
              <w:rPr>
                <w:rFonts w:eastAsia="等线"/>
                <w:color w:val="000000"/>
                <w:szCs w:val="20"/>
                <w:lang w:eastAsia="zh-CN"/>
              </w:rPr>
              <w:t>configured with</w:t>
            </w:r>
            <w:r w:rsidRPr="007265D9">
              <w:rPr>
                <w:rFonts w:eastAsia="等线"/>
                <w:color w:val="000000"/>
                <w:szCs w:val="20"/>
                <w:lang w:eastAsia="zh-CN"/>
              </w:rPr>
              <w:t xml:space="preserve"> </w:t>
            </w:r>
            <w:r w:rsidRPr="007265D9">
              <w:rPr>
                <w:rFonts w:eastAsia="等线"/>
                <w:i/>
                <w:iCs/>
                <w:color w:val="000000"/>
                <w:szCs w:val="20"/>
                <w:lang w:eastAsia="zh-CN"/>
              </w:rPr>
              <w:t>fullpowerMode2</w:t>
            </w:r>
            <w:r>
              <w:rPr>
                <w:rFonts w:eastAsia="等线"/>
                <w:i/>
                <w:iCs/>
                <w:color w:val="000000"/>
                <w:szCs w:val="20"/>
                <w:lang w:eastAsia="zh-CN"/>
              </w:rPr>
              <w:t>,</w:t>
            </w:r>
            <w:r w:rsidRPr="007265D9">
              <w:rPr>
                <w:rFonts w:eastAsia="等线"/>
                <w:color w:val="000000"/>
                <w:szCs w:val="20"/>
                <w:lang w:eastAsia="zh-CN"/>
              </w:rPr>
              <w:t xml:space="preserve"> or </w:t>
            </w:r>
            <w:proofErr w:type="spellStart"/>
            <w:r w:rsidRPr="007265D9">
              <w:rPr>
                <w:rFonts w:eastAsia="等线"/>
                <w:i/>
                <w:iCs/>
                <w:color w:val="000000"/>
                <w:szCs w:val="20"/>
                <w:lang w:eastAsia="zh-CN"/>
              </w:rPr>
              <w:t>fullpower</w:t>
            </w:r>
            <w:proofErr w:type="spellEnd"/>
            <w:r>
              <w:rPr>
                <w:rFonts w:eastAsia="等线"/>
                <w:color w:val="000000"/>
                <w:szCs w:val="20"/>
                <w:lang w:eastAsia="zh-CN"/>
              </w:rPr>
              <w:t xml:space="preserve">, or </w:t>
            </w:r>
            <w:proofErr w:type="spellStart"/>
            <w:r w:rsidRPr="00D155C0">
              <w:rPr>
                <w:i/>
                <w:iCs/>
              </w:rPr>
              <w:t>ul-FullPowerTransmission</w:t>
            </w:r>
            <w:proofErr w:type="spellEnd"/>
            <w:r>
              <w:rPr>
                <w:rFonts w:eastAsia="等线"/>
                <w:color w:val="000000"/>
                <w:szCs w:val="20"/>
                <w:lang w:eastAsia="zh-CN"/>
              </w:rPr>
              <w:t xml:space="preserve"> is not configured</w:t>
            </w:r>
          </w:p>
        </w:tc>
        <w:tc>
          <w:tcPr>
            <w:tcW w:w="82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37AFD98"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L=1</w:t>
            </w:r>
          </w:p>
        </w:tc>
        <w:tc>
          <w:tcPr>
            <w:tcW w:w="994" w:type="dxa"/>
            <w:tcBorders>
              <w:top w:val="nil"/>
              <w:left w:val="nil"/>
              <w:bottom w:val="single" w:sz="4" w:space="0" w:color="auto"/>
              <w:right w:val="single" w:sz="4" w:space="0" w:color="auto"/>
            </w:tcBorders>
            <w:shd w:val="clear" w:color="auto" w:fill="auto"/>
            <w:noWrap/>
            <w:vAlign w:val="bottom"/>
            <w:hideMark/>
          </w:tcPr>
          <w:p w14:paraId="505F9466"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NC-CBS</w:t>
            </w:r>
          </w:p>
        </w:tc>
        <w:tc>
          <w:tcPr>
            <w:tcW w:w="1112" w:type="dxa"/>
            <w:tcBorders>
              <w:top w:val="single" w:sz="4" w:space="0" w:color="auto"/>
              <w:left w:val="nil"/>
              <w:bottom w:val="single" w:sz="4" w:space="0" w:color="auto"/>
              <w:right w:val="single" w:sz="4" w:space="0" w:color="auto"/>
            </w:tcBorders>
            <w:shd w:val="clear" w:color="000000" w:fill="FFFFFF"/>
            <w:noWrap/>
            <w:vAlign w:val="bottom"/>
            <w:hideMark/>
          </w:tcPr>
          <w:p w14:paraId="7DCCE158"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0</w:t>
            </w:r>
          </w:p>
        </w:tc>
        <w:tc>
          <w:tcPr>
            <w:tcW w:w="1096" w:type="dxa"/>
            <w:tcBorders>
              <w:top w:val="single" w:sz="4" w:space="0" w:color="auto"/>
              <w:left w:val="nil"/>
              <w:bottom w:val="single" w:sz="4" w:space="0" w:color="auto"/>
              <w:right w:val="single" w:sz="4" w:space="0" w:color="auto"/>
            </w:tcBorders>
            <w:shd w:val="clear" w:color="000000" w:fill="FFFFFF"/>
            <w:noWrap/>
            <w:vAlign w:val="bottom"/>
            <w:hideMark/>
          </w:tcPr>
          <w:p w14:paraId="37EDFA6F"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2</w:t>
            </w:r>
          </w:p>
        </w:tc>
        <w:tc>
          <w:tcPr>
            <w:tcW w:w="840" w:type="dxa"/>
            <w:tcBorders>
              <w:top w:val="single" w:sz="4" w:space="0" w:color="auto"/>
              <w:left w:val="nil"/>
              <w:bottom w:val="single" w:sz="4" w:space="0" w:color="auto"/>
              <w:right w:val="single" w:sz="4" w:space="0" w:color="auto"/>
            </w:tcBorders>
            <w:shd w:val="clear" w:color="000000" w:fill="FFFFFF"/>
            <w:noWrap/>
            <w:vAlign w:val="bottom"/>
            <w:hideMark/>
          </w:tcPr>
          <w:p w14:paraId="3FAD4BC4"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4</w:t>
            </w:r>
          </w:p>
        </w:tc>
      </w:tr>
      <w:tr w:rsidR="00F21D7B" w:rsidRPr="007265D9" w14:paraId="335FE637"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2224B15A" w14:textId="77777777" w:rsidR="00F21D7B" w:rsidRPr="007265D9" w:rsidRDefault="00F21D7B" w:rsidP="003818D5">
            <w:pPr>
              <w:rPr>
                <w:rFonts w:eastAsia="等线"/>
                <w:color w:val="000000"/>
                <w:szCs w:val="20"/>
                <w:lang w:eastAsia="zh-CN"/>
              </w:rPr>
            </w:pPr>
          </w:p>
        </w:tc>
        <w:tc>
          <w:tcPr>
            <w:tcW w:w="827" w:type="dxa"/>
            <w:vMerge/>
            <w:tcBorders>
              <w:top w:val="nil"/>
              <w:left w:val="single" w:sz="4" w:space="0" w:color="auto"/>
              <w:bottom w:val="single" w:sz="4" w:space="0" w:color="auto"/>
              <w:right w:val="single" w:sz="4" w:space="0" w:color="auto"/>
            </w:tcBorders>
            <w:vAlign w:val="center"/>
            <w:hideMark/>
          </w:tcPr>
          <w:p w14:paraId="74B48C01" w14:textId="77777777" w:rsidR="00F21D7B" w:rsidRPr="007265D9" w:rsidRDefault="00F21D7B" w:rsidP="003818D5">
            <w:pPr>
              <w:rPr>
                <w:rFonts w:eastAsia="等线"/>
                <w:color w:val="000000"/>
                <w:szCs w:val="20"/>
                <w:lang w:eastAsia="zh-CN"/>
              </w:rPr>
            </w:pPr>
          </w:p>
        </w:tc>
        <w:tc>
          <w:tcPr>
            <w:tcW w:w="994" w:type="dxa"/>
            <w:tcBorders>
              <w:top w:val="nil"/>
              <w:left w:val="nil"/>
              <w:bottom w:val="single" w:sz="4" w:space="0" w:color="auto"/>
              <w:right w:val="single" w:sz="4" w:space="0" w:color="auto"/>
            </w:tcBorders>
            <w:shd w:val="clear" w:color="auto" w:fill="auto"/>
            <w:noWrap/>
            <w:vAlign w:val="bottom"/>
            <w:hideMark/>
          </w:tcPr>
          <w:p w14:paraId="4D6BF90D"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PC-CBS</w:t>
            </w:r>
          </w:p>
        </w:tc>
        <w:tc>
          <w:tcPr>
            <w:tcW w:w="1112" w:type="dxa"/>
            <w:tcBorders>
              <w:top w:val="single" w:sz="4" w:space="0" w:color="auto"/>
              <w:left w:val="nil"/>
              <w:bottom w:val="single" w:sz="4" w:space="0" w:color="auto"/>
              <w:right w:val="single" w:sz="4" w:space="0" w:color="auto"/>
            </w:tcBorders>
            <w:shd w:val="clear" w:color="000000" w:fill="FFFFFF"/>
            <w:noWrap/>
            <w:vAlign w:val="bottom"/>
            <w:hideMark/>
          </w:tcPr>
          <w:p w14:paraId="423E36C6"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1096" w:type="dxa"/>
            <w:tcBorders>
              <w:top w:val="single" w:sz="4" w:space="0" w:color="auto"/>
              <w:left w:val="nil"/>
              <w:bottom w:val="single" w:sz="4" w:space="0" w:color="auto"/>
              <w:right w:val="single" w:sz="4" w:space="0" w:color="auto"/>
            </w:tcBorders>
            <w:shd w:val="clear" w:color="000000" w:fill="FFFFFF"/>
            <w:noWrap/>
            <w:vAlign w:val="bottom"/>
            <w:hideMark/>
          </w:tcPr>
          <w:p w14:paraId="67C8159B"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840" w:type="dxa"/>
            <w:tcBorders>
              <w:top w:val="single" w:sz="4" w:space="0" w:color="auto"/>
              <w:left w:val="nil"/>
              <w:bottom w:val="single" w:sz="4" w:space="0" w:color="auto"/>
              <w:right w:val="single" w:sz="4" w:space="0" w:color="auto"/>
            </w:tcBorders>
            <w:shd w:val="clear" w:color="000000" w:fill="FFFFFF"/>
            <w:noWrap/>
            <w:vAlign w:val="bottom"/>
            <w:hideMark/>
          </w:tcPr>
          <w:p w14:paraId="01F1C6AF"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12</w:t>
            </w:r>
          </w:p>
        </w:tc>
      </w:tr>
      <w:tr w:rsidR="00F21D7B" w:rsidRPr="007265D9" w14:paraId="3C43F951"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010FA022" w14:textId="77777777" w:rsidR="00F21D7B" w:rsidRPr="007265D9" w:rsidRDefault="00F21D7B" w:rsidP="003818D5">
            <w:pPr>
              <w:rPr>
                <w:rFonts w:eastAsia="等线"/>
                <w:color w:val="000000"/>
                <w:szCs w:val="20"/>
                <w:lang w:eastAsia="zh-CN"/>
              </w:rPr>
            </w:pPr>
          </w:p>
        </w:tc>
        <w:tc>
          <w:tcPr>
            <w:tcW w:w="827" w:type="dxa"/>
            <w:vMerge/>
            <w:tcBorders>
              <w:top w:val="nil"/>
              <w:left w:val="single" w:sz="4" w:space="0" w:color="auto"/>
              <w:bottom w:val="single" w:sz="4" w:space="0" w:color="auto"/>
              <w:right w:val="single" w:sz="4" w:space="0" w:color="auto"/>
            </w:tcBorders>
            <w:vAlign w:val="center"/>
            <w:hideMark/>
          </w:tcPr>
          <w:p w14:paraId="4F7EDBCB" w14:textId="77777777" w:rsidR="00F21D7B" w:rsidRPr="007265D9" w:rsidRDefault="00F21D7B" w:rsidP="003818D5">
            <w:pPr>
              <w:rPr>
                <w:rFonts w:eastAsia="等线"/>
                <w:color w:val="000000"/>
                <w:szCs w:val="20"/>
                <w:lang w:eastAsia="zh-CN"/>
              </w:rPr>
            </w:pPr>
          </w:p>
        </w:tc>
        <w:tc>
          <w:tcPr>
            <w:tcW w:w="994" w:type="dxa"/>
            <w:tcBorders>
              <w:top w:val="nil"/>
              <w:left w:val="nil"/>
              <w:bottom w:val="single" w:sz="4" w:space="0" w:color="auto"/>
              <w:right w:val="single" w:sz="4" w:space="0" w:color="auto"/>
            </w:tcBorders>
            <w:shd w:val="clear" w:color="auto" w:fill="auto"/>
            <w:noWrap/>
            <w:vAlign w:val="bottom"/>
            <w:hideMark/>
          </w:tcPr>
          <w:p w14:paraId="50C2D15D"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FC-CBS</w:t>
            </w:r>
          </w:p>
        </w:tc>
        <w:tc>
          <w:tcPr>
            <w:tcW w:w="1112" w:type="dxa"/>
            <w:tcBorders>
              <w:top w:val="nil"/>
              <w:left w:val="nil"/>
              <w:bottom w:val="single" w:sz="4" w:space="0" w:color="auto"/>
              <w:right w:val="single" w:sz="4" w:space="0" w:color="auto"/>
            </w:tcBorders>
            <w:shd w:val="clear" w:color="000000" w:fill="FFFFFF"/>
            <w:noWrap/>
            <w:vAlign w:val="bottom"/>
            <w:hideMark/>
          </w:tcPr>
          <w:p w14:paraId="5CE6C130"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0</w:t>
            </w:r>
          </w:p>
        </w:tc>
        <w:tc>
          <w:tcPr>
            <w:tcW w:w="1096" w:type="dxa"/>
            <w:tcBorders>
              <w:top w:val="nil"/>
              <w:left w:val="nil"/>
              <w:bottom w:val="single" w:sz="4" w:space="0" w:color="auto"/>
              <w:right w:val="single" w:sz="4" w:space="0" w:color="auto"/>
            </w:tcBorders>
            <w:shd w:val="clear" w:color="000000" w:fill="FFFFFF"/>
            <w:noWrap/>
            <w:vAlign w:val="bottom"/>
            <w:hideMark/>
          </w:tcPr>
          <w:p w14:paraId="1B8E3790"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6</w:t>
            </w:r>
          </w:p>
        </w:tc>
        <w:tc>
          <w:tcPr>
            <w:tcW w:w="840" w:type="dxa"/>
            <w:tcBorders>
              <w:top w:val="nil"/>
              <w:left w:val="nil"/>
              <w:bottom w:val="single" w:sz="4" w:space="0" w:color="auto"/>
              <w:right w:val="single" w:sz="4" w:space="0" w:color="auto"/>
            </w:tcBorders>
            <w:shd w:val="clear" w:color="000000" w:fill="FFFFFF"/>
            <w:noWrap/>
            <w:vAlign w:val="bottom"/>
            <w:hideMark/>
          </w:tcPr>
          <w:p w14:paraId="39F66315"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28</w:t>
            </w:r>
          </w:p>
        </w:tc>
      </w:tr>
      <w:tr w:rsidR="00F21D7B" w:rsidRPr="007265D9" w14:paraId="5CE61853"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16C0665B" w14:textId="77777777" w:rsidR="00F21D7B" w:rsidRPr="007265D9" w:rsidRDefault="00F21D7B" w:rsidP="003818D5">
            <w:pPr>
              <w:rPr>
                <w:rFonts w:eastAsia="等线"/>
                <w:color w:val="000000"/>
                <w:szCs w:val="20"/>
                <w:lang w:eastAsia="zh-CN"/>
              </w:rPr>
            </w:pPr>
          </w:p>
        </w:tc>
        <w:tc>
          <w:tcPr>
            <w:tcW w:w="82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E2360EF"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L=2</w:t>
            </w:r>
          </w:p>
        </w:tc>
        <w:tc>
          <w:tcPr>
            <w:tcW w:w="994" w:type="dxa"/>
            <w:tcBorders>
              <w:top w:val="nil"/>
              <w:left w:val="nil"/>
              <w:bottom w:val="single" w:sz="4" w:space="0" w:color="auto"/>
              <w:right w:val="single" w:sz="4" w:space="0" w:color="auto"/>
            </w:tcBorders>
            <w:shd w:val="clear" w:color="auto" w:fill="auto"/>
            <w:noWrap/>
            <w:vAlign w:val="bottom"/>
            <w:hideMark/>
          </w:tcPr>
          <w:p w14:paraId="5E4AB3A6"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NC-CBS</w:t>
            </w:r>
          </w:p>
        </w:tc>
        <w:tc>
          <w:tcPr>
            <w:tcW w:w="1112" w:type="dxa"/>
            <w:tcBorders>
              <w:top w:val="nil"/>
              <w:left w:val="nil"/>
              <w:bottom w:val="single" w:sz="4" w:space="0" w:color="auto"/>
              <w:right w:val="single" w:sz="4" w:space="0" w:color="auto"/>
            </w:tcBorders>
            <w:shd w:val="clear" w:color="000000" w:fill="FFFFFF"/>
            <w:noWrap/>
            <w:vAlign w:val="bottom"/>
            <w:hideMark/>
          </w:tcPr>
          <w:p w14:paraId="72DAC6B0"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0</w:t>
            </w:r>
          </w:p>
        </w:tc>
        <w:tc>
          <w:tcPr>
            <w:tcW w:w="1096" w:type="dxa"/>
            <w:tcBorders>
              <w:top w:val="nil"/>
              <w:left w:val="nil"/>
              <w:bottom w:val="single" w:sz="4" w:space="0" w:color="auto"/>
              <w:right w:val="single" w:sz="4" w:space="0" w:color="auto"/>
            </w:tcBorders>
            <w:shd w:val="clear" w:color="000000" w:fill="FFFFFF"/>
            <w:noWrap/>
            <w:vAlign w:val="bottom"/>
            <w:hideMark/>
          </w:tcPr>
          <w:p w14:paraId="4E05308B"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1</w:t>
            </w:r>
          </w:p>
        </w:tc>
        <w:tc>
          <w:tcPr>
            <w:tcW w:w="840" w:type="dxa"/>
            <w:tcBorders>
              <w:top w:val="nil"/>
              <w:left w:val="nil"/>
              <w:bottom w:val="single" w:sz="4" w:space="0" w:color="auto"/>
              <w:right w:val="single" w:sz="4" w:space="0" w:color="auto"/>
            </w:tcBorders>
            <w:shd w:val="clear" w:color="000000" w:fill="FFFFFF"/>
            <w:noWrap/>
            <w:vAlign w:val="bottom"/>
            <w:hideMark/>
          </w:tcPr>
          <w:p w14:paraId="38241FD6"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6</w:t>
            </w:r>
          </w:p>
        </w:tc>
      </w:tr>
      <w:tr w:rsidR="00F21D7B" w:rsidRPr="007265D9" w14:paraId="08068ACB"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02402237" w14:textId="77777777" w:rsidR="00F21D7B" w:rsidRPr="007265D9" w:rsidRDefault="00F21D7B" w:rsidP="003818D5">
            <w:pPr>
              <w:rPr>
                <w:rFonts w:eastAsia="等线"/>
                <w:color w:val="000000"/>
                <w:szCs w:val="20"/>
                <w:lang w:eastAsia="zh-CN"/>
              </w:rPr>
            </w:pPr>
          </w:p>
        </w:tc>
        <w:tc>
          <w:tcPr>
            <w:tcW w:w="827" w:type="dxa"/>
            <w:vMerge/>
            <w:tcBorders>
              <w:top w:val="nil"/>
              <w:left w:val="single" w:sz="4" w:space="0" w:color="auto"/>
              <w:bottom w:val="single" w:sz="4" w:space="0" w:color="auto"/>
              <w:right w:val="single" w:sz="4" w:space="0" w:color="auto"/>
            </w:tcBorders>
            <w:vAlign w:val="center"/>
            <w:hideMark/>
          </w:tcPr>
          <w:p w14:paraId="716D4755" w14:textId="77777777" w:rsidR="00F21D7B" w:rsidRPr="007265D9" w:rsidRDefault="00F21D7B" w:rsidP="003818D5">
            <w:pPr>
              <w:rPr>
                <w:rFonts w:eastAsia="等线"/>
                <w:color w:val="000000"/>
                <w:szCs w:val="20"/>
                <w:lang w:eastAsia="zh-CN"/>
              </w:rPr>
            </w:pPr>
          </w:p>
        </w:tc>
        <w:tc>
          <w:tcPr>
            <w:tcW w:w="994" w:type="dxa"/>
            <w:tcBorders>
              <w:top w:val="nil"/>
              <w:left w:val="nil"/>
              <w:bottom w:val="single" w:sz="4" w:space="0" w:color="auto"/>
              <w:right w:val="single" w:sz="4" w:space="0" w:color="auto"/>
            </w:tcBorders>
            <w:shd w:val="clear" w:color="auto" w:fill="auto"/>
            <w:noWrap/>
            <w:vAlign w:val="bottom"/>
            <w:hideMark/>
          </w:tcPr>
          <w:p w14:paraId="0856804B"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PC-CBS</w:t>
            </w:r>
          </w:p>
        </w:tc>
        <w:tc>
          <w:tcPr>
            <w:tcW w:w="1112" w:type="dxa"/>
            <w:tcBorders>
              <w:top w:val="nil"/>
              <w:left w:val="nil"/>
              <w:bottom w:val="single" w:sz="4" w:space="0" w:color="auto"/>
              <w:right w:val="single" w:sz="4" w:space="0" w:color="auto"/>
            </w:tcBorders>
            <w:shd w:val="clear" w:color="000000" w:fill="FFFFFF"/>
            <w:noWrap/>
            <w:vAlign w:val="bottom"/>
            <w:hideMark/>
          </w:tcPr>
          <w:p w14:paraId="798483C0"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1096" w:type="dxa"/>
            <w:tcBorders>
              <w:top w:val="nil"/>
              <w:left w:val="nil"/>
              <w:bottom w:val="single" w:sz="4" w:space="0" w:color="auto"/>
              <w:right w:val="single" w:sz="4" w:space="0" w:color="auto"/>
            </w:tcBorders>
            <w:shd w:val="clear" w:color="000000" w:fill="FFFFFF"/>
            <w:noWrap/>
            <w:vAlign w:val="bottom"/>
            <w:hideMark/>
          </w:tcPr>
          <w:p w14:paraId="6BBF5A07"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840" w:type="dxa"/>
            <w:tcBorders>
              <w:top w:val="nil"/>
              <w:left w:val="nil"/>
              <w:bottom w:val="single" w:sz="4" w:space="0" w:color="auto"/>
              <w:right w:val="single" w:sz="4" w:space="0" w:color="auto"/>
            </w:tcBorders>
            <w:shd w:val="clear" w:color="000000" w:fill="FFFFFF"/>
            <w:noWrap/>
            <w:vAlign w:val="bottom"/>
            <w:hideMark/>
          </w:tcPr>
          <w:p w14:paraId="26EDB35C"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14</w:t>
            </w:r>
          </w:p>
        </w:tc>
      </w:tr>
      <w:tr w:rsidR="00F21D7B" w:rsidRPr="007265D9" w14:paraId="51BC45C5"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7E075453" w14:textId="77777777" w:rsidR="00F21D7B" w:rsidRPr="007265D9" w:rsidRDefault="00F21D7B" w:rsidP="003818D5">
            <w:pPr>
              <w:rPr>
                <w:rFonts w:eastAsia="等线"/>
                <w:color w:val="000000"/>
                <w:szCs w:val="20"/>
                <w:lang w:eastAsia="zh-CN"/>
              </w:rPr>
            </w:pPr>
          </w:p>
        </w:tc>
        <w:tc>
          <w:tcPr>
            <w:tcW w:w="827" w:type="dxa"/>
            <w:vMerge/>
            <w:tcBorders>
              <w:top w:val="nil"/>
              <w:left w:val="single" w:sz="4" w:space="0" w:color="auto"/>
              <w:bottom w:val="single" w:sz="4" w:space="0" w:color="auto"/>
              <w:right w:val="single" w:sz="4" w:space="0" w:color="auto"/>
            </w:tcBorders>
            <w:vAlign w:val="center"/>
            <w:hideMark/>
          </w:tcPr>
          <w:p w14:paraId="7A3AF866" w14:textId="77777777" w:rsidR="00F21D7B" w:rsidRPr="007265D9" w:rsidRDefault="00F21D7B" w:rsidP="003818D5">
            <w:pPr>
              <w:rPr>
                <w:rFonts w:eastAsia="等线"/>
                <w:color w:val="000000"/>
                <w:szCs w:val="20"/>
                <w:lang w:eastAsia="zh-CN"/>
              </w:rPr>
            </w:pPr>
          </w:p>
        </w:tc>
        <w:tc>
          <w:tcPr>
            <w:tcW w:w="994" w:type="dxa"/>
            <w:tcBorders>
              <w:top w:val="nil"/>
              <w:left w:val="nil"/>
              <w:bottom w:val="single" w:sz="4" w:space="0" w:color="auto"/>
              <w:right w:val="single" w:sz="4" w:space="0" w:color="auto"/>
            </w:tcBorders>
            <w:shd w:val="clear" w:color="auto" w:fill="auto"/>
            <w:noWrap/>
            <w:vAlign w:val="bottom"/>
            <w:hideMark/>
          </w:tcPr>
          <w:p w14:paraId="435851D2"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FC-CBS</w:t>
            </w:r>
          </w:p>
        </w:tc>
        <w:tc>
          <w:tcPr>
            <w:tcW w:w="1112" w:type="dxa"/>
            <w:tcBorders>
              <w:top w:val="nil"/>
              <w:left w:val="nil"/>
              <w:bottom w:val="single" w:sz="4" w:space="0" w:color="auto"/>
              <w:right w:val="single" w:sz="4" w:space="0" w:color="auto"/>
            </w:tcBorders>
            <w:shd w:val="clear" w:color="000000" w:fill="FFFFFF"/>
            <w:noWrap/>
            <w:vAlign w:val="bottom"/>
            <w:hideMark/>
          </w:tcPr>
          <w:p w14:paraId="2E47CD5E"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0</w:t>
            </w:r>
          </w:p>
        </w:tc>
        <w:tc>
          <w:tcPr>
            <w:tcW w:w="1096" w:type="dxa"/>
            <w:tcBorders>
              <w:top w:val="nil"/>
              <w:left w:val="nil"/>
              <w:bottom w:val="single" w:sz="4" w:space="0" w:color="auto"/>
              <w:right w:val="single" w:sz="4" w:space="0" w:color="auto"/>
            </w:tcBorders>
            <w:shd w:val="clear" w:color="000000" w:fill="FFFFFF"/>
            <w:noWrap/>
            <w:vAlign w:val="bottom"/>
            <w:hideMark/>
          </w:tcPr>
          <w:p w14:paraId="139E4E17"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3</w:t>
            </w:r>
          </w:p>
        </w:tc>
        <w:tc>
          <w:tcPr>
            <w:tcW w:w="840" w:type="dxa"/>
            <w:tcBorders>
              <w:top w:val="nil"/>
              <w:left w:val="nil"/>
              <w:bottom w:val="single" w:sz="4" w:space="0" w:color="auto"/>
              <w:right w:val="single" w:sz="4" w:space="0" w:color="auto"/>
            </w:tcBorders>
            <w:shd w:val="clear" w:color="000000" w:fill="FFFFFF"/>
            <w:noWrap/>
            <w:vAlign w:val="bottom"/>
            <w:hideMark/>
          </w:tcPr>
          <w:p w14:paraId="3B269203"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22</w:t>
            </w:r>
          </w:p>
        </w:tc>
      </w:tr>
      <w:tr w:rsidR="00F21D7B" w:rsidRPr="007265D9" w14:paraId="0EC3CBA3"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3ECD77C0" w14:textId="77777777" w:rsidR="00F21D7B" w:rsidRPr="007265D9" w:rsidRDefault="00F21D7B" w:rsidP="003818D5">
            <w:pPr>
              <w:rPr>
                <w:rFonts w:eastAsia="等线"/>
                <w:color w:val="000000"/>
                <w:szCs w:val="20"/>
                <w:lang w:eastAsia="zh-CN"/>
              </w:rPr>
            </w:pPr>
          </w:p>
        </w:tc>
        <w:tc>
          <w:tcPr>
            <w:tcW w:w="82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B77CAC7"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L=3</w:t>
            </w:r>
          </w:p>
        </w:tc>
        <w:tc>
          <w:tcPr>
            <w:tcW w:w="994" w:type="dxa"/>
            <w:tcBorders>
              <w:top w:val="nil"/>
              <w:left w:val="nil"/>
              <w:bottom w:val="single" w:sz="4" w:space="0" w:color="auto"/>
              <w:right w:val="single" w:sz="4" w:space="0" w:color="auto"/>
            </w:tcBorders>
            <w:shd w:val="clear" w:color="auto" w:fill="auto"/>
            <w:noWrap/>
            <w:vAlign w:val="bottom"/>
            <w:hideMark/>
          </w:tcPr>
          <w:p w14:paraId="6DAB1FD0"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NC-CBS</w:t>
            </w:r>
          </w:p>
        </w:tc>
        <w:tc>
          <w:tcPr>
            <w:tcW w:w="1112" w:type="dxa"/>
            <w:tcBorders>
              <w:top w:val="nil"/>
              <w:left w:val="nil"/>
              <w:bottom w:val="single" w:sz="4" w:space="0" w:color="auto"/>
              <w:right w:val="single" w:sz="4" w:space="0" w:color="auto"/>
            </w:tcBorders>
            <w:shd w:val="clear" w:color="000000" w:fill="FFFFFF"/>
            <w:noWrap/>
            <w:vAlign w:val="bottom"/>
            <w:hideMark/>
          </w:tcPr>
          <w:p w14:paraId="58F06194"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1096" w:type="dxa"/>
            <w:tcBorders>
              <w:top w:val="nil"/>
              <w:left w:val="nil"/>
              <w:bottom w:val="single" w:sz="4" w:space="0" w:color="auto"/>
              <w:right w:val="single" w:sz="4" w:space="0" w:color="auto"/>
            </w:tcBorders>
            <w:shd w:val="clear" w:color="000000" w:fill="FFFFFF"/>
            <w:noWrap/>
            <w:vAlign w:val="bottom"/>
            <w:hideMark/>
          </w:tcPr>
          <w:p w14:paraId="18DC3DB7"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840" w:type="dxa"/>
            <w:tcBorders>
              <w:top w:val="nil"/>
              <w:left w:val="nil"/>
              <w:bottom w:val="single" w:sz="4" w:space="0" w:color="auto"/>
              <w:right w:val="single" w:sz="4" w:space="0" w:color="auto"/>
            </w:tcBorders>
            <w:shd w:val="clear" w:color="000000" w:fill="FFFFFF"/>
            <w:noWrap/>
            <w:vAlign w:val="bottom"/>
            <w:hideMark/>
          </w:tcPr>
          <w:p w14:paraId="54384BE1"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1</w:t>
            </w:r>
          </w:p>
        </w:tc>
      </w:tr>
      <w:tr w:rsidR="00F21D7B" w:rsidRPr="007265D9" w14:paraId="215360A0"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0867D7FA" w14:textId="77777777" w:rsidR="00F21D7B" w:rsidRPr="007265D9" w:rsidRDefault="00F21D7B" w:rsidP="003818D5">
            <w:pPr>
              <w:rPr>
                <w:rFonts w:eastAsia="等线"/>
                <w:color w:val="000000"/>
                <w:szCs w:val="20"/>
                <w:lang w:eastAsia="zh-CN"/>
              </w:rPr>
            </w:pPr>
          </w:p>
        </w:tc>
        <w:tc>
          <w:tcPr>
            <w:tcW w:w="827" w:type="dxa"/>
            <w:vMerge/>
            <w:tcBorders>
              <w:top w:val="nil"/>
              <w:left w:val="single" w:sz="4" w:space="0" w:color="auto"/>
              <w:bottom w:val="single" w:sz="4" w:space="0" w:color="auto"/>
              <w:right w:val="single" w:sz="4" w:space="0" w:color="auto"/>
            </w:tcBorders>
            <w:vAlign w:val="center"/>
            <w:hideMark/>
          </w:tcPr>
          <w:p w14:paraId="12D5484C" w14:textId="77777777" w:rsidR="00F21D7B" w:rsidRPr="007265D9" w:rsidRDefault="00F21D7B" w:rsidP="003818D5">
            <w:pPr>
              <w:rPr>
                <w:rFonts w:eastAsia="等线"/>
                <w:color w:val="000000"/>
                <w:szCs w:val="20"/>
                <w:lang w:eastAsia="zh-CN"/>
              </w:rPr>
            </w:pPr>
          </w:p>
        </w:tc>
        <w:tc>
          <w:tcPr>
            <w:tcW w:w="994" w:type="dxa"/>
            <w:tcBorders>
              <w:top w:val="nil"/>
              <w:left w:val="nil"/>
              <w:bottom w:val="single" w:sz="4" w:space="0" w:color="auto"/>
              <w:right w:val="single" w:sz="4" w:space="0" w:color="auto"/>
            </w:tcBorders>
            <w:shd w:val="clear" w:color="auto" w:fill="auto"/>
            <w:noWrap/>
            <w:vAlign w:val="bottom"/>
            <w:hideMark/>
          </w:tcPr>
          <w:p w14:paraId="1B43411C"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PC-CBS</w:t>
            </w:r>
          </w:p>
        </w:tc>
        <w:tc>
          <w:tcPr>
            <w:tcW w:w="1112" w:type="dxa"/>
            <w:tcBorders>
              <w:top w:val="nil"/>
              <w:left w:val="nil"/>
              <w:bottom w:val="single" w:sz="4" w:space="0" w:color="auto"/>
              <w:right w:val="single" w:sz="4" w:space="0" w:color="auto"/>
            </w:tcBorders>
            <w:shd w:val="clear" w:color="000000" w:fill="FFFFFF"/>
            <w:noWrap/>
            <w:vAlign w:val="bottom"/>
            <w:hideMark/>
          </w:tcPr>
          <w:p w14:paraId="7E259D2B"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1096" w:type="dxa"/>
            <w:tcBorders>
              <w:top w:val="nil"/>
              <w:left w:val="nil"/>
              <w:bottom w:val="single" w:sz="4" w:space="0" w:color="auto"/>
              <w:right w:val="single" w:sz="4" w:space="0" w:color="auto"/>
            </w:tcBorders>
            <w:shd w:val="clear" w:color="000000" w:fill="FFFFFF"/>
            <w:noWrap/>
            <w:vAlign w:val="bottom"/>
            <w:hideMark/>
          </w:tcPr>
          <w:p w14:paraId="040B7E33"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840" w:type="dxa"/>
            <w:tcBorders>
              <w:top w:val="nil"/>
              <w:left w:val="nil"/>
              <w:bottom w:val="single" w:sz="4" w:space="0" w:color="auto"/>
              <w:right w:val="single" w:sz="4" w:space="0" w:color="auto"/>
            </w:tcBorders>
            <w:shd w:val="clear" w:color="000000" w:fill="FFFFFF"/>
            <w:noWrap/>
            <w:vAlign w:val="bottom"/>
            <w:hideMark/>
          </w:tcPr>
          <w:p w14:paraId="47F51C81"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3</w:t>
            </w:r>
          </w:p>
        </w:tc>
      </w:tr>
      <w:tr w:rsidR="00F21D7B" w:rsidRPr="007265D9" w14:paraId="269D66F8"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16AE92D9" w14:textId="77777777" w:rsidR="00F21D7B" w:rsidRPr="007265D9" w:rsidRDefault="00F21D7B" w:rsidP="003818D5">
            <w:pPr>
              <w:rPr>
                <w:rFonts w:eastAsia="等线"/>
                <w:color w:val="000000"/>
                <w:szCs w:val="20"/>
                <w:lang w:eastAsia="zh-CN"/>
              </w:rPr>
            </w:pPr>
          </w:p>
        </w:tc>
        <w:tc>
          <w:tcPr>
            <w:tcW w:w="827" w:type="dxa"/>
            <w:vMerge/>
            <w:tcBorders>
              <w:top w:val="nil"/>
              <w:left w:val="single" w:sz="4" w:space="0" w:color="auto"/>
              <w:bottom w:val="single" w:sz="4" w:space="0" w:color="auto"/>
              <w:right w:val="single" w:sz="4" w:space="0" w:color="auto"/>
            </w:tcBorders>
            <w:vAlign w:val="center"/>
            <w:hideMark/>
          </w:tcPr>
          <w:p w14:paraId="42445591" w14:textId="77777777" w:rsidR="00F21D7B" w:rsidRPr="007265D9" w:rsidRDefault="00F21D7B" w:rsidP="003818D5">
            <w:pPr>
              <w:rPr>
                <w:rFonts w:eastAsia="等线"/>
                <w:color w:val="000000"/>
                <w:szCs w:val="20"/>
                <w:lang w:eastAsia="zh-CN"/>
              </w:rPr>
            </w:pPr>
          </w:p>
        </w:tc>
        <w:tc>
          <w:tcPr>
            <w:tcW w:w="994" w:type="dxa"/>
            <w:tcBorders>
              <w:top w:val="nil"/>
              <w:left w:val="nil"/>
              <w:bottom w:val="single" w:sz="4" w:space="0" w:color="auto"/>
              <w:right w:val="single" w:sz="4" w:space="0" w:color="auto"/>
            </w:tcBorders>
            <w:shd w:val="clear" w:color="auto" w:fill="auto"/>
            <w:noWrap/>
            <w:vAlign w:val="bottom"/>
            <w:hideMark/>
          </w:tcPr>
          <w:p w14:paraId="52936122"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FC-CBS</w:t>
            </w:r>
          </w:p>
        </w:tc>
        <w:tc>
          <w:tcPr>
            <w:tcW w:w="1112" w:type="dxa"/>
            <w:tcBorders>
              <w:top w:val="nil"/>
              <w:left w:val="nil"/>
              <w:bottom w:val="single" w:sz="4" w:space="0" w:color="auto"/>
              <w:right w:val="single" w:sz="4" w:space="0" w:color="auto"/>
            </w:tcBorders>
            <w:shd w:val="clear" w:color="000000" w:fill="FFFFFF"/>
            <w:noWrap/>
            <w:vAlign w:val="bottom"/>
            <w:hideMark/>
          </w:tcPr>
          <w:p w14:paraId="7B023DCC"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1096" w:type="dxa"/>
            <w:tcBorders>
              <w:top w:val="nil"/>
              <w:left w:val="nil"/>
              <w:bottom w:val="single" w:sz="4" w:space="0" w:color="auto"/>
              <w:right w:val="single" w:sz="4" w:space="0" w:color="auto"/>
            </w:tcBorders>
            <w:shd w:val="clear" w:color="000000" w:fill="FFFFFF"/>
            <w:noWrap/>
            <w:vAlign w:val="bottom"/>
            <w:hideMark/>
          </w:tcPr>
          <w:p w14:paraId="2009C342"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840" w:type="dxa"/>
            <w:tcBorders>
              <w:top w:val="nil"/>
              <w:left w:val="nil"/>
              <w:bottom w:val="single" w:sz="4" w:space="0" w:color="auto"/>
              <w:right w:val="single" w:sz="4" w:space="0" w:color="auto"/>
            </w:tcBorders>
            <w:shd w:val="clear" w:color="000000" w:fill="FFFFFF"/>
            <w:noWrap/>
            <w:vAlign w:val="bottom"/>
            <w:hideMark/>
          </w:tcPr>
          <w:p w14:paraId="3194701A"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7</w:t>
            </w:r>
          </w:p>
        </w:tc>
      </w:tr>
      <w:tr w:rsidR="00F21D7B" w:rsidRPr="007265D9" w14:paraId="63E5DAEE"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7F84038B" w14:textId="77777777" w:rsidR="00F21D7B" w:rsidRPr="007265D9" w:rsidRDefault="00F21D7B" w:rsidP="003818D5">
            <w:pPr>
              <w:rPr>
                <w:rFonts w:eastAsia="等线"/>
                <w:color w:val="000000"/>
                <w:szCs w:val="20"/>
                <w:lang w:eastAsia="zh-CN"/>
              </w:rPr>
            </w:pPr>
          </w:p>
        </w:tc>
        <w:tc>
          <w:tcPr>
            <w:tcW w:w="82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688E855"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L=4</w:t>
            </w:r>
          </w:p>
        </w:tc>
        <w:tc>
          <w:tcPr>
            <w:tcW w:w="994" w:type="dxa"/>
            <w:tcBorders>
              <w:top w:val="nil"/>
              <w:left w:val="nil"/>
              <w:bottom w:val="single" w:sz="4" w:space="0" w:color="auto"/>
              <w:right w:val="single" w:sz="4" w:space="0" w:color="auto"/>
            </w:tcBorders>
            <w:shd w:val="clear" w:color="auto" w:fill="auto"/>
            <w:noWrap/>
            <w:vAlign w:val="bottom"/>
            <w:hideMark/>
          </w:tcPr>
          <w:p w14:paraId="4D45A985"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NC-CBS</w:t>
            </w:r>
          </w:p>
        </w:tc>
        <w:tc>
          <w:tcPr>
            <w:tcW w:w="1112" w:type="dxa"/>
            <w:tcBorders>
              <w:top w:val="nil"/>
              <w:left w:val="nil"/>
              <w:bottom w:val="single" w:sz="4" w:space="0" w:color="auto"/>
              <w:right w:val="single" w:sz="4" w:space="0" w:color="auto"/>
            </w:tcBorders>
            <w:shd w:val="clear" w:color="000000" w:fill="FFFFFF"/>
            <w:noWrap/>
            <w:vAlign w:val="bottom"/>
            <w:hideMark/>
          </w:tcPr>
          <w:p w14:paraId="04852657"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1096" w:type="dxa"/>
            <w:tcBorders>
              <w:top w:val="nil"/>
              <w:left w:val="nil"/>
              <w:bottom w:val="single" w:sz="4" w:space="0" w:color="auto"/>
              <w:right w:val="single" w:sz="4" w:space="0" w:color="auto"/>
            </w:tcBorders>
            <w:shd w:val="clear" w:color="000000" w:fill="FFFFFF"/>
            <w:noWrap/>
            <w:vAlign w:val="bottom"/>
            <w:hideMark/>
          </w:tcPr>
          <w:p w14:paraId="031C94FA"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840" w:type="dxa"/>
            <w:tcBorders>
              <w:top w:val="nil"/>
              <w:left w:val="nil"/>
              <w:bottom w:val="single" w:sz="4" w:space="0" w:color="auto"/>
              <w:right w:val="single" w:sz="4" w:space="0" w:color="auto"/>
            </w:tcBorders>
            <w:shd w:val="clear" w:color="000000" w:fill="FFFFFF"/>
            <w:noWrap/>
            <w:vAlign w:val="bottom"/>
            <w:hideMark/>
          </w:tcPr>
          <w:p w14:paraId="7A8BE53A"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1</w:t>
            </w:r>
          </w:p>
        </w:tc>
      </w:tr>
      <w:tr w:rsidR="00F21D7B" w:rsidRPr="007265D9" w14:paraId="36CDE461"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040CCCC8" w14:textId="77777777" w:rsidR="00F21D7B" w:rsidRPr="007265D9" w:rsidRDefault="00F21D7B" w:rsidP="003818D5">
            <w:pPr>
              <w:rPr>
                <w:rFonts w:eastAsia="等线"/>
                <w:color w:val="000000"/>
                <w:szCs w:val="20"/>
                <w:lang w:eastAsia="zh-CN"/>
              </w:rPr>
            </w:pPr>
          </w:p>
        </w:tc>
        <w:tc>
          <w:tcPr>
            <w:tcW w:w="827" w:type="dxa"/>
            <w:vMerge/>
            <w:tcBorders>
              <w:top w:val="nil"/>
              <w:left w:val="single" w:sz="4" w:space="0" w:color="auto"/>
              <w:bottom w:val="single" w:sz="4" w:space="0" w:color="auto"/>
              <w:right w:val="single" w:sz="4" w:space="0" w:color="auto"/>
            </w:tcBorders>
            <w:vAlign w:val="center"/>
            <w:hideMark/>
          </w:tcPr>
          <w:p w14:paraId="7A18D2D8" w14:textId="77777777" w:rsidR="00F21D7B" w:rsidRPr="007265D9" w:rsidRDefault="00F21D7B" w:rsidP="003818D5">
            <w:pPr>
              <w:rPr>
                <w:rFonts w:eastAsia="等线"/>
                <w:color w:val="000000"/>
                <w:szCs w:val="20"/>
                <w:lang w:eastAsia="zh-CN"/>
              </w:rPr>
            </w:pPr>
          </w:p>
        </w:tc>
        <w:tc>
          <w:tcPr>
            <w:tcW w:w="994" w:type="dxa"/>
            <w:tcBorders>
              <w:top w:val="nil"/>
              <w:left w:val="nil"/>
              <w:bottom w:val="single" w:sz="4" w:space="0" w:color="auto"/>
              <w:right w:val="single" w:sz="4" w:space="0" w:color="auto"/>
            </w:tcBorders>
            <w:shd w:val="clear" w:color="auto" w:fill="auto"/>
            <w:noWrap/>
            <w:vAlign w:val="bottom"/>
            <w:hideMark/>
          </w:tcPr>
          <w:p w14:paraId="255D9F88"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PC-CBS</w:t>
            </w:r>
          </w:p>
        </w:tc>
        <w:tc>
          <w:tcPr>
            <w:tcW w:w="1112" w:type="dxa"/>
            <w:tcBorders>
              <w:top w:val="nil"/>
              <w:left w:val="nil"/>
              <w:bottom w:val="single" w:sz="4" w:space="0" w:color="auto"/>
              <w:right w:val="single" w:sz="4" w:space="0" w:color="auto"/>
            </w:tcBorders>
            <w:shd w:val="clear" w:color="000000" w:fill="FFFFFF"/>
            <w:noWrap/>
            <w:vAlign w:val="bottom"/>
            <w:hideMark/>
          </w:tcPr>
          <w:p w14:paraId="13BDF003"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1096" w:type="dxa"/>
            <w:tcBorders>
              <w:top w:val="nil"/>
              <w:left w:val="nil"/>
              <w:bottom w:val="single" w:sz="4" w:space="0" w:color="auto"/>
              <w:right w:val="single" w:sz="4" w:space="0" w:color="auto"/>
            </w:tcBorders>
            <w:shd w:val="clear" w:color="000000" w:fill="FFFFFF"/>
            <w:noWrap/>
            <w:vAlign w:val="bottom"/>
            <w:hideMark/>
          </w:tcPr>
          <w:p w14:paraId="78AD6121"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840" w:type="dxa"/>
            <w:tcBorders>
              <w:top w:val="nil"/>
              <w:left w:val="nil"/>
              <w:bottom w:val="single" w:sz="4" w:space="0" w:color="auto"/>
              <w:right w:val="single" w:sz="4" w:space="0" w:color="auto"/>
            </w:tcBorders>
            <w:shd w:val="clear" w:color="000000" w:fill="FFFFFF"/>
            <w:noWrap/>
            <w:vAlign w:val="bottom"/>
            <w:hideMark/>
          </w:tcPr>
          <w:p w14:paraId="2E74181D"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3</w:t>
            </w:r>
          </w:p>
        </w:tc>
      </w:tr>
      <w:tr w:rsidR="00F21D7B" w:rsidRPr="007265D9" w14:paraId="6D886752"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13BF40E5" w14:textId="77777777" w:rsidR="00F21D7B" w:rsidRPr="007265D9" w:rsidRDefault="00F21D7B" w:rsidP="003818D5">
            <w:pPr>
              <w:rPr>
                <w:rFonts w:eastAsia="等线"/>
                <w:color w:val="000000"/>
                <w:szCs w:val="20"/>
                <w:lang w:eastAsia="zh-CN"/>
              </w:rPr>
            </w:pPr>
          </w:p>
        </w:tc>
        <w:tc>
          <w:tcPr>
            <w:tcW w:w="827" w:type="dxa"/>
            <w:vMerge/>
            <w:tcBorders>
              <w:top w:val="nil"/>
              <w:left w:val="single" w:sz="4" w:space="0" w:color="auto"/>
              <w:bottom w:val="single" w:sz="4" w:space="0" w:color="auto"/>
              <w:right w:val="single" w:sz="4" w:space="0" w:color="auto"/>
            </w:tcBorders>
            <w:vAlign w:val="center"/>
            <w:hideMark/>
          </w:tcPr>
          <w:p w14:paraId="2B295AFF" w14:textId="77777777" w:rsidR="00F21D7B" w:rsidRPr="007265D9" w:rsidRDefault="00F21D7B" w:rsidP="003818D5">
            <w:pPr>
              <w:rPr>
                <w:rFonts w:eastAsia="等线"/>
                <w:color w:val="000000"/>
                <w:szCs w:val="20"/>
                <w:lang w:eastAsia="zh-CN"/>
              </w:rPr>
            </w:pPr>
          </w:p>
        </w:tc>
        <w:tc>
          <w:tcPr>
            <w:tcW w:w="994" w:type="dxa"/>
            <w:tcBorders>
              <w:top w:val="nil"/>
              <w:left w:val="nil"/>
              <w:bottom w:val="single" w:sz="4" w:space="0" w:color="auto"/>
              <w:right w:val="single" w:sz="4" w:space="0" w:color="auto"/>
            </w:tcBorders>
            <w:shd w:val="clear" w:color="auto" w:fill="auto"/>
            <w:noWrap/>
            <w:vAlign w:val="bottom"/>
            <w:hideMark/>
          </w:tcPr>
          <w:p w14:paraId="6C94BF40"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FC-CBS</w:t>
            </w:r>
          </w:p>
        </w:tc>
        <w:tc>
          <w:tcPr>
            <w:tcW w:w="1112" w:type="dxa"/>
            <w:tcBorders>
              <w:top w:val="nil"/>
              <w:left w:val="nil"/>
              <w:bottom w:val="single" w:sz="4" w:space="0" w:color="auto"/>
              <w:right w:val="single" w:sz="4" w:space="0" w:color="auto"/>
            </w:tcBorders>
            <w:shd w:val="clear" w:color="000000" w:fill="FFFFFF"/>
            <w:noWrap/>
            <w:vAlign w:val="bottom"/>
            <w:hideMark/>
          </w:tcPr>
          <w:p w14:paraId="2179F98E"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1096" w:type="dxa"/>
            <w:tcBorders>
              <w:top w:val="nil"/>
              <w:left w:val="nil"/>
              <w:bottom w:val="single" w:sz="4" w:space="0" w:color="auto"/>
              <w:right w:val="single" w:sz="4" w:space="0" w:color="auto"/>
            </w:tcBorders>
            <w:shd w:val="clear" w:color="000000" w:fill="FFFFFF"/>
            <w:noWrap/>
            <w:vAlign w:val="bottom"/>
            <w:hideMark/>
          </w:tcPr>
          <w:p w14:paraId="5F678770"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840" w:type="dxa"/>
            <w:tcBorders>
              <w:top w:val="nil"/>
              <w:left w:val="nil"/>
              <w:bottom w:val="single" w:sz="4" w:space="0" w:color="auto"/>
              <w:right w:val="single" w:sz="4" w:space="0" w:color="auto"/>
            </w:tcBorders>
            <w:shd w:val="clear" w:color="000000" w:fill="FFFFFF"/>
            <w:noWrap/>
            <w:vAlign w:val="bottom"/>
            <w:hideMark/>
          </w:tcPr>
          <w:p w14:paraId="21C3BF23"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5</w:t>
            </w:r>
          </w:p>
        </w:tc>
      </w:tr>
      <w:tr w:rsidR="00F21D7B" w:rsidRPr="007265D9" w14:paraId="4EBACC51" w14:textId="77777777" w:rsidTr="003818D5">
        <w:trPr>
          <w:trHeight w:val="280"/>
          <w:jc w:val="center"/>
        </w:trPr>
        <w:tc>
          <w:tcPr>
            <w:tcW w:w="215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4F0AB2E"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 xml:space="preserve">PUSCH transmission with </w:t>
            </w:r>
            <w:proofErr w:type="spellStart"/>
            <w:r w:rsidRPr="00D155C0">
              <w:rPr>
                <w:i/>
                <w:iCs/>
              </w:rPr>
              <w:t>ul-FullPowerTransmission</w:t>
            </w:r>
            <w:proofErr w:type="spellEnd"/>
            <w:r w:rsidRPr="007265D9">
              <w:rPr>
                <w:rFonts w:eastAsia="等线"/>
                <w:i/>
                <w:iCs/>
                <w:color w:val="000000"/>
                <w:szCs w:val="20"/>
                <w:lang w:eastAsia="zh-CN"/>
              </w:rPr>
              <w:t xml:space="preserve"> </w:t>
            </w:r>
            <w:r w:rsidRPr="007265D9">
              <w:rPr>
                <w:rFonts w:eastAsia="等线"/>
                <w:color w:val="000000"/>
                <w:szCs w:val="20"/>
                <w:lang w:eastAsia="zh-CN"/>
              </w:rPr>
              <w:t xml:space="preserve">configured to be </w:t>
            </w:r>
            <w:r w:rsidRPr="007265D9">
              <w:rPr>
                <w:rFonts w:eastAsia="等线"/>
                <w:i/>
                <w:iCs/>
                <w:color w:val="000000"/>
                <w:szCs w:val="20"/>
                <w:lang w:eastAsia="zh-CN"/>
              </w:rPr>
              <w:t>fullpowerMode1</w:t>
            </w:r>
          </w:p>
        </w:tc>
        <w:tc>
          <w:tcPr>
            <w:tcW w:w="82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FE3B6E3"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L=1</w:t>
            </w:r>
          </w:p>
        </w:tc>
        <w:tc>
          <w:tcPr>
            <w:tcW w:w="994" w:type="dxa"/>
            <w:tcBorders>
              <w:top w:val="nil"/>
              <w:left w:val="nil"/>
              <w:bottom w:val="single" w:sz="4" w:space="0" w:color="auto"/>
              <w:right w:val="single" w:sz="4" w:space="0" w:color="auto"/>
            </w:tcBorders>
            <w:shd w:val="clear" w:color="auto" w:fill="auto"/>
            <w:noWrap/>
            <w:vAlign w:val="bottom"/>
            <w:hideMark/>
          </w:tcPr>
          <w:p w14:paraId="1DEBFEA1"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NC-CBS</w:t>
            </w:r>
          </w:p>
        </w:tc>
        <w:tc>
          <w:tcPr>
            <w:tcW w:w="1112" w:type="dxa"/>
            <w:tcBorders>
              <w:top w:val="nil"/>
              <w:left w:val="nil"/>
              <w:bottom w:val="single" w:sz="4" w:space="0" w:color="auto"/>
              <w:right w:val="single" w:sz="4" w:space="0" w:color="auto"/>
            </w:tcBorders>
            <w:shd w:val="clear" w:color="000000" w:fill="FFFFFF"/>
            <w:noWrap/>
            <w:vAlign w:val="bottom"/>
            <w:hideMark/>
          </w:tcPr>
          <w:p w14:paraId="01942A01"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0</w:t>
            </w:r>
          </w:p>
        </w:tc>
        <w:tc>
          <w:tcPr>
            <w:tcW w:w="1096" w:type="dxa"/>
            <w:tcBorders>
              <w:top w:val="nil"/>
              <w:left w:val="nil"/>
              <w:bottom w:val="single" w:sz="4" w:space="0" w:color="auto"/>
              <w:right w:val="single" w:sz="4" w:space="0" w:color="auto"/>
            </w:tcBorders>
            <w:shd w:val="clear" w:color="000000" w:fill="FFFFFF"/>
            <w:noWrap/>
            <w:vAlign w:val="bottom"/>
            <w:hideMark/>
          </w:tcPr>
          <w:p w14:paraId="2C1C0EBA"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3</w:t>
            </w:r>
          </w:p>
        </w:tc>
        <w:tc>
          <w:tcPr>
            <w:tcW w:w="840" w:type="dxa"/>
            <w:tcBorders>
              <w:top w:val="nil"/>
              <w:left w:val="nil"/>
              <w:bottom w:val="single" w:sz="4" w:space="0" w:color="auto"/>
              <w:right w:val="single" w:sz="4" w:space="0" w:color="auto"/>
            </w:tcBorders>
            <w:shd w:val="clear" w:color="000000" w:fill="FFFFFF"/>
            <w:noWrap/>
            <w:vAlign w:val="bottom"/>
            <w:hideMark/>
          </w:tcPr>
          <w:p w14:paraId="4B6DCF69"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5</w:t>
            </w:r>
          </w:p>
        </w:tc>
      </w:tr>
      <w:tr w:rsidR="00F21D7B" w:rsidRPr="007265D9" w14:paraId="570C5D3B"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6F3D2780" w14:textId="77777777" w:rsidR="00F21D7B" w:rsidRPr="007265D9" w:rsidRDefault="00F21D7B" w:rsidP="003818D5">
            <w:pPr>
              <w:rPr>
                <w:rFonts w:eastAsia="等线"/>
                <w:color w:val="000000"/>
                <w:szCs w:val="20"/>
                <w:lang w:eastAsia="zh-CN"/>
              </w:rPr>
            </w:pPr>
          </w:p>
        </w:tc>
        <w:tc>
          <w:tcPr>
            <w:tcW w:w="827" w:type="dxa"/>
            <w:vMerge/>
            <w:tcBorders>
              <w:top w:val="nil"/>
              <w:left w:val="single" w:sz="4" w:space="0" w:color="auto"/>
              <w:bottom w:val="single" w:sz="4" w:space="0" w:color="auto"/>
              <w:right w:val="single" w:sz="4" w:space="0" w:color="auto"/>
            </w:tcBorders>
            <w:vAlign w:val="center"/>
            <w:hideMark/>
          </w:tcPr>
          <w:p w14:paraId="18213ECE" w14:textId="77777777" w:rsidR="00F21D7B" w:rsidRPr="007265D9" w:rsidRDefault="00F21D7B" w:rsidP="003818D5">
            <w:pPr>
              <w:rPr>
                <w:rFonts w:eastAsia="等线"/>
                <w:color w:val="000000"/>
                <w:szCs w:val="20"/>
                <w:lang w:eastAsia="zh-CN"/>
              </w:rPr>
            </w:pPr>
          </w:p>
        </w:tc>
        <w:tc>
          <w:tcPr>
            <w:tcW w:w="994" w:type="dxa"/>
            <w:tcBorders>
              <w:top w:val="nil"/>
              <w:left w:val="nil"/>
              <w:bottom w:val="single" w:sz="4" w:space="0" w:color="auto"/>
              <w:right w:val="single" w:sz="4" w:space="0" w:color="auto"/>
            </w:tcBorders>
            <w:shd w:val="clear" w:color="auto" w:fill="auto"/>
            <w:noWrap/>
            <w:vAlign w:val="bottom"/>
            <w:hideMark/>
          </w:tcPr>
          <w:p w14:paraId="4E732E7D"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PC-CBS</w:t>
            </w:r>
          </w:p>
        </w:tc>
        <w:tc>
          <w:tcPr>
            <w:tcW w:w="1112" w:type="dxa"/>
            <w:tcBorders>
              <w:top w:val="nil"/>
              <w:left w:val="nil"/>
              <w:bottom w:val="single" w:sz="4" w:space="0" w:color="auto"/>
              <w:right w:val="single" w:sz="4" w:space="0" w:color="auto"/>
            </w:tcBorders>
            <w:shd w:val="clear" w:color="000000" w:fill="FFFFFF"/>
            <w:noWrap/>
            <w:vAlign w:val="bottom"/>
            <w:hideMark/>
          </w:tcPr>
          <w:p w14:paraId="33CB6074"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1096" w:type="dxa"/>
            <w:tcBorders>
              <w:top w:val="nil"/>
              <w:left w:val="nil"/>
              <w:bottom w:val="single" w:sz="4" w:space="0" w:color="auto"/>
              <w:right w:val="single" w:sz="4" w:space="0" w:color="auto"/>
            </w:tcBorders>
            <w:shd w:val="clear" w:color="000000" w:fill="FFFFFF"/>
            <w:noWrap/>
            <w:vAlign w:val="bottom"/>
            <w:hideMark/>
          </w:tcPr>
          <w:p w14:paraId="1C402353"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840" w:type="dxa"/>
            <w:tcBorders>
              <w:top w:val="nil"/>
              <w:left w:val="nil"/>
              <w:bottom w:val="single" w:sz="4" w:space="0" w:color="auto"/>
              <w:right w:val="single" w:sz="4" w:space="0" w:color="auto"/>
            </w:tcBorders>
            <w:shd w:val="clear" w:color="000000" w:fill="FFFFFF"/>
            <w:noWrap/>
            <w:vAlign w:val="bottom"/>
            <w:hideMark/>
          </w:tcPr>
          <w:p w14:paraId="6397F12E"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16</w:t>
            </w:r>
          </w:p>
        </w:tc>
      </w:tr>
      <w:tr w:rsidR="00F21D7B" w:rsidRPr="007265D9" w14:paraId="57364CD3"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10619360" w14:textId="77777777" w:rsidR="00F21D7B" w:rsidRPr="007265D9" w:rsidRDefault="00F21D7B" w:rsidP="003818D5">
            <w:pPr>
              <w:rPr>
                <w:rFonts w:eastAsia="等线"/>
                <w:color w:val="000000"/>
                <w:szCs w:val="20"/>
                <w:lang w:eastAsia="zh-CN"/>
              </w:rPr>
            </w:pPr>
          </w:p>
        </w:tc>
        <w:tc>
          <w:tcPr>
            <w:tcW w:w="82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A5F95C8"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L=2</w:t>
            </w:r>
          </w:p>
        </w:tc>
        <w:tc>
          <w:tcPr>
            <w:tcW w:w="994" w:type="dxa"/>
            <w:tcBorders>
              <w:top w:val="nil"/>
              <w:left w:val="nil"/>
              <w:bottom w:val="single" w:sz="4" w:space="0" w:color="auto"/>
              <w:right w:val="single" w:sz="4" w:space="0" w:color="auto"/>
            </w:tcBorders>
            <w:shd w:val="clear" w:color="auto" w:fill="auto"/>
            <w:noWrap/>
            <w:vAlign w:val="bottom"/>
            <w:hideMark/>
          </w:tcPr>
          <w:p w14:paraId="1001CD36"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NC-CBS</w:t>
            </w:r>
          </w:p>
        </w:tc>
        <w:tc>
          <w:tcPr>
            <w:tcW w:w="1112" w:type="dxa"/>
            <w:tcBorders>
              <w:top w:val="nil"/>
              <w:left w:val="nil"/>
              <w:bottom w:val="single" w:sz="4" w:space="0" w:color="auto"/>
              <w:right w:val="single" w:sz="4" w:space="0" w:color="auto"/>
            </w:tcBorders>
            <w:shd w:val="clear" w:color="000000" w:fill="FFFFFF"/>
            <w:noWrap/>
            <w:vAlign w:val="bottom"/>
            <w:hideMark/>
          </w:tcPr>
          <w:p w14:paraId="302A42E5"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0</w:t>
            </w:r>
          </w:p>
        </w:tc>
        <w:tc>
          <w:tcPr>
            <w:tcW w:w="1096" w:type="dxa"/>
            <w:tcBorders>
              <w:top w:val="nil"/>
              <w:left w:val="nil"/>
              <w:bottom w:val="single" w:sz="4" w:space="0" w:color="auto"/>
              <w:right w:val="single" w:sz="4" w:space="0" w:color="auto"/>
            </w:tcBorders>
            <w:shd w:val="clear" w:color="000000" w:fill="FFFFFF"/>
            <w:noWrap/>
            <w:vAlign w:val="bottom"/>
            <w:hideMark/>
          </w:tcPr>
          <w:p w14:paraId="60552075"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1</w:t>
            </w:r>
          </w:p>
        </w:tc>
        <w:tc>
          <w:tcPr>
            <w:tcW w:w="840" w:type="dxa"/>
            <w:tcBorders>
              <w:top w:val="nil"/>
              <w:left w:val="nil"/>
              <w:bottom w:val="single" w:sz="4" w:space="0" w:color="auto"/>
              <w:right w:val="single" w:sz="4" w:space="0" w:color="auto"/>
            </w:tcBorders>
            <w:shd w:val="clear" w:color="000000" w:fill="FFFFFF"/>
            <w:noWrap/>
            <w:vAlign w:val="bottom"/>
            <w:hideMark/>
          </w:tcPr>
          <w:p w14:paraId="3CCB1D78"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7</w:t>
            </w:r>
          </w:p>
        </w:tc>
      </w:tr>
      <w:tr w:rsidR="00F21D7B" w:rsidRPr="007265D9" w14:paraId="5FA67095"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592E1863" w14:textId="77777777" w:rsidR="00F21D7B" w:rsidRPr="007265D9" w:rsidRDefault="00F21D7B" w:rsidP="003818D5">
            <w:pPr>
              <w:rPr>
                <w:rFonts w:eastAsia="等线"/>
                <w:color w:val="000000"/>
                <w:szCs w:val="20"/>
                <w:lang w:eastAsia="zh-CN"/>
              </w:rPr>
            </w:pPr>
          </w:p>
        </w:tc>
        <w:tc>
          <w:tcPr>
            <w:tcW w:w="827" w:type="dxa"/>
            <w:vMerge/>
            <w:tcBorders>
              <w:top w:val="nil"/>
              <w:left w:val="single" w:sz="4" w:space="0" w:color="auto"/>
              <w:bottom w:val="single" w:sz="4" w:space="0" w:color="auto"/>
              <w:right w:val="single" w:sz="4" w:space="0" w:color="auto"/>
            </w:tcBorders>
            <w:vAlign w:val="center"/>
            <w:hideMark/>
          </w:tcPr>
          <w:p w14:paraId="586A70B8" w14:textId="77777777" w:rsidR="00F21D7B" w:rsidRPr="007265D9" w:rsidRDefault="00F21D7B" w:rsidP="003818D5">
            <w:pPr>
              <w:rPr>
                <w:rFonts w:eastAsia="等线"/>
                <w:color w:val="000000"/>
                <w:szCs w:val="20"/>
                <w:lang w:eastAsia="zh-CN"/>
              </w:rPr>
            </w:pPr>
          </w:p>
        </w:tc>
        <w:tc>
          <w:tcPr>
            <w:tcW w:w="994" w:type="dxa"/>
            <w:tcBorders>
              <w:top w:val="nil"/>
              <w:left w:val="nil"/>
              <w:bottom w:val="single" w:sz="4" w:space="0" w:color="auto"/>
              <w:right w:val="single" w:sz="4" w:space="0" w:color="auto"/>
            </w:tcBorders>
            <w:shd w:val="clear" w:color="auto" w:fill="auto"/>
            <w:noWrap/>
            <w:vAlign w:val="bottom"/>
            <w:hideMark/>
          </w:tcPr>
          <w:p w14:paraId="06732C1F"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PC-CBS</w:t>
            </w:r>
          </w:p>
        </w:tc>
        <w:tc>
          <w:tcPr>
            <w:tcW w:w="1112" w:type="dxa"/>
            <w:tcBorders>
              <w:top w:val="nil"/>
              <w:left w:val="nil"/>
              <w:bottom w:val="single" w:sz="4" w:space="0" w:color="auto"/>
              <w:right w:val="single" w:sz="4" w:space="0" w:color="auto"/>
            </w:tcBorders>
            <w:shd w:val="clear" w:color="000000" w:fill="FFFFFF"/>
            <w:noWrap/>
            <w:vAlign w:val="bottom"/>
            <w:hideMark/>
          </w:tcPr>
          <w:p w14:paraId="0B705C9C"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1096" w:type="dxa"/>
            <w:tcBorders>
              <w:top w:val="nil"/>
              <w:left w:val="nil"/>
              <w:bottom w:val="single" w:sz="4" w:space="0" w:color="auto"/>
              <w:right w:val="single" w:sz="4" w:space="0" w:color="auto"/>
            </w:tcBorders>
            <w:shd w:val="clear" w:color="000000" w:fill="FFFFFF"/>
            <w:noWrap/>
            <w:vAlign w:val="bottom"/>
            <w:hideMark/>
          </w:tcPr>
          <w:p w14:paraId="709D7AC0"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840" w:type="dxa"/>
            <w:tcBorders>
              <w:top w:val="nil"/>
              <w:left w:val="nil"/>
              <w:bottom w:val="single" w:sz="4" w:space="0" w:color="auto"/>
              <w:right w:val="single" w:sz="4" w:space="0" w:color="auto"/>
            </w:tcBorders>
            <w:shd w:val="clear" w:color="000000" w:fill="FFFFFF"/>
            <w:noWrap/>
            <w:vAlign w:val="bottom"/>
            <w:hideMark/>
          </w:tcPr>
          <w:p w14:paraId="647B0CC9"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14</w:t>
            </w:r>
          </w:p>
        </w:tc>
      </w:tr>
      <w:tr w:rsidR="00F21D7B" w:rsidRPr="007265D9" w14:paraId="2D6CF501"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0F39DDBF" w14:textId="77777777" w:rsidR="00F21D7B" w:rsidRPr="007265D9" w:rsidRDefault="00F21D7B" w:rsidP="003818D5">
            <w:pPr>
              <w:rPr>
                <w:rFonts w:eastAsia="等线"/>
                <w:color w:val="000000"/>
                <w:szCs w:val="20"/>
                <w:lang w:eastAsia="zh-CN"/>
              </w:rPr>
            </w:pPr>
          </w:p>
        </w:tc>
        <w:tc>
          <w:tcPr>
            <w:tcW w:w="82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9FCA527"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L=3</w:t>
            </w:r>
          </w:p>
        </w:tc>
        <w:tc>
          <w:tcPr>
            <w:tcW w:w="994" w:type="dxa"/>
            <w:tcBorders>
              <w:top w:val="nil"/>
              <w:left w:val="nil"/>
              <w:bottom w:val="single" w:sz="4" w:space="0" w:color="auto"/>
              <w:right w:val="single" w:sz="4" w:space="0" w:color="auto"/>
            </w:tcBorders>
            <w:shd w:val="clear" w:color="auto" w:fill="auto"/>
            <w:noWrap/>
            <w:vAlign w:val="bottom"/>
            <w:hideMark/>
          </w:tcPr>
          <w:p w14:paraId="2C58AEEC"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NC-CBS</w:t>
            </w:r>
          </w:p>
        </w:tc>
        <w:tc>
          <w:tcPr>
            <w:tcW w:w="1112" w:type="dxa"/>
            <w:tcBorders>
              <w:top w:val="nil"/>
              <w:left w:val="nil"/>
              <w:bottom w:val="single" w:sz="4" w:space="0" w:color="auto"/>
              <w:right w:val="single" w:sz="4" w:space="0" w:color="auto"/>
            </w:tcBorders>
            <w:shd w:val="clear" w:color="000000" w:fill="FFFFFF"/>
            <w:noWrap/>
            <w:vAlign w:val="bottom"/>
            <w:hideMark/>
          </w:tcPr>
          <w:p w14:paraId="613B60D5"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1096" w:type="dxa"/>
            <w:tcBorders>
              <w:top w:val="nil"/>
              <w:left w:val="nil"/>
              <w:bottom w:val="single" w:sz="4" w:space="0" w:color="auto"/>
              <w:right w:val="single" w:sz="4" w:space="0" w:color="auto"/>
            </w:tcBorders>
            <w:shd w:val="clear" w:color="000000" w:fill="FFFFFF"/>
            <w:noWrap/>
            <w:vAlign w:val="bottom"/>
            <w:hideMark/>
          </w:tcPr>
          <w:p w14:paraId="3DFEC80F"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840" w:type="dxa"/>
            <w:tcBorders>
              <w:top w:val="nil"/>
              <w:left w:val="nil"/>
              <w:bottom w:val="single" w:sz="4" w:space="0" w:color="auto"/>
              <w:right w:val="single" w:sz="4" w:space="0" w:color="auto"/>
            </w:tcBorders>
            <w:shd w:val="clear" w:color="000000" w:fill="FFFFFF"/>
            <w:noWrap/>
            <w:vAlign w:val="bottom"/>
            <w:hideMark/>
          </w:tcPr>
          <w:p w14:paraId="724DCAE0"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2</w:t>
            </w:r>
          </w:p>
        </w:tc>
      </w:tr>
      <w:tr w:rsidR="00F21D7B" w:rsidRPr="007265D9" w14:paraId="4334AA16"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47FFE3FB" w14:textId="77777777" w:rsidR="00F21D7B" w:rsidRPr="007265D9" w:rsidRDefault="00F21D7B" w:rsidP="003818D5">
            <w:pPr>
              <w:rPr>
                <w:rFonts w:eastAsia="等线"/>
                <w:color w:val="000000"/>
                <w:szCs w:val="20"/>
                <w:lang w:eastAsia="zh-CN"/>
              </w:rPr>
            </w:pPr>
          </w:p>
        </w:tc>
        <w:tc>
          <w:tcPr>
            <w:tcW w:w="827" w:type="dxa"/>
            <w:vMerge/>
            <w:tcBorders>
              <w:top w:val="nil"/>
              <w:left w:val="single" w:sz="4" w:space="0" w:color="auto"/>
              <w:bottom w:val="single" w:sz="4" w:space="0" w:color="auto"/>
              <w:right w:val="single" w:sz="4" w:space="0" w:color="auto"/>
            </w:tcBorders>
            <w:vAlign w:val="center"/>
            <w:hideMark/>
          </w:tcPr>
          <w:p w14:paraId="3ED9EC00" w14:textId="77777777" w:rsidR="00F21D7B" w:rsidRPr="007265D9" w:rsidRDefault="00F21D7B" w:rsidP="003818D5">
            <w:pPr>
              <w:rPr>
                <w:rFonts w:eastAsia="等线"/>
                <w:color w:val="000000"/>
                <w:szCs w:val="20"/>
                <w:lang w:eastAsia="zh-CN"/>
              </w:rPr>
            </w:pPr>
          </w:p>
        </w:tc>
        <w:tc>
          <w:tcPr>
            <w:tcW w:w="994" w:type="dxa"/>
            <w:tcBorders>
              <w:top w:val="nil"/>
              <w:left w:val="nil"/>
              <w:bottom w:val="single" w:sz="4" w:space="0" w:color="auto"/>
              <w:right w:val="single" w:sz="4" w:space="0" w:color="auto"/>
            </w:tcBorders>
            <w:shd w:val="clear" w:color="auto" w:fill="auto"/>
            <w:noWrap/>
            <w:vAlign w:val="bottom"/>
            <w:hideMark/>
          </w:tcPr>
          <w:p w14:paraId="493F9158"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PC-CBS</w:t>
            </w:r>
          </w:p>
        </w:tc>
        <w:tc>
          <w:tcPr>
            <w:tcW w:w="1112" w:type="dxa"/>
            <w:tcBorders>
              <w:top w:val="nil"/>
              <w:left w:val="nil"/>
              <w:bottom w:val="single" w:sz="4" w:space="0" w:color="auto"/>
              <w:right w:val="single" w:sz="4" w:space="0" w:color="auto"/>
            </w:tcBorders>
            <w:shd w:val="clear" w:color="000000" w:fill="FFFFFF"/>
            <w:noWrap/>
            <w:vAlign w:val="bottom"/>
            <w:hideMark/>
          </w:tcPr>
          <w:p w14:paraId="26B7B28A"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1096" w:type="dxa"/>
            <w:tcBorders>
              <w:top w:val="nil"/>
              <w:left w:val="nil"/>
              <w:bottom w:val="single" w:sz="4" w:space="0" w:color="auto"/>
              <w:right w:val="single" w:sz="4" w:space="0" w:color="auto"/>
            </w:tcBorders>
            <w:shd w:val="clear" w:color="000000" w:fill="FFFFFF"/>
            <w:noWrap/>
            <w:vAlign w:val="bottom"/>
            <w:hideMark/>
          </w:tcPr>
          <w:p w14:paraId="70491C3D"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840" w:type="dxa"/>
            <w:tcBorders>
              <w:top w:val="nil"/>
              <w:left w:val="nil"/>
              <w:bottom w:val="single" w:sz="4" w:space="0" w:color="auto"/>
              <w:right w:val="single" w:sz="4" w:space="0" w:color="auto"/>
            </w:tcBorders>
            <w:shd w:val="clear" w:color="000000" w:fill="FFFFFF"/>
            <w:noWrap/>
            <w:vAlign w:val="bottom"/>
            <w:hideMark/>
          </w:tcPr>
          <w:p w14:paraId="3FCD54A2"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3</w:t>
            </w:r>
          </w:p>
        </w:tc>
      </w:tr>
      <w:tr w:rsidR="00F21D7B" w:rsidRPr="007265D9" w14:paraId="69FCF176"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566DE2A9" w14:textId="77777777" w:rsidR="00F21D7B" w:rsidRPr="007265D9" w:rsidRDefault="00F21D7B" w:rsidP="003818D5">
            <w:pPr>
              <w:rPr>
                <w:rFonts w:eastAsia="等线"/>
                <w:color w:val="000000"/>
                <w:szCs w:val="20"/>
                <w:lang w:eastAsia="zh-CN"/>
              </w:rPr>
            </w:pPr>
          </w:p>
        </w:tc>
        <w:tc>
          <w:tcPr>
            <w:tcW w:w="82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09D50F9"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L=4</w:t>
            </w:r>
          </w:p>
        </w:tc>
        <w:tc>
          <w:tcPr>
            <w:tcW w:w="994" w:type="dxa"/>
            <w:tcBorders>
              <w:top w:val="nil"/>
              <w:left w:val="nil"/>
              <w:bottom w:val="single" w:sz="4" w:space="0" w:color="auto"/>
              <w:right w:val="single" w:sz="4" w:space="0" w:color="auto"/>
            </w:tcBorders>
            <w:shd w:val="clear" w:color="auto" w:fill="auto"/>
            <w:noWrap/>
            <w:vAlign w:val="bottom"/>
            <w:hideMark/>
          </w:tcPr>
          <w:p w14:paraId="3E3849A8"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NC-CBS</w:t>
            </w:r>
          </w:p>
        </w:tc>
        <w:tc>
          <w:tcPr>
            <w:tcW w:w="1112" w:type="dxa"/>
            <w:tcBorders>
              <w:top w:val="nil"/>
              <w:left w:val="nil"/>
              <w:bottom w:val="single" w:sz="4" w:space="0" w:color="auto"/>
              <w:right w:val="single" w:sz="4" w:space="0" w:color="auto"/>
            </w:tcBorders>
            <w:shd w:val="clear" w:color="000000" w:fill="FFFFFF"/>
            <w:noWrap/>
            <w:vAlign w:val="bottom"/>
            <w:hideMark/>
          </w:tcPr>
          <w:p w14:paraId="106E8CC6"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1096" w:type="dxa"/>
            <w:tcBorders>
              <w:top w:val="nil"/>
              <w:left w:val="nil"/>
              <w:bottom w:val="single" w:sz="4" w:space="0" w:color="auto"/>
              <w:right w:val="single" w:sz="4" w:space="0" w:color="auto"/>
            </w:tcBorders>
            <w:shd w:val="clear" w:color="000000" w:fill="FFFFFF"/>
            <w:noWrap/>
            <w:vAlign w:val="bottom"/>
            <w:hideMark/>
          </w:tcPr>
          <w:p w14:paraId="7C1B3A21"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840" w:type="dxa"/>
            <w:tcBorders>
              <w:top w:val="nil"/>
              <w:left w:val="nil"/>
              <w:bottom w:val="single" w:sz="4" w:space="0" w:color="auto"/>
              <w:right w:val="single" w:sz="4" w:space="0" w:color="auto"/>
            </w:tcBorders>
            <w:shd w:val="clear" w:color="000000" w:fill="FFFFFF"/>
            <w:noWrap/>
            <w:vAlign w:val="bottom"/>
            <w:hideMark/>
          </w:tcPr>
          <w:p w14:paraId="3B91F8A7"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1</w:t>
            </w:r>
          </w:p>
        </w:tc>
      </w:tr>
      <w:tr w:rsidR="00F21D7B" w:rsidRPr="007265D9" w14:paraId="1F9F464E" w14:textId="77777777" w:rsidTr="003818D5">
        <w:trPr>
          <w:trHeight w:val="280"/>
          <w:jc w:val="center"/>
        </w:trPr>
        <w:tc>
          <w:tcPr>
            <w:tcW w:w="2150" w:type="dxa"/>
            <w:vMerge/>
            <w:tcBorders>
              <w:top w:val="nil"/>
              <w:left w:val="single" w:sz="4" w:space="0" w:color="auto"/>
              <w:bottom w:val="single" w:sz="4" w:space="0" w:color="000000"/>
              <w:right w:val="single" w:sz="4" w:space="0" w:color="auto"/>
            </w:tcBorders>
            <w:vAlign w:val="center"/>
            <w:hideMark/>
          </w:tcPr>
          <w:p w14:paraId="27C8310F" w14:textId="77777777" w:rsidR="00F21D7B" w:rsidRPr="007265D9" w:rsidRDefault="00F21D7B" w:rsidP="003818D5">
            <w:pPr>
              <w:rPr>
                <w:rFonts w:eastAsia="等线"/>
                <w:color w:val="000000"/>
                <w:szCs w:val="20"/>
                <w:lang w:eastAsia="zh-CN"/>
              </w:rPr>
            </w:pPr>
          </w:p>
        </w:tc>
        <w:tc>
          <w:tcPr>
            <w:tcW w:w="827" w:type="dxa"/>
            <w:vMerge/>
            <w:tcBorders>
              <w:top w:val="nil"/>
              <w:left w:val="single" w:sz="4" w:space="0" w:color="auto"/>
              <w:bottom w:val="single" w:sz="4" w:space="0" w:color="auto"/>
              <w:right w:val="single" w:sz="4" w:space="0" w:color="auto"/>
            </w:tcBorders>
            <w:vAlign w:val="center"/>
            <w:hideMark/>
          </w:tcPr>
          <w:p w14:paraId="460EC339" w14:textId="77777777" w:rsidR="00F21D7B" w:rsidRPr="007265D9" w:rsidRDefault="00F21D7B" w:rsidP="003818D5">
            <w:pPr>
              <w:rPr>
                <w:rFonts w:eastAsia="等线"/>
                <w:color w:val="000000"/>
                <w:szCs w:val="20"/>
                <w:lang w:eastAsia="zh-CN"/>
              </w:rPr>
            </w:pPr>
          </w:p>
        </w:tc>
        <w:tc>
          <w:tcPr>
            <w:tcW w:w="994" w:type="dxa"/>
            <w:tcBorders>
              <w:top w:val="nil"/>
              <w:left w:val="nil"/>
              <w:bottom w:val="single" w:sz="4" w:space="0" w:color="auto"/>
              <w:right w:val="single" w:sz="4" w:space="0" w:color="auto"/>
            </w:tcBorders>
            <w:shd w:val="clear" w:color="auto" w:fill="auto"/>
            <w:noWrap/>
            <w:vAlign w:val="bottom"/>
            <w:hideMark/>
          </w:tcPr>
          <w:p w14:paraId="3F643314"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PC-CBS</w:t>
            </w:r>
          </w:p>
        </w:tc>
        <w:tc>
          <w:tcPr>
            <w:tcW w:w="1112" w:type="dxa"/>
            <w:tcBorders>
              <w:top w:val="nil"/>
              <w:left w:val="nil"/>
              <w:bottom w:val="single" w:sz="4" w:space="0" w:color="auto"/>
              <w:right w:val="single" w:sz="4" w:space="0" w:color="auto"/>
            </w:tcBorders>
            <w:shd w:val="clear" w:color="000000" w:fill="FFFFFF"/>
            <w:noWrap/>
            <w:vAlign w:val="bottom"/>
            <w:hideMark/>
          </w:tcPr>
          <w:p w14:paraId="02086A26"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1096" w:type="dxa"/>
            <w:tcBorders>
              <w:top w:val="nil"/>
              <w:left w:val="nil"/>
              <w:bottom w:val="single" w:sz="4" w:space="0" w:color="auto"/>
              <w:right w:val="single" w:sz="4" w:space="0" w:color="auto"/>
            </w:tcBorders>
            <w:shd w:val="clear" w:color="000000" w:fill="FFFFFF"/>
            <w:noWrap/>
            <w:vAlign w:val="bottom"/>
            <w:hideMark/>
          </w:tcPr>
          <w:p w14:paraId="17DCEC27"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w:t>
            </w:r>
          </w:p>
        </w:tc>
        <w:tc>
          <w:tcPr>
            <w:tcW w:w="840" w:type="dxa"/>
            <w:tcBorders>
              <w:top w:val="nil"/>
              <w:left w:val="nil"/>
              <w:bottom w:val="single" w:sz="4" w:space="0" w:color="auto"/>
              <w:right w:val="single" w:sz="4" w:space="0" w:color="auto"/>
            </w:tcBorders>
            <w:shd w:val="clear" w:color="000000" w:fill="FFFFFF"/>
            <w:noWrap/>
            <w:vAlign w:val="bottom"/>
            <w:hideMark/>
          </w:tcPr>
          <w:p w14:paraId="115C5E6D" w14:textId="77777777" w:rsidR="00F21D7B" w:rsidRPr="007265D9" w:rsidRDefault="00F21D7B" w:rsidP="003818D5">
            <w:pPr>
              <w:jc w:val="center"/>
              <w:rPr>
                <w:rFonts w:eastAsia="等线"/>
                <w:color w:val="000000"/>
                <w:szCs w:val="20"/>
                <w:lang w:eastAsia="zh-CN"/>
              </w:rPr>
            </w:pPr>
            <w:r w:rsidRPr="007265D9">
              <w:rPr>
                <w:rFonts w:eastAsia="等线"/>
                <w:color w:val="000000"/>
                <w:szCs w:val="20"/>
                <w:lang w:eastAsia="zh-CN"/>
              </w:rPr>
              <w:t>3</w:t>
            </w:r>
          </w:p>
        </w:tc>
      </w:tr>
    </w:tbl>
    <w:p w14:paraId="3C58D57C" w14:textId="77777777" w:rsidR="00F21D7B" w:rsidRPr="007265D9" w:rsidRDefault="00F21D7B" w:rsidP="00F21D7B">
      <w:pPr>
        <w:spacing w:beforeLines="50" w:before="120" w:line="259" w:lineRule="auto"/>
        <w:jc w:val="both"/>
        <w:rPr>
          <w:rFonts w:eastAsiaTheme="minorEastAsia"/>
          <w:bCs/>
          <w:iCs/>
          <w:color w:val="000000"/>
          <w:szCs w:val="20"/>
          <w:lang w:val="en-GB" w:eastAsia="zh-CN"/>
        </w:rPr>
      </w:pPr>
    </w:p>
    <w:p w14:paraId="3702C3E6" w14:textId="77777777" w:rsidR="00F21D7B" w:rsidRPr="00260AAC" w:rsidRDefault="00F21D7B" w:rsidP="00F21D7B">
      <w:pPr>
        <w:spacing w:beforeLines="50" w:before="120" w:line="259" w:lineRule="auto"/>
        <w:jc w:val="center"/>
        <w:rPr>
          <w:rFonts w:eastAsiaTheme="minorEastAsia"/>
          <w:b/>
          <w:bCs/>
          <w:iCs/>
          <w:color w:val="000000"/>
          <w:szCs w:val="20"/>
          <w:lang w:val="en-GB" w:eastAsia="zh-CN"/>
        </w:rPr>
      </w:pPr>
      <w:r w:rsidRPr="00260AAC">
        <w:rPr>
          <w:rFonts w:eastAsiaTheme="minorEastAsia" w:hint="eastAsia"/>
          <w:b/>
          <w:bCs/>
          <w:iCs/>
          <w:color w:val="000000"/>
          <w:szCs w:val="20"/>
          <w:lang w:val="en-GB" w:eastAsia="zh-CN"/>
        </w:rPr>
        <w:t>Table</w:t>
      </w:r>
      <w:r w:rsidRPr="00260AAC">
        <w:rPr>
          <w:rFonts w:eastAsiaTheme="minorEastAsia"/>
          <w:b/>
          <w:bCs/>
          <w:iCs/>
          <w:color w:val="000000"/>
          <w:szCs w:val="20"/>
          <w:lang w:val="en-GB" w:eastAsia="zh-CN"/>
        </w:rPr>
        <w:t xml:space="preserve"> 4 Number of bits for the second TPMI field for a maximum layer for codebook based PUSCH</w:t>
      </w:r>
    </w:p>
    <w:p w14:paraId="00221DD5" w14:textId="77777777" w:rsidR="00F21D7B" w:rsidRDefault="00F21D7B" w:rsidP="00F21D7B">
      <w:pPr>
        <w:spacing w:beforeLines="50" w:before="120" w:line="259" w:lineRule="auto"/>
        <w:jc w:val="center"/>
        <w:rPr>
          <w:rFonts w:eastAsiaTheme="minorEastAsia"/>
          <w:bCs/>
          <w:iCs/>
          <w:color w:val="000000"/>
          <w:szCs w:val="20"/>
          <w:lang w:val="en-GB" w:eastAsia="zh-CN"/>
        </w:rPr>
      </w:pPr>
      <w:r>
        <w:rPr>
          <w:noProof/>
          <w:lang w:eastAsia="zh-CN"/>
        </w:rPr>
        <w:drawing>
          <wp:inline distT="0" distB="0" distL="0" distR="0" wp14:anchorId="18B20DF1" wp14:editId="01CD8A68">
            <wp:extent cx="5486400" cy="2654935"/>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86400" cy="2654935"/>
                    </a:xfrm>
                    <a:prstGeom prst="rect">
                      <a:avLst/>
                    </a:prstGeom>
                    <a:noFill/>
                    <a:ln>
                      <a:noFill/>
                    </a:ln>
                  </pic:spPr>
                </pic:pic>
              </a:graphicData>
            </a:graphic>
          </wp:inline>
        </w:drawing>
      </w:r>
    </w:p>
    <w:p w14:paraId="37DF2E99" w14:textId="17A38198" w:rsidR="00F21D7B" w:rsidRPr="00635E19"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According to the comparison of Table 2 and Table 4, in order to have minimum DCI overhead, TPMI field used for dynamic switching of M-TRP</w:t>
      </w:r>
      <w:r>
        <w:rPr>
          <w:rFonts w:eastAsiaTheme="minorEastAsia" w:hint="eastAsia"/>
          <w:bCs/>
          <w:iCs/>
          <w:color w:val="000000"/>
          <w:szCs w:val="20"/>
          <w:lang w:val="en-GB" w:eastAsia="zh-CN"/>
        </w:rPr>
        <w:t xml:space="preserve"> and S-TRP</w:t>
      </w:r>
      <w:r>
        <w:rPr>
          <w:rFonts w:eastAsiaTheme="minorEastAsia"/>
          <w:bCs/>
          <w:iCs/>
          <w:color w:val="000000"/>
          <w:szCs w:val="20"/>
          <w:lang w:val="en-GB" w:eastAsia="zh-CN"/>
        </w:rPr>
        <w:t xml:space="preserve"> is preferred.</w:t>
      </w:r>
    </w:p>
    <w:p w14:paraId="080B8299" w14:textId="5B0B0C41"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21</w:t>
      </w:r>
      <w:r w:rsidRPr="00635E19">
        <w:rPr>
          <w:rFonts w:eastAsiaTheme="minorEastAsia"/>
          <w:b/>
          <w:i/>
          <w:color w:val="000000"/>
          <w:szCs w:val="20"/>
          <w:lang w:val="en-GB" w:eastAsia="zh-CN"/>
        </w:rPr>
        <w:t xml:space="preserve">: </w:t>
      </w:r>
    </w:p>
    <w:p w14:paraId="3C9DCF5F" w14:textId="77777777" w:rsidR="00F21D7B" w:rsidRPr="00C71D57" w:rsidRDefault="00F21D7B" w:rsidP="00DD6122">
      <w:pPr>
        <w:pStyle w:val="a1"/>
        <w:numPr>
          <w:ilvl w:val="0"/>
          <w:numId w:val="28"/>
        </w:numPr>
        <w:spacing w:beforeLines="50" w:before="120" w:after="0"/>
        <w:rPr>
          <w:rFonts w:eastAsiaTheme="minorEastAsia"/>
          <w:b/>
          <w:i/>
          <w:szCs w:val="20"/>
          <w:lang w:val="x-none" w:eastAsia="zh-CN"/>
        </w:rPr>
      </w:pPr>
      <w:r w:rsidRPr="00260AAC">
        <w:rPr>
          <w:rFonts w:eastAsiaTheme="minorEastAsia"/>
          <w:b/>
          <w:i/>
          <w:szCs w:val="20"/>
          <w:lang w:val="x-none" w:eastAsia="zh-CN"/>
        </w:rPr>
        <w:t>For codebook based M-TRP PUSCH transmission, the second TPMI field is used for dynamic switching of S-TRP/M-TRP transmission.</w:t>
      </w:r>
    </w:p>
    <w:p w14:paraId="0D29344D" w14:textId="77777777" w:rsidR="00F21D7B" w:rsidRPr="004B2D46" w:rsidRDefault="00F21D7B" w:rsidP="00F21D7B">
      <w:pPr>
        <w:spacing w:beforeLines="50" w:before="120" w:line="259" w:lineRule="auto"/>
        <w:jc w:val="both"/>
        <w:rPr>
          <w:rFonts w:eastAsiaTheme="minorEastAsia"/>
          <w:b/>
          <w:iCs/>
          <w:color w:val="000000"/>
          <w:szCs w:val="20"/>
          <w:u w:val="single"/>
          <w:lang w:val="en-GB" w:eastAsia="zh-CN"/>
        </w:rPr>
      </w:pPr>
      <w:r w:rsidRPr="004B2D46">
        <w:rPr>
          <w:rFonts w:eastAsiaTheme="minorEastAsia"/>
          <w:b/>
          <w:iCs/>
          <w:color w:val="000000"/>
          <w:szCs w:val="20"/>
          <w:u w:val="single"/>
          <w:lang w:val="en-GB" w:eastAsia="zh-CN"/>
        </w:rPr>
        <w:t>Non-codebook based PUSCH</w:t>
      </w:r>
    </w:p>
    <w:p w14:paraId="00C817B6" w14:textId="77777777" w:rsidR="00F21D7B" w:rsidRDefault="00F21D7B" w:rsidP="00F21D7B">
      <w:pPr>
        <w:spacing w:beforeLines="50" w:before="120" w:line="259" w:lineRule="auto"/>
        <w:jc w:val="both"/>
        <w:rPr>
          <w:rFonts w:eastAsiaTheme="minorEastAsia"/>
          <w:bCs/>
          <w:iCs/>
          <w:color w:val="000000"/>
          <w:szCs w:val="20"/>
          <w:lang w:val="en-GB" w:eastAsia="zh-CN"/>
        </w:rPr>
      </w:pPr>
      <w:r w:rsidRPr="00C71D57">
        <w:rPr>
          <w:rFonts w:eastAsiaTheme="minorEastAsia"/>
          <w:bCs/>
          <w:iCs/>
          <w:color w:val="000000"/>
          <w:szCs w:val="20"/>
          <w:lang w:val="en-GB" w:eastAsia="zh-CN"/>
        </w:rPr>
        <w:t xml:space="preserve">For </w:t>
      </w:r>
      <w:r>
        <w:rPr>
          <w:rFonts w:eastAsiaTheme="minorEastAsia"/>
          <w:bCs/>
          <w:iCs/>
          <w:color w:val="000000"/>
          <w:szCs w:val="20"/>
          <w:lang w:val="en-GB" w:eastAsia="zh-CN"/>
        </w:rPr>
        <w:t>non-</w:t>
      </w:r>
      <w:r w:rsidRPr="00C71D57">
        <w:rPr>
          <w:rFonts w:eastAsiaTheme="minorEastAsia"/>
          <w:bCs/>
          <w:iCs/>
          <w:color w:val="000000"/>
          <w:szCs w:val="20"/>
          <w:lang w:val="en-GB" w:eastAsia="zh-CN"/>
        </w:rPr>
        <w:t xml:space="preserve">codebook based M-TRP PUSCH transmission, the following agreements </w:t>
      </w:r>
      <w:r>
        <w:rPr>
          <w:rFonts w:eastAsiaTheme="minorEastAsia" w:hint="eastAsia"/>
          <w:bCs/>
          <w:iCs/>
          <w:color w:val="000000"/>
          <w:szCs w:val="20"/>
          <w:lang w:val="en-GB" w:eastAsia="zh-CN"/>
        </w:rPr>
        <w:t>were</w:t>
      </w:r>
      <w:r w:rsidRPr="00C71D57">
        <w:rPr>
          <w:rFonts w:eastAsiaTheme="minorEastAsia"/>
          <w:bCs/>
          <w:iCs/>
          <w:color w:val="000000"/>
          <w:szCs w:val="20"/>
          <w:lang w:val="en-GB" w:eastAsia="zh-CN"/>
        </w:rPr>
        <w:t xml:space="preserve"> achieved in last meeting:</w:t>
      </w:r>
    </w:p>
    <w:tbl>
      <w:tblPr>
        <w:tblStyle w:val="a7"/>
        <w:tblW w:w="0" w:type="auto"/>
        <w:tblLook w:val="04A0" w:firstRow="1" w:lastRow="0" w:firstColumn="1" w:lastColumn="0" w:noHBand="0" w:noVBand="1"/>
      </w:tblPr>
      <w:tblGrid>
        <w:gridCol w:w="9530"/>
      </w:tblGrid>
      <w:tr w:rsidR="00F21D7B" w14:paraId="654F955A" w14:textId="77777777" w:rsidTr="003818D5">
        <w:tc>
          <w:tcPr>
            <w:tcW w:w="9530" w:type="dxa"/>
          </w:tcPr>
          <w:p w14:paraId="17425B44" w14:textId="77777777" w:rsidR="00F21D7B" w:rsidRPr="00952E1D" w:rsidRDefault="00F21D7B" w:rsidP="003818D5">
            <w:pPr>
              <w:pStyle w:val="af6"/>
              <w:shd w:val="clear" w:color="auto" w:fill="FFFFFF"/>
              <w:spacing w:beforeLines="50" w:before="120" w:beforeAutospacing="0" w:after="0" w:afterAutospacing="0"/>
              <w:rPr>
                <w:rFonts w:ascii="Times New Roman" w:hAnsi="Times New Roman" w:cs="Times New Roman"/>
                <w:b/>
                <w:bCs/>
                <w:iCs/>
                <w:sz w:val="20"/>
                <w:szCs w:val="20"/>
              </w:rPr>
            </w:pPr>
            <w:r w:rsidRPr="00952E1D">
              <w:rPr>
                <w:rFonts w:ascii="Times New Roman" w:hAnsi="Times New Roman" w:cs="Times New Roman"/>
                <w:b/>
                <w:bCs/>
                <w:iCs/>
                <w:sz w:val="20"/>
                <w:szCs w:val="20"/>
                <w:highlight w:val="green"/>
              </w:rPr>
              <w:t>Agreement</w:t>
            </w:r>
          </w:p>
          <w:p w14:paraId="67B3F161" w14:textId="77777777" w:rsidR="00F21D7B" w:rsidRPr="001F7BF0" w:rsidRDefault="00F21D7B" w:rsidP="003818D5">
            <w:pPr>
              <w:snapToGrid w:val="0"/>
              <w:spacing w:beforeLines="50" w:before="120"/>
              <w:jc w:val="both"/>
              <w:rPr>
                <w:i/>
                <w:iCs/>
                <w:szCs w:val="20"/>
                <w:lang w:eastAsia="ko-KR"/>
              </w:rPr>
            </w:pPr>
            <w:r w:rsidRPr="001F7BF0">
              <w:rPr>
                <w:i/>
                <w:iCs/>
                <w:szCs w:val="20"/>
              </w:rPr>
              <w:t xml:space="preserve">For single DCI based M-TRP PUSCH repetition schemes, in non-codebook based PUSCH, </w:t>
            </w:r>
          </w:p>
          <w:p w14:paraId="7D400BFC" w14:textId="77777777" w:rsidR="00F21D7B" w:rsidRPr="001F7BF0" w:rsidRDefault="00F21D7B" w:rsidP="00DD6122">
            <w:pPr>
              <w:numPr>
                <w:ilvl w:val="0"/>
                <w:numId w:val="32"/>
              </w:numPr>
              <w:spacing w:beforeLines="50" w:before="120"/>
              <w:jc w:val="both"/>
              <w:rPr>
                <w:i/>
                <w:iCs/>
                <w:szCs w:val="20"/>
              </w:rPr>
            </w:pPr>
            <w:r w:rsidRPr="001F7BF0">
              <w:rPr>
                <w:i/>
                <w:iCs/>
                <w:szCs w:val="20"/>
              </w:rPr>
              <w:t xml:space="preserve">Support two SRI </w:t>
            </w:r>
            <w:proofErr w:type="gramStart"/>
            <w:r w:rsidRPr="001F7BF0">
              <w:rPr>
                <w:i/>
                <w:iCs/>
                <w:szCs w:val="20"/>
              </w:rPr>
              <w:t>field(s)</w:t>
            </w:r>
            <w:proofErr w:type="gramEnd"/>
            <w:r w:rsidRPr="001F7BF0">
              <w:rPr>
                <w:i/>
                <w:iCs/>
                <w:szCs w:val="20"/>
              </w:rPr>
              <w:t xml:space="preserve"> corresponding to two SRS resource sets are included in DCI formats 0_1/0_2.</w:t>
            </w:r>
          </w:p>
          <w:p w14:paraId="1D18C0CE" w14:textId="77777777" w:rsidR="00F21D7B" w:rsidRPr="001F7BF0" w:rsidRDefault="00F21D7B" w:rsidP="00DD6122">
            <w:pPr>
              <w:numPr>
                <w:ilvl w:val="1"/>
                <w:numId w:val="32"/>
              </w:numPr>
              <w:spacing w:beforeLines="50" w:before="120"/>
              <w:jc w:val="both"/>
              <w:rPr>
                <w:i/>
                <w:iCs/>
                <w:szCs w:val="20"/>
              </w:rPr>
            </w:pPr>
            <w:r w:rsidRPr="001F7BF0">
              <w:rPr>
                <w:i/>
                <w:iCs/>
                <w:szCs w:val="20"/>
              </w:rPr>
              <w:t xml:space="preserve">Each SRI field indicating SRI per TRP, where the first SRI field based on Rel-15/16 framework, </w:t>
            </w:r>
          </w:p>
          <w:p w14:paraId="59A954DC" w14:textId="77777777" w:rsidR="00F21D7B" w:rsidRPr="001F7BF0" w:rsidRDefault="00F21D7B" w:rsidP="00DD6122">
            <w:pPr>
              <w:numPr>
                <w:ilvl w:val="1"/>
                <w:numId w:val="32"/>
              </w:numPr>
              <w:spacing w:beforeLines="50" w:before="120"/>
              <w:jc w:val="both"/>
              <w:rPr>
                <w:i/>
                <w:iCs/>
                <w:szCs w:val="20"/>
              </w:rPr>
            </w:pPr>
            <w:r w:rsidRPr="001F7BF0">
              <w:rPr>
                <w:i/>
                <w:iCs/>
                <w:szCs w:val="20"/>
              </w:rPr>
              <w:t>Support the same number of layers applied over repetitions</w:t>
            </w:r>
          </w:p>
          <w:p w14:paraId="50295456" w14:textId="77777777" w:rsidR="00F21D7B" w:rsidRPr="001F7BF0" w:rsidRDefault="00F21D7B" w:rsidP="00DD6122">
            <w:pPr>
              <w:numPr>
                <w:ilvl w:val="1"/>
                <w:numId w:val="33"/>
              </w:numPr>
              <w:spacing w:beforeLines="50" w:before="120"/>
              <w:jc w:val="both"/>
              <w:rPr>
                <w:i/>
                <w:iCs/>
                <w:szCs w:val="20"/>
              </w:rPr>
            </w:pPr>
            <w:r w:rsidRPr="001F7BF0">
              <w:rPr>
                <w:i/>
                <w:iCs/>
                <w:szCs w:val="20"/>
              </w:rPr>
              <w:t xml:space="preserve">FFS: details of second SRI </w:t>
            </w:r>
            <w:proofErr w:type="gramStart"/>
            <w:r w:rsidRPr="001F7BF0">
              <w:rPr>
                <w:i/>
                <w:iCs/>
                <w:szCs w:val="20"/>
              </w:rPr>
              <w:t>field</w:t>
            </w:r>
            <w:proofErr w:type="gramEnd"/>
            <w:r w:rsidRPr="001F7BF0">
              <w:rPr>
                <w:i/>
                <w:iCs/>
                <w:szCs w:val="20"/>
              </w:rPr>
              <w:t xml:space="preserve"> including the specification change for Table 7.3.1.1.2-28/29/30/31 in 38.212.</w:t>
            </w:r>
          </w:p>
          <w:p w14:paraId="5C954DF8" w14:textId="77777777" w:rsidR="00F21D7B" w:rsidRPr="001F7BF0" w:rsidRDefault="00F21D7B" w:rsidP="00DD6122">
            <w:pPr>
              <w:numPr>
                <w:ilvl w:val="0"/>
                <w:numId w:val="32"/>
              </w:numPr>
              <w:spacing w:beforeLines="50" w:before="120"/>
              <w:jc w:val="both"/>
              <w:rPr>
                <w:i/>
                <w:iCs/>
                <w:szCs w:val="20"/>
              </w:rPr>
            </w:pPr>
            <w:r w:rsidRPr="001F7BF0">
              <w:rPr>
                <w:i/>
                <w:iCs/>
                <w:szCs w:val="20"/>
              </w:rPr>
              <w:t>Support dynamic switching between multi-TRP and single-TRP operation</w:t>
            </w:r>
          </w:p>
          <w:p w14:paraId="66DCFE0E" w14:textId="77777777" w:rsidR="00F21D7B" w:rsidRPr="001F7BF0" w:rsidRDefault="00F21D7B" w:rsidP="00DD6122">
            <w:pPr>
              <w:numPr>
                <w:ilvl w:val="1"/>
                <w:numId w:val="32"/>
              </w:numPr>
              <w:spacing w:beforeLines="50" w:before="120"/>
              <w:jc w:val="both"/>
              <w:rPr>
                <w:i/>
                <w:iCs/>
                <w:szCs w:val="20"/>
              </w:rPr>
            </w:pPr>
            <w:r w:rsidRPr="001F7BF0">
              <w:rPr>
                <w:i/>
                <w:iCs/>
                <w:szCs w:val="20"/>
              </w:rPr>
              <w:t>FFS: whether/how to use SRI field(s) and additional details of SRI field(s) interpretations</w:t>
            </w:r>
          </w:p>
          <w:p w14:paraId="470B4C8E" w14:textId="77777777" w:rsidR="00F21D7B" w:rsidRPr="001F7BF0" w:rsidRDefault="00F21D7B" w:rsidP="00DD6122">
            <w:pPr>
              <w:numPr>
                <w:ilvl w:val="0"/>
                <w:numId w:val="32"/>
              </w:numPr>
              <w:spacing w:beforeLines="50" w:before="120"/>
              <w:jc w:val="both"/>
              <w:rPr>
                <w:i/>
                <w:iCs/>
                <w:szCs w:val="20"/>
              </w:rPr>
            </w:pPr>
            <w:r w:rsidRPr="001F7BF0">
              <w:rPr>
                <w:i/>
                <w:iCs/>
                <w:szCs w:val="20"/>
              </w:rPr>
              <w:t>FFS: Minimizing the DCI overhead for PUSCH repetition Type A as a result of number of layers being limited to 1 when more than one repetition is scheduled.</w:t>
            </w:r>
          </w:p>
          <w:p w14:paraId="1784CBE4" w14:textId="77777777" w:rsidR="00F21D7B" w:rsidRPr="001F7BF0" w:rsidRDefault="00F21D7B" w:rsidP="00DD6122">
            <w:pPr>
              <w:numPr>
                <w:ilvl w:val="0"/>
                <w:numId w:val="32"/>
              </w:numPr>
              <w:snapToGrid w:val="0"/>
              <w:spacing w:beforeLines="50" w:before="120"/>
              <w:jc w:val="both"/>
              <w:rPr>
                <w:i/>
                <w:iCs/>
                <w:szCs w:val="20"/>
              </w:rPr>
            </w:pPr>
            <w:r w:rsidRPr="001F7BF0">
              <w:rPr>
                <w:i/>
                <w:iCs/>
                <w:szCs w:val="20"/>
              </w:rPr>
              <w:t>FFS: Support dynamic switching the order of two TRPs</w:t>
            </w:r>
          </w:p>
          <w:p w14:paraId="5C8E974F" w14:textId="77777777" w:rsidR="00F21D7B" w:rsidRDefault="00F21D7B" w:rsidP="003818D5">
            <w:pPr>
              <w:spacing w:beforeLines="50" w:before="120" w:line="259" w:lineRule="auto"/>
              <w:jc w:val="both"/>
              <w:rPr>
                <w:rFonts w:eastAsiaTheme="minorEastAsia"/>
                <w:bCs/>
                <w:iCs/>
                <w:color w:val="000000"/>
                <w:szCs w:val="20"/>
                <w:lang w:val="en-GB" w:eastAsia="zh-CN"/>
              </w:rPr>
            </w:pPr>
            <w:r w:rsidRPr="001F7BF0">
              <w:rPr>
                <w:i/>
                <w:iCs/>
                <w:szCs w:val="20"/>
              </w:rPr>
              <w:t>Companies are encouraged to provide total payload size of the two SRI fields and scheduling restriction, if any</w:t>
            </w:r>
          </w:p>
        </w:tc>
      </w:tr>
    </w:tbl>
    <w:p w14:paraId="39218DDD"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The SRI </w:t>
      </w:r>
      <w:proofErr w:type="gramStart"/>
      <w:r>
        <w:rPr>
          <w:rFonts w:eastAsiaTheme="minorEastAsia"/>
          <w:bCs/>
          <w:iCs/>
          <w:color w:val="000000"/>
          <w:szCs w:val="20"/>
          <w:lang w:val="en-GB" w:eastAsia="zh-CN"/>
        </w:rPr>
        <w:t>field(s)</w:t>
      </w:r>
      <w:proofErr w:type="gramEnd"/>
      <w:r>
        <w:rPr>
          <w:rFonts w:eastAsiaTheme="minorEastAsia"/>
          <w:bCs/>
          <w:iCs/>
          <w:color w:val="000000"/>
          <w:szCs w:val="20"/>
          <w:lang w:val="en-GB" w:eastAsia="zh-CN"/>
        </w:rPr>
        <w:t xml:space="preserve"> for non-codebook based PUSCH transmission can be considered for d</w:t>
      </w:r>
      <w:r w:rsidRPr="00D51F36">
        <w:rPr>
          <w:rFonts w:eastAsiaTheme="minorEastAsia"/>
          <w:bCs/>
          <w:iCs/>
          <w:color w:val="000000"/>
          <w:szCs w:val="20"/>
          <w:lang w:val="en-GB" w:eastAsia="zh-CN"/>
        </w:rPr>
        <w:t xml:space="preserve">ynamic switching between </w:t>
      </w:r>
      <w:r>
        <w:rPr>
          <w:rFonts w:eastAsiaTheme="minorEastAsia"/>
          <w:bCs/>
          <w:iCs/>
          <w:color w:val="000000"/>
          <w:szCs w:val="20"/>
          <w:lang w:val="en-GB" w:eastAsia="zh-CN"/>
        </w:rPr>
        <w:t>M</w:t>
      </w:r>
      <w:r w:rsidRPr="00D51F36">
        <w:rPr>
          <w:rFonts w:eastAsiaTheme="minorEastAsia"/>
          <w:bCs/>
          <w:iCs/>
          <w:color w:val="000000"/>
          <w:szCs w:val="20"/>
          <w:lang w:val="en-GB" w:eastAsia="zh-CN"/>
        </w:rPr>
        <w:t xml:space="preserve">-TRP and </w:t>
      </w:r>
      <w:r>
        <w:rPr>
          <w:rFonts w:eastAsiaTheme="minorEastAsia"/>
          <w:bCs/>
          <w:iCs/>
          <w:color w:val="000000"/>
          <w:szCs w:val="20"/>
          <w:lang w:val="en-GB" w:eastAsia="zh-CN"/>
        </w:rPr>
        <w:t>S</w:t>
      </w:r>
      <w:r w:rsidRPr="00D51F36">
        <w:rPr>
          <w:rFonts w:eastAsiaTheme="minorEastAsia"/>
          <w:bCs/>
          <w:iCs/>
          <w:color w:val="000000"/>
          <w:szCs w:val="20"/>
          <w:lang w:val="en-GB" w:eastAsia="zh-CN"/>
        </w:rPr>
        <w:t>-TRP operation</w:t>
      </w:r>
      <w:r>
        <w:rPr>
          <w:rFonts w:eastAsiaTheme="minorEastAsia"/>
          <w:bCs/>
          <w:iCs/>
          <w:color w:val="000000"/>
          <w:szCs w:val="20"/>
          <w:lang w:val="en-GB" w:eastAsia="zh-CN"/>
        </w:rPr>
        <w:t>.</w:t>
      </w:r>
    </w:p>
    <w:p w14:paraId="574C2DE7"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For indication of d</w:t>
      </w:r>
      <w:r w:rsidRPr="00D51F36">
        <w:rPr>
          <w:rFonts w:eastAsiaTheme="minorEastAsia"/>
          <w:bCs/>
          <w:iCs/>
          <w:color w:val="000000"/>
          <w:szCs w:val="20"/>
          <w:lang w:val="en-GB" w:eastAsia="zh-CN"/>
        </w:rPr>
        <w:t xml:space="preserve">ynamic switching between </w:t>
      </w:r>
      <w:r>
        <w:rPr>
          <w:rFonts w:eastAsiaTheme="minorEastAsia"/>
          <w:bCs/>
          <w:iCs/>
          <w:color w:val="000000"/>
          <w:szCs w:val="20"/>
          <w:lang w:val="en-GB" w:eastAsia="zh-CN"/>
        </w:rPr>
        <w:t>M</w:t>
      </w:r>
      <w:r w:rsidRPr="00D51F36">
        <w:rPr>
          <w:rFonts w:eastAsiaTheme="minorEastAsia"/>
          <w:bCs/>
          <w:iCs/>
          <w:color w:val="000000"/>
          <w:szCs w:val="20"/>
          <w:lang w:val="en-GB" w:eastAsia="zh-CN"/>
        </w:rPr>
        <w:t xml:space="preserve">-TRP and </w:t>
      </w:r>
      <w:r>
        <w:rPr>
          <w:rFonts w:eastAsiaTheme="minorEastAsia"/>
          <w:bCs/>
          <w:iCs/>
          <w:color w:val="000000"/>
          <w:szCs w:val="20"/>
          <w:lang w:val="en-GB" w:eastAsia="zh-CN"/>
        </w:rPr>
        <w:t>S</w:t>
      </w:r>
      <w:r w:rsidRPr="00D51F36">
        <w:rPr>
          <w:rFonts w:eastAsiaTheme="minorEastAsia"/>
          <w:bCs/>
          <w:iCs/>
          <w:color w:val="000000"/>
          <w:szCs w:val="20"/>
          <w:lang w:val="en-GB" w:eastAsia="zh-CN"/>
        </w:rPr>
        <w:t>-TRP operation</w:t>
      </w:r>
      <w:r>
        <w:rPr>
          <w:rFonts w:eastAsiaTheme="minorEastAsia"/>
          <w:bCs/>
          <w:iCs/>
          <w:color w:val="000000"/>
          <w:szCs w:val="20"/>
          <w:lang w:val="en-GB" w:eastAsia="zh-CN"/>
        </w:rPr>
        <w:t xml:space="preserve"> for non-codebook based M-TRP PUSCH transmission, the following alternatives can be considered:</w:t>
      </w:r>
    </w:p>
    <w:p w14:paraId="2089CFDC"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w:t>
      </w:r>
      <w:r>
        <w:rPr>
          <w:rFonts w:eastAsiaTheme="minorEastAsia"/>
          <w:bCs/>
          <w:iCs/>
          <w:color w:val="000000"/>
          <w:szCs w:val="20"/>
          <w:lang w:val="en-GB" w:eastAsia="zh-CN"/>
        </w:rPr>
        <w:t xml:space="preserve"> Alt 0: A dedicate</w:t>
      </w:r>
      <w:r>
        <w:rPr>
          <w:rFonts w:eastAsiaTheme="minorEastAsia" w:hint="eastAsia"/>
          <w:bCs/>
          <w:iCs/>
          <w:color w:val="000000"/>
          <w:szCs w:val="20"/>
          <w:lang w:val="en-GB" w:eastAsia="zh-CN"/>
        </w:rPr>
        <w:t>d</w:t>
      </w:r>
      <w:r>
        <w:rPr>
          <w:rFonts w:eastAsiaTheme="minorEastAsia"/>
          <w:bCs/>
          <w:iCs/>
          <w:color w:val="000000"/>
          <w:szCs w:val="20"/>
          <w:lang w:val="en-GB" w:eastAsia="zh-CN"/>
        </w:rPr>
        <w:t xml:space="preserve"> DCI filed is used to indicate dynamic switching of M-TRP and S-TRP and which TRP the PUSCH is transmitted to.</w:t>
      </w:r>
    </w:p>
    <w:p w14:paraId="61F7F5B3"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 Alt 1: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is used for dynamic switching of M-TRP and S-TRP with both SRI fields are enhanced.</w:t>
      </w:r>
    </w:p>
    <w:p w14:paraId="0099B883" w14:textId="77777777" w:rsidR="00F21D7B" w:rsidRDefault="00F21D7B" w:rsidP="00DD6122">
      <w:pPr>
        <w:pStyle w:val="af0"/>
        <w:numPr>
          <w:ilvl w:val="0"/>
          <w:numId w:val="42"/>
        </w:numPr>
        <w:spacing w:beforeLines="50" w:before="120" w:line="259" w:lineRule="auto"/>
        <w:jc w:val="both"/>
        <w:rPr>
          <w:rFonts w:ascii="Times New Roman" w:eastAsiaTheme="minorEastAsia" w:hAnsi="Times New Roman"/>
          <w:bCs/>
          <w:iCs/>
          <w:color w:val="000000"/>
          <w:sz w:val="20"/>
          <w:szCs w:val="20"/>
          <w:lang w:val="en-GB" w:eastAsia="zh-CN"/>
        </w:rPr>
      </w:pPr>
      <w:r w:rsidRPr="00CD761F">
        <w:rPr>
          <w:rFonts w:ascii="Times New Roman" w:eastAsiaTheme="minorEastAsia" w:hAnsi="Times New Roman"/>
          <w:bCs/>
          <w:iCs/>
          <w:color w:val="000000"/>
          <w:sz w:val="20"/>
          <w:szCs w:val="20"/>
          <w:lang w:val="en-GB" w:eastAsia="zh-CN"/>
        </w:rPr>
        <w:t xml:space="preserve">The association of SRI field and TRP is fixed, i.e. the </w:t>
      </w:r>
      <w:r>
        <w:rPr>
          <w:rFonts w:ascii="Times New Roman" w:eastAsiaTheme="minorEastAsia" w:hAnsi="Times New Roman"/>
          <w:bCs/>
          <w:iCs/>
          <w:color w:val="000000"/>
          <w:sz w:val="20"/>
          <w:szCs w:val="20"/>
          <w:lang w:val="en-GB" w:eastAsia="zh-CN"/>
        </w:rPr>
        <w:t xml:space="preserve">SRI index indicated by the </w:t>
      </w:r>
      <w:r w:rsidRPr="00CD761F">
        <w:rPr>
          <w:rFonts w:ascii="Times New Roman" w:eastAsiaTheme="minorEastAsia" w:hAnsi="Times New Roman"/>
          <w:bCs/>
          <w:iCs/>
          <w:color w:val="000000"/>
          <w:sz w:val="20"/>
          <w:szCs w:val="20"/>
          <w:lang w:val="en-GB" w:eastAsia="zh-CN"/>
        </w:rPr>
        <w:t xml:space="preserve">first SRI field is </w:t>
      </w:r>
      <w:r>
        <w:rPr>
          <w:rFonts w:ascii="Times New Roman" w:eastAsiaTheme="minorEastAsia" w:hAnsi="Times New Roman"/>
          <w:bCs/>
          <w:iCs/>
          <w:color w:val="000000"/>
          <w:sz w:val="20"/>
          <w:szCs w:val="20"/>
          <w:lang w:val="en-GB" w:eastAsia="zh-CN"/>
        </w:rPr>
        <w:t>always for the SRS resource set</w:t>
      </w:r>
      <w:r w:rsidRPr="00CD761F">
        <w:rPr>
          <w:rFonts w:ascii="Times New Roman" w:eastAsiaTheme="minorEastAsia" w:hAnsi="Times New Roman"/>
          <w:bCs/>
          <w:iCs/>
          <w:color w:val="000000"/>
          <w:sz w:val="20"/>
          <w:szCs w:val="20"/>
          <w:lang w:val="en-GB" w:eastAsia="zh-CN"/>
        </w:rPr>
        <w:t xml:space="preserve"> associated with the first TRP and the </w:t>
      </w:r>
      <w:r>
        <w:rPr>
          <w:rFonts w:ascii="Times New Roman" w:eastAsiaTheme="minorEastAsia" w:hAnsi="Times New Roman"/>
          <w:bCs/>
          <w:iCs/>
          <w:color w:val="000000"/>
          <w:sz w:val="20"/>
          <w:szCs w:val="20"/>
          <w:lang w:val="en-GB" w:eastAsia="zh-CN"/>
        </w:rPr>
        <w:t>SRI index indicated by the second</w:t>
      </w:r>
      <w:r w:rsidRPr="00CD761F">
        <w:rPr>
          <w:rFonts w:ascii="Times New Roman" w:eastAsiaTheme="minorEastAsia" w:hAnsi="Times New Roman"/>
          <w:bCs/>
          <w:iCs/>
          <w:color w:val="000000"/>
          <w:sz w:val="20"/>
          <w:szCs w:val="20"/>
          <w:lang w:val="en-GB" w:eastAsia="zh-CN"/>
        </w:rPr>
        <w:t xml:space="preserve"> SRI field is </w:t>
      </w:r>
      <w:r>
        <w:rPr>
          <w:rFonts w:ascii="Times New Roman" w:eastAsiaTheme="minorEastAsia" w:hAnsi="Times New Roman"/>
          <w:bCs/>
          <w:iCs/>
          <w:color w:val="000000"/>
          <w:sz w:val="20"/>
          <w:szCs w:val="20"/>
          <w:lang w:val="en-GB" w:eastAsia="zh-CN"/>
        </w:rPr>
        <w:t>always for the SRS resource set</w:t>
      </w:r>
      <w:r w:rsidRPr="00CD761F">
        <w:rPr>
          <w:rFonts w:ascii="Times New Roman" w:eastAsiaTheme="minorEastAsia" w:hAnsi="Times New Roman"/>
          <w:bCs/>
          <w:iCs/>
          <w:color w:val="000000"/>
          <w:sz w:val="20"/>
          <w:szCs w:val="20"/>
          <w:lang w:val="en-GB" w:eastAsia="zh-CN"/>
        </w:rPr>
        <w:t xml:space="preserve"> associated with the second TRP;</w:t>
      </w:r>
    </w:p>
    <w:p w14:paraId="24481CF5" w14:textId="77777777" w:rsidR="00F21D7B" w:rsidRPr="00CD761F" w:rsidRDefault="00F21D7B" w:rsidP="00DD6122">
      <w:pPr>
        <w:pStyle w:val="af0"/>
        <w:numPr>
          <w:ilvl w:val="0"/>
          <w:numId w:val="42"/>
        </w:numPr>
        <w:spacing w:beforeLines="50" w:before="120" w:line="259" w:lineRule="auto"/>
        <w:jc w:val="both"/>
        <w:rPr>
          <w:rFonts w:ascii="Times New Roman" w:eastAsiaTheme="minorEastAsia" w:hAnsi="Times New Roman"/>
          <w:bCs/>
          <w:iCs/>
          <w:color w:val="000000"/>
          <w:sz w:val="20"/>
          <w:szCs w:val="20"/>
          <w:lang w:val="en-GB" w:eastAsia="zh-CN"/>
        </w:rPr>
      </w:pPr>
      <w:r>
        <w:rPr>
          <w:rFonts w:ascii="Times New Roman" w:eastAsiaTheme="minorEastAsia" w:hAnsi="Times New Roman"/>
          <w:bCs/>
          <w:iCs/>
          <w:color w:val="000000"/>
          <w:sz w:val="20"/>
          <w:szCs w:val="20"/>
          <w:lang w:val="en-GB" w:eastAsia="zh-CN"/>
        </w:rPr>
        <w:t>In additional to the states for SRI index indication, o</w:t>
      </w:r>
      <w:r w:rsidRPr="00CD761F">
        <w:rPr>
          <w:rFonts w:ascii="Times New Roman" w:eastAsiaTheme="minorEastAsia" w:hAnsi="Times New Roman"/>
          <w:bCs/>
          <w:iCs/>
          <w:color w:val="000000"/>
          <w:sz w:val="20"/>
          <w:szCs w:val="20"/>
          <w:lang w:val="en-GB" w:eastAsia="zh-CN"/>
        </w:rPr>
        <w:t xml:space="preserve">ne state </w:t>
      </w:r>
      <w:r>
        <w:rPr>
          <w:rFonts w:ascii="Times New Roman" w:eastAsiaTheme="minorEastAsia" w:hAnsi="Times New Roman"/>
          <w:bCs/>
          <w:iCs/>
          <w:color w:val="000000"/>
          <w:sz w:val="20"/>
          <w:szCs w:val="20"/>
          <w:lang w:val="en-GB" w:eastAsia="zh-CN"/>
        </w:rPr>
        <w:t>in</w:t>
      </w:r>
      <w:r w:rsidRPr="00CD761F">
        <w:rPr>
          <w:rFonts w:ascii="Times New Roman" w:eastAsiaTheme="minorEastAsia" w:hAnsi="Times New Roman"/>
          <w:bCs/>
          <w:iCs/>
          <w:color w:val="000000"/>
          <w:sz w:val="20"/>
          <w:szCs w:val="20"/>
          <w:lang w:val="en-GB" w:eastAsia="zh-CN"/>
        </w:rPr>
        <w:t xml:space="preserve"> each SRI </w:t>
      </w:r>
      <w:proofErr w:type="gramStart"/>
      <w:r w:rsidRPr="00CD761F">
        <w:rPr>
          <w:rFonts w:ascii="Times New Roman" w:eastAsiaTheme="minorEastAsia" w:hAnsi="Times New Roman"/>
          <w:bCs/>
          <w:iCs/>
          <w:color w:val="000000"/>
          <w:sz w:val="20"/>
          <w:szCs w:val="20"/>
          <w:lang w:val="en-GB" w:eastAsia="zh-CN"/>
        </w:rPr>
        <w:t>fields</w:t>
      </w:r>
      <w:proofErr w:type="gramEnd"/>
      <w:r w:rsidRPr="00CD761F">
        <w:rPr>
          <w:rFonts w:ascii="Times New Roman" w:eastAsiaTheme="minorEastAsia" w:hAnsi="Times New Roman"/>
          <w:bCs/>
          <w:iCs/>
          <w:color w:val="000000"/>
          <w:sz w:val="20"/>
          <w:szCs w:val="20"/>
          <w:lang w:val="en-GB" w:eastAsia="zh-CN"/>
        </w:rPr>
        <w:t xml:space="preserve"> is used to indicate that the PUSCH is not transmitted to the TRP corresponding to the SRI field</w:t>
      </w:r>
      <w:r>
        <w:rPr>
          <w:rFonts w:ascii="Times New Roman" w:eastAsiaTheme="minorEastAsia" w:hAnsi="Times New Roman"/>
          <w:bCs/>
          <w:iCs/>
          <w:color w:val="000000"/>
          <w:sz w:val="20"/>
          <w:szCs w:val="20"/>
          <w:lang w:val="en-GB" w:eastAsia="zh-CN"/>
        </w:rPr>
        <w:t>.</w:t>
      </w:r>
    </w:p>
    <w:p w14:paraId="7D8BB2A7"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w:t>
      </w:r>
      <w:r>
        <w:rPr>
          <w:rFonts w:eastAsiaTheme="minorEastAsia"/>
          <w:bCs/>
          <w:iCs/>
          <w:color w:val="000000"/>
          <w:szCs w:val="20"/>
          <w:lang w:val="en-GB" w:eastAsia="zh-CN"/>
        </w:rPr>
        <w:t xml:space="preserve"> Alt 2: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is used for dynamic switching of M-TRP and S-TRP with the first SRI filed the same as that for Rel-16, and the second SRI field used to indicate which TRP the PUSCH is transmitted to.</w:t>
      </w:r>
    </w:p>
    <w:p w14:paraId="7351993A" w14:textId="77777777" w:rsidR="00F21D7B" w:rsidRDefault="00F21D7B" w:rsidP="00DD6122">
      <w:pPr>
        <w:pStyle w:val="af0"/>
        <w:numPr>
          <w:ilvl w:val="0"/>
          <w:numId w:val="42"/>
        </w:numPr>
        <w:spacing w:beforeLines="50" w:before="120" w:line="259" w:lineRule="auto"/>
        <w:jc w:val="both"/>
        <w:rPr>
          <w:rFonts w:ascii="Times New Roman" w:eastAsiaTheme="minorEastAsia" w:hAnsi="Times New Roman"/>
          <w:bCs/>
          <w:iCs/>
          <w:color w:val="000000"/>
          <w:sz w:val="20"/>
          <w:szCs w:val="20"/>
          <w:lang w:val="en-GB" w:eastAsia="zh-CN"/>
        </w:rPr>
      </w:pPr>
      <w:r w:rsidRPr="00CD761F">
        <w:rPr>
          <w:rFonts w:ascii="Times New Roman" w:eastAsiaTheme="minorEastAsia" w:hAnsi="Times New Roman"/>
          <w:bCs/>
          <w:iCs/>
          <w:color w:val="000000"/>
          <w:sz w:val="20"/>
          <w:szCs w:val="20"/>
          <w:lang w:val="en-GB" w:eastAsia="zh-CN"/>
        </w:rPr>
        <w:t xml:space="preserve">Alt 2-1: The association of SRI </w:t>
      </w:r>
      <w:proofErr w:type="gramStart"/>
      <w:r w:rsidRPr="00CD761F">
        <w:rPr>
          <w:rFonts w:ascii="Times New Roman" w:eastAsiaTheme="minorEastAsia" w:hAnsi="Times New Roman"/>
          <w:bCs/>
          <w:iCs/>
          <w:color w:val="000000"/>
          <w:sz w:val="20"/>
          <w:szCs w:val="20"/>
          <w:lang w:val="en-GB" w:eastAsia="zh-CN"/>
        </w:rPr>
        <w:t>field</w:t>
      </w:r>
      <w:proofErr w:type="gramEnd"/>
      <w:r w:rsidRPr="00CD761F">
        <w:rPr>
          <w:rFonts w:ascii="Times New Roman" w:eastAsiaTheme="minorEastAsia" w:hAnsi="Times New Roman"/>
          <w:bCs/>
          <w:iCs/>
          <w:color w:val="000000"/>
          <w:sz w:val="20"/>
          <w:szCs w:val="20"/>
          <w:lang w:val="en-GB" w:eastAsia="zh-CN"/>
        </w:rPr>
        <w:t xml:space="preserve"> and TRP is fixed</w:t>
      </w:r>
      <w:r>
        <w:rPr>
          <w:rFonts w:ascii="Times New Roman" w:eastAsiaTheme="minorEastAsia" w:hAnsi="Times New Roman"/>
          <w:bCs/>
          <w:iCs/>
          <w:color w:val="000000"/>
          <w:sz w:val="20"/>
          <w:szCs w:val="20"/>
          <w:lang w:val="en-GB" w:eastAsia="zh-CN"/>
        </w:rPr>
        <w:t xml:space="preserve">; the second </w:t>
      </w:r>
      <w:r>
        <w:rPr>
          <w:rFonts w:ascii="Times New Roman" w:eastAsiaTheme="minorEastAsia" w:hAnsi="Times New Roman" w:hint="eastAsia"/>
          <w:bCs/>
          <w:iCs/>
          <w:color w:val="000000"/>
          <w:sz w:val="20"/>
          <w:szCs w:val="20"/>
          <w:lang w:val="en-GB" w:eastAsia="zh-CN"/>
        </w:rPr>
        <w:t>SRI</w:t>
      </w:r>
      <w:r>
        <w:rPr>
          <w:rFonts w:ascii="Times New Roman" w:eastAsiaTheme="minorEastAsia" w:hAnsi="Times New Roman"/>
          <w:bCs/>
          <w:iCs/>
          <w:color w:val="000000"/>
          <w:sz w:val="20"/>
          <w:szCs w:val="20"/>
          <w:lang w:val="en-GB" w:eastAsia="zh-CN"/>
        </w:rPr>
        <w:t xml:space="preserve"> field is used to indicate the SRI index for the second TRP and which TRP(s) the PUSCH is transmitted to.</w:t>
      </w:r>
    </w:p>
    <w:p w14:paraId="1C704587" w14:textId="77777777" w:rsidR="00F21D7B" w:rsidRPr="009F5384" w:rsidRDefault="00F21D7B" w:rsidP="00DD6122">
      <w:pPr>
        <w:pStyle w:val="af0"/>
        <w:numPr>
          <w:ilvl w:val="0"/>
          <w:numId w:val="42"/>
        </w:numPr>
        <w:spacing w:beforeLines="50" w:before="120" w:line="259" w:lineRule="auto"/>
        <w:jc w:val="both"/>
        <w:rPr>
          <w:rFonts w:ascii="Times New Roman" w:eastAsiaTheme="minorEastAsia" w:hAnsi="Times New Roman"/>
          <w:bCs/>
          <w:iCs/>
          <w:color w:val="000000"/>
          <w:sz w:val="20"/>
          <w:szCs w:val="20"/>
          <w:lang w:val="en-GB" w:eastAsia="zh-CN"/>
        </w:rPr>
      </w:pPr>
      <w:r>
        <w:rPr>
          <w:rFonts w:ascii="Times New Roman" w:eastAsiaTheme="minorEastAsia" w:hAnsi="Times New Roman" w:hint="eastAsia"/>
          <w:bCs/>
          <w:iCs/>
          <w:color w:val="000000"/>
          <w:sz w:val="20"/>
          <w:szCs w:val="20"/>
          <w:lang w:val="en-GB" w:eastAsia="zh-CN"/>
        </w:rPr>
        <w:t>A</w:t>
      </w:r>
      <w:r>
        <w:rPr>
          <w:rFonts w:ascii="Times New Roman" w:eastAsiaTheme="minorEastAsia" w:hAnsi="Times New Roman"/>
          <w:bCs/>
          <w:iCs/>
          <w:color w:val="000000"/>
          <w:sz w:val="20"/>
          <w:szCs w:val="20"/>
          <w:lang w:val="en-GB" w:eastAsia="zh-CN"/>
        </w:rPr>
        <w:t xml:space="preserve">lt 2-2: The first SRI </w:t>
      </w:r>
      <w:proofErr w:type="gramStart"/>
      <w:r>
        <w:rPr>
          <w:rFonts w:ascii="Times New Roman" w:eastAsiaTheme="minorEastAsia" w:hAnsi="Times New Roman"/>
          <w:bCs/>
          <w:iCs/>
          <w:color w:val="000000"/>
          <w:sz w:val="20"/>
          <w:szCs w:val="20"/>
          <w:lang w:val="en-GB" w:eastAsia="zh-CN"/>
        </w:rPr>
        <w:t>field</w:t>
      </w:r>
      <w:proofErr w:type="gramEnd"/>
      <w:r>
        <w:rPr>
          <w:rFonts w:ascii="Times New Roman" w:eastAsiaTheme="minorEastAsia" w:hAnsi="Times New Roman"/>
          <w:bCs/>
          <w:iCs/>
          <w:color w:val="000000"/>
          <w:sz w:val="20"/>
          <w:szCs w:val="20"/>
          <w:lang w:val="en-GB" w:eastAsia="zh-CN"/>
        </w:rPr>
        <w:t xml:space="preserve"> is used to indicate the SRI index associated to a TRP. In additional to the states for SRI index indication, two states in the second SRI </w:t>
      </w:r>
      <w:proofErr w:type="gramStart"/>
      <w:r>
        <w:rPr>
          <w:rFonts w:ascii="Times New Roman" w:eastAsiaTheme="minorEastAsia" w:hAnsi="Times New Roman"/>
          <w:bCs/>
          <w:iCs/>
          <w:color w:val="000000"/>
          <w:sz w:val="20"/>
          <w:szCs w:val="20"/>
          <w:lang w:val="en-GB" w:eastAsia="zh-CN"/>
        </w:rPr>
        <w:t>field</w:t>
      </w:r>
      <w:proofErr w:type="gramEnd"/>
      <w:r>
        <w:rPr>
          <w:rFonts w:ascii="Times New Roman" w:eastAsiaTheme="minorEastAsia" w:hAnsi="Times New Roman"/>
          <w:bCs/>
          <w:iCs/>
          <w:color w:val="000000"/>
          <w:sz w:val="20"/>
          <w:szCs w:val="20"/>
          <w:lang w:val="en-GB" w:eastAsia="zh-CN"/>
        </w:rPr>
        <w:t xml:space="preserve"> are used to indicate S-TRP transmission and the TRP that the first SRI field is associated to.</w:t>
      </w:r>
      <w:r w:rsidRPr="009F5384">
        <w:rPr>
          <w:rFonts w:eastAsiaTheme="minorEastAsia"/>
          <w:bCs/>
          <w:iCs/>
          <w:color w:val="000000"/>
          <w:szCs w:val="20"/>
          <w:lang w:val="en-GB" w:eastAsia="zh-CN"/>
        </w:rPr>
        <w:t xml:space="preserve"> </w:t>
      </w:r>
    </w:p>
    <w:p w14:paraId="1A27FE79" w14:textId="77777777" w:rsidR="00F21D7B" w:rsidRPr="00CD761F" w:rsidRDefault="00F21D7B" w:rsidP="00DD6122">
      <w:pPr>
        <w:pStyle w:val="af0"/>
        <w:numPr>
          <w:ilvl w:val="0"/>
          <w:numId w:val="42"/>
        </w:numPr>
        <w:spacing w:beforeLines="50" w:before="120" w:line="259" w:lineRule="auto"/>
        <w:jc w:val="both"/>
        <w:rPr>
          <w:rFonts w:ascii="Times New Roman" w:eastAsiaTheme="minorEastAsia" w:hAnsi="Times New Roman"/>
          <w:bCs/>
          <w:iCs/>
          <w:color w:val="000000"/>
          <w:sz w:val="20"/>
          <w:szCs w:val="20"/>
          <w:lang w:val="en-GB" w:eastAsia="zh-CN"/>
        </w:rPr>
      </w:pPr>
      <w:r w:rsidRPr="009F5384">
        <w:rPr>
          <w:rFonts w:ascii="Times New Roman" w:eastAsiaTheme="minorEastAsia" w:hAnsi="Times New Roman"/>
          <w:bCs/>
          <w:iCs/>
          <w:color w:val="000000"/>
          <w:sz w:val="20"/>
          <w:szCs w:val="20"/>
          <w:lang w:val="en-GB" w:eastAsia="zh-CN"/>
        </w:rPr>
        <w:t>If only one SRS resource is configured in the SRS resource set for each TRP, 2 bits are used to indication which TRP(s) the PUSCH is transmitted to.</w:t>
      </w:r>
    </w:p>
    <w:p w14:paraId="0B5A24CD"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F</w:t>
      </w:r>
      <w:r>
        <w:rPr>
          <w:rFonts w:eastAsiaTheme="minorEastAsia"/>
          <w:bCs/>
          <w:iCs/>
          <w:color w:val="000000"/>
          <w:szCs w:val="20"/>
          <w:lang w:val="en-GB" w:eastAsia="zh-CN"/>
        </w:rPr>
        <w:t xml:space="preserve">or Alt 0, 2 bits are needed to indicate which TRP(s) the PUSCH transmission is associated to. One possible scheme is shown in Table 5. </w:t>
      </w:r>
    </w:p>
    <w:p w14:paraId="1C4292D5" w14:textId="77777777" w:rsidR="00F21D7B" w:rsidRPr="00260AAC" w:rsidRDefault="00F21D7B" w:rsidP="00F21D7B">
      <w:pPr>
        <w:spacing w:beforeLines="50" w:before="120" w:line="259" w:lineRule="auto"/>
        <w:jc w:val="center"/>
        <w:rPr>
          <w:rFonts w:eastAsiaTheme="minorEastAsia"/>
          <w:b/>
          <w:bCs/>
          <w:iCs/>
          <w:color w:val="000000"/>
          <w:szCs w:val="20"/>
          <w:lang w:val="en-GB" w:eastAsia="zh-CN"/>
        </w:rPr>
      </w:pPr>
      <w:r w:rsidRPr="00260AAC">
        <w:rPr>
          <w:rFonts w:eastAsiaTheme="minorEastAsia" w:hint="eastAsia"/>
          <w:b/>
          <w:bCs/>
          <w:iCs/>
          <w:color w:val="000000"/>
          <w:szCs w:val="20"/>
          <w:lang w:val="en-GB" w:eastAsia="zh-CN"/>
        </w:rPr>
        <w:t>T</w:t>
      </w:r>
      <w:r w:rsidRPr="00260AAC">
        <w:rPr>
          <w:rFonts w:eastAsiaTheme="minorEastAsia"/>
          <w:b/>
          <w:bCs/>
          <w:iCs/>
          <w:color w:val="000000"/>
          <w:szCs w:val="20"/>
          <w:lang w:val="en-GB" w:eastAsia="zh-CN"/>
        </w:rPr>
        <w:t>able 5 Dedicated DCI field for dynamic switching of M-TRP and S-TRP</w:t>
      </w:r>
    </w:p>
    <w:tbl>
      <w:tblPr>
        <w:tblStyle w:val="a7"/>
        <w:tblW w:w="0" w:type="auto"/>
        <w:jc w:val="center"/>
        <w:tblLook w:val="04A0" w:firstRow="1" w:lastRow="0" w:firstColumn="1" w:lastColumn="0" w:noHBand="0" w:noVBand="1"/>
      </w:tblPr>
      <w:tblGrid>
        <w:gridCol w:w="2936"/>
        <w:gridCol w:w="2936"/>
      </w:tblGrid>
      <w:tr w:rsidR="00F21D7B" w14:paraId="6FD78671" w14:textId="77777777" w:rsidTr="003818D5">
        <w:trPr>
          <w:trHeight w:val="304"/>
          <w:jc w:val="center"/>
        </w:trPr>
        <w:tc>
          <w:tcPr>
            <w:tcW w:w="2936" w:type="dxa"/>
          </w:tcPr>
          <w:p w14:paraId="4107BE5C" w14:textId="77777777" w:rsidR="00F21D7B" w:rsidRDefault="00F21D7B" w:rsidP="003818D5">
            <w:pPr>
              <w:spacing w:beforeLines="50" w:before="120" w:line="259" w:lineRule="auto"/>
              <w:jc w:val="center"/>
              <w:rPr>
                <w:rFonts w:eastAsiaTheme="minorEastAsia"/>
                <w:bCs/>
                <w:iCs/>
                <w:color w:val="000000"/>
                <w:szCs w:val="20"/>
                <w:lang w:val="en-GB" w:eastAsia="zh-CN"/>
              </w:rPr>
            </w:pPr>
            <w:r>
              <w:rPr>
                <w:rFonts w:eastAsiaTheme="minorEastAsia" w:hint="eastAsia"/>
                <w:bCs/>
                <w:iCs/>
                <w:color w:val="000000"/>
                <w:szCs w:val="20"/>
                <w:lang w:val="en-GB" w:eastAsia="zh-CN"/>
              </w:rPr>
              <w:t>V</w:t>
            </w:r>
            <w:r>
              <w:rPr>
                <w:rFonts w:eastAsiaTheme="minorEastAsia"/>
                <w:bCs/>
                <w:iCs/>
                <w:color w:val="000000"/>
                <w:szCs w:val="20"/>
                <w:lang w:val="en-GB" w:eastAsia="zh-CN"/>
              </w:rPr>
              <w:t>alue of the dedicated DCI field</w:t>
            </w:r>
          </w:p>
        </w:tc>
        <w:tc>
          <w:tcPr>
            <w:tcW w:w="2936" w:type="dxa"/>
          </w:tcPr>
          <w:p w14:paraId="611EA61D" w14:textId="77777777" w:rsidR="00F21D7B" w:rsidRDefault="00F21D7B" w:rsidP="003818D5">
            <w:pPr>
              <w:spacing w:beforeLines="50" w:before="120" w:line="259" w:lineRule="auto"/>
              <w:jc w:val="center"/>
              <w:rPr>
                <w:rFonts w:eastAsiaTheme="minorEastAsia"/>
                <w:bCs/>
                <w:iCs/>
                <w:color w:val="000000"/>
                <w:szCs w:val="20"/>
                <w:lang w:val="en-GB" w:eastAsia="zh-CN"/>
              </w:rPr>
            </w:pPr>
            <w:r>
              <w:rPr>
                <w:rFonts w:eastAsiaTheme="minorEastAsia" w:hint="eastAsia"/>
                <w:bCs/>
                <w:iCs/>
                <w:color w:val="000000"/>
                <w:szCs w:val="20"/>
                <w:lang w:val="en-GB" w:eastAsia="zh-CN"/>
              </w:rPr>
              <w:t>I</w:t>
            </w:r>
            <w:r>
              <w:rPr>
                <w:rFonts w:eastAsiaTheme="minorEastAsia"/>
                <w:bCs/>
                <w:iCs/>
                <w:color w:val="000000"/>
                <w:szCs w:val="20"/>
                <w:lang w:val="en-GB" w:eastAsia="zh-CN"/>
              </w:rPr>
              <w:t>ndication of TRP</w:t>
            </w:r>
          </w:p>
        </w:tc>
      </w:tr>
      <w:tr w:rsidR="00F21D7B" w14:paraId="3BF5FDC5" w14:textId="77777777" w:rsidTr="003818D5">
        <w:trPr>
          <w:trHeight w:val="304"/>
          <w:jc w:val="center"/>
        </w:trPr>
        <w:tc>
          <w:tcPr>
            <w:tcW w:w="2936" w:type="dxa"/>
          </w:tcPr>
          <w:p w14:paraId="3A4D8A12" w14:textId="77777777" w:rsidR="00F21D7B" w:rsidRDefault="00F21D7B" w:rsidP="003818D5">
            <w:pPr>
              <w:spacing w:beforeLines="50" w:before="120" w:line="259" w:lineRule="auto"/>
              <w:jc w:val="center"/>
              <w:rPr>
                <w:rFonts w:eastAsiaTheme="minorEastAsia"/>
                <w:bCs/>
                <w:iCs/>
                <w:color w:val="000000"/>
                <w:szCs w:val="20"/>
                <w:lang w:val="en-GB" w:eastAsia="zh-CN"/>
              </w:rPr>
            </w:pPr>
            <w:r>
              <w:rPr>
                <w:rFonts w:eastAsiaTheme="minorEastAsia" w:hint="eastAsia"/>
                <w:bCs/>
                <w:iCs/>
                <w:color w:val="000000"/>
                <w:szCs w:val="20"/>
                <w:lang w:val="en-GB" w:eastAsia="zh-CN"/>
              </w:rPr>
              <w:t>0</w:t>
            </w:r>
          </w:p>
        </w:tc>
        <w:tc>
          <w:tcPr>
            <w:tcW w:w="2936" w:type="dxa"/>
          </w:tcPr>
          <w:p w14:paraId="4BB6B978" w14:textId="77777777" w:rsidR="00F21D7B" w:rsidRDefault="00F21D7B" w:rsidP="003818D5">
            <w:pPr>
              <w:spacing w:beforeLines="50" w:before="120" w:line="259" w:lineRule="auto"/>
              <w:jc w:val="center"/>
              <w:rPr>
                <w:rFonts w:eastAsiaTheme="minorEastAsia"/>
                <w:bCs/>
                <w:iCs/>
                <w:color w:val="000000"/>
                <w:szCs w:val="20"/>
                <w:lang w:val="en-GB" w:eastAsia="zh-CN"/>
              </w:rPr>
            </w:pPr>
            <w:r>
              <w:rPr>
                <w:rFonts w:eastAsiaTheme="minorEastAsia" w:hint="eastAsia"/>
                <w:bCs/>
                <w:iCs/>
                <w:color w:val="000000"/>
                <w:szCs w:val="20"/>
                <w:lang w:val="en-GB" w:eastAsia="zh-CN"/>
              </w:rPr>
              <w:t>T</w:t>
            </w:r>
            <w:r>
              <w:rPr>
                <w:rFonts w:eastAsiaTheme="minorEastAsia"/>
                <w:bCs/>
                <w:iCs/>
                <w:color w:val="000000"/>
                <w:szCs w:val="20"/>
                <w:lang w:val="en-GB" w:eastAsia="zh-CN"/>
              </w:rPr>
              <w:t>RP 1</w:t>
            </w:r>
          </w:p>
        </w:tc>
      </w:tr>
      <w:tr w:rsidR="00F21D7B" w14:paraId="5A3E3580" w14:textId="77777777" w:rsidTr="003818D5">
        <w:trPr>
          <w:trHeight w:val="304"/>
          <w:jc w:val="center"/>
        </w:trPr>
        <w:tc>
          <w:tcPr>
            <w:tcW w:w="2936" w:type="dxa"/>
          </w:tcPr>
          <w:p w14:paraId="67154BDA" w14:textId="77777777" w:rsidR="00F21D7B" w:rsidRDefault="00F21D7B" w:rsidP="003818D5">
            <w:pPr>
              <w:spacing w:beforeLines="50" w:before="120" w:line="259" w:lineRule="auto"/>
              <w:jc w:val="center"/>
              <w:rPr>
                <w:rFonts w:eastAsiaTheme="minorEastAsia"/>
                <w:bCs/>
                <w:iCs/>
                <w:color w:val="000000"/>
                <w:szCs w:val="20"/>
                <w:lang w:val="en-GB" w:eastAsia="zh-CN"/>
              </w:rPr>
            </w:pPr>
            <w:r>
              <w:rPr>
                <w:rFonts w:eastAsiaTheme="minorEastAsia" w:hint="eastAsia"/>
                <w:bCs/>
                <w:iCs/>
                <w:color w:val="000000"/>
                <w:szCs w:val="20"/>
                <w:lang w:val="en-GB" w:eastAsia="zh-CN"/>
              </w:rPr>
              <w:t>1</w:t>
            </w:r>
          </w:p>
        </w:tc>
        <w:tc>
          <w:tcPr>
            <w:tcW w:w="2936" w:type="dxa"/>
          </w:tcPr>
          <w:p w14:paraId="370BC981" w14:textId="77777777" w:rsidR="00F21D7B" w:rsidRDefault="00F21D7B" w:rsidP="003818D5">
            <w:pPr>
              <w:spacing w:beforeLines="50" w:before="120" w:line="259" w:lineRule="auto"/>
              <w:jc w:val="center"/>
              <w:rPr>
                <w:rFonts w:eastAsiaTheme="minorEastAsia"/>
                <w:bCs/>
                <w:iCs/>
                <w:color w:val="000000"/>
                <w:szCs w:val="20"/>
                <w:lang w:val="en-GB" w:eastAsia="zh-CN"/>
              </w:rPr>
            </w:pPr>
            <w:r>
              <w:rPr>
                <w:rFonts w:eastAsiaTheme="minorEastAsia" w:hint="eastAsia"/>
                <w:bCs/>
                <w:iCs/>
                <w:color w:val="000000"/>
                <w:szCs w:val="20"/>
                <w:lang w:val="en-GB" w:eastAsia="zh-CN"/>
              </w:rPr>
              <w:t>T</w:t>
            </w:r>
            <w:r>
              <w:rPr>
                <w:rFonts w:eastAsiaTheme="minorEastAsia"/>
                <w:bCs/>
                <w:iCs/>
                <w:color w:val="000000"/>
                <w:szCs w:val="20"/>
                <w:lang w:val="en-GB" w:eastAsia="zh-CN"/>
              </w:rPr>
              <w:t>RP 2</w:t>
            </w:r>
          </w:p>
        </w:tc>
      </w:tr>
      <w:tr w:rsidR="00F21D7B" w14:paraId="0E4C62FC" w14:textId="77777777" w:rsidTr="003818D5">
        <w:trPr>
          <w:trHeight w:val="304"/>
          <w:jc w:val="center"/>
        </w:trPr>
        <w:tc>
          <w:tcPr>
            <w:tcW w:w="2936" w:type="dxa"/>
          </w:tcPr>
          <w:p w14:paraId="1F974EF6" w14:textId="77777777" w:rsidR="00F21D7B" w:rsidRDefault="00F21D7B" w:rsidP="003818D5">
            <w:pPr>
              <w:spacing w:beforeLines="50" w:before="120" w:line="259" w:lineRule="auto"/>
              <w:jc w:val="center"/>
              <w:rPr>
                <w:rFonts w:eastAsiaTheme="minorEastAsia"/>
                <w:bCs/>
                <w:iCs/>
                <w:color w:val="000000"/>
                <w:szCs w:val="20"/>
                <w:lang w:val="en-GB" w:eastAsia="zh-CN"/>
              </w:rPr>
            </w:pPr>
            <w:r>
              <w:rPr>
                <w:rFonts w:eastAsiaTheme="minorEastAsia" w:hint="eastAsia"/>
                <w:bCs/>
                <w:iCs/>
                <w:color w:val="000000"/>
                <w:szCs w:val="20"/>
                <w:lang w:val="en-GB" w:eastAsia="zh-CN"/>
              </w:rPr>
              <w:t>2</w:t>
            </w:r>
          </w:p>
        </w:tc>
        <w:tc>
          <w:tcPr>
            <w:tcW w:w="2936" w:type="dxa"/>
          </w:tcPr>
          <w:p w14:paraId="0ABCF695" w14:textId="77777777" w:rsidR="00F21D7B" w:rsidRDefault="00F21D7B" w:rsidP="003818D5">
            <w:pPr>
              <w:spacing w:beforeLines="50" w:before="120" w:line="259" w:lineRule="auto"/>
              <w:jc w:val="center"/>
              <w:rPr>
                <w:rFonts w:eastAsiaTheme="minorEastAsia"/>
                <w:bCs/>
                <w:iCs/>
                <w:color w:val="000000"/>
                <w:szCs w:val="20"/>
                <w:lang w:val="en-GB" w:eastAsia="zh-CN"/>
              </w:rPr>
            </w:pPr>
            <w:r>
              <w:rPr>
                <w:rFonts w:eastAsiaTheme="minorEastAsia" w:hint="eastAsia"/>
                <w:bCs/>
                <w:iCs/>
                <w:color w:val="000000"/>
                <w:szCs w:val="20"/>
                <w:lang w:val="en-GB" w:eastAsia="zh-CN"/>
              </w:rPr>
              <w:t>T</w:t>
            </w:r>
            <w:r>
              <w:rPr>
                <w:rFonts w:eastAsiaTheme="minorEastAsia"/>
                <w:bCs/>
                <w:iCs/>
                <w:color w:val="000000"/>
                <w:szCs w:val="20"/>
                <w:lang w:val="en-GB" w:eastAsia="zh-CN"/>
              </w:rPr>
              <w:t>RP 1 and TRP 2</w:t>
            </w:r>
          </w:p>
        </w:tc>
      </w:tr>
      <w:tr w:rsidR="00F21D7B" w14:paraId="5C5E5887" w14:textId="77777777" w:rsidTr="003818D5">
        <w:trPr>
          <w:trHeight w:val="309"/>
          <w:jc w:val="center"/>
        </w:trPr>
        <w:tc>
          <w:tcPr>
            <w:tcW w:w="2936" w:type="dxa"/>
          </w:tcPr>
          <w:p w14:paraId="237E2182" w14:textId="77777777" w:rsidR="00F21D7B" w:rsidRDefault="00F21D7B" w:rsidP="003818D5">
            <w:pPr>
              <w:spacing w:beforeLines="50" w:before="120" w:line="259" w:lineRule="auto"/>
              <w:jc w:val="center"/>
              <w:rPr>
                <w:rFonts w:eastAsiaTheme="minorEastAsia"/>
                <w:bCs/>
                <w:iCs/>
                <w:color w:val="000000"/>
                <w:szCs w:val="20"/>
                <w:lang w:val="en-GB" w:eastAsia="zh-CN"/>
              </w:rPr>
            </w:pPr>
            <w:r>
              <w:rPr>
                <w:rFonts w:eastAsiaTheme="minorEastAsia" w:hint="eastAsia"/>
                <w:bCs/>
                <w:iCs/>
                <w:color w:val="000000"/>
                <w:szCs w:val="20"/>
                <w:lang w:val="en-GB" w:eastAsia="zh-CN"/>
              </w:rPr>
              <w:t>3</w:t>
            </w:r>
          </w:p>
        </w:tc>
        <w:tc>
          <w:tcPr>
            <w:tcW w:w="2936" w:type="dxa"/>
          </w:tcPr>
          <w:p w14:paraId="38D84867" w14:textId="77777777" w:rsidR="00F21D7B" w:rsidRDefault="00F21D7B" w:rsidP="003818D5">
            <w:pPr>
              <w:spacing w:beforeLines="50" w:before="120" w:line="259" w:lineRule="auto"/>
              <w:jc w:val="center"/>
              <w:rPr>
                <w:rFonts w:eastAsiaTheme="minorEastAsia"/>
                <w:bCs/>
                <w:iCs/>
                <w:color w:val="000000"/>
                <w:szCs w:val="20"/>
                <w:lang w:val="en-GB" w:eastAsia="zh-CN"/>
              </w:rPr>
            </w:pPr>
            <w:r>
              <w:rPr>
                <w:rFonts w:eastAsiaTheme="minorEastAsia" w:hint="eastAsia"/>
                <w:bCs/>
                <w:iCs/>
                <w:color w:val="000000"/>
                <w:szCs w:val="20"/>
                <w:lang w:val="en-GB" w:eastAsia="zh-CN"/>
              </w:rPr>
              <w:t>R</w:t>
            </w:r>
            <w:r>
              <w:rPr>
                <w:rFonts w:eastAsiaTheme="minorEastAsia"/>
                <w:bCs/>
                <w:iCs/>
                <w:color w:val="000000"/>
                <w:szCs w:val="20"/>
                <w:lang w:val="en-GB" w:eastAsia="zh-CN"/>
              </w:rPr>
              <w:t>eserved</w:t>
            </w:r>
          </w:p>
        </w:tc>
      </w:tr>
    </w:tbl>
    <w:p w14:paraId="2A772D54"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For Alt 1, both SRI </w:t>
      </w:r>
      <w:proofErr w:type="gramStart"/>
      <w:r>
        <w:rPr>
          <w:rFonts w:eastAsiaTheme="minorEastAsia"/>
          <w:bCs/>
          <w:iCs/>
          <w:color w:val="000000"/>
          <w:szCs w:val="20"/>
          <w:lang w:val="en-GB" w:eastAsia="zh-CN"/>
        </w:rPr>
        <w:t>fields</w:t>
      </w:r>
      <w:proofErr w:type="gramEnd"/>
      <w:r>
        <w:rPr>
          <w:rFonts w:eastAsiaTheme="minorEastAsia"/>
          <w:bCs/>
          <w:iCs/>
          <w:color w:val="000000"/>
          <w:szCs w:val="20"/>
          <w:lang w:val="en-GB" w:eastAsia="zh-CN"/>
        </w:rPr>
        <w:t xml:space="preserve"> would indicate both SRI index and number of layers. For the cases with reserved state in the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in Rel-16, each SRI field </w:t>
      </w:r>
      <w:r>
        <w:rPr>
          <w:rFonts w:eastAsiaTheme="minorEastAsia" w:hint="eastAsia"/>
          <w:bCs/>
          <w:iCs/>
          <w:color w:val="000000"/>
          <w:szCs w:val="20"/>
          <w:lang w:val="en-GB" w:eastAsia="zh-CN"/>
        </w:rPr>
        <w:t xml:space="preserve">of Alt 1 </w:t>
      </w:r>
      <w:r>
        <w:rPr>
          <w:rFonts w:eastAsiaTheme="minorEastAsia"/>
          <w:bCs/>
          <w:iCs/>
          <w:color w:val="000000"/>
          <w:szCs w:val="20"/>
          <w:lang w:val="en-GB" w:eastAsia="zh-CN"/>
        </w:rPr>
        <w:t xml:space="preserve">has same </w:t>
      </w:r>
      <w:proofErr w:type="spellStart"/>
      <w:r>
        <w:rPr>
          <w:rFonts w:eastAsiaTheme="minorEastAsia"/>
          <w:bCs/>
          <w:iCs/>
          <w:color w:val="000000"/>
          <w:szCs w:val="20"/>
          <w:lang w:val="en-GB" w:eastAsia="zh-CN"/>
        </w:rPr>
        <w:t>bitwidth</w:t>
      </w:r>
      <w:proofErr w:type="spellEnd"/>
      <w:r>
        <w:rPr>
          <w:rFonts w:eastAsiaTheme="minorEastAsia"/>
          <w:bCs/>
          <w:iCs/>
          <w:color w:val="000000"/>
          <w:szCs w:val="20"/>
          <w:lang w:val="en-GB" w:eastAsia="zh-CN"/>
        </w:rPr>
        <w:t xml:space="preserve"> as that for Rel-16; For the cases without reserved state in the SRI field in Rel-16, each SRI field </w:t>
      </w:r>
      <w:r>
        <w:rPr>
          <w:rFonts w:eastAsiaTheme="minorEastAsia" w:hint="eastAsia"/>
          <w:bCs/>
          <w:iCs/>
          <w:color w:val="000000"/>
          <w:szCs w:val="20"/>
          <w:lang w:val="en-GB" w:eastAsia="zh-CN"/>
        </w:rPr>
        <w:t>of A</w:t>
      </w:r>
      <w:r>
        <w:rPr>
          <w:rFonts w:eastAsiaTheme="minorEastAsia"/>
          <w:bCs/>
          <w:iCs/>
          <w:color w:val="000000"/>
          <w:szCs w:val="20"/>
          <w:lang w:val="en-GB" w:eastAsia="zh-CN"/>
        </w:rPr>
        <w:t>l</w:t>
      </w:r>
      <w:r>
        <w:rPr>
          <w:rFonts w:eastAsiaTheme="minorEastAsia" w:hint="eastAsia"/>
          <w:bCs/>
          <w:iCs/>
          <w:color w:val="000000"/>
          <w:szCs w:val="20"/>
          <w:lang w:val="en-GB" w:eastAsia="zh-CN"/>
        </w:rPr>
        <w:t xml:space="preserve">t 1 </w:t>
      </w:r>
      <w:r>
        <w:rPr>
          <w:rFonts w:eastAsiaTheme="minorEastAsia"/>
          <w:bCs/>
          <w:iCs/>
          <w:color w:val="000000"/>
          <w:szCs w:val="20"/>
          <w:lang w:val="en-GB" w:eastAsia="zh-CN"/>
        </w:rPr>
        <w:t>requires one more bit than that for Rel-16, i.e. 2 additional bits are needed.</w:t>
      </w:r>
    </w:p>
    <w:p w14:paraId="3912B3C7"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F</w:t>
      </w:r>
      <w:r>
        <w:rPr>
          <w:rFonts w:eastAsiaTheme="minorEastAsia"/>
          <w:bCs/>
          <w:iCs/>
          <w:color w:val="000000"/>
          <w:szCs w:val="20"/>
          <w:lang w:val="en-GB" w:eastAsia="zh-CN"/>
        </w:rPr>
        <w:t xml:space="preserve">or Alt 2-1 and Alt 2-2, </w:t>
      </w:r>
      <w:r>
        <w:rPr>
          <w:rFonts w:eastAsiaTheme="minorEastAsia" w:hint="eastAsia"/>
          <w:bCs/>
          <w:iCs/>
          <w:color w:val="000000"/>
          <w:szCs w:val="20"/>
          <w:lang w:val="en-GB" w:eastAsia="zh-CN"/>
        </w:rPr>
        <w:t>t</w:t>
      </w:r>
      <w:r>
        <w:rPr>
          <w:rFonts w:eastAsiaTheme="minorEastAsia"/>
          <w:bCs/>
          <w:iCs/>
          <w:color w:val="000000"/>
          <w:szCs w:val="20"/>
          <w:lang w:val="en-GB" w:eastAsia="zh-CN"/>
        </w:rPr>
        <w:t xml:space="preserve">he </w:t>
      </w:r>
      <w:proofErr w:type="spellStart"/>
      <w:r>
        <w:rPr>
          <w:rFonts w:eastAsiaTheme="minorEastAsia"/>
          <w:bCs/>
          <w:iCs/>
          <w:color w:val="000000"/>
          <w:szCs w:val="20"/>
          <w:lang w:val="en-GB" w:eastAsia="zh-CN"/>
        </w:rPr>
        <w:t>bitwidth</w:t>
      </w:r>
      <w:proofErr w:type="spellEnd"/>
      <w:r>
        <w:rPr>
          <w:rFonts w:eastAsiaTheme="minorEastAsia"/>
          <w:bCs/>
          <w:iCs/>
          <w:color w:val="000000"/>
          <w:szCs w:val="20"/>
          <w:lang w:val="en-GB" w:eastAsia="zh-CN"/>
        </w:rPr>
        <w:t xml:space="preserve"> of the first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is the same as that for Rel-16. In order to reduce the overhead of SRI indication, the second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can only indicate the SRI indications associated to the number of SRS resources</w:t>
      </w:r>
      <w:r w:rsidRPr="004532B6">
        <w:rPr>
          <w:rFonts w:eastAsiaTheme="minorEastAsia"/>
          <w:bCs/>
          <w:iCs/>
          <w:color w:val="000000"/>
          <w:szCs w:val="20"/>
          <w:lang w:val="en-GB" w:eastAsia="zh-CN"/>
        </w:rPr>
        <w:t xml:space="preserve"> </w:t>
      </w:r>
      <w:r>
        <w:rPr>
          <w:rFonts w:eastAsiaTheme="minorEastAsia"/>
          <w:bCs/>
          <w:iCs/>
          <w:color w:val="000000"/>
          <w:szCs w:val="20"/>
          <w:lang w:val="en-GB" w:eastAsia="zh-CN"/>
        </w:rPr>
        <w:t xml:space="preserve">(i.e.  </w:t>
      </w:r>
      <w:proofErr w:type="gramStart"/>
      <w:r>
        <w:rPr>
          <w:rFonts w:eastAsiaTheme="minorEastAsia"/>
          <w:bCs/>
          <w:iCs/>
          <w:color w:val="000000"/>
          <w:szCs w:val="20"/>
          <w:lang w:val="en-GB" w:eastAsia="zh-CN"/>
        </w:rPr>
        <w:t>layer</w:t>
      </w:r>
      <w:proofErr w:type="gramEnd"/>
      <w:r>
        <w:rPr>
          <w:rFonts w:eastAsiaTheme="minorEastAsia"/>
          <w:bCs/>
          <w:iCs/>
          <w:color w:val="000000"/>
          <w:szCs w:val="20"/>
          <w:lang w:val="en-GB" w:eastAsia="zh-CN"/>
        </w:rPr>
        <w:t xml:space="preserve"> number) that indicated by the first SRI field. </w:t>
      </w:r>
    </w:p>
    <w:p w14:paraId="1D879EFB"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Then for Alt 2-1, if there are </w:t>
      </w:r>
      <w:proofErr w:type="spellStart"/>
      <w:r>
        <w:rPr>
          <w:rFonts w:eastAsiaTheme="minorEastAsia"/>
          <w:bCs/>
          <w:iCs/>
          <w:color w:val="000000"/>
          <w:szCs w:val="20"/>
          <w:lang w:val="en-GB" w:eastAsia="zh-CN"/>
        </w:rPr>
        <w:t>N</w:t>
      </w:r>
      <w:proofErr w:type="spellEnd"/>
      <w:r>
        <w:rPr>
          <w:rFonts w:eastAsiaTheme="minorEastAsia"/>
          <w:bCs/>
          <w:iCs/>
          <w:color w:val="000000"/>
          <w:szCs w:val="20"/>
          <w:lang w:val="en-GB" w:eastAsia="zh-CN"/>
        </w:rPr>
        <w:t xml:space="preserve"> candidate SRI index indications for the number of SRS resources indicated by the first SRI field, 2</w:t>
      </w:r>
      <w:r>
        <w:rPr>
          <w:rFonts w:eastAsiaTheme="minorEastAsia" w:hint="eastAsia"/>
          <w:bCs/>
          <w:iCs/>
          <w:color w:val="000000"/>
          <w:szCs w:val="20"/>
          <w:lang w:val="en-GB" w:eastAsia="zh-CN"/>
        </w:rPr>
        <w:t>N</w:t>
      </w:r>
      <w:r>
        <w:rPr>
          <w:rFonts w:eastAsiaTheme="minorEastAsia"/>
          <w:bCs/>
          <w:iCs/>
          <w:color w:val="000000"/>
          <w:szCs w:val="20"/>
          <w:lang w:val="en-GB" w:eastAsia="zh-CN"/>
        </w:rPr>
        <w:t>+1 states are needed for the second SRI field, with N sates on indicating M-TRP transmission and SRI index for the second TRP, N sates on indicating S-TRP transmission to the second TRP and SRI index for the second TRP, one state on indicating S-TRP transmission to the first TRP</w:t>
      </w:r>
      <w:r w:rsidRPr="004532B6">
        <w:rPr>
          <w:rFonts w:eastAsiaTheme="minorEastAsia"/>
          <w:bCs/>
          <w:iCs/>
          <w:color w:val="000000"/>
          <w:szCs w:val="20"/>
          <w:lang w:val="en-GB" w:eastAsia="zh-CN"/>
        </w:rPr>
        <w:t xml:space="preserve"> </w:t>
      </w:r>
      <w:r>
        <w:rPr>
          <w:rFonts w:eastAsiaTheme="minorEastAsia"/>
          <w:bCs/>
          <w:iCs/>
          <w:color w:val="000000"/>
          <w:szCs w:val="20"/>
          <w:lang w:val="en-GB" w:eastAsia="zh-CN"/>
        </w:rPr>
        <w:t xml:space="preserve">only. When there is only one SRS resource for each SRS resource set, 3 states are needed for the second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on indicating which TRP(s</w:t>
      </w:r>
      <w:r>
        <w:rPr>
          <w:rFonts w:eastAsiaTheme="minorEastAsia" w:hint="eastAsia"/>
          <w:bCs/>
          <w:iCs/>
          <w:color w:val="000000"/>
          <w:szCs w:val="20"/>
          <w:lang w:val="en-GB" w:eastAsia="zh-CN"/>
        </w:rPr>
        <w:t>)</w:t>
      </w:r>
      <w:r>
        <w:rPr>
          <w:rFonts w:eastAsiaTheme="minorEastAsia"/>
          <w:bCs/>
          <w:iCs/>
          <w:color w:val="000000"/>
          <w:szCs w:val="20"/>
          <w:lang w:val="en-GB" w:eastAsia="zh-CN"/>
        </w:rPr>
        <w:t xml:space="preserve"> the PUSCH is transmitted to.</w:t>
      </w:r>
    </w:p>
    <w:p w14:paraId="76EAB3CF"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F</w:t>
      </w:r>
      <w:r>
        <w:rPr>
          <w:rFonts w:eastAsiaTheme="minorEastAsia"/>
          <w:bCs/>
          <w:iCs/>
          <w:color w:val="000000"/>
          <w:szCs w:val="20"/>
          <w:lang w:val="en-GB" w:eastAsia="zh-CN"/>
        </w:rPr>
        <w:t xml:space="preserve">or Alt 2-2, if there are </w:t>
      </w:r>
      <w:proofErr w:type="spellStart"/>
      <w:r>
        <w:rPr>
          <w:rFonts w:eastAsiaTheme="minorEastAsia"/>
          <w:bCs/>
          <w:iCs/>
          <w:color w:val="000000"/>
          <w:szCs w:val="20"/>
          <w:lang w:val="en-GB" w:eastAsia="zh-CN"/>
        </w:rPr>
        <w:t>N</w:t>
      </w:r>
      <w:proofErr w:type="spellEnd"/>
      <w:r>
        <w:rPr>
          <w:rFonts w:eastAsiaTheme="minorEastAsia"/>
          <w:bCs/>
          <w:iCs/>
          <w:color w:val="000000"/>
          <w:szCs w:val="20"/>
          <w:lang w:val="en-GB" w:eastAsia="zh-CN"/>
        </w:rPr>
        <w:t xml:space="preserve"> candidate SRI index indications for the number of SRS resources indicated by the first SRI field, </w:t>
      </w:r>
      <w:r>
        <w:rPr>
          <w:rFonts w:eastAsiaTheme="minorEastAsia" w:hint="eastAsia"/>
          <w:bCs/>
          <w:iCs/>
          <w:color w:val="000000"/>
          <w:szCs w:val="20"/>
          <w:lang w:val="en-GB" w:eastAsia="zh-CN"/>
        </w:rPr>
        <w:t>N</w:t>
      </w:r>
      <w:r>
        <w:rPr>
          <w:rFonts w:eastAsiaTheme="minorEastAsia"/>
          <w:bCs/>
          <w:iCs/>
          <w:color w:val="000000"/>
          <w:szCs w:val="20"/>
          <w:lang w:val="en-GB" w:eastAsia="zh-CN"/>
        </w:rPr>
        <w:t xml:space="preserve">+2 states are needed for the second SRI field, with N states on indicating M-TRP transmission and SRI index for the second TRP, one state on indicating S-TRP transmission to the first TRP, and one state on indicating S-TRP transmission to the </w:t>
      </w:r>
      <w:r>
        <w:rPr>
          <w:rFonts w:eastAsiaTheme="minorEastAsia" w:hint="eastAsia"/>
          <w:bCs/>
          <w:iCs/>
          <w:color w:val="000000"/>
          <w:szCs w:val="20"/>
          <w:lang w:val="en-GB" w:eastAsia="zh-CN"/>
        </w:rPr>
        <w:t>second</w:t>
      </w:r>
      <w:r>
        <w:rPr>
          <w:rFonts w:eastAsiaTheme="minorEastAsia"/>
          <w:bCs/>
          <w:iCs/>
          <w:color w:val="000000"/>
          <w:szCs w:val="20"/>
          <w:lang w:val="en-GB" w:eastAsia="zh-CN"/>
        </w:rPr>
        <w:t xml:space="preserve"> TRP.</w:t>
      </w:r>
      <w:r w:rsidRPr="009C0B51">
        <w:rPr>
          <w:rFonts w:eastAsiaTheme="minorEastAsia"/>
          <w:bCs/>
          <w:iCs/>
          <w:color w:val="000000"/>
          <w:szCs w:val="20"/>
          <w:lang w:val="en-GB" w:eastAsia="zh-CN"/>
        </w:rPr>
        <w:t xml:space="preserve"> </w:t>
      </w:r>
      <w:r>
        <w:rPr>
          <w:rFonts w:eastAsiaTheme="minorEastAsia"/>
          <w:bCs/>
          <w:iCs/>
          <w:color w:val="000000"/>
          <w:szCs w:val="20"/>
          <w:lang w:val="en-GB" w:eastAsia="zh-CN"/>
        </w:rPr>
        <w:t xml:space="preserve">When there is only one SRS resource for each SRS resource set, 3 states are needed for the second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on indicating which TRP(s</w:t>
      </w:r>
      <w:r>
        <w:rPr>
          <w:rFonts w:eastAsiaTheme="minorEastAsia" w:hint="eastAsia"/>
          <w:bCs/>
          <w:iCs/>
          <w:color w:val="000000"/>
          <w:szCs w:val="20"/>
          <w:lang w:val="en-GB" w:eastAsia="zh-CN"/>
        </w:rPr>
        <w:t>)</w:t>
      </w:r>
      <w:r>
        <w:rPr>
          <w:rFonts w:eastAsiaTheme="minorEastAsia"/>
          <w:bCs/>
          <w:iCs/>
          <w:color w:val="000000"/>
          <w:szCs w:val="20"/>
          <w:lang w:val="en-GB" w:eastAsia="zh-CN"/>
        </w:rPr>
        <w:t xml:space="preserve"> the PUSCH is transmitted to.</w:t>
      </w:r>
    </w:p>
    <w:p w14:paraId="250107FC"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In Rel-16, up to 4 SRS resources can be configured in an SRS resource set</w:t>
      </w:r>
      <w:r w:rsidRPr="00CD2132">
        <w:rPr>
          <w:rFonts w:eastAsiaTheme="minorEastAsia"/>
          <w:bCs/>
          <w:iCs/>
          <w:color w:val="000000"/>
          <w:szCs w:val="20"/>
          <w:lang w:val="en-GB" w:eastAsia="zh-CN"/>
        </w:rPr>
        <w:t xml:space="preserve"> </w:t>
      </w:r>
      <w:r>
        <w:rPr>
          <w:rFonts w:eastAsiaTheme="minorEastAsia"/>
          <w:bCs/>
          <w:iCs/>
          <w:color w:val="000000"/>
          <w:szCs w:val="20"/>
          <w:lang w:val="en-GB" w:eastAsia="zh-CN"/>
        </w:rPr>
        <w:t xml:space="preserve">for non-codebook based PUSCH transmission. Table 6 shows the number of SRI indications for a given layer number according to the Rel-16 SRI indication method. Table 7 shows the number of bits for the second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for the provided alternatives under a maximum layer number. </w:t>
      </w:r>
    </w:p>
    <w:p w14:paraId="339C04B9"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Compared to Rel-16 SRI field, Alt 1 requires one more state for the first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According to Rel-16 SRI indication, only for the cases of N</w:t>
      </w:r>
      <w:r w:rsidRPr="00EF12B7">
        <w:rPr>
          <w:rFonts w:eastAsiaTheme="minorEastAsia"/>
          <w:bCs/>
          <w:iCs/>
          <w:color w:val="000000"/>
          <w:szCs w:val="20"/>
          <w:vertAlign w:val="subscript"/>
          <w:lang w:val="en-GB" w:eastAsia="zh-CN"/>
        </w:rPr>
        <w:t>SRS</w:t>
      </w:r>
      <w:r>
        <w:rPr>
          <w:rFonts w:eastAsiaTheme="minorEastAsia"/>
          <w:bCs/>
          <w:iCs/>
          <w:color w:val="000000"/>
          <w:szCs w:val="20"/>
          <w:lang w:val="en-GB" w:eastAsia="zh-CN"/>
        </w:rPr>
        <w:t xml:space="preserve">=1/2/4, </w:t>
      </w:r>
      <w:proofErr w:type="spellStart"/>
      <w:r>
        <w:rPr>
          <w:rFonts w:eastAsiaTheme="minorEastAsia"/>
          <w:bCs/>
          <w:iCs/>
          <w:color w:val="000000"/>
          <w:szCs w:val="20"/>
          <w:lang w:val="en-GB" w:eastAsia="zh-CN"/>
        </w:rPr>
        <w:t>L</w:t>
      </w:r>
      <w:r w:rsidRPr="00EF12B7">
        <w:rPr>
          <w:rFonts w:eastAsiaTheme="minorEastAsia"/>
          <w:bCs/>
          <w:iCs/>
          <w:color w:val="000000"/>
          <w:szCs w:val="20"/>
          <w:vertAlign w:val="subscript"/>
          <w:lang w:val="en-GB" w:eastAsia="zh-CN"/>
        </w:rPr>
        <w:t>max</w:t>
      </w:r>
      <w:proofErr w:type="spellEnd"/>
      <w:r>
        <w:rPr>
          <w:rFonts w:eastAsiaTheme="minorEastAsia"/>
          <w:bCs/>
          <w:iCs/>
          <w:color w:val="000000"/>
          <w:szCs w:val="20"/>
          <w:lang w:val="en-GB" w:eastAsia="zh-CN"/>
        </w:rPr>
        <w:t xml:space="preserve"> =1, one more bit is needed; for other cases, the first SRI field of Alt 1 has same number of bits as the SRI field in Rel-16.</w:t>
      </w:r>
    </w:p>
    <w:p w14:paraId="036DED33"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I</w:t>
      </w:r>
      <w:r>
        <w:rPr>
          <w:rFonts w:eastAsiaTheme="minorEastAsia"/>
          <w:bCs/>
          <w:iCs/>
          <w:color w:val="000000"/>
          <w:szCs w:val="20"/>
          <w:lang w:val="en-GB" w:eastAsia="zh-CN"/>
        </w:rPr>
        <w:t>t can be seen from Table 7 that Alt 2-1 always requires more SRI bits compared to Alt 2-</w:t>
      </w:r>
      <w:r>
        <w:rPr>
          <w:rFonts w:eastAsiaTheme="minorEastAsia" w:hint="eastAsia"/>
          <w:bCs/>
          <w:iCs/>
          <w:color w:val="000000"/>
          <w:szCs w:val="20"/>
          <w:lang w:val="en-GB" w:eastAsia="zh-CN"/>
        </w:rPr>
        <w:t>2</w:t>
      </w:r>
      <w:r>
        <w:rPr>
          <w:rFonts w:eastAsiaTheme="minorEastAsia"/>
          <w:bCs/>
          <w:iCs/>
          <w:color w:val="000000"/>
          <w:szCs w:val="20"/>
          <w:lang w:val="en-GB" w:eastAsia="zh-CN"/>
        </w:rPr>
        <w:t xml:space="preserve">. Although it seems Alt 0 always requires the least number of bits for each case, it requires 2 more bits for the new dedicated DCI field to indicate which TRP(s) the PUSCH transmission is associated to, so the total DCI payload of Alt 0 </w:t>
      </w:r>
      <w:r>
        <w:rPr>
          <w:rFonts w:eastAsiaTheme="minorEastAsia" w:hint="eastAsia"/>
          <w:bCs/>
          <w:iCs/>
          <w:color w:val="000000"/>
          <w:szCs w:val="20"/>
          <w:lang w:val="en-GB" w:eastAsia="zh-CN"/>
        </w:rPr>
        <w:t>would be</w:t>
      </w:r>
      <w:r>
        <w:rPr>
          <w:rFonts w:eastAsiaTheme="minorEastAsia"/>
          <w:bCs/>
          <w:iCs/>
          <w:color w:val="000000"/>
          <w:szCs w:val="20"/>
          <w:lang w:val="en-GB" w:eastAsia="zh-CN"/>
        </w:rPr>
        <w:t xml:space="preserve"> the same or larger than other alternatives.</w:t>
      </w:r>
    </w:p>
    <w:p w14:paraId="2B3175A6"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In Table 7, the cases that Alt 1 requires fewer bits for the second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compared to Alt 2-2</w:t>
      </w:r>
      <w:r w:rsidRPr="004532B6">
        <w:rPr>
          <w:rFonts w:eastAsiaTheme="minorEastAsia"/>
          <w:bCs/>
          <w:iCs/>
          <w:color w:val="000000"/>
          <w:szCs w:val="20"/>
          <w:lang w:val="en-GB" w:eastAsia="zh-CN"/>
        </w:rPr>
        <w:t xml:space="preserve"> </w:t>
      </w:r>
      <w:r>
        <w:rPr>
          <w:rFonts w:eastAsiaTheme="minorEastAsia"/>
          <w:bCs/>
          <w:iCs/>
          <w:color w:val="000000"/>
          <w:szCs w:val="20"/>
          <w:lang w:val="en-GB" w:eastAsia="zh-CN"/>
        </w:rPr>
        <w:t xml:space="preserve">are highlight in orange. Note that Alt 1 would increase the </w:t>
      </w:r>
      <w:proofErr w:type="spellStart"/>
      <w:r>
        <w:rPr>
          <w:rFonts w:eastAsiaTheme="minorEastAsia"/>
          <w:bCs/>
          <w:iCs/>
          <w:color w:val="000000"/>
          <w:szCs w:val="20"/>
          <w:lang w:val="en-GB" w:eastAsia="zh-CN"/>
        </w:rPr>
        <w:t>bitwidth</w:t>
      </w:r>
      <w:proofErr w:type="spellEnd"/>
      <w:r>
        <w:rPr>
          <w:rFonts w:eastAsiaTheme="minorEastAsia"/>
          <w:bCs/>
          <w:iCs/>
          <w:color w:val="000000"/>
          <w:szCs w:val="20"/>
          <w:lang w:val="en-GB" w:eastAsia="zh-CN"/>
        </w:rPr>
        <w:t xml:space="preserve"> of the first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for the case with N</w:t>
      </w:r>
      <w:r w:rsidRPr="00EF12B7">
        <w:rPr>
          <w:rFonts w:eastAsiaTheme="minorEastAsia"/>
          <w:bCs/>
          <w:iCs/>
          <w:color w:val="000000"/>
          <w:szCs w:val="20"/>
          <w:vertAlign w:val="subscript"/>
          <w:lang w:val="en-GB" w:eastAsia="zh-CN"/>
        </w:rPr>
        <w:t>SRS</w:t>
      </w:r>
      <w:r>
        <w:rPr>
          <w:rFonts w:eastAsiaTheme="minorEastAsia"/>
          <w:bCs/>
          <w:iCs/>
          <w:color w:val="000000"/>
          <w:szCs w:val="20"/>
          <w:lang w:val="en-GB" w:eastAsia="zh-CN"/>
        </w:rPr>
        <w:t xml:space="preserve">=1/2/4, </w:t>
      </w:r>
      <w:proofErr w:type="spellStart"/>
      <w:r>
        <w:rPr>
          <w:rFonts w:eastAsiaTheme="minorEastAsia"/>
          <w:bCs/>
          <w:iCs/>
          <w:color w:val="000000"/>
          <w:szCs w:val="20"/>
          <w:lang w:val="en-GB" w:eastAsia="zh-CN"/>
        </w:rPr>
        <w:t>L</w:t>
      </w:r>
      <w:r w:rsidRPr="00EF12B7">
        <w:rPr>
          <w:rFonts w:eastAsiaTheme="minorEastAsia"/>
          <w:bCs/>
          <w:iCs/>
          <w:color w:val="000000"/>
          <w:szCs w:val="20"/>
          <w:vertAlign w:val="subscript"/>
          <w:lang w:val="en-GB" w:eastAsia="zh-CN"/>
        </w:rPr>
        <w:t>max</w:t>
      </w:r>
      <w:proofErr w:type="spellEnd"/>
      <w:r>
        <w:rPr>
          <w:rFonts w:eastAsiaTheme="minorEastAsia"/>
          <w:bCs/>
          <w:iCs/>
          <w:color w:val="000000"/>
          <w:szCs w:val="20"/>
          <w:lang w:val="en-GB" w:eastAsia="zh-CN"/>
        </w:rPr>
        <w:t xml:space="preserve"> =1. So </w:t>
      </w:r>
      <w:r>
        <w:rPr>
          <w:rFonts w:eastAsiaTheme="minorEastAsia" w:hint="eastAsia"/>
          <w:bCs/>
          <w:iCs/>
          <w:color w:val="000000"/>
          <w:szCs w:val="20"/>
          <w:lang w:val="en-GB" w:eastAsia="zh-CN"/>
        </w:rPr>
        <w:t xml:space="preserve">for </w:t>
      </w:r>
      <w:r>
        <w:rPr>
          <w:rFonts w:eastAsiaTheme="minorEastAsia"/>
          <w:bCs/>
          <w:iCs/>
          <w:color w:val="000000"/>
          <w:szCs w:val="20"/>
          <w:lang w:val="en-GB" w:eastAsia="zh-CN"/>
        </w:rPr>
        <w:t>N</w:t>
      </w:r>
      <w:r w:rsidRPr="00EF12B7">
        <w:rPr>
          <w:rFonts w:eastAsiaTheme="minorEastAsia"/>
          <w:bCs/>
          <w:iCs/>
          <w:color w:val="000000"/>
          <w:szCs w:val="20"/>
          <w:vertAlign w:val="subscript"/>
          <w:lang w:val="en-GB" w:eastAsia="zh-CN"/>
        </w:rPr>
        <w:t>SRS</w:t>
      </w:r>
      <w:r>
        <w:rPr>
          <w:rFonts w:eastAsiaTheme="minorEastAsia"/>
          <w:bCs/>
          <w:iCs/>
          <w:color w:val="000000"/>
          <w:szCs w:val="20"/>
          <w:lang w:val="en-GB" w:eastAsia="zh-CN"/>
        </w:rPr>
        <w:t xml:space="preserve">=1/2/4, Alt 1 requires </w:t>
      </w:r>
      <w:r>
        <w:rPr>
          <w:rFonts w:eastAsiaTheme="minorEastAsia" w:hint="eastAsia"/>
          <w:bCs/>
          <w:iCs/>
          <w:color w:val="000000"/>
          <w:szCs w:val="20"/>
          <w:lang w:val="en-GB" w:eastAsia="zh-CN"/>
        </w:rPr>
        <w:t>same</w:t>
      </w:r>
      <w:r>
        <w:rPr>
          <w:rFonts w:eastAsiaTheme="minorEastAsia"/>
          <w:bCs/>
          <w:iCs/>
          <w:color w:val="000000"/>
          <w:szCs w:val="20"/>
          <w:lang w:val="en-GB" w:eastAsia="zh-CN"/>
        </w:rPr>
        <w:t xml:space="preserve"> total SRI bits </w:t>
      </w:r>
      <w:r>
        <w:rPr>
          <w:rFonts w:eastAsiaTheme="minorEastAsia" w:hint="eastAsia"/>
          <w:bCs/>
          <w:iCs/>
          <w:color w:val="000000"/>
          <w:szCs w:val="20"/>
          <w:lang w:val="en-GB" w:eastAsia="zh-CN"/>
        </w:rPr>
        <w:t>as</w:t>
      </w:r>
      <w:r>
        <w:rPr>
          <w:rFonts w:eastAsiaTheme="minorEastAsia"/>
          <w:bCs/>
          <w:iCs/>
          <w:color w:val="000000"/>
          <w:szCs w:val="20"/>
          <w:lang w:val="en-GB" w:eastAsia="zh-CN"/>
        </w:rPr>
        <w:t xml:space="preserve"> Alt 2-2. In Table 7, the cases that Alt 1 requires more SRI bits for the second SRI </w:t>
      </w:r>
      <w:proofErr w:type="gramStart"/>
      <w:r>
        <w:rPr>
          <w:rFonts w:eastAsiaTheme="minorEastAsia"/>
          <w:bCs/>
          <w:iCs/>
          <w:color w:val="000000"/>
          <w:szCs w:val="20"/>
          <w:lang w:val="en-GB" w:eastAsia="zh-CN"/>
        </w:rPr>
        <w:t>field</w:t>
      </w:r>
      <w:proofErr w:type="gramEnd"/>
      <w:r>
        <w:rPr>
          <w:rFonts w:eastAsiaTheme="minorEastAsia"/>
          <w:bCs/>
          <w:iCs/>
          <w:color w:val="000000"/>
          <w:szCs w:val="20"/>
          <w:lang w:val="en-GB" w:eastAsia="zh-CN"/>
        </w:rPr>
        <w:t xml:space="preserve"> compared to Alt 2-2</w:t>
      </w:r>
      <w:r>
        <w:rPr>
          <w:rFonts w:eastAsiaTheme="minorEastAsia" w:hint="eastAsia"/>
          <w:bCs/>
          <w:iCs/>
          <w:color w:val="000000"/>
          <w:szCs w:val="20"/>
          <w:lang w:val="en-GB" w:eastAsia="zh-CN"/>
        </w:rPr>
        <w:t xml:space="preserve"> </w:t>
      </w:r>
      <w:r>
        <w:rPr>
          <w:rFonts w:eastAsiaTheme="minorEastAsia"/>
          <w:bCs/>
          <w:iCs/>
          <w:color w:val="000000"/>
          <w:szCs w:val="20"/>
          <w:lang w:val="en-GB" w:eastAsia="zh-CN"/>
        </w:rPr>
        <w:t xml:space="preserve">are highlighted in green. </w:t>
      </w:r>
    </w:p>
    <w:p w14:paraId="237B3D05" w14:textId="77777777" w:rsidR="00F21D7B" w:rsidRPr="00260AAC" w:rsidRDefault="00F21D7B" w:rsidP="00F21D7B">
      <w:pPr>
        <w:spacing w:beforeLines="50" w:before="120" w:line="259" w:lineRule="auto"/>
        <w:jc w:val="center"/>
        <w:rPr>
          <w:rFonts w:eastAsiaTheme="minorEastAsia"/>
          <w:b/>
          <w:bCs/>
          <w:iCs/>
          <w:color w:val="000000"/>
          <w:szCs w:val="20"/>
          <w:lang w:val="en-GB" w:eastAsia="zh-CN"/>
        </w:rPr>
      </w:pPr>
      <w:r w:rsidRPr="00260AAC">
        <w:rPr>
          <w:rFonts w:eastAsiaTheme="minorEastAsia" w:hint="eastAsia"/>
          <w:b/>
          <w:bCs/>
          <w:iCs/>
          <w:color w:val="000000"/>
          <w:szCs w:val="20"/>
          <w:lang w:val="en-GB" w:eastAsia="zh-CN"/>
        </w:rPr>
        <w:t>Table</w:t>
      </w:r>
      <w:r w:rsidRPr="00260AAC">
        <w:rPr>
          <w:rFonts w:eastAsiaTheme="minorEastAsia"/>
          <w:b/>
          <w:bCs/>
          <w:iCs/>
          <w:color w:val="000000"/>
          <w:szCs w:val="20"/>
          <w:lang w:val="en-GB" w:eastAsia="zh-CN"/>
        </w:rPr>
        <w:t xml:space="preserve"> 6 Number of TPMI index indications for a given layer number for codebook based PUSCH</w:t>
      </w:r>
    </w:p>
    <w:p w14:paraId="49E0A8E1" w14:textId="77777777" w:rsidR="00F21D7B" w:rsidRDefault="00F21D7B" w:rsidP="00F21D7B">
      <w:pPr>
        <w:spacing w:beforeLines="50" w:before="120" w:line="259" w:lineRule="auto"/>
        <w:jc w:val="center"/>
        <w:rPr>
          <w:rFonts w:eastAsiaTheme="minorEastAsia"/>
          <w:bCs/>
          <w:iCs/>
          <w:color w:val="000000"/>
          <w:szCs w:val="20"/>
          <w:lang w:val="en-GB" w:eastAsia="zh-CN"/>
        </w:rPr>
      </w:pPr>
      <w:r w:rsidRPr="001646AB">
        <w:rPr>
          <w:rFonts w:eastAsiaTheme="minorEastAsia"/>
          <w:noProof/>
          <w:lang w:eastAsia="zh-CN"/>
        </w:rPr>
        <w:drawing>
          <wp:inline distT="0" distB="0" distL="0" distR="0" wp14:anchorId="45435F91" wp14:editId="44B628D3">
            <wp:extent cx="4119245" cy="14484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19245" cy="1448435"/>
                    </a:xfrm>
                    <a:prstGeom prst="rect">
                      <a:avLst/>
                    </a:prstGeom>
                    <a:noFill/>
                    <a:ln>
                      <a:noFill/>
                    </a:ln>
                  </pic:spPr>
                </pic:pic>
              </a:graphicData>
            </a:graphic>
          </wp:inline>
        </w:drawing>
      </w:r>
    </w:p>
    <w:p w14:paraId="4ABBA531" w14:textId="77777777" w:rsidR="00F21D7B" w:rsidRPr="00260AAC" w:rsidRDefault="00F21D7B" w:rsidP="00F21D7B">
      <w:pPr>
        <w:spacing w:beforeLines="50" w:before="120" w:line="259" w:lineRule="auto"/>
        <w:jc w:val="center"/>
        <w:rPr>
          <w:rFonts w:eastAsiaTheme="minorEastAsia"/>
          <w:b/>
          <w:bCs/>
          <w:iCs/>
          <w:color w:val="000000"/>
          <w:szCs w:val="20"/>
          <w:lang w:val="en-GB" w:eastAsia="zh-CN"/>
        </w:rPr>
      </w:pPr>
      <w:r w:rsidRPr="00260AAC">
        <w:rPr>
          <w:rFonts w:eastAsiaTheme="minorEastAsia" w:hint="eastAsia"/>
          <w:b/>
          <w:bCs/>
          <w:iCs/>
          <w:color w:val="000000"/>
          <w:szCs w:val="20"/>
          <w:lang w:val="en-GB" w:eastAsia="zh-CN"/>
        </w:rPr>
        <w:t>Table</w:t>
      </w:r>
      <w:r w:rsidRPr="00260AAC">
        <w:rPr>
          <w:rFonts w:eastAsiaTheme="minorEastAsia"/>
          <w:b/>
          <w:bCs/>
          <w:iCs/>
          <w:color w:val="000000"/>
          <w:szCs w:val="20"/>
          <w:lang w:val="en-GB" w:eastAsia="zh-CN"/>
        </w:rPr>
        <w:t xml:space="preserve"> 7 Number of bits for the second TPMI field for a given maximum layer for codebook based PUSCH</w:t>
      </w:r>
    </w:p>
    <w:p w14:paraId="1BBD2065" w14:textId="77777777" w:rsidR="00F21D7B" w:rsidRPr="009540C8" w:rsidRDefault="00F21D7B" w:rsidP="00F21D7B">
      <w:pPr>
        <w:spacing w:beforeLines="50" w:before="120" w:line="259" w:lineRule="auto"/>
        <w:jc w:val="center"/>
        <w:rPr>
          <w:rFonts w:eastAsiaTheme="minorEastAsia"/>
          <w:bCs/>
          <w:iCs/>
          <w:color w:val="000000"/>
          <w:szCs w:val="20"/>
          <w:lang w:val="en-GB" w:eastAsia="zh-CN"/>
        </w:rPr>
      </w:pPr>
      <w:r w:rsidRPr="004532B6">
        <w:rPr>
          <w:noProof/>
          <w:lang w:eastAsia="zh-CN"/>
        </w:rPr>
        <w:t xml:space="preserve"> </w:t>
      </w:r>
      <w:r>
        <w:rPr>
          <w:noProof/>
          <w:lang w:eastAsia="zh-CN"/>
        </w:rPr>
        <w:drawing>
          <wp:inline distT="0" distB="0" distL="0" distR="0" wp14:anchorId="1B490DC2" wp14:editId="5CA17C8E">
            <wp:extent cx="4298950" cy="3365500"/>
            <wp:effectExtent l="0" t="0" r="6350" b="6350"/>
            <wp:docPr id="5" name="图片 5"/>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98950" cy="3365500"/>
                    </a:xfrm>
                    <a:prstGeom prst="rect">
                      <a:avLst/>
                    </a:prstGeom>
                    <a:noFill/>
                    <a:ln>
                      <a:noFill/>
                    </a:ln>
                  </pic:spPr>
                </pic:pic>
              </a:graphicData>
            </a:graphic>
          </wp:inline>
        </w:drawing>
      </w:r>
    </w:p>
    <w:p w14:paraId="41908321" w14:textId="1791E4EC"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22</w:t>
      </w:r>
      <w:r w:rsidRPr="00635E19">
        <w:rPr>
          <w:rFonts w:eastAsiaTheme="minorEastAsia"/>
          <w:b/>
          <w:i/>
          <w:color w:val="000000"/>
          <w:szCs w:val="20"/>
          <w:lang w:val="en-GB" w:eastAsia="zh-CN"/>
        </w:rPr>
        <w:t xml:space="preserve">: </w:t>
      </w:r>
    </w:p>
    <w:p w14:paraId="60036AEB" w14:textId="77777777" w:rsidR="00F21D7B" w:rsidRPr="00260AAC" w:rsidRDefault="00F21D7B" w:rsidP="00DD6122">
      <w:pPr>
        <w:pStyle w:val="a1"/>
        <w:numPr>
          <w:ilvl w:val="0"/>
          <w:numId w:val="28"/>
        </w:numPr>
        <w:spacing w:beforeLines="50" w:before="120" w:after="0"/>
        <w:rPr>
          <w:rFonts w:eastAsiaTheme="minorEastAsia"/>
          <w:b/>
          <w:i/>
          <w:szCs w:val="20"/>
          <w:lang w:val="x-none" w:eastAsia="zh-CN"/>
        </w:rPr>
      </w:pPr>
      <w:r w:rsidRPr="00B23907">
        <w:rPr>
          <w:rFonts w:eastAsiaTheme="minorEastAsia"/>
          <w:b/>
          <w:i/>
          <w:szCs w:val="20"/>
          <w:lang w:val="x-none" w:eastAsia="zh-CN"/>
        </w:rPr>
        <w:t>For non-codebook based M-TRP PUSCH transmission, SRI field is used for dynamic switching of S-TRP/M-TRP transmission of PUSCH.</w:t>
      </w:r>
    </w:p>
    <w:p w14:paraId="7E29A2B8" w14:textId="77777777" w:rsidR="00F21D7B" w:rsidRPr="005F1203" w:rsidRDefault="00F21D7B" w:rsidP="00F21D7B">
      <w:pPr>
        <w:pStyle w:val="2"/>
        <w:spacing w:before="240" w:after="240"/>
        <w:rPr>
          <w:rFonts w:eastAsiaTheme="minorEastAsia"/>
          <w:sz w:val="22"/>
          <w:szCs w:val="22"/>
          <w:lang w:eastAsia="zh-CN"/>
        </w:rPr>
      </w:pPr>
      <w:r w:rsidRPr="005F1203">
        <w:rPr>
          <w:rFonts w:eastAsiaTheme="minorEastAsia"/>
          <w:sz w:val="22"/>
          <w:szCs w:val="22"/>
          <w:lang w:eastAsia="zh-CN"/>
        </w:rPr>
        <w:t xml:space="preserve">Beam mapping and </w:t>
      </w:r>
      <w:r w:rsidRPr="005F1203">
        <w:rPr>
          <w:rFonts w:eastAsiaTheme="minorEastAsia" w:hint="eastAsia"/>
          <w:sz w:val="22"/>
          <w:szCs w:val="22"/>
          <w:lang w:eastAsia="zh-CN"/>
        </w:rPr>
        <w:t>frequency hopping</w:t>
      </w:r>
      <w:r w:rsidRPr="005F1203">
        <w:rPr>
          <w:rFonts w:eastAsiaTheme="minorEastAsia"/>
          <w:sz w:val="22"/>
          <w:szCs w:val="22"/>
          <w:lang w:eastAsia="zh-CN"/>
        </w:rPr>
        <w:t xml:space="preserve"> </w:t>
      </w:r>
    </w:p>
    <w:tbl>
      <w:tblPr>
        <w:tblStyle w:val="a7"/>
        <w:tblW w:w="0" w:type="auto"/>
        <w:tblLook w:val="04A0" w:firstRow="1" w:lastRow="0" w:firstColumn="1" w:lastColumn="0" w:noHBand="0" w:noVBand="1"/>
      </w:tblPr>
      <w:tblGrid>
        <w:gridCol w:w="9530"/>
      </w:tblGrid>
      <w:tr w:rsidR="00F21D7B" w14:paraId="54F47FDC" w14:textId="77777777" w:rsidTr="003818D5">
        <w:tc>
          <w:tcPr>
            <w:tcW w:w="9530" w:type="dxa"/>
          </w:tcPr>
          <w:p w14:paraId="1E545585" w14:textId="77777777" w:rsidR="00F21D7B" w:rsidRPr="00B23907" w:rsidRDefault="00F21D7B" w:rsidP="003818D5">
            <w:pPr>
              <w:spacing w:beforeLines="50" w:before="120"/>
              <w:rPr>
                <w:b/>
                <w:szCs w:val="20"/>
              </w:rPr>
            </w:pPr>
            <w:r w:rsidRPr="00B23907">
              <w:rPr>
                <w:b/>
                <w:szCs w:val="20"/>
                <w:highlight w:val="green"/>
              </w:rPr>
              <w:t>Agreement</w:t>
            </w:r>
          </w:p>
          <w:p w14:paraId="24619FB7" w14:textId="77777777" w:rsidR="00F21D7B" w:rsidRPr="00260AAC" w:rsidRDefault="00F21D7B" w:rsidP="003818D5">
            <w:pPr>
              <w:snapToGrid w:val="0"/>
              <w:spacing w:beforeLines="50" w:before="120"/>
              <w:jc w:val="both"/>
              <w:rPr>
                <w:szCs w:val="20"/>
              </w:rPr>
            </w:pPr>
            <w:r w:rsidRPr="00260AAC">
              <w:rPr>
                <w:szCs w:val="20"/>
              </w:rPr>
              <w:t xml:space="preserve">Further study following aspects related to beam mapping and default behaviors for multi-TRP PUCCH/PUSCH schemes,  </w:t>
            </w:r>
          </w:p>
          <w:p w14:paraId="5039057F" w14:textId="77777777" w:rsidR="00F21D7B" w:rsidRPr="00260AAC" w:rsidRDefault="00F21D7B" w:rsidP="00DD6122">
            <w:pPr>
              <w:numPr>
                <w:ilvl w:val="0"/>
                <w:numId w:val="31"/>
              </w:numPr>
              <w:spacing w:beforeLines="50" w:before="120"/>
              <w:jc w:val="both"/>
              <w:rPr>
                <w:szCs w:val="20"/>
              </w:rPr>
            </w:pPr>
            <w:r w:rsidRPr="00260AAC">
              <w:rPr>
                <w:szCs w:val="20"/>
              </w:rPr>
              <w:t>Whether enhancements needed on beam mapping in case of PUCCH/PUSCH dropping due to invalid UL symbols</w:t>
            </w:r>
          </w:p>
          <w:p w14:paraId="3694C70F" w14:textId="77777777" w:rsidR="00F21D7B" w:rsidRPr="00260AAC" w:rsidRDefault="00F21D7B" w:rsidP="00DD6122">
            <w:pPr>
              <w:numPr>
                <w:ilvl w:val="0"/>
                <w:numId w:val="31"/>
              </w:numPr>
              <w:spacing w:beforeLines="50" w:before="120"/>
              <w:jc w:val="both"/>
              <w:rPr>
                <w:szCs w:val="20"/>
              </w:rPr>
            </w:pPr>
            <w:r w:rsidRPr="00260AAC">
              <w:rPr>
                <w:szCs w:val="20"/>
              </w:rPr>
              <w:t>Whether frequency hopping is performed among the repetitions with the same beam</w:t>
            </w:r>
          </w:p>
          <w:p w14:paraId="04A54FD6" w14:textId="77777777" w:rsidR="00F21D7B" w:rsidRPr="00B23907" w:rsidRDefault="00F21D7B" w:rsidP="00DD6122">
            <w:pPr>
              <w:numPr>
                <w:ilvl w:val="0"/>
                <w:numId w:val="31"/>
              </w:numPr>
              <w:spacing w:beforeLines="50" w:before="120"/>
              <w:jc w:val="both"/>
              <w:rPr>
                <w:szCs w:val="20"/>
              </w:rPr>
            </w:pPr>
            <w:r w:rsidRPr="00260AAC">
              <w:rPr>
                <w:szCs w:val="20"/>
              </w:rPr>
              <w:t>Whether defining default beam for PUSCH is needed when PUSCH scheduled by DCI format 0_0 when two spatial relation info’s are configured for a PUCCH resource</w:t>
            </w:r>
          </w:p>
        </w:tc>
      </w:tr>
    </w:tbl>
    <w:p w14:paraId="42DA00D3" w14:textId="77777777" w:rsidR="00F21D7B" w:rsidRPr="00952352"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 xml:space="preserve">On </w:t>
      </w:r>
      <w:r>
        <w:rPr>
          <w:rFonts w:eastAsiaTheme="minorEastAsia" w:hint="eastAsia"/>
          <w:bCs/>
          <w:iCs/>
          <w:color w:val="000000"/>
          <w:szCs w:val="20"/>
          <w:lang w:val="en-GB" w:eastAsia="zh-CN"/>
        </w:rPr>
        <w:t>beam</w:t>
      </w:r>
      <w:r>
        <w:rPr>
          <w:rFonts w:eastAsiaTheme="minorEastAsia"/>
          <w:bCs/>
          <w:iCs/>
          <w:color w:val="000000"/>
          <w:szCs w:val="20"/>
          <w:lang w:val="en-GB" w:eastAsia="zh-CN"/>
        </w:rPr>
        <w:t xml:space="preserve"> mapping and frequency hopping for PUSCH, we have similar view as that for PUCCH. </w:t>
      </w:r>
    </w:p>
    <w:p w14:paraId="405E79B1" w14:textId="527FC961" w:rsidR="00F21D7B" w:rsidRDefault="00F21D7B" w:rsidP="00F21D7B">
      <w:pPr>
        <w:spacing w:beforeLines="50" w:before="120" w:line="259" w:lineRule="auto"/>
        <w:jc w:val="both"/>
        <w:rPr>
          <w:rFonts w:eastAsiaTheme="minorEastAsia"/>
          <w:b/>
          <w:i/>
          <w:color w:val="000000"/>
          <w:szCs w:val="20"/>
          <w:lang w:val="en-GB" w:eastAsia="zh-CN"/>
        </w:rPr>
      </w:pPr>
      <w:r w:rsidRPr="004A151F">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23</w:t>
      </w:r>
      <w:r w:rsidRPr="004A151F">
        <w:rPr>
          <w:rFonts w:eastAsiaTheme="minorEastAsia"/>
          <w:b/>
          <w:i/>
          <w:color w:val="000000"/>
          <w:szCs w:val="20"/>
          <w:lang w:val="en-GB" w:eastAsia="zh-CN"/>
        </w:rPr>
        <w:t xml:space="preserve">: </w:t>
      </w:r>
    </w:p>
    <w:p w14:paraId="036F4961" w14:textId="77777777" w:rsidR="00F21D7B" w:rsidRDefault="00F21D7B" w:rsidP="00DD6122">
      <w:pPr>
        <w:pStyle w:val="a1"/>
        <w:numPr>
          <w:ilvl w:val="0"/>
          <w:numId w:val="28"/>
        </w:numPr>
        <w:spacing w:beforeLines="50" w:before="120" w:after="0"/>
        <w:rPr>
          <w:rFonts w:eastAsiaTheme="minorEastAsia"/>
          <w:b/>
          <w:i/>
          <w:color w:val="000000"/>
          <w:szCs w:val="20"/>
          <w:lang w:val="en-GB" w:eastAsia="zh-CN"/>
        </w:rPr>
      </w:pPr>
      <w:r w:rsidRPr="00B23907">
        <w:rPr>
          <w:rFonts w:eastAsiaTheme="minorEastAsia"/>
          <w:b/>
          <w:i/>
          <w:szCs w:val="20"/>
          <w:lang w:val="x-none" w:eastAsia="zh-CN"/>
        </w:rPr>
        <w:t xml:space="preserve">For M-TRP PUSCH, repetition index </w:t>
      </w:r>
      <w:r w:rsidRPr="00B23907">
        <w:rPr>
          <w:rFonts w:eastAsiaTheme="minorEastAsia" w:hint="eastAsia"/>
          <w:b/>
          <w:i/>
          <w:szCs w:val="20"/>
          <w:lang w:val="x-none" w:eastAsia="zh-CN"/>
        </w:rPr>
        <w:t xml:space="preserve">based </w:t>
      </w:r>
      <w:r w:rsidRPr="00B23907">
        <w:rPr>
          <w:rFonts w:eastAsiaTheme="minorEastAsia"/>
          <w:b/>
          <w:i/>
          <w:szCs w:val="20"/>
          <w:lang w:val="x-none" w:eastAsia="zh-CN"/>
        </w:rPr>
        <w:t>beam mapping is supported.</w:t>
      </w:r>
    </w:p>
    <w:p w14:paraId="5F5ECC0D" w14:textId="77777777" w:rsidR="00F21D7B" w:rsidRPr="006E7889"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hint="eastAsia"/>
          <w:bCs/>
          <w:iCs/>
          <w:color w:val="000000"/>
          <w:szCs w:val="20"/>
          <w:lang w:val="en-GB" w:eastAsia="zh-CN"/>
        </w:rPr>
        <w:t>N</w:t>
      </w:r>
      <w:r>
        <w:rPr>
          <w:rFonts w:eastAsiaTheme="minorEastAsia"/>
          <w:bCs/>
          <w:iCs/>
          <w:color w:val="000000"/>
          <w:szCs w:val="20"/>
          <w:lang w:val="en-GB" w:eastAsia="zh-CN"/>
        </w:rPr>
        <w:t>ote that for PUSCH with repetition Type B, repetition index is nominal repetition index in proposal 8.</w:t>
      </w:r>
    </w:p>
    <w:p w14:paraId="52C7094E" w14:textId="1BAADD58" w:rsidR="00F21D7B" w:rsidRDefault="00F21D7B" w:rsidP="00F21D7B">
      <w:pPr>
        <w:spacing w:beforeLines="50" w:before="120" w:line="259" w:lineRule="auto"/>
        <w:jc w:val="both"/>
        <w:rPr>
          <w:rFonts w:eastAsiaTheme="minorEastAsia"/>
          <w:b/>
          <w:i/>
          <w:color w:val="000000"/>
          <w:szCs w:val="20"/>
          <w:lang w:val="en-GB" w:eastAsia="zh-CN"/>
        </w:rPr>
      </w:pPr>
      <w:r w:rsidRPr="004A151F">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24</w:t>
      </w:r>
      <w:r w:rsidRPr="004A151F">
        <w:rPr>
          <w:rFonts w:eastAsiaTheme="minorEastAsia"/>
          <w:b/>
          <w:i/>
          <w:color w:val="000000"/>
          <w:szCs w:val="20"/>
          <w:lang w:val="en-GB" w:eastAsia="zh-CN"/>
        </w:rPr>
        <w:t xml:space="preserve">: </w:t>
      </w:r>
    </w:p>
    <w:p w14:paraId="38BCD578" w14:textId="77777777" w:rsidR="00F21D7B" w:rsidRPr="00B23907" w:rsidRDefault="00F21D7B" w:rsidP="00DD6122">
      <w:pPr>
        <w:pStyle w:val="a1"/>
        <w:numPr>
          <w:ilvl w:val="0"/>
          <w:numId w:val="28"/>
        </w:numPr>
        <w:spacing w:beforeLines="50" w:before="120" w:after="0"/>
        <w:rPr>
          <w:rFonts w:eastAsiaTheme="minorEastAsia"/>
          <w:b/>
          <w:i/>
          <w:szCs w:val="20"/>
          <w:lang w:val="x-none" w:eastAsia="zh-CN"/>
        </w:rPr>
      </w:pPr>
      <w:r w:rsidRPr="00B23907">
        <w:rPr>
          <w:rFonts w:eastAsiaTheme="minorEastAsia"/>
          <w:b/>
          <w:i/>
          <w:szCs w:val="20"/>
          <w:lang w:val="x-none" w:eastAsia="zh-CN"/>
        </w:rPr>
        <w:t>For frequency hopping of M-TRP PUCCH transmission, the following scheme is supported:</w:t>
      </w:r>
    </w:p>
    <w:p w14:paraId="3F563828" w14:textId="77777777" w:rsidR="00F21D7B" w:rsidRPr="00B23907" w:rsidRDefault="00F21D7B" w:rsidP="00DD6122">
      <w:pPr>
        <w:pStyle w:val="a1"/>
        <w:numPr>
          <w:ilvl w:val="1"/>
          <w:numId w:val="28"/>
        </w:numPr>
        <w:spacing w:beforeLines="50" w:before="120" w:after="0"/>
        <w:rPr>
          <w:rFonts w:eastAsiaTheme="minorEastAsia"/>
          <w:b/>
          <w:i/>
          <w:szCs w:val="20"/>
          <w:lang w:val="x-none" w:eastAsia="zh-CN"/>
        </w:rPr>
      </w:pPr>
      <w:r w:rsidRPr="00B23907">
        <w:rPr>
          <w:rFonts w:eastAsiaTheme="minorEastAsia"/>
          <w:b/>
          <w:i/>
          <w:szCs w:val="20"/>
          <w:lang w:val="x-none" w:eastAsia="zh-CN"/>
        </w:rPr>
        <w:t>When the repetition number of a PUCCH resource is 2, frequency hopping is performed among all repetitions;</w:t>
      </w:r>
    </w:p>
    <w:p w14:paraId="69B52F05" w14:textId="77777777" w:rsidR="00F21D7B" w:rsidRPr="00B23907" w:rsidRDefault="00F21D7B" w:rsidP="00DD6122">
      <w:pPr>
        <w:pStyle w:val="a1"/>
        <w:numPr>
          <w:ilvl w:val="1"/>
          <w:numId w:val="28"/>
        </w:numPr>
        <w:spacing w:beforeLines="50" w:before="120" w:after="0"/>
        <w:rPr>
          <w:rFonts w:eastAsiaTheme="minorEastAsia"/>
          <w:b/>
          <w:i/>
          <w:szCs w:val="20"/>
          <w:lang w:val="x-none" w:eastAsia="zh-CN"/>
        </w:rPr>
      </w:pPr>
      <w:r w:rsidRPr="00B23907">
        <w:rPr>
          <w:rFonts w:eastAsiaTheme="minorEastAsia"/>
          <w:b/>
          <w:i/>
          <w:szCs w:val="20"/>
          <w:lang w:val="x-none" w:eastAsia="zh-CN"/>
        </w:rPr>
        <w:t>When the repetition number of a PUCCH resource is larger than 2, frequency hopping is performed among the repetitions with the same beam.</w:t>
      </w:r>
    </w:p>
    <w:p w14:paraId="66D9C082" w14:textId="77777777" w:rsidR="00F21D7B" w:rsidRPr="0015022D" w:rsidRDefault="00F21D7B" w:rsidP="00F21D7B">
      <w:pPr>
        <w:spacing w:beforeLines="50" w:before="120" w:line="259" w:lineRule="auto"/>
        <w:jc w:val="both"/>
        <w:rPr>
          <w:rFonts w:eastAsiaTheme="minorEastAsia"/>
          <w:szCs w:val="20"/>
          <w:u w:val="single"/>
          <w:lang w:val="en-GB" w:eastAsia="zh-CN"/>
        </w:rPr>
      </w:pPr>
      <w:r>
        <w:rPr>
          <w:rFonts w:eastAsiaTheme="minorEastAsia"/>
          <w:bCs/>
          <w:iCs/>
          <w:color w:val="000000"/>
          <w:szCs w:val="20"/>
          <w:lang w:val="en-GB" w:eastAsia="zh-CN"/>
        </w:rPr>
        <w:t>In Rel-16, the beam of a PU</w:t>
      </w:r>
      <w:r>
        <w:rPr>
          <w:rFonts w:eastAsiaTheme="minorEastAsia" w:hint="eastAsia"/>
          <w:bCs/>
          <w:iCs/>
          <w:color w:val="000000"/>
          <w:szCs w:val="20"/>
          <w:lang w:val="en-GB" w:eastAsia="zh-CN"/>
        </w:rPr>
        <w:t>S</w:t>
      </w:r>
      <w:r>
        <w:rPr>
          <w:rFonts w:eastAsiaTheme="minorEastAsia"/>
          <w:bCs/>
          <w:iCs/>
          <w:color w:val="000000"/>
          <w:szCs w:val="20"/>
          <w:lang w:val="en-GB" w:eastAsia="zh-CN"/>
        </w:rPr>
        <w:t>CH scheduled</w:t>
      </w:r>
      <w:r w:rsidRPr="001D5035">
        <w:rPr>
          <w:rFonts w:eastAsiaTheme="minorEastAsia"/>
          <w:bCs/>
          <w:iCs/>
          <w:szCs w:val="20"/>
          <w:lang w:val="en-GB" w:eastAsia="zh-CN"/>
        </w:rPr>
        <w:t xml:space="preserve"> by DCI format 0_0 is the same as the </w:t>
      </w:r>
      <w:r w:rsidRPr="001D5035">
        <w:rPr>
          <w:szCs w:val="20"/>
        </w:rPr>
        <w:t xml:space="preserve">spatial relation of the </w:t>
      </w:r>
      <w:r w:rsidRPr="001D5035">
        <w:rPr>
          <w:rFonts w:hint="eastAsia"/>
          <w:szCs w:val="20"/>
          <w:lang w:eastAsia="zh-CN"/>
        </w:rPr>
        <w:t xml:space="preserve">dedicated </w:t>
      </w:r>
      <w:r w:rsidRPr="001D5035">
        <w:rPr>
          <w:szCs w:val="20"/>
        </w:rPr>
        <w:t xml:space="preserve">PUCCH resource with the lowest ID within the active UL BWP of the cell, or is determined according to a reference to the RS configured with </w:t>
      </w:r>
      <w:proofErr w:type="spellStart"/>
      <w:r w:rsidRPr="001D5035">
        <w:rPr>
          <w:i/>
          <w:iCs/>
          <w:szCs w:val="20"/>
        </w:rPr>
        <w:t>qcl</w:t>
      </w:r>
      <w:proofErr w:type="spellEnd"/>
      <w:r w:rsidRPr="001D5035">
        <w:rPr>
          <w:i/>
          <w:iCs/>
          <w:szCs w:val="20"/>
        </w:rPr>
        <w:t>-Type</w:t>
      </w:r>
      <w:r w:rsidRPr="001D5035">
        <w:rPr>
          <w:szCs w:val="20"/>
        </w:rPr>
        <w:t xml:space="preserve"> set to '</w:t>
      </w:r>
      <w:proofErr w:type="spellStart"/>
      <w:r w:rsidRPr="001D5035">
        <w:rPr>
          <w:szCs w:val="20"/>
        </w:rPr>
        <w:t>typeD</w:t>
      </w:r>
      <w:proofErr w:type="spellEnd"/>
      <w:r w:rsidRPr="001D5035">
        <w:rPr>
          <w:szCs w:val="20"/>
        </w:rPr>
        <w:t>' corresponding to the QCL assumption of the CORESET with the lowest ID on the active DL BWP of the cell.</w:t>
      </w:r>
      <w:r>
        <w:rPr>
          <w:szCs w:val="20"/>
        </w:rPr>
        <w:t xml:space="preserve"> When M-TRP transmission is configured for a PUSCH, whether it is a</w:t>
      </w:r>
      <w:r>
        <w:rPr>
          <w:rFonts w:eastAsiaTheme="minorEastAsia" w:hint="eastAsia"/>
          <w:szCs w:val="20"/>
          <w:lang w:eastAsia="zh-CN"/>
        </w:rPr>
        <w:t>n</w:t>
      </w:r>
      <w:r>
        <w:rPr>
          <w:szCs w:val="20"/>
        </w:rPr>
        <w:t xml:space="preserve"> S-TRP transmission or </w:t>
      </w:r>
      <w:proofErr w:type="gramStart"/>
      <w:r>
        <w:rPr>
          <w:szCs w:val="20"/>
        </w:rPr>
        <w:t>a</w:t>
      </w:r>
      <w:proofErr w:type="gramEnd"/>
      <w:r>
        <w:rPr>
          <w:szCs w:val="20"/>
        </w:rPr>
        <w:t xml:space="preserve"> M-TRP transmission is dynamic switched. Similar as that for PDSCH with M-TRP, two default beam of a PUSCH resource should be UE’s capability, and whether </w:t>
      </w:r>
      <w:r>
        <w:rPr>
          <w:rFonts w:eastAsiaTheme="minorEastAsia" w:hint="eastAsia"/>
          <w:szCs w:val="20"/>
          <w:lang w:eastAsia="zh-CN"/>
        </w:rPr>
        <w:t xml:space="preserve">one or two </w:t>
      </w:r>
      <w:r>
        <w:rPr>
          <w:szCs w:val="20"/>
        </w:rPr>
        <w:t>default beam</w:t>
      </w:r>
      <w:r>
        <w:rPr>
          <w:rFonts w:eastAsiaTheme="minorEastAsia" w:hint="eastAsia"/>
          <w:szCs w:val="20"/>
          <w:lang w:eastAsia="zh-CN"/>
        </w:rPr>
        <w:t>s are applied</w:t>
      </w:r>
      <w:r>
        <w:rPr>
          <w:szCs w:val="20"/>
        </w:rPr>
        <w:t xml:space="preserve"> </w:t>
      </w:r>
      <w:r>
        <w:rPr>
          <w:rFonts w:eastAsiaTheme="minorEastAsia" w:hint="eastAsia"/>
          <w:szCs w:val="20"/>
          <w:lang w:eastAsia="zh-CN"/>
        </w:rPr>
        <w:t>to</w:t>
      </w:r>
      <w:r>
        <w:rPr>
          <w:szCs w:val="20"/>
        </w:rPr>
        <w:t xml:space="preserve"> PUSCH should be configured by RRC. </w:t>
      </w:r>
    </w:p>
    <w:p w14:paraId="4ABB386E" w14:textId="0EBB49BE" w:rsidR="00F21D7B" w:rsidRDefault="00F21D7B" w:rsidP="00F21D7B">
      <w:pPr>
        <w:spacing w:beforeLines="50" w:before="120" w:line="259" w:lineRule="auto"/>
        <w:jc w:val="both"/>
        <w:rPr>
          <w:rFonts w:eastAsiaTheme="minorEastAsia"/>
          <w:b/>
          <w:i/>
          <w:color w:val="000000"/>
          <w:szCs w:val="20"/>
          <w:lang w:val="en-GB" w:eastAsia="zh-CN"/>
        </w:rPr>
      </w:pPr>
      <w:r w:rsidRPr="0015022D">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25</w:t>
      </w:r>
      <w:r w:rsidRPr="0015022D">
        <w:rPr>
          <w:rFonts w:eastAsiaTheme="minorEastAsia"/>
          <w:b/>
          <w:i/>
          <w:color w:val="000000"/>
          <w:szCs w:val="20"/>
          <w:lang w:val="en-GB" w:eastAsia="zh-CN"/>
        </w:rPr>
        <w:t>:</w:t>
      </w:r>
      <w:r>
        <w:rPr>
          <w:rFonts w:eastAsiaTheme="minorEastAsia"/>
          <w:b/>
          <w:i/>
          <w:color w:val="000000"/>
          <w:szCs w:val="20"/>
          <w:lang w:val="en-GB" w:eastAsia="zh-CN"/>
        </w:rPr>
        <w:t xml:space="preserve"> </w:t>
      </w:r>
    </w:p>
    <w:p w14:paraId="0B70C1CF" w14:textId="77777777" w:rsidR="00F21D7B" w:rsidRPr="00B23907" w:rsidRDefault="00F21D7B" w:rsidP="00DD6122">
      <w:pPr>
        <w:pStyle w:val="a1"/>
        <w:numPr>
          <w:ilvl w:val="0"/>
          <w:numId w:val="28"/>
        </w:numPr>
        <w:spacing w:beforeLines="50" w:before="120" w:after="0"/>
        <w:rPr>
          <w:rFonts w:eastAsiaTheme="minorEastAsia"/>
          <w:b/>
          <w:i/>
          <w:szCs w:val="20"/>
          <w:lang w:val="x-none" w:eastAsia="zh-CN"/>
        </w:rPr>
      </w:pPr>
      <w:r w:rsidRPr="00B23907">
        <w:rPr>
          <w:rFonts w:eastAsiaTheme="minorEastAsia"/>
          <w:b/>
          <w:i/>
          <w:szCs w:val="20"/>
          <w:lang w:val="x-none" w:eastAsia="zh-CN"/>
        </w:rPr>
        <w:t>A new capability of supporting two default</w:t>
      </w:r>
      <w:r>
        <w:rPr>
          <w:rFonts w:eastAsiaTheme="minorEastAsia" w:hint="eastAsia"/>
          <w:b/>
          <w:i/>
          <w:szCs w:val="20"/>
          <w:lang w:val="x-none" w:eastAsia="zh-CN"/>
        </w:rPr>
        <w:t xml:space="preserve"> </w:t>
      </w:r>
      <w:r w:rsidRPr="00B23907">
        <w:rPr>
          <w:rFonts w:eastAsiaTheme="minorEastAsia"/>
          <w:b/>
          <w:i/>
          <w:szCs w:val="20"/>
          <w:lang w:val="x-none" w:eastAsia="zh-CN"/>
        </w:rPr>
        <w:t>beam for PUSCH</w:t>
      </w:r>
      <w:r w:rsidRPr="00B23907">
        <w:rPr>
          <w:rFonts w:eastAsiaTheme="minorEastAsia" w:hint="eastAsia"/>
          <w:b/>
          <w:i/>
          <w:szCs w:val="20"/>
          <w:lang w:val="x-none" w:eastAsia="zh-CN"/>
        </w:rPr>
        <w:t>s</w:t>
      </w:r>
      <w:r w:rsidRPr="00B23907">
        <w:rPr>
          <w:rFonts w:eastAsiaTheme="minorEastAsia"/>
          <w:b/>
          <w:i/>
          <w:szCs w:val="20"/>
          <w:lang w:val="x-none" w:eastAsia="zh-CN"/>
        </w:rPr>
        <w:t xml:space="preserve"> scheduled by DCI format 0_0 is supported.</w:t>
      </w:r>
    </w:p>
    <w:p w14:paraId="7FC7E09C" w14:textId="622C9191" w:rsidR="00F21D7B" w:rsidRDefault="00F21D7B" w:rsidP="00F21D7B">
      <w:pPr>
        <w:spacing w:beforeLines="50" w:before="120" w:line="259" w:lineRule="auto"/>
        <w:jc w:val="both"/>
        <w:rPr>
          <w:rFonts w:eastAsiaTheme="minorEastAsia"/>
          <w:b/>
          <w:i/>
          <w:color w:val="000000"/>
          <w:szCs w:val="20"/>
          <w:lang w:val="en-GB" w:eastAsia="zh-CN"/>
        </w:rPr>
      </w:pPr>
      <w:r>
        <w:rPr>
          <w:rFonts w:eastAsiaTheme="minorEastAsia"/>
          <w:b/>
          <w:i/>
          <w:color w:val="000000"/>
          <w:szCs w:val="20"/>
          <w:lang w:val="en-GB" w:eastAsia="zh-CN"/>
        </w:rPr>
        <w:t xml:space="preserve"> </w:t>
      </w:r>
      <w:r w:rsidRPr="0015022D">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26</w:t>
      </w:r>
      <w:r w:rsidRPr="0015022D">
        <w:rPr>
          <w:rFonts w:eastAsiaTheme="minorEastAsia"/>
          <w:b/>
          <w:i/>
          <w:color w:val="000000"/>
          <w:szCs w:val="20"/>
          <w:lang w:val="en-GB" w:eastAsia="zh-CN"/>
        </w:rPr>
        <w:t>:</w:t>
      </w:r>
      <w:r>
        <w:rPr>
          <w:rFonts w:eastAsiaTheme="minorEastAsia"/>
          <w:b/>
          <w:i/>
          <w:color w:val="000000"/>
          <w:szCs w:val="20"/>
          <w:lang w:val="en-GB" w:eastAsia="zh-CN"/>
        </w:rPr>
        <w:t xml:space="preserve"> </w:t>
      </w:r>
    </w:p>
    <w:p w14:paraId="3200CCA4" w14:textId="77777777" w:rsidR="00F21D7B" w:rsidRPr="00B23907" w:rsidRDefault="00F21D7B" w:rsidP="00DD6122">
      <w:pPr>
        <w:pStyle w:val="a1"/>
        <w:numPr>
          <w:ilvl w:val="0"/>
          <w:numId w:val="28"/>
        </w:numPr>
        <w:spacing w:beforeLines="50" w:before="120" w:after="0"/>
        <w:rPr>
          <w:rFonts w:eastAsiaTheme="minorEastAsia"/>
          <w:b/>
          <w:i/>
          <w:szCs w:val="20"/>
          <w:lang w:val="x-none" w:eastAsia="zh-CN"/>
        </w:rPr>
      </w:pPr>
      <w:r w:rsidRPr="00B23907">
        <w:rPr>
          <w:rFonts w:eastAsiaTheme="minorEastAsia"/>
          <w:b/>
          <w:i/>
          <w:szCs w:val="20"/>
          <w:lang w:val="x-none" w:eastAsia="zh-CN"/>
        </w:rPr>
        <w:t>Whether one or two</w:t>
      </w:r>
      <w:r>
        <w:rPr>
          <w:rFonts w:eastAsiaTheme="minorEastAsia" w:hint="eastAsia"/>
          <w:b/>
          <w:i/>
          <w:szCs w:val="20"/>
          <w:lang w:val="x-none" w:eastAsia="zh-CN"/>
        </w:rPr>
        <w:t xml:space="preserve"> </w:t>
      </w:r>
      <w:r w:rsidRPr="00B23907">
        <w:rPr>
          <w:rFonts w:eastAsiaTheme="minorEastAsia"/>
          <w:b/>
          <w:i/>
          <w:szCs w:val="20"/>
          <w:lang w:val="x-none" w:eastAsia="zh-CN"/>
        </w:rPr>
        <w:t>default beams are applied to PUSCH should be configured by RRC.</w:t>
      </w:r>
    </w:p>
    <w:p w14:paraId="63B76EBE" w14:textId="77777777" w:rsidR="00F21D7B" w:rsidRPr="00634F6F" w:rsidRDefault="00F21D7B" w:rsidP="00F21D7B">
      <w:pPr>
        <w:pStyle w:val="2"/>
        <w:spacing w:before="240" w:after="240"/>
        <w:rPr>
          <w:rFonts w:eastAsiaTheme="minorEastAsia"/>
          <w:sz w:val="22"/>
          <w:szCs w:val="22"/>
          <w:lang w:eastAsia="zh-CN"/>
        </w:rPr>
      </w:pPr>
      <w:r>
        <w:rPr>
          <w:rFonts w:eastAsiaTheme="minorEastAsia"/>
          <w:sz w:val="22"/>
          <w:szCs w:val="22"/>
          <w:lang w:eastAsia="zh-CN"/>
        </w:rPr>
        <w:t>Power control for PUSCH</w:t>
      </w:r>
    </w:p>
    <w:tbl>
      <w:tblPr>
        <w:tblStyle w:val="a7"/>
        <w:tblW w:w="0" w:type="auto"/>
        <w:tblLook w:val="04A0" w:firstRow="1" w:lastRow="0" w:firstColumn="1" w:lastColumn="0" w:noHBand="0" w:noVBand="1"/>
      </w:tblPr>
      <w:tblGrid>
        <w:gridCol w:w="9530"/>
      </w:tblGrid>
      <w:tr w:rsidR="00F21D7B" w14:paraId="4DE89984" w14:textId="77777777" w:rsidTr="003818D5">
        <w:tc>
          <w:tcPr>
            <w:tcW w:w="9530" w:type="dxa"/>
          </w:tcPr>
          <w:p w14:paraId="0F204D96" w14:textId="77777777" w:rsidR="00F21D7B" w:rsidRPr="00260AAC" w:rsidRDefault="00F21D7B" w:rsidP="003818D5">
            <w:pPr>
              <w:spacing w:beforeLines="50" w:before="120"/>
              <w:rPr>
                <w:b/>
                <w:szCs w:val="20"/>
              </w:rPr>
            </w:pPr>
            <w:r w:rsidRPr="00260AAC">
              <w:rPr>
                <w:b/>
                <w:szCs w:val="20"/>
                <w:highlight w:val="green"/>
              </w:rPr>
              <w:t>Agreement</w:t>
            </w:r>
          </w:p>
          <w:p w14:paraId="654D2FCF" w14:textId="77777777" w:rsidR="00F21D7B" w:rsidRPr="00635E19" w:rsidRDefault="00F21D7B" w:rsidP="003818D5">
            <w:pPr>
              <w:spacing w:beforeLines="50" w:before="120"/>
              <w:rPr>
                <w:szCs w:val="20"/>
              </w:rPr>
            </w:pPr>
            <w:r w:rsidRPr="00635E19">
              <w:rPr>
                <w:szCs w:val="20"/>
              </w:rPr>
              <w:t xml:space="preserve">For single-DCI based M-TRP PUSCH repetition schemes, up to two power control parameter sets (using </w:t>
            </w:r>
            <w:r w:rsidRPr="00635E19">
              <w:rPr>
                <w:i/>
                <w:iCs/>
                <w:szCs w:val="20"/>
              </w:rPr>
              <w:t>SRI-PUSCH-</w:t>
            </w:r>
            <w:proofErr w:type="spellStart"/>
            <w:r w:rsidRPr="00635E19">
              <w:rPr>
                <w:i/>
                <w:iCs/>
                <w:szCs w:val="20"/>
              </w:rPr>
              <w:t>PowerControl</w:t>
            </w:r>
            <w:proofErr w:type="spellEnd"/>
            <w:r w:rsidRPr="00635E19">
              <w:rPr>
                <w:szCs w:val="20"/>
              </w:rPr>
              <w:t xml:space="preserve">) can be applied when SRS resources from two SRS resource sets indicated in DCI format 0_1/0_2. </w:t>
            </w:r>
          </w:p>
          <w:p w14:paraId="5D2FFA81" w14:textId="77777777" w:rsidR="00F21D7B" w:rsidRPr="00635E19" w:rsidRDefault="00F21D7B" w:rsidP="00DD6122">
            <w:pPr>
              <w:pStyle w:val="af0"/>
              <w:numPr>
                <w:ilvl w:val="0"/>
                <w:numId w:val="30"/>
              </w:numPr>
              <w:shd w:val="clear" w:color="auto" w:fill="FFFFFF"/>
              <w:spacing w:beforeLines="50" w:before="120" w:after="0" w:line="240" w:lineRule="auto"/>
              <w:rPr>
                <w:rFonts w:ascii="Times New Roman" w:hAnsi="Times New Roman"/>
                <w:sz w:val="20"/>
                <w:szCs w:val="20"/>
              </w:rPr>
            </w:pPr>
            <w:r w:rsidRPr="00635E19">
              <w:rPr>
                <w:rFonts w:ascii="Times New Roman" w:hAnsi="Times New Roman"/>
                <w:sz w:val="20"/>
                <w:szCs w:val="20"/>
              </w:rPr>
              <w:t xml:space="preserve">FFS1: Details on linking SRI fields to two power control parameters, </w:t>
            </w:r>
          </w:p>
          <w:p w14:paraId="14AA0CB2" w14:textId="77777777" w:rsidR="00F21D7B" w:rsidRPr="00635E19" w:rsidRDefault="00F21D7B" w:rsidP="00DD6122">
            <w:pPr>
              <w:pStyle w:val="af0"/>
              <w:numPr>
                <w:ilvl w:val="1"/>
                <w:numId w:val="30"/>
              </w:numPr>
              <w:shd w:val="clear" w:color="auto" w:fill="FFFFFF"/>
              <w:spacing w:beforeLines="50" w:before="120" w:after="0" w:line="240" w:lineRule="auto"/>
              <w:rPr>
                <w:rFonts w:ascii="Times New Roman" w:hAnsi="Times New Roman"/>
                <w:sz w:val="20"/>
                <w:szCs w:val="20"/>
              </w:rPr>
            </w:pPr>
            <w:r w:rsidRPr="00635E19">
              <w:rPr>
                <w:rFonts w:ascii="Times New Roman" w:hAnsi="Times New Roman"/>
                <w:sz w:val="20"/>
                <w:szCs w:val="20"/>
              </w:rPr>
              <w:t xml:space="preserve">Alt. 1: Add second </w:t>
            </w:r>
            <w:proofErr w:type="spellStart"/>
            <w:r w:rsidRPr="00635E19">
              <w:rPr>
                <w:rFonts w:ascii="Times New Roman" w:hAnsi="Times New Roman"/>
                <w:i/>
                <w:sz w:val="20"/>
                <w:szCs w:val="20"/>
              </w:rPr>
              <w:t>sri</w:t>
            </w:r>
            <w:proofErr w:type="spellEnd"/>
            <w:r w:rsidRPr="00635E19">
              <w:rPr>
                <w:rFonts w:ascii="Times New Roman" w:hAnsi="Times New Roman"/>
                <w:i/>
                <w:sz w:val="20"/>
                <w:szCs w:val="20"/>
              </w:rPr>
              <w:t>-PUSCH-</w:t>
            </w:r>
            <w:proofErr w:type="spellStart"/>
            <w:r w:rsidRPr="00635E19">
              <w:rPr>
                <w:rFonts w:ascii="Times New Roman" w:hAnsi="Times New Roman"/>
                <w:i/>
                <w:sz w:val="20"/>
                <w:szCs w:val="20"/>
              </w:rPr>
              <w:t>MappingToAddModList</w:t>
            </w:r>
            <w:proofErr w:type="spellEnd"/>
            <w:r w:rsidRPr="00635E19">
              <w:rPr>
                <w:rFonts w:ascii="Times New Roman" w:hAnsi="Times New Roman"/>
                <w:sz w:val="20"/>
                <w:szCs w:val="20"/>
              </w:rPr>
              <w:t xml:space="preserve">, and select two </w:t>
            </w:r>
            <w:r w:rsidRPr="00635E19">
              <w:rPr>
                <w:rFonts w:ascii="Times New Roman" w:hAnsi="Times New Roman"/>
                <w:i/>
                <w:sz w:val="20"/>
                <w:szCs w:val="20"/>
              </w:rPr>
              <w:t>SRI-PUSCH-</w:t>
            </w:r>
            <w:proofErr w:type="spellStart"/>
            <w:r w:rsidRPr="00635E19">
              <w:rPr>
                <w:rFonts w:ascii="Times New Roman" w:hAnsi="Times New Roman"/>
                <w:i/>
                <w:sz w:val="20"/>
                <w:szCs w:val="20"/>
              </w:rPr>
              <w:t>PowerControl</w:t>
            </w:r>
            <w:proofErr w:type="spellEnd"/>
            <w:r w:rsidRPr="00635E19">
              <w:rPr>
                <w:rFonts w:ascii="Times New Roman" w:hAnsi="Times New Roman"/>
                <w:sz w:val="20"/>
                <w:szCs w:val="20"/>
              </w:rPr>
              <w:t xml:space="preserve"> from two </w:t>
            </w:r>
            <w:proofErr w:type="spellStart"/>
            <w:r w:rsidRPr="00635E19">
              <w:rPr>
                <w:rFonts w:ascii="Times New Roman" w:hAnsi="Times New Roman"/>
                <w:i/>
                <w:sz w:val="20"/>
                <w:szCs w:val="20"/>
              </w:rPr>
              <w:t>sri</w:t>
            </w:r>
            <w:proofErr w:type="spellEnd"/>
            <w:r w:rsidRPr="00635E19">
              <w:rPr>
                <w:rFonts w:ascii="Times New Roman" w:hAnsi="Times New Roman"/>
                <w:i/>
                <w:sz w:val="20"/>
                <w:szCs w:val="20"/>
              </w:rPr>
              <w:t>-PUSCH-</w:t>
            </w:r>
            <w:proofErr w:type="spellStart"/>
            <w:r w:rsidRPr="00635E19">
              <w:rPr>
                <w:rFonts w:ascii="Times New Roman" w:hAnsi="Times New Roman"/>
                <w:i/>
                <w:sz w:val="20"/>
                <w:szCs w:val="20"/>
              </w:rPr>
              <w:t>MappingToAddModList</w:t>
            </w:r>
            <w:proofErr w:type="spellEnd"/>
          </w:p>
          <w:p w14:paraId="5AB5B65E" w14:textId="77777777" w:rsidR="00F21D7B" w:rsidRPr="00635E19" w:rsidRDefault="00F21D7B" w:rsidP="00DD6122">
            <w:pPr>
              <w:pStyle w:val="af0"/>
              <w:numPr>
                <w:ilvl w:val="1"/>
                <w:numId w:val="30"/>
              </w:numPr>
              <w:shd w:val="clear" w:color="auto" w:fill="FFFFFF"/>
              <w:spacing w:beforeLines="50" w:before="120" w:after="0" w:line="240" w:lineRule="auto"/>
              <w:rPr>
                <w:rFonts w:ascii="Times New Roman" w:hAnsi="Times New Roman"/>
                <w:sz w:val="20"/>
                <w:szCs w:val="20"/>
              </w:rPr>
            </w:pPr>
            <w:r w:rsidRPr="00635E19">
              <w:rPr>
                <w:rFonts w:ascii="Times New Roman" w:hAnsi="Times New Roman"/>
                <w:sz w:val="20"/>
                <w:szCs w:val="20"/>
              </w:rPr>
              <w:t xml:space="preserve">Alt. 2: Add SRS resource set ID in </w:t>
            </w:r>
            <w:r w:rsidRPr="00635E19">
              <w:rPr>
                <w:rFonts w:ascii="Times New Roman" w:hAnsi="Times New Roman"/>
                <w:i/>
                <w:sz w:val="20"/>
                <w:szCs w:val="20"/>
              </w:rPr>
              <w:t>SRI-PUSCH-</w:t>
            </w:r>
            <w:proofErr w:type="spellStart"/>
            <w:r w:rsidRPr="00635E19">
              <w:rPr>
                <w:rFonts w:ascii="Times New Roman" w:hAnsi="Times New Roman"/>
                <w:i/>
                <w:sz w:val="20"/>
                <w:szCs w:val="20"/>
              </w:rPr>
              <w:t>PowerControl</w:t>
            </w:r>
            <w:proofErr w:type="spellEnd"/>
            <w:r w:rsidRPr="00635E19">
              <w:rPr>
                <w:rFonts w:ascii="Times New Roman" w:hAnsi="Times New Roman"/>
                <w:sz w:val="20"/>
                <w:szCs w:val="20"/>
              </w:rPr>
              <w:t xml:space="preserve">, and select </w:t>
            </w:r>
            <w:r w:rsidRPr="00635E19">
              <w:rPr>
                <w:rFonts w:ascii="Times New Roman" w:hAnsi="Times New Roman"/>
                <w:i/>
                <w:sz w:val="20"/>
                <w:szCs w:val="20"/>
              </w:rPr>
              <w:t>SRI-PUSCH-</w:t>
            </w:r>
            <w:proofErr w:type="spellStart"/>
            <w:r w:rsidRPr="00635E19">
              <w:rPr>
                <w:rFonts w:ascii="Times New Roman" w:hAnsi="Times New Roman"/>
                <w:i/>
                <w:sz w:val="20"/>
                <w:szCs w:val="20"/>
              </w:rPr>
              <w:t>PowerControl</w:t>
            </w:r>
            <w:proofErr w:type="spellEnd"/>
            <w:r w:rsidRPr="00635E19">
              <w:rPr>
                <w:rFonts w:ascii="Times New Roman" w:hAnsi="Times New Roman"/>
                <w:sz w:val="20"/>
                <w:szCs w:val="20"/>
              </w:rPr>
              <w:t xml:space="preserve"> from </w:t>
            </w:r>
            <w:proofErr w:type="spellStart"/>
            <w:r w:rsidRPr="00635E19">
              <w:rPr>
                <w:rFonts w:ascii="Times New Roman" w:hAnsi="Times New Roman"/>
                <w:i/>
                <w:sz w:val="20"/>
                <w:szCs w:val="20"/>
              </w:rPr>
              <w:t>sri</w:t>
            </w:r>
            <w:proofErr w:type="spellEnd"/>
            <w:r w:rsidRPr="00635E19">
              <w:rPr>
                <w:rFonts w:ascii="Times New Roman" w:hAnsi="Times New Roman"/>
                <w:i/>
                <w:sz w:val="20"/>
                <w:szCs w:val="20"/>
              </w:rPr>
              <w:t>-PUSCH-</w:t>
            </w:r>
            <w:proofErr w:type="spellStart"/>
            <w:r w:rsidRPr="00635E19">
              <w:rPr>
                <w:rFonts w:ascii="Times New Roman" w:hAnsi="Times New Roman"/>
                <w:i/>
                <w:sz w:val="20"/>
                <w:szCs w:val="20"/>
              </w:rPr>
              <w:t>MappingToAddModList</w:t>
            </w:r>
            <w:proofErr w:type="spellEnd"/>
            <w:r w:rsidRPr="00635E19">
              <w:rPr>
                <w:rFonts w:ascii="Times New Roman" w:hAnsi="Times New Roman"/>
                <w:sz w:val="20"/>
                <w:szCs w:val="20"/>
              </w:rPr>
              <w:t xml:space="preserve"> considering the SRS resource set ID</w:t>
            </w:r>
          </w:p>
          <w:p w14:paraId="08222CB6" w14:textId="77777777" w:rsidR="00F21D7B" w:rsidRPr="00635E19" w:rsidRDefault="00F21D7B" w:rsidP="00DD6122">
            <w:pPr>
              <w:pStyle w:val="af0"/>
              <w:numPr>
                <w:ilvl w:val="1"/>
                <w:numId w:val="30"/>
              </w:numPr>
              <w:shd w:val="clear" w:color="auto" w:fill="FFFFFF"/>
              <w:spacing w:beforeLines="50" w:before="120" w:after="0" w:line="240" w:lineRule="auto"/>
              <w:rPr>
                <w:rFonts w:ascii="Times New Roman" w:hAnsi="Times New Roman"/>
                <w:sz w:val="20"/>
                <w:szCs w:val="20"/>
              </w:rPr>
            </w:pPr>
            <w:r w:rsidRPr="00635E19">
              <w:rPr>
                <w:rFonts w:ascii="Times New Roman" w:hAnsi="Times New Roman"/>
                <w:sz w:val="20"/>
                <w:szCs w:val="20"/>
              </w:rPr>
              <w:t>Alt. 3: Let RAN2 handle this</w:t>
            </w:r>
          </w:p>
          <w:p w14:paraId="2219FF8F" w14:textId="77777777" w:rsidR="00F21D7B" w:rsidRPr="00635E19" w:rsidRDefault="00F21D7B" w:rsidP="00DD6122">
            <w:pPr>
              <w:pStyle w:val="af0"/>
              <w:numPr>
                <w:ilvl w:val="1"/>
                <w:numId w:val="30"/>
              </w:numPr>
              <w:shd w:val="clear" w:color="auto" w:fill="FFFFFF"/>
              <w:spacing w:beforeLines="50" w:before="120" w:after="0" w:line="240" w:lineRule="auto"/>
              <w:rPr>
                <w:rFonts w:ascii="Times New Roman" w:hAnsi="Times New Roman"/>
                <w:sz w:val="20"/>
                <w:szCs w:val="20"/>
              </w:rPr>
            </w:pPr>
            <w:r w:rsidRPr="00635E19">
              <w:rPr>
                <w:rFonts w:ascii="Times New Roman" w:hAnsi="Times New Roman"/>
                <w:sz w:val="20"/>
                <w:szCs w:val="20"/>
              </w:rPr>
              <w:t xml:space="preserve">Alt.4: Add second </w:t>
            </w:r>
            <w:r w:rsidRPr="00635E19">
              <w:rPr>
                <w:rFonts w:ascii="Times New Roman" w:hAnsi="Times New Roman"/>
                <w:i/>
                <w:sz w:val="20"/>
                <w:szCs w:val="20"/>
              </w:rPr>
              <w:t>sri-PUSCH-PathlossReferenceRS-Id</w:t>
            </w:r>
            <w:r w:rsidRPr="00635E19">
              <w:rPr>
                <w:rFonts w:ascii="Times New Roman" w:hAnsi="Times New Roman"/>
                <w:sz w:val="20"/>
                <w:szCs w:val="20"/>
              </w:rPr>
              <w:t>/</w:t>
            </w:r>
            <w:r w:rsidRPr="00635E19">
              <w:rPr>
                <w:rFonts w:ascii="Times New Roman" w:hAnsi="Times New Roman"/>
                <w:i/>
                <w:sz w:val="20"/>
                <w:szCs w:val="20"/>
              </w:rPr>
              <w:t>sri-P0-PUSCH-AlphaSetId</w:t>
            </w:r>
            <w:r w:rsidRPr="00635E19">
              <w:rPr>
                <w:rFonts w:ascii="Times New Roman" w:hAnsi="Times New Roman"/>
                <w:sz w:val="20"/>
                <w:szCs w:val="20"/>
              </w:rPr>
              <w:t>/</w:t>
            </w:r>
            <w:r w:rsidRPr="00635E19">
              <w:rPr>
                <w:rFonts w:ascii="Times New Roman" w:hAnsi="Times New Roman"/>
                <w:i/>
                <w:sz w:val="20"/>
                <w:szCs w:val="20"/>
              </w:rPr>
              <w:t>sri-PUSCH-ClosedLoopIndex</w:t>
            </w:r>
            <w:r w:rsidRPr="00635E19">
              <w:rPr>
                <w:rFonts w:ascii="Times New Roman" w:hAnsi="Times New Roman"/>
                <w:sz w:val="20"/>
                <w:szCs w:val="20"/>
              </w:rPr>
              <w:t xml:space="preserve"> in </w:t>
            </w:r>
            <w:r w:rsidRPr="00635E19">
              <w:rPr>
                <w:rFonts w:ascii="Times New Roman" w:hAnsi="Times New Roman"/>
                <w:i/>
                <w:sz w:val="20"/>
                <w:szCs w:val="20"/>
              </w:rPr>
              <w:t>SRI-PUSCH-</w:t>
            </w:r>
            <w:proofErr w:type="spellStart"/>
            <w:r w:rsidRPr="00635E19">
              <w:rPr>
                <w:rFonts w:ascii="Times New Roman" w:hAnsi="Times New Roman"/>
                <w:i/>
                <w:sz w:val="20"/>
                <w:szCs w:val="20"/>
              </w:rPr>
              <w:t>PowerControl</w:t>
            </w:r>
            <w:proofErr w:type="spellEnd"/>
            <w:r w:rsidRPr="00635E19">
              <w:rPr>
                <w:rFonts w:ascii="Times New Roman" w:hAnsi="Times New Roman"/>
                <w:sz w:val="20"/>
                <w:szCs w:val="20"/>
              </w:rPr>
              <w:t>.</w:t>
            </w:r>
          </w:p>
          <w:p w14:paraId="5A6DE8B0" w14:textId="77777777" w:rsidR="00F21D7B" w:rsidRPr="00635E19" w:rsidRDefault="00F21D7B" w:rsidP="00DD6122">
            <w:pPr>
              <w:pStyle w:val="af0"/>
              <w:numPr>
                <w:ilvl w:val="0"/>
                <w:numId w:val="30"/>
              </w:numPr>
              <w:shd w:val="clear" w:color="auto" w:fill="FFFFFF"/>
              <w:spacing w:beforeLines="50" w:before="120" w:after="0" w:line="240" w:lineRule="auto"/>
              <w:rPr>
                <w:rFonts w:ascii="Times New Roman" w:hAnsi="Times New Roman"/>
                <w:sz w:val="20"/>
                <w:szCs w:val="20"/>
              </w:rPr>
            </w:pPr>
            <w:r w:rsidRPr="00635E19">
              <w:rPr>
                <w:rFonts w:ascii="Times New Roman" w:hAnsi="Times New Roman"/>
                <w:sz w:val="20"/>
                <w:szCs w:val="20"/>
              </w:rPr>
              <w:t>FFS2: Enhancements on open-loop power control parameter set indication</w:t>
            </w:r>
          </w:p>
          <w:p w14:paraId="45849CAD" w14:textId="77777777" w:rsidR="00F21D7B" w:rsidRPr="00635E19" w:rsidRDefault="00F21D7B" w:rsidP="00DD6122">
            <w:pPr>
              <w:pStyle w:val="af0"/>
              <w:numPr>
                <w:ilvl w:val="0"/>
                <w:numId w:val="30"/>
              </w:numPr>
              <w:shd w:val="clear" w:color="auto" w:fill="FFFFFF"/>
              <w:spacing w:beforeLines="50" w:before="120" w:after="0" w:line="240" w:lineRule="auto"/>
              <w:rPr>
                <w:rFonts w:ascii="Times New Roman" w:hAnsi="Times New Roman"/>
                <w:sz w:val="20"/>
                <w:szCs w:val="20"/>
              </w:rPr>
            </w:pPr>
            <w:r w:rsidRPr="00635E19">
              <w:rPr>
                <w:rFonts w:ascii="Times New Roman" w:hAnsi="Times New Roman"/>
                <w:sz w:val="20"/>
                <w:szCs w:val="20"/>
              </w:rPr>
              <w:t xml:space="preserve">FFS3: Consideration on </w:t>
            </w:r>
            <w:proofErr w:type="spellStart"/>
            <w:r w:rsidRPr="00635E19">
              <w:rPr>
                <w:rFonts w:ascii="Times New Roman" w:hAnsi="Times New Roman"/>
                <w:i/>
                <w:sz w:val="20"/>
                <w:szCs w:val="20"/>
              </w:rPr>
              <w:t>srs-PowerControlAdjustmentStates</w:t>
            </w:r>
            <w:proofErr w:type="spellEnd"/>
          </w:p>
          <w:p w14:paraId="0B7B728A" w14:textId="77777777" w:rsidR="00F21D7B" w:rsidRPr="00635E19" w:rsidRDefault="00F21D7B" w:rsidP="00DD6122">
            <w:pPr>
              <w:pStyle w:val="af0"/>
              <w:numPr>
                <w:ilvl w:val="0"/>
                <w:numId w:val="30"/>
              </w:numPr>
              <w:shd w:val="clear" w:color="auto" w:fill="FFFFFF"/>
              <w:spacing w:beforeLines="50" w:before="120" w:after="0" w:line="240" w:lineRule="auto"/>
              <w:rPr>
                <w:rFonts w:ascii="Times New Roman" w:hAnsi="Times New Roman"/>
                <w:sz w:val="20"/>
                <w:szCs w:val="20"/>
              </w:rPr>
            </w:pPr>
            <w:r w:rsidRPr="00635E19">
              <w:rPr>
                <w:rFonts w:ascii="Times New Roman" w:hAnsi="Times New Roman"/>
                <w:sz w:val="20"/>
                <w:szCs w:val="20"/>
              </w:rPr>
              <w:t>FFS4: Impact of multi-TRP PUSCH repetition on PHR reporting</w:t>
            </w:r>
          </w:p>
          <w:p w14:paraId="19E5DBDF" w14:textId="77777777" w:rsidR="00F21D7B" w:rsidRPr="00635E19" w:rsidRDefault="00F21D7B" w:rsidP="00DD6122">
            <w:pPr>
              <w:pStyle w:val="af0"/>
              <w:numPr>
                <w:ilvl w:val="0"/>
                <w:numId w:val="30"/>
              </w:numPr>
              <w:shd w:val="clear" w:color="auto" w:fill="FFFFFF"/>
              <w:spacing w:beforeLines="50" w:before="120" w:after="0" w:line="240" w:lineRule="auto"/>
              <w:rPr>
                <w:rFonts w:ascii="Times New Roman" w:hAnsi="Times New Roman"/>
                <w:sz w:val="20"/>
                <w:szCs w:val="20"/>
              </w:rPr>
            </w:pPr>
            <w:r w:rsidRPr="00635E19">
              <w:rPr>
                <w:rFonts w:ascii="Times New Roman" w:hAnsi="Times New Roman"/>
                <w:sz w:val="20"/>
                <w:szCs w:val="20"/>
              </w:rPr>
              <w:t>FFS5: Enhancement on power control parameters per TRP when SRI(s) indication of two SRS resource sets is absent.</w:t>
            </w:r>
          </w:p>
          <w:p w14:paraId="2230B548" w14:textId="77777777" w:rsidR="00F21D7B" w:rsidRPr="00260AAC" w:rsidRDefault="00F21D7B" w:rsidP="003818D5">
            <w:pPr>
              <w:pStyle w:val="af6"/>
              <w:shd w:val="clear" w:color="auto" w:fill="FFFFFF"/>
              <w:spacing w:beforeLines="50" w:before="120" w:beforeAutospacing="0" w:after="0" w:afterAutospacing="0"/>
              <w:jc w:val="both"/>
              <w:rPr>
                <w:rFonts w:ascii="Times New Roman" w:hAnsi="Times New Roman" w:cs="Times New Roman"/>
                <w:b/>
                <w:sz w:val="20"/>
                <w:szCs w:val="20"/>
              </w:rPr>
            </w:pPr>
            <w:r w:rsidRPr="00260AAC">
              <w:rPr>
                <w:rFonts w:ascii="Times New Roman" w:hAnsi="Times New Roman" w:cs="Times New Roman"/>
                <w:b/>
                <w:sz w:val="20"/>
                <w:szCs w:val="20"/>
                <w:shd w:val="clear" w:color="auto" w:fill="00FF00"/>
              </w:rPr>
              <w:t>Agreement</w:t>
            </w:r>
          </w:p>
          <w:p w14:paraId="41A758A2" w14:textId="77777777" w:rsidR="00F21D7B" w:rsidRPr="00260AAC" w:rsidRDefault="00F21D7B" w:rsidP="003818D5">
            <w:pPr>
              <w:pStyle w:val="af6"/>
              <w:shd w:val="clear" w:color="auto" w:fill="FFFFFF"/>
              <w:spacing w:beforeLines="50" w:before="120" w:beforeAutospacing="0" w:after="0" w:afterAutospacing="0"/>
              <w:jc w:val="both"/>
              <w:rPr>
                <w:rFonts w:ascii="Times New Roman" w:hAnsi="Times New Roman" w:cs="Times New Roman"/>
                <w:sz w:val="20"/>
                <w:szCs w:val="20"/>
              </w:rPr>
            </w:pPr>
            <w:r w:rsidRPr="00260AAC">
              <w:rPr>
                <w:rFonts w:ascii="Times New Roman" w:hAnsi="Times New Roman" w:cs="Times New Roman"/>
                <w:sz w:val="20"/>
                <w:szCs w:val="20"/>
              </w:rPr>
              <w:t>Further study following alternatives to support per TRP clos</w:t>
            </w:r>
            <w:r>
              <w:rPr>
                <w:rFonts w:ascii="Times New Roman" w:hAnsi="Times New Roman" w:cs="Times New Roman"/>
                <w:sz w:val="20"/>
                <w:szCs w:val="20"/>
              </w:rPr>
              <w:t>ed-loop power control for PUSCH</w:t>
            </w:r>
            <w:r w:rsidRPr="00260AAC">
              <w:rPr>
                <w:rFonts w:ascii="Times New Roman" w:hAnsi="Times New Roman" w:cs="Times New Roman"/>
                <w:sz w:val="20"/>
                <w:szCs w:val="20"/>
              </w:rPr>
              <w:t>, select from the below options during the RAN1 #104-e-bis meeting.</w:t>
            </w:r>
          </w:p>
          <w:p w14:paraId="4C0011A6" w14:textId="77777777" w:rsidR="00F21D7B" w:rsidRPr="00260AAC" w:rsidRDefault="00F21D7B" w:rsidP="00DD6122">
            <w:pPr>
              <w:numPr>
                <w:ilvl w:val="0"/>
                <w:numId w:val="32"/>
              </w:numPr>
              <w:snapToGrid w:val="0"/>
              <w:spacing w:beforeLines="50" w:before="120"/>
              <w:jc w:val="both"/>
              <w:rPr>
                <w:szCs w:val="20"/>
              </w:rPr>
            </w:pPr>
            <w:r w:rsidRPr="00260AAC">
              <w:rPr>
                <w:szCs w:val="20"/>
              </w:rPr>
              <w:t>Option.1: A single TPC field (the existing TPC field) is used in DCI formats 0_1 / 0_2, and the TPC value applied for both PUSCH beams</w:t>
            </w:r>
          </w:p>
          <w:p w14:paraId="39B1DC21" w14:textId="77777777" w:rsidR="00F21D7B" w:rsidRPr="00260AAC" w:rsidRDefault="00F21D7B" w:rsidP="00DD6122">
            <w:pPr>
              <w:numPr>
                <w:ilvl w:val="0"/>
                <w:numId w:val="32"/>
              </w:numPr>
              <w:snapToGrid w:val="0"/>
              <w:spacing w:beforeLines="50" w:before="120"/>
              <w:jc w:val="both"/>
              <w:rPr>
                <w:szCs w:val="20"/>
              </w:rPr>
            </w:pPr>
            <w:r w:rsidRPr="00260AAC">
              <w:rPr>
                <w:szCs w:val="20"/>
              </w:rPr>
              <w:t>Option.2: A single TPC field (the existing TPC field) is used in DCI formats 0_1 / 0_2, and the TPC value applied for one of two PUSCH beams at a slot.</w:t>
            </w:r>
          </w:p>
          <w:p w14:paraId="7756BB1F" w14:textId="77777777" w:rsidR="00F21D7B" w:rsidRPr="00260AAC" w:rsidRDefault="00F21D7B" w:rsidP="00DD6122">
            <w:pPr>
              <w:numPr>
                <w:ilvl w:val="0"/>
                <w:numId w:val="32"/>
              </w:numPr>
              <w:snapToGrid w:val="0"/>
              <w:spacing w:beforeLines="50" w:before="120"/>
              <w:jc w:val="both"/>
              <w:rPr>
                <w:szCs w:val="20"/>
              </w:rPr>
            </w:pPr>
            <w:r w:rsidRPr="00260AAC">
              <w:rPr>
                <w:szCs w:val="20"/>
              </w:rPr>
              <w:t>Option 3: A second TPC field (similar to the existing TPC field) is added in DCI formats 0_1 / 0_2.</w:t>
            </w:r>
          </w:p>
          <w:p w14:paraId="55558BFF" w14:textId="77777777" w:rsidR="00F21D7B" w:rsidRPr="00B23907" w:rsidRDefault="00F21D7B" w:rsidP="00DD6122">
            <w:pPr>
              <w:numPr>
                <w:ilvl w:val="0"/>
                <w:numId w:val="32"/>
              </w:numPr>
              <w:snapToGrid w:val="0"/>
              <w:spacing w:beforeLines="50" w:before="120"/>
              <w:jc w:val="both"/>
              <w:rPr>
                <w:rFonts w:eastAsiaTheme="minorEastAsia"/>
                <w:color w:val="000000"/>
                <w:szCs w:val="20"/>
                <w:lang w:eastAsia="zh-CN"/>
              </w:rPr>
            </w:pPr>
            <w:r w:rsidRPr="00260AAC">
              <w:rPr>
                <w:szCs w:val="20"/>
              </w:rPr>
              <w:t>Option 4: A single TPC field is used in DCI formats 0_1 / 0_2, and indicates two TPC values applied to two PUSCH beams, respectively.</w:t>
            </w:r>
          </w:p>
        </w:tc>
      </w:tr>
    </w:tbl>
    <w:p w14:paraId="6F563BA9" w14:textId="77777777" w:rsidR="00F21D7B" w:rsidRPr="00635E19" w:rsidRDefault="00F21D7B" w:rsidP="00F21D7B">
      <w:pPr>
        <w:spacing w:beforeLines="50" w:before="120" w:line="259" w:lineRule="auto"/>
        <w:jc w:val="both"/>
        <w:rPr>
          <w:rFonts w:eastAsiaTheme="minorEastAsia"/>
          <w:color w:val="000000"/>
          <w:szCs w:val="20"/>
          <w:lang w:eastAsia="zh-CN"/>
        </w:rPr>
      </w:pPr>
      <w:r>
        <w:rPr>
          <w:rFonts w:eastAsiaTheme="minorEastAsia" w:hint="eastAsia"/>
          <w:color w:val="000000"/>
          <w:szCs w:val="20"/>
          <w:lang w:val="en-GB" w:eastAsia="zh-CN"/>
        </w:rPr>
        <w:t xml:space="preserve">For the </w:t>
      </w:r>
      <w:r w:rsidRPr="00635E19">
        <w:rPr>
          <w:szCs w:val="20"/>
          <w:lang w:val="x-none"/>
        </w:rPr>
        <w:t xml:space="preserve">alternatives </w:t>
      </w:r>
      <w:r>
        <w:rPr>
          <w:rFonts w:eastAsiaTheme="minorEastAsia" w:hint="eastAsia"/>
          <w:szCs w:val="20"/>
          <w:lang w:val="x-none" w:eastAsia="zh-CN"/>
        </w:rPr>
        <w:t xml:space="preserve">listed in last meeting </w:t>
      </w:r>
      <w:r w:rsidRPr="00635E19">
        <w:rPr>
          <w:szCs w:val="20"/>
          <w:lang w:val="x-none"/>
        </w:rPr>
        <w:t xml:space="preserve">for </w:t>
      </w:r>
      <w:r w:rsidRPr="00635E19">
        <w:rPr>
          <w:rFonts w:cs="Times"/>
          <w:szCs w:val="20"/>
        </w:rPr>
        <w:t xml:space="preserve">per TRP closed-loop power control for PUSCH </w:t>
      </w:r>
      <w:r w:rsidRPr="00635E19">
        <w:rPr>
          <w:szCs w:val="20"/>
          <w:lang w:val="x-none"/>
        </w:rPr>
        <w:t>when the “</w:t>
      </w:r>
      <w:proofErr w:type="spellStart"/>
      <w:r w:rsidRPr="00260AAC">
        <w:rPr>
          <w:i/>
          <w:szCs w:val="20"/>
          <w:lang w:val="x-none"/>
        </w:rPr>
        <w:t>closedLoopIndex</w:t>
      </w:r>
      <w:proofErr w:type="spellEnd"/>
      <w:r w:rsidRPr="00635E19">
        <w:rPr>
          <w:szCs w:val="20"/>
          <w:lang w:val="x-none"/>
        </w:rPr>
        <w:t>” values are different</w:t>
      </w:r>
      <w:r>
        <w:rPr>
          <w:rFonts w:eastAsiaTheme="minorEastAsia" w:hint="eastAsia"/>
          <w:szCs w:val="20"/>
          <w:lang w:val="x-none" w:eastAsia="zh-CN"/>
        </w:rPr>
        <w:t>, o</w:t>
      </w:r>
      <w:r w:rsidRPr="00635E19">
        <w:rPr>
          <w:rFonts w:eastAsiaTheme="minorEastAsia" w:hint="eastAsia"/>
          <w:color w:val="000000"/>
          <w:szCs w:val="20"/>
          <w:lang w:eastAsia="zh-CN"/>
        </w:rPr>
        <w:t xml:space="preserve">ption 1 is not </w:t>
      </w:r>
      <w:r w:rsidRPr="00635E19">
        <w:rPr>
          <w:rFonts w:eastAsiaTheme="minorEastAsia"/>
          <w:color w:val="000000"/>
          <w:szCs w:val="20"/>
          <w:lang w:eastAsia="zh-CN"/>
        </w:rPr>
        <w:t>preferred</w:t>
      </w:r>
      <w:r w:rsidRPr="00635E19">
        <w:rPr>
          <w:rFonts w:eastAsiaTheme="minorEastAsia" w:hint="eastAsia"/>
          <w:color w:val="000000"/>
          <w:szCs w:val="20"/>
          <w:lang w:eastAsia="zh-CN"/>
        </w:rPr>
        <w:t xml:space="preserve"> since it can</w:t>
      </w:r>
      <w:r w:rsidRPr="00635E19">
        <w:rPr>
          <w:rFonts w:eastAsiaTheme="minorEastAsia"/>
          <w:color w:val="000000"/>
          <w:szCs w:val="20"/>
          <w:lang w:eastAsia="zh-CN"/>
        </w:rPr>
        <w:t>’</w:t>
      </w:r>
      <w:r w:rsidRPr="00635E19">
        <w:rPr>
          <w:rFonts w:eastAsiaTheme="minorEastAsia" w:hint="eastAsia"/>
          <w:color w:val="000000"/>
          <w:szCs w:val="20"/>
          <w:lang w:eastAsia="zh-CN"/>
        </w:rPr>
        <w:t xml:space="preserve">t realize </w:t>
      </w:r>
      <w:r>
        <w:rPr>
          <w:rFonts w:eastAsiaTheme="minorEastAsia" w:hint="eastAsia"/>
          <w:color w:val="000000"/>
          <w:szCs w:val="20"/>
          <w:lang w:eastAsia="zh-CN"/>
        </w:rPr>
        <w:t>TRP</w:t>
      </w:r>
      <w:r w:rsidRPr="00635E19">
        <w:rPr>
          <w:rFonts w:eastAsiaTheme="minorEastAsia" w:hint="eastAsia"/>
          <w:color w:val="000000"/>
          <w:szCs w:val="20"/>
          <w:lang w:eastAsia="zh-CN"/>
        </w:rPr>
        <w:t xml:space="preserve">-specific TPC adjustment. </w:t>
      </w:r>
    </w:p>
    <w:p w14:paraId="5A3BB303" w14:textId="77777777" w:rsidR="00F21D7B" w:rsidRPr="00635E19" w:rsidRDefault="00F21D7B" w:rsidP="00F21D7B">
      <w:pPr>
        <w:spacing w:beforeLines="50" w:before="120" w:line="259" w:lineRule="auto"/>
        <w:jc w:val="both"/>
        <w:rPr>
          <w:rFonts w:eastAsiaTheme="minorEastAsia"/>
          <w:color w:val="000000"/>
          <w:szCs w:val="20"/>
          <w:lang w:eastAsia="zh-CN"/>
        </w:rPr>
      </w:pPr>
      <w:r w:rsidRPr="00635E19">
        <w:rPr>
          <w:rFonts w:eastAsiaTheme="minorEastAsia" w:hint="eastAsia"/>
          <w:color w:val="000000"/>
          <w:szCs w:val="20"/>
          <w:lang w:eastAsia="zh-CN"/>
        </w:rPr>
        <w:t>For option 2, only one PU</w:t>
      </w:r>
      <w:r w:rsidRPr="00635E19">
        <w:rPr>
          <w:rFonts w:eastAsiaTheme="minorEastAsia"/>
          <w:color w:val="000000"/>
          <w:szCs w:val="20"/>
          <w:lang w:eastAsia="zh-CN"/>
        </w:rPr>
        <w:t>S</w:t>
      </w:r>
      <w:r w:rsidRPr="00635E19">
        <w:rPr>
          <w:rFonts w:eastAsiaTheme="minorEastAsia" w:hint="eastAsia"/>
          <w:color w:val="000000"/>
          <w:szCs w:val="20"/>
          <w:lang w:eastAsia="zh-CN"/>
        </w:rPr>
        <w:t xml:space="preserve">CH beam </w:t>
      </w:r>
      <w:r w:rsidRPr="00635E19">
        <w:rPr>
          <w:rFonts w:eastAsiaTheme="minorEastAsia"/>
          <w:color w:val="000000"/>
          <w:szCs w:val="20"/>
          <w:lang w:eastAsia="zh-CN"/>
        </w:rPr>
        <w:t>adjust</w:t>
      </w:r>
      <w:r w:rsidRPr="00635E19">
        <w:rPr>
          <w:rFonts w:eastAsiaTheme="minorEastAsia" w:hint="eastAsia"/>
          <w:color w:val="000000"/>
          <w:szCs w:val="20"/>
          <w:lang w:eastAsia="zh-CN"/>
        </w:rPr>
        <w:t>s its power according to TPC command at one time, the TPC value of two PU</w:t>
      </w:r>
      <w:r w:rsidRPr="00635E19">
        <w:rPr>
          <w:rFonts w:eastAsiaTheme="minorEastAsia"/>
          <w:color w:val="000000"/>
          <w:szCs w:val="20"/>
          <w:lang w:eastAsia="zh-CN"/>
        </w:rPr>
        <w:t>S</w:t>
      </w:r>
      <w:r w:rsidRPr="00635E19">
        <w:rPr>
          <w:rFonts w:eastAsiaTheme="minorEastAsia" w:hint="eastAsia"/>
          <w:color w:val="000000"/>
          <w:szCs w:val="20"/>
          <w:lang w:eastAsia="zh-CN"/>
        </w:rPr>
        <w:t xml:space="preserve">CH beams can be adjusted by turns. </w:t>
      </w:r>
      <w:r w:rsidRPr="00635E19">
        <w:rPr>
          <w:rFonts w:eastAsiaTheme="minorEastAsia"/>
          <w:color w:val="000000"/>
          <w:szCs w:val="20"/>
          <w:lang w:eastAsia="zh-CN"/>
        </w:rPr>
        <w:t>Hence</w:t>
      </w:r>
      <w:r w:rsidRPr="00635E19">
        <w:rPr>
          <w:rFonts w:eastAsiaTheme="minorEastAsia" w:hint="eastAsia"/>
          <w:color w:val="000000"/>
          <w:szCs w:val="20"/>
          <w:lang w:eastAsia="zh-CN"/>
        </w:rPr>
        <w:t xml:space="preserve"> the convergence rate of beam power of option 2 is slower than option 3 and option 4. However, option 2 has smaller overhead than option 3 and option 4 since only one TPC value is indicated. W</w:t>
      </w:r>
      <w:r w:rsidRPr="00635E19">
        <w:rPr>
          <w:rFonts w:eastAsiaTheme="minorEastAsia"/>
          <w:color w:val="000000"/>
          <w:szCs w:val="20"/>
          <w:lang w:eastAsia="zh-CN"/>
        </w:rPr>
        <w:t>h</w:t>
      </w:r>
      <w:r w:rsidRPr="00635E19">
        <w:rPr>
          <w:rFonts w:eastAsiaTheme="minorEastAsia" w:hint="eastAsia"/>
          <w:color w:val="000000"/>
          <w:szCs w:val="20"/>
          <w:lang w:eastAsia="zh-CN"/>
        </w:rPr>
        <w:t>en a PU</w:t>
      </w:r>
      <w:r w:rsidRPr="00635E19">
        <w:rPr>
          <w:rFonts w:eastAsiaTheme="minorEastAsia"/>
          <w:color w:val="000000"/>
          <w:szCs w:val="20"/>
          <w:lang w:eastAsia="zh-CN"/>
        </w:rPr>
        <w:t>S</w:t>
      </w:r>
      <w:r w:rsidRPr="00635E19">
        <w:rPr>
          <w:rFonts w:eastAsiaTheme="minorEastAsia" w:hint="eastAsia"/>
          <w:color w:val="000000"/>
          <w:szCs w:val="20"/>
          <w:lang w:eastAsia="zh-CN"/>
        </w:rPr>
        <w:t>CH resource is associated with two beams, which beam adjusts its power according to the TPC field should be indicated</w:t>
      </w:r>
      <w:r w:rsidRPr="00635E19">
        <w:rPr>
          <w:rFonts w:eastAsiaTheme="minorEastAsia"/>
          <w:color w:val="000000"/>
          <w:szCs w:val="20"/>
          <w:lang w:eastAsia="zh-CN"/>
        </w:rPr>
        <w:t>, and</w:t>
      </w:r>
      <w:r w:rsidRPr="00635E19">
        <w:rPr>
          <w:rFonts w:eastAsiaTheme="minorEastAsia" w:hint="eastAsia"/>
          <w:color w:val="000000"/>
          <w:szCs w:val="20"/>
          <w:lang w:eastAsia="zh-CN"/>
        </w:rPr>
        <w:t xml:space="preserve"> an enhancement of TPC field with beam indication is needed. It can be realized by add 1 bit in appended to current 2 bits of TPC field. If a PUCCH resource is associated with one beam, the beam indication can be omitted. </w:t>
      </w:r>
    </w:p>
    <w:p w14:paraId="3F4F543B" w14:textId="77777777" w:rsidR="00F21D7B" w:rsidRPr="00635E19" w:rsidRDefault="00F21D7B" w:rsidP="00F21D7B">
      <w:pPr>
        <w:spacing w:beforeLines="50" w:before="120" w:line="259" w:lineRule="auto"/>
        <w:jc w:val="both"/>
        <w:rPr>
          <w:rFonts w:eastAsiaTheme="minorEastAsia"/>
          <w:color w:val="000000"/>
          <w:szCs w:val="20"/>
          <w:lang w:eastAsia="zh-CN"/>
        </w:rPr>
      </w:pPr>
      <w:r w:rsidRPr="00635E19">
        <w:rPr>
          <w:rFonts w:eastAsiaTheme="minorEastAsia" w:hint="eastAsia"/>
          <w:color w:val="000000"/>
          <w:szCs w:val="20"/>
          <w:lang w:eastAsia="zh-CN"/>
        </w:rPr>
        <w:t xml:space="preserve">Since four TPC values can be indicated to one beam, the overhead of TPC field is the same for option 3 and option 4, i.e. </w:t>
      </w:r>
      <w:r w:rsidRPr="00635E19">
        <w:rPr>
          <w:rFonts w:eastAsiaTheme="minorEastAsia"/>
          <w:color w:val="000000"/>
          <w:szCs w:val="20"/>
          <w:lang w:eastAsia="zh-CN"/>
        </w:rPr>
        <w:t>two</w:t>
      </w:r>
      <w:r w:rsidRPr="00635E19">
        <w:rPr>
          <w:rFonts w:eastAsiaTheme="minorEastAsia" w:hint="eastAsia"/>
          <w:color w:val="000000"/>
          <w:szCs w:val="20"/>
          <w:lang w:eastAsia="zh-CN"/>
        </w:rPr>
        <w:t xml:space="preserve"> </w:t>
      </w:r>
      <w:r w:rsidRPr="00635E19">
        <w:rPr>
          <w:rFonts w:eastAsiaTheme="minorEastAsia"/>
          <w:color w:val="000000"/>
          <w:szCs w:val="20"/>
          <w:lang w:eastAsia="zh-CN"/>
        </w:rPr>
        <w:t>additional</w:t>
      </w:r>
      <w:r w:rsidRPr="00635E19">
        <w:rPr>
          <w:rFonts w:eastAsiaTheme="minorEastAsia" w:hint="eastAsia"/>
          <w:color w:val="000000"/>
          <w:szCs w:val="20"/>
          <w:lang w:eastAsia="zh-CN"/>
        </w:rPr>
        <w:t xml:space="preserve"> bits compared to Rel-16 is needed. Option 2 is slightly </w:t>
      </w:r>
      <w:r w:rsidRPr="00635E19">
        <w:rPr>
          <w:rFonts w:eastAsiaTheme="minorEastAsia"/>
          <w:color w:val="000000"/>
          <w:szCs w:val="20"/>
          <w:lang w:eastAsia="zh-CN"/>
        </w:rPr>
        <w:t>preferred</w:t>
      </w:r>
      <w:r w:rsidRPr="00635E19">
        <w:rPr>
          <w:rFonts w:eastAsiaTheme="minorEastAsia" w:hint="eastAsia"/>
          <w:color w:val="000000"/>
          <w:szCs w:val="20"/>
          <w:lang w:eastAsia="zh-CN"/>
        </w:rPr>
        <w:t xml:space="preserve"> since it has less DCI overhead.</w:t>
      </w:r>
    </w:p>
    <w:p w14:paraId="615F229D" w14:textId="47620C35"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27</w:t>
      </w:r>
      <w:r w:rsidRPr="00635E19">
        <w:rPr>
          <w:rFonts w:eastAsiaTheme="minorEastAsia"/>
          <w:b/>
          <w:i/>
          <w:color w:val="000000"/>
          <w:szCs w:val="20"/>
          <w:lang w:val="en-GB" w:eastAsia="zh-CN"/>
        </w:rPr>
        <w:t xml:space="preserve">: </w:t>
      </w:r>
    </w:p>
    <w:p w14:paraId="19BFD04E" w14:textId="77777777" w:rsidR="00F21D7B" w:rsidRPr="00260AAC" w:rsidRDefault="00F21D7B" w:rsidP="00DD6122">
      <w:pPr>
        <w:pStyle w:val="a1"/>
        <w:numPr>
          <w:ilvl w:val="0"/>
          <w:numId w:val="28"/>
        </w:numPr>
        <w:spacing w:beforeLines="50" w:before="120" w:after="0"/>
        <w:rPr>
          <w:rFonts w:eastAsiaTheme="minorEastAsia"/>
          <w:b/>
          <w:i/>
          <w:szCs w:val="20"/>
          <w:lang w:val="x-none" w:eastAsia="zh-CN"/>
        </w:rPr>
      </w:pPr>
      <w:r w:rsidRPr="00260AAC">
        <w:rPr>
          <w:rFonts w:eastAsiaTheme="minorEastAsia"/>
          <w:b/>
          <w:i/>
          <w:szCs w:val="20"/>
          <w:lang w:val="x-none" w:eastAsia="zh-CN"/>
        </w:rPr>
        <w:t xml:space="preserve">For per TRP close-loop power control for PUSCH, </w:t>
      </w:r>
    </w:p>
    <w:p w14:paraId="6EA7100F" w14:textId="77777777" w:rsidR="00F21D7B" w:rsidRPr="00635E19" w:rsidRDefault="00F21D7B" w:rsidP="00DD6122">
      <w:pPr>
        <w:pStyle w:val="a1"/>
        <w:numPr>
          <w:ilvl w:val="1"/>
          <w:numId w:val="28"/>
        </w:numPr>
        <w:spacing w:beforeLines="50" w:before="120" w:after="0"/>
        <w:rPr>
          <w:rFonts w:eastAsiaTheme="minorEastAsia"/>
          <w:b/>
          <w:i/>
          <w:szCs w:val="20"/>
          <w:lang w:val="x-none" w:eastAsia="zh-CN"/>
        </w:rPr>
      </w:pPr>
      <w:r w:rsidRPr="00635E19">
        <w:rPr>
          <w:rFonts w:eastAsiaTheme="minorEastAsia" w:hint="eastAsia"/>
          <w:b/>
          <w:i/>
          <w:szCs w:val="20"/>
          <w:lang w:val="x-none" w:eastAsia="zh-CN"/>
        </w:rPr>
        <w:t>Option 2 , o</w:t>
      </w:r>
      <w:r w:rsidRPr="00635E19">
        <w:rPr>
          <w:rFonts w:eastAsiaTheme="minorEastAsia"/>
          <w:b/>
          <w:i/>
          <w:szCs w:val="20"/>
          <w:lang w:val="x-none" w:eastAsia="zh-CN"/>
        </w:rPr>
        <w:t xml:space="preserve">ption 3 or option 4 is supported. </w:t>
      </w:r>
    </w:p>
    <w:p w14:paraId="1A1FF37B" w14:textId="77777777" w:rsidR="00F21D7B" w:rsidRPr="00635E19" w:rsidRDefault="00F21D7B" w:rsidP="00F21D7B">
      <w:pPr>
        <w:spacing w:beforeLines="50" w:before="120"/>
        <w:jc w:val="both"/>
        <w:rPr>
          <w:rFonts w:cs="Times"/>
          <w:iCs/>
          <w:szCs w:val="20"/>
        </w:rPr>
      </w:pPr>
      <w:r w:rsidRPr="00635E19">
        <w:rPr>
          <w:rFonts w:eastAsia="新宋体" w:cstheme="minorBidi"/>
          <w:bCs/>
          <w:kern w:val="2"/>
          <w:szCs w:val="20"/>
          <w:lang w:eastAsia="zh-CN"/>
        </w:rPr>
        <w:t xml:space="preserve">For S-TRP PUSCH transmission scheduled by DCI format 0_1 or 0_2, if </w:t>
      </w:r>
      <w:r w:rsidRPr="00635E19">
        <w:rPr>
          <w:rFonts w:eastAsia="新宋体" w:cstheme="minorBidi"/>
          <w:bCs/>
          <w:kern w:val="2"/>
          <w:szCs w:val="20"/>
          <w:lang w:val="x-none" w:eastAsia="zh-CN"/>
        </w:rPr>
        <w:t xml:space="preserve">a UE is provided </w:t>
      </w:r>
      <w:r w:rsidRPr="00635E19">
        <w:rPr>
          <w:rFonts w:eastAsia="新宋体" w:cstheme="minorBidi"/>
          <w:bCs/>
          <w:i/>
          <w:kern w:val="2"/>
          <w:szCs w:val="20"/>
          <w:lang w:val="x-none" w:eastAsia="zh-CN"/>
        </w:rPr>
        <w:t>SRI-PUSCH-</w:t>
      </w:r>
      <w:proofErr w:type="spellStart"/>
      <w:r w:rsidRPr="00635E19">
        <w:rPr>
          <w:rFonts w:eastAsia="新宋体" w:cstheme="minorBidi"/>
          <w:bCs/>
          <w:i/>
          <w:kern w:val="2"/>
          <w:szCs w:val="20"/>
          <w:lang w:val="x-none" w:eastAsia="zh-CN"/>
        </w:rPr>
        <w:t>PowerControl</w:t>
      </w:r>
      <w:proofErr w:type="spellEnd"/>
      <w:r w:rsidRPr="00635E19">
        <w:rPr>
          <w:rFonts w:eastAsia="新宋体" w:cstheme="minorBidi"/>
          <w:bCs/>
          <w:iCs/>
          <w:kern w:val="2"/>
          <w:szCs w:val="20"/>
          <w:lang w:val="x-none" w:eastAsia="zh-CN"/>
        </w:rPr>
        <w:t xml:space="preserve"> and is indicated </w:t>
      </w:r>
      <w:r>
        <w:rPr>
          <w:rFonts w:eastAsia="新宋体" w:cstheme="minorBidi" w:hint="eastAsia"/>
          <w:bCs/>
          <w:iCs/>
          <w:kern w:val="2"/>
          <w:szCs w:val="20"/>
          <w:lang w:val="x-none" w:eastAsia="zh-CN"/>
        </w:rPr>
        <w:t xml:space="preserve">with </w:t>
      </w:r>
      <w:r w:rsidRPr="00635E19">
        <w:rPr>
          <w:rFonts w:eastAsia="新宋体" w:cstheme="minorBidi"/>
          <w:bCs/>
          <w:iCs/>
          <w:kern w:val="2"/>
          <w:szCs w:val="20"/>
          <w:lang w:val="x-none" w:eastAsia="zh-CN"/>
        </w:rPr>
        <w:t>SRI</w:t>
      </w:r>
      <w:r w:rsidRPr="00635E19">
        <w:rPr>
          <w:rFonts w:eastAsia="新宋体" w:cstheme="minorBidi"/>
          <w:bCs/>
          <w:kern w:val="2"/>
          <w:szCs w:val="20"/>
          <w:lang w:val="x-none" w:eastAsia="zh-CN"/>
        </w:rPr>
        <w:t xml:space="preserve">, the UE determines the </w:t>
      </w:r>
      <w:r w:rsidRPr="00635E19">
        <w:rPr>
          <w:rFonts w:cs="Times"/>
          <w:szCs w:val="20"/>
        </w:rPr>
        <w:t>power control parameters</w:t>
      </w:r>
      <w:r w:rsidRPr="00635E19">
        <w:rPr>
          <w:rFonts w:eastAsia="新宋体" w:cstheme="minorBidi"/>
          <w:bCs/>
          <w:kern w:val="2"/>
          <w:szCs w:val="20"/>
          <w:lang w:val="x-none" w:eastAsia="zh-CN"/>
        </w:rPr>
        <w:t xml:space="preserve"> of PUSCH according to the power control parameters mapped to the SRI </w:t>
      </w:r>
      <w:proofErr w:type="gramStart"/>
      <w:r w:rsidRPr="00635E19">
        <w:rPr>
          <w:rFonts w:eastAsia="新宋体" w:cstheme="minorBidi"/>
          <w:bCs/>
          <w:kern w:val="2"/>
          <w:szCs w:val="20"/>
          <w:lang w:val="x-none" w:eastAsia="zh-CN"/>
        </w:rPr>
        <w:t>field</w:t>
      </w:r>
      <w:proofErr w:type="gramEnd"/>
      <w:r w:rsidRPr="00635E19">
        <w:rPr>
          <w:rFonts w:eastAsia="新宋体" w:cstheme="minorBidi"/>
          <w:bCs/>
          <w:kern w:val="2"/>
          <w:szCs w:val="20"/>
          <w:lang w:val="x-none" w:eastAsia="zh-CN"/>
        </w:rPr>
        <w:t xml:space="preserve"> value. For M-TRP PUSCH, two SRI fields are supported, and </w:t>
      </w:r>
      <w:r>
        <w:rPr>
          <w:rFonts w:eastAsia="新宋体" w:cstheme="minorBidi" w:hint="eastAsia"/>
          <w:bCs/>
          <w:kern w:val="2"/>
          <w:szCs w:val="20"/>
          <w:lang w:val="x-none" w:eastAsia="zh-CN"/>
        </w:rPr>
        <w:t xml:space="preserve">each of </w:t>
      </w:r>
      <w:r w:rsidRPr="00635E19">
        <w:rPr>
          <w:rFonts w:eastAsia="新宋体" w:cstheme="minorBidi"/>
          <w:bCs/>
          <w:kern w:val="2"/>
          <w:szCs w:val="20"/>
          <w:lang w:val="x-none" w:eastAsia="zh-CN"/>
        </w:rPr>
        <w:t xml:space="preserve">the two SRI fields indicates the SRI for </w:t>
      </w:r>
      <w:r>
        <w:rPr>
          <w:rFonts w:eastAsia="新宋体" w:cstheme="minorBidi" w:hint="eastAsia"/>
          <w:bCs/>
          <w:kern w:val="2"/>
          <w:szCs w:val="20"/>
          <w:lang w:val="x-none" w:eastAsia="zh-CN"/>
        </w:rPr>
        <w:t>the corresponding</w:t>
      </w:r>
      <w:r w:rsidRPr="00635E19">
        <w:rPr>
          <w:rFonts w:eastAsia="新宋体" w:cstheme="minorBidi"/>
          <w:bCs/>
          <w:kern w:val="2"/>
          <w:szCs w:val="20"/>
          <w:lang w:val="x-none" w:eastAsia="zh-CN"/>
        </w:rPr>
        <w:t xml:space="preserve"> TRP. For the </w:t>
      </w:r>
      <w:r w:rsidRPr="00635E19">
        <w:rPr>
          <w:rFonts w:cs="Times"/>
          <w:szCs w:val="20"/>
        </w:rPr>
        <w:t>linking of SRI fields and power control parameters</w:t>
      </w:r>
      <w:r w:rsidRPr="00635E19">
        <w:rPr>
          <w:rFonts w:eastAsia="新宋体" w:cstheme="minorBidi"/>
          <w:bCs/>
          <w:kern w:val="2"/>
          <w:szCs w:val="20"/>
          <w:lang w:val="x-none" w:eastAsia="zh-CN"/>
        </w:rPr>
        <w:t xml:space="preserve">, it is straightforward to </w:t>
      </w:r>
      <w:r w:rsidRPr="00635E19">
        <w:rPr>
          <w:rFonts w:cs="Times"/>
          <w:szCs w:val="20"/>
        </w:rPr>
        <w:t xml:space="preserve">add second </w:t>
      </w:r>
      <w:proofErr w:type="spellStart"/>
      <w:r w:rsidRPr="00635E19">
        <w:rPr>
          <w:rFonts w:cs="Times"/>
          <w:i/>
          <w:szCs w:val="20"/>
        </w:rPr>
        <w:t>sri</w:t>
      </w:r>
      <w:proofErr w:type="spellEnd"/>
      <w:r w:rsidRPr="00635E19">
        <w:rPr>
          <w:rFonts w:cs="Times"/>
          <w:i/>
          <w:szCs w:val="20"/>
        </w:rPr>
        <w:t>-PUSCH-</w:t>
      </w:r>
      <w:proofErr w:type="spellStart"/>
      <w:r w:rsidRPr="00635E19">
        <w:rPr>
          <w:rFonts w:cs="Times"/>
          <w:i/>
          <w:szCs w:val="20"/>
        </w:rPr>
        <w:t>MappingToAddModList</w:t>
      </w:r>
      <w:proofErr w:type="spellEnd"/>
      <w:r w:rsidRPr="00635E19">
        <w:rPr>
          <w:rFonts w:cs="Times"/>
          <w:szCs w:val="20"/>
        </w:rPr>
        <w:t xml:space="preserve">, and select two </w:t>
      </w:r>
      <w:r w:rsidRPr="00635E19">
        <w:rPr>
          <w:rFonts w:cs="Times"/>
          <w:i/>
          <w:szCs w:val="20"/>
        </w:rPr>
        <w:t>SRI-PUSCH-</w:t>
      </w:r>
      <w:proofErr w:type="spellStart"/>
      <w:r w:rsidRPr="00635E19">
        <w:rPr>
          <w:rFonts w:cs="Times"/>
          <w:i/>
          <w:szCs w:val="20"/>
        </w:rPr>
        <w:t>PowerControl</w:t>
      </w:r>
      <w:proofErr w:type="spellEnd"/>
      <w:r w:rsidRPr="00635E19">
        <w:rPr>
          <w:rFonts w:cs="Times"/>
          <w:szCs w:val="20"/>
        </w:rPr>
        <w:t xml:space="preserve"> from two </w:t>
      </w:r>
      <w:proofErr w:type="spellStart"/>
      <w:r w:rsidRPr="00635E19">
        <w:rPr>
          <w:rFonts w:cs="Times"/>
          <w:i/>
          <w:szCs w:val="20"/>
        </w:rPr>
        <w:t>sri</w:t>
      </w:r>
      <w:proofErr w:type="spellEnd"/>
      <w:r w:rsidRPr="00635E19">
        <w:rPr>
          <w:rFonts w:cs="Times"/>
          <w:i/>
          <w:szCs w:val="20"/>
        </w:rPr>
        <w:t>-PUSCH-</w:t>
      </w:r>
      <w:proofErr w:type="spellStart"/>
      <w:r w:rsidRPr="00635E19">
        <w:rPr>
          <w:rFonts w:cs="Times"/>
          <w:i/>
          <w:szCs w:val="20"/>
        </w:rPr>
        <w:t>MappingToAddModList</w:t>
      </w:r>
      <w:proofErr w:type="spellEnd"/>
      <w:r w:rsidRPr="00635E19">
        <w:rPr>
          <w:rFonts w:cs="Times"/>
          <w:iCs/>
          <w:szCs w:val="20"/>
        </w:rPr>
        <w:t xml:space="preserve"> for the two TRP respectively.</w:t>
      </w:r>
    </w:p>
    <w:p w14:paraId="56CC7C0A" w14:textId="692D65AF"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28</w:t>
      </w:r>
      <w:r w:rsidRPr="00635E19">
        <w:rPr>
          <w:rFonts w:eastAsiaTheme="minorEastAsia"/>
          <w:b/>
          <w:i/>
          <w:color w:val="000000"/>
          <w:szCs w:val="20"/>
          <w:lang w:val="en-GB" w:eastAsia="zh-CN"/>
        </w:rPr>
        <w:t xml:space="preserve">: </w:t>
      </w:r>
    </w:p>
    <w:p w14:paraId="7DBF7AF9" w14:textId="77777777" w:rsidR="00F21D7B" w:rsidRPr="00260AAC" w:rsidRDefault="00F21D7B" w:rsidP="00DD6122">
      <w:pPr>
        <w:pStyle w:val="a1"/>
        <w:numPr>
          <w:ilvl w:val="0"/>
          <w:numId w:val="28"/>
        </w:numPr>
        <w:spacing w:beforeLines="50" w:before="120" w:after="0" w:line="259" w:lineRule="auto"/>
        <w:rPr>
          <w:rFonts w:eastAsiaTheme="minorEastAsia"/>
          <w:b/>
          <w:i/>
          <w:color w:val="000000"/>
          <w:szCs w:val="20"/>
          <w:lang w:val="en-GB" w:eastAsia="zh-CN"/>
        </w:rPr>
      </w:pPr>
      <w:r w:rsidRPr="00260AAC">
        <w:rPr>
          <w:rFonts w:eastAsiaTheme="minorEastAsia"/>
          <w:b/>
          <w:i/>
          <w:szCs w:val="20"/>
          <w:lang w:val="x-none" w:eastAsia="zh-CN"/>
        </w:rPr>
        <w:t xml:space="preserve">For the linking of SRI fields and power control parameters for M-TRP PUSCH transmission, Alt. 1(Add second </w:t>
      </w:r>
      <w:proofErr w:type="spellStart"/>
      <w:r w:rsidRPr="00260AAC">
        <w:rPr>
          <w:rFonts w:eastAsiaTheme="minorEastAsia"/>
          <w:b/>
          <w:i/>
          <w:szCs w:val="20"/>
          <w:lang w:val="x-none" w:eastAsia="zh-CN"/>
        </w:rPr>
        <w:t>sri</w:t>
      </w:r>
      <w:proofErr w:type="spellEnd"/>
      <w:r w:rsidRPr="00260AAC">
        <w:rPr>
          <w:rFonts w:eastAsiaTheme="minorEastAsia"/>
          <w:b/>
          <w:i/>
          <w:szCs w:val="20"/>
          <w:lang w:val="x-none" w:eastAsia="zh-CN"/>
        </w:rPr>
        <w:t>-PUSCH-</w:t>
      </w:r>
      <w:proofErr w:type="spellStart"/>
      <w:r w:rsidRPr="00260AAC">
        <w:rPr>
          <w:rFonts w:eastAsiaTheme="minorEastAsia"/>
          <w:b/>
          <w:i/>
          <w:szCs w:val="20"/>
          <w:lang w:val="x-none" w:eastAsia="zh-CN"/>
        </w:rPr>
        <w:t>MappingToAddModList</w:t>
      </w:r>
      <w:proofErr w:type="spellEnd"/>
      <w:r w:rsidRPr="00260AAC">
        <w:rPr>
          <w:rFonts w:eastAsiaTheme="minorEastAsia"/>
          <w:b/>
          <w:i/>
          <w:szCs w:val="20"/>
          <w:lang w:val="x-none" w:eastAsia="zh-CN"/>
        </w:rPr>
        <w:t>, and select two SRI-PUSCH-</w:t>
      </w:r>
      <w:proofErr w:type="spellStart"/>
      <w:r w:rsidRPr="00260AAC">
        <w:rPr>
          <w:rFonts w:eastAsiaTheme="minorEastAsia"/>
          <w:b/>
          <w:i/>
          <w:szCs w:val="20"/>
          <w:lang w:val="x-none" w:eastAsia="zh-CN"/>
        </w:rPr>
        <w:t>PowerControl</w:t>
      </w:r>
      <w:proofErr w:type="spellEnd"/>
      <w:r w:rsidRPr="00260AAC">
        <w:rPr>
          <w:rFonts w:eastAsiaTheme="minorEastAsia"/>
          <w:b/>
          <w:i/>
          <w:szCs w:val="20"/>
          <w:lang w:val="x-none" w:eastAsia="zh-CN"/>
        </w:rPr>
        <w:t xml:space="preserve"> from two </w:t>
      </w:r>
      <w:proofErr w:type="spellStart"/>
      <w:r w:rsidRPr="00260AAC">
        <w:rPr>
          <w:rFonts w:eastAsiaTheme="minorEastAsia"/>
          <w:b/>
          <w:i/>
          <w:szCs w:val="20"/>
          <w:lang w:val="x-none" w:eastAsia="zh-CN"/>
        </w:rPr>
        <w:t>sri</w:t>
      </w:r>
      <w:proofErr w:type="spellEnd"/>
      <w:r w:rsidRPr="00260AAC">
        <w:rPr>
          <w:rFonts w:eastAsiaTheme="minorEastAsia"/>
          <w:b/>
          <w:i/>
          <w:szCs w:val="20"/>
          <w:lang w:val="x-none" w:eastAsia="zh-CN"/>
        </w:rPr>
        <w:t>-PUSCH-</w:t>
      </w:r>
      <w:proofErr w:type="spellStart"/>
      <w:r w:rsidRPr="00260AAC">
        <w:rPr>
          <w:rFonts w:eastAsiaTheme="minorEastAsia"/>
          <w:b/>
          <w:i/>
          <w:szCs w:val="20"/>
          <w:lang w:val="x-none" w:eastAsia="zh-CN"/>
        </w:rPr>
        <w:t>MappingToAddModList</w:t>
      </w:r>
      <w:proofErr w:type="spellEnd"/>
      <w:r w:rsidRPr="00260AAC">
        <w:rPr>
          <w:rFonts w:eastAsiaTheme="minorEastAsia"/>
          <w:b/>
          <w:i/>
          <w:szCs w:val="20"/>
          <w:lang w:val="x-none" w:eastAsia="zh-CN"/>
        </w:rPr>
        <w:t>) is supported.</w:t>
      </w:r>
    </w:p>
    <w:p w14:paraId="35DD9F83" w14:textId="77777777" w:rsidR="00F21D7B" w:rsidRPr="00FF018D" w:rsidRDefault="00F21D7B" w:rsidP="00F21D7B">
      <w:pPr>
        <w:pStyle w:val="2"/>
        <w:spacing w:before="240" w:after="240"/>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USCH with configured grant</w:t>
      </w:r>
    </w:p>
    <w:p w14:paraId="123D4493" w14:textId="77777777" w:rsidR="00F21D7B" w:rsidRDefault="00F21D7B" w:rsidP="00F21D7B">
      <w:pPr>
        <w:spacing w:beforeLines="50" w:before="120" w:line="256" w:lineRule="auto"/>
        <w:jc w:val="both"/>
        <w:rPr>
          <w:rFonts w:eastAsiaTheme="minorEastAsia"/>
          <w:bCs/>
          <w:iCs/>
          <w:color w:val="000000"/>
          <w:szCs w:val="20"/>
          <w:lang w:val="en-GB" w:eastAsia="zh-CN"/>
        </w:rPr>
      </w:pPr>
      <w:r>
        <w:rPr>
          <w:rFonts w:eastAsiaTheme="minorEastAsia"/>
          <w:bCs/>
          <w:iCs/>
          <w:color w:val="000000"/>
          <w:szCs w:val="20"/>
          <w:lang w:val="en-GB" w:eastAsia="zh-CN"/>
        </w:rPr>
        <w:t>In last meeting, the following agreement was achieved on PUSCH with configured grant:</w:t>
      </w:r>
    </w:p>
    <w:tbl>
      <w:tblPr>
        <w:tblStyle w:val="a7"/>
        <w:tblW w:w="0" w:type="auto"/>
        <w:tblLook w:val="04A0" w:firstRow="1" w:lastRow="0" w:firstColumn="1" w:lastColumn="0" w:noHBand="0" w:noVBand="1"/>
      </w:tblPr>
      <w:tblGrid>
        <w:gridCol w:w="9530"/>
      </w:tblGrid>
      <w:tr w:rsidR="00F21D7B" w:rsidRPr="00635E19" w14:paraId="3A530DA7" w14:textId="77777777" w:rsidTr="003818D5">
        <w:tc>
          <w:tcPr>
            <w:tcW w:w="9530" w:type="dxa"/>
          </w:tcPr>
          <w:p w14:paraId="537C8907" w14:textId="77777777" w:rsidR="00F21D7B" w:rsidRPr="001646AB" w:rsidRDefault="00F21D7B" w:rsidP="003818D5">
            <w:pPr>
              <w:shd w:val="clear" w:color="auto" w:fill="FFFFFF"/>
              <w:spacing w:beforeLines="50" w:before="120"/>
              <w:rPr>
                <w:rFonts w:eastAsiaTheme="minorEastAsia"/>
                <w:b/>
                <w:szCs w:val="20"/>
                <w:lang w:eastAsia="zh-CN"/>
              </w:rPr>
            </w:pPr>
            <w:r w:rsidRPr="001646AB">
              <w:rPr>
                <w:b/>
                <w:szCs w:val="20"/>
                <w:highlight w:val="green"/>
              </w:rPr>
              <w:t>Agreement</w:t>
            </w:r>
          </w:p>
          <w:p w14:paraId="6BA1B246" w14:textId="77777777" w:rsidR="00F21D7B" w:rsidRPr="00260AAC" w:rsidRDefault="00F21D7B" w:rsidP="003818D5">
            <w:pPr>
              <w:shd w:val="clear" w:color="auto" w:fill="FFFFFF"/>
              <w:spacing w:beforeLines="50" w:before="120"/>
              <w:rPr>
                <w:szCs w:val="20"/>
              </w:rPr>
            </w:pPr>
            <w:r w:rsidRPr="00260AAC">
              <w:rPr>
                <w:szCs w:val="20"/>
              </w:rPr>
              <w:t xml:space="preserve">Support CG PUSCH transmission towards M-TRPs using a single CG configuration. </w:t>
            </w:r>
          </w:p>
          <w:p w14:paraId="35411460" w14:textId="77777777" w:rsidR="00F21D7B" w:rsidRPr="00260AAC" w:rsidRDefault="00F21D7B" w:rsidP="00DD6122">
            <w:pPr>
              <w:pStyle w:val="af0"/>
              <w:numPr>
                <w:ilvl w:val="0"/>
                <w:numId w:val="30"/>
              </w:numPr>
              <w:shd w:val="clear" w:color="auto" w:fill="FFFFFF"/>
              <w:spacing w:beforeLines="50" w:before="120" w:after="0" w:line="240" w:lineRule="auto"/>
              <w:rPr>
                <w:rFonts w:ascii="Times New Roman" w:hAnsi="Times New Roman"/>
                <w:sz w:val="20"/>
                <w:szCs w:val="20"/>
              </w:rPr>
            </w:pPr>
            <w:r w:rsidRPr="00260AAC">
              <w:rPr>
                <w:rFonts w:ascii="Times New Roman" w:hAnsi="Times New Roman"/>
                <w:sz w:val="20"/>
                <w:szCs w:val="20"/>
              </w:rPr>
              <w:t xml:space="preserve">Use same beam mapping principals as dynamic grant PUSCH repetition scheme. </w:t>
            </w:r>
          </w:p>
          <w:p w14:paraId="1CB784C3" w14:textId="77777777" w:rsidR="00F21D7B" w:rsidRPr="00260AAC" w:rsidRDefault="00F21D7B" w:rsidP="00DD6122">
            <w:pPr>
              <w:pStyle w:val="af0"/>
              <w:numPr>
                <w:ilvl w:val="0"/>
                <w:numId w:val="30"/>
              </w:numPr>
              <w:shd w:val="clear" w:color="auto" w:fill="FFFFFF"/>
              <w:spacing w:beforeLines="50" w:before="120" w:after="0" w:line="240" w:lineRule="auto"/>
              <w:rPr>
                <w:rFonts w:ascii="Times New Roman" w:hAnsi="Times New Roman"/>
                <w:sz w:val="20"/>
                <w:szCs w:val="20"/>
              </w:rPr>
            </w:pPr>
            <w:r w:rsidRPr="00260AAC">
              <w:rPr>
                <w:rFonts w:ascii="Times New Roman" w:hAnsi="Times New Roman"/>
                <w:sz w:val="20"/>
                <w:szCs w:val="20"/>
              </w:rPr>
              <w:t>FFS: Required changes on CG parameters (</w:t>
            </w:r>
            <w:proofErr w:type="spellStart"/>
            <w:r w:rsidRPr="00260AAC">
              <w:rPr>
                <w:rFonts w:ascii="Times New Roman" w:hAnsi="Times New Roman"/>
                <w:i/>
                <w:sz w:val="20"/>
                <w:szCs w:val="20"/>
              </w:rPr>
              <w:t>ConfiguredGrantConfig</w:t>
            </w:r>
            <w:proofErr w:type="spellEnd"/>
            <w:r w:rsidRPr="00260AAC">
              <w:rPr>
                <w:rFonts w:ascii="Times New Roman" w:hAnsi="Times New Roman"/>
                <w:sz w:val="20"/>
                <w:szCs w:val="20"/>
              </w:rPr>
              <w:t xml:space="preserve">) </w:t>
            </w:r>
          </w:p>
          <w:p w14:paraId="476CF72B" w14:textId="77777777" w:rsidR="00F21D7B" w:rsidRPr="00260AAC" w:rsidRDefault="00F21D7B" w:rsidP="00DD6122">
            <w:pPr>
              <w:pStyle w:val="af0"/>
              <w:numPr>
                <w:ilvl w:val="0"/>
                <w:numId w:val="30"/>
              </w:numPr>
              <w:shd w:val="clear" w:color="auto" w:fill="FFFFFF"/>
              <w:spacing w:beforeLines="50" w:before="120" w:after="0" w:line="240" w:lineRule="auto"/>
              <w:rPr>
                <w:rFonts w:ascii="Times New Roman" w:hAnsi="Times New Roman"/>
                <w:i/>
                <w:sz w:val="20"/>
                <w:szCs w:val="20"/>
              </w:rPr>
            </w:pPr>
            <w:r w:rsidRPr="00260AAC">
              <w:rPr>
                <w:rFonts w:ascii="Times New Roman" w:hAnsi="Times New Roman"/>
                <w:sz w:val="20"/>
                <w:szCs w:val="20"/>
              </w:rPr>
              <w:t>The feature is UE optional</w:t>
            </w:r>
          </w:p>
        </w:tc>
      </w:tr>
    </w:tbl>
    <w:p w14:paraId="1F3FA220" w14:textId="77777777" w:rsidR="00F21D7B" w:rsidRDefault="00F21D7B" w:rsidP="00F21D7B">
      <w:pPr>
        <w:spacing w:beforeLines="50" w:before="120" w:line="259" w:lineRule="auto"/>
        <w:jc w:val="both"/>
        <w:rPr>
          <w:rFonts w:eastAsiaTheme="minorEastAsia"/>
          <w:bCs/>
          <w:iCs/>
          <w:color w:val="000000"/>
          <w:szCs w:val="20"/>
          <w:lang w:val="en-GB" w:eastAsia="zh-CN"/>
        </w:rPr>
      </w:pPr>
      <w:r>
        <w:rPr>
          <w:rFonts w:eastAsiaTheme="minorEastAsia"/>
          <w:bCs/>
          <w:iCs/>
          <w:color w:val="000000"/>
          <w:szCs w:val="20"/>
          <w:lang w:val="en-GB" w:eastAsia="zh-CN"/>
        </w:rPr>
        <w:t>According to the agreement, a</w:t>
      </w:r>
      <w:r w:rsidRPr="00635E19">
        <w:rPr>
          <w:rFonts w:eastAsiaTheme="minorEastAsia"/>
          <w:bCs/>
          <w:iCs/>
          <w:color w:val="000000"/>
          <w:szCs w:val="20"/>
          <w:lang w:val="en-GB" w:eastAsia="zh-CN"/>
        </w:rPr>
        <w:t xml:space="preserve"> single configure grant</w:t>
      </w:r>
      <w:r w:rsidRPr="00635E19">
        <w:rPr>
          <w:rFonts w:eastAsiaTheme="minorEastAsia" w:hint="eastAsia"/>
          <w:bCs/>
          <w:iCs/>
          <w:color w:val="000000"/>
          <w:szCs w:val="20"/>
          <w:lang w:val="en-GB" w:eastAsia="zh-CN"/>
        </w:rPr>
        <w:t xml:space="preserve"> </w:t>
      </w:r>
      <w:r w:rsidRPr="00635E19">
        <w:rPr>
          <w:rFonts w:eastAsiaTheme="minorEastAsia"/>
          <w:bCs/>
          <w:iCs/>
          <w:color w:val="000000"/>
          <w:szCs w:val="20"/>
          <w:lang w:val="en-GB" w:eastAsia="zh-CN"/>
        </w:rPr>
        <w:t>configuration (</w:t>
      </w:r>
      <w:proofErr w:type="spellStart"/>
      <w:r w:rsidRPr="00635E19">
        <w:rPr>
          <w:szCs w:val="20"/>
        </w:rPr>
        <w:t>ConfiguredGrantConfig</w:t>
      </w:r>
      <w:proofErr w:type="spellEnd"/>
      <w:r w:rsidRPr="00635E19">
        <w:rPr>
          <w:rFonts w:eastAsiaTheme="minorEastAsia"/>
          <w:bCs/>
          <w:iCs/>
          <w:color w:val="000000"/>
          <w:szCs w:val="20"/>
          <w:lang w:val="en-GB" w:eastAsia="zh-CN"/>
        </w:rPr>
        <w:t xml:space="preserve">) is used for M-TRP configured grant PUSCH transmission. </w:t>
      </w:r>
      <w:r>
        <w:rPr>
          <w:rFonts w:eastAsiaTheme="minorEastAsia"/>
          <w:bCs/>
          <w:iCs/>
          <w:color w:val="000000"/>
          <w:szCs w:val="20"/>
          <w:lang w:val="en-GB" w:eastAsia="zh-CN"/>
        </w:rPr>
        <w:t xml:space="preserve">Since </w:t>
      </w:r>
      <w:proofErr w:type="spellStart"/>
      <w:r>
        <w:rPr>
          <w:rFonts w:eastAsiaTheme="minorEastAsia" w:hint="eastAsia"/>
          <w:bCs/>
          <w:iCs/>
          <w:color w:val="000000"/>
          <w:szCs w:val="20"/>
          <w:lang w:val="en-GB" w:eastAsia="zh-CN"/>
        </w:rPr>
        <w:t>for</w:t>
      </w:r>
      <w:r w:rsidRPr="00635E19">
        <w:rPr>
          <w:rFonts w:eastAsiaTheme="minorEastAsia"/>
          <w:bCs/>
          <w:iCs/>
          <w:color w:val="000000"/>
          <w:szCs w:val="20"/>
          <w:lang w:val="en-GB" w:eastAsia="zh-CN"/>
        </w:rPr>
        <w:t>configured</w:t>
      </w:r>
      <w:proofErr w:type="spellEnd"/>
      <w:r w:rsidRPr="00635E19">
        <w:rPr>
          <w:rFonts w:eastAsiaTheme="minorEastAsia"/>
          <w:bCs/>
          <w:iCs/>
          <w:color w:val="000000"/>
          <w:szCs w:val="20"/>
          <w:lang w:val="en-GB" w:eastAsia="zh-CN"/>
        </w:rPr>
        <w:t xml:space="preserve"> grant PUSCH transmission, </w:t>
      </w:r>
      <w:r w:rsidRPr="00635E19">
        <w:rPr>
          <w:i/>
          <w:iCs/>
          <w:szCs w:val="20"/>
        </w:rPr>
        <w:t>p0-PUSCH-Alpha</w:t>
      </w:r>
      <w:r w:rsidRPr="00635E19">
        <w:rPr>
          <w:szCs w:val="20"/>
        </w:rPr>
        <w:t xml:space="preserve"> is RRC </w:t>
      </w:r>
      <w:proofErr w:type="gramStart"/>
      <w:r w:rsidRPr="00635E19">
        <w:rPr>
          <w:szCs w:val="20"/>
        </w:rPr>
        <w:t>configured</w:t>
      </w:r>
      <w:r>
        <w:rPr>
          <w:rFonts w:eastAsiaTheme="minorEastAsia" w:hint="eastAsia"/>
          <w:szCs w:val="20"/>
          <w:lang w:eastAsia="zh-CN"/>
        </w:rPr>
        <w:t>,</w:t>
      </w:r>
      <w:proofErr w:type="gramEnd"/>
      <w:r>
        <w:rPr>
          <w:rFonts w:eastAsiaTheme="minorEastAsia" w:hint="eastAsia"/>
          <w:szCs w:val="20"/>
          <w:lang w:eastAsia="zh-CN"/>
        </w:rPr>
        <w:t xml:space="preserve"> an</w:t>
      </w:r>
      <w:r w:rsidRPr="00635E19">
        <w:rPr>
          <w:szCs w:val="20"/>
        </w:rPr>
        <w:t xml:space="preserve"> additional </w:t>
      </w:r>
      <w:r w:rsidRPr="00635E19">
        <w:rPr>
          <w:i/>
          <w:iCs/>
          <w:szCs w:val="20"/>
        </w:rPr>
        <w:t>p0-PUSCH-Alpha</w:t>
      </w:r>
      <w:r w:rsidRPr="00635E19">
        <w:rPr>
          <w:szCs w:val="20"/>
        </w:rPr>
        <w:t xml:space="preserve"> can be added for M-TRP transmission.</w:t>
      </w:r>
      <w:r w:rsidRPr="00635E19">
        <w:rPr>
          <w:rFonts w:eastAsiaTheme="minorEastAsia"/>
          <w:bCs/>
          <w:iCs/>
          <w:color w:val="000000"/>
          <w:szCs w:val="20"/>
          <w:lang w:val="en-GB" w:eastAsia="zh-CN"/>
        </w:rPr>
        <w:t xml:space="preserve"> </w:t>
      </w:r>
    </w:p>
    <w:p w14:paraId="673B7306" w14:textId="77777777" w:rsidR="00F21D7B" w:rsidRPr="00635E19" w:rsidRDefault="00F21D7B" w:rsidP="00F21D7B">
      <w:pPr>
        <w:spacing w:beforeLines="50" w:before="120" w:line="259" w:lineRule="auto"/>
        <w:jc w:val="both"/>
        <w:rPr>
          <w:rFonts w:eastAsiaTheme="minorEastAsia"/>
          <w:bCs/>
          <w:iCs/>
          <w:color w:val="000000"/>
          <w:szCs w:val="20"/>
          <w:lang w:val="en-GB" w:eastAsia="zh-CN"/>
        </w:rPr>
      </w:pPr>
      <w:r w:rsidRPr="00635E19">
        <w:rPr>
          <w:rFonts w:eastAsiaTheme="minorEastAsia"/>
          <w:bCs/>
          <w:iCs/>
          <w:color w:val="000000"/>
          <w:szCs w:val="20"/>
          <w:lang w:val="en-GB" w:eastAsia="zh-CN"/>
        </w:rPr>
        <w:t xml:space="preserve">For configured grant Type 1 PUSCH transmission, SRI and TPMI are RRC configured by </w:t>
      </w:r>
      <w:proofErr w:type="spellStart"/>
      <w:r w:rsidRPr="00635E19">
        <w:rPr>
          <w:i/>
          <w:iCs/>
          <w:szCs w:val="20"/>
        </w:rPr>
        <w:t>srs-ResourceIndicator</w:t>
      </w:r>
      <w:proofErr w:type="spellEnd"/>
      <w:r w:rsidRPr="00635E19">
        <w:rPr>
          <w:rFonts w:eastAsiaTheme="minorEastAsia"/>
          <w:bCs/>
          <w:iCs/>
          <w:color w:val="000000"/>
          <w:szCs w:val="20"/>
          <w:lang w:val="en-GB" w:eastAsia="zh-CN"/>
        </w:rPr>
        <w:t xml:space="preserve"> and </w:t>
      </w:r>
      <w:proofErr w:type="spellStart"/>
      <w:r w:rsidRPr="00635E19">
        <w:rPr>
          <w:i/>
          <w:iCs/>
          <w:szCs w:val="20"/>
        </w:rPr>
        <w:t>precodingAndNumberOfLayers</w:t>
      </w:r>
      <w:proofErr w:type="spellEnd"/>
      <w:r w:rsidRPr="00635E19">
        <w:rPr>
          <w:rFonts w:eastAsiaTheme="minorEastAsia"/>
          <w:bCs/>
          <w:iCs/>
          <w:color w:val="000000"/>
          <w:szCs w:val="20"/>
          <w:lang w:val="en-GB" w:eastAsia="zh-CN"/>
        </w:rPr>
        <w:t xml:space="preserve"> in </w:t>
      </w:r>
      <w:proofErr w:type="spellStart"/>
      <w:r w:rsidRPr="00635E19">
        <w:rPr>
          <w:i/>
          <w:iCs/>
          <w:szCs w:val="20"/>
        </w:rPr>
        <w:t>rrc-ConfiguredUplinkGrant</w:t>
      </w:r>
      <w:proofErr w:type="spellEnd"/>
      <w:r w:rsidRPr="00635E19">
        <w:rPr>
          <w:rFonts w:eastAsiaTheme="minorEastAsia"/>
          <w:bCs/>
          <w:i/>
          <w:iCs/>
          <w:color w:val="000000"/>
          <w:szCs w:val="20"/>
          <w:lang w:val="en-GB" w:eastAsia="zh-CN"/>
        </w:rPr>
        <w:t xml:space="preserve"> </w:t>
      </w:r>
      <w:r w:rsidRPr="00635E19">
        <w:rPr>
          <w:rFonts w:eastAsiaTheme="minorEastAsia"/>
          <w:bCs/>
          <w:iCs/>
          <w:color w:val="000000"/>
          <w:szCs w:val="20"/>
          <w:lang w:val="en-GB" w:eastAsia="zh-CN"/>
        </w:rPr>
        <w:t xml:space="preserve">respectively. Similar enhancement of SRI and TPMI indication as that for dynamic grant PUSCH can be used for configured grant Type 1 M-TRP PUSCH transmission, i.e. a second </w:t>
      </w:r>
      <w:proofErr w:type="spellStart"/>
      <w:r w:rsidRPr="00635E19">
        <w:rPr>
          <w:i/>
          <w:iCs/>
          <w:szCs w:val="20"/>
        </w:rPr>
        <w:t>srs-ResourceIndicator</w:t>
      </w:r>
      <w:proofErr w:type="spellEnd"/>
      <w:r w:rsidRPr="00635E19">
        <w:rPr>
          <w:rFonts w:eastAsiaTheme="minorEastAsia"/>
          <w:bCs/>
          <w:iCs/>
          <w:color w:val="000000"/>
          <w:szCs w:val="20"/>
          <w:lang w:val="en-GB" w:eastAsia="zh-CN"/>
        </w:rPr>
        <w:t xml:space="preserve"> and a second </w:t>
      </w:r>
      <w:proofErr w:type="spellStart"/>
      <w:r w:rsidRPr="00635E19">
        <w:rPr>
          <w:i/>
          <w:iCs/>
          <w:szCs w:val="20"/>
        </w:rPr>
        <w:t>precodingAndNumberOfLayers</w:t>
      </w:r>
      <w:proofErr w:type="spellEnd"/>
      <w:r w:rsidRPr="00635E19">
        <w:rPr>
          <w:rFonts w:eastAsiaTheme="minorEastAsia"/>
          <w:bCs/>
          <w:iCs/>
          <w:color w:val="000000"/>
          <w:szCs w:val="20"/>
          <w:lang w:val="en-GB" w:eastAsia="zh-CN"/>
        </w:rPr>
        <w:t xml:space="preserve"> are supported in </w:t>
      </w:r>
      <w:proofErr w:type="spellStart"/>
      <w:r w:rsidRPr="00635E19">
        <w:rPr>
          <w:i/>
          <w:iCs/>
          <w:szCs w:val="20"/>
        </w:rPr>
        <w:t>rrc-ConfiguredUplinkGrant</w:t>
      </w:r>
      <w:proofErr w:type="spellEnd"/>
      <w:r w:rsidRPr="00635E19">
        <w:rPr>
          <w:szCs w:val="20"/>
        </w:rPr>
        <w:t xml:space="preserve">, each </w:t>
      </w:r>
      <w:proofErr w:type="spellStart"/>
      <w:r w:rsidRPr="00635E19">
        <w:rPr>
          <w:i/>
          <w:iCs/>
          <w:szCs w:val="20"/>
        </w:rPr>
        <w:t>srs-ResourceIndicator</w:t>
      </w:r>
      <w:proofErr w:type="spellEnd"/>
      <w:r w:rsidRPr="00635E19">
        <w:rPr>
          <w:szCs w:val="20"/>
        </w:rPr>
        <w:t xml:space="preserve"> indicates SRI for a TRP and each </w:t>
      </w:r>
      <w:proofErr w:type="spellStart"/>
      <w:r w:rsidRPr="00635E19">
        <w:rPr>
          <w:i/>
          <w:iCs/>
          <w:szCs w:val="20"/>
        </w:rPr>
        <w:t>precodingAndNumberOfLayers</w:t>
      </w:r>
      <w:proofErr w:type="spellEnd"/>
      <w:r w:rsidRPr="00635E19">
        <w:rPr>
          <w:szCs w:val="20"/>
        </w:rPr>
        <w:t xml:space="preserve"> indicates TPMI index for a TRP. Since dynamic switching of S-TRP and M-TRP is not needed for configured grant Type 1 PUSCH transmission, the second </w:t>
      </w:r>
      <w:proofErr w:type="spellStart"/>
      <w:r w:rsidRPr="00635E19">
        <w:rPr>
          <w:i/>
          <w:iCs/>
          <w:szCs w:val="20"/>
        </w:rPr>
        <w:t>precodingAndNumberOfLayers</w:t>
      </w:r>
      <w:proofErr w:type="spellEnd"/>
      <w:r w:rsidRPr="00635E19">
        <w:rPr>
          <w:szCs w:val="20"/>
        </w:rPr>
        <w:t xml:space="preserve"> can have the same scheme as that for Rel-15/Rel-16. For configured grant Type 2 M-TRP PUSCH transmission, same enhanced DCI can be used as that for DCI granted PUSCH transmission. </w:t>
      </w:r>
    </w:p>
    <w:p w14:paraId="6EB89F5E" w14:textId="3B584585"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29</w:t>
      </w:r>
      <w:r w:rsidRPr="00635E19">
        <w:rPr>
          <w:rFonts w:eastAsiaTheme="minorEastAsia"/>
          <w:b/>
          <w:i/>
          <w:color w:val="000000"/>
          <w:szCs w:val="20"/>
          <w:lang w:val="en-GB" w:eastAsia="zh-CN"/>
        </w:rPr>
        <w:t xml:space="preserve">: </w:t>
      </w:r>
    </w:p>
    <w:p w14:paraId="3BC6D275" w14:textId="77777777" w:rsidR="00F21D7B" w:rsidRPr="00260AAC" w:rsidRDefault="00F21D7B" w:rsidP="00DD6122">
      <w:pPr>
        <w:pStyle w:val="a1"/>
        <w:numPr>
          <w:ilvl w:val="0"/>
          <w:numId w:val="28"/>
        </w:numPr>
        <w:spacing w:beforeLines="50" w:before="120" w:after="0"/>
        <w:rPr>
          <w:rFonts w:eastAsiaTheme="minorEastAsia"/>
          <w:b/>
          <w:i/>
          <w:szCs w:val="20"/>
          <w:lang w:val="x-none" w:eastAsia="zh-CN"/>
        </w:rPr>
      </w:pPr>
      <w:r w:rsidRPr="00260AAC">
        <w:rPr>
          <w:rFonts w:eastAsiaTheme="minorEastAsia"/>
          <w:b/>
          <w:i/>
          <w:szCs w:val="20"/>
          <w:lang w:val="x-none" w:eastAsia="zh-CN"/>
        </w:rPr>
        <w:t xml:space="preserve">For CG M-TRP PUSCH transmission, </w:t>
      </w:r>
    </w:p>
    <w:p w14:paraId="5584AF57" w14:textId="77777777" w:rsidR="00F21D7B" w:rsidRPr="00635E19" w:rsidRDefault="00F21D7B" w:rsidP="00DD6122">
      <w:pPr>
        <w:pStyle w:val="a1"/>
        <w:numPr>
          <w:ilvl w:val="1"/>
          <w:numId w:val="28"/>
        </w:numPr>
        <w:spacing w:beforeLines="50" w:before="120" w:after="0"/>
        <w:rPr>
          <w:rFonts w:eastAsiaTheme="minorEastAsia"/>
          <w:b/>
          <w:i/>
          <w:szCs w:val="20"/>
          <w:lang w:val="x-none" w:eastAsia="zh-CN"/>
        </w:rPr>
      </w:pPr>
      <w:r w:rsidRPr="00635E19">
        <w:rPr>
          <w:rFonts w:eastAsiaTheme="minorEastAsia"/>
          <w:b/>
          <w:i/>
          <w:szCs w:val="20"/>
          <w:lang w:val="x-none" w:eastAsia="zh-CN"/>
        </w:rPr>
        <w:t xml:space="preserve">An additional p0-PUSCH-Alpha is supported, with each p0-PUSCH-Alpha </w:t>
      </w:r>
      <w:r w:rsidRPr="00635E19">
        <w:rPr>
          <w:rFonts w:eastAsiaTheme="minorEastAsia" w:hint="eastAsia"/>
          <w:b/>
          <w:i/>
          <w:szCs w:val="20"/>
          <w:lang w:val="x-none" w:eastAsia="zh-CN"/>
        </w:rPr>
        <w:t>is</w:t>
      </w:r>
      <w:r w:rsidRPr="00635E19">
        <w:rPr>
          <w:rFonts w:eastAsiaTheme="minorEastAsia"/>
          <w:b/>
          <w:i/>
          <w:szCs w:val="20"/>
          <w:lang w:val="x-none" w:eastAsia="zh-CN"/>
        </w:rPr>
        <w:t xml:space="preserve"> for one TRP;</w:t>
      </w:r>
    </w:p>
    <w:p w14:paraId="5E477877" w14:textId="77777777" w:rsidR="00F21D7B" w:rsidRPr="00635E19" w:rsidRDefault="00F21D7B" w:rsidP="00DD6122">
      <w:pPr>
        <w:pStyle w:val="a1"/>
        <w:numPr>
          <w:ilvl w:val="1"/>
          <w:numId w:val="28"/>
        </w:numPr>
        <w:spacing w:beforeLines="50" w:before="120" w:after="0"/>
        <w:rPr>
          <w:rFonts w:eastAsiaTheme="minorEastAsia"/>
          <w:b/>
          <w:i/>
          <w:szCs w:val="20"/>
          <w:lang w:val="x-none" w:eastAsia="zh-CN"/>
        </w:rPr>
      </w:pPr>
      <w:r w:rsidRPr="00635E19">
        <w:rPr>
          <w:rFonts w:eastAsiaTheme="minorEastAsia"/>
          <w:b/>
          <w:i/>
          <w:szCs w:val="20"/>
          <w:lang w:val="x-none" w:eastAsia="zh-CN"/>
        </w:rPr>
        <w:t xml:space="preserve">A second </w:t>
      </w:r>
      <w:proofErr w:type="spellStart"/>
      <w:r w:rsidRPr="00635E19">
        <w:rPr>
          <w:rFonts w:eastAsiaTheme="minorEastAsia"/>
          <w:b/>
          <w:i/>
          <w:szCs w:val="20"/>
          <w:lang w:val="x-none" w:eastAsia="zh-CN"/>
        </w:rPr>
        <w:t>srs-ResourceIndicator</w:t>
      </w:r>
      <w:proofErr w:type="spellEnd"/>
      <w:r w:rsidRPr="00635E19">
        <w:rPr>
          <w:rFonts w:eastAsiaTheme="minorEastAsia"/>
          <w:b/>
          <w:i/>
          <w:szCs w:val="20"/>
          <w:lang w:val="x-none" w:eastAsia="zh-CN"/>
        </w:rPr>
        <w:t xml:space="preserve"> and a second </w:t>
      </w:r>
      <w:proofErr w:type="spellStart"/>
      <w:r w:rsidRPr="00635E19">
        <w:rPr>
          <w:rFonts w:eastAsiaTheme="minorEastAsia"/>
          <w:b/>
          <w:i/>
          <w:szCs w:val="20"/>
          <w:lang w:val="x-none" w:eastAsia="zh-CN"/>
        </w:rPr>
        <w:t>precodingAndNumberOfLayers</w:t>
      </w:r>
      <w:proofErr w:type="spellEnd"/>
      <w:r w:rsidRPr="00635E19">
        <w:rPr>
          <w:rFonts w:eastAsiaTheme="minorEastAsia"/>
          <w:b/>
          <w:i/>
          <w:szCs w:val="20"/>
          <w:lang w:val="x-none" w:eastAsia="zh-CN"/>
        </w:rPr>
        <w:t xml:space="preserve"> are supported in </w:t>
      </w:r>
      <w:proofErr w:type="spellStart"/>
      <w:r w:rsidRPr="00635E19">
        <w:rPr>
          <w:rFonts w:eastAsiaTheme="minorEastAsia"/>
          <w:b/>
          <w:i/>
          <w:szCs w:val="20"/>
          <w:lang w:val="x-none" w:eastAsia="zh-CN"/>
        </w:rPr>
        <w:t>rrc-ConfiguredUplinkGrant</w:t>
      </w:r>
      <w:proofErr w:type="spellEnd"/>
      <w:r w:rsidRPr="00635E19">
        <w:rPr>
          <w:rFonts w:eastAsiaTheme="minorEastAsia"/>
          <w:b/>
          <w:i/>
          <w:szCs w:val="20"/>
          <w:lang w:val="x-none" w:eastAsia="zh-CN"/>
        </w:rPr>
        <w:t xml:space="preserve">, where the second </w:t>
      </w:r>
      <w:proofErr w:type="spellStart"/>
      <w:r w:rsidRPr="00635E19">
        <w:rPr>
          <w:rFonts w:eastAsiaTheme="minorEastAsia"/>
          <w:b/>
          <w:i/>
          <w:szCs w:val="20"/>
          <w:lang w:val="x-none" w:eastAsia="zh-CN"/>
        </w:rPr>
        <w:t>precodingAndNumberOfLayers</w:t>
      </w:r>
      <w:proofErr w:type="spellEnd"/>
      <w:r w:rsidRPr="00635E19">
        <w:rPr>
          <w:rFonts w:eastAsiaTheme="minorEastAsia"/>
          <w:b/>
          <w:i/>
          <w:szCs w:val="20"/>
          <w:lang w:val="x-none" w:eastAsia="zh-CN"/>
        </w:rPr>
        <w:t xml:space="preserve"> has the same scheme as that for Rel-15/Rel-16;</w:t>
      </w:r>
    </w:p>
    <w:p w14:paraId="1A2091EA" w14:textId="52968A7E" w:rsidR="00A67602" w:rsidRPr="00F21D7B" w:rsidRDefault="00F21D7B" w:rsidP="00DD6122">
      <w:pPr>
        <w:pStyle w:val="a1"/>
        <w:numPr>
          <w:ilvl w:val="1"/>
          <w:numId w:val="28"/>
        </w:numPr>
        <w:spacing w:beforeLines="50" w:before="120" w:after="0"/>
        <w:rPr>
          <w:rFonts w:eastAsiaTheme="minorEastAsia"/>
          <w:b/>
          <w:i/>
          <w:szCs w:val="20"/>
          <w:lang w:val="x-none" w:eastAsia="zh-CN"/>
        </w:rPr>
      </w:pPr>
      <w:r w:rsidRPr="00635E19">
        <w:rPr>
          <w:rFonts w:eastAsiaTheme="minorEastAsia"/>
          <w:b/>
          <w:i/>
          <w:szCs w:val="20"/>
          <w:lang w:val="x-none" w:eastAsia="zh-CN"/>
        </w:rPr>
        <w:t xml:space="preserve">The enhanced DCI format 0_1/0_2 for M-TRP transmission can be used to activate/deactivate a </w:t>
      </w:r>
      <w:r w:rsidRPr="00635E19">
        <w:rPr>
          <w:rFonts w:eastAsiaTheme="minorEastAsia"/>
          <w:b/>
          <w:i/>
          <w:color w:val="000000"/>
          <w:szCs w:val="20"/>
          <w:lang w:val="en-GB" w:eastAsia="zh-CN"/>
        </w:rPr>
        <w:t>CG Type 2 PUSCH transmission.</w:t>
      </w:r>
    </w:p>
    <w:p w14:paraId="49DEC2ED" w14:textId="77777777" w:rsidR="0062150B" w:rsidRPr="00C04FB1" w:rsidRDefault="0062150B" w:rsidP="000F1AFD">
      <w:pPr>
        <w:pStyle w:val="1"/>
        <w:tabs>
          <w:tab w:val="clear" w:pos="567"/>
          <w:tab w:val="num" w:pos="284"/>
        </w:tabs>
        <w:rPr>
          <w:rFonts w:eastAsia="宋体"/>
          <w:lang w:eastAsia="zh-CN"/>
        </w:rPr>
      </w:pPr>
      <w:r w:rsidRPr="00C04FB1">
        <w:rPr>
          <w:rFonts w:eastAsia="宋体"/>
          <w:lang w:eastAsia="zh-CN"/>
        </w:rPr>
        <w:t>Conclusions</w:t>
      </w:r>
    </w:p>
    <w:p w14:paraId="1BEA2662" w14:textId="0A2470CC" w:rsidR="00A67602" w:rsidRDefault="007C57CF" w:rsidP="000B1143">
      <w:pPr>
        <w:overflowPunct w:val="0"/>
        <w:autoSpaceDE w:val="0"/>
        <w:autoSpaceDN w:val="0"/>
        <w:adjustRightInd w:val="0"/>
        <w:snapToGrid w:val="0"/>
        <w:spacing w:beforeLines="50" w:before="120"/>
        <w:jc w:val="both"/>
        <w:rPr>
          <w:rFonts w:eastAsiaTheme="minorEastAsia"/>
          <w:szCs w:val="20"/>
          <w:lang w:eastAsia="zh-CN"/>
        </w:rPr>
      </w:pPr>
      <w:r w:rsidRPr="000B1143">
        <w:rPr>
          <w:rFonts w:eastAsiaTheme="minorEastAsia"/>
          <w:szCs w:val="20"/>
          <w:lang w:eastAsia="zh-CN"/>
        </w:rPr>
        <w:t xml:space="preserve">In this contribution we provide our views on some aspects need to be considered for supporting multi-TRP/panel-based </w:t>
      </w:r>
      <w:r w:rsidRPr="00EA15C7">
        <w:rPr>
          <w:rFonts w:eastAsiaTheme="minorEastAsia"/>
          <w:szCs w:val="20"/>
          <w:lang w:eastAsia="zh-CN"/>
        </w:rPr>
        <w:t>reliability enhancement</w:t>
      </w:r>
      <w:r w:rsidRPr="000B1143">
        <w:rPr>
          <w:rFonts w:eastAsiaTheme="minorEastAsia"/>
          <w:szCs w:val="20"/>
          <w:lang w:eastAsia="zh-CN"/>
        </w:rPr>
        <w:t xml:space="preserve"> for PDCCH/PUCCH/PUSCH in Rel-17. Based on the discussion above, we have the following proposals</w:t>
      </w:r>
      <w:r w:rsidR="00B6542C" w:rsidRPr="000B1143">
        <w:rPr>
          <w:rFonts w:eastAsiaTheme="minorEastAsia" w:hint="eastAsia"/>
          <w:szCs w:val="20"/>
          <w:lang w:eastAsia="zh-CN"/>
        </w:rPr>
        <w:t xml:space="preserve"> and observation</w:t>
      </w:r>
      <w:r w:rsidRPr="000B1143">
        <w:rPr>
          <w:rFonts w:eastAsiaTheme="minorEastAsia"/>
          <w:szCs w:val="20"/>
          <w:lang w:eastAsia="zh-CN"/>
        </w:rPr>
        <w:t>:</w:t>
      </w:r>
    </w:p>
    <w:p w14:paraId="465D9052" w14:textId="77777777" w:rsidR="000148F4" w:rsidRPr="009C3646" w:rsidRDefault="000148F4" w:rsidP="000148F4">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Proposal 1: </w:t>
      </w:r>
    </w:p>
    <w:p w14:paraId="0E76629F" w14:textId="77777777" w:rsidR="000148F4" w:rsidRPr="009C3646" w:rsidRDefault="000148F4"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MAC-CE can be used additionally to update linkage of SS sets. The following </w:t>
      </w:r>
      <w:r w:rsidRPr="009C3646">
        <w:rPr>
          <w:rFonts w:eastAsiaTheme="minorEastAsia"/>
          <w:b/>
          <w:i/>
          <w:szCs w:val="20"/>
          <w:lang w:val="x-none" w:eastAsia="zh-CN"/>
        </w:rPr>
        <w:t>updating</w:t>
      </w:r>
      <w:r w:rsidRPr="009C3646">
        <w:rPr>
          <w:rFonts w:eastAsiaTheme="minorEastAsia" w:hint="eastAsia"/>
          <w:b/>
          <w:i/>
          <w:szCs w:val="20"/>
          <w:lang w:val="x-none" w:eastAsia="zh-CN"/>
        </w:rPr>
        <w:t xml:space="preserve"> methods can be considered,</w:t>
      </w:r>
    </w:p>
    <w:p w14:paraId="6EB23684" w14:textId="77777777" w:rsidR="000148F4" w:rsidRPr="009C3646" w:rsidRDefault="000148F4"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b/>
          <w:i/>
          <w:szCs w:val="20"/>
          <w:lang w:val="x-none" w:eastAsia="zh-CN"/>
        </w:rPr>
        <w:t xml:space="preserve">More than two SS sets are linked by RRC signaling, and </w:t>
      </w:r>
      <w:r w:rsidRPr="009C3646">
        <w:rPr>
          <w:rFonts w:eastAsiaTheme="minorEastAsia" w:hint="eastAsia"/>
          <w:b/>
          <w:i/>
          <w:szCs w:val="20"/>
          <w:lang w:val="x-none" w:eastAsia="zh-CN"/>
        </w:rPr>
        <w:t xml:space="preserve">MAC-CE can activate/update </w:t>
      </w:r>
      <w:r w:rsidRPr="009C3646">
        <w:rPr>
          <w:rFonts w:eastAsiaTheme="minorEastAsia"/>
          <w:b/>
          <w:i/>
          <w:szCs w:val="20"/>
          <w:lang w:val="x-none" w:eastAsia="zh-CN"/>
        </w:rPr>
        <w:t>two of them</w:t>
      </w:r>
      <w:r w:rsidRPr="009C3646">
        <w:rPr>
          <w:rFonts w:eastAsiaTheme="minorEastAsia" w:hint="eastAsia"/>
          <w:b/>
          <w:i/>
          <w:szCs w:val="20"/>
          <w:lang w:val="x-none" w:eastAsia="zh-CN"/>
        </w:rPr>
        <w:t xml:space="preserve"> to perform PDCCH repetition.</w:t>
      </w:r>
    </w:p>
    <w:p w14:paraId="45E24E1A" w14:textId="77777777" w:rsidR="000148F4" w:rsidRPr="009C3646" w:rsidRDefault="000148F4"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Two SS sets are linked by RRC signaling, and MAC-CE can activate/update one of them to perform single PDCCH transmission.</w:t>
      </w:r>
    </w:p>
    <w:p w14:paraId="5061125F" w14:textId="6523F7A9" w:rsidR="000148F4" w:rsidRPr="009C3646" w:rsidRDefault="000148F4" w:rsidP="000148F4">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Observation: </w:t>
      </w:r>
    </w:p>
    <w:p w14:paraId="370A9E7A" w14:textId="77777777" w:rsidR="000148F4" w:rsidRPr="009C3646" w:rsidRDefault="000148F4"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Agreed monitoring occasion linking method may lead to inter-span PDCCH repetition.</w:t>
      </w:r>
    </w:p>
    <w:p w14:paraId="2D6E919A" w14:textId="77777777" w:rsidR="000148F4" w:rsidRPr="009C3646" w:rsidRDefault="000148F4" w:rsidP="000148F4">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Proposal 2: </w:t>
      </w:r>
    </w:p>
    <w:p w14:paraId="05D48E46" w14:textId="77777777" w:rsidR="000148F4" w:rsidRPr="009C3646" w:rsidRDefault="000148F4"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I</w:t>
      </w:r>
      <w:r w:rsidRPr="009C3646">
        <w:rPr>
          <w:rFonts w:eastAsiaTheme="minorEastAsia"/>
          <w:b/>
          <w:i/>
          <w:szCs w:val="20"/>
          <w:lang w:val="x-none" w:eastAsia="zh-CN"/>
        </w:rPr>
        <w:t>n</w:t>
      </w:r>
      <w:r w:rsidRPr="009C3646">
        <w:rPr>
          <w:rFonts w:eastAsiaTheme="minorEastAsia" w:hint="eastAsia"/>
          <w:b/>
          <w:i/>
          <w:szCs w:val="20"/>
          <w:lang w:val="x-none" w:eastAsia="zh-CN"/>
        </w:rPr>
        <w:t>ter-span PDCCH repetition can be supported.</w:t>
      </w:r>
    </w:p>
    <w:p w14:paraId="4662D84A" w14:textId="77777777" w:rsidR="000148F4" w:rsidRPr="009C3646" w:rsidRDefault="000148F4" w:rsidP="000148F4">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Proposal 3: </w:t>
      </w:r>
    </w:p>
    <w:p w14:paraId="591065F3" w14:textId="77777777" w:rsidR="000148F4" w:rsidRPr="009C3646" w:rsidRDefault="000148F4"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Inter-slot PDCCH repetition can be supported.</w:t>
      </w:r>
    </w:p>
    <w:p w14:paraId="5CD5DD6D" w14:textId="77777777" w:rsidR="000148F4" w:rsidRPr="009C3646" w:rsidRDefault="000148F4" w:rsidP="000148F4">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Proposal 4: </w:t>
      </w:r>
    </w:p>
    <w:p w14:paraId="139C8241" w14:textId="77777777" w:rsidR="000148F4" w:rsidRPr="009C3646" w:rsidRDefault="000148F4"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F</w:t>
      </w:r>
      <w:r w:rsidRPr="009C3646">
        <w:rPr>
          <w:rFonts w:eastAsiaTheme="minorEastAsia"/>
          <w:b/>
          <w:i/>
          <w:szCs w:val="20"/>
          <w:lang w:val="x-none" w:eastAsia="zh-CN"/>
        </w:rPr>
        <w:t>or number of BDs corresponding to two PDCCH candidates that are linked for PDCCH repetition</w:t>
      </w:r>
      <w:r w:rsidRPr="009C3646">
        <w:rPr>
          <w:rFonts w:eastAsiaTheme="minorEastAsia" w:hint="eastAsia"/>
          <w:b/>
          <w:i/>
          <w:szCs w:val="20"/>
          <w:lang w:val="x-none" w:eastAsia="zh-CN"/>
        </w:rPr>
        <w:t xml:space="preserve">, option 3 is supported. </w:t>
      </w:r>
    </w:p>
    <w:p w14:paraId="763DC16A" w14:textId="77777777" w:rsidR="000148F4" w:rsidRPr="009C3646" w:rsidRDefault="000148F4"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Assumption 1 and 2 can be further considered.</w:t>
      </w:r>
    </w:p>
    <w:p w14:paraId="3A31FC7D" w14:textId="6095DE2E" w:rsidR="000148F4" w:rsidRPr="009C3646" w:rsidRDefault="000148F4"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For Assumption 1, </w:t>
      </w:r>
      <w:r w:rsidRPr="009C3646">
        <w:rPr>
          <w:rFonts w:eastAsiaTheme="minorEastAsia"/>
          <w:b/>
          <w:i/>
          <w:szCs w:val="20"/>
          <w:lang w:val="x-none" w:eastAsia="zh-CN"/>
        </w:rPr>
        <w:t>Alt</w:t>
      </w:r>
      <w:r w:rsidR="00A43E5A">
        <w:rPr>
          <w:rFonts w:eastAsiaTheme="minorEastAsia" w:hint="eastAsia"/>
          <w:b/>
          <w:i/>
          <w:szCs w:val="20"/>
          <w:lang w:val="x-none" w:eastAsia="zh-CN"/>
        </w:rPr>
        <w:t xml:space="preserve"> </w:t>
      </w:r>
      <w:r w:rsidRPr="009C3646">
        <w:rPr>
          <w:rFonts w:eastAsiaTheme="minorEastAsia"/>
          <w:b/>
          <w:i/>
          <w:szCs w:val="20"/>
          <w:lang w:val="x-none" w:eastAsia="zh-CN"/>
        </w:rPr>
        <w:t>2</w:t>
      </w:r>
      <w:r w:rsidRPr="009C3646">
        <w:rPr>
          <w:rFonts w:eastAsiaTheme="minorEastAsia" w:hint="eastAsia"/>
          <w:b/>
          <w:i/>
          <w:szCs w:val="20"/>
          <w:lang w:val="x-none" w:eastAsia="zh-CN"/>
        </w:rPr>
        <w:t xml:space="preserve"> is preferred, i.e. the required number of BDs is a</w:t>
      </w:r>
      <w:r w:rsidRPr="009C3646">
        <w:rPr>
          <w:rFonts w:eastAsiaTheme="minorEastAsia"/>
          <w:b/>
          <w:i/>
          <w:szCs w:val="20"/>
          <w:lang w:val="x-none" w:eastAsia="zh-CN"/>
        </w:rPr>
        <w:t xml:space="preserve"> value between 1 and 2 </w:t>
      </w:r>
      <w:proofErr w:type="spellStart"/>
      <w:r w:rsidRPr="009C3646">
        <w:rPr>
          <w:rFonts w:eastAsiaTheme="minorEastAsia"/>
          <w:b/>
          <w:i/>
          <w:szCs w:val="20"/>
          <w:lang w:val="x-none" w:eastAsia="zh-CN"/>
        </w:rPr>
        <w:t>BDs</w:t>
      </w:r>
      <w:r w:rsidRPr="009C3646">
        <w:rPr>
          <w:rFonts w:eastAsiaTheme="minorEastAsia" w:hint="eastAsia"/>
          <w:b/>
          <w:i/>
          <w:szCs w:val="20"/>
          <w:lang w:val="x-none" w:eastAsia="zh-CN"/>
        </w:rPr>
        <w:t>.</w:t>
      </w:r>
      <w:proofErr w:type="spellEnd"/>
    </w:p>
    <w:p w14:paraId="05C41F6C" w14:textId="77777777" w:rsidR="000148F4" w:rsidRPr="009C3646" w:rsidRDefault="000148F4" w:rsidP="000148F4">
      <w:pPr>
        <w:spacing w:beforeLines="50" w:before="120" w:line="259" w:lineRule="auto"/>
        <w:jc w:val="both"/>
        <w:rPr>
          <w:rFonts w:eastAsiaTheme="minorEastAsia"/>
          <w:b/>
          <w:i/>
          <w:color w:val="000000"/>
          <w:szCs w:val="20"/>
          <w:lang w:val="en-GB" w:eastAsia="zh-CN"/>
        </w:rPr>
      </w:pPr>
      <w:r w:rsidRPr="009C3646">
        <w:rPr>
          <w:rFonts w:eastAsiaTheme="minorEastAsia" w:hint="eastAsia"/>
          <w:b/>
          <w:i/>
          <w:color w:val="000000"/>
          <w:szCs w:val="20"/>
          <w:lang w:val="en-GB" w:eastAsia="zh-CN"/>
        </w:rPr>
        <w:t xml:space="preserve">Proposal 5: </w:t>
      </w:r>
    </w:p>
    <w:p w14:paraId="1C95F762" w14:textId="77777777" w:rsidR="000148F4" w:rsidRDefault="000148F4"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Two linked PDCCH candidates can be treated as one unit to judge </w:t>
      </w:r>
      <w:r w:rsidRPr="009C3646">
        <w:rPr>
          <w:rFonts w:eastAsiaTheme="minorEastAsia"/>
          <w:b/>
          <w:i/>
          <w:szCs w:val="20"/>
          <w:lang w:val="x-none" w:eastAsia="zh-CN"/>
        </w:rPr>
        <w:t>whether</w:t>
      </w:r>
      <w:r w:rsidRPr="009C3646">
        <w:rPr>
          <w:rFonts w:eastAsiaTheme="minorEastAsia" w:hint="eastAsia"/>
          <w:b/>
          <w:i/>
          <w:szCs w:val="20"/>
          <w:lang w:val="x-none" w:eastAsia="zh-CN"/>
        </w:rPr>
        <w:t xml:space="preserve"> this unit can be monitored or not. </w:t>
      </w:r>
    </w:p>
    <w:p w14:paraId="3307FC7B" w14:textId="40402DF6" w:rsidR="000B1143" w:rsidRDefault="000148F4" w:rsidP="00DD6122">
      <w:pPr>
        <w:pStyle w:val="a1"/>
        <w:numPr>
          <w:ilvl w:val="1"/>
          <w:numId w:val="28"/>
        </w:numPr>
        <w:spacing w:beforeLines="50" w:before="120" w:after="0"/>
        <w:rPr>
          <w:rFonts w:eastAsiaTheme="minorEastAsia"/>
          <w:b/>
          <w:i/>
          <w:szCs w:val="20"/>
          <w:lang w:val="x-none" w:eastAsia="zh-CN"/>
        </w:rPr>
      </w:pPr>
      <w:r w:rsidRPr="000148F4">
        <w:rPr>
          <w:rFonts w:eastAsiaTheme="minorEastAsia" w:hint="eastAsia"/>
          <w:b/>
          <w:i/>
          <w:szCs w:val="20"/>
          <w:lang w:val="x-none" w:eastAsia="zh-CN"/>
        </w:rPr>
        <w:t>Besides, the unit can be two linked monitoring occasions, two linked aggregation levels, or two linked PDCCH candidates.</w:t>
      </w:r>
    </w:p>
    <w:p w14:paraId="051B3D55" w14:textId="77777777" w:rsidR="00AC1C8B" w:rsidRDefault="00AC1C8B" w:rsidP="00AC1C8B">
      <w:pPr>
        <w:spacing w:beforeLines="50" w:before="120" w:line="259" w:lineRule="auto"/>
        <w:jc w:val="both"/>
        <w:rPr>
          <w:rFonts w:eastAsiaTheme="minorEastAsia"/>
          <w:b/>
          <w:i/>
          <w:color w:val="000000"/>
          <w:szCs w:val="20"/>
          <w:lang w:val="en-GB" w:eastAsia="zh-CN"/>
        </w:rPr>
      </w:pPr>
      <w:r w:rsidRPr="008F7B0F">
        <w:rPr>
          <w:rFonts w:eastAsiaTheme="minorEastAsia" w:hint="eastAsia"/>
          <w:b/>
          <w:i/>
          <w:color w:val="000000"/>
          <w:szCs w:val="20"/>
          <w:lang w:val="en-GB" w:eastAsia="zh-CN"/>
        </w:rPr>
        <w:t>Proposal 6</w:t>
      </w:r>
      <w:r>
        <w:rPr>
          <w:rFonts w:eastAsiaTheme="minorEastAsia" w:hint="eastAsia"/>
          <w:b/>
          <w:i/>
          <w:color w:val="000000"/>
          <w:szCs w:val="20"/>
          <w:lang w:val="en-GB" w:eastAsia="zh-CN"/>
        </w:rPr>
        <w:t xml:space="preserve">: </w:t>
      </w:r>
    </w:p>
    <w:p w14:paraId="010C8E92" w14:textId="77777777" w:rsidR="00AC1C8B" w:rsidRPr="009C3646" w:rsidRDefault="00AC1C8B"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b/>
          <w:i/>
          <w:szCs w:val="20"/>
          <w:lang w:val="x-none" w:eastAsia="zh-CN"/>
        </w:rPr>
        <w:t>UE is not required to decode the linked PDCCH candidates if they are overlapping in resources.</w:t>
      </w:r>
    </w:p>
    <w:p w14:paraId="024F40A6" w14:textId="77777777" w:rsidR="00AC1C8B" w:rsidRPr="00AC1C8B" w:rsidRDefault="00AC1C8B" w:rsidP="00AC1C8B">
      <w:pPr>
        <w:spacing w:beforeLines="50" w:before="120" w:line="259" w:lineRule="auto"/>
        <w:jc w:val="both"/>
        <w:rPr>
          <w:rFonts w:eastAsiaTheme="minorEastAsia"/>
          <w:b/>
          <w:i/>
          <w:color w:val="000000"/>
          <w:szCs w:val="20"/>
          <w:lang w:val="en-GB" w:eastAsia="zh-CN"/>
        </w:rPr>
      </w:pPr>
      <w:r w:rsidRPr="00AC1C8B">
        <w:rPr>
          <w:rFonts w:eastAsiaTheme="minorEastAsia" w:hint="eastAsia"/>
          <w:b/>
          <w:i/>
          <w:color w:val="000000"/>
          <w:szCs w:val="20"/>
          <w:lang w:val="en-GB" w:eastAsia="zh-CN"/>
        </w:rPr>
        <w:t>Proposal 7:</w:t>
      </w:r>
    </w:p>
    <w:p w14:paraId="79301B84" w14:textId="2A63B69F" w:rsidR="000148F4" w:rsidRPr="00AC1C8B" w:rsidRDefault="00AC1C8B"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For PUCCH resource determination</w:t>
      </w:r>
      <w:r w:rsidRPr="009C3646">
        <w:rPr>
          <w:rFonts w:eastAsiaTheme="minorEastAsia"/>
          <w:b/>
          <w:i/>
          <w:szCs w:val="20"/>
          <w:lang w:val="x-none" w:eastAsia="zh-CN"/>
        </w:rPr>
        <w:t xml:space="preserve"> when the corresponding PUCCH resource set has a size larger than eight</w:t>
      </w:r>
      <w:r w:rsidRPr="009C3646">
        <w:rPr>
          <w:rFonts w:eastAsiaTheme="minorEastAsia" w:hint="eastAsia"/>
          <w:b/>
          <w:i/>
          <w:szCs w:val="20"/>
          <w:lang w:val="x-none" w:eastAsia="zh-CN"/>
        </w:rPr>
        <w:t>, option 2 (i.e. t</w:t>
      </w:r>
      <w:r w:rsidRPr="009C3646">
        <w:rPr>
          <w:rFonts w:eastAsiaTheme="minorEastAsia"/>
          <w:b/>
          <w:i/>
          <w:szCs w:val="20"/>
          <w:lang w:val="x-none" w:eastAsia="zh-CN"/>
        </w:rPr>
        <w:t>he one with the lowest SS set ID is applied</w:t>
      </w:r>
      <w:r w:rsidRPr="009C3646">
        <w:rPr>
          <w:rFonts w:eastAsiaTheme="minorEastAsia" w:hint="eastAsia"/>
          <w:b/>
          <w:i/>
          <w:szCs w:val="20"/>
          <w:lang w:val="x-none" w:eastAsia="zh-CN"/>
        </w:rPr>
        <w:t>) is preferred.</w:t>
      </w:r>
    </w:p>
    <w:p w14:paraId="7CE1AB5D" w14:textId="77777777" w:rsidR="00AC1C8B" w:rsidRDefault="00AC1C8B" w:rsidP="00AC1C8B">
      <w:pPr>
        <w:spacing w:beforeLines="50" w:before="120" w:line="259" w:lineRule="auto"/>
        <w:jc w:val="both"/>
        <w:rPr>
          <w:rFonts w:eastAsiaTheme="minorEastAsia"/>
          <w:b/>
          <w:i/>
          <w:color w:val="000000"/>
          <w:szCs w:val="20"/>
          <w:lang w:val="en-GB" w:eastAsia="zh-CN"/>
        </w:rPr>
      </w:pPr>
      <w:r w:rsidRPr="00EA15C7">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8</w:t>
      </w:r>
      <w:r w:rsidRPr="00EA15C7">
        <w:rPr>
          <w:rFonts w:eastAsiaTheme="minorEastAsia" w:hint="eastAsia"/>
          <w:b/>
          <w:i/>
          <w:color w:val="000000"/>
          <w:szCs w:val="20"/>
          <w:lang w:val="en-GB" w:eastAsia="zh-CN"/>
        </w:rPr>
        <w:t xml:space="preserve">: </w:t>
      </w:r>
    </w:p>
    <w:p w14:paraId="78781235" w14:textId="77777777" w:rsidR="00AC1C8B" w:rsidRPr="009C3646" w:rsidRDefault="00AC1C8B"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To solve slot offset issue for scheduling the same</w:t>
      </w:r>
      <w:r w:rsidRPr="009C3646">
        <w:rPr>
          <w:rFonts w:eastAsiaTheme="minorEastAsia"/>
          <w:b/>
          <w:i/>
          <w:szCs w:val="20"/>
          <w:lang w:val="x-none" w:eastAsia="zh-CN"/>
        </w:rPr>
        <w:t xml:space="preserve"> PDSCH/PUSCH/CSI-RS/SRS</w:t>
      </w:r>
      <w:r w:rsidRPr="009C3646">
        <w:rPr>
          <w:rFonts w:eastAsiaTheme="minorEastAsia" w:hint="eastAsia"/>
          <w:b/>
          <w:i/>
          <w:szCs w:val="20"/>
          <w:lang w:val="x-none" w:eastAsia="zh-CN"/>
        </w:rPr>
        <w:t xml:space="preserve"> in inter-slot repetition, the following alternatives can be considered,</w:t>
      </w:r>
    </w:p>
    <w:p w14:paraId="315F6C06" w14:textId="32FA1FB7" w:rsidR="00AC1C8B" w:rsidRPr="009C3646" w:rsidRDefault="00AC1C8B"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Alt</w:t>
      </w:r>
      <w:r w:rsidR="00843CAC">
        <w:rPr>
          <w:rFonts w:eastAsiaTheme="minorEastAsia" w:hint="eastAsia"/>
          <w:b/>
          <w:i/>
          <w:szCs w:val="20"/>
          <w:lang w:val="x-none" w:eastAsia="zh-CN"/>
        </w:rPr>
        <w:t xml:space="preserve"> </w:t>
      </w:r>
      <w:r w:rsidRPr="009C3646">
        <w:rPr>
          <w:rFonts w:eastAsiaTheme="minorEastAsia" w:hint="eastAsia"/>
          <w:b/>
          <w:i/>
          <w:szCs w:val="20"/>
          <w:lang w:val="x-none" w:eastAsia="zh-CN"/>
        </w:rPr>
        <w:t xml:space="preserve">1: Support Option 3 (multi-chance) to ensure two DCIs schedule the same </w:t>
      </w:r>
      <w:r w:rsidRPr="009C3646">
        <w:rPr>
          <w:rFonts w:eastAsiaTheme="minorEastAsia"/>
          <w:b/>
          <w:i/>
          <w:szCs w:val="20"/>
          <w:lang w:val="x-none" w:eastAsia="zh-CN"/>
        </w:rPr>
        <w:t>PDSCH/PUSCH/CSI-RS/SRS</w:t>
      </w:r>
      <w:r w:rsidRPr="009C3646">
        <w:rPr>
          <w:rFonts w:eastAsiaTheme="minorEastAsia" w:hint="eastAsia"/>
          <w:b/>
          <w:i/>
          <w:szCs w:val="20"/>
          <w:lang w:val="x-none" w:eastAsia="zh-CN"/>
        </w:rPr>
        <w:t>.</w:t>
      </w:r>
    </w:p>
    <w:p w14:paraId="34BFE3E5" w14:textId="53F233E5" w:rsidR="00AC1C8B" w:rsidRDefault="00AC1C8B"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Alt</w:t>
      </w:r>
      <w:r w:rsidR="00843CAC">
        <w:rPr>
          <w:rFonts w:eastAsiaTheme="minorEastAsia" w:hint="eastAsia"/>
          <w:b/>
          <w:i/>
          <w:szCs w:val="20"/>
          <w:lang w:val="x-none" w:eastAsia="zh-CN"/>
        </w:rPr>
        <w:t xml:space="preserve"> </w:t>
      </w:r>
      <w:r w:rsidRPr="009C3646">
        <w:rPr>
          <w:rFonts w:eastAsiaTheme="minorEastAsia" w:hint="eastAsia"/>
          <w:b/>
          <w:i/>
          <w:szCs w:val="20"/>
          <w:lang w:val="x-none" w:eastAsia="zh-CN"/>
        </w:rPr>
        <w:t>2: T</w:t>
      </w:r>
      <w:r w:rsidRPr="009C3646">
        <w:rPr>
          <w:rFonts w:eastAsiaTheme="minorEastAsia"/>
          <w:b/>
          <w:i/>
          <w:szCs w:val="20"/>
          <w:lang w:val="x-none" w:eastAsia="zh-CN"/>
        </w:rPr>
        <w:t xml:space="preserve">he slot of </w:t>
      </w:r>
      <w:r w:rsidR="00A44E52">
        <w:rPr>
          <w:rFonts w:eastAsiaTheme="minorEastAsia" w:hint="eastAsia"/>
          <w:b/>
          <w:i/>
          <w:szCs w:val="20"/>
          <w:lang w:val="x-none" w:eastAsia="zh-CN"/>
        </w:rPr>
        <w:t>a</w:t>
      </w:r>
      <w:r w:rsidRPr="009C3646">
        <w:rPr>
          <w:rFonts w:eastAsiaTheme="minorEastAsia"/>
          <w:b/>
          <w:i/>
          <w:szCs w:val="20"/>
          <w:lang w:val="x-none" w:eastAsia="zh-CN"/>
        </w:rPr>
        <w:t xml:space="preserve"> reference PDCCH candidate </w:t>
      </w:r>
      <w:r w:rsidRPr="009C3646">
        <w:rPr>
          <w:rFonts w:eastAsiaTheme="minorEastAsia" w:hint="eastAsia"/>
          <w:b/>
          <w:i/>
          <w:szCs w:val="20"/>
          <w:lang w:val="x-none" w:eastAsia="zh-CN"/>
        </w:rPr>
        <w:t>can be</w:t>
      </w:r>
      <w:r w:rsidRPr="009C3646">
        <w:rPr>
          <w:rFonts w:eastAsiaTheme="minorEastAsia"/>
          <w:b/>
          <w:i/>
          <w:szCs w:val="20"/>
          <w:lang w:val="x-none" w:eastAsia="zh-CN"/>
        </w:rPr>
        <w:t xml:space="preserve"> used as the reference slot</w:t>
      </w:r>
      <w:r w:rsidRPr="009C3646">
        <w:rPr>
          <w:rFonts w:eastAsiaTheme="minorEastAsia" w:hint="eastAsia"/>
          <w:b/>
          <w:i/>
          <w:szCs w:val="20"/>
          <w:lang w:val="x-none" w:eastAsia="zh-CN"/>
        </w:rPr>
        <w:t xml:space="preserve"> to determine slot offset.</w:t>
      </w:r>
    </w:p>
    <w:p w14:paraId="40968722" w14:textId="77777777" w:rsidR="00AC1C8B" w:rsidRPr="009C3646" w:rsidRDefault="00AC1C8B" w:rsidP="00DD6122">
      <w:pPr>
        <w:pStyle w:val="a1"/>
        <w:numPr>
          <w:ilvl w:val="2"/>
          <w:numId w:val="28"/>
        </w:numPr>
        <w:spacing w:beforeLines="50" w:before="120" w:after="0"/>
        <w:rPr>
          <w:rFonts w:eastAsiaTheme="minorEastAsia"/>
          <w:b/>
          <w:i/>
          <w:szCs w:val="20"/>
          <w:lang w:val="x-none" w:eastAsia="zh-CN"/>
        </w:rPr>
      </w:pPr>
      <w:r w:rsidRPr="009C3646">
        <w:rPr>
          <w:rFonts w:eastAsiaTheme="minorEastAsia" w:hint="eastAsia"/>
          <w:b/>
          <w:i/>
          <w:szCs w:val="20"/>
          <w:lang w:eastAsia="zh-CN"/>
        </w:rPr>
        <w:t xml:space="preserve">The </w:t>
      </w:r>
      <w:r w:rsidRPr="009C3646">
        <w:rPr>
          <w:rFonts w:eastAsiaTheme="minorEastAsia"/>
          <w:b/>
          <w:i/>
          <w:szCs w:val="20"/>
          <w:lang w:eastAsia="zh-CN"/>
        </w:rPr>
        <w:t xml:space="preserve">reference PDCCH candidate </w:t>
      </w:r>
      <w:r w:rsidRPr="009C3646">
        <w:rPr>
          <w:rFonts w:eastAsiaTheme="minorEastAsia" w:hint="eastAsia"/>
          <w:b/>
          <w:i/>
          <w:szCs w:val="20"/>
          <w:lang w:eastAsia="zh-CN"/>
        </w:rPr>
        <w:t>is</w:t>
      </w:r>
      <w:r w:rsidRPr="009C3646">
        <w:rPr>
          <w:rFonts w:eastAsiaTheme="minorEastAsia"/>
          <w:b/>
          <w:i/>
          <w:szCs w:val="20"/>
          <w:lang w:eastAsia="zh-CN"/>
        </w:rPr>
        <w:t xml:space="preserve"> defined as the candidate that ends later in time among the two linked PDCCH candidates in the time domain</w:t>
      </w:r>
      <w:r w:rsidRPr="009C3646">
        <w:rPr>
          <w:rFonts w:eastAsiaTheme="minorEastAsia" w:hint="eastAsia"/>
          <w:b/>
          <w:i/>
          <w:szCs w:val="20"/>
          <w:lang w:eastAsia="zh-CN"/>
        </w:rPr>
        <w:t>.</w:t>
      </w:r>
    </w:p>
    <w:p w14:paraId="523DE393" w14:textId="77777777" w:rsidR="00AC1C8B" w:rsidRDefault="00AC1C8B" w:rsidP="00AC1C8B">
      <w:pPr>
        <w:spacing w:beforeLines="50" w:before="120" w:line="259" w:lineRule="auto"/>
        <w:jc w:val="both"/>
        <w:rPr>
          <w:rFonts w:eastAsiaTheme="minorEastAsia"/>
          <w:b/>
          <w:i/>
          <w:color w:val="000000"/>
          <w:szCs w:val="20"/>
          <w:lang w:val="en-GB" w:eastAsia="zh-CN"/>
        </w:rPr>
      </w:pPr>
      <w:r w:rsidRPr="00EA15C7">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9</w:t>
      </w:r>
      <w:r w:rsidRPr="00EA15C7">
        <w:rPr>
          <w:rFonts w:eastAsiaTheme="minorEastAsia" w:hint="eastAsia"/>
          <w:b/>
          <w:i/>
          <w:color w:val="000000"/>
          <w:szCs w:val="20"/>
          <w:lang w:val="en-GB" w:eastAsia="zh-CN"/>
        </w:rPr>
        <w:t xml:space="preserve">: </w:t>
      </w:r>
    </w:p>
    <w:p w14:paraId="2B5070AB" w14:textId="77777777" w:rsidR="00AC1C8B" w:rsidRPr="009C3646" w:rsidRDefault="00AC1C8B"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To solve reference symbol for SLIV when </w:t>
      </w:r>
      <w:r w:rsidRPr="009C3646">
        <w:rPr>
          <w:rFonts w:eastAsiaTheme="minorEastAsia"/>
          <w:b/>
          <w:i/>
          <w:szCs w:val="20"/>
          <w:lang w:val="x-none" w:eastAsia="zh-CN"/>
        </w:rPr>
        <w:t>ReferenceofSLIV-ForDCIFormat1_2 is configured</w:t>
      </w:r>
      <w:r w:rsidRPr="009C3646">
        <w:rPr>
          <w:rFonts w:eastAsiaTheme="minorEastAsia" w:hint="eastAsia"/>
          <w:b/>
          <w:i/>
          <w:szCs w:val="20"/>
          <w:lang w:val="x-none" w:eastAsia="zh-CN"/>
        </w:rPr>
        <w:t xml:space="preserve"> in PDCCH repetition, the following alternatives can be considered,</w:t>
      </w:r>
    </w:p>
    <w:p w14:paraId="47FF2A09" w14:textId="155308B1" w:rsidR="00AC1C8B" w:rsidRPr="009C3646" w:rsidRDefault="00AC1C8B"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Alt</w:t>
      </w:r>
      <w:r w:rsidR="00843CAC">
        <w:rPr>
          <w:rFonts w:eastAsiaTheme="minorEastAsia" w:hint="eastAsia"/>
          <w:b/>
          <w:i/>
          <w:szCs w:val="20"/>
          <w:lang w:val="x-none" w:eastAsia="zh-CN"/>
        </w:rPr>
        <w:t xml:space="preserve"> </w:t>
      </w:r>
      <w:r w:rsidRPr="009C3646">
        <w:rPr>
          <w:rFonts w:eastAsiaTheme="minorEastAsia" w:hint="eastAsia"/>
          <w:b/>
          <w:i/>
          <w:szCs w:val="20"/>
          <w:lang w:val="x-none" w:eastAsia="zh-CN"/>
        </w:rPr>
        <w:t>1: Support Option 3 (multi-chance) to ensure that two DCIs indicate the same starting symbol of PDSCH.</w:t>
      </w:r>
    </w:p>
    <w:p w14:paraId="22FC73E9" w14:textId="486FCA17" w:rsidR="00AC1C8B" w:rsidRPr="009C3646" w:rsidRDefault="00AC1C8B"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Alt</w:t>
      </w:r>
      <w:r w:rsidR="00843CAC">
        <w:rPr>
          <w:rFonts w:eastAsiaTheme="minorEastAsia" w:hint="eastAsia"/>
          <w:b/>
          <w:i/>
          <w:szCs w:val="20"/>
          <w:lang w:val="x-none" w:eastAsia="zh-CN"/>
        </w:rPr>
        <w:t xml:space="preserve"> </w:t>
      </w:r>
      <w:r w:rsidRPr="009C3646">
        <w:rPr>
          <w:rFonts w:eastAsiaTheme="minorEastAsia" w:hint="eastAsia"/>
          <w:b/>
          <w:i/>
          <w:szCs w:val="20"/>
          <w:lang w:val="x-none" w:eastAsia="zh-CN"/>
        </w:rPr>
        <w:t>2: T</w:t>
      </w:r>
      <w:r w:rsidRPr="009C3646">
        <w:rPr>
          <w:rFonts w:eastAsiaTheme="minorEastAsia"/>
          <w:b/>
          <w:i/>
          <w:szCs w:val="20"/>
          <w:lang w:val="x-none" w:eastAsia="zh-CN"/>
        </w:rPr>
        <w:t xml:space="preserve">he </w:t>
      </w:r>
      <w:r w:rsidRPr="009C3646">
        <w:rPr>
          <w:rFonts w:eastAsiaTheme="minorEastAsia" w:hint="eastAsia"/>
          <w:b/>
          <w:i/>
          <w:szCs w:val="20"/>
          <w:lang w:val="x-none" w:eastAsia="zh-CN"/>
        </w:rPr>
        <w:t>starting symbol</w:t>
      </w:r>
      <w:r w:rsidRPr="009C3646">
        <w:rPr>
          <w:rFonts w:eastAsiaTheme="minorEastAsia"/>
          <w:b/>
          <w:i/>
          <w:szCs w:val="20"/>
          <w:lang w:val="x-none" w:eastAsia="zh-CN"/>
        </w:rPr>
        <w:t xml:space="preserve"> of </w:t>
      </w:r>
      <w:r w:rsidR="00682E26">
        <w:rPr>
          <w:rFonts w:eastAsiaTheme="minorEastAsia" w:hint="eastAsia"/>
          <w:b/>
          <w:i/>
          <w:szCs w:val="20"/>
          <w:lang w:val="x-none" w:eastAsia="zh-CN"/>
        </w:rPr>
        <w:t>a</w:t>
      </w:r>
      <w:r w:rsidRPr="009C3646">
        <w:rPr>
          <w:rFonts w:eastAsiaTheme="minorEastAsia"/>
          <w:b/>
          <w:i/>
          <w:szCs w:val="20"/>
          <w:lang w:val="x-none" w:eastAsia="zh-CN"/>
        </w:rPr>
        <w:t xml:space="preserve"> reference PDCCH candidate </w:t>
      </w:r>
      <w:r w:rsidRPr="009C3646">
        <w:rPr>
          <w:rFonts w:eastAsiaTheme="minorEastAsia" w:hint="eastAsia"/>
          <w:b/>
          <w:i/>
          <w:szCs w:val="20"/>
          <w:lang w:val="x-none" w:eastAsia="zh-CN"/>
        </w:rPr>
        <w:t>can be</w:t>
      </w:r>
      <w:r w:rsidRPr="009C3646">
        <w:rPr>
          <w:rFonts w:eastAsiaTheme="minorEastAsia"/>
          <w:b/>
          <w:i/>
          <w:szCs w:val="20"/>
          <w:lang w:val="x-none" w:eastAsia="zh-CN"/>
        </w:rPr>
        <w:t xml:space="preserve"> used as the reference </w:t>
      </w:r>
      <w:r w:rsidRPr="009C3646">
        <w:rPr>
          <w:rFonts w:eastAsiaTheme="minorEastAsia" w:hint="eastAsia"/>
          <w:b/>
          <w:i/>
          <w:szCs w:val="20"/>
          <w:lang w:val="x-none" w:eastAsia="zh-CN"/>
        </w:rPr>
        <w:t>symbol to determine SLIV.</w:t>
      </w:r>
    </w:p>
    <w:p w14:paraId="459C9F66" w14:textId="49F786EA" w:rsidR="000148F4" w:rsidRPr="00AC1C8B" w:rsidRDefault="00AC1C8B" w:rsidP="00DD6122">
      <w:pPr>
        <w:pStyle w:val="a1"/>
        <w:numPr>
          <w:ilvl w:val="2"/>
          <w:numId w:val="28"/>
        </w:numPr>
        <w:spacing w:beforeLines="50" w:before="120" w:after="0"/>
        <w:rPr>
          <w:rFonts w:eastAsiaTheme="minorEastAsia"/>
          <w:b/>
          <w:i/>
          <w:szCs w:val="20"/>
          <w:lang w:eastAsia="zh-CN"/>
        </w:rPr>
      </w:pPr>
      <w:r>
        <w:rPr>
          <w:rFonts w:eastAsiaTheme="minorEastAsia" w:hint="eastAsia"/>
          <w:b/>
          <w:i/>
          <w:szCs w:val="20"/>
          <w:lang w:eastAsia="zh-CN"/>
        </w:rPr>
        <w:t>T</w:t>
      </w:r>
      <w:r w:rsidRPr="00AC53B6">
        <w:rPr>
          <w:rFonts w:eastAsiaTheme="minorEastAsia" w:hint="eastAsia"/>
          <w:b/>
          <w:i/>
          <w:szCs w:val="20"/>
          <w:lang w:eastAsia="zh-CN"/>
        </w:rPr>
        <w:t xml:space="preserve">he </w:t>
      </w:r>
      <w:r w:rsidRPr="002B45D8">
        <w:rPr>
          <w:rFonts w:eastAsiaTheme="minorEastAsia" w:hint="eastAsia"/>
          <w:b/>
          <w:i/>
          <w:szCs w:val="20"/>
          <w:lang w:eastAsia="zh-CN"/>
        </w:rPr>
        <w:t xml:space="preserve">reference </w:t>
      </w:r>
      <w:r>
        <w:rPr>
          <w:rFonts w:eastAsiaTheme="minorEastAsia" w:hint="eastAsia"/>
          <w:b/>
          <w:i/>
          <w:szCs w:val="20"/>
          <w:lang w:eastAsia="zh-CN"/>
        </w:rPr>
        <w:t>PDCCH candidate</w:t>
      </w:r>
      <w:r w:rsidRPr="002B45D8">
        <w:rPr>
          <w:rFonts w:eastAsiaTheme="minorEastAsia" w:hint="eastAsia"/>
          <w:b/>
          <w:i/>
          <w:szCs w:val="20"/>
          <w:lang w:eastAsia="zh-CN"/>
        </w:rPr>
        <w:t xml:space="preserve"> can be defined as the PDCCH candidate that</w:t>
      </w:r>
      <w:r w:rsidRPr="002B45D8">
        <w:rPr>
          <w:rFonts w:eastAsiaTheme="minorEastAsia"/>
          <w:b/>
          <w:i/>
          <w:szCs w:val="20"/>
          <w:lang w:eastAsia="zh-CN"/>
        </w:rPr>
        <w:t xml:space="preserve"> ends later in time among the two linked PDCCH candidates in the time domain</w:t>
      </w:r>
      <w:r w:rsidRPr="00AC53B6">
        <w:rPr>
          <w:rFonts w:eastAsiaTheme="minorEastAsia" w:hint="eastAsia"/>
          <w:b/>
          <w:i/>
          <w:szCs w:val="20"/>
          <w:lang w:eastAsia="zh-CN"/>
        </w:rPr>
        <w:t>.</w:t>
      </w:r>
    </w:p>
    <w:p w14:paraId="04635BD2" w14:textId="77777777" w:rsidR="00AC1C8B" w:rsidRDefault="00AC1C8B" w:rsidP="00AC1C8B">
      <w:pPr>
        <w:spacing w:beforeLines="50" w:before="120" w:line="259" w:lineRule="auto"/>
        <w:jc w:val="both"/>
        <w:rPr>
          <w:rFonts w:eastAsiaTheme="minorEastAsia"/>
          <w:b/>
          <w:i/>
          <w:color w:val="000000"/>
          <w:szCs w:val="20"/>
          <w:lang w:val="en-GB" w:eastAsia="zh-CN"/>
        </w:rPr>
      </w:pPr>
      <w:r w:rsidRPr="00B145F5">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10</w:t>
      </w:r>
      <w:r w:rsidRPr="00B145F5">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w:t>
      </w:r>
    </w:p>
    <w:p w14:paraId="72C63717" w14:textId="77BDBFAB" w:rsidR="00AC1C8B" w:rsidRPr="009C3646" w:rsidRDefault="00AC1C8B"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For </w:t>
      </w:r>
      <w:r w:rsidRPr="009C3646">
        <w:rPr>
          <w:rFonts w:eastAsiaTheme="minorEastAsia"/>
          <w:b/>
          <w:i/>
          <w:szCs w:val="20"/>
          <w:lang w:val="x-none" w:eastAsia="zh-CN"/>
        </w:rPr>
        <w:t>Determination of PDSCH beam when TCI field is not present in DCI</w:t>
      </w:r>
      <w:r w:rsidRPr="009C3646">
        <w:rPr>
          <w:rFonts w:eastAsiaTheme="minorEastAsia" w:hint="eastAsia"/>
          <w:b/>
          <w:i/>
          <w:szCs w:val="20"/>
          <w:lang w:val="x-none" w:eastAsia="zh-CN"/>
        </w:rPr>
        <w:t xml:space="preserve">, the following </w:t>
      </w:r>
      <w:r w:rsidRPr="005469F3">
        <w:rPr>
          <w:rFonts w:eastAsiaTheme="minorEastAsia" w:hint="eastAsia"/>
          <w:b/>
          <w:i/>
          <w:szCs w:val="20"/>
          <w:lang w:val="x-none" w:eastAsia="zh-CN"/>
        </w:rPr>
        <w:t>reference PDCCH candidate</w:t>
      </w:r>
      <w:r>
        <w:rPr>
          <w:rFonts w:eastAsiaTheme="minorEastAsia" w:hint="eastAsia"/>
          <w:b/>
          <w:i/>
          <w:szCs w:val="20"/>
          <w:lang w:val="x-none" w:eastAsia="zh-CN"/>
        </w:rPr>
        <w:t>(s)</w:t>
      </w:r>
      <w:r w:rsidRPr="009C3646">
        <w:rPr>
          <w:rFonts w:eastAsiaTheme="minorEastAsia" w:hint="eastAsia"/>
          <w:b/>
          <w:i/>
          <w:szCs w:val="20"/>
          <w:lang w:val="x-none" w:eastAsia="zh-CN"/>
        </w:rPr>
        <w:t xml:space="preserve"> can be considered</w:t>
      </w:r>
      <w:r w:rsidR="006919EF">
        <w:rPr>
          <w:rFonts w:eastAsiaTheme="minorEastAsia" w:hint="eastAsia"/>
          <w:b/>
          <w:i/>
          <w:szCs w:val="20"/>
          <w:lang w:val="x-none" w:eastAsia="zh-CN"/>
        </w:rPr>
        <w:t>,</w:t>
      </w:r>
    </w:p>
    <w:p w14:paraId="393C6936" w14:textId="4EC9340B" w:rsidR="00AC1C8B" w:rsidRPr="009C3646" w:rsidRDefault="00AC1C8B"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Alt</w:t>
      </w:r>
      <w:r w:rsidR="00843CAC">
        <w:rPr>
          <w:rFonts w:eastAsiaTheme="minorEastAsia" w:hint="eastAsia"/>
          <w:b/>
          <w:i/>
          <w:szCs w:val="20"/>
          <w:lang w:val="x-none" w:eastAsia="zh-CN"/>
        </w:rPr>
        <w:t xml:space="preserve"> </w:t>
      </w:r>
      <w:r w:rsidRPr="009C3646">
        <w:rPr>
          <w:rFonts w:eastAsiaTheme="minorEastAsia" w:hint="eastAsia"/>
          <w:b/>
          <w:i/>
          <w:szCs w:val="20"/>
          <w:lang w:val="x-none" w:eastAsia="zh-CN"/>
        </w:rPr>
        <w:t>1: The PDCCH candidate with the lowest CORESET ID.</w:t>
      </w:r>
    </w:p>
    <w:p w14:paraId="5D9D2032" w14:textId="4C6BFA99" w:rsidR="00AC1C8B" w:rsidRPr="009C3646" w:rsidRDefault="00AC1C8B"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Alt</w:t>
      </w:r>
      <w:r w:rsidR="00843CAC">
        <w:rPr>
          <w:rFonts w:eastAsiaTheme="minorEastAsia" w:hint="eastAsia"/>
          <w:b/>
          <w:i/>
          <w:szCs w:val="20"/>
          <w:lang w:val="x-none" w:eastAsia="zh-CN"/>
        </w:rPr>
        <w:t xml:space="preserve"> </w:t>
      </w:r>
      <w:r w:rsidRPr="009C3646">
        <w:rPr>
          <w:rFonts w:eastAsiaTheme="minorEastAsia" w:hint="eastAsia"/>
          <w:b/>
          <w:i/>
          <w:szCs w:val="20"/>
          <w:lang w:val="x-none" w:eastAsia="zh-CN"/>
        </w:rPr>
        <w:t>2: Both linked PDCCH candidates.</w:t>
      </w:r>
    </w:p>
    <w:p w14:paraId="7B23677D" w14:textId="77777777" w:rsidR="00AC1C8B" w:rsidRDefault="00AC1C8B" w:rsidP="00AC1C8B">
      <w:pPr>
        <w:spacing w:beforeLines="50" w:before="120" w:line="259" w:lineRule="auto"/>
        <w:jc w:val="both"/>
        <w:rPr>
          <w:rFonts w:eastAsiaTheme="minorEastAsia"/>
          <w:b/>
          <w:i/>
          <w:color w:val="000000"/>
          <w:szCs w:val="20"/>
          <w:lang w:val="en-GB" w:eastAsia="zh-CN"/>
        </w:rPr>
      </w:pPr>
      <w:r w:rsidRPr="00450BDD">
        <w:rPr>
          <w:rFonts w:eastAsiaTheme="minorEastAsia" w:hint="eastAsia"/>
          <w:b/>
          <w:i/>
          <w:color w:val="000000"/>
          <w:szCs w:val="20"/>
          <w:lang w:val="en-GB" w:eastAsia="zh-CN"/>
        </w:rPr>
        <w:t>Proposal 1</w:t>
      </w:r>
      <w:r>
        <w:rPr>
          <w:rFonts w:eastAsiaTheme="minorEastAsia" w:hint="eastAsia"/>
          <w:b/>
          <w:i/>
          <w:color w:val="000000"/>
          <w:szCs w:val="20"/>
          <w:lang w:val="en-GB" w:eastAsia="zh-CN"/>
        </w:rPr>
        <w:t>1</w:t>
      </w:r>
      <w:r w:rsidRPr="00450BDD">
        <w:rPr>
          <w:rFonts w:eastAsiaTheme="minorEastAsia" w:hint="eastAsia"/>
          <w:b/>
          <w:i/>
          <w:color w:val="000000"/>
          <w:szCs w:val="20"/>
          <w:lang w:val="en-GB" w:eastAsia="zh-CN"/>
        </w:rPr>
        <w:t xml:space="preserve">: </w:t>
      </w:r>
    </w:p>
    <w:p w14:paraId="184622DE" w14:textId="77777777" w:rsidR="00AC1C8B" w:rsidRPr="009C3646" w:rsidRDefault="00AC1C8B"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b/>
          <w:i/>
          <w:szCs w:val="20"/>
          <w:lang w:val="x-none" w:eastAsia="zh-CN"/>
        </w:rPr>
        <w:t>PDCCH repetition can be used with multi-DCI based multi-TRP</w:t>
      </w:r>
      <w:r w:rsidRPr="009C3646">
        <w:rPr>
          <w:rFonts w:eastAsiaTheme="minorEastAsia" w:hint="eastAsia"/>
          <w:b/>
          <w:i/>
          <w:szCs w:val="20"/>
          <w:lang w:val="x-none" w:eastAsia="zh-CN"/>
        </w:rPr>
        <w:t>. In this case, the following methods can be considered for PDSCH transmission:</w:t>
      </w:r>
    </w:p>
    <w:p w14:paraId="55B46D3F" w14:textId="77777777" w:rsidR="00AC1C8B" w:rsidRPr="009C3646" w:rsidRDefault="00AC1C8B"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Two PDCCHs schedule one PDSCH with one TCI state.</w:t>
      </w:r>
    </w:p>
    <w:p w14:paraId="05CFF87C" w14:textId="77777777" w:rsidR="00AC1C8B" w:rsidRPr="009C3646" w:rsidRDefault="00AC1C8B"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Two PDCCHs schedule two same PDSCHs with one or two TCI states.</w:t>
      </w:r>
    </w:p>
    <w:p w14:paraId="167C646C" w14:textId="77777777" w:rsidR="00AC1C8B" w:rsidRDefault="00AC1C8B" w:rsidP="00AC1C8B">
      <w:pPr>
        <w:spacing w:beforeLines="50" w:before="120" w:line="259" w:lineRule="auto"/>
        <w:jc w:val="both"/>
        <w:rPr>
          <w:rFonts w:eastAsiaTheme="minorEastAsia"/>
          <w:b/>
          <w:i/>
          <w:color w:val="000000"/>
          <w:szCs w:val="20"/>
          <w:lang w:val="en-GB" w:eastAsia="zh-CN"/>
        </w:rPr>
      </w:pPr>
      <w:r w:rsidRPr="00A7374E">
        <w:rPr>
          <w:rFonts w:eastAsiaTheme="minorEastAsia" w:hint="eastAsia"/>
          <w:b/>
          <w:i/>
          <w:color w:val="000000"/>
          <w:szCs w:val="20"/>
          <w:lang w:val="en-GB" w:eastAsia="zh-CN"/>
        </w:rPr>
        <w:t>Proposal 1</w:t>
      </w:r>
      <w:r>
        <w:rPr>
          <w:rFonts w:eastAsiaTheme="minorEastAsia" w:hint="eastAsia"/>
          <w:b/>
          <w:i/>
          <w:color w:val="000000"/>
          <w:szCs w:val="20"/>
          <w:lang w:val="en-GB" w:eastAsia="zh-CN"/>
        </w:rPr>
        <w:t>2</w:t>
      </w:r>
      <w:r w:rsidRPr="00A7374E">
        <w:rPr>
          <w:rFonts w:eastAsiaTheme="minorEastAsia" w:hint="eastAsia"/>
          <w:b/>
          <w:i/>
          <w:color w:val="000000"/>
          <w:szCs w:val="20"/>
          <w:lang w:val="en-GB" w:eastAsia="zh-CN"/>
        </w:rPr>
        <w:t>:</w:t>
      </w:r>
    </w:p>
    <w:p w14:paraId="3D253FA1" w14:textId="77777777" w:rsidR="00AC1C8B" w:rsidRPr="009C3646" w:rsidRDefault="00AC1C8B"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 For PDSCH scrambling, a reference PDCCH candidate (the one with the lowest CORESET ID) or a reference s</w:t>
      </w:r>
      <w:r w:rsidRPr="009C3646">
        <w:rPr>
          <w:rFonts w:eastAsiaTheme="minorEastAsia"/>
          <w:b/>
          <w:i/>
          <w:szCs w:val="20"/>
          <w:lang w:val="x-none" w:eastAsia="zh-CN"/>
        </w:rPr>
        <w:t>crambling</w:t>
      </w:r>
      <w:r w:rsidRPr="009C3646">
        <w:rPr>
          <w:rFonts w:eastAsiaTheme="minorEastAsia" w:hint="eastAsia"/>
          <w:b/>
          <w:i/>
          <w:szCs w:val="20"/>
          <w:lang w:val="x-none" w:eastAsia="zh-CN"/>
        </w:rPr>
        <w:t xml:space="preserve"> i</w:t>
      </w:r>
      <w:r w:rsidRPr="009C3646">
        <w:rPr>
          <w:rFonts w:eastAsiaTheme="minorEastAsia"/>
          <w:b/>
          <w:i/>
          <w:szCs w:val="20"/>
          <w:lang w:val="x-none" w:eastAsia="zh-CN"/>
        </w:rPr>
        <w:t>dentity</w:t>
      </w:r>
      <w:r w:rsidRPr="009C3646">
        <w:rPr>
          <w:rFonts w:eastAsiaTheme="minorEastAsia" w:hint="eastAsia"/>
          <w:b/>
          <w:i/>
          <w:szCs w:val="20"/>
          <w:lang w:val="x-none" w:eastAsia="zh-CN"/>
        </w:rPr>
        <w:t xml:space="preserve"> can be defined to </w:t>
      </w:r>
      <w:r w:rsidRPr="009C3646">
        <w:rPr>
          <w:rFonts w:eastAsiaTheme="minorEastAsia"/>
          <w:b/>
          <w:i/>
          <w:szCs w:val="20"/>
          <w:lang w:val="x-none" w:eastAsia="zh-CN"/>
        </w:rPr>
        <w:t>avoid</w:t>
      </w:r>
      <w:r w:rsidRPr="009C3646">
        <w:rPr>
          <w:rFonts w:eastAsiaTheme="minorEastAsia" w:hint="eastAsia"/>
          <w:b/>
          <w:i/>
          <w:szCs w:val="20"/>
          <w:lang w:val="x-none" w:eastAsia="zh-CN"/>
        </w:rPr>
        <w:t xml:space="preserve"> ambiguity.</w:t>
      </w:r>
    </w:p>
    <w:p w14:paraId="5906C666" w14:textId="77777777" w:rsidR="00AC1C8B" w:rsidRDefault="00AC1C8B" w:rsidP="00AC1C8B">
      <w:pPr>
        <w:spacing w:beforeLines="50" w:before="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 xml:space="preserve">Proposal 13: </w:t>
      </w:r>
    </w:p>
    <w:p w14:paraId="73F618C2" w14:textId="77777777" w:rsidR="00AC1C8B" w:rsidRPr="009C3646" w:rsidRDefault="00AC1C8B"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For CRS rate matching,</w:t>
      </w:r>
    </w:p>
    <w:p w14:paraId="4320C549" w14:textId="77777777" w:rsidR="00AC1C8B" w:rsidRPr="009C3646" w:rsidRDefault="00AC1C8B"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If one PDSCH is scheduled, a reference PDCCH candidate (the one with the lowest CORESET ID) or a reference CRS pattern can be defined to </w:t>
      </w:r>
      <w:r w:rsidRPr="009C3646">
        <w:rPr>
          <w:rFonts w:eastAsiaTheme="minorEastAsia"/>
          <w:b/>
          <w:i/>
          <w:szCs w:val="20"/>
          <w:lang w:val="x-none" w:eastAsia="zh-CN"/>
        </w:rPr>
        <w:t>avoid</w:t>
      </w:r>
      <w:r w:rsidRPr="009C3646">
        <w:rPr>
          <w:rFonts w:eastAsiaTheme="minorEastAsia" w:hint="eastAsia"/>
          <w:b/>
          <w:i/>
          <w:szCs w:val="20"/>
          <w:lang w:val="x-none" w:eastAsia="zh-CN"/>
        </w:rPr>
        <w:t xml:space="preserve"> ambiguity.</w:t>
      </w:r>
    </w:p>
    <w:p w14:paraId="5B3D5045" w14:textId="77777777" w:rsidR="00AC1C8B" w:rsidRPr="009C3646" w:rsidRDefault="00AC1C8B"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If  two same PDSCHs are scheduled, there is no ambiguity.</w:t>
      </w:r>
    </w:p>
    <w:p w14:paraId="5A3D3D3C" w14:textId="77777777" w:rsidR="00AC1C8B" w:rsidRDefault="00AC1C8B" w:rsidP="00AC1C8B">
      <w:pPr>
        <w:spacing w:beforeLines="50" w:before="120" w:line="259" w:lineRule="auto"/>
        <w:jc w:val="both"/>
        <w:rPr>
          <w:rFonts w:eastAsiaTheme="minorEastAsia"/>
          <w:b/>
          <w:i/>
          <w:color w:val="000000"/>
          <w:szCs w:val="20"/>
          <w:lang w:val="en-GB" w:eastAsia="zh-CN"/>
        </w:rPr>
      </w:pPr>
      <w:r w:rsidRPr="002C1BA6">
        <w:rPr>
          <w:rFonts w:eastAsiaTheme="minorEastAsia" w:hint="eastAsia"/>
          <w:b/>
          <w:i/>
          <w:color w:val="000000"/>
          <w:szCs w:val="20"/>
          <w:lang w:val="en-GB" w:eastAsia="zh-CN"/>
        </w:rPr>
        <w:t>Proposal 1</w:t>
      </w:r>
      <w:r>
        <w:rPr>
          <w:rFonts w:eastAsiaTheme="minorEastAsia" w:hint="eastAsia"/>
          <w:b/>
          <w:i/>
          <w:color w:val="000000"/>
          <w:szCs w:val="20"/>
          <w:lang w:val="en-GB" w:eastAsia="zh-CN"/>
        </w:rPr>
        <w:t>4</w:t>
      </w:r>
      <w:r w:rsidRPr="002C1BA6">
        <w:rPr>
          <w:rFonts w:eastAsiaTheme="minorEastAsia" w:hint="eastAsia"/>
          <w:b/>
          <w:i/>
          <w:color w:val="000000"/>
          <w:szCs w:val="20"/>
          <w:lang w:val="en-GB" w:eastAsia="zh-CN"/>
        </w:rPr>
        <w:t xml:space="preserve">: </w:t>
      </w:r>
    </w:p>
    <w:p w14:paraId="54D551E2" w14:textId="7A62FC49" w:rsidR="00AC1C8B" w:rsidRPr="00AC1C8B" w:rsidRDefault="00AC1C8B" w:rsidP="00DD6122">
      <w:pPr>
        <w:pStyle w:val="a1"/>
        <w:numPr>
          <w:ilvl w:val="0"/>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F</w:t>
      </w:r>
      <w:r w:rsidRPr="009C3646">
        <w:rPr>
          <w:rFonts w:eastAsiaTheme="minorEastAsia"/>
          <w:b/>
          <w:i/>
          <w:szCs w:val="20"/>
          <w:lang w:val="x-none" w:eastAsia="zh-CN"/>
        </w:rPr>
        <w:t>o</w:t>
      </w:r>
      <w:r w:rsidRPr="009C3646">
        <w:rPr>
          <w:rFonts w:eastAsiaTheme="minorEastAsia" w:hint="eastAsia"/>
          <w:b/>
          <w:i/>
          <w:szCs w:val="20"/>
          <w:lang w:val="x-none" w:eastAsia="zh-CN"/>
        </w:rPr>
        <w:t xml:space="preserve">r HARQ-ACK feedback in PDCCH repetition with multi-DCI framework, UE does not expect to be configured with parameter </w:t>
      </w:r>
      <w:proofErr w:type="spellStart"/>
      <w:r w:rsidRPr="009C3646">
        <w:rPr>
          <w:rFonts w:eastAsiaTheme="minorEastAsia"/>
          <w:b/>
          <w:i/>
          <w:szCs w:val="20"/>
          <w:lang w:val="x-none" w:eastAsia="zh-CN"/>
        </w:rPr>
        <w:t>ackNackFeedbackMode</w:t>
      </w:r>
      <w:proofErr w:type="spellEnd"/>
      <w:r w:rsidRPr="009C3646">
        <w:rPr>
          <w:rFonts w:eastAsiaTheme="minorEastAsia" w:hint="eastAsia"/>
          <w:b/>
          <w:i/>
          <w:szCs w:val="20"/>
          <w:lang w:val="x-none" w:eastAsia="zh-CN"/>
        </w:rPr>
        <w:t>.</w:t>
      </w:r>
    </w:p>
    <w:p w14:paraId="4A7AC421" w14:textId="77777777" w:rsidR="00AC1C8B" w:rsidRPr="009C3646" w:rsidRDefault="00AC1C8B" w:rsidP="00AC1C8B">
      <w:pPr>
        <w:spacing w:beforeLines="50" w:before="120" w:line="259" w:lineRule="auto"/>
        <w:jc w:val="both"/>
        <w:rPr>
          <w:rFonts w:eastAsiaTheme="minorEastAsia"/>
          <w:b/>
          <w:i/>
          <w:color w:val="000000"/>
          <w:szCs w:val="20"/>
          <w:lang w:val="en-GB" w:eastAsia="zh-CN"/>
        </w:rPr>
      </w:pPr>
      <w:r w:rsidRPr="00450BDD">
        <w:rPr>
          <w:rFonts w:eastAsiaTheme="minorEastAsia" w:hint="eastAsia"/>
          <w:b/>
          <w:i/>
          <w:color w:val="000000"/>
          <w:szCs w:val="20"/>
          <w:lang w:val="en-GB" w:eastAsia="zh-CN"/>
        </w:rPr>
        <w:t>Proposal 1</w:t>
      </w:r>
      <w:r>
        <w:rPr>
          <w:rFonts w:eastAsiaTheme="minorEastAsia" w:hint="eastAsia"/>
          <w:b/>
          <w:i/>
          <w:color w:val="000000"/>
          <w:szCs w:val="20"/>
          <w:lang w:val="en-GB" w:eastAsia="zh-CN"/>
        </w:rPr>
        <w:t>5</w:t>
      </w:r>
      <w:r w:rsidRPr="00450BDD">
        <w:rPr>
          <w:rFonts w:eastAsiaTheme="minorEastAsia" w:hint="eastAsia"/>
          <w:b/>
          <w:i/>
          <w:color w:val="000000"/>
          <w:szCs w:val="20"/>
          <w:lang w:val="en-GB" w:eastAsia="zh-CN"/>
        </w:rPr>
        <w:t xml:space="preserve">: </w:t>
      </w:r>
    </w:p>
    <w:p w14:paraId="62C2F2DD" w14:textId="77777777" w:rsidR="00AC1C8B" w:rsidRDefault="00AC1C8B" w:rsidP="00DD6122">
      <w:pPr>
        <w:pStyle w:val="a1"/>
        <w:numPr>
          <w:ilvl w:val="0"/>
          <w:numId w:val="28"/>
        </w:numPr>
        <w:spacing w:beforeLines="50" w:before="120" w:after="0"/>
        <w:rPr>
          <w:rFonts w:eastAsiaTheme="minorEastAsia"/>
          <w:b/>
          <w:i/>
          <w:szCs w:val="20"/>
          <w:lang w:val="x-none" w:eastAsia="zh-CN"/>
        </w:rPr>
      </w:pPr>
      <w:r>
        <w:rPr>
          <w:rFonts w:eastAsiaTheme="minorEastAsia" w:hint="eastAsia"/>
          <w:b/>
          <w:i/>
          <w:szCs w:val="20"/>
          <w:lang w:val="x-none" w:eastAsia="zh-CN"/>
        </w:rPr>
        <w:t>Single</w:t>
      </w:r>
      <w:r w:rsidRPr="009C3646">
        <w:rPr>
          <w:rFonts w:eastAsiaTheme="minorEastAsia"/>
          <w:b/>
          <w:i/>
          <w:szCs w:val="20"/>
          <w:lang w:val="x-none" w:eastAsia="zh-CN"/>
        </w:rPr>
        <w:t xml:space="preserve">-TRP PDCCH repetition </w:t>
      </w:r>
      <w:r w:rsidRPr="009C3646">
        <w:rPr>
          <w:rFonts w:eastAsiaTheme="minorEastAsia" w:hint="eastAsia"/>
          <w:b/>
          <w:i/>
          <w:szCs w:val="20"/>
          <w:lang w:val="x-none" w:eastAsia="zh-CN"/>
        </w:rPr>
        <w:t>can be</w:t>
      </w:r>
      <w:r w:rsidRPr="009C3646">
        <w:rPr>
          <w:rFonts w:eastAsiaTheme="minorEastAsia"/>
          <w:b/>
          <w:i/>
          <w:szCs w:val="20"/>
          <w:lang w:val="x-none" w:eastAsia="zh-CN"/>
        </w:rPr>
        <w:t xml:space="preserve"> supported by reusing the agreed framework</w:t>
      </w:r>
      <w:r w:rsidRPr="009C3646">
        <w:rPr>
          <w:rFonts w:eastAsiaTheme="minorEastAsia" w:hint="eastAsia"/>
          <w:b/>
          <w:i/>
          <w:szCs w:val="20"/>
          <w:lang w:val="x-none" w:eastAsia="zh-CN"/>
        </w:rPr>
        <w:t>.</w:t>
      </w:r>
    </w:p>
    <w:p w14:paraId="6BEBF00F" w14:textId="77777777" w:rsidR="00AC1C8B" w:rsidRPr="009C3646" w:rsidRDefault="00AC1C8B" w:rsidP="00DD6122">
      <w:pPr>
        <w:pStyle w:val="a1"/>
        <w:numPr>
          <w:ilvl w:val="1"/>
          <w:numId w:val="28"/>
        </w:numPr>
        <w:spacing w:beforeLines="50" w:before="120" w:after="0"/>
        <w:rPr>
          <w:rFonts w:eastAsiaTheme="minorEastAsia"/>
          <w:b/>
          <w:i/>
          <w:szCs w:val="20"/>
          <w:lang w:val="x-none" w:eastAsia="zh-CN"/>
        </w:rPr>
      </w:pPr>
      <w:r w:rsidRPr="009C3646">
        <w:rPr>
          <w:rFonts w:eastAsiaTheme="minorEastAsia" w:hint="eastAsia"/>
          <w:b/>
          <w:i/>
          <w:szCs w:val="20"/>
          <w:lang w:val="x-none" w:eastAsia="zh-CN"/>
        </w:rPr>
        <w:t xml:space="preserve">If </w:t>
      </w:r>
      <w:r w:rsidRPr="009C3646">
        <w:rPr>
          <w:rFonts w:eastAsiaTheme="minorEastAsia"/>
          <w:b/>
          <w:i/>
          <w:szCs w:val="20"/>
          <w:lang w:val="x-none" w:eastAsia="zh-CN"/>
        </w:rPr>
        <w:t xml:space="preserve">PDCCH repetition </w:t>
      </w:r>
      <w:r w:rsidRPr="009C3646">
        <w:rPr>
          <w:rFonts w:eastAsiaTheme="minorEastAsia" w:hint="eastAsia"/>
          <w:b/>
          <w:i/>
          <w:szCs w:val="20"/>
          <w:lang w:val="x-none" w:eastAsia="zh-CN"/>
        </w:rPr>
        <w:t>can be</w:t>
      </w:r>
      <w:r w:rsidRPr="009C3646">
        <w:rPr>
          <w:rFonts w:eastAsiaTheme="minorEastAsia"/>
          <w:b/>
          <w:i/>
          <w:szCs w:val="20"/>
          <w:lang w:val="x-none" w:eastAsia="zh-CN"/>
        </w:rPr>
        <w:t xml:space="preserve"> used with multi-DCI based multi-TRP</w:t>
      </w:r>
      <w:r w:rsidRPr="009C3646">
        <w:rPr>
          <w:rFonts w:eastAsiaTheme="minorEastAsia" w:hint="eastAsia"/>
          <w:b/>
          <w:i/>
          <w:szCs w:val="20"/>
          <w:lang w:val="x-none" w:eastAsia="zh-CN"/>
        </w:rPr>
        <w:t xml:space="preserve">, whether/how to support </w:t>
      </w:r>
      <w:r w:rsidRPr="009C3646">
        <w:rPr>
          <w:rFonts w:eastAsiaTheme="minorEastAsia"/>
          <w:b/>
          <w:i/>
          <w:szCs w:val="20"/>
          <w:lang w:val="x-none" w:eastAsia="zh-CN"/>
        </w:rPr>
        <w:t>single-TRP PDCCH repetition</w:t>
      </w:r>
      <w:r w:rsidRPr="009C3646">
        <w:rPr>
          <w:rFonts w:eastAsiaTheme="minorEastAsia" w:hint="eastAsia"/>
          <w:b/>
          <w:i/>
          <w:szCs w:val="20"/>
          <w:lang w:val="x-none" w:eastAsia="zh-CN"/>
        </w:rPr>
        <w:t xml:space="preserve"> is for further study.</w:t>
      </w:r>
    </w:p>
    <w:p w14:paraId="3739BA98" w14:textId="0B5037A8"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Proposal 1</w:t>
      </w:r>
      <w:r w:rsidR="001F10E4">
        <w:rPr>
          <w:rFonts w:eastAsiaTheme="minorEastAsia" w:hint="eastAsia"/>
          <w:b/>
          <w:i/>
          <w:color w:val="000000"/>
          <w:szCs w:val="20"/>
          <w:lang w:val="en-GB" w:eastAsia="zh-CN"/>
        </w:rPr>
        <w:t>6</w:t>
      </w:r>
      <w:r w:rsidRPr="00635E19">
        <w:rPr>
          <w:rFonts w:eastAsiaTheme="minorEastAsia"/>
          <w:b/>
          <w:i/>
          <w:color w:val="000000"/>
          <w:szCs w:val="20"/>
          <w:lang w:val="en-GB" w:eastAsia="zh-CN"/>
        </w:rPr>
        <w:t xml:space="preserve">: </w:t>
      </w:r>
    </w:p>
    <w:p w14:paraId="3CB82F89" w14:textId="77777777" w:rsidR="00F21D7B" w:rsidRPr="005F1203" w:rsidRDefault="00F21D7B" w:rsidP="00DD6122">
      <w:pPr>
        <w:pStyle w:val="a1"/>
        <w:numPr>
          <w:ilvl w:val="0"/>
          <w:numId w:val="28"/>
        </w:numPr>
        <w:spacing w:beforeLines="50" w:before="120" w:after="0"/>
        <w:rPr>
          <w:rFonts w:eastAsiaTheme="minorEastAsia"/>
          <w:b/>
          <w:i/>
          <w:szCs w:val="20"/>
          <w:lang w:val="x-none" w:eastAsia="zh-CN"/>
        </w:rPr>
      </w:pPr>
      <w:r w:rsidRPr="005F1203">
        <w:rPr>
          <w:rFonts w:eastAsiaTheme="minorEastAsia"/>
          <w:b/>
          <w:i/>
          <w:szCs w:val="20"/>
          <w:lang w:val="x-none" w:eastAsia="zh-CN"/>
        </w:rPr>
        <w:t xml:space="preserve">For the repetition number of M-TRP PUCCH scheme 1, </w:t>
      </w:r>
    </w:p>
    <w:p w14:paraId="01047E34" w14:textId="77777777" w:rsidR="00F21D7B" w:rsidRPr="00635E19" w:rsidRDefault="00F21D7B" w:rsidP="00DD6122">
      <w:pPr>
        <w:pStyle w:val="a1"/>
        <w:numPr>
          <w:ilvl w:val="1"/>
          <w:numId w:val="28"/>
        </w:numPr>
        <w:spacing w:beforeLines="50" w:before="120" w:after="0"/>
        <w:rPr>
          <w:rFonts w:eastAsiaTheme="minorEastAsia"/>
          <w:b/>
          <w:i/>
          <w:szCs w:val="20"/>
          <w:lang w:val="x-none" w:eastAsia="zh-CN"/>
        </w:rPr>
      </w:pPr>
      <w:r w:rsidRPr="00635E19">
        <w:rPr>
          <w:rFonts w:eastAsiaTheme="minorEastAsia"/>
          <w:b/>
          <w:i/>
          <w:szCs w:val="20"/>
          <w:lang w:val="x-none" w:eastAsia="zh-CN"/>
        </w:rPr>
        <w:t>16 is supported for PUCCH format 1/3/4.</w:t>
      </w:r>
    </w:p>
    <w:p w14:paraId="246A45CB" w14:textId="2929A805"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17</w:t>
      </w:r>
      <w:r w:rsidRPr="00635E19">
        <w:rPr>
          <w:rFonts w:eastAsiaTheme="minorEastAsia"/>
          <w:b/>
          <w:i/>
          <w:color w:val="000000"/>
          <w:szCs w:val="20"/>
          <w:lang w:val="en-GB" w:eastAsia="zh-CN"/>
        </w:rPr>
        <w:t xml:space="preserve">: </w:t>
      </w:r>
    </w:p>
    <w:p w14:paraId="1C04395E" w14:textId="77777777" w:rsidR="00F21D7B" w:rsidRPr="0033703D" w:rsidRDefault="00F21D7B" w:rsidP="00DD6122">
      <w:pPr>
        <w:pStyle w:val="a1"/>
        <w:numPr>
          <w:ilvl w:val="0"/>
          <w:numId w:val="28"/>
        </w:numPr>
        <w:spacing w:beforeLines="50" w:before="120" w:after="0"/>
        <w:rPr>
          <w:rFonts w:eastAsiaTheme="minorEastAsia"/>
          <w:b/>
          <w:i/>
          <w:szCs w:val="20"/>
          <w:lang w:val="x-none" w:eastAsia="zh-CN"/>
        </w:rPr>
      </w:pPr>
      <w:r w:rsidRPr="0033703D">
        <w:rPr>
          <w:rFonts w:eastAsiaTheme="minorEastAsia"/>
          <w:b/>
          <w:i/>
          <w:szCs w:val="20"/>
          <w:lang w:val="x-none" w:eastAsia="zh-CN"/>
        </w:rPr>
        <w:t xml:space="preserve">One of the following solutions is </w:t>
      </w:r>
      <w:r w:rsidRPr="0033703D">
        <w:rPr>
          <w:rFonts w:eastAsiaTheme="minorEastAsia" w:hint="eastAsia"/>
          <w:b/>
          <w:i/>
          <w:szCs w:val="20"/>
          <w:lang w:val="x-none" w:eastAsia="zh-CN"/>
        </w:rPr>
        <w:t>supported</w:t>
      </w:r>
      <w:r w:rsidRPr="0033703D">
        <w:rPr>
          <w:rFonts w:eastAsiaTheme="minorEastAsia"/>
          <w:b/>
          <w:i/>
          <w:szCs w:val="20"/>
          <w:lang w:val="x-none" w:eastAsia="zh-CN"/>
        </w:rPr>
        <w:t xml:space="preserve"> to indicate power control parameter for PUCCH in FR 1:</w:t>
      </w:r>
    </w:p>
    <w:p w14:paraId="6919881A" w14:textId="77777777" w:rsidR="00F21D7B" w:rsidRPr="0033703D" w:rsidRDefault="00F21D7B" w:rsidP="00DD6122">
      <w:pPr>
        <w:pStyle w:val="a1"/>
        <w:numPr>
          <w:ilvl w:val="1"/>
          <w:numId w:val="28"/>
        </w:numPr>
        <w:spacing w:beforeLines="50" w:before="120" w:after="0"/>
        <w:rPr>
          <w:rFonts w:eastAsiaTheme="minorEastAsia"/>
          <w:b/>
          <w:i/>
          <w:szCs w:val="20"/>
          <w:lang w:val="x-none" w:eastAsia="zh-CN"/>
        </w:rPr>
      </w:pPr>
      <w:r w:rsidRPr="0033703D">
        <w:rPr>
          <w:rFonts w:eastAsiaTheme="minorEastAsia"/>
          <w:b/>
          <w:i/>
          <w:szCs w:val="20"/>
          <w:lang w:val="x-none" w:eastAsia="zh-CN"/>
        </w:rPr>
        <w:t>Option 1: Two sets of power control parameters are RRC configured, a PUCCH resource is configured/activated to be associated with one or two sets of power control parameters by RRC/MAC-CE,</w:t>
      </w:r>
    </w:p>
    <w:p w14:paraId="13873171" w14:textId="77777777" w:rsidR="00F21D7B" w:rsidRPr="0033703D" w:rsidRDefault="00F21D7B" w:rsidP="00DD6122">
      <w:pPr>
        <w:pStyle w:val="a1"/>
        <w:numPr>
          <w:ilvl w:val="2"/>
          <w:numId w:val="28"/>
        </w:numPr>
        <w:spacing w:beforeLines="50" w:before="120" w:after="0"/>
        <w:rPr>
          <w:rFonts w:eastAsiaTheme="minorEastAsia"/>
          <w:b/>
          <w:i/>
          <w:szCs w:val="20"/>
          <w:lang w:val="x-none" w:eastAsia="zh-CN"/>
        </w:rPr>
      </w:pPr>
      <w:r w:rsidRPr="0033703D">
        <w:rPr>
          <w:rFonts w:eastAsiaTheme="minorEastAsia"/>
          <w:b/>
          <w:i/>
          <w:szCs w:val="20"/>
          <w:lang w:val="x-none" w:eastAsia="zh-CN"/>
        </w:rPr>
        <w:t xml:space="preserve">The </w:t>
      </w:r>
      <w:proofErr w:type="spellStart"/>
      <w:r w:rsidRPr="0033703D">
        <w:rPr>
          <w:rFonts w:eastAsiaTheme="minorEastAsia"/>
          <w:b/>
          <w:i/>
          <w:szCs w:val="20"/>
          <w:lang w:val="x-none" w:eastAsia="zh-CN"/>
        </w:rPr>
        <w:t>pathloss</w:t>
      </w:r>
      <w:proofErr w:type="spellEnd"/>
      <w:r w:rsidRPr="0033703D">
        <w:rPr>
          <w:rFonts w:eastAsiaTheme="minorEastAsia"/>
          <w:b/>
          <w:i/>
          <w:szCs w:val="20"/>
          <w:lang w:val="x-none" w:eastAsia="zh-CN"/>
        </w:rPr>
        <w:t xml:space="preserve"> RS of a power control parameters set is the PUCCH-</w:t>
      </w:r>
      <w:proofErr w:type="spellStart"/>
      <w:r w:rsidRPr="0033703D">
        <w:rPr>
          <w:rFonts w:eastAsiaTheme="minorEastAsia"/>
          <w:b/>
          <w:i/>
          <w:szCs w:val="20"/>
          <w:lang w:val="x-none" w:eastAsia="zh-CN"/>
        </w:rPr>
        <w:t>PathlossReferenceRS</w:t>
      </w:r>
      <w:proofErr w:type="spellEnd"/>
      <w:r w:rsidRPr="0033703D">
        <w:rPr>
          <w:rFonts w:eastAsiaTheme="minorEastAsia"/>
          <w:b/>
          <w:i/>
          <w:szCs w:val="20"/>
          <w:lang w:val="x-none" w:eastAsia="zh-CN"/>
        </w:rPr>
        <w:t xml:space="preserve"> with minimum index value in the set, P</w:t>
      </w:r>
      <w:r w:rsidRPr="0033703D">
        <w:rPr>
          <w:rFonts w:eastAsiaTheme="minorEastAsia"/>
          <w:b/>
          <w:i/>
          <w:szCs w:val="20"/>
          <w:vertAlign w:val="subscript"/>
          <w:lang w:val="x-none" w:eastAsia="zh-CN"/>
        </w:rPr>
        <w:t>0</w:t>
      </w:r>
      <w:r w:rsidRPr="0033703D">
        <w:rPr>
          <w:rFonts w:eastAsiaTheme="minorEastAsia"/>
          <w:b/>
          <w:i/>
          <w:szCs w:val="20"/>
          <w:lang w:val="x-none" w:eastAsia="zh-CN"/>
        </w:rPr>
        <w:t xml:space="preserve"> of a set is P0-PUCCH with minimum index of the set, the close-loop index of a set is explicitly indicated.</w:t>
      </w:r>
    </w:p>
    <w:p w14:paraId="44806BB5" w14:textId="77777777" w:rsidR="00F21D7B" w:rsidRPr="0033703D" w:rsidRDefault="00F21D7B" w:rsidP="00DD6122">
      <w:pPr>
        <w:pStyle w:val="a1"/>
        <w:numPr>
          <w:ilvl w:val="1"/>
          <w:numId w:val="28"/>
        </w:numPr>
        <w:spacing w:beforeLines="50" w:before="120" w:after="0"/>
        <w:rPr>
          <w:rFonts w:eastAsiaTheme="minorEastAsia"/>
          <w:b/>
          <w:i/>
          <w:szCs w:val="20"/>
          <w:lang w:val="x-none" w:eastAsia="zh-CN"/>
        </w:rPr>
      </w:pPr>
      <w:r w:rsidRPr="0033703D">
        <w:rPr>
          <w:rFonts w:eastAsiaTheme="minorEastAsia"/>
          <w:b/>
          <w:i/>
          <w:szCs w:val="20"/>
          <w:lang w:val="x-none" w:eastAsia="zh-CN"/>
        </w:rPr>
        <w:t>Option 2: PUCCH-</w:t>
      </w:r>
      <w:proofErr w:type="spellStart"/>
      <w:r w:rsidRPr="0033703D">
        <w:rPr>
          <w:rFonts w:eastAsiaTheme="minorEastAsia"/>
          <w:b/>
          <w:i/>
          <w:szCs w:val="20"/>
          <w:lang w:val="x-none" w:eastAsia="zh-CN"/>
        </w:rPr>
        <w:t>SpatialRelationInfo</w:t>
      </w:r>
      <w:proofErr w:type="spellEnd"/>
      <w:r w:rsidRPr="0033703D">
        <w:rPr>
          <w:rFonts w:eastAsiaTheme="minorEastAsia"/>
          <w:b/>
          <w:i/>
          <w:szCs w:val="20"/>
          <w:lang w:val="x-none" w:eastAsia="zh-CN"/>
        </w:rPr>
        <w:t xml:space="preserve"> is used to indicate the power control parameters </w:t>
      </w:r>
      <w:r w:rsidRPr="0033703D">
        <w:rPr>
          <w:rFonts w:eastAsiaTheme="minorEastAsia" w:hint="eastAsia"/>
          <w:b/>
          <w:i/>
          <w:szCs w:val="20"/>
          <w:lang w:val="x-none" w:eastAsia="zh-CN"/>
        </w:rPr>
        <w:t>for both</w:t>
      </w:r>
      <w:r w:rsidRPr="0033703D">
        <w:rPr>
          <w:rFonts w:eastAsiaTheme="minorEastAsia"/>
          <w:b/>
          <w:i/>
          <w:szCs w:val="20"/>
          <w:lang w:val="x-none" w:eastAsia="zh-CN"/>
        </w:rPr>
        <w:t xml:space="preserve"> FR1</w:t>
      </w:r>
      <w:r w:rsidRPr="0033703D">
        <w:rPr>
          <w:rFonts w:eastAsiaTheme="minorEastAsia" w:hint="eastAsia"/>
          <w:b/>
          <w:i/>
          <w:szCs w:val="20"/>
          <w:lang w:val="x-none" w:eastAsia="zh-CN"/>
        </w:rPr>
        <w:t xml:space="preserve"> and FR2</w:t>
      </w:r>
      <w:r w:rsidRPr="0033703D">
        <w:rPr>
          <w:rFonts w:eastAsiaTheme="minorEastAsia"/>
          <w:b/>
          <w:i/>
          <w:szCs w:val="20"/>
          <w:lang w:val="x-none" w:eastAsia="zh-CN"/>
        </w:rPr>
        <w:t xml:space="preserve">, </w:t>
      </w:r>
      <w:r w:rsidRPr="0033703D">
        <w:rPr>
          <w:rFonts w:eastAsiaTheme="minorEastAsia" w:hint="eastAsia"/>
          <w:b/>
          <w:i/>
          <w:szCs w:val="20"/>
          <w:lang w:val="x-none" w:eastAsia="zh-CN"/>
        </w:rPr>
        <w:t>wherein the</w:t>
      </w:r>
      <w:r w:rsidRPr="0033703D">
        <w:rPr>
          <w:rFonts w:eastAsiaTheme="minorEastAsia"/>
          <w:b/>
          <w:i/>
          <w:szCs w:val="20"/>
          <w:lang w:val="x-none" w:eastAsia="zh-CN"/>
        </w:rPr>
        <w:t xml:space="preserve"> </w:t>
      </w:r>
      <w:proofErr w:type="spellStart"/>
      <w:r w:rsidRPr="0033703D">
        <w:rPr>
          <w:rFonts w:eastAsiaTheme="minorEastAsia"/>
          <w:b/>
          <w:i/>
          <w:szCs w:val="20"/>
          <w:lang w:val="x-none" w:eastAsia="zh-CN"/>
        </w:rPr>
        <w:t>referenceSignal</w:t>
      </w:r>
      <w:proofErr w:type="spellEnd"/>
      <w:r w:rsidRPr="0033703D">
        <w:rPr>
          <w:rFonts w:eastAsiaTheme="minorEastAsia"/>
          <w:b/>
          <w:i/>
          <w:szCs w:val="20"/>
          <w:lang w:val="x-none" w:eastAsia="zh-CN"/>
        </w:rPr>
        <w:t xml:space="preserve"> in PUCCH-</w:t>
      </w:r>
      <w:proofErr w:type="spellStart"/>
      <w:r w:rsidRPr="0033703D">
        <w:rPr>
          <w:rFonts w:eastAsiaTheme="minorEastAsia"/>
          <w:b/>
          <w:i/>
          <w:szCs w:val="20"/>
          <w:lang w:val="x-none" w:eastAsia="zh-CN"/>
        </w:rPr>
        <w:t>SpatialRelationInfo</w:t>
      </w:r>
      <w:proofErr w:type="spellEnd"/>
      <w:r w:rsidRPr="0033703D" w:rsidDel="004B2641">
        <w:rPr>
          <w:rFonts w:eastAsiaTheme="minorEastAsia"/>
          <w:b/>
          <w:i/>
          <w:szCs w:val="20"/>
          <w:lang w:val="x-none" w:eastAsia="zh-CN"/>
        </w:rPr>
        <w:t xml:space="preserve"> </w:t>
      </w:r>
      <w:r w:rsidRPr="0033703D">
        <w:rPr>
          <w:rFonts w:eastAsiaTheme="minorEastAsia" w:hint="eastAsia"/>
          <w:b/>
          <w:i/>
          <w:szCs w:val="20"/>
          <w:lang w:val="x-none" w:eastAsia="zh-CN"/>
        </w:rPr>
        <w:t>can be disabled for FR1</w:t>
      </w:r>
      <w:r w:rsidRPr="0033703D">
        <w:rPr>
          <w:rFonts w:eastAsiaTheme="minorEastAsia"/>
          <w:b/>
          <w:i/>
          <w:szCs w:val="20"/>
          <w:lang w:val="x-none" w:eastAsia="zh-CN"/>
        </w:rPr>
        <w:t xml:space="preserve">. </w:t>
      </w:r>
    </w:p>
    <w:p w14:paraId="0DB0C650" w14:textId="59D1F509"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18</w:t>
      </w:r>
      <w:r w:rsidRPr="00635E19">
        <w:rPr>
          <w:rFonts w:eastAsiaTheme="minorEastAsia"/>
          <w:b/>
          <w:i/>
          <w:color w:val="000000"/>
          <w:szCs w:val="20"/>
          <w:lang w:val="en-GB" w:eastAsia="zh-CN"/>
        </w:rPr>
        <w:t xml:space="preserve">: </w:t>
      </w:r>
    </w:p>
    <w:p w14:paraId="51B4B072" w14:textId="77777777" w:rsidR="00F21D7B" w:rsidRPr="0033703D" w:rsidRDefault="00F21D7B" w:rsidP="00DD6122">
      <w:pPr>
        <w:pStyle w:val="a1"/>
        <w:numPr>
          <w:ilvl w:val="0"/>
          <w:numId w:val="28"/>
        </w:numPr>
        <w:spacing w:beforeLines="50" w:before="120" w:after="0"/>
        <w:rPr>
          <w:rFonts w:eastAsiaTheme="minorEastAsia"/>
          <w:b/>
          <w:i/>
          <w:szCs w:val="20"/>
          <w:lang w:val="x-none" w:eastAsia="zh-CN"/>
        </w:rPr>
      </w:pPr>
      <w:r w:rsidRPr="0033703D">
        <w:rPr>
          <w:rFonts w:eastAsiaTheme="minorEastAsia"/>
          <w:b/>
          <w:i/>
          <w:szCs w:val="20"/>
          <w:lang w:val="x-none" w:eastAsia="zh-CN"/>
        </w:rPr>
        <w:t xml:space="preserve">For per TRP close-loop power control for PUCCH, </w:t>
      </w:r>
    </w:p>
    <w:p w14:paraId="1BE1E6E6" w14:textId="77777777" w:rsidR="00F21D7B" w:rsidRPr="00635E19" w:rsidRDefault="00F21D7B" w:rsidP="00DD6122">
      <w:pPr>
        <w:pStyle w:val="a1"/>
        <w:numPr>
          <w:ilvl w:val="1"/>
          <w:numId w:val="28"/>
        </w:numPr>
        <w:spacing w:beforeLines="50" w:before="120" w:after="0"/>
        <w:rPr>
          <w:rFonts w:eastAsiaTheme="minorEastAsia"/>
          <w:b/>
          <w:i/>
          <w:szCs w:val="20"/>
          <w:lang w:val="x-none" w:eastAsia="zh-CN"/>
        </w:rPr>
      </w:pPr>
      <w:r w:rsidRPr="00635E19">
        <w:rPr>
          <w:rFonts w:eastAsiaTheme="minorEastAsia"/>
          <w:b/>
          <w:i/>
          <w:szCs w:val="20"/>
          <w:lang w:val="x-none" w:eastAsia="zh-CN"/>
        </w:rPr>
        <w:t xml:space="preserve">Option 2, option 3 or option 4 is supported. </w:t>
      </w:r>
    </w:p>
    <w:p w14:paraId="4463C518" w14:textId="4F459E26"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19</w:t>
      </w:r>
      <w:r w:rsidRPr="00635E19">
        <w:rPr>
          <w:rFonts w:eastAsiaTheme="minorEastAsia"/>
          <w:b/>
          <w:i/>
          <w:color w:val="000000"/>
          <w:szCs w:val="20"/>
          <w:lang w:val="en-GB" w:eastAsia="zh-CN"/>
        </w:rPr>
        <w:t xml:space="preserve">: </w:t>
      </w:r>
    </w:p>
    <w:p w14:paraId="428D04C2" w14:textId="77777777" w:rsidR="00F21D7B" w:rsidRPr="0019054D" w:rsidRDefault="00F21D7B" w:rsidP="00DD6122">
      <w:pPr>
        <w:pStyle w:val="af0"/>
        <w:numPr>
          <w:ilvl w:val="0"/>
          <w:numId w:val="28"/>
        </w:numPr>
        <w:spacing w:beforeLines="50" w:before="120" w:line="259" w:lineRule="auto"/>
        <w:jc w:val="both"/>
        <w:rPr>
          <w:rFonts w:ascii="Times New Roman" w:eastAsiaTheme="minorEastAsia" w:hAnsi="Times New Roman"/>
          <w:b/>
          <w:i/>
          <w:color w:val="000000"/>
          <w:sz w:val="20"/>
          <w:szCs w:val="20"/>
          <w:lang w:val="en-GB" w:eastAsia="zh-CN"/>
        </w:rPr>
      </w:pPr>
      <w:r w:rsidRPr="0019054D">
        <w:rPr>
          <w:rFonts w:ascii="Times New Roman" w:eastAsiaTheme="minorEastAsia" w:hAnsi="Times New Roman"/>
          <w:b/>
          <w:i/>
          <w:color w:val="000000"/>
          <w:sz w:val="20"/>
          <w:szCs w:val="20"/>
          <w:lang w:val="en-GB" w:eastAsia="zh-CN"/>
        </w:rPr>
        <w:t>For M-TRP PUCCH, repetition index based beam mapping is supported.</w:t>
      </w:r>
    </w:p>
    <w:p w14:paraId="36FC548D" w14:textId="3FE9D3C8"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20</w:t>
      </w:r>
      <w:r w:rsidRPr="00635E19">
        <w:rPr>
          <w:rFonts w:eastAsiaTheme="minorEastAsia"/>
          <w:b/>
          <w:i/>
          <w:color w:val="000000"/>
          <w:szCs w:val="20"/>
          <w:lang w:val="en-GB" w:eastAsia="zh-CN"/>
        </w:rPr>
        <w:t xml:space="preserve">: </w:t>
      </w:r>
    </w:p>
    <w:p w14:paraId="09448968" w14:textId="77777777" w:rsidR="00F21D7B" w:rsidRPr="0019054D" w:rsidRDefault="00F21D7B" w:rsidP="00DD6122">
      <w:pPr>
        <w:pStyle w:val="a1"/>
        <w:numPr>
          <w:ilvl w:val="0"/>
          <w:numId w:val="28"/>
        </w:numPr>
        <w:spacing w:beforeLines="50" w:before="120" w:after="0"/>
        <w:rPr>
          <w:rFonts w:eastAsiaTheme="minorEastAsia"/>
          <w:b/>
          <w:i/>
          <w:szCs w:val="20"/>
          <w:lang w:val="x-none" w:eastAsia="zh-CN"/>
        </w:rPr>
      </w:pPr>
      <w:r w:rsidRPr="0019054D">
        <w:rPr>
          <w:rFonts w:eastAsiaTheme="minorEastAsia"/>
          <w:b/>
          <w:i/>
          <w:szCs w:val="20"/>
          <w:lang w:val="x-none" w:eastAsia="zh-CN"/>
        </w:rPr>
        <w:t>For frequency hopping of M-TRP PUCCH transmission, the following scheme is supported:</w:t>
      </w:r>
    </w:p>
    <w:p w14:paraId="255808A4" w14:textId="77777777" w:rsidR="00F21D7B" w:rsidRPr="0019054D" w:rsidRDefault="00F21D7B" w:rsidP="00DD6122">
      <w:pPr>
        <w:pStyle w:val="a1"/>
        <w:numPr>
          <w:ilvl w:val="1"/>
          <w:numId w:val="28"/>
        </w:numPr>
        <w:spacing w:beforeLines="50" w:before="120" w:after="0"/>
        <w:rPr>
          <w:rFonts w:eastAsiaTheme="minorEastAsia"/>
          <w:b/>
          <w:i/>
          <w:szCs w:val="20"/>
          <w:lang w:val="x-none" w:eastAsia="zh-CN"/>
        </w:rPr>
      </w:pPr>
      <w:r w:rsidRPr="0019054D">
        <w:rPr>
          <w:rFonts w:eastAsiaTheme="minorEastAsia"/>
          <w:b/>
          <w:i/>
          <w:szCs w:val="20"/>
          <w:lang w:val="x-none" w:eastAsia="zh-CN"/>
        </w:rPr>
        <w:t>When the repetition number of a PUCCH resource is 2, frequency hopping is performed among all repetitions;</w:t>
      </w:r>
    </w:p>
    <w:p w14:paraId="3D503559" w14:textId="77777777" w:rsidR="00F21D7B" w:rsidRPr="0019054D" w:rsidRDefault="00F21D7B" w:rsidP="00DD6122">
      <w:pPr>
        <w:pStyle w:val="a1"/>
        <w:numPr>
          <w:ilvl w:val="1"/>
          <w:numId w:val="28"/>
        </w:numPr>
        <w:spacing w:beforeLines="50" w:before="120" w:after="0"/>
        <w:rPr>
          <w:rFonts w:eastAsiaTheme="minorEastAsia"/>
          <w:b/>
          <w:i/>
          <w:szCs w:val="20"/>
          <w:lang w:val="x-none" w:eastAsia="zh-CN"/>
        </w:rPr>
      </w:pPr>
      <w:r w:rsidRPr="0019054D">
        <w:rPr>
          <w:rFonts w:eastAsiaTheme="minorEastAsia"/>
          <w:b/>
          <w:i/>
          <w:szCs w:val="20"/>
          <w:lang w:val="x-none" w:eastAsia="zh-CN"/>
        </w:rPr>
        <w:t>When the repetition number of a PUCCH resource is larger than 2, frequency hopping is performed among the repetitions with the same beam.</w:t>
      </w:r>
    </w:p>
    <w:p w14:paraId="491B72E5" w14:textId="63D40857"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21</w:t>
      </w:r>
      <w:r w:rsidRPr="00635E19">
        <w:rPr>
          <w:rFonts w:eastAsiaTheme="minorEastAsia"/>
          <w:b/>
          <w:i/>
          <w:color w:val="000000"/>
          <w:szCs w:val="20"/>
          <w:lang w:val="en-GB" w:eastAsia="zh-CN"/>
        </w:rPr>
        <w:t xml:space="preserve">: </w:t>
      </w:r>
    </w:p>
    <w:p w14:paraId="3D1393AF" w14:textId="77777777" w:rsidR="00F21D7B" w:rsidRPr="00C71D57" w:rsidRDefault="00F21D7B" w:rsidP="00DD6122">
      <w:pPr>
        <w:pStyle w:val="a1"/>
        <w:numPr>
          <w:ilvl w:val="0"/>
          <w:numId w:val="28"/>
        </w:numPr>
        <w:spacing w:beforeLines="50" w:before="120" w:after="0"/>
        <w:rPr>
          <w:rFonts w:eastAsiaTheme="minorEastAsia"/>
          <w:b/>
          <w:i/>
          <w:szCs w:val="20"/>
          <w:lang w:val="x-none" w:eastAsia="zh-CN"/>
        </w:rPr>
      </w:pPr>
      <w:r w:rsidRPr="00260AAC">
        <w:rPr>
          <w:rFonts w:eastAsiaTheme="minorEastAsia"/>
          <w:b/>
          <w:i/>
          <w:szCs w:val="20"/>
          <w:lang w:val="x-none" w:eastAsia="zh-CN"/>
        </w:rPr>
        <w:t>For codebook based M-TRP PUSCH transmission, the second TPMI field is used for dynamic switching of S-TRP/M-TRP transmission.</w:t>
      </w:r>
    </w:p>
    <w:p w14:paraId="331567E8" w14:textId="4CEAF91A"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22</w:t>
      </w:r>
      <w:r w:rsidRPr="00635E19">
        <w:rPr>
          <w:rFonts w:eastAsiaTheme="minorEastAsia"/>
          <w:b/>
          <w:i/>
          <w:color w:val="000000"/>
          <w:szCs w:val="20"/>
          <w:lang w:val="en-GB" w:eastAsia="zh-CN"/>
        </w:rPr>
        <w:t xml:space="preserve">: </w:t>
      </w:r>
    </w:p>
    <w:p w14:paraId="5740061F" w14:textId="77777777" w:rsidR="00F21D7B" w:rsidRPr="00C71D57" w:rsidRDefault="00F21D7B" w:rsidP="00DD6122">
      <w:pPr>
        <w:pStyle w:val="a1"/>
        <w:numPr>
          <w:ilvl w:val="0"/>
          <w:numId w:val="28"/>
        </w:numPr>
        <w:spacing w:beforeLines="50" w:before="120" w:after="0"/>
        <w:rPr>
          <w:rFonts w:eastAsiaTheme="minorEastAsia"/>
          <w:b/>
          <w:i/>
          <w:szCs w:val="20"/>
          <w:lang w:val="x-none" w:eastAsia="zh-CN"/>
        </w:rPr>
      </w:pPr>
      <w:r w:rsidRPr="00B23907">
        <w:rPr>
          <w:rFonts w:eastAsiaTheme="minorEastAsia"/>
          <w:b/>
          <w:i/>
          <w:szCs w:val="20"/>
          <w:lang w:val="x-none" w:eastAsia="zh-CN"/>
        </w:rPr>
        <w:t>For non-codebook based M-TRP PUSCH transmission, SRI field is used for dynamic switching of S-TRP/M-TRP transmission of PUSCH.</w:t>
      </w:r>
    </w:p>
    <w:p w14:paraId="4E37C11B" w14:textId="38D3DEA7" w:rsidR="00F21D7B" w:rsidRDefault="00F21D7B" w:rsidP="00F21D7B">
      <w:pPr>
        <w:spacing w:beforeLines="50" w:before="120" w:line="259" w:lineRule="auto"/>
        <w:jc w:val="both"/>
        <w:rPr>
          <w:rFonts w:eastAsiaTheme="minorEastAsia"/>
          <w:b/>
          <w:i/>
          <w:color w:val="000000"/>
          <w:szCs w:val="20"/>
          <w:lang w:val="en-GB" w:eastAsia="zh-CN"/>
        </w:rPr>
      </w:pPr>
      <w:r w:rsidRPr="004A151F">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23</w:t>
      </w:r>
      <w:r w:rsidRPr="004A151F">
        <w:rPr>
          <w:rFonts w:eastAsiaTheme="minorEastAsia"/>
          <w:b/>
          <w:i/>
          <w:color w:val="000000"/>
          <w:szCs w:val="20"/>
          <w:lang w:val="en-GB" w:eastAsia="zh-CN"/>
        </w:rPr>
        <w:t xml:space="preserve">: </w:t>
      </w:r>
    </w:p>
    <w:p w14:paraId="4BF80D96" w14:textId="77777777" w:rsidR="00F21D7B" w:rsidRDefault="00F21D7B" w:rsidP="00DD6122">
      <w:pPr>
        <w:pStyle w:val="a1"/>
        <w:numPr>
          <w:ilvl w:val="0"/>
          <w:numId w:val="28"/>
        </w:numPr>
        <w:spacing w:beforeLines="50" w:before="120" w:after="0"/>
        <w:rPr>
          <w:rFonts w:eastAsiaTheme="minorEastAsia"/>
          <w:b/>
          <w:i/>
          <w:color w:val="000000"/>
          <w:szCs w:val="20"/>
          <w:lang w:val="en-GB" w:eastAsia="zh-CN"/>
        </w:rPr>
      </w:pPr>
      <w:r w:rsidRPr="00B23907">
        <w:rPr>
          <w:rFonts w:eastAsiaTheme="minorEastAsia"/>
          <w:b/>
          <w:i/>
          <w:szCs w:val="20"/>
          <w:lang w:val="x-none" w:eastAsia="zh-CN"/>
        </w:rPr>
        <w:t xml:space="preserve">For M-TRP PUSCH, repetition index </w:t>
      </w:r>
      <w:r w:rsidRPr="00B23907">
        <w:rPr>
          <w:rFonts w:eastAsiaTheme="minorEastAsia" w:hint="eastAsia"/>
          <w:b/>
          <w:i/>
          <w:szCs w:val="20"/>
          <w:lang w:val="x-none" w:eastAsia="zh-CN"/>
        </w:rPr>
        <w:t xml:space="preserve">based </w:t>
      </w:r>
      <w:r w:rsidRPr="00B23907">
        <w:rPr>
          <w:rFonts w:eastAsiaTheme="minorEastAsia"/>
          <w:b/>
          <w:i/>
          <w:szCs w:val="20"/>
          <w:lang w:val="x-none" w:eastAsia="zh-CN"/>
        </w:rPr>
        <w:t>beam mapping is supported.</w:t>
      </w:r>
    </w:p>
    <w:p w14:paraId="062E1919" w14:textId="381C733E" w:rsidR="00F21D7B" w:rsidRDefault="00F21D7B" w:rsidP="00F21D7B">
      <w:pPr>
        <w:spacing w:beforeLines="50" w:before="120" w:line="259" w:lineRule="auto"/>
        <w:jc w:val="both"/>
        <w:rPr>
          <w:rFonts w:eastAsiaTheme="minorEastAsia"/>
          <w:b/>
          <w:i/>
          <w:color w:val="000000"/>
          <w:szCs w:val="20"/>
          <w:lang w:val="en-GB" w:eastAsia="zh-CN"/>
        </w:rPr>
      </w:pPr>
      <w:r w:rsidRPr="004A151F">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24</w:t>
      </w:r>
      <w:r w:rsidRPr="004A151F">
        <w:rPr>
          <w:rFonts w:eastAsiaTheme="minorEastAsia"/>
          <w:b/>
          <w:i/>
          <w:color w:val="000000"/>
          <w:szCs w:val="20"/>
          <w:lang w:val="en-GB" w:eastAsia="zh-CN"/>
        </w:rPr>
        <w:t xml:space="preserve">: </w:t>
      </w:r>
    </w:p>
    <w:p w14:paraId="3185933F" w14:textId="77777777" w:rsidR="00F21D7B" w:rsidRPr="00B23907" w:rsidRDefault="00F21D7B" w:rsidP="00DD6122">
      <w:pPr>
        <w:pStyle w:val="a1"/>
        <w:numPr>
          <w:ilvl w:val="0"/>
          <w:numId w:val="28"/>
        </w:numPr>
        <w:spacing w:beforeLines="50" w:before="120" w:after="0"/>
        <w:rPr>
          <w:rFonts w:eastAsiaTheme="minorEastAsia"/>
          <w:b/>
          <w:i/>
          <w:szCs w:val="20"/>
          <w:lang w:val="x-none" w:eastAsia="zh-CN"/>
        </w:rPr>
      </w:pPr>
      <w:r w:rsidRPr="00B23907">
        <w:rPr>
          <w:rFonts w:eastAsiaTheme="minorEastAsia"/>
          <w:b/>
          <w:i/>
          <w:szCs w:val="20"/>
          <w:lang w:val="x-none" w:eastAsia="zh-CN"/>
        </w:rPr>
        <w:t>For frequency hopping of M-TRP PUCCH transmission, the following scheme is supported:</w:t>
      </w:r>
    </w:p>
    <w:p w14:paraId="6C6EB672" w14:textId="77777777" w:rsidR="00F21D7B" w:rsidRPr="00B23907" w:rsidRDefault="00F21D7B" w:rsidP="00DD6122">
      <w:pPr>
        <w:pStyle w:val="a1"/>
        <w:numPr>
          <w:ilvl w:val="1"/>
          <w:numId w:val="28"/>
        </w:numPr>
        <w:spacing w:beforeLines="50" w:before="120" w:after="0"/>
        <w:rPr>
          <w:rFonts w:eastAsiaTheme="minorEastAsia"/>
          <w:b/>
          <w:i/>
          <w:szCs w:val="20"/>
          <w:lang w:val="x-none" w:eastAsia="zh-CN"/>
        </w:rPr>
      </w:pPr>
      <w:r w:rsidRPr="00B23907">
        <w:rPr>
          <w:rFonts w:eastAsiaTheme="minorEastAsia"/>
          <w:b/>
          <w:i/>
          <w:szCs w:val="20"/>
          <w:lang w:val="x-none" w:eastAsia="zh-CN"/>
        </w:rPr>
        <w:t>When the repetition number of a PUCCH resource is 2, frequency hopping is performed among all repetitions;</w:t>
      </w:r>
    </w:p>
    <w:p w14:paraId="6E5A1618" w14:textId="77777777" w:rsidR="00F21D7B" w:rsidRPr="00B23907" w:rsidRDefault="00F21D7B" w:rsidP="00DD6122">
      <w:pPr>
        <w:pStyle w:val="a1"/>
        <w:numPr>
          <w:ilvl w:val="1"/>
          <w:numId w:val="28"/>
        </w:numPr>
        <w:spacing w:beforeLines="50" w:before="120" w:after="0"/>
        <w:rPr>
          <w:rFonts w:eastAsiaTheme="minorEastAsia"/>
          <w:b/>
          <w:i/>
          <w:szCs w:val="20"/>
          <w:lang w:val="x-none" w:eastAsia="zh-CN"/>
        </w:rPr>
      </w:pPr>
      <w:r w:rsidRPr="00B23907">
        <w:rPr>
          <w:rFonts w:eastAsiaTheme="minorEastAsia"/>
          <w:b/>
          <w:i/>
          <w:szCs w:val="20"/>
          <w:lang w:val="x-none" w:eastAsia="zh-CN"/>
        </w:rPr>
        <w:t>When the repetition number of a PUCCH resource is larger than 2, frequency hopping is performed among the repetitions with the same beam.</w:t>
      </w:r>
    </w:p>
    <w:p w14:paraId="110E791A" w14:textId="01557653" w:rsidR="00F21D7B" w:rsidRDefault="00F21D7B" w:rsidP="00F21D7B">
      <w:pPr>
        <w:spacing w:beforeLines="50" w:before="120" w:line="259" w:lineRule="auto"/>
        <w:jc w:val="both"/>
        <w:rPr>
          <w:rFonts w:eastAsiaTheme="minorEastAsia"/>
          <w:b/>
          <w:i/>
          <w:color w:val="000000"/>
          <w:szCs w:val="20"/>
          <w:lang w:val="en-GB" w:eastAsia="zh-CN"/>
        </w:rPr>
      </w:pPr>
      <w:r w:rsidRPr="0015022D">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25</w:t>
      </w:r>
      <w:r w:rsidRPr="0015022D">
        <w:rPr>
          <w:rFonts w:eastAsiaTheme="minorEastAsia"/>
          <w:b/>
          <w:i/>
          <w:color w:val="000000"/>
          <w:szCs w:val="20"/>
          <w:lang w:val="en-GB" w:eastAsia="zh-CN"/>
        </w:rPr>
        <w:t>:</w:t>
      </w:r>
      <w:r>
        <w:rPr>
          <w:rFonts w:eastAsiaTheme="minorEastAsia"/>
          <w:b/>
          <w:i/>
          <w:color w:val="000000"/>
          <w:szCs w:val="20"/>
          <w:lang w:val="en-GB" w:eastAsia="zh-CN"/>
        </w:rPr>
        <w:t xml:space="preserve"> </w:t>
      </w:r>
    </w:p>
    <w:p w14:paraId="7348A0F3" w14:textId="77777777" w:rsidR="00F21D7B" w:rsidRPr="00B23907" w:rsidRDefault="00F21D7B" w:rsidP="00DD6122">
      <w:pPr>
        <w:pStyle w:val="a1"/>
        <w:numPr>
          <w:ilvl w:val="0"/>
          <w:numId w:val="28"/>
        </w:numPr>
        <w:spacing w:beforeLines="50" w:before="120" w:after="0"/>
        <w:rPr>
          <w:rFonts w:eastAsiaTheme="minorEastAsia"/>
          <w:b/>
          <w:i/>
          <w:szCs w:val="20"/>
          <w:lang w:val="x-none" w:eastAsia="zh-CN"/>
        </w:rPr>
      </w:pPr>
      <w:r w:rsidRPr="00B23907">
        <w:rPr>
          <w:rFonts w:eastAsiaTheme="minorEastAsia"/>
          <w:b/>
          <w:i/>
          <w:szCs w:val="20"/>
          <w:lang w:val="x-none" w:eastAsia="zh-CN"/>
        </w:rPr>
        <w:t>A new capability of supporting two default</w:t>
      </w:r>
      <w:r>
        <w:rPr>
          <w:rFonts w:eastAsiaTheme="minorEastAsia" w:hint="eastAsia"/>
          <w:b/>
          <w:i/>
          <w:szCs w:val="20"/>
          <w:lang w:val="x-none" w:eastAsia="zh-CN"/>
        </w:rPr>
        <w:t xml:space="preserve"> </w:t>
      </w:r>
      <w:r w:rsidRPr="00B23907">
        <w:rPr>
          <w:rFonts w:eastAsiaTheme="minorEastAsia"/>
          <w:b/>
          <w:i/>
          <w:szCs w:val="20"/>
          <w:lang w:val="x-none" w:eastAsia="zh-CN"/>
        </w:rPr>
        <w:t>beam for PUSCH</w:t>
      </w:r>
      <w:r w:rsidRPr="00B23907">
        <w:rPr>
          <w:rFonts w:eastAsiaTheme="minorEastAsia" w:hint="eastAsia"/>
          <w:b/>
          <w:i/>
          <w:szCs w:val="20"/>
          <w:lang w:val="x-none" w:eastAsia="zh-CN"/>
        </w:rPr>
        <w:t>s</w:t>
      </w:r>
      <w:r w:rsidRPr="00B23907">
        <w:rPr>
          <w:rFonts w:eastAsiaTheme="minorEastAsia"/>
          <w:b/>
          <w:i/>
          <w:szCs w:val="20"/>
          <w:lang w:val="x-none" w:eastAsia="zh-CN"/>
        </w:rPr>
        <w:t xml:space="preserve"> scheduled by DCI format 0_0 is supported.</w:t>
      </w:r>
    </w:p>
    <w:p w14:paraId="4453878F" w14:textId="57213DE4" w:rsidR="00F21D7B" w:rsidRDefault="00F21D7B" w:rsidP="00F21D7B">
      <w:pPr>
        <w:spacing w:beforeLines="50" w:before="120" w:line="259" w:lineRule="auto"/>
        <w:jc w:val="both"/>
        <w:rPr>
          <w:rFonts w:eastAsiaTheme="minorEastAsia"/>
          <w:b/>
          <w:i/>
          <w:color w:val="000000"/>
          <w:szCs w:val="20"/>
          <w:lang w:val="en-GB" w:eastAsia="zh-CN"/>
        </w:rPr>
      </w:pPr>
      <w:r>
        <w:rPr>
          <w:rFonts w:eastAsiaTheme="minorEastAsia"/>
          <w:b/>
          <w:i/>
          <w:color w:val="000000"/>
          <w:szCs w:val="20"/>
          <w:lang w:val="en-GB" w:eastAsia="zh-CN"/>
        </w:rPr>
        <w:t xml:space="preserve"> </w:t>
      </w:r>
      <w:r w:rsidRPr="0015022D">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26</w:t>
      </w:r>
      <w:r w:rsidRPr="0015022D">
        <w:rPr>
          <w:rFonts w:eastAsiaTheme="minorEastAsia"/>
          <w:b/>
          <w:i/>
          <w:color w:val="000000"/>
          <w:szCs w:val="20"/>
          <w:lang w:val="en-GB" w:eastAsia="zh-CN"/>
        </w:rPr>
        <w:t>:</w:t>
      </w:r>
      <w:r>
        <w:rPr>
          <w:rFonts w:eastAsiaTheme="minorEastAsia"/>
          <w:b/>
          <w:i/>
          <w:color w:val="000000"/>
          <w:szCs w:val="20"/>
          <w:lang w:val="en-GB" w:eastAsia="zh-CN"/>
        </w:rPr>
        <w:t xml:space="preserve"> </w:t>
      </w:r>
    </w:p>
    <w:p w14:paraId="53844766" w14:textId="77777777" w:rsidR="00F21D7B" w:rsidRPr="00B23907" w:rsidRDefault="00F21D7B" w:rsidP="00DD6122">
      <w:pPr>
        <w:pStyle w:val="a1"/>
        <w:numPr>
          <w:ilvl w:val="0"/>
          <w:numId w:val="28"/>
        </w:numPr>
        <w:spacing w:beforeLines="50" w:before="120" w:after="0"/>
        <w:rPr>
          <w:rFonts w:eastAsiaTheme="minorEastAsia"/>
          <w:b/>
          <w:i/>
          <w:szCs w:val="20"/>
          <w:lang w:val="x-none" w:eastAsia="zh-CN"/>
        </w:rPr>
      </w:pPr>
      <w:r w:rsidRPr="00B23907">
        <w:rPr>
          <w:rFonts w:eastAsiaTheme="minorEastAsia"/>
          <w:b/>
          <w:i/>
          <w:szCs w:val="20"/>
          <w:lang w:val="x-none" w:eastAsia="zh-CN"/>
        </w:rPr>
        <w:t>Whether one or two</w:t>
      </w:r>
      <w:r>
        <w:rPr>
          <w:rFonts w:eastAsiaTheme="minorEastAsia" w:hint="eastAsia"/>
          <w:b/>
          <w:i/>
          <w:szCs w:val="20"/>
          <w:lang w:val="x-none" w:eastAsia="zh-CN"/>
        </w:rPr>
        <w:t xml:space="preserve"> </w:t>
      </w:r>
      <w:r w:rsidRPr="00B23907">
        <w:rPr>
          <w:rFonts w:eastAsiaTheme="minorEastAsia"/>
          <w:b/>
          <w:i/>
          <w:szCs w:val="20"/>
          <w:lang w:val="x-none" w:eastAsia="zh-CN"/>
        </w:rPr>
        <w:t>default beams are applied to PUSCH should be configured by RRC.</w:t>
      </w:r>
    </w:p>
    <w:p w14:paraId="14B3F4B7" w14:textId="4269CD80"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27</w:t>
      </w:r>
      <w:r w:rsidRPr="00635E19">
        <w:rPr>
          <w:rFonts w:eastAsiaTheme="minorEastAsia"/>
          <w:b/>
          <w:i/>
          <w:color w:val="000000"/>
          <w:szCs w:val="20"/>
          <w:lang w:val="en-GB" w:eastAsia="zh-CN"/>
        </w:rPr>
        <w:t xml:space="preserve">: </w:t>
      </w:r>
    </w:p>
    <w:p w14:paraId="56BFD018" w14:textId="77777777" w:rsidR="00F21D7B" w:rsidRPr="00260AAC" w:rsidRDefault="00F21D7B" w:rsidP="00DD6122">
      <w:pPr>
        <w:pStyle w:val="a1"/>
        <w:numPr>
          <w:ilvl w:val="0"/>
          <w:numId w:val="28"/>
        </w:numPr>
        <w:spacing w:beforeLines="50" w:before="120" w:after="0"/>
        <w:rPr>
          <w:rFonts w:eastAsiaTheme="minorEastAsia"/>
          <w:b/>
          <w:i/>
          <w:szCs w:val="20"/>
          <w:lang w:val="x-none" w:eastAsia="zh-CN"/>
        </w:rPr>
      </w:pPr>
      <w:r w:rsidRPr="00260AAC">
        <w:rPr>
          <w:rFonts w:eastAsiaTheme="minorEastAsia"/>
          <w:b/>
          <w:i/>
          <w:szCs w:val="20"/>
          <w:lang w:val="x-none" w:eastAsia="zh-CN"/>
        </w:rPr>
        <w:t xml:space="preserve">For per TRP close-loop power control for PUSCH, </w:t>
      </w:r>
    </w:p>
    <w:p w14:paraId="179F0ABA" w14:textId="77777777" w:rsidR="00F21D7B" w:rsidRPr="00635E19" w:rsidRDefault="00F21D7B" w:rsidP="00DD6122">
      <w:pPr>
        <w:pStyle w:val="a1"/>
        <w:numPr>
          <w:ilvl w:val="1"/>
          <w:numId w:val="28"/>
        </w:numPr>
        <w:spacing w:beforeLines="50" w:before="120" w:after="0"/>
        <w:rPr>
          <w:rFonts w:eastAsiaTheme="minorEastAsia"/>
          <w:b/>
          <w:i/>
          <w:szCs w:val="20"/>
          <w:lang w:val="x-none" w:eastAsia="zh-CN"/>
        </w:rPr>
      </w:pPr>
      <w:r w:rsidRPr="00635E19">
        <w:rPr>
          <w:rFonts w:eastAsiaTheme="minorEastAsia" w:hint="eastAsia"/>
          <w:b/>
          <w:i/>
          <w:szCs w:val="20"/>
          <w:lang w:val="x-none" w:eastAsia="zh-CN"/>
        </w:rPr>
        <w:t>Option 2 , o</w:t>
      </w:r>
      <w:r w:rsidRPr="00635E19">
        <w:rPr>
          <w:rFonts w:eastAsiaTheme="minorEastAsia"/>
          <w:b/>
          <w:i/>
          <w:szCs w:val="20"/>
          <w:lang w:val="x-none" w:eastAsia="zh-CN"/>
        </w:rPr>
        <w:t xml:space="preserve">ption 3 or option 4 is supported. </w:t>
      </w:r>
    </w:p>
    <w:p w14:paraId="4B6B4B86" w14:textId="4C792FEF"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28</w:t>
      </w:r>
      <w:r w:rsidRPr="00635E19">
        <w:rPr>
          <w:rFonts w:eastAsiaTheme="minorEastAsia"/>
          <w:b/>
          <w:i/>
          <w:color w:val="000000"/>
          <w:szCs w:val="20"/>
          <w:lang w:val="en-GB" w:eastAsia="zh-CN"/>
        </w:rPr>
        <w:t xml:space="preserve">: </w:t>
      </w:r>
    </w:p>
    <w:p w14:paraId="6E3D383B" w14:textId="77777777" w:rsidR="00F21D7B" w:rsidRPr="00260AAC" w:rsidRDefault="00F21D7B" w:rsidP="00DD6122">
      <w:pPr>
        <w:pStyle w:val="a1"/>
        <w:numPr>
          <w:ilvl w:val="0"/>
          <w:numId w:val="28"/>
        </w:numPr>
        <w:spacing w:beforeLines="50" w:before="120" w:after="0" w:line="259" w:lineRule="auto"/>
        <w:rPr>
          <w:rFonts w:eastAsiaTheme="minorEastAsia"/>
          <w:b/>
          <w:i/>
          <w:color w:val="000000"/>
          <w:szCs w:val="20"/>
          <w:lang w:val="en-GB" w:eastAsia="zh-CN"/>
        </w:rPr>
      </w:pPr>
      <w:r w:rsidRPr="00260AAC">
        <w:rPr>
          <w:rFonts w:eastAsiaTheme="minorEastAsia"/>
          <w:b/>
          <w:i/>
          <w:szCs w:val="20"/>
          <w:lang w:val="x-none" w:eastAsia="zh-CN"/>
        </w:rPr>
        <w:t xml:space="preserve">For the linking of SRI fields and power control parameters for M-TRP PUSCH transmission, Alt. 1(Add second </w:t>
      </w:r>
      <w:proofErr w:type="spellStart"/>
      <w:r w:rsidRPr="00260AAC">
        <w:rPr>
          <w:rFonts w:eastAsiaTheme="minorEastAsia"/>
          <w:b/>
          <w:i/>
          <w:szCs w:val="20"/>
          <w:lang w:val="x-none" w:eastAsia="zh-CN"/>
        </w:rPr>
        <w:t>sri</w:t>
      </w:r>
      <w:proofErr w:type="spellEnd"/>
      <w:r w:rsidRPr="00260AAC">
        <w:rPr>
          <w:rFonts w:eastAsiaTheme="minorEastAsia"/>
          <w:b/>
          <w:i/>
          <w:szCs w:val="20"/>
          <w:lang w:val="x-none" w:eastAsia="zh-CN"/>
        </w:rPr>
        <w:t>-PUSCH-</w:t>
      </w:r>
      <w:proofErr w:type="spellStart"/>
      <w:r w:rsidRPr="00260AAC">
        <w:rPr>
          <w:rFonts w:eastAsiaTheme="minorEastAsia"/>
          <w:b/>
          <w:i/>
          <w:szCs w:val="20"/>
          <w:lang w:val="x-none" w:eastAsia="zh-CN"/>
        </w:rPr>
        <w:t>MappingToAddModList</w:t>
      </w:r>
      <w:proofErr w:type="spellEnd"/>
      <w:r w:rsidRPr="00260AAC">
        <w:rPr>
          <w:rFonts w:eastAsiaTheme="minorEastAsia"/>
          <w:b/>
          <w:i/>
          <w:szCs w:val="20"/>
          <w:lang w:val="x-none" w:eastAsia="zh-CN"/>
        </w:rPr>
        <w:t>, and select two SRI-PUSCH-</w:t>
      </w:r>
      <w:proofErr w:type="spellStart"/>
      <w:r w:rsidRPr="00260AAC">
        <w:rPr>
          <w:rFonts w:eastAsiaTheme="minorEastAsia"/>
          <w:b/>
          <w:i/>
          <w:szCs w:val="20"/>
          <w:lang w:val="x-none" w:eastAsia="zh-CN"/>
        </w:rPr>
        <w:t>PowerControl</w:t>
      </w:r>
      <w:proofErr w:type="spellEnd"/>
      <w:r w:rsidRPr="00260AAC">
        <w:rPr>
          <w:rFonts w:eastAsiaTheme="minorEastAsia"/>
          <w:b/>
          <w:i/>
          <w:szCs w:val="20"/>
          <w:lang w:val="x-none" w:eastAsia="zh-CN"/>
        </w:rPr>
        <w:t xml:space="preserve"> from two </w:t>
      </w:r>
      <w:proofErr w:type="spellStart"/>
      <w:r w:rsidRPr="00260AAC">
        <w:rPr>
          <w:rFonts w:eastAsiaTheme="minorEastAsia"/>
          <w:b/>
          <w:i/>
          <w:szCs w:val="20"/>
          <w:lang w:val="x-none" w:eastAsia="zh-CN"/>
        </w:rPr>
        <w:t>sri</w:t>
      </w:r>
      <w:proofErr w:type="spellEnd"/>
      <w:r w:rsidRPr="00260AAC">
        <w:rPr>
          <w:rFonts w:eastAsiaTheme="minorEastAsia"/>
          <w:b/>
          <w:i/>
          <w:szCs w:val="20"/>
          <w:lang w:val="x-none" w:eastAsia="zh-CN"/>
        </w:rPr>
        <w:t>-PUSCH-</w:t>
      </w:r>
      <w:proofErr w:type="spellStart"/>
      <w:r w:rsidRPr="00260AAC">
        <w:rPr>
          <w:rFonts w:eastAsiaTheme="minorEastAsia"/>
          <w:b/>
          <w:i/>
          <w:szCs w:val="20"/>
          <w:lang w:val="x-none" w:eastAsia="zh-CN"/>
        </w:rPr>
        <w:t>MappingToAddModList</w:t>
      </w:r>
      <w:proofErr w:type="spellEnd"/>
      <w:r w:rsidRPr="00260AAC">
        <w:rPr>
          <w:rFonts w:eastAsiaTheme="minorEastAsia"/>
          <w:b/>
          <w:i/>
          <w:szCs w:val="20"/>
          <w:lang w:val="x-none" w:eastAsia="zh-CN"/>
        </w:rPr>
        <w:t>) is supported.</w:t>
      </w:r>
    </w:p>
    <w:p w14:paraId="3DA3267F" w14:textId="379D8BF3" w:rsidR="00F21D7B" w:rsidRDefault="00F21D7B" w:rsidP="00F21D7B">
      <w:pPr>
        <w:spacing w:beforeLines="50" w:before="120" w:line="259" w:lineRule="auto"/>
        <w:jc w:val="both"/>
        <w:rPr>
          <w:rFonts w:eastAsiaTheme="minorEastAsia"/>
          <w:b/>
          <w:i/>
          <w:color w:val="000000"/>
          <w:szCs w:val="20"/>
          <w:lang w:val="en-GB" w:eastAsia="zh-CN"/>
        </w:rPr>
      </w:pPr>
      <w:r w:rsidRPr="00635E19">
        <w:rPr>
          <w:rFonts w:eastAsiaTheme="minorEastAsia"/>
          <w:b/>
          <w:i/>
          <w:color w:val="000000"/>
          <w:szCs w:val="20"/>
          <w:lang w:val="en-GB" w:eastAsia="zh-CN"/>
        </w:rPr>
        <w:t xml:space="preserve">Proposal </w:t>
      </w:r>
      <w:r w:rsidR="001F10E4">
        <w:rPr>
          <w:rFonts w:eastAsiaTheme="minorEastAsia" w:hint="eastAsia"/>
          <w:b/>
          <w:i/>
          <w:color w:val="000000"/>
          <w:szCs w:val="20"/>
          <w:lang w:val="en-GB" w:eastAsia="zh-CN"/>
        </w:rPr>
        <w:t>29</w:t>
      </w:r>
      <w:r w:rsidRPr="00635E19">
        <w:rPr>
          <w:rFonts w:eastAsiaTheme="minorEastAsia"/>
          <w:b/>
          <w:i/>
          <w:color w:val="000000"/>
          <w:szCs w:val="20"/>
          <w:lang w:val="en-GB" w:eastAsia="zh-CN"/>
        </w:rPr>
        <w:t xml:space="preserve">: </w:t>
      </w:r>
    </w:p>
    <w:p w14:paraId="3708A1BE" w14:textId="77777777" w:rsidR="00F21D7B" w:rsidRPr="00260AAC" w:rsidRDefault="00F21D7B" w:rsidP="00DD6122">
      <w:pPr>
        <w:pStyle w:val="a1"/>
        <w:numPr>
          <w:ilvl w:val="0"/>
          <w:numId w:val="28"/>
        </w:numPr>
        <w:spacing w:beforeLines="50" w:before="120" w:after="0"/>
        <w:rPr>
          <w:rFonts w:eastAsiaTheme="minorEastAsia"/>
          <w:b/>
          <w:i/>
          <w:szCs w:val="20"/>
          <w:lang w:val="x-none" w:eastAsia="zh-CN"/>
        </w:rPr>
      </w:pPr>
      <w:r w:rsidRPr="00260AAC">
        <w:rPr>
          <w:rFonts w:eastAsiaTheme="minorEastAsia"/>
          <w:b/>
          <w:i/>
          <w:szCs w:val="20"/>
          <w:lang w:val="x-none" w:eastAsia="zh-CN"/>
        </w:rPr>
        <w:t xml:space="preserve">For CG M-TRP PUSCH transmission, </w:t>
      </w:r>
    </w:p>
    <w:p w14:paraId="6131B410" w14:textId="77777777" w:rsidR="00F21D7B" w:rsidRPr="00635E19" w:rsidRDefault="00F21D7B" w:rsidP="00DD6122">
      <w:pPr>
        <w:pStyle w:val="a1"/>
        <w:numPr>
          <w:ilvl w:val="1"/>
          <w:numId w:val="28"/>
        </w:numPr>
        <w:spacing w:beforeLines="50" w:before="120" w:after="0"/>
        <w:rPr>
          <w:rFonts w:eastAsiaTheme="minorEastAsia"/>
          <w:b/>
          <w:i/>
          <w:szCs w:val="20"/>
          <w:lang w:val="x-none" w:eastAsia="zh-CN"/>
        </w:rPr>
      </w:pPr>
      <w:r w:rsidRPr="00635E19">
        <w:rPr>
          <w:rFonts w:eastAsiaTheme="minorEastAsia"/>
          <w:b/>
          <w:i/>
          <w:szCs w:val="20"/>
          <w:lang w:val="x-none" w:eastAsia="zh-CN"/>
        </w:rPr>
        <w:t xml:space="preserve">An additional p0-PUSCH-Alpha is supported, with each p0-PUSCH-Alpha </w:t>
      </w:r>
      <w:r w:rsidRPr="00635E19">
        <w:rPr>
          <w:rFonts w:eastAsiaTheme="minorEastAsia" w:hint="eastAsia"/>
          <w:b/>
          <w:i/>
          <w:szCs w:val="20"/>
          <w:lang w:val="x-none" w:eastAsia="zh-CN"/>
        </w:rPr>
        <w:t>is</w:t>
      </w:r>
      <w:r w:rsidRPr="00635E19">
        <w:rPr>
          <w:rFonts w:eastAsiaTheme="minorEastAsia"/>
          <w:b/>
          <w:i/>
          <w:szCs w:val="20"/>
          <w:lang w:val="x-none" w:eastAsia="zh-CN"/>
        </w:rPr>
        <w:t xml:space="preserve"> for one TRP;</w:t>
      </w:r>
    </w:p>
    <w:p w14:paraId="3B73FD91" w14:textId="77777777" w:rsidR="00F21D7B" w:rsidRDefault="00F21D7B" w:rsidP="00DD6122">
      <w:pPr>
        <w:pStyle w:val="a1"/>
        <w:numPr>
          <w:ilvl w:val="1"/>
          <w:numId w:val="28"/>
        </w:numPr>
        <w:spacing w:beforeLines="50" w:before="120" w:after="0"/>
        <w:rPr>
          <w:rFonts w:eastAsiaTheme="minorEastAsia"/>
          <w:b/>
          <w:i/>
          <w:szCs w:val="20"/>
          <w:lang w:val="x-none" w:eastAsia="zh-CN"/>
        </w:rPr>
      </w:pPr>
      <w:r w:rsidRPr="00635E19">
        <w:rPr>
          <w:rFonts w:eastAsiaTheme="minorEastAsia"/>
          <w:b/>
          <w:i/>
          <w:szCs w:val="20"/>
          <w:lang w:val="x-none" w:eastAsia="zh-CN"/>
        </w:rPr>
        <w:t xml:space="preserve">A second </w:t>
      </w:r>
      <w:proofErr w:type="spellStart"/>
      <w:r w:rsidRPr="00635E19">
        <w:rPr>
          <w:rFonts w:eastAsiaTheme="minorEastAsia"/>
          <w:b/>
          <w:i/>
          <w:szCs w:val="20"/>
          <w:lang w:val="x-none" w:eastAsia="zh-CN"/>
        </w:rPr>
        <w:t>srs-ResourceIndicator</w:t>
      </w:r>
      <w:proofErr w:type="spellEnd"/>
      <w:r w:rsidRPr="00635E19">
        <w:rPr>
          <w:rFonts w:eastAsiaTheme="minorEastAsia"/>
          <w:b/>
          <w:i/>
          <w:szCs w:val="20"/>
          <w:lang w:val="x-none" w:eastAsia="zh-CN"/>
        </w:rPr>
        <w:t xml:space="preserve"> and a second </w:t>
      </w:r>
      <w:proofErr w:type="spellStart"/>
      <w:r w:rsidRPr="00635E19">
        <w:rPr>
          <w:rFonts w:eastAsiaTheme="minorEastAsia"/>
          <w:b/>
          <w:i/>
          <w:szCs w:val="20"/>
          <w:lang w:val="x-none" w:eastAsia="zh-CN"/>
        </w:rPr>
        <w:t>precodingAndNumberOfLayers</w:t>
      </w:r>
      <w:proofErr w:type="spellEnd"/>
      <w:r w:rsidRPr="00635E19">
        <w:rPr>
          <w:rFonts w:eastAsiaTheme="minorEastAsia"/>
          <w:b/>
          <w:i/>
          <w:szCs w:val="20"/>
          <w:lang w:val="x-none" w:eastAsia="zh-CN"/>
        </w:rPr>
        <w:t xml:space="preserve"> are supported in </w:t>
      </w:r>
      <w:proofErr w:type="spellStart"/>
      <w:r w:rsidRPr="00635E19">
        <w:rPr>
          <w:rFonts w:eastAsiaTheme="minorEastAsia"/>
          <w:b/>
          <w:i/>
          <w:szCs w:val="20"/>
          <w:lang w:val="x-none" w:eastAsia="zh-CN"/>
        </w:rPr>
        <w:t>rrc-ConfiguredUplinkGrant</w:t>
      </w:r>
      <w:proofErr w:type="spellEnd"/>
      <w:r w:rsidRPr="00635E19">
        <w:rPr>
          <w:rFonts w:eastAsiaTheme="minorEastAsia"/>
          <w:b/>
          <w:i/>
          <w:szCs w:val="20"/>
          <w:lang w:val="x-none" w:eastAsia="zh-CN"/>
        </w:rPr>
        <w:t xml:space="preserve">, where the second </w:t>
      </w:r>
      <w:proofErr w:type="spellStart"/>
      <w:r w:rsidRPr="00635E19">
        <w:rPr>
          <w:rFonts w:eastAsiaTheme="minorEastAsia"/>
          <w:b/>
          <w:i/>
          <w:szCs w:val="20"/>
          <w:lang w:val="x-none" w:eastAsia="zh-CN"/>
        </w:rPr>
        <w:t>precodingAndNumberOfLayers</w:t>
      </w:r>
      <w:proofErr w:type="spellEnd"/>
      <w:r w:rsidRPr="00635E19">
        <w:rPr>
          <w:rFonts w:eastAsiaTheme="minorEastAsia"/>
          <w:b/>
          <w:i/>
          <w:szCs w:val="20"/>
          <w:lang w:val="x-none" w:eastAsia="zh-CN"/>
        </w:rPr>
        <w:t xml:space="preserve"> has the same scheme as that for Rel-15/Rel-16;</w:t>
      </w:r>
    </w:p>
    <w:p w14:paraId="16B33C3F" w14:textId="6BD37259" w:rsidR="00AC1C8B" w:rsidRPr="00F21D7B" w:rsidRDefault="00F21D7B" w:rsidP="00DD6122">
      <w:pPr>
        <w:pStyle w:val="a1"/>
        <w:numPr>
          <w:ilvl w:val="1"/>
          <w:numId w:val="28"/>
        </w:numPr>
        <w:spacing w:beforeLines="50" w:before="120" w:after="0"/>
        <w:rPr>
          <w:rFonts w:eastAsiaTheme="minorEastAsia"/>
          <w:b/>
          <w:i/>
          <w:szCs w:val="20"/>
          <w:lang w:val="x-none" w:eastAsia="zh-CN"/>
        </w:rPr>
      </w:pPr>
      <w:r w:rsidRPr="00F21D7B">
        <w:rPr>
          <w:rFonts w:eastAsiaTheme="minorEastAsia"/>
          <w:b/>
          <w:i/>
          <w:szCs w:val="20"/>
          <w:lang w:val="x-none" w:eastAsia="zh-CN"/>
        </w:rPr>
        <w:t xml:space="preserve">The enhanced DCI format 0_1/0_2 for M-TRP transmission can be used to activate/deactivate a </w:t>
      </w:r>
      <w:r w:rsidRPr="00F21D7B">
        <w:rPr>
          <w:rFonts w:eastAsiaTheme="minorEastAsia"/>
          <w:b/>
          <w:i/>
          <w:color w:val="000000"/>
          <w:szCs w:val="20"/>
          <w:lang w:val="en-GB" w:eastAsia="zh-CN"/>
        </w:rPr>
        <w:t>CG Type 2 PUSCH transmission.</w:t>
      </w:r>
    </w:p>
    <w:p w14:paraId="4E645799" w14:textId="77777777" w:rsidR="00FF13AB" w:rsidRPr="00CA6F71" w:rsidRDefault="00FF13AB" w:rsidP="000F1AFD">
      <w:pPr>
        <w:pStyle w:val="1"/>
        <w:tabs>
          <w:tab w:val="clear" w:pos="567"/>
          <w:tab w:val="num" w:pos="284"/>
        </w:tabs>
        <w:rPr>
          <w:rFonts w:eastAsia="宋体"/>
          <w:lang w:eastAsia="zh-CN"/>
        </w:rPr>
      </w:pPr>
      <w:r w:rsidRPr="00CA6F71">
        <w:t>References</w:t>
      </w:r>
    </w:p>
    <w:p w14:paraId="53692CA3" w14:textId="36B9C5EF" w:rsidR="0015411A" w:rsidRPr="00F21D7B" w:rsidRDefault="004455DE" w:rsidP="004455DE">
      <w:pPr>
        <w:snapToGrid w:val="0"/>
        <w:spacing w:before="120" w:afterLines="50" w:after="120"/>
        <w:jc w:val="both"/>
        <w:rPr>
          <w:rFonts w:eastAsia="宋体"/>
          <w:szCs w:val="18"/>
          <w:lang w:eastAsia="zh-CN"/>
        </w:rPr>
      </w:pPr>
      <w:r w:rsidRPr="00CA6F71">
        <w:rPr>
          <w:rFonts w:eastAsia="宋体" w:hint="eastAsia"/>
          <w:szCs w:val="18"/>
          <w:lang w:eastAsia="zh-CN"/>
        </w:rPr>
        <w:t>[</w:t>
      </w:r>
      <w:r>
        <w:rPr>
          <w:rFonts w:eastAsia="宋体" w:hint="eastAsia"/>
          <w:szCs w:val="18"/>
          <w:lang w:eastAsia="zh-CN"/>
        </w:rPr>
        <w:t>1</w:t>
      </w:r>
      <w:r w:rsidRPr="00CA6F71">
        <w:rPr>
          <w:rFonts w:eastAsia="宋体" w:hint="eastAsia"/>
          <w:szCs w:val="18"/>
          <w:lang w:eastAsia="zh-CN"/>
        </w:rPr>
        <w:t xml:space="preserve">] </w:t>
      </w:r>
      <w:r w:rsidRPr="006C0751">
        <w:rPr>
          <w:rFonts w:eastAsia="宋体"/>
          <w:szCs w:val="18"/>
          <w:lang w:eastAsia="zh-CN"/>
        </w:rPr>
        <w:t>RP-193133, New WID: Further enhancements on MIMO for NR, Samsung</w:t>
      </w:r>
    </w:p>
    <w:p w14:paraId="7CF3D92A" w14:textId="77777777" w:rsidR="00B1604A" w:rsidRPr="008E3F65" w:rsidRDefault="00B1604A" w:rsidP="00B1604A">
      <w:pPr>
        <w:pStyle w:val="1"/>
        <w:keepLines/>
        <w:numPr>
          <w:ilvl w:val="0"/>
          <w:numId w:val="0"/>
        </w:numPr>
        <w:pBdr>
          <w:top w:val="single" w:sz="12" w:space="3" w:color="auto"/>
        </w:pBdr>
        <w:overflowPunct w:val="0"/>
        <w:autoSpaceDE w:val="0"/>
        <w:autoSpaceDN w:val="0"/>
        <w:adjustRightInd w:val="0"/>
        <w:spacing w:after="180"/>
        <w:textAlignment w:val="baseline"/>
        <w:rPr>
          <w:b w:val="0"/>
          <w:bCs w:val="0"/>
          <w:kern w:val="0"/>
          <w:sz w:val="36"/>
          <w:szCs w:val="20"/>
        </w:rPr>
      </w:pPr>
      <w:r w:rsidRPr="008E3F65">
        <w:rPr>
          <w:rFonts w:hint="eastAsia"/>
          <w:b w:val="0"/>
          <w:bCs w:val="0"/>
          <w:kern w:val="0"/>
          <w:sz w:val="36"/>
          <w:szCs w:val="20"/>
        </w:rPr>
        <w:t>Appendix</w:t>
      </w:r>
    </w:p>
    <w:p w14:paraId="11867022" w14:textId="17F9E072" w:rsidR="00A7631B" w:rsidRPr="002C7EB0" w:rsidRDefault="00A7631B" w:rsidP="002C7EB0">
      <w:pPr>
        <w:spacing w:after="240"/>
        <w:jc w:val="center"/>
        <w:rPr>
          <w:b/>
          <w:szCs w:val="20"/>
        </w:rPr>
      </w:pPr>
      <w:bookmarkStart w:id="9" w:name="_GoBack"/>
      <w:bookmarkEnd w:id="9"/>
      <w:r w:rsidRPr="002C7EB0">
        <w:rPr>
          <w:rFonts w:hint="eastAsia"/>
          <w:b/>
          <w:szCs w:val="20"/>
        </w:rPr>
        <w:t>Simulation</w:t>
      </w:r>
      <w:r w:rsidRPr="002C7EB0">
        <w:rPr>
          <w:b/>
          <w:szCs w:val="20"/>
        </w:rPr>
        <w:t xml:space="preserve"> assumptions for PDCCH</w:t>
      </w:r>
    </w:p>
    <w:tbl>
      <w:tblPr>
        <w:tblW w:w="7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2"/>
        <w:gridCol w:w="4397"/>
      </w:tblGrid>
      <w:tr w:rsidR="00A7631B" w14:paraId="7D413B49" w14:textId="77777777" w:rsidTr="006F39C5">
        <w:trPr>
          <w:trHeight w:val="241"/>
          <w:jc w:val="center"/>
        </w:trPr>
        <w:tc>
          <w:tcPr>
            <w:tcW w:w="2612" w:type="dxa"/>
            <w:shd w:val="clear" w:color="auto" w:fill="D9D9D9"/>
            <w:tcMar>
              <w:top w:w="0" w:type="dxa"/>
              <w:left w:w="108" w:type="dxa"/>
              <w:bottom w:w="0" w:type="dxa"/>
              <w:right w:w="108" w:type="dxa"/>
            </w:tcMar>
            <w:vAlign w:val="center"/>
            <w:hideMark/>
          </w:tcPr>
          <w:p w14:paraId="6D88771B" w14:textId="77777777" w:rsidR="00A7631B" w:rsidRDefault="00A7631B" w:rsidP="006F39C5">
            <w:pPr>
              <w:snapToGrid w:val="0"/>
              <w:rPr>
                <w:szCs w:val="20"/>
              </w:rPr>
            </w:pPr>
            <w:r>
              <w:rPr>
                <w:szCs w:val="20"/>
              </w:rPr>
              <w:t>Parameters</w:t>
            </w:r>
          </w:p>
        </w:tc>
        <w:tc>
          <w:tcPr>
            <w:tcW w:w="4397" w:type="dxa"/>
            <w:shd w:val="clear" w:color="auto" w:fill="D9D9D9"/>
            <w:tcMar>
              <w:top w:w="0" w:type="dxa"/>
              <w:left w:w="108" w:type="dxa"/>
              <w:bottom w:w="0" w:type="dxa"/>
              <w:right w:w="108" w:type="dxa"/>
            </w:tcMar>
            <w:hideMark/>
          </w:tcPr>
          <w:p w14:paraId="274E2DD6" w14:textId="77777777" w:rsidR="00A7631B" w:rsidRDefault="00A7631B" w:rsidP="006F39C5">
            <w:pPr>
              <w:snapToGrid w:val="0"/>
              <w:rPr>
                <w:szCs w:val="20"/>
              </w:rPr>
            </w:pPr>
            <w:r>
              <w:rPr>
                <w:color w:val="000000"/>
                <w:szCs w:val="20"/>
              </w:rPr>
              <w:t>Potential values</w:t>
            </w:r>
          </w:p>
        </w:tc>
      </w:tr>
      <w:tr w:rsidR="00A7631B" w14:paraId="2FE0215E" w14:textId="77777777" w:rsidTr="006F39C5">
        <w:trPr>
          <w:trHeight w:val="241"/>
          <w:jc w:val="center"/>
        </w:trPr>
        <w:tc>
          <w:tcPr>
            <w:tcW w:w="2612" w:type="dxa"/>
            <w:tcMar>
              <w:top w:w="0" w:type="dxa"/>
              <w:left w:w="108" w:type="dxa"/>
              <w:bottom w:w="0" w:type="dxa"/>
              <w:right w:w="108" w:type="dxa"/>
            </w:tcMar>
            <w:vAlign w:val="center"/>
          </w:tcPr>
          <w:p w14:paraId="4A8C69D6" w14:textId="77777777" w:rsidR="00A7631B" w:rsidRPr="0046495D" w:rsidRDefault="00A7631B" w:rsidP="006F39C5">
            <w:pPr>
              <w:snapToGrid w:val="0"/>
              <w:rPr>
                <w:color w:val="000000" w:themeColor="text1"/>
                <w:szCs w:val="20"/>
              </w:rPr>
            </w:pPr>
            <w:r w:rsidRPr="0046495D">
              <w:rPr>
                <w:color w:val="000000" w:themeColor="text1"/>
                <w:szCs w:val="20"/>
              </w:rPr>
              <w:t>Baseline schemes</w:t>
            </w:r>
          </w:p>
        </w:tc>
        <w:tc>
          <w:tcPr>
            <w:tcW w:w="4397" w:type="dxa"/>
            <w:tcMar>
              <w:top w:w="0" w:type="dxa"/>
              <w:left w:w="108" w:type="dxa"/>
              <w:bottom w:w="0" w:type="dxa"/>
              <w:right w:w="108" w:type="dxa"/>
            </w:tcMar>
          </w:tcPr>
          <w:p w14:paraId="07C51C6C" w14:textId="77777777" w:rsidR="00A7631B" w:rsidRPr="0046495D" w:rsidRDefault="00A7631B" w:rsidP="006F39C5">
            <w:pPr>
              <w:snapToGrid w:val="0"/>
              <w:rPr>
                <w:rFonts w:eastAsiaTheme="minorEastAsia"/>
                <w:color w:val="000000" w:themeColor="text1"/>
                <w:szCs w:val="20"/>
                <w:lang w:eastAsia="zh-CN"/>
              </w:rPr>
            </w:pPr>
            <w:r w:rsidRPr="0046495D">
              <w:rPr>
                <w:color w:val="000000" w:themeColor="text1"/>
                <w:szCs w:val="20"/>
              </w:rPr>
              <w:t>Rel-15 PDCCH</w:t>
            </w:r>
          </w:p>
        </w:tc>
      </w:tr>
      <w:tr w:rsidR="00A7631B" w14:paraId="2E47B7A5" w14:textId="77777777" w:rsidTr="006F39C5">
        <w:trPr>
          <w:trHeight w:val="241"/>
          <w:jc w:val="center"/>
        </w:trPr>
        <w:tc>
          <w:tcPr>
            <w:tcW w:w="2612" w:type="dxa"/>
            <w:tcMar>
              <w:top w:w="0" w:type="dxa"/>
              <w:left w:w="108" w:type="dxa"/>
              <w:bottom w:w="0" w:type="dxa"/>
              <w:right w:w="108" w:type="dxa"/>
            </w:tcMar>
            <w:vAlign w:val="center"/>
          </w:tcPr>
          <w:p w14:paraId="446CED96" w14:textId="77777777" w:rsidR="00A7631B" w:rsidRPr="0046495D" w:rsidRDefault="00A7631B" w:rsidP="006F39C5">
            <w:pPr>
              <w:snapToGrid w:val="0"/>
              <w:rPr>
                <w:color w:val="000000" w:themeColor="text1"/>
                <w:szCs w:val="20"/>
              </w:rPr>
            </w:pPr>
            <w:r w:rsidRPr="0046495D">
              <w:rPr>
                <w:color w:val="000000" w:themeColor="text1"/>
                <w:szCs w:val="20"/>
              </w:rPr>
              <w:t>AL</w:t>
            </w:r>
          </w:p>
        </w:tc>
        <w:tc>
          <w:tcPr>
            <w:tcW w:w="4397" w:type="dxa"/>
            <w:tcMar>
              <w:top w:w="0" w:type="dxa"/>
              <w:left w:w="108" w:type="dxa"/>
              <w:bottom w:w="0" w:type="dxa"/>
              <w:right w:w="108" w:type="dxa"/>
            </w:tcMar>
          </w:tcPr>
          <w:p w14:paraId="21E3768D" w14:textId="77DFA890" w:rsidR="00A7631B" w:rsidRPr="0046495D" w:rsidRDefault="00A7631B" w:rsidP="00214224">
            <w:pPr>
              <w:snapToGrid w:val="0"/>
              <w:rPr>
                <w:rFonts w:eastAsiaTheme="minorEastAsia"/>
                <w:color w:val="000000" w:themeColor="text1"/>
                <w:szCs w:val="20"/>
                <w:lang w:eastAsia="zh-CN"/>
              </w:rPr>
            </w:pPr>
            <w:r>
              <w:rPr>
                <w:rFonts w:eastAsiaTheme="minorEastAsia" w:hint="eastAsia"/>
                <w:color w:val="000000" w:themeColor="text1"/>
                <w:szCs w:val="20"/>
                <w:lang w:eastAsia="zh-CN"/>
              </w:rPr>
              <w:t xml:space="preserve">4, </w:t>
            </w:r>
            <w:r w:rsidRPr="0046495D">
              <w:rPr>
                <w:color w:val="000000" w:themeColor="text1"/>
                <w:szCs w:val="20"/>
              </w:rPr>
              <w:t>8</w:t>
            </w:r>
          </w:p>
        </w:tc>
      </w:tr>
      <w:tr w:rsidR="00A7631B" w14:paraId="48653E7B" w14:textId="77777777" w:rsidTr="006F39C5">
        <w:trPr>
          <w:trHeight w:val="241"/>
          <w:jc w:val="center"/>
        </w:trPr>
        <w:tc>
          <w:tcPr>
            <w:tcW w:w="2612" w:type="dxa"/>
            <w:tcMar>
              <w:top w:w="0" w:type="dxa"/>
              <w:left w:w="108" w:type="dxa"/>
              <w:bottom w:w="0" w:type="dxa"/>
              <w:right w:w="108" w:type="dxa"/>
            </w:tcMar>
            <w:vAlign w:val="center"/>
            <w:hideMark/>
          </w:tcPr>
          <w:p w14:paraId="105D062B" w14:textId="77777777" w:rsidR="00A7631B" w:rsidRPr="0046495D" w:rsidRDefault="00A7631B" w:rsidP="006F39C5">
            <w:pPr>
              <w:snapToGrid w:val="0"/>
              <w:rPr>
                <w:color w:val="000000" w:themeColor="text1"/>
                <w:szCs w:val="20"/>
              </w:rPr>
            </w:pPr>
            <w:r w:rsidRPr="0046495D">
              <w:rPr>
                <w:color w:val="000000" w:themeColor="text1"/>
                <w:szCs w:val="20"/>
              </w:rPr>
              <w:t># of RBs/symbols</w:t>
            </w:r>
          </w:p>
        </w:tc>
        <w:tc>
          <w:tcPr>
            <w:tcW w:w="4397" w:type="dxa"/>
            <w:tcMar>
              <w:top w:w="0" w:type="dxa"/>
              <w:left w:w="108" w:type="dxa"/>
              <w:bottom w:w="0" w:type="dxa"/>
              <w:right w:w="108" w:type="dxa"/>
            </w:tcMar>
            <w:hideMark/>
          </w:tcPr>
          <w:p w14:paraId="5BC24F33" w14:textId="77777777" w:rsidR="00A7631B" w:rsidRPr="0046495D" w:rsidRDefault="00A7631B" w:rsidP="006F39C5">
            <w:pPr>
              <w:snapToGrid w:val="0"/>
              <w:rPr>
                <w:color w:val="000000" w:themeColor="text1"/>
                <w:szCs w:val="20"/>
              </w:rPr>
            </w:pPr>
            <w:r w:rsidRPr="0046495D">
              <w:rPr>
                <w:rFonts w:eastAsiaTheme="minorEastAsia" w:hint="eastAsia"/>
                <w:color w:val="000000" w:themeColor="text1"/>
                <w:szCs w:val="20"/>
                <w:lang w:eastAsia="zh-CN"/>
              </w:rPr>
              <w:t xml:space="preserve">1 </w:t>
            </w:r>
            <w:r w:rsidRPr="0046495D">
              <w:rPr>
                <w:color w:val="000000" w:themeColor="text1"/>
                <w:szCs w:val="20"/>
              </w:rPr>
              <w:t xml:space="preserve">symbol </w:t>
            </w:r>
          </w:p>
        </w:tc>
      </w:tr>
      <w:tr w:rsidR="00A7631B" w14:paraId="285D75EC" w14:textId="77777777" w:rsidTr="006F39C5">
        <w:trPr>
          <w:trHeight w:val="227"/>
          <w:jc w:val="center"/>
        </w:trPr>
        <w:tc>
          <w:tcPr>
            <w:tcW w:w="2612" w:type="dxa"/>
            <w:tcMar>
              <w:top w:w="0" w:type="dxa"/>
              <w:left w:w="108" w:type="dxa"/>
              <w:bottom w:w="0" w:type="dxa"/>
              <w:right w:w="108" w:type="dxa"/>
            </w:tcMar>
            <w:vAlign w:val="center"/>
            <w:hideMark/>
          </w:tcPr>
          <w:p w14:paraId="6F1ABE30" w14:textId="77777777" w:rsidR="00A7631B" w:rsidRPr="0046495D" w:rsidRDefault="00A7631B" w:rsidP="006F39C5">
            <w:pPr>
              <w:snapToGrid w:val="0"/>
              <w:rPr>
                <w:color w:val="000000" w:themeColor="text1"/>
                <w:szCs w:val="20"/>
              </w:rPr>
            </w:pPr>
            <w:r w:rsidRPr="0046495D">
              <w:rPr>
                <w:color w:val="000000" w:themeColor="text1"/>
                <w:szCs w:val="20"/>
              </w:rPr>
              <w:t>DCI payload</w:t>
            </w:r>
          </w:p>
        </w:tc>
        <w:tc>
          <w:tcPr>
            <w:tcW w:w="4397" w:type="dxa"/>
            <w:tcMar>
              <w:top w:w="0" w:type="dxa"/>
              <w:left w:w="108" w:type="dxa"/>
              <w:bottom w:w="0" w:type="dxa"/>
              <w:right w:w="108" w:type="dxa"/>
            </w:tcMar>
            <w:hideMark/>
          </w:tcPr>
          <w:p w14:paraId="6FFF188B" w14:textId="77777777" w:rsidR="00A7631B" w:rsidRPr="0046495D" w:rsidRDefault="00A7631B" w:rsidP="006F39C5">
            <w:pPr>
              <w:snapToGrid w:val="0"/>
              <w:rPr>
                <w:color w:val="000000" w:themeColor="text1"/>
                <w:szCs w:val="20"/>
              </w:rPr>
            </w:pPr>
            <w:r w:rsidRPr="0046495D">
              <w:rPr>
                <w:color w:val="000000" w:themeColor="text1"/>
                <w:szCs w:val="20"/>
              </w:rPr>
              <w:t>40+24(CRC)=64</w:t>
            </w:r>
          </w:p>
        </w:tc>
      </w:tr>
      <w:tr w:rsidR="00A7631B" w14:paraId="151CFF59" w14:textId="77777777" w:rsidTr="006F39C5">
        <w:trPr>
          <w:trHeight w:val="227"/>
          <w:jc w:val="center"/>
        </w:trPr>
        <w:tc>
          <w:tcPr>
            <w:tcW w:w="2612" w:type="dxa"/>
            <w:tcMar>
              <w:top w:w="0" w:type="dxa"/>
              <w:left w:w="108" w:type="dxa"/>
              <w:bottom w:w="0" w:type="dxa"/>
              <w:right w:w="108" w:type="dxa"/>
            </w:tcMar>
            <w:vAlign w:val="center"/>
            <w:hideMark/>
          </w:tcPr>
          <w:p w14:paraId="2481A817" w14:textId="77777777" w:rsidR="00A7631B" w:rsidRPr="0046495D" w:rsidRDefault="00A7631B" w:rsidP="006F39C5">
            <w:pPr>
              <w:snapToGrid w:val="0"/>
              <w:rPr>
                <w:color w:val="000000" w:themeColor="text1"/>
                <w:szCs w:val="20"/>
              </w:rPr>
            </w:pPr>
            <w:r w:rsidRPr="0046495D">
              <w:rPr>
                <w:color w:val="000000" w:themeColor="text1"/>
                <w:szCs w:val="20"/>
              </w:rPr>
              <w:t>CCE-to-REG mapping</w:t>
            </w:r>
          </w:p>
        </w:tc>
        <w:tc>
          <w:tcPr>
            <w:tcW w:w="4397" w:type="dxa"/>
            <w:tcMar>
              <w:top w:w="0" w:type="dxa"/>
              <w:left w:w="108" w:type="dxa"/>
              <w:bottom w:w="0" w:type="dxa"/>
              <w:right w:w="108" w:type="dxa"/>
            </w:tcMar>
            <w:hideMark/>
          </w:tcPr>
          <w:p w14:paraId="1D1A4D87" w14:textId="77777777" w:rsidR="00A7631B" w:rsidRPr="0046495D" w:rsidRDefault="00A7631B" w:rsidP="006F39C5">
            <w:pPr>
              <w:snapToGrid w:val="0"/>
              <w:rPr>
                <w:color w:val="000000" w:themeColor="text1"/>
                <w:szCs w:val="20"/>
              </w:rPr>
            </w:pPr>
            <w:r w:rsidRPr="0046495D">
              <w:rPr>
                <w:color w:val="000000" w:themeColor="text1"/>
                <w:szCs w:val="20"/>
              </w:rPr>
              <w:t>Interleaved</w:t>
            </w:r>
          </w:p>
        </w:tc>
      </w:tr>
      <w:tr w:rsidR="00A7631B" w14:paraId="7C0849AD" w14:textId="77777777" w:rsidTr="006F39C5">
        <w:trPr>
          <w:trHeight w:val="227"/>
          <w:jc w:val="center"/>
        </w:trPr>
        <w:tc>
          <w:tcPr>
            <w:tcW w:w="2612" w:type="dxa"/>
            <w:tcMar>
              <w:top w:w="0" w:type="dxa"/>
              <w:left w:w="108" w:type="dxa"/>
              <w:bottom w:w="0" w:type="dxa"/>
              <w:right w:w="108" w:type="dxa"/>
            </w:tcMar>
            <w:vAlign w:val="center"/>
            <w:hideMark/>
          </w:tcPr>
          <w:p w14:paraId="147CC1DE" w14:textId="77777777" w:rsidR="00A7631B" w:rsidRPr="0046495D" w:rsidRDefault="00A7631B" w:rsidP="006F39C5">
            <w:pPr>
              <w:snapToGrid w:val="0"/>
              <w:rPr>
                <w:color w:val="000000" w:themeColor="text1"/>
                <w:szCs w:val="20"/>
              </w:rPr>
            </w:pPr>
            <w:r w:rsidRPr="0046495D">
              <w:rPr>
                <w:color w:val="000000" w:themeColor="text1"/>
                <w:szCs w:val="20"/>
              </w:rPr>
              <w:t>REG bundling size</w:t>
            </w:r>
          </w:p>
        </w:tc>
        <w:tc>
          <w:tcPr>
            <w:tcW w:w="4397" w:type="dxa"/>
            <w:tcMar>
              <w:top w:w="0" w:type="dxa"/>
              <w:left w:w="108" w:type="dxa"/>
              <w:bottom w:w="0" w:type="dxa"/>
              <w:right w:w="108" w:type="dxa"/>
            </w:tcMar>
            <w:hideMark/>
          </w:tcPr>
          <w:p w14:paraId="11260E89" w14:textId="77777777" w:rsidR="00A7631B" w:rsidRPr="0046495D" w:rsidRDefault="00A7631B" w:rsidP="006F39C5">
            <w:pPr>
              <w:snapToGrid w:val="0"/>
              <w:rPr>
                <w:color w:val="000000" w:themeColor="text1"/>
                <w:szCs w:val="20"/>
              </w:rPr>
            </w:pPr>
            <w:r w:rsidRPr="0046495D">
              <w:rPr>
                <w:color w:val="000000" w:themeColor="text1"/>
                <w:szCs w:val="20"/>
              </w:rPr>
              <w:t>6 as baseline.</w:t>
            </w:r>
          </w:p>
        </w:tc>
      </w:tr>
      <w:tr w:rsidR="00A7631B" w14:paraId="5FA44538" w14:textId="77777777" w:rsidTr="006F39C5">
        <w:trPr>
          <w:trHeight w:val="227"/>
          <w:jc w:val="center"/>
        </w:trPr>
        <w:tc>
          <w:tcPr>
            <w:tcW w:w="2612" w:type="dxa"/>
            <w:tcMar>
              <w:top w:w="0" w:type="dxa"/>
              <w:left w:w="108" w:type="dxa"/>
              <w:bottom w:w="0" w:type="dxa"/>
              <w:right w:w="108" w:type="dxa"/>
            </w:tcMar>
            <w:vAlign w:val="center"/>
            <w:hideMark/>
          </w:tcPr>
          <w:p w14:paraId="64FF5C9E" w14:textId="77777777" w:rsidR="00A7631B" w:rsidRPr="0046495D" w:rsidRDefault="00A7631B" w:rsidP="006F39C5">
            <w:pPr>
              <w:snapToGrid w:val="0"/>
              <w:rPr>
                <w:color w:val="000000" w:themeColor="text1"/>
                <w:szCs w:val="20"/>
              </w:rPr>
            </w:pPr>
            <w:r w:rsidRPr="0046495D">
              <w:rPr>
                <w:color w:val="000000" w:themeColor="text1"/>
                <w:szCs w:val="20"/>
              </w:rPr>
              <w:t>Precoding assumptions</w:t>
            </w:r>
          </w:p>
        </w:tc>
        <w:tc>
          <w:tcPr>
            <w:tcW w:w="4397" w:type="dxa"/>
            <w:tcMar>
              <w:top w:w="0" w:type="dxa"/>
              <w:left w:w="108" w:type="dxa"/>
              <w:bottom w:w="0" w:type="dxa"/>
              <w:right w:w="108" w:type="dxa"/>
            </w:tcMar>
            <w:hideMark/>
          </w:tcPr>
          <w:p w14:paraId="33911375" w14:textId="77777777" w:rsidR="00A7631B" w:rsidRPr="0046495D" w:rsidRDefault="00A7631B" w:rsidP="006F39C5">
            <w:pPr>
              <w:snapToGrid w:val="0"/>
              <w:rPr>
                <w:color w:val="000000" w:themeColor="text1"/>
                <w:szCs w:val="20"/>
              </w:rPr>
            </w:pPr>
            <w:r w:rsidRPr="0046495D">
              <w:rPr>
                <w:color w:val="000000" w:themeColor="text1"/>
                <w:szCs w:val="20"/>
              </w:rPr>
              <w:t xml:space="preserve">Precoding cycling, </w:t>
            </w:r>
            <w:proofErr w:type="spellStart"/>
            <w:r w:rsidRPr="0046495D">
              <w:rPr>
                <w:color w:val="000000" w:themeColor="text1"/>
                <w:szCs w:val="20"/>
              </w:rPr>
              <w:t>precoder</w:t>
            </w:r>
            <w:proofErr w:type="spellEnd"/>
            <w:r w:rsidRPr="0046495D">
              <w:rPr>
                <w:color w:val="000000" w:themeColor="text1"/>
                <w:szCs w:val="20"/>
              </w:rPr>
              <w:t xml:space="preserve"> granularity=REG bundle</w:t>
            </w:r>
          </w:p>
        </w:tc>
      </w:tr>
      <w:tr w:rsidR="00A7631B" w14:paraId="6BD22F2A" w14:textId="77777777" w:rsidTr="006F39C5">
        <w:trPr>
          <w:trHeight w:val="227"/>
          <w:jc w:val="center"/>
        </w:trPr>
        <w:tc>
          <w:tcPr>
            <w:tcW w:w="2612" w:type="dxa"/>
            <w:tcMar>
              <w:top w:w="0" w:type="dxa"/>
              <w:left w:w="108" w:type="dxa"/>
              <w:bottom w:w="0" w:type="dxa"/>
              <w:right w:w="108" w:type="dxa"/>
            </w:tcMar>
            <w:vAlign w:val="center"/>
            <w:hideMark/>
          </w:tcPr>
          <w:p w14:paraId="3C006DC1" w14:textId="77777777" w:rsidR="00A7631B" w:rsidRDefault="00A7631B" w:rsidP="006F39C5">
            <w:pPr>
              <w:snapToGrid w:val="0"/>
              <w:rPr>
                <w:szCs w:val="20"/>
              </w:rPr>
            </w:pPr>
            <w:r>
              <w:rPr>
                <w:rFonts w:eastAsiaTheme="minorEastAsia" w:hint="eastAsia"/>
                <w:szCs w:val="20"/>
                <w:lang w:eastAsia="zh-CN"/>
              </w:rPr>
              <w:t>S</w:t>
            </w:r>
            <w:r>
              <w:rPr>
                <w:szCs w:val="20"/>
              </w:rPr>
              <w:t>chemes</w:t>
            </w:r>
          </w:p>
        </w:tc>
        <w:tc>
          <w:tcPr>
            <w:tcW w:w="4397" w:type="dxa"/>
            <w:tcMar>
              <w:top w:w="0" w:type="dxa"/>
              <w:left w:w="108" w:type="dxa"/>
              <w:bottom w:w="0" w:type="dxa"/>
              <w:right w:w="108" w:type="dxa"/>
            </w:tcMar>
            <w:hideMark/>
          </w:tcPr>
          <w:p w14:paraId="777F5AFA" w14:textId="77777777" w:rsidR="00A7631B" w:rsidRDefault="00A7631B" w:rsidP="006F39C5">
            <w:pPr>
              <w:snapToGrid w:val="0"/>
              <w:rPr>
                <w:szCs w:val="20"/>
              </w:rPr>
            </w:pPr>
            <w:r>
              <w:rPr>
                <w:szCs w:val="20"/>
              </w:rPr>
              <w:t>TDM</w:t>
            </w:r>
          </w:p>
        </w:tc>
      </w:tr>
      <w:tr w:rsidR="00A7631B" w14:paraId="7A43CCD1" w14:textId="77777777" w:rsidTr="006F39C5">
        <w:trPr>
          <w:trHeight w:val="481"/>
          <w:jc w:val="center"/>
        </w:trPr>
        <w:tc>
          <w:tcPr>
            <w:tcW w:w="2612" w:type="dxa"/>
            <w:tcMar>
              <w:top w:w="0" w:type="dxa"/>
              <w:left w:w="108" w:type="dxa"/>
              <w:bottom w:w="0" w:type="dxa"/>
              <w:right w:w="108" w:type="dxa"/>
            </w:tcMar>
            <w:vAlign w:val="center"/>
            <w:hideMark/>
          </w:tcPr>
          <w:p w14:paraId="79685252" w14:textId="77777777" w:rsidR="00A7631B" w:rsidRDefault="00A7631B" w:rsidP="006F39C5">
            <w:pPr>
              <w:snapToGrid w:val="0"/>
              <w:rPr>
                <w:szCs w:val="20"/>
              </w:rPr>
            </w:pPr>
            <w:r>
              <w:rPr>
                <w:szCs w:val="20"/>
              </w:rPr>
              <w:t xml:space="preserve">Receiver assumption </w:t>
            </w:r>
          </w:p>
        </w:tc>
        <w:tc>
          <w:tcPr>
            <w:tcW w:w="4397" w:type="dxa"/>
            <w:tcMar>
              <w:top w:w="0" w:type="dxa"/>
              <w:left w:w="108" w:type="dxa"/>
              <w:bottom w:w="0" w:type="dxa"/>
              <w:right w:w="108" w:type="dxa"/>
            </w:tcMar>
            <w:hideMark/>
          </w:tcPr>
          <w:p w14:paraId="322AFB91" w14:textId="77777777" w:rsidR="00A7631B" w:rsidRDefault="00A7631B" w:rsidP="006F39C5">
            <w:pPr>
              <w:rPr>
                <w:rFonts w:eastAsia="等线"/>
                <w:lang w:eastAsia="zh-CN"/>
              </w:rPr>
            </w:pPr>
            <w:r>
              <w:t xml:space="preserve">soft combining or </w:t>
            </w:r>
            <w:r>
              <w:rPr>
                <w:rFonts w:eastAsia="等线" w:hint="eastAsia"/>
                <w:lang w:eastAsia="zh-CN"/>
              </w:rPr>
              <w:t xml:space="preserve">independent decoding for each </w:t>
            </w:r>
          </w:p>
          <w:p w14:paraId="3601B32E" w14:textId="77777777" w:rsidR="00A7631B" w:rsidRDefault="00A7631B" w:rsidP="006F39C5">
            <w:pPr>
              <w:snapToGrid w:val="0"/>
              <w:rPr>
                <w:szCs w:val="20"/>
              </w:rPr>
            </w:pPr>
            <w:r>
              <w:rPr>
                <w:rFonts w:eastAsia="等线" w:hint="eastAsia"/>
                <w:lang w:eastAsia="zh-CN"/>
              </w:rPr>
              <w:t xml:space="preserve">repetition </w:t>
            </w:r>
          </w:p>
        </w:tc>
      </w:tr>
    </w:tbl>
    <w:p w14:paraId="3FAE01C3" w14:textId="77777777" w:rsidR="00A7631B" w:rsidRDefault="00A7631B" w:rsidP="004550D5">
      <w:pPr>
        <w:spacing w:after="240"/>
        <w:rPr>
          <w:rFonts w:eastAsiaTheme="minorEastAsia"/>
          <w:b/>
          <w:szCs w:val="20"/>
          <w:lang w:eastAsia="zh-CN"/>
        </w:rPr>
      </w:pPr>
    </w:p>
    <w:sectPr w:rsidR="00A7631B" w:rsidSect="00E812AA">
      <w:headerReference w:type="default" r:id="rId2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CA04BC" w14:textId="77777777" w:rsidR="000D7EE7" w:rsidRDefault="000D7EE7">
      <w:r>
        <w:separator/>
      </w:r>
    </w:p>
  </w:endnote>
  <w:endnote w:type="continuationSeparator" w:id="0">
    <w:p w14:paraId="419C8BD4" w14:textId="77777777" w:rsidR="000D7EE7" w:rsidRDefault="000D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864999" w14:textId="77777777" w:rsidR="000D7EE7" w:rsidRDefault="000D7EE7">
      <w:r>
        <w:separator/>
      </w:r>
    </w:p>
  </w:footnote>
  <w:footnote w:type="continuationSeparator" w:id="0">
    <w:p w14:paraId="7895D5EB" w14:textId="77777777" w:rsidR="000D7EE7" w:rsidRDefault="000D7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A820F6" w:rsidRDefault="00A820F6"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03249E"/>
    <w:multiLevelType w:val="hybridMultilevel"/>
    <w:tmpl w:val="F446D21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A304BD"/>
    <w:multiLevelType w:val="hybridMultilevel"/>
    <w:tmpl w:val="EC4A7396"/>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E4F6373"/>
    <w:multiLevelType w:val="hybridMultilevel"/>
    <w:tmpl w:val="E586C634"/>
    <w:lvl w:ilvl="0" w:tplc="1826C832">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3D0D41"/>
    <w:multiLevelType w:val="hybridMultilevel"/>
    <w:tmpl w:val="59D6D636"/>
    <w:lvl w:ilvl="0" w:tplc="1826C83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2C0513"/>
    <w:multiLevelType w:val="hybridMultilevel"/>
    <w:tmpl w:val="7040DD7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A713A5B"/>
    <w:multiLevelType w:val="hybridMultilevel"/>
    <w:tmpl w:val="0D165E00"/>
    <w:lvl w:ilvl="0" w:tplc="1826C83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059343C"/>
    <w:multiLevelType w:val="hybridMultilevel"/>
    <w:tmpl w:val="640ED04E"/>
    <w:lvl w:ilvl="0" w:tplc="04090003">
      <w:start w:val="1"/>
      <w:numFmt w:val="bullet"/>
      <w:lvlText w:val="o"/>
      <w:lvlJc w:val="left"/>
      <w:pPr>
        <w:ind w:left="420" w:hanging="420"/>
      </w:pPr>
      <w:rPr>
        <w:rFonts w:ascii="Courier New" w:hAnsi="Courier New" w:cs="Courier New"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AF65B0A"/>
    <w:multiLevelType w:val="hybridMultilevel"/>
    <w:tmpl w:val="CF4C51E8"/>
    <w:lvl w:ilvl="0" w:tplc="08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662E05"/>
    <w:multiLevelType w:val="hybridMultilevel"/>
    <w:tmpl w:val="41A60FC0"/>
    <w:lvl w:ilvl="0" w:tplc="1826C832">
      <w:start w:val="1"/>
      <w:numFmt w:val="bullet"/>
      <w:lvlText w:val=""/>
      <w:lvlJc w:val="left"/>
      <w:pPr>
        <w:ind w:left="420" w:hanging="420"/>
      </w:pPr>
      <w:rPr>
        <w:rFonts w:ascii="Wingdings" w:hAnsi="Wingdings"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952747"/>
    <w:multiLevelType w:val="multilevel"/>
    <w:tmpl w:val="7DFA7CC8"/>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27"/>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0"/>
  </w:num>
  <w:num w:numId="5">
    <w:abstractNumId w:val="26"/>
  </w:num>
  <w:num w:numId="6">
    <w:abstractNumId w:val="23"/>
  </w:num>
  <w:num w:numId="7">
    <w:abstractNumId w:val="37"/>
  </w:num>
  <w:num w:numId="8">
    <w:abstractNumId w:val="21"/>
  </w:num>
  <w:num w:numId="9">
    <w:abstractNumId w:val="33"/>
  </w:num>
  <w:num w:numId="10">
    <w:abstractNumId w:val="24"/>
  </w:num>
  <w:num w:numId="11">
    <w:abstractNumId w:val="14"/>
  </w:num>
  <w:num w:numId="12">
    <w:abstractNumId w:val="2"/>
  </w:num>
  <w:num w:numId="13">
    <w:abstractNumId w:val="3"/>
  </w:num>
  <w:num w:numId="14">
    <w:abstractNumId w:val="36"/>
  </w:num>
  <w:num w:numId="15">
    <w:abstractNumId w:val="0"/>
  </w:num>
  <w:num w:numId="16">
    <w:abstractNumId w:val="29"/>
  </w:num>
  <w:num w:numId="17">
    <w:abstractNumId w:val="30"/>
  </w:num>
  <w:num w:numId="18">
    <w:abstractNumId w:val="38"/>
  </w:num>
  <w:num w:numId="19">
    <w:abstractNumId w:val="15"/>
  </w:num>
  <w:num w:numId="20">
    <w:abstractNumId w:val="22"/>
  </w:num>
  <w:num w:numId="21">
    <w:abstractNumId w:val="19"/>
  </w:num>
  <w:num w:numId="22">
    <w:abstractNumId w:val="17"/>
  </w:num>
  <w:num w:numId="23">
    <w:abstractNumId w:val="13"/>
  </w:num>
  <w:num w:numId="24">
    <w:abstractNumId w:val="35"/>
  </w:num>
  <w:num w:numId="25">
    <w:abstractNumId w:val="9"/>
  </w:num>
  <w:num w:numId="26">
    <w:abstractNumId w:val="9"/>
  </w:num>
  <w:num w:numId="27">
    <w:abstractNumId w:val="16"/>
  </w:num>
  <w:num w:numId="28">
    <w:abstractNumId w:val="6"/>
  </w:num>
  <w:num w:numId="29">
    <w:abstractNumId w:val="4"/>
  </w:num>
  <w:num w:numId="30">
    <w:abstractNumId w:val="12"/>
  </w:num>
  <w:num w:numId="31">
    <w:abstractNumId w:val="8"/>
  </w:num>
  <w:num w:numId="32">
    <w:abstractNumId w:val="31"/>
  </w:num>
  <w:num w:numId="33">
    <w:abstractNumId w:val="18"/>
  </w:num>
  <w:num w:numId="34">
    <w:abstractNumId w:val="25"/>
  </w:num>
  <w:num w:numId="35">
    <w:abstractNumId w:val="5"/>
  </w:num>
  <w:num w:numId="36">
    <w:abstractNumId w:val="28"/>
  </w:num>
  <w:num w:numId="37">
    <w:abstractNumId w:val="10"/>
  </w:num>
  <w:num w:numId="38">
    <w:abstractNumId w:val="20"/>
  </w:num>
  <w:num w:numId="39">
    <w:abstractNumId w:val="7"/>
  </w:num>
  <w:num w:numId="40">
    <w:abstractNumId w:val="11"/>
  </w:num>
  <w:num w:numId="41">
    <w:abstractNumId w:val="34"/>
  </w:num>
  <w:num w:numId="42">
    <w:abstractNumId w:val="32"/>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304"/>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FFE"/>
    <w:rsid w:val="0000218E"/>
    <w:rsid w:val="00002598"/>
    <w:rsid w:val="000025D1"/>
    <w:rsid w:val="00003189"/>
    <w:rsid w:val="000036AE"/>
    <w:rsid w:val="00004DE8"/>
    <w:rsid w:val="00005163"/>
    <w:rsid w:val="00005654"/>
    <w:rsid w:val="00006703"/>
    <w:rsid w:val="00006954"/>
    <w:rsid w:val="00006C8E"/>
    <w:rsid w:val="0000764E"/>
    <w:rsid w:val="00007B2A"/>
    <w:rsid w:val="000101B7"/>
    <w:rsid w:val="000101E6"/>
    <w:rsid w:val="000106B1"/>
    <w:rsid w:val="00010A58"/>
    <w:rsid w:val="00010AD5"/>
    <w:rsid w:val="00010FF6"/>
    <w:rsid w:val="0001121F"/>
    <w:rsid w:val="0001122E"/>
    <w:rsid w:val="0001122F"/>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4B1B"/>
    <w:rsid w:val="0002514C"/>
    <w:rsid w:val="000264F4"/>
    <w:rsid w:val="000265A3"/>
    <w:rsid w:val="00030074"/>
    <w:rsid w:val="00030C4F"/>
    <w:rsid w:val="00031A1C"/>
    <w:rsid w:val="00031DD6"/>
    <w:rsid w:val="00031FAC"/>
    <w:rsid w:val="000323A4"/>
    <w:rsid w:val="00032415"/>
    <w:rsid w:val="00032E2C"/>
    <w:rsid w:val="000339B5"/>
    <w:rsid w:val="000349D9"/>
    <w:rsid w:val="00034CB5"/>
    <w:rsid w:val="000351B8"/>
    <w:rsid w:val="00035DBC"/>
    <w:rsid w:val="0003618A"/>
    <w:rsid w:val="000361D0"/>
    <w:rsid w:val="000363E0"/>
    <w:rsid w:val="0003650E"/>
    <w:rsid w:val="000367A4"/>
    <w:rsid w:val="000367FE"/>
    <w:rsid w:val="000378A6"/>
    <w:rsid w:val="000379CF"/>
    <w:rsid w:val="00037EFC"/>
    <w:rsid w:val="00037F12"/>
    <w:rsid w:val="00041966"/>
    <w:rsid w:val="00041ECF"/>
    <w:rsid w:val="000421B5"/>
    <w:rsid w:val="00042340"/>
    <w:rsid w:val="0004291F"/>
    <w:rsid w:val="00042CB5"/>
    <w:rsid w:val="00043006"/>
    <w:rsid w:val="000432A6"/>
    <w:rsid w:val="000432B4"/>
    <w:rsid w:val="00044455"/>
    <w:rsid w:val="0004459D"/>
    <w:rsid w:val="000449FC"/>
    <w:rsid w:val="00044C94"/>
    <w:rsid w:val="00045791"/>
    <w:rsid w:val="00045BA5"/>
    <w:rsid w:val="00045BBE"/>
    <w:rsid w:val="00046031"/>
    <w:rsid w:val="000461E6"/>
    <w:rsid w:val="00046C91"/>
    <w:rsid w:val="00046DB5"/>
    <w:rsid w:val="0004716A"/>
    <w:rsid w:val="00047471"/>
    <w:rsid w:val="0004798C"/>
    <w:rsid w:val="00050047"/>
    <w:rsid w:val="000503A4"/>
    <w:rsid w:val="00050B05"/>
    <w:rsid w:val="00050B68"/>
    <w:rsid w:val="00050BBA"/>
    <w:rsid w:val="0005141E"/>
    <w:rsid w:val="00052657"/>
    <w:rsid w:val="00052C68"/>
    <w:rsid w:val="00052E12"/>
    <w:rsid w:val="00053312"/>
    <w:rsid w:val="00053324"/>
    <w:rsid w:val="00053D8D"/>
    <w:rsid w:val="00053F5F"/>
    <w:rsid w:val="000540A0"/>
    <w:rsid w:val="00054CB0"/>
    <w:rsid w:val="00056B5C"/>
    <w:rsid w:val="00056DC2"/>
    <w:rsid w:val="00056EBF"/>
    <w:rsid w:val="00057127"/>
    <w:rsid w:val="000574CA"/>
    <w:rsid w:val="00057525"/>
    <w:rsid w:val="00057B12"/>
    <w:rsid w:val="000606B1"/>
    <w:rsid w:val="00060771"/>
    <w:rsid w:val="00060E5B"/>
    <w:rsid w:val="000613C9"/>
    <w:rsid w:val="00062C5E"/>
    <w:rsid w:val="00062E36"/>
    <w:rsid w:val="00063D49"/>
    <w:rsid w:val="0006586B"/>
    <w:rsid w:val="00065A5E"/>
    <w:rsid w:val="0006602C"/>
    <w:rsid w:val="000663DD"/>
    <w:rsid w:val="00066C89"/>
    <w:rsid w:val="0006715D"/>
    <w:rsid w:val="000673C9"/>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6854"/>
    <w:rsid w:val="00076F38"/>
    <w:rsid w:val="000772B8"/>
    <w:rsid w:val="000776A0"/>
    <w:rsid w:val="00080020"/>
    <w:rsid w:val="000805FB"/>
    <w:rsid w:val="00080C7F"/>
    <w:rsid w:val="00080F36"/>
    <w:rsid w:val="00081028"/>
    <w:rsid w:val="000816A1"/>
    <w:rsid w:val="000818F9"/>
    <w:rsid w:val="00081BD9"/>
    <w:rsid w:val="00081C37"/>
    <w:rsid w:val="00082ACF"/>
    <w:rsid w:val="000832B4"/>
    <w:rsid w:val="00083D2F"/>
    <w:rsid w:val="00083EF2"/>
    <w:rsid w:val="000841BA"/>
    <w:rsid w:val="000845A3"/>
    <w:rsid w:val="000850E1"/>
    <w:rsid w:val="000851B0"/>
    <w:rsid w:val="000852FB"/>
    <w:rsid w:val="000858A1"/>
    <w:rsid w:val="00085C92"/>
    <w:rsid w:val="00085F5D"/>
    <w:rsid w:val="000874C4"/>
    <w:rsid w:val="000879B9"/>
    <w:rsid w:val="000879F1"/>
    <w:rsid w:val="00087E70"/>
    <w:rsid w:val="00090341"/>
    <w:rsid w:val="00090DDD"/>
    <w:rsid w:val="000913A3"/>
    <w:rsid w:val="00091D7C"/>
    <w:rsid w:val="00092249"/>
    <w:rsid w:val="000926FB"/>
    <w:rsid w:val="000933F2"/>
    <w:rsid w:val="00093D9B"/>
    <w:rsid w:val="00093DD7"/>
    <w:rsid w:val="00094609"/>
    <w:rsid w:val="00094F82"/>
    <w:rsid w:val="00095068"/>
    <w:rsid w:val="000965FD"/>
    <w:rsid w:val="000969D4"/>
    <w:rsid w:val="00096E97"/>
    <w:rsid w:val="00097313"/>
    <w:rsid w:val="000A02A9"/>
    <w:rsid w:val="000A0621"/>
    <w:rsid w:val="000A0AD4"/>
    <w:rsid w:val="000A0C14"/>
    <w:rsid w:val="000A0EA1"/>
    <w:rsid w:val="000A14BD"/>
    <w:rsid w:val="000A1AC5"/>
    <w:rsid w:val="000A1D6D"/>
    <w:rsid w:val="000A2351"/>
    <w:rsid w:val="000A258F"/>
    <w:rsid w:val="000A31B2"/>
    <w:rsid w:val="000A3479"/>
    <w:rsid w:val="000A3541"/>
    <w:rsid w:val="000A3E76"/>
    <w:rsid w:val="000A419C"/>
    <w:rsid w:val="000A446A"/>
    <w:rsid w:val="000A469F"/>
    <w:rsid w:val="000A480A"/>
    <w:rsid w:val="000A4CBE"/>
    <w:rsid w:val="000A6019"/>
    <w:rsid w:val="000A6115"/>
    <w:rsid w:val="000A6158"/>
    <w:rsid w:val="000A63A6"/>
    <w:rsid w:val="000A6689"/>
    <w:rsid w:val="000A6BDC"/>
    <w:rsid w:val="000A6D52"/>
    <w:rsid w:val="000A701C"/>
    <w:rsid w:val="000A792A"/>
    <w:rsid w:val="000B00C1"/>
    <w:rsid w:val="000B03F5"/>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54EF"/>
    <w:rsid w:val="000B57DB"/>
    <w:rsid w:val="000B59A1"/>
    <w:rsid w:val="000B5DF7"/>
    <w:rsid w:val="000B63B8"/>
    <w:rsid w:val="000B661F"/>
    <w:rsid w:val="000B6B81"/>
    <w:rsid w:val="000B6D2B"/>
    <w:rsid w:val="000B736D"/>
    <w:rsid w:val="000B76AA"/>
    <w:rsid w:val="000B7961"/>
    <w:rsid w:val="000C0185"/>
    <w:rsid w:val="000C05BE"/>
    <w:rsid w:val="000C0B12"/>
    <w:rsid w:val="000C0BB9"/>
    <w:rsid w:val="000C10A0"/>
    <w:rsid w:val="000C170A"/>
    <w:rsid w:val="000C172D"/>
    <w:rsid w:val="000C1F03"/>
    <w:rsid w:val="000C1F91"/>
    <w:rsid w:val="000C2F12"/>
    <w:rsid w:val="000C2F77"/>
    <w:rsid w:val="000C2FCF"/>
    <w:rsid w:val="000C3886"/>
    <w:rsid w:val="000C3A1C"/>
    <w:rsid w:val="000C3ADB"/>
    <w:rsid w:val="000C445C"/>
    <w:rsid w:val="000C4FC9"/>
    <w:rsid w:val="000C5010"/>
    <w:rsid w:val="000C510C"/>
    <w:rsid w:val="000C5629"/>
    <w:rsid w:val="000C5F5F"/>
    <w:rsid w:val="000C6324"/>
    <w:rsid w:val="000C6BC2"/>
    <w:rsid w:val="000C7C39"/>
    <w:rsid w:val="000D05B0"/>
    <w:rsid w:val="000D0672"/>
    <w:rsid w:val="000D080E"/>
    <w:rsid w:val="000D0FAF"/>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B2"/>
    <w:rsid w:val="000E30BC"/>
    <w:rsid w:val="000E3782"/>
    <w:rsid w:val="000E37A4"/>
    <w:rsid w:val="000E37E3"/>
    <w:rsid w:val="000E4151"/>
    <w:rsid w:val="000E48DB"/>
    <w:rsid w:val="000E50C3"/>
    <w:rsid w:val="000E519F"/>
    <w:rsid w:val="000E5D47"/>
    <w:rsid w:val="000E632D"/>
    <w:rsid w:val="000E77BC"/>
    <w:rsid w:val="000F05AD"/>
    <w:rsid w:val="000F1353"/>
    <w:rsid w:val="000F1AFD"/>
    <w:rsid w:val="000F1DA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6082"/>
    <w:rsid w:val="00106580"/>
    <w:rsid w:val="00107FB8"/>
    <w:rsid w:val="00110141"/>
    <w:rsid w:val="001103F1"/>
    <w:rsid w:val="00110A5E"/>
    <w:rsid w:val="00110C0D"/>
    <w:rsid w:val="00110D43"/>
    <w:rsid w:val="001111D2"/>
    <w:rsid w:val="00111BDB"/>
    <w:rsid w:val="00112E18"/>
    <w:rsid w:val="00112F3B"/>
    <w:rsid w:val="00112FB1"/>
    <w:rsid w:val="0011370D"/>
    <w:rsid w:val="00113EA9"/>
    <w:rsid w:val="00113EEC"/>
    <w:rsid w:val="00114A2B"/>
    <w:rsid w:val="00114A59"/>
    <w:rsid w:val="0011580D"/>
    <w:rsid w:val="00115908"/>
    <w:rsid w:val="00115AF1"/>
    <w:rsid w:val="00116443"/>
    <w:rsid w:val="00116BAA"/>
    <w:rsid w:val="00117A63"/>
    <w:rsid w:val="00117BD2"/>
    <w:rsid w:val="00121876"/>
    <w:rsid w:val="001223C6"/>
    <w:rsid w:val="00122F34"/>
    <w:rsid w:val="001235AC"/>
    <w:rsid w:val="001236B2"/>
    <w:rsid w:val="00124364"/>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30526"/>
    <w:rsid w:val="00130ABA"/>
    <w:rsid w:val="00130AD4"/>
    <w:rsid w:val="0013116A"/>
    <w:rsid w:val="00131839"/>
    <w:rsid w:val="00131BCD"/>
    <w:rsid w:val="00131E5C"/>
    <w:rsid w:val="00132233"/>
    <w:rsid w:val="0013233A"/>
    <w:rsid w:val="0013296E"/>
    <w:rsid w:val="00132F00"/>
    <w:rsid w:val="0013343D"/>
    <w:rsid w:val="001334BA"/>
    <w:rsid w:val="00134497"/>
    <w:rsid w:val="00134572"/>
    <w:rsid w:val="00134E40"/>
    <w:rsid w:val="00135711"/>
    <w:rsid w:val="00135789"/>
    <w:rsid w:val="0013590B"/>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62CA"/>
    <w:rsid w:val="0014647F"/>
    <w:rsid w:val="0014699B"/>
    <w:rsid w:val="001469C3"/>
    <w:rsid w:val="001469E7"/>
    <w:rsid w:val="001473F6"/>
    <w:rsid w:val="00150DA9"/>
    <w:rsid w:val="00151700"/>
    <w:rsid w:val="00152402"/>
    <w:rsid w:val="001525EF"/>
    <w:rsid w:val="00152FF7"/>
    <w:rsid w:val="001532A3"/>
    <w:rsid w:val="00153BAB"/>
    <w:rsid w:val="0015411A"/>
    <w:rsid w:val="001542C1"/>
    <w:rsid w:val="001542DC"/>
    <w:rsid w:val="001547BB"/>
    <w:rsid w:val="001549E8"/>
    <w:rsid w:val="00154C39"/>
    <w:rsid w:val="00154E56"/>
    <w:rsid w:val="0015521B"/>
    <w:rsid w:val="00155801"/>
    <w:rsid w:val="001558AD"/>
    <w:rsid w:val="00155D2E"/>
    <w:rsid w:val="00155D4A"/>
    <w:rsid w:val="001564C1"/>
    <w:rsid w:val="00156D29"/>
    <w:rsid w:val="001572DF"/>
    <w:rsid w:val="00157ACD"/>
    <w:rsid w:val="00157CC2"/>
    <w:rsid w:val="00160144"/>
    <w:rsid w:val="00160819"/>
    <w:rsid w:val="00161B53"/>
    <w:rsid w:val="00161E05"/>
    <w:rsid w:val="00163BEC"/>
    <w:rsid w:val="001642EB"/>
    <w:rsid w:val="00164487"/>
    <w:rsid w:val="00165AA0"/>
    <w:rsid w:val="0016614D"/>
    <w:rsid w:val="001663D5"/>
    <w:rsid w:val="00166794"/>
    <w:rsid w:val="00166C0D"/>
    <w:rsid w:val="001673BF"/>
    <w:rsid w:val="0016744C"/>
    <w:rsid w:val="00170350"/>
    <w:rsid w:val="00171239"/>
    <w:rsid w:val="00171F56"/>
    <w:rsid w:val="0017231B"/>
    <w:rsid w:val="001728A8"/>
    <w:rsid w:val="00172AEC"/>
    <w:rsid w:val="00173D5A"/>
    <w:rsid w:val="00174142"/>
    <w:rsid w:val="00174453"/>
    <w:rsid w:val="00174D8A"/>
    <w:rsid w:val="00175951"/>
    <w:rsid w:val="001761F8"/>
    <w:rsid w:val="001762B8"/>
    <w:rsid w:val="0017652D"/>
    <w:rsid w:val="00176A72"/>
    <w:rsid w:val="00176C20"/>
    <w:rsid w:val="001772DC"/>
    <w:rsid w:val="00177D0A"/>
    <w:rsid w:val="00180B36"/>
    <w:rsid w:val="00180C7A"/>
    <w:rsid w:val="001813A3"/>
    <w:rsid w:val="00183646"/>
    <w:rsid w:val="001836EB"/>
    <w:rsid w:val="0018417B"/>
    <w:rsid w:val="0018474A"/>
    <w:rsid w:val="00184A89"/>
    <w:rsid w:val="0018507B"/>
    <w:rsid w:val="0018539B"/>
    <w:rsid w:val="001854CF"/>
    <w:rsid w:val="00186038"/>
    <w:rsid w:val="00190ED8"/>
    <w:rsid w:val="00191803"/>
    <w:rsid w:val="001919C0"/>
    <w:rsid w:val="001930EB"/>
    <w:rsid w:val="001934A2"/>
    <w:rsid w:val="001938AE"/>
    <w:rsid w:val="00193AB8"/>
    <w:rsid w:val="001955EA"/>
    <w:rsid w:val="00196CCA"/>
    <w:rsid w:val="00197BDB"/>
    <w:rsid w:val="001A00B4"/>
    <w:rsid w:val="001A0C61"/>
    <w:rsid w:val="001A0D8E"/>
    <w:rsid w:val="001A1053"/>
    <w:rsid w:val="001A1A66"/>
    <w:rsid w:val="001A1C52"/>
    <w:rsid w:val="001A1ED5"/>
    <w:rsid w:val="001A1FCF"/>
    <w:rsid w:val="001A22B6"/>
    <w:rsid w:val="001A2C48"/>
    <w:rsid w:val="001A2E7C"/>
    <w:rsid w:val="001A36DD"/>
    <w:rsid w:val="001A3F49"/>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157A"/>
    <w:rsid w:val="001B196D"/>
    <w:rsid w:val="001B219A"/>
    <w:rsid w:val="001B26B6"/>
    <w:rsid w:val="001B34B7"/>
    <w:rsid w:val="001B3758"/>
    <w:rsid w:val="001B3CF0"/>
    <w:rsid w:val="001B4290"/>
    <w:rsid w:val="001B4BBA"/>
    <w:rsid w:val="001B4E08"/>
    <w:rsid w:val="001B5099"/>
    <w:rsid w:val="001B5F70"/>
    <w:rsid w:val="001B63B2"/>
    <w:rsid w:val="001B64CC"/>
    <w:rsid w:val="001B6BA5"/>
    <w:rsid w:val="001B6BD7"/>
    <w:rsid w:val="001B71B7"/>
    <w:rsid w:val="001B7A41"/>
    <w:rsid w:val="001C0006"/>
    <w:rsid w:val="001C05C5"/>
    <w:rsid w:val="001C08C6"/>
    <w:rsid w:val="001C21CE"/>
    <w:rsid w:val="001C2C69"/>
    <w:rsid w:val="001C3A96"/>
    <w:rsid w:val="001C4024"/>
    <w:rsid w:val="001C40BD"/>
    <w:rsid w:val="001C434E"/>
    <w:rsid w:val="001C48A5"/>
    <w:rsid w:val="001C4CA6"/>
    <w:rsid w:val="001C5189"/>
    <w:rsid w:val="001C57C0"/>
    <w:rsid w:val="001C68AE"/>
    <w:rsid w:val="001C6965"/>
    <w:rsid w:val="001C71A7"/>
    <w:rsid w:val="001C747F"/>
    <w:rsid w:val="001C77F5"/>
    <w:rsid w:val="001D0046"/>
    <w:rsid w:val="001D0A01"/>
    <w:rsid w:val="001D0F05"/>
    <w:rsid w:val="001D11EB"/>
    <w:rsid w:val="001D15DE"/>
    <w:rsid w:val="001D22D7"/>
    <w:rsid w:val="001D2E94"/>
    <w:rsid w:val="001D334E"/>
    <w:rsid w:val="001D5FDC"/>
    <w:rsid w:val="001D70E0"/>
    <w:rsid w:val="001D7255"/>
    <w:rsid w:val="001D79FE"/>
    <w:rsid w:val="001D7B21"/>
    <w:rsid w:val="001E01F6"/>
    <w:rsid w:val="001E07D7"/>
    <w:rsid w:val="001E0A86"/>
    <w:rsid w:val="001E14DD"/>
    <w:rsid w:val="001E17C7"/>
    <w:rsid w:val="001E2049"/>
    <w:rsid w:val="001E20E7"/>
    <w:rsid w:val="001E2585"/>
    <w:rsid w:val="001E2D3B"/>
    <w:rsid w:val="001E310B"/>
    <w:rsid w:val="001E34A5"/>
    <w:rsid w:val="001E4E5B"/>
    <w:rsid w:val="001E5539"/>
    <w:rsid w:val="001E5CE9"/>
    <w:rsid w:val="001E6081"/>
    <w:rsid w:val="001E6084"/>
    <w:rsid w:val="001E6D0A"/>
    <w:rsid w:val="001E6EE3"/>
    <w:rsid w:val="001E7443"/>
    <w:rsid w:val="001E77CD"/>
    <w:rsid w:val="001E7C56"/>
    <w:rsid w:val="001E7F0C"/>
    <w:rsid w:val="001F01D8"/>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939"/>
    <w:rsid w:val="001F6DD6"/>
    <w:rsid w:val="001F76EE"/>
    <w:rsid w:val="0020069A"/>
    <w:rsid w:val="00200A90"/>
    <w:rsid w:val="002011BE"/>
    <w:rsid w:val="002011D1"/>
    <w:rsid w:val="00201254"/>
    <w:rsid w:val="0020130D"/>
    <w:rsid w:val="00201D19"/>
    <w:rsid w:val="00201F24"/>
    <w:rsid w:val="0020210C"/>
    <w:rsid w:val="002026A7"/>
    <w:rsid w:val="00202F1D"/>
    <w:rsid w:val="00202FD0"/>
    <w:rsid w:val="00203598"/>
    <w:rsid w:val="002035B4"/>
    <w:rsid w:val="00204198"/>
    <w:rsid w:val="0020439B"/>
    <w:rsid w:val="00204788"/>
    <w:rsid w:val="00204987"/>
    <w:rsid w:val="00204DAD"/>
    <w:rsid w:val="002051D9"/>
    <w:rsid w:val="00205DF2"/>
    <w:rsid w:val="00206682"/>
    <w:rsid w:val="00206860"/>
    <w:rsid w:val="002068D0"/>
    <w:rsid w:val="00207811"/>
    <w:rsid w:val="0021013F"/>
    <w:rsid w:val="0021034F"/>
    <w:rsid w:val="002103D3"/>
    <w:rsid w:val="0021067B"/>
    <w:rsid w:val="00210B26"/>
    <w:rsid w:val="00210CD2"/>
    <w:rsid w:val="00210D45"/>
    <w:rsid w:val="0021172E"/>
    <w:rsid w:val="00212268"/>
    <w:rsid w:val="00212772"/>
    <w:rsid w:val="00213817"/>
    <w:rsid w:val="00213A01"/>
    <w:rsid w:val="00213FBA"/>
    <w:rsid w:val="00214224"/>
    <w:rsid w:val="002144EE"/>
    <w:rsid w:val="00214989"/>
    <w:rsid w:val="00216584"/>
    <w:rsid w:val="002166CF"/>
    <w:rsid w:val="00216AEE"/>
    <w:rsid w:val="00217631"/>
    <w:rsid w:val="00217A15"/>
    <w:rsid w:val="00217E95"/>
    <w:rsid w:val="002203D3"/>
    <w:rsid w:val="00220A95"/>
    <w:rsid w:val="002212AC"/>
    <w:rsid w:val="002213B3"/>
    <w:rsid w:val="00222B47"/>
    <w:rsid w:val="00223090"/>
    <w:rsid w:val="00223172"/>
    <w:rsid w:val="0022368D"/>
    <w:rsid w:val="00223722"/>
    <w:rsid w:val="00224645"/>
    <w:rsid w:val="00224B22"/>
    <w:rsid w:val="00225E68"/>
    <w:rsid w:val="002264AD"/>
    <w:rsid w:val="00226547"/>
    <w:rsid w:val="002271BA"/>
    <w:rsid w:val="0022725A"/>
    <w:rsid w:val="00227457"/>
    <w:rsid w:val="0022779F"/>
    <w:rsid w:val="00227B9C"/>
    <w:rsid w:val="00227C63"/>
    <w:rsid w:val="00231772"/>
    <w:rsid w:val="00231BEE"/>
    <w:rsid w:val="00231C60"/>
    <w:rsid w:val="00232DAF"/>
    <w:rsid w:val="0023349C"/>
    <w:rsid w:val="00233B3D"/>
    <w:rsid w:val="0023418C"/>
    <w:rsid w:val="002342AB"/>
    <w:rsid w:val="0023434C"/>
    <w:rsid w:val="002345D7"/>
    <w:rsid w:val="0023531B"/>
    <w:rsid w:val="00235490"/>
    <w:rsid w:val="0023567C"/>
    <w:rsid w:val="00236156"/>
    <w:rsid w:val="002368A3"/>
    <w:rsid w:val="00236980"/>
    <w:rsid w:val="002375D8"/>
    <w:rsid w:val="002376B1"/>
    <w:rsid w:val="00237D5B"/>
    <w:rsid w:val="00240114"/>
    <w:rsid w:val="002404A0"/>
    <w:rsid w:val="002409F1"/>
    <w:rsid w:val="00240B6A"/>
    <w:rsid w:val="00240D40"/>
    <w:rsid w:val="00240D9E"/>
    <w:rsid w:val="00241C46"/>
    <w:rsid w:val="00242806"/>
    <w:rsid w:val="00242B81"/>
    <w:rsid w:val="0024329F"/>
    <w:rsid w:val="00244051"/>
    <w:rsid w:val="00244DEE"/>
    <w:rsid w:val="00245960"/>
    <w:rsid w:val="00245C1C"/>
    <w:rsid w:val="00245F23"/>
    <w:rsid w:val="00246353"/>
    <w:rsid w:val="00246443"/>
    <w:rsid w:val="002468B3"/>
    <w:rsid w:val="00246F20"/>
    <w:rsid w:val="00246FA2"/>
    <w:rsid w:val="00247179"/>
    <w:rsid w:val="00247AA7"/>
    <w:rsid w:val="00247ECF"/>
    <w:rsid w:val="00250AFD"/>
    <w:rsid w:val="00250E48"/>
    <w:rsid w:val="00251223"/>
    <w:rsid w:val="00251C40"/>
    <w:rsid w:val="00251E50"/>
    <w:rsid w:val="00251F39"/>
    <w:rsid w:val="00252505"/>
    <w:rsid w:val="00252ADF"/>
    <w:rsid w:val="0025371F"/>
    <w:rsid w:val="00253DA3"/>
    <w:rsid w:val="00254314"/>
    <w:rsid w:val="0025478E"/>
    <w:rsid w:val="00254AAA"/>
    <w:rsid w:val="002552C2"/>
    <w:rsid w:val="0025593F"/>
    <w:rsid w:val="00255995"/>
    <w:rsid w:val="00255A63"/>
    <w:rsid w:val="00256029"/>
    <w:rsid w:val="002571FF"/>
    <w:rsid w:val="0025787D"/>
    <w:rsid w:val="002603C8"/>
    <w:rsid w:val="00260933"/>
    <w:rsid w:val="00260A52"/>
    <w:rsid w:val="002616B6"/>
    <w:rsid w:val="00262CD4"/>
    <w:rsid w:val="00262DBC"/>
    <w:rsid w:val="00262EA9"/>
    <w:rsid w:val="00263043"/>
    <w:rsid w:val="002633E7"/>
    <w:rsid w:val="00263C61"/>
    <w:rsid w:val="00263D7F"/>
    <w:rsid w:val="0026526C"/>
    <w:rsid w:val="00265273"/>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471A"/>
    <w:rsid w:val="00275EF6"/>
    <w:rsid w:val="00276E51"/>
    <w:rsid w:val="00277B49"/>
    <w:rsid w:val="0028015F"/>
    <w:rsid w:val="002803B3"/>
    <w:rsid w:val="00280D70"/>
    <w:rsid w:val="00280D80"/>
    <w:rsid w:val="002810C7"/>
    <w:rsid w:val="00281460"/>
    <w:rsid w:val="002819E5"/>
    <w:rsid w:val="00281B3F"/>
    <w:rsid w:val="0028245E"/>
    <w:rsid w:val="00282B6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3E6"/>
    <w:rsid w:val="0029174D"/>
    <w:rsid w:val="002918CF"/>
    <w:rsid w:val="0029237B"/>
    <w:rsid w:val="0029318F"/>
    <w:rsid w:val="0029346B"/>
    <w:rsid w:val="00293F4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806"/>
    <w:rsid w:val="002A2E1C"/>
    <w:rsid w:val="002A3292"/>
    <w:rsid w:val="002A32CD"/>
    <w:rsid w:val="002A370C"/>
    <w:rsid w:val="002A3906"/>
    <w:rsid w:val="002A4336"/>
    <w:rsid w:val="002A45E2"/>
    <w:rsid w:val="002A4D0D"/>
    <w:rsid w:val="002A5100"/>
    <w:rsid w:val="002A57FD"/>
    <w:rsid w:val="002A66A2"/>
    <w:rsid w:val="002A679A"/>
    <w:rsid w:val="002A73A1"/>
    <w:rsid w:val="002A76C0"/>
    <w:rsid w:val="002A7930"/>
    <w:rsid w:val="002B0196"/>
    <w:rsid w:val="002B096E"/>
    <w:rsid w:val="002B0F82"/>
    <w:rsid w:val="002B1F78"/>
    <w:rsid w:val="002B2843"/>
    <w:rsid w:val="002B28FE"/>
    <w:rsid w:val="002B3E70"/>
    <w:rsid w:val="002B404C"/>
    <w:rsid w:val="002B44F4"/>
    <w:rsid w:val="002B45D8"/>
    <w:rsid w:val="002B5A7D"/>
    <w:rsid w:val="002B5E52"/>
    <w:rsid w:val="002B6559"/>
    <w:rsid w:val="002B6BB2"/>
    <w:rsid w:val="002B6D2B"/>
    <w:rsid w:val="002B73DE"/>
    <w:rsid w:val="002B79D5"/>
    <w:rsid w:val="002B7A45"/>
    <w:rsid w:val="002C0236"/>
    <w:rsid w:val="002C0771"/>
    <w:rsid w:val="002C14A3"/>
    <w:rsid w:val="002C1930"/>
    <w:rsid w:val="002C1AEC"/>
    <w:rsid w:val="002C1BA6"/>
    <w:rsid w:val="002C2CBD"/>
    <w:rsid w:val="002C2FEB"/>
    <w:rsid w:val="002C3309"/>
    <w:rsid w:val="002C3B85"/>
    <w:rsid w:val="002C3D7D"/>
    <w:rsid w:val="002C4274"/>
    <w:rsid w:val="002C5374"/>
    <w:rsid w:val="002C5C51"/>
    <w:rsid w:val="002C623F"/>
    <w:rsid w:val="002C6B28"/>
    <w:rsid w:val="002C71A4"/>
    <w:rsid w:val="002C7374"/>
    <w:rsid w:val="002C7EB0"/>
    <w:rsid w:val="002D071C"/>
    <w:rsid w:val="002D0844"/>
    <w:rsid w:val="002D0C1A"/>
    <w:rsid w:val="002D0E12"/>
    <w:rsid w:val="002D1343"/>
    <w:rsid w:val="002D1A8B"/>
    <w:rsid w:val="002D1D8D"/>
    <w:rsid w:val="002D1DFE"/>
    <w:rsid w:val="002D2952"/>
    <w:rsid w:val="002D2DAE"/>
    <w:rsid w:val="002D31D8"/>
    <w:rsid w:val="002D3549"/>
    <w:rsid w:val="002D3700"/>
    <w:rsid w:val="002D3AA8"/>
    <w:rsid w:val="002D458E"/>
    <w:rsid w:val="002D461A"/>
    <w:rsid w:val="002D4837"/>
    <w:rsid w:val="002D4B47"/>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A81"/>
    <w:rsid w:val="002E5DAB"/>
    <w:rsid w:val="002F0733"/>
    <w:rsid w:val="002F17F1"/>
    <w:rsid w:val="002F1D05"/>
    <w:rsid w:val="002F26AD"/>
    <w:rsid w:val="002F2923"/>
    <w:rsid w:val="002F3652"/>
    <w:rsid w:val="002F3709"/>
    <w:rsid w:val="002F3B41"/>
    <w:rsid w:val="002F47EE"/>
    <w:rsid w:val="002F4AAC"/>
    <w:rsid w:val="002F515A"/>
    <w:rsid w:val="002F55B4"/>
    <w:rsid w:val="002F5D0F"/>
    <w:rsid w:val="002F6CDA"/>
    <w:rsid w:val="002F724D"/>
    <w:rsid w:val="002F73EF"/>
    <w:rsid w:val="00300936"/>
    <w:rsid w:val="00300B07"/>
    <w:rsid w:val="00300B1F"/>
    <w:rsid w:val="003017D8"/>
    <w:rsid w:val="003023A5"/>
    <w:rsid w:val="003029DB"/>
    <w:rsid w:val="00303311"/>
    <w:rsid w:val="003033BC"/>
    <w:rsid w:val="003033F7"/>
    <w:rsid w:val="0030344A"/>
    <w:rsid w:val="00304063"/>
    <w:rsid w:val="00305021"/>
    <w:rsid w:val="00305744"/>
    <w:rsid w:val="0030578E"/>
    <w:rsid w:val="0030638D"/>
    <w:rsid w:val="003063AE"/>
    <w:rsid w:val="0030666E"/>
    <w:rsid w:val="00306FB8"/>
    <w:rsid w:val="0030764A"/>
    <w:rsid w:val="00307FFE"/>
    <w:rsid w:val="00310481"/>
    <w:rsid w:val="0031054F"/>
    <w:rsid w:val="00310B6B"/>
    <w:rsid w:val="0031196B"/>
    <w:rsid w:val="00312293"/>
    <w:rsid w:val="00312901"/>
    <w:rsid w:val="00312927"/>
    <w:rsid w:val="0031339B"/>
    <w:rsid w:val="0031396E"/>
    <w:rsid w:val="00313B98"/>
    <w:rsid w:val="00313B9B"/>
    <w:rsid w:val="00314B45"/>
    <w:rsid w:val="00314B93"/>
    <w:rsid w:val="003166EF"/>
    <w:rsid w:val="003167B5"/>
    <w:rsid w:val="003174B2"/>
    <w:rsid w:val="003176CC"/>
    <w:rsid w:val="0032010E"/>
    <w:rsid w:val="00320F91"/>
    <w:rsid w:val="0032192E"/>
    <w:rsid w:val="00322308"/>
    <w:rsid w:val="0032238F"/>
    <w:rsid w:val="00322896"/>
    <w:rsid w:val="003229CD"/>
    <w:rsid w:val="003233D8"/>
    <w:rsid w:val="00323F27"/>
    <w:rsid w:val="003244EF"/>
    <w:rsid w:val="00324A85"/>
    <w:rsid w:val="00324CBF"/>
    <w:rsid w:val="00324D63"/>
    <w:rsid w:val="0032528A"/>
    <w:rsid w:val="00325342"/>
    <w:rsid w:val="0032578D"/>
    <w:rsid w:val="00325B16"/>
    <w:rsid w:val="00326389"/>
    <w:rsid w:val="00326A1F"/>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4BC2"/>
    <w:rsid w:val="00334C6C"/>
    <w:rsid w:val="00335E00"/>
    <w:rsid w:val="00335EDF"/>
    <w:rsid w:val="003365B3"/>
    <w:rsid w:val="00336B9B"/>
    <w:rsid w:val="00336E60"/>
    <w:rsid w:val="00337822"/>
    <w:rsid w:val="00337A6C"/>
    <w:rsid w:val="00337B26"/>
    <w:rsid w:val="00337D18"/>
    <w:rsid w:val="00337E3C"/>
    <w:rsid w:val="00340717"/>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864"/>
    <w:rsid w:val="003448C2"/>
    <w:rsid w:val="00344A68"/>
    <w:rsid w:val="003455EE"/>
    <w:rsid w:val="00345F46"/>
    <w:rsid w:val="003463C5"/>
    <w:rsid w:val="0034652E"/>
    <w:rsid w:val="00350330"/>
    <w:rsid w:val="0035059D"/>
    <w:rsid w:val="003511FF"/>
    <w:rsid w:val="0035189B"/>
    <w:rsid w:val="003518BA"/>
    <w:rsid w:val="00351F7D"/>
    <w:rsid w:val="00352148"/>
    <w:rsid w:val="003525AE"/>
    <w:rsid w:val="00352BDA"/>
    <w:rsid w:val="003530F3"/>
    <w:rsid w:val="003543FF"/>
    <w:rsid w:val="003550C5"/>
    <w:rsid w:val="0035517B"/>
    <w:rsid w:val="003559FB"/>
    <w:rsid w:val="00355BD9"/>
    <w:rsid w:val="003579A3"/>
    <w:rsid w:val="00357CB4"/>
    <w:rsid w:val="00360BFE"/>
    <w:rsid w:val="00361076"/>
    <w:rsid w:val="00362387"/>
    <w:rsid w:val="00363421"/>
    <w:rsid w:val="00363BCD"/>
    <w:rsid w:val="00363FE0"/>
    <w:rsid w:val="00364148"/>
    <w:rsid w:val="00364609"/>
    <w:rsid w:val="00364622"/>
    <w:rsid w:val="00365331"/>
    <w:rsid w:val="00365FAA"/>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56D"/>
    <w:rsid w:val="00374943"/>
    <w:rsid w:val="00374A47"/>
    <w:rsid w:val="00374CD7"/>
    <w:rsid w:val="003752AF"/>
    <w:rsid w:val="00375721"/>
    <w:rsid w:val="00375FB2"/>
    <w:rsid w:val="00376771"/>
    <w:rsid w:val="003769A5"/>
    <w:rsid w:val="00376A5C"/>
    <w:rsid w:val="00376EAB"/>
    <w:rsid w:val="0037788A"/>
    <w:rsid w:val="003804E8"/>
    <w:rsid w:val="003809C8"/>
    <w:rsid w:val="00380AF4"/>
    <w:rsid w:val="00381DE5"/>
    <w:rsid w:val="003820C8"/>
    <w:rsid w:val="00382C0B"/>
    <w:rsid w:val="00382C72"/>
    <w:rsid w:val="00383D73"/>
    <w:rsid w:val="00383E39"/>
    <w:rsid w:val="00383E88"/>
    <w:rsid w:val="00384131"/>
    <w:rsid w:val="0038438A"/>
    <w:rsid w:val="003847B3"/>
    <w:rsid w:val="003847FC"/>
    <w:rsid w:val="00384D56"/>
    <w:rsid w:val="00384F6B"/>
    <w:rsid w:val="00385898"/>
    <w:rsid w:val="00386916"/>
    <w:rsid w:val="00386A55"/>
    <w:rsid w:val="00386D07"/>
    <w:rsid w:val="003875A3"/>
    <w:rsid w:val="003876C7"/>
    <w:rsid w:val="00387ED3"/>
    <w:rsid w:val="0039074E"/>
    <w:rsid w:val="00390810"/>
    <w:rsid w:val="00390860"/>
    <w:rsid w:val="00390B02"/>
    <w:rsid w:val="00390E51"/>
    <w:rsid w:val="003910BA"/>
    <w:rsid w:val="003910DE"/>
    <w:rsid w:val="0039111E"/>
    <w:rsid w:val="00391796"/>
    <w:rsid w:val="00391E3F"/>
    <w:rsid w:val="003924A5"/>
    <w:rsid w:val="00392E39"/>
    <w:rsid w:val="00392FE6"/>
    <w:rsid w:val="00393C66"/>
    <w:rsid w:val="00394037"/>
    <w:rsid w:val="00394240"/>
    <w:rsid w:val="00394F31"/>
    <w:rsid w:val="00395226"/>
    <w:rsid w:val="00395341"/>
    <w:rsid w:val="003955DF"/>
    <w:rsid w:val="00396191"/>
    <w:rsid w:val="0039716E"/>
    <w:rsid w:val="00397474"/>
    <w:rsid w:val="003A06D0"/>
    <w:rsid w:val="003A0A98"/>
    <w:rsid w:val="003A12E2"/>
    <w:rsid w:val="003A1980"/>
    <w:rsid w:val="003A24EF"/>
    <w:rsid w:val="003A2773"/>
    <w:rsid w:val="003A279F"/>
    <w:rsid w:val="003A289E"/>
    <w:rsid w:val="003A362D"/>
    <w:rsid w:val="003A59C1"/>
    <w:rsid w:val="003A59F9"/>
    <w:rsid w:val="003A5AAA"/>
    <w:rsid w:val="003A63F0"/>
    <w:rsid w:val="003A762A"/>
    <w:rsid w:val="003B02DE"/>
    <w:rsid w:val="003B0A16"/>
    <w:rsid w:val="003B10D0"/>
    <w:rsid w:val="003B10E7"/>
    <w:rsid w:val="003B18DD"/>
    <w:rsid w:val="003B22F3"/>
    <w:rsid w:val="003B3E5C"/>
    <w:rsid w:val="003B4847"/>
    <w:rsid w:val="003B50D1"/>
    <w:rsid w:val="003B5153"/>
    <w:rsid w:val="003B5C8F"/>
    <w:rsid w:val="003B6434"/>
    <w:rsid w:val="003B6CED"/>
    <w:rsid w:val="003B77AC"/>
    <w:rsid w:val="003B77BC"/>
    <w:rsid w:val="003B7D1F"/>
    <w:rsid w:val="003C08A1"/>
    <w:rsid w:val="003C0B72"/>
    <w:rsid w:val="003C0DB7"/>
    <w:rsid w:val="003C1E06"/>
    <w:rsid w:val="003C2C9E"/>
    <w:rsid w:val="003C2D8F"/>
    <w:rsid w:val="003C2EA5"/>
    <w:rsid w:val="003C3371"/>
    <w:rsid w:val="003C367B"/>
    <w:rsid w:val="003C3A0D"/>
    <w:rsid w:val="003C43F0"/>
    <w:rsid w:val="003C458F"/>
    <w:rsid w:val="003C4A1B"/>
    <w:rsid w:val="003C525F"/>
    <w:rsid w:val="003C5649"/>
    <w:rsid w:val="003C5A4B"/>
    <w:rsid w:val="003C6119"/>
    <w:rsid w:val="003C67EF"/>
    <w:rsid w:val="003C6BFC"/>
    <w:rsid w:val="003C7548"/>
    <w:rsid w:val="003C7E5F"/>
    <w:rsid w:val="003D0E1D"/>
    <w:rsid w:val="003D1630"/>
    <w:rsid w:val="003D166B"/>
    <w:rsid w:val="003D2479"/>
    <w:rsid w:val="003D2A08"/>
    <w:rsid w:val="003D2B7E"/>
    <w:rsid w:val="003D2D45"/>
    <w:rsid w:val="003D2E24"/>
    <w:rsid w:val="003D3382"/>
    <w:rsid w:val="003D3587"/>
    <w:rsid w:val="003D36C7"/>
    <w:rsid w:val="003D4B0B"/>
    <w:rsid w:val="003D539F"/>
    <w:rsid w:val="003D5E5E"/>
    <w:rsid w:val="003D662D"/>
    <w:rsid w:val="003D6B9A"/>
    <w:rsid w:val="003D7346"/>
    <w:rsid w:val="003D767A"/>
    <w:rsid w:val="003D7FE6"/>
    <w:rsid w:val="003E038C"/>
    <w:rsid w:val="003E0723"/>
    <w:rsid w:val="003E07A6"/>
    <w:rsid w:val="003E07C5"/>
    <w:rsid w:val="003E17B1"/>
    <w:rsid w:val="003E2367"/>
    <w:rsid w:val="003E2496"/>
    <w:rsid w:val="003E261F"/>
    <w:rsid w:val="003E39BE"/>
    <w:rsid w:val="003E3BA5"/>
    <w:rsid w:val="003E3FC0"/>
    <w:rsid w:val="003E3FEC"/>
    <w:rsid w:val="003E4099"/>
    <w:rsid w:val="003E4BC1"/>
    <w:rsid w:val="003E4E17"/>
    <w:rsid w:val="003E5A37"/>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41CE"/>
    <w:rsid w:val="003F4406"/>
    <w:rsid w:val="003F4A75"/>
    <w:rsid w:val="003F4AA4"/>
    <w:rsid w:val="003F4D58"/>
    <w:rsid w:val="003F5B04"/>
    <w:rsid w:val="003F695E"/>
    <w:rsid w:val="003F6AB0"/>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55B0"/>
    <w:rsid w:val="00406213"/>
    <w:rsid w:val="004066ED"/>
    <w:rsid w:val="0040683D"/>
    <w:rsid w:val="00407009"/>
    <w:rsid w:val="00407168"/>
    <w:rsid w:val="0040776A"/>
    <w:rsid w:val="00407AB3"/>
    <w:rsid w:val="004101F0"/>
    <w:rsid w:val="00411347"/>
    <w:rsid w:val="004117DD"/>
    <w:rsid w:val="004118E1"/>
    <w:rsid w:val="00412FB2"/>
    <w:rsid w:val="00413AEE"/>
    <w:rsid w:val="00413FED"/>
    <w:rsid w:val="0041468F"/>
    <w:rsid w:val="00415A36"/>
    <w:rsid w:val="0041627E"/>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6057"/>
    <w:rsid w:val="00426134"/>
    <w:rsid w:val="004262F4"/>
    <w:rsid w:val="004265C9"/>
    <w:rsid w:val="00426C99"/>
    <w:rsid w:val="00426E30"/>
    <w:rsid w:val="0042726A"/>
    <w:rsid w:val="004278E3"/>
    <w:rsid w:val="00430327"/>
    <w:rsid w:val="00430689"/>
    <w:rsid w:val="00431A95"/>
    <w:rsid w:val="00431E4A"/>
    <w:rsid w:val="00432ADD"/>
    <w:rsid w:val="0043377B"/>
    <w:rsid w:val="00433D38"/>
    <w:rsid w:val="0043524E"/>
    <w:rsid w:val="004358B8"/>
    <w:rsid w:val="00435BFB"/>
    <w:rsid w:val="00435D19"/>
    <w:rsid w:val="00435D91"/>
    <w:rsid w:val="00435EBF"/>
    <w:rsid w:val="00435F70"/>
    <w:rsid w:val="004362CB"/>
    <w:rsid w:val="00436A66"/>
    <w:rsid w:val="00440034"/>
    <w:rsid w:val="004400B2"/>
    <w:rsid w:val="0044049C"/>
    <w:rsid w:val="00440805"/>
    <w:rsid w:val="0044087C"/>
    <w:rsid w:val="0044093B"/>
    <w:rsid w:val="00440DE3"/>
    <w:rsid w:val="00441772"/>
    <w:rsid w:val="0044184D"/>
    <w:rsid w:val="0044199E"/>
    <w:rsid w:val="00441F20"/>
    <w:rsid w:val="004425EB"/>
    <w:rsid w:val="00442FE7"/>
    <w:rsid w:val="0044324C"/>
    <w:rsid w:val="0044340C"/>
    <w:rsid w:val="00443E9C"/>
    <w:rsid w:val="00444109"/>
    <w:rsid w:val="004444B9"/>
    <w:rsid w:val="004449D1"/>
    <w:rsid w:val="004449D8"/>
    <w:rsid w:val="00444E0B"/>
    <w:rsid w:val="004455DE"/>
    <w:rsid w:val="00445A06"/>
    <w:rsid w:val="004461C5"/>
    <w:rsid w:val="00447364"/>
    <w:rsid w:val="004500AD"/>
    <w:rsid w:val="004509C2"/>
    <w:rsid w:val="00450BDD"/>
    <w:rsid w:val="00451250"/>
    <w:rsid w:val="004512CE"/>
    <w:rsid w:val="004514CB"/>
    <w:rsid w:val="00451E43"/>
    <w:rsid w:val="00451FDD"/>
    <w:rsid w:val="00452191"/>
    <w:rsid w:val="00453575"/>
    <w:rsid w:val="004536BF"/>
    <w:rsid w:val="00454421"/>
    <w:rsid w:val="004550D5"/>
    <w:rsid w:val="00455152"/>
    <w:rsid w:val="00455956"/>
    <w:rsid w:val="00456729"/>
    <w:rsid w:val="00456A71"/>
    <w:rsid w:val="00456C44"/>
    <w:rsid w:val="004575B7"/>
    <w:rsid w:val="004576CE"/>
    <w:rsid w:val="00457AD6"/>
    <w:rsid w:val="00457F49"/>
    <w:rsid w:val="00461145"/>
    <w:rsid w:val="0046166B"/>
    <w:rsid w:val="004616A7"/>
    <w:rsid w:val="00461DED"/>
    <w:rsid w:val="00461EBA"/>
    <w:rsid w:val="004625A3"/>
    <w:rsid w:val="00462763"/>
    <w:rsid w:val="00462847"/>
    <w:rsid w:val="00462BE6"/>
    <w:rsid w:val="00462DAE"/>
    <w:rsid w:val="00462EDD"/>
    <w:rsid w:val="0046383A"/>
    <w:rsid w:val="004644C0"/>
    <w:rsid w:val="00464D5A"/>
    <w:rsid w:val="0046517F"/>
    <w:rsid w:val="00465645"/>
    <w:rsid w:val="00465738"/>
    <w:rsid w:val="00465B78"/>
    <w:rsid w:val="00465DB0"/>
    <w:rsid w:val="0046634A"/>
    <w:rsid w:val="004672FF"/>
    <w:rsid w:val="00467389"/>
    <w:rsid w:val="00467507"/>
    <w:rsid w:val="00467960"/>
    <w:rsid w:val="00467BAC"/>
    <w:rsid w:val="00470810"/>
    <w:rsid w:val="004712A2"/>
    <w:rsid w:val="00471C19"/>
    <w:rsid w:val="00472483"/>
    <w:rsid w:val="00472F42"/>
    <w:rsid w:val="00473793"/>
    <w:rsid w:val="00474544"/>
    <w:rsid w:val="004746BB"/>
    <w:rsid w:val="00475F08"/>
    <w:rsid w:val="00476367"/>
    <w:rsid w:val="00476F6C"/>
    <w:rsid w:val="0047761A"/>
    <w:rsid w:val="00477AE1"/>
    <w:rsid w:val="00480B7E"/>
    <w:rsid w:val="00481BDE"/>
    <w:rsid w:val="004820A1"/>
    <w:rsid w:val="004820C9"/>
    <w:rsid w:val="0048241D"/>
    <w:rsid w:val="00482569"/>
    <w:rsid w:val="00482EE6"/>
    <w:rsid w:val="0048388F"/>
    <w:rsid w:val="00483904"/>
    <w:rsid w:val="00483E72"/>
    <w:rsid w:val="004840FE"/>
    <w:rsid w:val="00484725"/>
    <w:rsid w:val="00484D86"/>
    <w:rsid w:val="0048544B"/>
    <w:rsid w:val="00486368"/>
    <w:rsid w:val="00486A2F"/>
    <w:rsid w:val="00487015"/>
    <w:rsid w:val="00487A4E"/>
    <w:rsid w:val="00487B3C"/>
    <w:rsid w:val="004903DE"/>
    <w:rsid w:val="004903EC"/>
    <w:rsid w:val="004904B7"/>
    <w:rsid w:val="0049110A"/>
    <w:rsid w:val="0049178D"/>
    <w:rsid w:val="0049209E"/>
    <w:rsid w:val="00492613"/>
    <w:rsid w:val="00492677"/>
    <w:rsid w:val="00492700"/>
    <w:rsid w:val="00492DE1"/>
    <w:rsid w:val="00492ED3"/>
    <w:rsid w:val="004936EA"/>
    <w:rsid w:val="00494803"/>
    <w:rsid w:val="004957BE"/>
    <w:rsid w:val="0049586B"/>
    <w:rsid w:val="00495A04"/>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F7D"/>
    <w:rsid w:val="004A52AF"/>
    <w:rsid w:val="004A5871"/>
    <w:rsid w:val="004A6666"/>
    <w:rsid w:val="004A674D"/>
    <w:rsid w:val="004A6F93"/>
    <w:rsid w:val="004A74B7"/>
    <w:rsid w:val="004A7AF7"/>
    <w:rsid w:val="004A7D28"/>
    <w:rsid w:val="004B018D"/>
    <w:rsid w:val="004B1AE8"/>
    <w:rsid w:val="004B1FC4"/>
    <w:rsid w:val="004B2140"/>
    <w:rsid w:val="004B266E"/>
    <w:rsid w:val="004B294F"/>
    <w:rsid w:val="004B2D55"/>
    <w:rsid w:val="004B2E44"/>
    <w:rsid w:val="004B2EB5"/>
    <w:rsid w:val="004B3661"/>
    <w:rsid w:val="004B38FA"/>
    <w:rsid w:val="004B3C72"/>
    <w:rsid w:val="004B419A"/>
    <w:rsid w:val="004B41DB"/>
    <w:rsid w:val="004B5A1E"/>
    <w:rsid w:val="004B6977"/>
    <w:rsid w:val="004B6C4A"/>
    <w:rsid w:val="004B729F"/>
    <w:rsid w:val="004B79FC"/>
    <w:rsid w:val="004B7DDC"/>
    <w:rsid w:val="004B7ED2"/>
    <w:rsid w:val="004C068B"/>
    <w:rsid w:val="004C103D"/>
    <w:rsid w:val="004C12DA"/>
    <w:rsid w:val="004C1488"/>
    <w:rsid w:val="004C2423"/>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1732"/>
    <w:rsid w:val="004D1A4F"/>
    <w:rsid w:val="004D1A9D"/>
    <w:rsid w:val="004D1BB4"/>
    <w:rsid w:val="004D21E6"/>
    <w:rsid w:val="004D2515"/>
    <w:rsid w:val="004D35C4"/>
    <w:rsid w:val="004D508B"/>
    <w:rsid w:val="004D5895"/>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264"/>
    <w:rsid w:val="004E229E"/>
    <w:rsid w:val="004E23F8"/>
    <w:rsid w:val="004E28E4"/>
    <w:rsid w:val="004E38E0"/>
    <w:rsid w:val="004E42DC"/>
    <w:rsid w:val="004E44C7"/>
    <w:rsid w:val="004E4585"/>
    <w:rsid w:val="004E506F"/>
    <w:rsid w:val="004E5617"/>
    <w:rsid w:val="004E5624"/>
    <w:rsid w:val="004E5A76"/>
    <w:rsid w:val="004E600F"/>
    <w:rsid w:val="004E60E3"/>
    <w:rsid w:val="004E6244"/>
    <w:rsid w:val="004E6372"/>
    <w:rsid w:val="004E70CB"/>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27"/>
    <w:rsid w:val="004F6057"/>
    <w:rsid w:val="004F642F"/>
    <w:rsid w:val="004F766A"/>
    <w:rsid w:val="004F7AB2"/>
    <w:rsid w:val="0050014C"/>
    <w:rsid w:val="00500335"/>
    <w:rsid w:val="005005FB"/>
    <w:rsid w:val="00500F96"/>
    <w:rsid w:val="0050105F"/>
    <w:rsid w:val="00501C69"/>
    <w:rsid w:val="00502457"/>
    <w:rsid w:val="00502758"/>
    <w:rsid w:val="0050298C"/>
    <w:rsid w:val="00502A36"/>
    <w:rsid w:val="00502B22"/>
    <w:rsid w:val="005039A5"/>
    <w:rsid w:val="00505CBF"/>
    <w:rsid w:val="00505CE3"/>
    <w:rsid w:val="00506205"/>
    <w:rsid w:val="00506230"/>
    <w:rsid w:val="005069F8"/>
    <w:rsid w:val="00506FD3"/>
    <w:rsid w:val="005071DF"/>
    <w:rsid w:val="00507934"/>
    <w:rsid w:val="00507A87"/>
    <w:rsid w:val="00507E08"/>
    <w:rsid w:val="0051023E"/>
    <w:rsid w:val="00510980"/>
    <w:rsid w:val="005111DF"/>
    <w:rsid w:val="00511673"/>
    <w:rsid w:val="00511741"/>
    <w:rsid w:val="00511A00"/>
    <w:rsid w:val="00511CB3"/>
    <w:rsid w:val="005126FB"/>
    <w:rsid w:val="0051300F"/>
    <w:rsid w:val="00513D67"/>
    <w:rsid w:val="00514268"/>
    <w:rsid w:val="00514A53"/>
    <w:rsid w:val="0051533B"/>
    <w:rsid w:val="005158CA"/>
    <w:rsid w:val="00515EA1"/>
    <w:rsid w:val="00515FAD"/>
    <w:rsid w:val="00516252"/>
    <w:rsid w:val="0052035D"/>
    <w:rsid w:val="005209B1"/>
    <w:rsid w:val="005209F2"/>
    <w:rsid w:val="00520C4F"/>
    <w:rsid w:val="00521041"/>
    <w:rsid w:val="005211B0"/>
    <w:rsid w:val="005215AF"/>
    <w:rsid w:val="00522094"/>
    <w:rsid w:val="005224A7"/>
    <w:rsid w:val="005237C8"/>
    <w:rsid w:val="00525354"/>
    <w:rsid w:val="00525DD9"/>
    <w:rsid w:val="00525F4C"/>
    <w:rsid w:val="005267FA"/>
    <w:rsid w:val="0052743E"/>
    <w:rsid w:val="0052753B"/>
    <w:rsid w:val="00527DC8"/>
    <w:rsid w:val="00527E60"/>
    <w:rsid w:val="0053032A"/>
    <w:rsid w:val="005303FA"/>
    <w:rsid w:val="00530A71"/>
    <w:rsid w:val="00530C30"/>
    <w:rsid w:val="005312A5"/>
    <w:rsid w:val="00532177"/>
    <w:rsid w:val="0053272E"/>
    <w:rsid w:val="00532B66"/>
    <w:rsid w:val="00532EA0"/>
    <w:rsid w:val="00533EE3"/>
    <w:rsid w:val="00534201"/>
    <w:rsid w:val="005343C0"/>
    <w:rsid w:val="00534D1F"/>
    <w:rsid w:val="005355DF"/>
    <w:rsid w:val="00535EF7"/>
    <w:rsid w:val="0053634E"/>
    <w:rsid w:val="00536C04"/>
    <w:rsid w:val="00536E8E"/>
    <w:rsid w:val="0053736F"/>
    <w:rsid w:val="00537CD8"/>
    <w:rsid w:val="00537E84"/>
    <w:rsid w:val="00537F4D"/>
    <w:rsid w:val="00537F51"/>
    <w:rsid w:val="00540047"/>
    <w:rsid w:val="00540614"/>
    <w:rsid w:val="005406BC"/>
    <w:rsid w:val="00540EE2"/>
    <w:rsid w:val="00541053"/>
    <w:rsid w:val="005411FC"/>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1148"/>
    <w:rsid w:val="00551829"/>
    <w:rsid w:val="00551D12"/>
    <w:rsid w:val="00551F57"/>
    <w:rsid w:val="00552423"/>
    <w:rsid w:val="005525F2"/>
    <w:rsid w:val="00552914"/>
    <w:rsid w:val="0055383C"/>
    <w:rsid w:val="00553AF0"/>
    <w:rsid w:val="005544B1"/>
    <w:rsid w:val="005545D3"/>
    <w:rsid w:val="00554F7F"/>
    <w:rsid w:val="00555055"/>
    <w:rsid w:val="005554BD"/>
    <w:rsid w:val="00555A85"/>
    <w:rsid w:val="00555E86"/>
    <w:rsid w:val="00555FA9"/>
    <w:rsid w:val="00556120"/>
    <w:rsid w:val="005561B3"/>
    <w:rsid w:val="00556353"/>
    <w:rsid w:val="0055646B"/>
    <w:rsid w:val="00556653"/>
    <w:rsid w:val="00556775"/>
    <w:rsid w:val="00556C11"/>
    <w:rsid w:val="0055714C"/>
    <w:rsid w:val="00557E65"/>
    <w:rsid w:val="00560100"/>
    <w:rsid w:val="00560792"/>
    <w:rsid w:val="005608CE"/>
    <w:rsid w:val="00560CAF"/>
    <w:rsid w:val="00560D59"/>
    <w:rsid w:val="00561779"/>
    <w:rsid w:val="00561F76"/>
    <w:rsid w:val="00563176"/>
    <w:rsid w:val="0056321C"/>
    <w:rsid w:val="005638A1"/>
    <w:rsid w:val="00563B71"/>
    <w:rsid w:val="00563D0F"/>
    <w:rsid w:val="00563EE6"/>
    <w:rsid w:val="0056468B"/>
    <w:rsid w:val="00565518"/>
    <w:rsid w:val="00565D2E"/>
    <w:rsid w:val="0056603E"/>
    <w:rsid w:val="0056686A"/>
    <w:rsid w:val="00567BF7"/>
    <w:rsid w:val="0057111D"/>
    <w:rsid w:val="005715C3"/>
    <w:rsid w:val="00571CC7"/>
    <w:rsid w:val="00571E8F"/>
    <w:rsid w:val="00572777"/>
    <w:rsid w:val="005730C3"/>
    <w:rsid w:val="005736A8"/>
    <w:rsid w:val="00573E68"/>
    <w:rsid w:val="0057458D"/>
    <w:rsid w:val="00574785"/>
    <w:rsid w:val="0057491A"/>
    <w:rsid w:val="00575AE7"/>
    <w:rsid w:val="00576AE4"/>
    <w:rsid w:val="00576D15"/>
    <w:rsid w:val="00577A4B"/>
    <w:rsid w:val="00577A9C"/>
    <w:rsid w:val="00577BD0"/>
    <w:rsid w:val="00577CEA"/>
    <w:rsid w:val="00577ECF"/>
    <w:rsid w:val="005809DF"/>
    <w:rsid w:val="00581030"/>
    <w:rsid w:val="005812FE"/>
    <w:rsid w:val="00581869"/>
    <w:rsid w:val="00581983"/>
    <w:rsid w:val="00582539"/>
    <w:rsid w:val="00582543"/>
    <w:rsid w:val="00582784"/>
    <w:rsid w:val="00582E2A"/>
    <w:rsid w:val="0058310A"/>
    <w:rsid w:val="0058349F"/>
    <w:rsid w:val="00585283"/>
    <w:rsid w:val="005853E3"/>
    <w:rsid w:val="0058556C"/>
    <w:rsid w:val="00585F83"/>
    <w:rsid w:val="00586A5D"/>
    <w:rsid w:val="00586CE9"/>
    <w:rsid w:val="00586EF7"/>
    <w:rsid w:val="00587881"/>
    <w:rsid w:val="00590C86"/>
    <w:rsid w:val="00591282"/>
    <w:rsid w:val="005917A0"/>
    <w:rsid w:val="005918AA"/>
    <w:rsid w:val="005932C2"/>
    <w:rsid w:val="00593989"/>
    <w:rsid w:val="0059402B"/>
    <w:rsid w:val="00594245"/>
    <w:rsid w:val="005942F7"/>
    <w:rsid w:val="0059558C"/>
    <w:rsid w:val="00596306"/>
    <w:rsid w:val="005963ED"/>
    <w:rsid w:val="00596FE5"/>
    <w:rsid w:val="00597B01"/>
    <w:rsid w:val="00597C74"/>
    <w:rsid w:val="005A00A7"/>
    <w:rsid w:val="005A0104"/>
    <w:rsid w:val="005A0941"/>
    <w:rsid w:val="005A0DA0"/>
    <w:rsid w:val="005A0FFD"/>
    <w:rsid w:val="005A106B"/>
    <w:rsid w:val="005A1405"/>
    <w:rsid w:val="005A15BD"/>
    <w:rsid w:val="005A17E1"/>
    <w:rsid w:val="005A180C"/>
    <w:rsid w:val="005A1AAE"/>
    <w:rsid w:val="005A1B9A"/>
    <w:rsid w:val="005A1BF4"/>
    <w:rsid w:val="005A2167"/>
    <w:rsid w:val="005A2545"/>
    <w:rsid w:val="005A25A5"/>
    <w:rsid w:val="005A26D4"/>
    <w:rsid w:val="005A2E8E"/>
    <w:rsid w:val="005A3133"/>
    <w:rsid w:val="005A391C"/>
    <w:rsid w:val="005A3DFA"/>
    <w:rsid w:val="005A5110"/>
    <w:rsid w:val="005A5C7F"/>
    <w:rsid w:val="005A650D"/>
    <w:rsid w:val="005A652A"/>
    <w:rsid w:val="005A6712"/>
    <w:rsid w:val="005A69A1"/>
    <w:rsid w:val="005A6E4D"/>
    <w:rsid w:val="005A72DB"/>
    <w:rsid w:val="005A795E"/>
    <w:rsid w:val="005B10CC"/>
    <w:rsid w:val="005B1F2C"/>
    <w:rsid w:val="005B210C"/>
    <w:rsid w:val="005B2741"/>
    <w:rsid w:val="005B369B"/>
    <w:rsid w:val="005B3941"/>
    <w:rsid w:val="005B4C65"/>
    <w:rsid w:val="005B53F0"/>
    <w:rsid w:val="005B5474"/>
    <w:rsid w:val="005B558F"/>
    <w:rsid w:val="005B696A"/>
    <w:rsid w:val="005B6A51"/>
    <w:rsid w:val="005C11CB"/>
    <w:rsid w:val="005C179D"/>
    <w:rsid w:val="005C1D6D"/>
    <w:rsid w:val="005C22EB"/>
    <w:rsid w:val="005C2886"/>
    <w:rsid w:val="005C2C75"/>
    <w:rsid w:val="005C3173"/>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B5A"/>
    <w:rsid w:val="005D3BFE"/>
    <w:rsid w:val="005D4736"/>
    <w:rsid w:val="005D4A38"/>
    <w:rsid w:val="005D4A79"/>
    <w:rsid w:val="005D4E38"/>
    <w:rsid w:val="005D5612"/>
    <w:rsid w:val="005D5626"/>
    <w:rsid w:val="005D57EF"/>
    <w:rsid w:val="005D5FBE"/>
    <w:rsid w:val="005D63FB"/>
    <w:rsid w:val="005D6D87"/>
    <w:rsid w:val="005D7765"/>
    <w:rsid w:val="005E0CE3"/>
    <w:rsid w:val="005E0FE1"/>
    <w:rsid w:val="005E158A"/>
    <w:rsid w:val="005E18AB"/>
    <w:rsid w:val="005E1E62"/>
    <w:rsid w:val="005E2BAD"/>
    <w:rsid w:val="005E2EB6"/>
    <w:rsid w:val="005E300E"/>
    <w:rsid w:val="005E3B49"/>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3046"/>
    <w:rsid w:val="005F3119"/>
    <w:rsid w:val="005F425D"/>
    <w:rsid w:val="005F48A4"/>
    <w:rsid w:val="005F551E"/>
    <w:rsid w:val="005F577E"/>
    <w:rsid w:val="005F584A"/>
    <w:rsid w:val="005F5EB4"/>
    <w:rsid w:val="005F6224"/>
    <w:rsid w:val="005F66F9"/>
    <w:rsid w:val="005F6CDD"/>
    <w:rsid w:val="005F6DE7"/>
    <w:rsid w:val="005F7BE2"/>
    <w:rsid w:val="00600083"/>
    <w:rsid w:val="006000CA"/>
    <w:rsid w:val="006004C1"/>
    <w:rsid w:val="006007AE"/>
    <w:rsid w:val="00600CEA"/>
    <w:rsid w:val="00601A72"/>
    <w:rsid w:val="00601E94"/>
    <w:rsid w:val="00601EBF"/>
    <w:rsid w:val="00601F82"/>
    <w:rsid w:val="006021CC"/>
    <w:rsid w:val="00602B4A"/>
    <w:rsid w:val="006031E4"/>
    <w:rsid w:val="00603AF4"/>
    <w:rsid w:val="0060481B"/>
    <w:rsid w:val="00604BE0"/>
    <w:rsid w:val="00605F2E"/>
    <w:rsid w:val="0060691C"/>
    <w:rsid w:val="00606B7F"/>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8F2"/>
    <w:rsid w:val="00617BBB"/>
    <w:rsid w:val="0062085D"/>
    <w:rsid w:val="00621293"/>
    <w:rsid w:val="00621351"/>
    <w:rsid w:val="0062150B"/>
    <w:rsid w:val="00621DB8"/>
    <w:rsid w:val="00622F37"/>
    <w:rsid w:val="006234A2"/>
    <w:rsid w:val="006247EB"/>
    <w:rsid w:val="00624B62"/>
    <w:rsid w:val="00624C6B"/>
    <w:rsid w:val="00625115"/>
    <w:rsid w:val="00625B13"/>
    <w:rsid w:val="006264D4"/>
    <w:rsid w:val="00627836"/>
    <w:rsid w:val="00627DBF"/>
    <w:rsid w:val="00627E29"/>
    <w:rsid w:val="006300E4"/>
    <w:rsid w:val="00630A05"/>
    <w:rsid w:val="00630C38"/>
    <w:rsid w:val="00630E6F"/>
    <w:rsid w:val="00630E82"/>
    <w:rsid w:val="006316F5"/>
    <w:rsid w:val="00632626"/>
    <w:rsid w:val="00632F17"/>
    <w:rsid w:val="0063491E"/>
    <w:rsid w:val="006349FD"/>
    <w:rsid w:val="00634CC4"/>
    <w:rsid w:val="00634F6F"/>
    <w:rsid w:val="006352C6"/>
    <w:rsid w:val="00635737"/>
    <w:rsid w:val="00635EB6"/>
    <w:rsid w:val="00636029"/>
    <w:rsid w:val="0063649A"/>
    <w:rsid w:val="006367B4"/>
    <w:rsid w:val="00636914"/>
    <w:rsid w:val="006405DC"/>
    <w:rsid w:val="0064078E"/>
    <w:rsid w:val="00640E14"/>
    <w:rsid w:val="0064106F"/>
    <w:rsid w:val="00641239"/>
    <w:rsid w:val="00641449"/>
    <w:rsid w:val="00641481"/>
    <w:rsid w:val="00641608"/>
    <w:rsid w:val="0064170B"/>
    <w:rsid w:val="006417FD"/>
    <w:rsid w:val="00641A68"/>
    <w:rsid w:val="00641AFF"/>
    <w:rsid w:val="00641B62"/>
    <w:rsid w:val="006421CB"/>
    <w:rsid w:val="00642A7D"/>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6043"/>
    <w:rsid w:val="00656C41"/>
    <w:rsid w:val="00657137"/>
    <w:rsid w:val="0065756A"/>
    <w:rsid w:val="00660522"/>
    <w:rsid w:val="006608F7"/>
    <w:rsid w:val="00660999"/>
    <w:rsid w:val="00660C36"/>
    <w:rsid w:val="00660DEA"/>
    <w:rsid w:val="00661653"/>
    <w:rsid w:val="00661B89"/>
    <w:rsid w:val="00662A60"/>
    <w:rsid w:val="00663942"/>
    <w:rsid w:val="006639AE"/>
    <w:rsid w:val="006645BA"/>
    <w:rsid w:val="00664949"/>
    <w:rsid w:val="00664F31"/>
    <w:rsid w:val="0066539C"/>
    <w:rsid w:val="006656D4"/>
    <w:rsid w:val="00665F08"/>
    <w:rsid w:val="00665F91"/>
    <w:rsid w:val="00666982"/>
    <w:rsid w:val="00666BC4"/>
    <w:rsid w:val="0066775E"/>
    <w:rsid w:val="00670544"/>
    <w:rsid w:val="00670B4B"/>
    <w:rsid w:val="00671033"/>
    <w:rsid w:val="00671217"/>
    <w:rsid w:val="006714F4"/>
    <w:rsid w:val="00671602"/>
    <w:rsid w:val="00671E61"/>
    <w:rsid w:val="00672651"/>
    <w:rsid w:val="00672A92"/>
    <w:rsid w:val="006746D0"/>
    <w:rsid w:val="00674BB0"/>
    <w:rsid w:val="00675DA4"/>
    <w:rsid w:val="00676522"/>
    <w:rsid w:val="006769EC"/>
    <w:rsid w:val="00676F64"/>
    <w:rsid w:val="00677006"/>
    <w:rsid w:val="0068006E"/>
    <w:rsid w:val="006806EA"/>
    <w:rsid w:val="0068094C"/>
    <w:rsid w:val="006810C9"/>
    <w:rsid w:val="006812FC"/>
    <w:rsid w:val="006816E2"/>
    <w:rsid w:val="00681F60"/>
    <w:rsid w:val="006821B6"/>
    <w:rsid w:val="006825DA"/>
    <w:rsid w:val="00682AE5"/>
    <w:rsid w:val="00682E26"/>
    <w:rsid w:val="00682F2C"/>
    <w:rsid w:val="006837C4"/>
    <w:rsid w:val="00683C66"/>
    <w:rsid w:val="0068469C"/>
    <w:rsid w:val="00684A2F"/>
    <w:rsid w:val="00685756"/>
    <w:rsid w:val="00685A97"/>
    <w:rsid w:val="00685C29"/>
    <w:rsid w:val="00686D0D"/>
    <w:rsid w:val="00687B3E"/>
    <w:rsid w:val="00687B74"/>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6ACB"/>
    <w:rsid w:val="006A0AD0"/>
    <w:rsid w:val="006A0D8B"/>
    <w:rsid w:val="006A10BB"/>
    <w:rsid w:val="006A18BA"/>
    <w:rsid w:val="006A1E6E"/>
    <w:rsid w:val="006A276E"/>
    <w:rsid w:val="006A286A"/>
    <w:rsid w:val="006A3294"/>
    <w:rsid w:val="006A3826"/>
    <w:rsid w:val="006A3F79"/>
    <w:rsid w:val="006A415A"/>
    <w:rsid w:val="006A44D7"/>
    <w:rsid w:val="006A4A0B"/>
    <w:rsid w:val="006A4F7B"/>
    <w:rsid w:val="006A6279"/>
    <w:rsid w:val="006A67EE"/>
    <w:rsid w:val="006A6898"/>
    <w:rsid w:val="006A7299"/>
    <w:rsid w:val="006A7592"/>
    <w:rsid w:val="006B11EC"/>
    <w:rsid w:val="006B198F"/>
    <w:rsid w:val="006B1E6C"/>
    <w:rsid w:val="006B22BA"/>
    <w:rsid w:val="006B24E2"/>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C54"/>
    <w:rsid w:val="006C0116"/>
    <w:rsid w:val="006C01BC"/>
    <w:rsid w:val="006C02FB"/>
    <w:rsid w:val="006C03A9"/>
    <w:rsid w:val="006C1702"/>
    <w:rsid w:val="006C1A3D"/>
    <w:rsid w:val="006C1CBB"/>
    <w:rsid w:val="006C1FB4"/>
    <w:rsid w:val="006C3507"/>
    <w:rsid w:val="006C3CBE"/>
    <w:rsid w:val="006C3FBA"/>
    <w:rsid w:val="006C4D49"/>
    <w:rsid w:val="006C4E31"/>
    <w:rsid w:val="006C5C46"/>
    <w:rsid w:val="006D04A6"/>
    <w:rsid w:val="006D059B"/>
    <w:rsid w:val="006D0BDB"/>
    <w:rsid w:val="006D12B4"/>
    <w:rsid w:val="006D1855"/>
    <w:rsid w:val="006D20F8"/>
    <w:rsid w:val="006D22E0"/>
    <w:rsid w:val="006D286B"/>
    <w:rsid w:val="006D2AA0"/>
    <w:rsid w:val="006D32A0"/>
    <w:rsid w:val="006D356C"/>
    <w:rsid w:val="006D4348"/>
    <w:rsid w:val="006D48AB"/>
    <w:rsid w:val="006D53A9"/>
    <w:rsid w:val="006D6461"/>
    <w:rsid w:val="006D7503"/>
    <w:rsid w:val="006D7AB2"/>
    <w:rsid w:val="006D7BA6"/>
    <w:rsid w:val="006D7F58"/>
    <w:rsid w:val="006E0132"/>
    <w:rsid w:val="006E06CE"/>
    <w:rsid w:val="006E134F"/>
    <w:rsid w:val="006E165C"/>
    <w:rsid w:val="006E228C"/>
    <w:rsid w:val="006E22C7"/>
    <w:rsid w:val="006E25C6"/>
    <w:rsid w:val="006E2B90"/>
    <w:rsid w:val="006E2E9B"/>
    <w:rsid w:val="006E2ED6"/>
    <w:rsid w:val="006E2EEE"/>
    <w:rsid w:val="006E30C5"/>
    <w:rsid w:val="006E330F"/>
    <w:rsid w:val="006E3E1E"/>
    <w:rsid w:val="006E4852"/>
    <w:rsid w:val="006E5428"/>
    <w:rsid w:val="006E5524"/>
    <w:rsid w:val="006E5986"/>
    <w:rsid w:val="006E5FA2"/>
    <w:rsid w:val="006E71DD"/>
    <w:rsid w:val="006E7524"/>
    <w:rsid w:val="006F0504"/>
    <w:rsid w:val="006F07B3"/>
    <w:rsid w:val="006F104E"/>
    <w:rsid w:val="006F156B"/>
    <w:rsid w:val="006F178D"/>
    <w:rsid w:val="006F1E49"/>
    <w:rsid w:val="006F2300"/>
    <w:rsid w:val="006F2985"/>
    <w:rsid w:val="006F2FBB"/>
    <w:rsid w:val="006F39C5"/>
    <w:rsid w:val="006F4000"/>
    <w:rsid w:val="006F4054"/>
    <w:rsid w:val="006F45D7"/>
    <w:rsid w:val="006F481E"/>
    <w:rsid w:val="006F4C2D"/>
    <w:rsid w:val="006F55C4"/>
    <w:rsid w:val="006F5B81"/>
    <w:rsid w:val="006F5CB7"/>
    <w:rsid w:val="006F5D26"/>
    <w:rsid w:val="006F6326"/>
    <w:rsid w:val="006F6CA7"/>
    <w:rsid w:val="006F6E3C"/>
    <w:rsid w:val="006F7413"/>
    <w:rsid w:val="006F7E00"/>
    <w:rsid w:val="0070037C"/>
    <w:rsid w:val="0070128E"/>
    <w:rsid w:val="0070177A"/>
    <w:rsid w:val="00701B27"/>
    <w:rsid w:val="00701DFF"/>
    <w:rsid w:val="00702602"/>
    <w:rsid w:val="00702A7A"/>
    <w:rsid w:val="00702A87"/>
    <w:rsid w:val="00702CA2"/>
    <w:rsid w:val="007048FE"/>
    <w:rsid w:val="00704DCC"/>
    <w:rsid w:val="0070528B"/>
    <w:rsid w:val="00705488"/>
    <w:rsid w:val="00705784"/>
    <w:rsid w:val="00705917"/>
    <w:rsid w:val="00705A5A"/>
    <w:rsid w:val="00705E55"/>
    <w:rsid w:val="0071034F"/>
    <w:rsid w:val="007103F4"/>
    <w:rsid w:val="00710E90"/>
    <w:rsid w:val="0071159D"/>
    <w:rsid w:val="00711881"/>
    <w:rsid w:val="00711CEA"/>
    <w:rsid w:val="00712186"/>
    <w:rsid w:val="00712200"/>
    <w:rsid w:val="00712CE4"/>
    <w:rsid w:val="007130F2"/>
    <w:rsid w:val="0071373A"/>
    <w:rsid w:val="00714081"/>
    <w:rsid w:val="00715225"/>
    <w:rsid w:val="0071586F"/>
    <w:rsid w:val="00715916"/>
    <w:rsid w:val="00715ADE"/>
    <w:rsid w:val="00715BE2"/>
    <w:rsid w:val="0071649A"/>
    <w:rsid w:val="007164C0"/>
    <w:rsid w:val="00717782"/>
    <w:rsid w:val="00717985"/>
    <w:rsid w:val="00717E1A"/>
    <w:rsid w:val="007201F3"/>
    <w:rsid w:val="0072048E"/>
    <w:rsid w:val="007222C7"/>
    <w:rsid w:val="0072456C"/>
    <w:rsid w:val="007245BE"/>
    <w:rsid w:val="00724DA5"/>
    <w:rsid w:val="00725111"/>
    <w:rsid w:val="00725542"/>
    <w:rsid w:val="007258BF"/>
    <w:rsid w:val="007258F0"/>
    <w:rsid w:val="00725925"/>
    <w:rsid w:val="00725B88"/>
    <w:rsid w:val="00726407"/>
    <w:rsid w:val="00726A45"/>
    <w:rsid w:val="007311D4"/>
    <w:rsid w:val="00732989"/>
    <w:rsid w:val="00732C25"/>
    <w:rsid w:val="0073370F"/>
    <w:rsid w:val="00734912"/>
    <w:rsid w:val="00734E9B"/>
    <w:rsid w:val="00734E9C"/>
    <w:rsid w:val="0073524C"/>
    <w:rsid w:val="00735330"/>
    <w:rsid w:val="00735491"/>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385"/>
    <w:rsid w:val="007433F4"/>
    <w:rsid w:val="0074441A"/>
    <w:rsid w:val="00744BD4"/>
    <w:rsid w:val="007450A8"/>
    <w:rsid w:val="007461F9"/>
    <w:rsid w:val="0074633A"/>
    <w:rsid w:val="007465AC"/>
    <w:rsid w:val="00747BE3"/>
    <w:rsid w:val="007504A3"/>
    <w:rsid w:val="00750624"/>
    <w:rsid w:val="007506A2"/>
    <w:rsid w:val="00750730"/>
    <w:rsid w:val="007508B8"/>
    <w:rsid w:val="00751445"/>
    <w:rsid w:val="007517E1"/>
    <w:rsid w:val="00751AF0"/>
    <w:rsid w:val="00752125"/>
    <w:rsid w:val="0075231C"/>
    <w:rsid w:val="00752359"/>
    <w:rsid w:val="007528AC"/>
    <w:rsid w:val="00753A65"/>
    <w:rsid w:val="00753B24"/>
    <w:rsid w:val="007541C5"/>
    <w:rsid w:val="0075435B"/>
    <w:rsid w:val="00754562"/>
    <w:rsid w:val="007547B2"/>
    <w:rsid w:val="00754D07"/>
    <w:rsid w:val="00754E8A"/>
    <w:rsid w:val="00755CFF"/>
    <w:rsid w:val="0075615D"/>
    <w:rsid w:val="00756FB3"/>
    <w:rsid w:val="00757826"/>
    <w:rsid w:val="0076013E"/>
    <w:rsid w:val="0076023C"/>
    <w:rsid w:val="007620E9"/>
    <w:rsid w:val="0076257F"/>
    <w:rsid w:val="00763006"/>
    <w:rsid w:val="007630FE"/>
    <w:rsid w:val="00763535"/>
    <w:rsid w:val="00763683"/>
    <w:rsid w:val="007643CE"/>
    <w:rsid w:val="0076457B"/>
    <w:rsid w:val="007645B0"/>
    <w:rsid w:val="007651D9"/>
    <w:rsid w:val="00765D3A"/>
    <w:rsid w:val="00765E39"/>
    <w:rsid w:val="00766B4A"/>
    <w:rsid w:val="00766D9F"/>
    <w:rsid w:val="0076757C"/>
    <w:rsid w:val="007704E9"/>
    <w:rsid w:val="00770B5A"/>
    <w:rsid w:val="00770B63"/>
    <w:rsid w:val="00770C9B"/>
    <w:rsid w:val="00770D87"/>
    <w:rsid w:val="00771061"/>
    <w:rsid w:val="00771114"/>
    <w:rsid w:val="00771618"/>
    <w:rsid w:val="0077189A"/>
    <w:rsid w:val="00771A61"/>
    <w:rsid w:val="00771D83"/>
    <w:rsid w:val="00771EC5"/>
    <w:rsid w:val="0077242A"/>
    <w:rsid w:val="00772623"/>
    <w:rsid w:val="00772D31"/>
    <w:rsid w:val="00773047"/>
    <w:rsid w:val="0077346F"/>
    <w:rsid w:val="007737BA"/>
    <w:rsid w:val="0077381C"/>
    <w:rsid w:val="00773BE7"/>
    <w:rsid w:val="00773C18"/>
    <w:rsid w:val="00773ED8"/>
    <w:rsid w:val="007747C1"/>
    <w:rsid w:val="007747DC"/>
    <w:rsid w:val="00774816"/>
    <w:rsid w:val="00774E5B"/>
    <w:rsid w:val="007751EE"/>
    <w:rsid w:val="00775210"/>
    <w:rsid w:val="007762B6"/>
    <w:rsid w:val="00777543"/>
    <w:rsid w:val="00777902"/>
    <w:rsid w:val="00780044"/>
    <w:rsid w:val="0078085D"/>
    <w:rsid w:val="00780CF5"/>
    <w:rsid w:val="00780D83"/>
    <w:rsid w:val="00781032"/>
    <w:rsid w:val="0078176E"/>
    <w:rsid w:val="00781D97"/>
    <w:rsid w:val="007825B0"/>
    <w:rsid w:val="00783FE7"/>
    <w:rsid w:val="007844A3"/>
    <w:rsid w:val="00784572"/>
    <w:rsid w:val="007857DD"/>
    <w:rsid w:val="00786301"/>
    <w:rsid w:val="00787EFD"/>
    <w:rsid w:val="00787F29"/>
    <w:rsid w:val="00790EA9"/>
    <w:rsid w:val="007911EE"/>
    <w:rsid w:val="007915E9"/>
    <w:rsid w:val="00791CBC"/>
    <w:rsid w:val="007925CD"/>
    <w:rsid w:val="00792C1E"/>
    <w:rsid w:val="00793A97"/>
    <w:rsid w:val="00794201"/>
    <w:rsid w:val="00794792"/>
    <w:rsid w:val="00795380"/>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A49"/>
    <w:rsid w:val="007A4D21"/>
    <w:rsid w:val="007A4F71"/>
    <w:rsid w:val="007A55E5"/>
    <w:rsid w:val="007A5A3C"/>
    <w:rsid w:val="007A5FBB"/>
    <w:rsid w:val="007A64BF"/>
    <w:rsid w:val="007A6ABA"/>
    <w:rsid w:val="007A6DAE"/>
    <w:rsid w:val="007A6F40"/>
    <w:rsid w:val="007B04AF"/>
    <w:rsid w:val="007B0693"/>
    <w:rsid w:val="007B0A84"/>
    <w:rsid w:val="007B107D"/>
    <w:rsid w:val="007B1219"/>
    <w:rsid w:val="007B18AE"/>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893"/>
    <w:rsid w:val="007C0923"/>
    <w:rsid w:val="007C0A1E"/>
    <w:rsid w:val="007C0C14"/>
    <w:rsid w:val="007C0F31"/>
    <w:rsid w:val="007C1539"/>
    <w:rsid w:val="007C248F"/>
    <w:rsid w:val="007C32C2"/>
    <w:rsid w:val="007C3A49"/>
    <w:rsid w:val="007C4E48"/>
    <w:rsid w:val="007C57CF"/>
    <w:rsid w:val="007C62F6"/>
    <w:rsid w:val="007C6FB1"/>
    <w:rsid w:val="007C6FD8"/>
    <w:rsid w:val="007C714C"/>
    <w:rsid w:val="007C7459"/>
    <w:rsid w:val="007C74BA"/>
    <w:rsid w:val="007C78EA"/>
    <w:rsid w:val="007C7EB8"/>
    <w:rsid w:val="007D0359"/>
    <w:rsid w:val="007D03F6"/>
    <w:rsid w:val="007D05AC"/>
    <w:rsid w:val="007D18A1"/>
    <w:rsid w:val="007D2343"/>
    <w:rsid w:val="007D2F67"/>
    <w:rsid w:val="007D312D"/>
    <w:rsid w:val="007D31EB"/>
    <w:rsid w:val="007D330F"/>
    <w:rsid w:val="007D3553"/>
    <w:rsid w:val="007D3759"/>
    <w:rsid w:val="007D385F"/>
    <w:rsid w:val="007D4606"/>
    <w:rsid w:val="007D46FE"/>
    <w:rsid w:val="007D4FF7"/>
    <w:rsid w:val="007D525E"/>
    <w:rsid w:val="007D53F2"/>
    <w:rsid w:val="007D5603"/>
    <w:rsid w:val="007D5A33"/>
    <w:rsid w:val="007D66E1"/>
    <w:rsid w:val="007D6C81"/>
    <w:rsid w:val="007D6E1D"/>
    <w:rsid w:val="007D726B"/>
    <w:rsid w:val="007D7D04"/>
    <w:rsid w:val="007E0057"/>
    <w:rsid w:val="007E0CB2"/>
    <w:rsid w:val="007E150C"/>
    <w:rsid w:val="007E28AD"/>
    <w:rsid w:val="007E2AD3"/>
    <w:rsid w:val="007E2E95"/>
    <w:rsid w:val="007E3AB1"/>
    <w:rsid w:val="007E3B4D"/>
    <w:rsid w:val="007E3CF9"/>
    <w:rsid w:val="007E49F9"/>
    <w:rsid w:val="007E4AFA"/>
    <w:rsid w:val="007E4D16"/>
    <w:rsid w:val="007E506C"/>
    <w:rsid w:val="007E588F"/>
    <w:rsid w:val="007E5BB3"/>
    <w:rsid w:val="007E5F7A"/>
    <w:rsid w:val="007E6BF1"/>
    <w:rsid w:val="007E6D34"/>
    <w:rsid w:val="007E6E2A"/>
    <w:rsid w:val="007E718B"/>
    <w:rsid w:val="007E73FA"/>
    <w:rsid w:val="007E7ED0"/>
    <w:rsid w:val="007E7F42"/>
    <w:rsid w:val="007F0AC0"/>
    <w:rsid w:val="007F171F"/>
    <w:rsid w:val="007F1DA6"/>
    <w:rsid w:val="007F3D12"/>
    <w:rsid w:val="007F42CC"/>
    <w:rsid w:val="007F432A"/>
    <w:rsid w:val="007F447D"/>
    <w:rsid w:val="007F4628"/>
    <w:rsid w:val="007F4D81"/>
    <w:rsid w:val="007F5035"/>
    <w:rsid w:val="007F5C39"/>
    <w:rsid w:val="007F61DE"/>
    <w:rsid w:val="007F6B61"/>
    <w:rsid w:val="008006AD"/>
    <w:rsid w:val="00801DD6"/>
    <w:rsid w:val="0080206C"/>
    <w:rsid w:val="00802551"/>
    <w:rsid w:val="00802885"/>
    <w:rsid w:val="00802E9C"/>
    <w:rsid w:val="00803538"/>
    <w:rsid w:val="00803DAF"/>
    <w:rsid w:val="00803E83"/>
    <w:rsid w:val="00804316"/>
    <w:rsid w:val="008047B4"/>
    <w:rsid w:val="00804FF2"/>
    <w:rsid w:val="0080618B"/>
    <w:rsid w:val="008065CF"/>
    <w:rsid w:val="008067E7"/>
    <w:rsid w:val="00806AAD"/>
    <w:rsid w:val="00806FF8"/>
    <w:rsid w:val="00807B17"/>
    <w:rsid w:val="00807BDA"/>
    <w:rsid w:val="00807D69"/>
    <w:rsid w:val="00811446"/>
    <w:rsid w:val="00812830"/>
    <w:rsid w:val="00813079"/>
    <w:rsid w:val="008134CC"/>
    <w:rsid w:val="00813F3C"/>
    <w:rsid w:val="008149FF"/>
    <w:rsid w:val="00814FCE"/>
    <w:rsid w:val="0081506A"/>
    <w:rsid w:val="00815532"/>
    <w:rsid w:val="00815A6F"/>
    <w:rsid w:val="00816A55"/>
    <w:rsid w:val="00816D38"/>
    <w:rsid w:val="00816DC5"/>
    <w:rsid w:val="00817550"/>
    <w:rsid w:val="00817601"/>
    <w:rsid w:val="00817B8F"/>
    <w:rsid w:val="008203F9"/>
    <w:rsid w:val="00821688"/>
    <w:rsid w:val="00821BD7"/>
    <w:rsid w:val="0082314C"/>
    <w:rsid w:val="0082314E"/>
    <w:rsid w:val="00823570"/>
    <w:rsid w:val="0082406B"/>
    <w:rsid w:val="00824246"/>
    <w:rsid w:val="0082467C"/>
    <w:rsid w:val="00824785"/>
    <w:rsid w:val="008248AA"/>
    <w:rsid w:val="0082498B"/>
    <w:rsid w:val="00824D46"/>
    <w:rsid w:val="00824D4D"/>
    <w:rsid w:val="00824E01"/>
    <w:rsid w:val="0082500F"/>
    <w:rsid w:val="0082562F"/>
    <w:rsid w:val="00825729"/>
    <w:rsid w:val="008259E9"/>
    <w:rsid w:val="00825C9B"/>
    <w:rsid w:val="00826375"/>
    <w:rsid w:val="0082642A"/>
    <w:rsid w:val="00826DD0"/>
    <w:rsid w:val="00827016"/>
    <w:rsid w:val="0082725F"/>
    <w:rsid w:val="00827412"/>
    <w:rsid w:val="008277AC"/>
    <w:rsid w:val="00827974"/>
    <w:rsid w:val="00830915"/>
    <w:rsid w:val="00831065"/>
    <w:rsid w:val="00831437"/>
    <w:rsid w:val="00831668"/>
    <w:rsid w:val="00832C92"/>
    <w:rsid w:val="00832E27"/>
    <w:rsid w:val="0083350C"/>
    <w:rsid w:val="00834543"/>
    <w:rsid w:val="00834DE7"/>
    <w:rsid w:val="00835081"/>
    <w:rsid w:val="0083567B"/>
    <w:rsid w:val="008358F3"/>
    <w:rsid w:val="00835C83"/>
    <w:rsid w:val="00836A1D"/>
    <w:rsid w:val="00836C58"/>
    <w:rsid w:val="00836D11"/>
    <w:rsid w:val="0083706A"/>
    <w:rsid w:val="008371E1"/>
    <w:rsid w:val="00842998"/>
    <w:rsid w:val="00842A5B"/>
    <w:rsid w:val="00842BA8"/>
    <w:rsid w:val="008435B1"/>
    <w:rsid w:val="00843CAC"/>
    <w:rsid w:val="00843D3F"/>
    <w:rsid w:val="008440BF"/>
    <w:rsid w:val="008441EC"/>
    <w:rsid w:val="0084459D"/>
    <w:rsid w:val="008446B8"/>
    <w:rsid w:val="00844BAE"/>
    <w:rsid w:val="00845380"/>
    <w:rsid w:val="00845786"/>
    <w:rsid w:val="00845DCA"/>
    <w:rsid w:val="00845E19"/>
    <w:rsid w:val="008463A7"/>
    <w:rsid w:val="0084644D"/>
    <w:rsid w:val="00846475"/>
    <w:rsid w:val="008468A9"/>
    <w:rsid w:val="00847E97"/>
    <w:rsid w:val="008504A6"/>
    <w:rsid w:val="0085064B"/>
    <w:rsid w:val="0085164D"/>
    <w:rsid w:val="008517B5"/>
    <w:rsid w:val="0085257A"/>
    <w:rsid w:val="00853079"/>
    <w:rsid w:val="0085307E"/>
    <w:rsid w:val="00853239"/>
    <w:rsid w:val="00853709"/>
    <w:rsid w:val="008537D9"/>
    <w:rsid w:val="00853EAB"/>
    <w:rsid w:val="00854245"/>
    <w:rsid w:val="008546CC"/>
    <w:rsid w:val="00855341"/>
    <w:rsid w:val="0085593F"/>
    <w:rsid w:val="00855F37"/>
    <w:rsid w:val="008560FF"/>
    <w:rsid w:val="0085620B"/>
    <w:rsid w:val="00856229"/>
    <w:rsid w:val="008566F6"/>
    <w:rsid w:val="00856A0C"/>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B0A"/>
    <w:rsid w:val="00867C42"/>
    <w:rsid w:val="00870206"/>
    <w:rsid w:val="00870683"/>
    <w:rsid w:val="008708EF"/>
    <w:rsid w:val="008712EF"/>
    <w:rsid w:val="00871FFB"/>
    <w:rsid w:val="008725E0"/>
    <w:rsid w:val="00872DBB"/>
    <w:rsid w:val="00873C81"/>
    <w:rsid w:val="00873F53"/>
    <w:rsid w:val="00874127"/>
    <w:rsid w:val="0087492A"/>
    <w:rsid w:val="00874F83"/>
    <w:rsid w:val="00875278"/>
    <w:rsid w:val="00876186"/>
    <w:rsid w:val="008765D1"/>
    <w:rsid w:val="00877109"/>
    <w:rsid w:val="008772C6"/>
    <w:rsid w:val="008774BF"/>
    <w:rsid w:val="00877769"/>
    <w:rsid w:val="00877C8A"/>
    <w:rsid w:val="00877EA8"/>
    <w:rsid w:val="00880118"/>
    <w:rsid w:val="00880EAC"/>
    <w:rsid w:val="00880F7E"/>
    <w:rsid w:val="0088159C"/>
    <w:rsid w:val="008820FD"/>
    <w:rsid w:val="008827BB"/>
    <w:rsid w:val="00882858"/>
    <w:rsid w:val="00882ACC"/>
    <w:rsid w:val="00883256"/>
    <w:rsid w:val="00883805"/>
    <w:rsid w:val="0088399C"/>
    <w:rsid w:val="00883F51"/>
    <w:rsid w:val="00884C97"/>
    <w:rsid w:val="00884D1F"/>
    <w:rsid w:val="0088573E"/>
    <w:rsid w:val="00885D86"/>
    <w:rsid w:val="0088651F"/>
    <w:rsid w:val="00886BD3"/>
    <w:rsid w:val="008879F7"/>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C79"/>
    <w:rsid w:val="00895ED4"/>
    <w:rsid w:val="00896137"/>
    <w:rsid w:val="00896CB4"/>
    <w:rsid w:val="00897378"/>
    <w:rsid w:val="008975BF"/>
    <w:rsid w:val="008977A3"/>
    <w:rsid w:val="008A0DC3"/>
    <w:rsid w:val="008A136C"/>
    <w:rsid w:val="008A16F8"/>
    <w:rsid w:val="008A1DAD"/>
    <w:rsid w:val="008A1F5A"/>
    <w:rsid w:val="008A2042"/>
    <w:rsid w:val="008A284C"/>
    <w:rsid w:val="008A2DC6"/>
    <w:rsid w:val="008A2EEF"/>
    <w:rsid w:val="008A36F0"/>
    <w:rsid w:val="008A3C35"/>
    <w:rsid w:val="008A41B7"/>
    <w:rsid w:val="008A48E6"/>
    <w:rsid w:val="008A4917"/>
    <w:rsid w:val="008A541F"/>
    <w:rsid w:val="008A5788"/>
    <w:rsid w:val="008A5981"/>
    <w:rsid w:val="008A5D9B"/>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BE7"/>
    <w:rsid w:val="008B5DAC"/>
    <w:rsid w:val="008B608D"/>
    <w:rsid w:val="008B63D4"/>
    <w:rsid w:val="008B67D9"/>
    <w:rsid w:val="008B6E54"/>
    <w:rsid w:val="008C0700"/>
    <w:rsid w:val="008C107B"/>
    <w:rsid w:val="008C112C"/>
    <w:rsid w:val="008C1806"/>
    <w:rsid w:val="008C2C1D"/>
    <w:rsid w:val="008C373B"/>
    <w:rsid w:val="008C4775"/>
    <w:rsid w:val="008C4EF5"/>
    <w:rsid w:val="008C537C"/>
    <w:rsid w:val="008C57A2"/>
    <w:rsid w:val="008C5808"/>
    <w:rsid w:val="008C5FE5"/>
    <w:rsid w:val="008C7BCE"/>
    <w:rsid w:val="008C7C09"/>
    <w:rsid w:val="008D045F"/>
    <w:rsid w:val="008D0F98"/>
    <w:rsid w:val="008D1FB8"/>
    <w:rsid w:val="008D2B11"/>
    <w:rsid w:val="008D3B51"/>
    <w:rsid w:val="008D46CE"/>
    <w:rsid w:val="008D54BC"/>
    <w:rsid w:val="008D5557"/>
    <w:rsid w:val="008D60F9"/>
    <w:rsid w:val="008D62BC"/>
    <w:rsid w:val="008D6405"/>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4E6"/>
    <w:rsid w:val="008E4E5C"/>
    <w:rsid w:val="008E50D8"/>
    <w:rsid w:val="008E5E85"/>
    <w:rsid w:val="008E66D1"/>
    <w:rsid w:val="008E6A60"/>
    <w:rsid w:val="008E6E36"/>
    <w:rsid w:val="008E7BF9"/>
    <w:rsid w:val="008E7CB0"/>
    <w:rsid w:val="008E7DD5"/>
    <w:rsid w:val="008E7DF7"/>
    <w:rsid w:val="008F074E"/>
    <w:rsid w:val="008F0A5C"/>
    <w:rsid w:val="008F2002"/>
    <w:rsid w:val="008F2D8E"/>
    <w:rsid w:val="008F30A9"/>
    <w:rsid w:val="008F333A"/>
    <w:rsid w:val="008F3B18"/>
    <w:rsid w:val="008F40B6"/>
    <w:rsid w:val="008F4598"/>
    <w:rsid w:val="008F4C28"/>
    <w:rsid w:val="008F4CB9"/>
    <w:rsid w:val="008F4E8C"/>
    <w:rsid w:val="008F4EF2"/>
    <w:rsid w:val="008F5231"/>
    <w:rsid w:val="008F5588"/>
    <w:rsid w:val="008F5DC9"/>
    <w:rsid w:val="008F6129"/>
    <w:rsid w:val="008F6906"/>
    <w:rsid w:val="008F6929"/>
    <w:rsid w:val="008F6FB5"/>
    <w:rsid w:val="008F70E4"/>
    <w:rsid w:val="008F7B0F"/>
    <w:rsid w:val="009001FA"/>
    <w:rsid w:val="00900DF7"/>
    <w:rsid w:val="00900E00"/>
    <w:rsid w:val="00901160"/>
    <w:rsid w:val="009016B6"/>
    <w:rsid w:val="00901826"/>
    <w:rsid w:val="00901B5B"/>
    <w:rsid w:val="00901C5C"/>
    <w:rsid w:val="00902462"/>
    <w:rsid w:val="009031ED"/>
    <w:rsid w:val="0090374C"/>
    <w:rsid w:val="00904FC5"/>
    <w:rsid w:val="00905AE1"/>
    <w:rsid w:val="00906F7A"/>
    <w:rsid w:val="00910928"/>
    <w:rsid w:val="00910BCA"/>
    <w:rsid w:val="00910C84"/>
    <w:rsid w:val="00910C91"/>
    <w:rsid w:val="00911F8B"/>
    <w:rsid w:val="009141CC"/>
    <w:rsid w:val="009142EA"/>
    <w:rsid w:val="009144E5"/>
    <w:rsid w:val="00914614"/>
    <w:rsid w:val="0091479D"/>
    <w:rsid w:val="00914FF7"/>
    <w:rsid w:val="0091579B"/>
    <w:rsid w:val="00915ACB"/>
    <w:rsid w:val="00915B47"/>
    <w:rsid w:val="00915CCA"/>
    <w:rsid w:val="009163F2"/>
    <w:rsid w:val="009164AD"/>
    <w:rsid w:val="00916566"/>
    <w:rsid w:val="00916BB9"/>
    <w:rsid w:val="00917082"/>
    <w:rsid w:val="00917375"/>
    <w:rsid w:val="0091764F"/>
    <w:rsid w:val="00917D91"/>
    <w:rsid w:val="009200AB"/>
    <w:rsid w:val="00920212"/>
    <w:rsid w:val="00920333"/>
    <w:rsid w:val="009207BC"/>
    <w:rsid w:val="00921110"/>
    <w:rsid w:val="0092114E"/>
    <w:rsid w:val="009213A4"/>
    <w:rsid w:val="009218D7"/>
    <w:rsid w:val="00922555"/>
    <w:rsid w:val="0092267E"/>
    <w:rsid w:val="00922CDE"/>
    <w:rsid w:val="00922EB2"/>
    <w:rsid w:val="0092344F"/>
    <w:rsid w:val="0092366E"/>
    <w:rsid w:val="00924AF1"/>
    <w:rsid w:val="00924C80"/>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657"/>
    <w:rsid w:val="009344F2"/>
    <w:rsid w:val="00934761"/>
    <w:rsid w:val="009349A3"/>
    <w:rsid w:val="00934A65"/>
    <w:rsid w:val="009350F9"/>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1BBF"/>
    <w:rsid w:val="00941EFF"/>
    <w:rsid w:val="00941FBD"/>
    <w:rsid w:val="00942A32"/>
    <w:rsid w:val="00942F44"/>
    <w:rsid w:val="009430D4"/>
    <w:rsid w:val="009438C8"/>
    <w:rsid w:val="00944139"/>
    <w:rsid w:val="00944260"/>
    <w:rsid w:val="00944CA4"/>
    <w:rsid w:val="00945278"/>
    <w:rsid w:val="00945ECF"/>
    <w:rsid w:val="0094644E"/>
    <w:rsid w:val="009464FE"/>
    <w:rsid w:val="00946557"/>
    <w:rsid w:val="009467EC"/>
    <w:rsid w:val="00946CD2"/>
    <w:rsid w:val="00946DD6"/>
    <w:rsid w:val="009476B5"/>
    <w:rsid w:val="00947E33"/>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6165"/>
    <w:rsid w:val="0095688A"/>
    <w:rsid w:val="00957461"/>
    <w:rsid w:val="00957715"/>
    <w:rsid w:val="009603A5"/>
    <w:rsid w:val="0096077E"/>
    <w:rsid w:val="00960AEC"/>
    <w:rsid w:val="00960CFB"/>
    <w:rsid w:val="009610E4"/>
    <w:rsid w:val="009611BA"/>
    <w:rsid w:val="009614E5"/>
    <w:rsid w:val="00961856"/>
    <w:rsid w:val="009624FA"/>
    <w:rsid w:val="00962BC5"/>
    <w:rsid w:val="009636DF"/>
    <w:rsid w:val="00963D22"/>
    <w:rsid w:val="00963E6D"/>
    <w:rsid w:val="00964189"/>
    <w:rsid w:val="00964A0A"/>
    <w:rsid w:val="00965967"/>
    <w:rsid w:val="00966A77"/>
    <w:rsid w:val="00967406"/>
    <w:rsid w:val="00967B65"/>
    <w:rsid w:val="00967FC8"/>
    <w:rsid w:val="009706B3"/>
    <w:rsid w:val="009715A8"/>
    <w:rsid w:val="00971D9A"/>
    <w:rsid w:val="00971EBA"/>
    <w:rsid w:val="009729B4"/>
    <w:rsid w:val="0097332F"/>
    <w:rsid w:val="00973ED4"/>
    <w:rsid w:val="009743E8"/>
    <w:rsid w:val="00974BE9"/>
    <w:rsid w:val="00974E22"/>
    <w:rsid w:val="00974FE4"/>
    <w:rsid w:val="00975673"/>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95D"/>
    <w:rsid w:val="009821D9"/>
    <w:rsid w:val="009828FA"/>
    <w:rsid w:val="00983378"/>
    <w:rsid w:val="00983581"/>
    <w:rsid w:val="009836BC"/>
    <w:rsid w:val="0098384F"/>
    <w:rsid w:val="009839BF"/>
    <w:rsid w:val="00983DFE"/>
    <w:rsid w:val="00983E7A"/>
    <w:rsid w:val="00983FA2"/>
    <w:rsid w:val="00986758"/>
    <w:rsid w:val="00987080"/>
    <w:rsid w:val="0098736B"/>
    <w:rsid w:val="0099034F"/>
    <w:rsid w:val="00990377"/>
    <w:rsid w:val="009905AF"/>
    <w:rsid w:val="009905D6"/>
    <w:rsid w:val="00990A31"/>
    <w:rsid w:val="00990D9E"/>
    <w:rsid w:val="00991245"/>
    <w:rsid w:val="009918FD"/>
    <w:rsid w:val="00991DC6"/>
    <w:rsid w:val="009920B4"/>
    <w:rsid w:val="00992A6B"/>
    <w:rsid w:val="00992AB5"/>
    <w:rsid w:val="00992CDE"/>
    <w:rsid w:val="00993769"/>
    <w:rsid w:val="00994165"/>
    <w:rsid w:val="009941FF"/>
    <w:rsid w:val="0099439D"/>
    <w:rsid w:val="009950F7"/>
    <w:rsid w:val="00995456"/>
    <w:rsid w:val="0099682D"/>
    <w:rsid w:val="00996D6B"/>
    <w:rsid w:val="00997CA4"/>
    <w:rsid w:val="009A05BE"/>
    <w:rsid w:val="009A07D5"/>
    <w:rsid w:val="009A0A61"/>
    <w:rsid w:val="009A0AF5"/>
    <w:rsid w:val="009A0F1C"/>
    <w:rsid w:val="009A0F33"/>
    <w:rsid w:val="009A1005"/>
    <w:rsid w:val="009A1DB3"/>
    <w:rsid w:val="009A2BB3"/>
    <w:rsid w:val="009A378B"/>
    <w:rsid w:val="009A3F09"/>
    <w:rsid w:val="009A5E9D"/>
    <w:rsid w:val="009A6207"/>
    <w:rsid w:val="009A67C4"/>
    <w:rsid w:val="009A6BB8"/>
    <w:rsid w:val="009A733A"/>
    <w:rsid w:val="009A7CCB"/>
    <w:rsid w:val="009B0131"/>
    <w:rsid w:val="009B05F1"/>
    <w:rsid w:val="009B0A7F"/>
    <w:rsid w:val="009B0DA4"/>
    <w:rsid w:val="009B0E07"/>
    <w:rsid w:val="009B2C4C"/>
    <w:rsid w:val="009B2E48"/>
    <w:rsid w:val="009B3586"/>
    <w:rsid w:val="009B3882"/>
    <w:rsid w:val="009B3AC7"/>
    <w:rsid w:val="009B3F38"/>
    <w:rsid w:val="009B42F2"/>
    <w:rsid w:val="009B4577"/>
    <w:rsid w:val="009B49B9"/>
    <w:rsid w:val="009B4F86"/>
    <w:rsid w:val="009B548D"/>
    <w:rsid w:val="009B62E7"/>
    <w:rsid w:val="009B6A9E"/>
    <w:rsid w:val="009B6E3F"/>
    <w:rsid w:val="009B7312"/>
    <w:rsid w:val="009C0579"/>
    <w:rsid w:val="009C09CC"/>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68D"/>
    <w:rsid w:val="009C5AE6"/>
    <w:rsid w:val="009C610E"/>
    <w:rsid w:val="009C67BC"/>
    <w:rsid w:val="009C69CA"/>
    <w:rsid w:val="009D0D1F"/>
    <w:rsid w:val="009D0FE1"/>
    <w:rsid w:val="009D1244"/>
    <w:rsid w:val="009D15E7"/>
    <w:rsid w:val="009D28AE"/>
    <w:rsid w:val="009D2E0C"/>
    <w:rsid w:val="009D2EF2"/>
    <w:rsid w:val="009D3FC3"/>
    <w:rsid w:val="009D4294"/>
    <w:rsid w:val="009D46D9"/>
    <w:rsid w:val="009D5027"/>
    <w:rsid w:val="009D5262"/>
    <w:rsid w:val="009D55CD"/>
    <w:rsid w:val="009D58CB"/>
    <w:rsid w:val="009D5B40"/>
    <w:rsid w:val="009D60F8"/>
    <w:rsid w:val="009D6803"/>
    <w:rsid w:val="009D698C"/>
    <w:rsid w:val="009D6C46"/>
    <w:rsid w:val="009D6CE1"/>
    <w:rsid w:val="009D6D3E"/>
    <w:rsid w:val="009D7ECF"/>
    <w:rsid w:val="009E0191"/>
    <w:rsid w:val="009E0550"/>
    <w:rsid w:val="009E1E98"/>
    <w:rsid w:val="009E20E6"/>
    <w:rsid w:val="009E20F3"/>
    <w:rsid w:val="009E2CDD"/>
    <w:rsid w:val="009E33D9"/>
    <w:rsid w:val="009E352D"/>
    <w:rsid w:val="009E36D4"/>
    <w:rsid w:val="009E38AB"/>
    <w:rsid w:val="009E3D7B"/>
    <w:rsid w:val="009E3DEA"/>
    <w:rsid w:val="009E40ED"/>
    <w:rsid w:val="009E45BA"/>
    <w:rsid w:val="009E4944"/>
    <w:rsid w:val="009E4997"/>
    <w:rsid w:val="009E4CB8"/>
    <w:rsid w:val="009E51DC"/>
    <w:rsid w:val="009E54AB"/>
    <w:rsid w:val="009E5AA2"/>
    <w:rsid w:val="009E6534"/>
    <w:rsid w:val="009E6568"/>
    <w:rsid w:val="009E671B"/>
    <w:rsid w:val="009E6935"/>
    <w:rsid w:val="009E69DC"/>
    <w:rsid w:val="009E79A0"/>
    <w:rsid w:val="009E7FF5"/>
    <w:rsid w:val="009F091E"/>
    <w:rsid w:val="009F0998"/>
    <w:rsid w:val="009F2886"/>
    <w:rsid w:val="009F30C8"/>
    <w:rsid w:val="009F311A"/>
    <w:rsid w:val="009F3A36"/>
    <w:rsid w:val="009F47A3"/>
    <w:rsid w:val="009F4AE9"/>
    <w:rsid w:val="009F4B96"/>
    <w:rsid w:val="009F651F"/>
    <w:rsid w:val="009F6C45"/>
    <w:rsid w:val="009F7035"/>
    <w:rsid w:val="009F79A7"/>
    <w:rsid w:val="009F7CD2"/>
    <w:rsid w:val="00A0075D"/>
    <w:rsid w:val="00A0254F"/>
    <w:rsid w:val="00A02989"/>
    <w:rsid w:val="00A02F73"/>
    <w:rsid w:val="00A03169"/>
    <w:rsid w:val="00A035F3"/>
    <w:rsid w:val="00A03F0B"/>
    <w:rsid w:val="00A04173"/>
    <w:rsid w:val="00A0474F"/>
    <w:rsid w:val="00A04BE3"/>
    <w:rsid w:val="00A04CFB"/>
    <w:rsid w:val="00A04DCE"/>
    <w:rsid w:val="00A05C68"/>
    <w:rsid w:val="00A06247"/>
    <w:rsid w:val="00A06A5A"/>
    <w:rsid w:val="00A06BF9"/>
    <w:rsid w:val="00A07297"/>
    <w:rsid w:val="00A073FD"/>
    <w:rsid w:val="00A07A10"/>
    <w:rsid w:val="00A07B65"/>
    <w:rsid w:val="00A11815"/>
    <w:rsid w:val="00A125C2"/>
    <w:rsid w:val="00A1325A"/>
    <w:rsid w:val="00A1393A"/>
    <w:rsid w:val="00A13AAD"/>
    <w:rsid w:val="00A13D5D"/>
    <w:rsid w:val="00A15BC6"/>
    <w:rsid w:val="00A17318"/>
    <w:rsid w:val="00A1741F"/>
    <w:rsid w:val="00A175B6"/>
    <w:rsid w:val="00A177FD"/>
    <w:rsid w:val="00A17F46"/>
    <w:rsid w:val="00A202EA"/>
    <w:rsid w:val="00A21279"/>
    <w:rsid w:val="00A2143A"/>
    <w:rsid w:val="00A21510"/>
    <w:rsid w:val="00A22653"/>
    <w:rsid w:val="00A2270D"/>
    <w:rsid w:val="00A22927"/>
    <w:rsid w:val="00A234F8"/>
    <w:rsid w:val="00A235DA"/>
    <w:rsid w:val="00A23E9D"/>
    <w:rsid w:val="00A244E0"/>
    <w:rsid w:val="00A245C9"/>
    <w:rsid w:val="00A247B9"/>
    <w:rsid w:val="00A253F4"/>
    <w:rsid w:val="00A25831"/>
    <w:rsid w:val="00A266D7"/>
    <w:rsid w:val="00A273DB"/>
    <w:rsid w:val="00A31263"/>
    <w:rsid w:val="00A32335"/>
    <w:rsid w:val="00A32407"/>
    <w:rsid w:val="00A3266F"/>
    <w:rsid w:val="00A32CBE"/>
    <w:rsid w:val="00A32D12"/>
    <w:rsid w:val="00A33078"/>
    <w:rsid w:val="00A33355"/>
    <w:rsid w:val="00A33389"/>
    <w:rsid w:val="00A34705"/>
    <w:rsid w:val="00A347D8"/>
    <w:rsid w:val="00A34A48"/>
    <w:rsid w:val="00A34B79"/>
    <w:rsid w:val="00A34B95"/>
    <w:rsid w:val="00A34CE9"/>
    <w:rsid w:val="00A34F0C"/>
    <w:rsid w:val="00A3549C"/>
    <w:rsid w:val="00A358A1"/>
    <w:rsid w:val="00A35BA5"/>
    <w:rsid w:val="00A37148"/>
    <w:rsid w:val="00A37D1D"/>
    <w:rsid w:val="00A37EFB"/>
    <w:rsid w:val="00A403FD"/>
    <w:rsid w:val="00A4048F"/>
    <w:rsid w:val="00A40D65"/>
    <w:rsid w:val="00A41F97"/>
    <w:rsid w:val="00A4251F"/>
    <w:rsid w:val="00A428CD"/>
    <w:rsid w:val="00A42A0A"/>
    <w:rsid w:val="00A4357B"/>
    <w:rsid w:val="00A43773"/>
    <w:rsid w:val="00A439CB"/>
    <w:rsid w:val="00A43BDA"/>
    <w:rsid w:val="00A43DA5"/>
    <w:rsid w:val="00A43DC9"/>
    <w:rsid w:val="00A43E03"/>
    <w:rsid w:val="00A43E5A"/>
    <w:rsid w:val="00A446AC"/>
    <w:rsid w:val="00A44D15"/>
    <w:rsid w:val="00A44E52"/>
    <w:rsid w:val="00A4580F"/>
    <w:rsid w:val="00A46047"/>
    <w:rsid w:val="00A4628B"/>
    <w:rsid w:val="00A4660B"/>
    <w:rsid w:val="00A468E5"/>
    <w:rsid w:val="00A46A19"/>
    <w:rsid w:val="00A46ABA"/>
    <w:rsid w:val="00A47257"/>
    <w:rsid w:val="00A47FC2"/>
    <w:rsid w:val="00A50001"/>
    <w:rsid w:val="00A5065F"/>
    <w:rsid w:val="00A50999"/>
    <w:rsid w:val="00A52E87"/>
    <w:rsid w:val="00A53364"/>
    <w:rsid w:val="00A5343E"/>
    <w:rsid w:val="00A537F8"/>
    <w:rsid w:val="00A53A9F"/>
    <w:rsid w:val="00A53B42"/>
    <w:rsid w:val="00A55496"/>
    <w:rsid w:val="00A556E5"/>
    <w:rsid w:val="00A568BC"/>
    <w:rsid w:val="00A56C57"/>
    <w:rsid w:val="00A57C28"/>
    <w:rsid w:val="00A6003B"/>
    <w:rsid w:val="00A61B56"/>
    <w:rsid w:val="00A61DAB"/>
    <w:rsid w:val="00A625B4"/>
    <w:rsid w:val="00A62CFE"/>
    <w:rsid w:val="00A62DEB"/>
    <w:rsid w:val="00A639DC"/>
    <w:rsid w:val="00A63A21"/>
    <w:rsid w:val="00A64262"/>
    <w:rsid w:val="00A645A0"/>
    <w:rsid w:val="00A64975"/>
    <w:rsid w:val="00A64B37"/>
    <w:rsid w:val="00A65ED5"/>
    <w:rsid w:val="00A65F2B"/>
    <w:rsid w:val="00A6627D"/>
    <w:rsid w:val="00A663F7"/>
    <w:rsid w:val="00A66A53"/>
    <w:rsid w:val="00A66CE8"/>
    <w:rsid w:val="00A66F01"/>
    <w:rsid w:val="00A67602"/>
    <w:rsid w:val="00A709EA"/>
    <w:rsid w:val="00A70C23"/>
    <w:rsid w:val="00A70ECF"/>
    <w:rsid w:val="00A71F14"/>
    <w:rsid w:val="00A726CA"/>
    <w:rsid w:val="00A72D12"/>
    <w:rsid w:val="00A730FD"/>
    <w:rsid w:val="00A731C6"/>
    <w:rsid w:val="00A7328D"/>
    <w:rsid w:val="00A7374E"/>
    <w:rsid w:val="00A73CA1"/>
    <w:rsid w:val="00A750C7"/>
    <w:rsid w:val="00A751B1"/>
    <w:rsid w:val="00A755D4"/>
    <w:rsid w:val="00A75928"/>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BF9"/>
    <w:rsid w:val="00A82DD0"/>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52B0"/>
    <w:rsid w:val="00A953D7"/>
    <w:rsid w:val="00A9573D"/>
    <w:rsid w:val="00A95AFF"/>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3CB9"/>
    <w:rsid w:val="00AA3D19"/>
    <w:rsid w:val="00AA449A"/>
    <w:rsid w:val="00AA4577"/>
    <w:rsid w:val="00AA501B"/>
    <w:rsid w:val="00AA5811"/>
    <w:rsid w:val="00AA58FF"/>
    <w:rsid w:val="00AA5CF6"/>
    <w:rsid w:val="00AA6032"/>
    <w:rsid w:val="00AA629C"/>
    <w:rsid w:val="00AA645B"/>
    <w:rsid w:val="00AA6B37"/>
    <w:rsid w:val="00AA6F03"/>
    <w:rsid w:val="00AA70CF"/>
    <w:rsid w:val="00AA71A4"/>
    <w:rsid w:val="00AA7316"/>
    <w:rsid w:val="00AA7D9A"/>
    <w:rsid w:val="00AB07BA"/>
    <w:rsid w:val="00AB111D"/>
    <w:rsid w:val="00AB154D"/>
    <w:rsid w:val="00AB1AED"/>
    <w:rsid w:val="00AB256A"/>
    <w:rsid w:val="00AB28CD"/>
    <w:rsid w:val="00AB2BC8"/>
    <w:rsid w:val="00AB396F"/>
    <w:rsid w:val="00AB3A1D"/>
    <w:rsid w:val="00AB3EF3"/>
    <w:rsid w:val="00AB4CC9"/>
    <w:rsid w:val="00AB4E1B"/>
    <w:rsid w:val="00AB5F08"/>
    <w:rsid w:val="00AB6172"/>
    <w:rsid w:val="00AB6191"/>
    <w:rsid w:val="00AB6B6C"/>
    <w:rsid w:val="00AB6BDC"/>
    <w:rsid w:val="00AB7741"/>
    <w:rsid w:val="00AC0057"/>
    <w:rsid w:val="00AC0D35"/>
    <w:rsid w:val="00AC147F"/>
    <w:rsid w:val="00AC1875"/>
    <w:rsid w:val="00AC1AFC"/>
    <w:rsid w:val="00AC1C8B"/>
    <w:rsid w:val="00AC2BEB"/>
    <w:rsid w:val="00AC3059"/>
    <w:rsid w:val="00AC337F"/>
    <w:rsid w:val="00AC339D"/>
    <w:rsid w:val="00AC3B27"/>
    <w:rsid w:val="00AC3E39"/>
    <w:rsid w:val="00AC40BE"/>
    <w:rsid w:val="00AC4108"/>
    <w:rsid w:val="00AC52ED"/>
    <w:rsid w:val="00AC53B6"/>
    <w:rsid w:val="00AC61D2"/>
    <w:rsid w:val="00AC73B7"/>
    <w:rsid w:val="00AC75C5"/>
    <w:rsid w:val="00AC7CB0"/>
    <w:rsid w:val="00AC7CCC"/>
    <w:rsid w:val="00AD055A"/>
    <w:rsid w:val="00AD0987"/>
    <w:rsid w:val="00AD12D3"/>
    <w:rsid w:val="00AD1B2D"/>
    <w:rsid w:val="00AD1E2E"/>
    <w:rsid w:val="00AD264E"/>
    <w:rsid w:val="00AD27C3"/>
    <w:rsid w:val="00AD30CE"/>
    <w:rsid w:val="00AD31CC"/>
    <w:rsid w:val="00AD3FC9"/>
    <w:rsid w:val="00AD41D4"/>
    <w:rsid w:val="00AD4630"/>
    <w:rsid w:val="00AD5195"/>
    <w:rsid w:val="00AD5266"/>
    <w:rsid w:val="00AD57F9"/>
    <w:rsid w:val="00AD6450"/>
    <w:rsid w:val="00AD6E6D"/>
    <w:rsid w:val="00AD72AC"/>
    <w:rsid w:val="00AD7B1B"/>
    <w:rsid w:val="00AD7C87"/>
    <w:rsid w:val="00AE0133"/>
    <w:rsid w:val="00AE03D2"/>
    <w:rsid w:val="00AE057A"/>
    <w:rsid w:val="00AE08C5"/>
    <w:rsid w:val="00AE0EA4"/>
    <w:rsid w:val="00AE108F"/>
    <w:rsid w:val="00AE172C"/>
    <w:rsid w:val="00AE2873"/>
    <w:rsid w:val="00AE29EC"/>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6E67"/>
    <w:rsid w:val="00AF7D71"/>
    <w:rsid w:val="00AF7D82"/>
    <w:rsid w:val="00AF7FB6"/>
    <w:rsid w:val="00B00195"/>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C46"/>
    <w:rsid w:val="00B06C8F"/>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1021"/>
    <w:rsid w:val="00B2134C"/>
    <w:rsid w:val="00B226E8"/>
    <w:rsid w:val="00B22896"/>
    <w:rsid w:val="00B22E85"/>
    <w:rsid w:val="00B23387"/>
    <w:rsid w:val="00B23A6A"/>
    <w:rsid w:val="00B23D7E"/>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9E5"/>
    <w:rsid w:val="00B31CD7"/>
    <w:rsid w:val="00B321A1"/>
    <w:rsid w:val="00B32791"/>
    <w:rsid w:val="00B33C10"/>
    <w:rsid w:val="00B34055"/>
    <w:rsid w:val="00B34089"/>
    <w:rsid w:val="00B34952"/>
    <w:rsid w:val="00B349F8"/>
    <w:rsid w:val="00B36376"/>
    <w:rsid w:val="00B368D9"/>
    <w:rsid w:val="00B36C4F"/>
    <w:rsid w:val="00B36F26"/>
    <w:rsid w:val="00B379F7"/>
    <w:rsid w:val="00B37DE3"/>
    <w:rsid w:val="00B4031A"/>
    <w:rsid w:val="00B40543"/>
    <w:rsid w:val="00B40D74"/>
    <w:rsid w:val="00B41858"/>
    <w:rsid w:val="00B41FEE"/>
    <w:rsid w:val="00B42022"/>
    <w:rsid w:val="00B427B6"/>
    <w:rsid w:val="00B43168"/>
    <w:rsid w:val="00B43BF3"/>
    <w:rsid w:val="00B43D08"/>
    <w:rsid w:val="00B4412F"/>
    <w:rsid w:val="00B44426"/>
    <w:rsid w:val="00B446E7"/>
    <w:rsid w:val="00B45B45"/>
    <w:rsid w:val="00B45CC4"/>
    <w:rsid w:val="00B45EDA"/>
    <w:rsid w:val="00B4693B"/>
    <w:rsid w:val="00B46CF3"/>
    <w:rsid w:val="00B47AB3"/>
    <w:rsid w:val="00B50D89"/>
    <w:rsid w:val="00B50F71"/>
    <w:rsid w:val="00B51D24"/>
    <w:rsid w:val="00B51FA9"/>
    <w:rsid w:val="00B521B3"/>
    <w:rsid w:val="00B523D3"/>
    <w:rsid w:val="00B53A36"/>
    <w:rsid w:val="00B53E46"/>
    <w:rsid w:val="00B53FE7"/>
    <w:rsid w:val="00B54472"/>
    <w:rsid w:val="00B54551"/>
    <w:rsid w:val="00B553EB"/>
    <w:rsid w:val="00B55749"/>
    <w:rsid w:val="00B56675"/>
    <w:rsid w:val="00B56A11"/>
    <w:rsid w:val="00B56A4B"/>
    <w:rsid w:val="00B56EA5"/>
    <w:rsid w:val="00B57776"/>
    <w:rsid w:val="00B57FF5"/>
    <w:rsid w:val="00B603EF"/>
    <w:rsid w:val="00B60988"/>
    <w:rsid w:val="00B60C72"/>
    <w:rsid w:val="00B60D9D"/>
    <w:rsid w:val="00B62030"/>
    <w:rsid w:val="00B62B53"/>
    <w:rsid w:val="00B62E8E"/>
    <w:rsid w:val="00B63404"/>
    <w:rsid w:val="00B63489"/>
    <w:rsid w:val="00B63611"/>
    <w:rsid w:val="00B643C6"/>
    <w:rsid w:val="00B6542C"/>
    <w:rsid w:val="00B65934"/>
    <w:rsid w:val="00B664B9"/>
    <w:rsid w:val="00B66797"/>
    <w:rsid w:val="00B66A45"/>
    <w:rsid w:val="00B66BAE"/>
    <w:rsid w:val="00B66C18"/>
    <w:rsid w:val="00B675E2"/>
    <w:rsid w:val="00B67F34"/>
    <w:rsid w:val="00B67FDE"/>
    <w:rsid w:val="00B70F37"/>
    <w:rsid w:val="00B71463"/>
    <w:rsid w:val="00B7271B"/>
    <w:rsid w:val="00B72E0A"/>
    <w:rsid w:val="00B73B25"/>
    <w:rsid w:val="00B73B7A"/>
    <w:rsid w:val="00B74505"/>
    <w:rsid w:val="00B75E3F"/>
    <w:rsid w:val="00B76BC1"/>
    <w:rsid w:val="00B77281"/>
    <w:rsid w:val="00B77A60"/>
    <w:rsid w:val="00B77B8B"/>
    <w:rsid w:val="00B801B7"/>
    <w:rsid w:val="00B804E5"/>
    <w:rsid w:val="00B80F89"/>
    <w:rsid w:val="00B80FEC"/>
    <w:rsid w:val="00B818CF"/>
    <w:rsid w:val="00B82000"/>
    <w:rsid w:val="00B828D5"/>
    <w:rsid w:val="00B829A1"/>
    <w:rsid w:val="00B82CE1"/>
    <w:rsid w:val="00B83B7D"/>
    <w:rsid w:val="00B83BAC"/>
    <w:rsid w:val="00B844EB"/>
    <w:rsid w:val="00B84679"/>
    <w:rsid w:val="00B84AA9"/>
    <w:rsid w:val="00B85250"/>
    <w:rsid w:val="00B85F33"/>
    <w:rsid w:val="00B86A6F"/>
    <w:rsid w:val="00B86FD9"/>
    <w:rsid w:val="00B871B8"/>
    <w:rsid w:val="00B872CC"/>
    <w:rsid w:val="00B90253"/>
    <w:rsid w:val="00B90481"/>
    <w:rsid w:val="00B90A68"/>
    <w:rsid w:val="00B91984"/>
    <w:rsid w:val="00B91A2C"/>
    <w:rsid w:val="00B91F70"/>
    <w:rsid w:val="00B9255C"/>
    <w:rsid w:val="00B9320D"/>
    <w:rsid w:val="00B937C9"/>
    <w:rsid w:val="00B939F8"/>
    <w:rsid w:val="00B956A3"/>
    <w:rsid w:val="00B95E04"/>
    <w:rsid w:val="00B9665B"/>
    <w:rsid w:val="00B96A7D"/>
    <w:rsid w:val="00B96E00"/>
    <w:rsid w:val="00B9705C"/>
    <w:rsid w:val="00B9789B"/>
    <w:rsid w:val="00B97A5D"/>
    <w:rsid w:val="00BA0737"/>
    <w:rsid w:val="00BA07ED"/>
    <w:rsid w:val="00BA09FD"/>
    <w:rsid w:val="00BA0C4B"/>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2AC"/>
    <w:rsid w:val="00BA553F"/>
    <w:rsid w:val="00BA72AE"/>
    <w:rsid w:val="00BA7456"/>
    <w:rsid w:val="00BA74D6"/>
    <w:rsid w:val="00BA77BF"/>
    <w:rsid w:val="00BA7C54"/>
    <w:rsid w:val="00BB01EC"/>
    <w:rsid w:val="00BB07C1"/>
    <w:rsid w:val="00BB0E3A"/>
    <w:rsid w:val="00BB1170"/>
    <w:rsid w:val="00BB156E"/>
    <w:rsid w:val="00BB1842"/>
    <w:rsid w:val="00BB1F14"/>
    <w:rsid w:val="00BB2C52"/>
    <w:rsid w:val="00BB3172"/>
    <w:rsid w:val="00BB339A"/>
    <w:rsid w:val="00BB33C0"/>
    <w:rsid w:val="00BB3986"/>
    <w:rsid w:val="00BB3F93"/>
    <w:rsid w:val="00BB4093"/>
    <w:rsid w:val="00BB5380"/>
    <w:rsid w:val="00BB541E"/>
    <w:rsid w:val="00BB7118"/>
    <w:rsid w:val="00BB7207"/>
    <w:rsid w:val="00BB7208"/>
    <w:rsid w:val="00BB7BFB"/>
    <w:rsid w:val="00BB7F46"/>
    <w:rsid w:val="00BC009E"/>
    <w:rsid w:val="00BC0159"/>
    <w:rsid w:val="00BC051A"/>
    <w:rsid w:val="00BC0C03"/>
    <w:rsid w:val="00BC0F69"/>
    <w:rsid w:val="00BC1861"/>
    <w:rsid w:val="00BC1871"/>
    <w:rsid w:val="00BC1EB2"/>
    <w:rsid w:val="00BC21FA"/>
    <w:rsid w:val="00BC233E"/>
    <w:rsid w:val="00BC2E76"/>
    <w:rsid w:val="00BC3281"/>
    <w:rsid w:val="00BC34AC"/>
    <w:rsid w:val="00BC3EA1"/>
    <w:rsid w:val="00BC3F51"/>
    <w:rsid w:val="00BC4564"/>
    <w:rsid w:val="00BC5037"/>
    <w:rsid w:val="00BC510F"/>
    <w:rsid w:val="00BC5627"/>
    <w:rsid w:val="00BC5A16"/>
    <w:rsid w:val="00BC5E9D"/>
    <w:rsid w:val="00BC6D2F"/>
    <w:rsid w:val="00BC7BFB"/>
    <w:rsid w:val="00BD05AF"/>
    <w:rsid w:val="00BD06D9"/>
    <w:rsid w:val="00BD0D6C"/>
    <w:rsid w:val="00BD0EA3"/>
    <w:rsid w:val="00BD11AF"/>
    <w:rsid w:val="00BD1746"/>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4F1"/>
    <w:rsid w:val="00BD6719"/>
    <w:rsid w:val="00BD6729"/>
    <w:rsid w:val="00BD6B99"/>
    <w:rsid w:val="00BD6C0F"/>
    <w:rsid w:val="00BD775E"/>
    <w:rsid w:val="00BE037F"/>
    <w:rsid w:val="00BE0394"/>
    <w:rsid w:val="00BE0A25"/>
    <w:rsid w:val="00BE1F18"/>
    <w:rsid w:val="00BE2664"/>
    <w:rsid w:val="00BE2C68"/>
    <w:rsid w:val="00BE306D"/>
    <w:rsid w:val="00BE3820"/>
    <w:rsid w:val="00BE3F2D"/>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50A"/>
    <w:rsid w:val="00BF57B3"/>
    <w:rsid w:val="00BF6A75"/>
    <w:rsid w:val="00BF6BF3"/>
    <w:rsid w:val="00BF6C11"/>
    <w:rsid w:val="00BF6CC5"/>
    <w:rsid w:val="00BF7111"/>
    <w:rsid w:val="00BF7486"/>
    <w:rsid w:val="00BF75FE"/>
    <w:rsid w:val="00BF79F4"/>
    <w:rsid w:val="00BF7C75"/>
    <w:rsid w:val="00C00669"/>
    <w:rsid w:val="00C0093A"/>
    <w:rsid w:val="00C00C3B"/>
    <w:rsid w:val="00C00DA8"/>
    <w:rsid w:val="00C01C6D"/>
    <w:rsid w:val="00C021E5"/>
    <w:rsid w:val="00C02C84"/>
    <w:rsid w:val="00C03A9F"/>
    <w:rsid w:val="00C03D73"/>
    <w:rsid w:val="00C041B1"/>
    <w:rsid w:val="00C04FB1"/>
    <w:rsid w:val="00C0557A"/>
    <w:rsid w:val="00C05992"/>
    <w:rsid w:val="00C05FD3"/>
    <w:rsid w:val="00C06459"/>
    <w:rsid w:val="00C0672A"/>
    <w:rsid w:val="00C074F8"/>
    <w:rsid w:val="00C0754A"/>
    <w:rsid w:val="00C079C7"/>
    <w:rsid w:val="00C104E7"/>
    <w:rsid w:val="00C10B6A"/>
    <w:rsid w:val="00C10B9B"/>
    <w:rsid w:val="00C10C55"/>
    <w:rsid w:val="00C10D30"/>
    <w:rsid w:val="00C119F5"/>
    <w:rsid w:val="00C11A15"/>
    <w:rsid w:val="00C11CB5"/>
    <w:rsid w:val="00C12111"/>
    <w:rsid w:val="00C12624"/>
    <w:rsid w:val="00C12AD3"/>
    <w:rsid w:val="00C12BC3"/>
    <w:rsid w:val="00C12C42"/>
    <w:rsid w:val="00C12F65"/>
    <w:rsid w:val="00C13125"/>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10E0"/>
    <w:rsid w:val="00C21360"/>
    <w:rsid w:val="00C21797"/>
    <w:rsid w:val="00C2497B"/>
    <w:rsid w:val="00C24C26"/>
    <w:rsid w:val="00C257CD"/>
    <w:rsid w:val="00C26315"/>
    <w:rsid w:val="00C26856"/>
    <w:rsid w:val="00C26F2C"/>
    <w:rsid w:val="00C27BBB"/>
    <w:rsid w:val="00C27C85"/>
    <w:rsid w:val="00C27E64"/>
    <w:rsid w:val="00C3068B"/>
    <w:rsid w:val="00C3149A"/>
    <w:rsid w:val="00C316B2"/>
    <w:rsid w:val="00C32ADD"/>
    <w:rsid w:val="00C3346C"/>
    <w:rsid w:val="00C34449"/>
    <w:rsid w:val="00C34CA3"/>
    <w:rsid w:val="00C350CC"/>
    <w:rsid w:val="00C35391"/>
    <w:rsid w:val="00C354FF"/>
    <w:rsid w:val="00C3598A"/>
    <w:rsid w:val="00C36221"/>
    <w:rsid w:val="00C36AB6"/>
    <w:rsid w:val="00C37363"/>
    <w:rsid w:val="00C375D6"/>
    <w:rsid w:val="00C37A3F"/>
    <w:rsid w:val="00C37E2C"/>
    <w:rsid w:val="00C41940"/>
    <w:rsid w:val="00C41E45"/>
    <w:rsid w:val="00C42056"/>
    <w:rsid w:val="00C428E5"/>
    <w:rsid w:val="00C4318B"/>
    <w:rsid w:val="00C43371"/>
    <w:rsid w:val="00C43A17"/>
    <w:rsid w:val="00C441BA"/>
    <w:rsid w:val="00C4427D"/>
    <w:rsid w:val="00C4474E"/>
    <w:rsid w:val="00C45790"/>
    <w:rsid w:val="00C4580C"/>
    <w:rsid w:val="00C45A4C"/>
    <w:rsid w:val="00C45B07"/>
    <w:rsid w:val="00C45B27"/>
    <w:rsid w:val="00C466F6"/>
    <w:rsid w:val="00C467E3"/>
    <w:rsid w:val="00C46A19"/>
    <w:rsid w:val="00C46FC6"/>
    <w:rsid w:val="00C47537"/>
    <w:rsid w:val="00C47630"/>
    <w:rsid w:val="00C47D4A"/>
    <w:rsid w:val="00C50757"/>
    <w:rsid w:val="00C52301"/>
    <w:rsid w:val="00C52A9A"/>
    <w:rsid w:val="00C537FA"/>
    <w:rsid w:val="00C538B6"/>
    <w:rsid w:val="00C53BA0"/>
    <w:rsid w:val="00C541B5"/>
    <w:rsid w:val="00C548BB"/>
    <w:rsid w:val="00C5564C"/>
    <w:rsid w:val="00C55680"/>
    <w:rsid w:val="00C55FF5"/>
    <w:rsid w:val="00C56808"/>
    <w:rsid w:val="00C572FC"/>
    <w:rsid w:val="00C5788C"/>
    <w:rsid w:val="00C60737"/>
    <w:rsid w:val="00C61123"/>
    <w:rsid w:val="00C61496"/>
    <w:rsid w:val="00C61581"/>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739B"/>
    <w:rsid w:val="00C70110"/>
    <w:rsid w:val="00C70AC0"/>
    <w:rsid w:val="00C71AD2"/>
    <w:rsid w:val="00C71F0F"/>
    <w:rsid w:val="00C72459"/>
    <w:rsid w:val="00C72B4E"/>
    <w:rsid w:val="00C72F4A"/>
    <w:rsid w:val="00C757FE"/>
    <w:rsid w:val="00C76161"/>
    <w:rsid w:val="00C761B8"/>
    <w:rsid w:val="00C76867"/>
    <w:rsid w:val="00C80295"/>
    <w:rsid w:val="00C80668"/>
    <w:rsid w:val="00C81440"/>
    <w:rsid w:val="00C8179A"/>
    <w:rsid w:val="00C81FEC"/>
    <w:rsid w:val="00C8245E"/>
    <w:rsid w:val="00C8303D"/>
    <w:rsid w:val="00C83C78"/>
    <w:rsid w:val="00C84275"/>
    <w:rsid w:val="00C85736"/>
    <w:rsid w:val="00C85E54"/>
    <w:rsid w:val="00C8642E"/>
    <w:rsid w:val="00C865A1"/>
    <w:rsid w:val="00C8681F"/>
    <w:rsid w:val="00C87025"/>
    <w:rsid w:val="00C87357"/>
    <w:rsid w:val="00C87FDF"/>
    <w:rsid w:val="00C90AEA"/>
    <w:rsid w:val="00C90CAD"/>
    <w:rsid w:val="00C90EE3"/>
    <w:rsid w:val="00C90FB3"/>
    <w:rsid w:val="00C91115"/>
    <w:rsid w:val="00C913BC"/>
    <w:rsid w:val="00C91CF6"/>
    <w:rsid w:val="00C91FEB"/>
    <w:rsid w:val="00C92071"/>
    <w:rsid w:val="00C924D3"/>
    <w:rsid w:val="00C93316"/>
    <w:rsid w:val="00C93774"/>
    <w:rsid w:val="00C93D10"/>
    <w:rsid w:val="00C93EA1"/>
    <w:rsid w:val="00C941D9"/>
    <w:rsid w:val="00C94A25"/>
    <w:rsid w:val="00C94BD6"/>
    <w:rsid w:val="00C94CF2"/>
    <w:rsid w:val="00C96569"/>
    <w:rsid w:val="00C96C91"/>
    <w:rsid w:val="00C97454"/>
    <w:rsid w:val="00CA0359"/>
    <w:rsid w:val="00CA1EC9"/>
    <w:rsid w:val="00CA2188"/>
    <w:rsid w:val="00CA2B74"/>
    <w:rsid w:val="00CA30D1"/>
    <w:rsid w:val="00CA30EE"/>
    <w:rsid w:val="00CA4441"/>
    <w:rsid w:val="00CA5178"/>
    <w:rsid w:val="00CA5362"/>
    <w:rsid w:val="00CA5C8F"/>
    <w:rsid w:val="00CA6F71"/>
    <w:rsid w:val="00CA719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C7B85"/>
    <w:rsid w:val="00CD0CAA"/>
    <w:rsid w:val="00CD0DD6"/>
    <w:rsid w:val="00CD17A9"/>
    <w:rsid w:val="00CD183A"/>
    <w:rsid w:val="00CD1BB3"/>
    <w:rsid w:val="00CD1C89"/>
    <w:rsid w:val="00CD2B14"/>
    <w:rsid w:val="00CD367B"/>
    <w:rsid w:val="00CD375A"/>
    <w:rsid w:val="00CD37DE"/>
    <w:rsid w:val="00CD4D75"/>
    <w:rsid w:val="00CD5EB2"/>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50FF"/>
    <w:rsid w:val="00CE5850"/>
    <w:rsid w:val="00CE5BD7"/>
    <w:rsid w:val="00CE5CE4"/>
    <w:rsid w:val="00CE701B"/>
    <w:rsid w:val="00CE7093"/>
    <w:rsid w:val="00CE7C91"/>
    <w:rsid w:val="00CF0753"/>
    <w:rsid w:val="00CF13F7"/>
    <w:rsid w:val="00CF178D"/>
    <w:rsid w:val="00CF1D87"/>
    <w:rsid w:val="00CF2BDC"/>
    <w:rsid w:val="00CF2F9C"/>
    <w:rsid w:val="00CF343F"/>
    <w:rsid w:val="00CF3461"/>
    <w:rsid w:val="00CF44D0"/>
    <w:rsid w:val="00CF470E"/>
    <w:rsid w:val="00CF4A9B"/>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119B2"/>
    <w:rsid w:val="00D125EF"/>
    <w:rsid w:val="00D127AC"/>
    <w:rsid w:val="00D12D29"/>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44E"/>
    <w:rsid w:val="00D23856"/>
    <w:rsid w:val="00D239A3"/>
    <w:rsid w:val="00D2406A"/>
    <w:rsid w:val="00D24A4B"/>
    <w:rsid w:val="00D2646A"/>
    <w:rsid w:val="00D265F2"/>
    <w:rsid w:val="00D2660C"/>
    <w:rsid w:val="00D26FC7"/>
    <w:rsid w:val="00D27597"/>
    <w:rsid w:val="00D27F09"/>
    <w:rsid w:val="00D3048A"/>
    <w:rsid w:val="00D30A80"/>
    <w:rsid w:val="00D32047"/>
    <w:rsid w:val="00D32A0F"/>
    <w:rsid w:val="00D32A88"/>
    <w:rsid w:val="00D32CF3"/>
    <w:rsid w:val="00D3368F"/>
    <w:rsid w:val="00D33C56"/>
    <w:rsid w:val="00D33F29"/>
    <w:rsid w:val="00D358C2"/>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8F8"/>
    <w:rsid w:val="00D46B06"/>
    <w:rsid w:val="00D4766F"/>
    <w:rsid w:val="00D477AB"/>
    <w:rsid w:val="00D507CB"/>
    <w:rsid w:val="00D50993"/>
    <w:rsid w:val="00D50F68"/>
    <w:rsid w:val="00D51BA6"/>
    <w:rsid w:val="00D5202E"/>
    <w:rsid w:val="00D5217C"/>
    <w:rsid w:val="00D5399C"/>
    <w:rsid w:val="00D53CFA"/>
    <w:rsid w:val="00D53F05"/>
    <w:rsid w:val="00D5400C"/>
    <w:rsid w:val="00D5449F"/>
    <w:rsid w:val="00D54745"/>
    <w:rsid w:val="00D54AC3"/>
    <w:rsid w:val="00D54FAA"/>
    <w:rsid w:val="00D55818"/>
    <w:rsid w:val="00D55AB7"/>
    <w:rsid w:val="00D55DCB"/>
    <w:rsid w:val="00D56BEB"/>
    <w:rsid w:val="00D57676"/>
    <w:rsid w:val="00D579C1"/>
    <w:rsid w:val="00D57AB4"/>
    <w:rsid w:val="00D57AF2"/>
    <w:rsid w:val="00D57CC1"/>
    <w:rsid w:val="00D60C6F"/>
    <w:rsid w:val="00D61494"/>
    <w:rsid w:val="00D614CD"/>
    <w:rsid w:val="00D616FA"/>
    <w:rsid w:val="00D61BFC"/>
    <w:rsid w:val="00D61FC9"/>
    <w:rsid w:val="00D62CB4"/>
    <w:rsid w:val="00D63058"/>
    <w:rsid w:val="00D63397"/>
    <w:rsid w:val="00D63506"/>
    <w:rsid w:val="00D64311"/>
    <w:rsid w:val="00D64D66"/>
    <w:rsid w:val="00D6540B"/>
    <w:rsid w:val="00D657A7"/>
    <w:rsid w:val="00D6688E"/>
    <w:rsid w:val="00D66A36"/>
    <w:rsid w:val="00D673C6"/>
    <w:rsid w:val="00D67D13"/>
    <w:rsid w:val="00D67E11"/>
    <w:rsid w:val="00D70FB9"/>
    <w:rsid w:val="00D71CDD"/>
    <w:rsid w:val="00D72FBA"/>
    <w:rsid w:val="00D72FE4"/>
    <w:rsid w:val="00D733BF"/>
    <w:rsid w:val="00D73BB7"/>
    <w:rsid w:val="00D74549"/>
    <w:rsid w:val="00D749C6"/>
    <w:rsid w:val="00D74E80"/>
    <w:rsid w:val="00D75167"/>
    <w:rsid w:val="00D75C72"/>
    <w:rsid w:val="00D75D0F"/>
    <w:rsid w:val="00D75DE5"/>
    <w:rsid w:val="00D7691A"/>
    <w:rsid w:val="00D76F75"/>
    <w:rsid w:val="00D771B5"/>
    <w:rsid w:val="00D7740C"/>
    <w:rsid w:val="00D77597"/>
    <w:rsid w:val="00D77859"/>
    <w:rsid w:val="00D803BB"/>
    <w:rsid w:val="00D80455"/>
    <w:rsid w:val="00D808EB"/>
    <w:rsid w:val="00D80928"/>
    <w:rsid w:val="00D80A05"/>
    <w:rsid w:val="00D80B92"/>
    <w:rsid w:val="00D80C9A"/>
    <w:rsid w:val="00D81776"/>
    <w:rsid w:val="00D819EF"/>
    <w:rsid w:val="00D8298D"/>
    <w:rsid w:val="00D8333C"/>
    <w:rsid w:val="00D836A0"/>
    <w:rsid w:val="00D8392E"/>
    <w:rsid w:val="00D8396A"/>
    <w:rsid w:val="00D83D03"/>
    <w:rsid w:val="00D8403F"/>
    <w:rsid w:val="00D84EE2"/>
    <w:rsid w:val="00D8576E"/>
    <w:rsid w:val="00D85863"/>
    <w:rsid w:val="00D86016"/>
    <w:rsid w:val="00D86302"/>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3422"/>
    <w:rsid w:val="00DA371F"/>
    <w:rsid w:val="00DA3D2B"/>
    <w:rsid w:val="00DA3E64"/>
    <w:rsid w:val="00DA4548"/>
    <w:rsid w:val="00DA4C13"/>
    <w:rsid w:val="00DA4E01"/>
    <w:rsid w:val="00DA4E5A"/>
    <w:rsid w:val="00DA6087"/>
    <w:rsid w:val="00DA6186"/>
    <w:rsid w:val="00DA66EF"/>
    <w:rsid w:val="00DA6BFD"/>
    <w:rsid w:val="00DA7236"/>
    <w:rsid w:val="00DA76EA"/>
    <w:rsid w:val="00DA7B88"/>
    <w:rsid w:val="00DB0118"/>
    <w:rsid w:val="00DB0C55"/>
    <w:rsid w:val="00DB0F2E"/>
    <w:rsid w:val="00DB0F92"/>
    <w:rsid w:val="00DB1148"/>
    <w:rsid w:val="00DB1901"/>
    <w:rsid w:val="00DB2B7F"/>
    <w:rsid w:val="00DB2DF5"/>
    <w:rsid w:val="00DB39E0"/>
    <w:rsid w:val="00DB4062"/>
    <w:rsid w:val="00DB4102"/>
    <w:rsid w:val="00DB436A"/>
    <w:rsid w:val="00DB5429"/>
    <w:rsid w:val="00DB5CEC"/>
    <w:rsid w:val="00DB5D3A"/>
    <w:rsid w:val="00DB5EB2"/>
    <w:rsid w:val="00DB5EC3"/>
    <w:rsid w:val="00DB72E0"/>
    <w:rsid w:val="00DB76B5"/>
    <w:rsid w:val="00DB7DE0"/>
    <w:rsid w:val="00DC02AA"/>
    <w:rsid w:val="00DC051B"/>
    <w:rsid w:val="00DC0B05"/>
    <w:rsid w:val="00DC0C50"/>
    <w:rsid w:val="00DC18E7"/>
    <w:rsid w:val="00DC221D"/>
    <w:rsid w:val="00DC230A"/>
    <w:rsid w:val="00DC2B1F"/>
    <w:rsid w:val="00DC2EFF"/>
    <w:rsid w:val="00DC338B"/>
    <w:rsid w:val="00DC37B1"/>
    <w:rsid w:val="00DC42C5"/>
    <w:rsid w:val="00DC5C08"/>
    <w:rsid w:val="00DC61F9"/>
    <w:rsid w:val="00DC6815"/>
    <w:rsid w:val="00DC6850"/>
    <w:rsid w:val="00DC72C0"/>
    <w:rsid w:val="00DC7EB6"/>
    <w:rsid w:val="00DD03BD"/>
    <w:rsid w:val="00DD0897"/>
    <w:rsid w:val="00DD0AD4"/>
    <w:rsid w:val="00DD11A7"/>
    <w:rsid w:val="00DD1920"/>
    <w:rsid w:val="00DD2008"/>
    <w:rsid w:val="00DD2DBB"/>
    <w:rsid w:val="00DD2FA4"/>
    <w:rsid w:val="00DD30E4"/>
    <w:rsid w:val="00DD3370"/>
    <w:rsid w:val="00DD4B00"/>
    <w:rsid w:val="00DD4E75"/>
    <w:rsid w:val="00DD54DE"/>
    <w:rsid w:val="00DD5E08"/>
    <w:rsid w:val="00DD6122"/>
    <w:rsid w:val="00DD7D96"/>
    <w:rsid w:val="00DE05E2"/>
    <w:rsid w:val="00DE3C7C"/>
    <w:rsid w:val="00DE3CE1"/>
    <w:rsid w:val="00DE44D4"/>
    <w:rsid w:val="00DE480A"/>
    <w:rsid w:val="00DE4D88"/>
    <w:rsid w:val="00DE5AA5"/>
    <w:rsid w:val="00DE6AD0"/>
    <w:rsid w:val="00DE7239"/>
    <w:rsid w:val="00DE7A06"/>
    <w:rsid w:val="00DF011F"/>
    <w:rsid w:val="00DF0F8B"/>
    <w:rsid w:val="00DF11BC"/>
    <w:rsid w:val="00DF1440"/>
    <w:rsid w:val="00DF231A"/>
    <w:rsid w:val="00DF2375"/>
    <w:rsid w:val="00DF302C"/>
    <w:rsid w:val="00DF53EF"/>
    <w:rsid w:val="00DF629C"/>
    <w:rsid w:val="00DF6C70"/>
    <w:rsid w:val="00DF6EE8"/>
    <w:rsid w:val="00DF79AF"/>
    <w:rsid w:val="00DF7A55"/>
    <w:rsid w:val="00E005E1"/>
    <w:rsid w:val="00E0088F"/>
    <w:rsid w:val="00E009E7"/>
    <w:rsid w:val="00E00F2A"/>
    <w:rsid w:val="00E0217A"/>
    <w:rsid w:val="00E0220F"/>
    <w:rsid w:val="00E036AC"/>
    <w:rsid w:val="00E03F5E"/>
    <w:rsid w:val="00E042C5"/>
    <w:rsid w:val="00E0499B"/>
    <w:rsid w:val="00E04A53"/>
    <w:rsid w:val="00E04AE1"/>
    <w:rsid w:val="00E054F1"/>
    <w:rsid w:val="00E05B8C"/>
    <w:rsid w:val="00E0692A"/>
    <w:rsid w:val="00E06CE2"/>
    <w:rsid w:val="00E070C2"/>
    <w:rsid w:val="00E07104"/>
    <w:rsid w:val="00E107B1"/>
    <w:rsid w:val="00E11233"/>
    <w:rsid w:val="00E11E03"/>
    <w:rsid w:val="00E120AE"/>
    <w:rsid w:val="00E12BD7"/>
    <w:rsid w:val="00E1322A"/>
    <w:rsid w:val="00E132D0"/>
    <w:rsid w:val="00E13ABB"/>
    <w:rsid w:val="00E13C02"/>
    <w:rsid w:val="00E14044"/>
    <w:rsid w:val="00E145B2"/>
    <w:rsid w:val="00E156B6"/>
    <w:rsid w:val="00E158F7"/>
    <w:rsid w:val="00E1590C"/>
    <w:rsid w:val="00E16967"/>
    <w:rsid w:val="00E178D8"/>
    <w:rsid w:val="00E17B9C"/>
    <w:rsid w:val="00E20756"/>
    <w:rsid w:val="00E20919"/>
    <w:rsid w:val="00E2113C"/>
    <w:rsid w:val="00E21C82"/>
    <w:rsid w:val="00E22FD9"/>
    <w:rsid w:val="00E23B4E"/>
    <w:rsid w:val="00E24348"/>
    <w:rsid w:val="00E2449E"/>
    <w:rsid w:val="00E24662"/>
    <w:rsid w:val="00E24FFC"/>
    <w:rsid w:val="00E2532D"/>
    <w:rsid w:val="00E256B2"/>
    <w:rsid w:val="00E276A1"/>
    <w:rsid w:val="00E2782E"/>
    <w:rsid w:val="00E279A8"/>
    <w:rsid w:val="00E30249"/>
    <w:rsid w:val="00E30955"/>
    <w:rsid w:val="00E30B5A"/>
    <w:rsid w:val="00E310DE"/>
    <w:rsid w:val="00E31F97"/>
    <w:rsid w:val="00E33B5B"/>
    <w:rsid w:val="00E3414B"/>
    <w:rsid w:val="00E34611"/>
    <w:rsid w:val="00E347E3"/>
    <w:rsid w:val="00E349A7"/>
    <w:rsid w:val="00E34A22"/>
    <w:rsid w:val="00E34BEC"/>
    <w:rsid w:val="00E34FC9"/>
    <w:rsid w:val="00E359DC"/>
    <w:rsid w:val="00E35B4D"/>
    <w:rsid w:val="00E36084"/>
    <w:rsid w:val="00E3768F"/>
    <w:rsid w:val="00E37858"/>
    <w:rsid w:val="00E37F45"/>
    <w:rsid w:val="00E37F5F"/>
    <w:rsid w:val="00E40B31"/>
    <w:rsid w:val="00E40D75"/>
    <w:rsid w:val="00E41F3E"/>
    <w:rsid w:val="00E42211"/>
    <w:rsid w:val="00E42A6C"/>
    <w:rsid w:val="00E43EAB"/>
    <w:rsid w:val="00E4400E"/>
    <w:rsid w:val="00E44033"/>
    <w:rsid w:val="00E44D33"/>
    <w:rsid w:val="00E4565D"/>
    <w:rsid w:val="00E45B8D"/>
    <w:rsid w:val="00E462DE"/>
    <w:rsid w:val="00E4671B"/>
    <w:rsid w:val="00E470AA"/>
    <w:rsid w:val="00E47A23"/>
    <w:rsid w:val="00E50325"/>
    <w:rsid w:val="00E50997"/>
    <w:rsid w:val="00E514C8"/>
    <w:rsid w:val="00E51F60"/>
    <w:rsid w:val="00E52603"/>
    <w:rsid w:val="00E53803"/>
    <w:rsid w:val="00E53832"/>
    <w:rsid w:val="00E53CC8"/>
    <w:rsid w:val="00E5404B"/>
    <w:rsid w:val="00E54646"/>
    <w:rsid w:val="00E54BC4"/>
    <w:rsid w:val="00E54FBE"/>
    <w:rsid w:val="00E55B27"/>
    <w:rsid w:val="00E56086"/>
    <w:rsid w:val="00E562BC"/>
    <w:rsid w:val="00E56C96"/>
    <w:rsid w:val="00E56D69"/>
    <w:rsid w:val="00E56F13"/>
    <w:rsid w:val="00E57306"/>
    <w:rsid w:val="00E5783E"/>
    <w:rsid w:val="00E5787C"/>
    <w:rsid w:val="00E57A10"/>
    <w:rsid w:val="00E57C2C"/>
    <w:rsid w:val="00E57DFB"/>
    <w:rsid w:val="00E609EF"/>
    <w:rsid w:val="00E60C31"/>
    <w:rsid w:val="00E612DB"/>
    <w:rsid w:val="00E61507"/>
    <w:rsid w:val="00E61697"/>
    <w:rsid w:val="00E61CA7"/>
    <w:rsid w:val="00E620CE"/>
    <w:rsid w:val="00E6212F"/>
    <w:rsid w:val="00E621E5"/>
    <w:rsid w:val="00E621FD"/>
    <w:rsid w:val="00E622AB"/>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57"/>
    <w:rsid w:val="00E867A8"/>
    <w:rsid w:val="00E868B5"/>
    <w:rsid w:val="00E878A1"/>
    <w:rsid w:val="00E90330"/>
    <w:rsid w:val="00E918F8"/>
    <w:rsid w:val="00E91954"/>
    <w:rsid w:val="00E921F4"/>
    <w:rsid w:val="00E9227F"/>
    <w:rsid w:val="00E93122"/>
    <w:rsid w:val="00E93235"/>
    <w:rsid w:val="00E932B0"/>
    <w:rsid w:val="00E94380"/>
    <w:rsid w:val="00E956F8"/>
    <w:rsid w:val="00E95F75"/>
    <w:rsid w:val="00E964B0"/>
    <w:rsid w:val="00E96C86"/>
    <w:rsid w:val="00E96CD3"/>
    <w:rsid w:val="00E9765C"/>
    <w:rsid w:val="00E97928"/>
    <w:rsid w:val="00EA15C7"/>
    <w:rsid w:val="00EA16F6"/>
    <w:rsid w:val="00EA1765"/>
    <w:rsid w:val="00EA1C0E"/>
    <w:rsid w:val="00EA224B"/>
    <w:rsid w:val="00EA2E93"/>
    <w:rsid w:val="00EA349D"/>
    <w:rsid w:val="00EA3630"/>
    <w:rsid w:val="00EA3F88"/>
    <w:rsid w:val="00EA47D2"/>
    <w:rsid w:val="00EA4B7F"/>
    <w:rsid w:val="00EA4C24"/>
    <w:rsid w:val="00EA63C4"/>
    <w:rsid w:val="00EA6B01"/>
    <w:rsid w:val="00EA718A"/>
    <w:rsid w:val="00EA792A"/>
    <w:rsid w:val="00EA7DF5"/>
    <w:rsid w:val="00EB059D"/>
    <w:rsid w:val="00EB0964"/>
    <w:rsid w:val="00EB0BFB"/>
    <w:rsid w:val="00EB0F39"/>
    <w:rsid w:val="00EB112F"/>
    <w:rsid w:val="00EB1F05"/>
    <w:rsid w:val="00EB1FE6"/>
    <w:rsid w:val="00EB2163"/>
    <w:rsid w:val="00EB21E9"/>
    <w:rsid w:val="00EB3653"/>
    <w:rsid w:val="00EB392F"/>
    <w:rsid w:val="00EB3B44"/>
    <w:rsid w:val="00EB3FCC"/>
    <w:rsid w:val="00EB4B94"/>
    <w:rsid w:val="00EB4B97"/>
    <w:rsid w:val="00EB6BFD"/>
    <w:rsid w:val="00EB766D"/>
    <w:rsid w:val="00EB780B"/>
    <w:rsid w:val="00EC0151"/>
    <w:rsid w:val="00EC1629"/>
    <w:rsid w:val="00EC2780"/>
    <w:rsid w:val="00EC3D1F"/>
    <w:rsid w:val="00EC428E"/>
    <w:rsid w:val="00EC4581"/>
    <w:rsid w:val="00EC4907"/>
    <w:rsid w:val="00EC4F2D"/>
    <w:rsid w:val="00EC5150"/>
    <w:rsid w:val="00EC675E"/>
    <w:rsid w:val="00EC69AD"/>
    <w:rsid w:val="00EC70BF"/>
    <w:rsid w:val="00EC76C8"/>
    <w:rsid w:val="00EC7B90"/>
    <w:rsid w:val="00ED084F"/>
    <w:rsid w:val="00ED16BE"/>
    <w:rsid w:val="00ED1879"/>
    <w:rsid w:val="00ED1AD6"/>
    <w:rsid w:val="00ED2F1B"/>
    <w:rsid w:val="00ED485C"/>
    <w:rsid w:val="00ED4869"/>
    <w:rsid w:val="00ED4F3B"/>
    <w:rsid w:val="00ED4F51"/>
    <w:rsid w:val="00ED51DB"/>
    <w:rsid w:val="00ED52DB"/>
    <w:rsid w:val="00ED57EE"/>
    <w:rsid w:val="00ED63E6"/>
    <w:rsid w:val="00ED63F6"/>
    <w:rsid w:val="00ED6B38"/>
    <w:rsid w:val="00ED6EA1"/>
    <w:rsid w:val="00ED74EA"/>
    <w:rsid w:val="00ED7A3D"/>
    <w:rsid w:val="00EE0F71"/>
    <w:rsid w:val="00EE1B0F"/>
    <w:rsid w:val="00EE215F"/>
    <w:rsid w:val="00EE24AF"/>
    <w:rsid w:val="00EE2F25"/>
    <w:rsid w:val="00EE3B5F"/>
    <w:rsid w:val="00EE49F2"/>
    <w:rsid w:val="00EE4AB2"/>
    <w:rsid w:val="00EE5751"/>
    <w:rsid w:val="00EE70AA"/>
    <w:rsid w:val="00EE73AA"/>
    <w:rsid w:val="00EE7683"/>
    <w:rsid w:val="00EE78F3"/>
    <w:rsid w:val="00EE7A86"/>
    <w:rsid w:val="00EF00D5"/>
    <w:rsid w:val="00EF0165"/>
    <w:rsid w:val="00EF0B61"/>
    <w:rsid w:val="00EF1077"/>
    <w:rsid w:val="00EF17AA"/>
    <w:rsid w:val="00EF1D2D"/>
    <w:rsid w:val="00EF1D34"/>
    <w:rsid w:val="00EF2400"/>
    <w:rsid w:val="00EF3915"/>
    <w:rsid w:val="00EF4D6D"/>
    <w:rsid w:val="00EF56DC"/>
    <w:rsid w:val="00EF628A"/>
    <w:rsid w:val="00EF6B1D"/>
    <w:rsid w:val="00EF76D8"/>
    <w:rsid w:val="00EF7BC4"/>
    <w:rsid w:val="00F003C0"/>
    <w:rsid w:val="00F004DA"/>
    <w:rsid w:val="00F00515"/>
    <w:rsid w:val="00F00A24"/>
    <w:rsid w:val="00F01007"/>
    <w:rsid w:val="00F01260"/>
    <w:rsid w:val="00F012B1"/>
    <w:rsid w:val="00F01533"/>
    <w:rsid w:val="00F0163C"/>
    <w:rsid w:val="00F01A18"/>
    <w:rsid w:val="00F01D41"/>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FCB"/>
    <w:rsid w:val="00F1439F"/>
    <w:rsid w:val="00F143E8"/>
    <w:rsid w:val="00F1468B"/>
    <w:rsid w:val="00F14B12"/>
    <w:rsid w:val="00F155D0"/>
    <w:rsid w:val="00F156B0"/>
    <w:rsid w:val="00F16115"/>
    <w:rsid w:val="00F1651D"/>
    <w:rsid w:val="00F16FD5"/>
    <w:rsid w:val="00F17380"/>
    <w:rsid w:val="00F17D40"/>
    <w:rsid w:val="00F21D7B"/>
    <w:rsid w:val="00F21F4A"/>
    <w:rsid w:val="00F224EB"/>
    <w:rsid w:val="00F2255E"/>
    <w:rsid w:val="00F22A30"/>
    <w:rsid w:val="00F2334C"/>
    <w:rsid w:val="00F24998"/>
    <w:rsid w:val="00F24B3C"/>
    <w:rsid w:val="00F251F6"/>
    <w:rsid w:val="00F2522E"/>
    <w:rsid w:val="00F2547F"/>
    <w:rsid w:val="00F25862"/>
    <w:rsid w:val="00F2619E"/>
    <w:rsid w:val="00F26815"/>
    <w:rsid w:val="00F27181"/>
    <w:rsid w:val="00F30799"/>
    <w:rsid w:val="00F30877"/>
    <w:rsid w:val="00F31B2A"/>
    <w:rsid w:val="00F31D64"/>
    <w:rsid w:val="00F32033"/>
    <w:rsid w:val="00F32488"/>
    <w:rsid w:val="00F32713"/>
    <w:rsid w:val="00F33B71"/>
    <w:rsid w:val="00F33DD1"/>
    <w:rsid w:val="00F3417E"/>
    <w:rsid w:val="00F349F1"/>
    <w:rsid w:val="00F34B58"/>
    <w:rsid w:val="00F359C4"/>
    <w:rsid w:val="00F36384"/>
    <w:rsid w:val="00F366D2"/>
    <w:rsid w:val="00F36F99"/>
    <w:rsid w:val="00F403B5"/>
    <w:rsid w:val="00F40D82"/>
    <w:rsid w:val="00F40E3C"/>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7EE"/>
    <w:rsid w:val="00F44BB2"/>
    <w:rsid w:val="00F45E03"/>
    <w:rsid w:val="00F46438"/>
    <w:rsid w:val="00F4650F"/>
    <w:rsid w:val="00F47041"/>
    <w:rsid w:val="00F47D85"/>
    <w:rsid w:val="00F50464"/>
    <w:rsid w:val="00F50DE4"/>
    <w:rsid w:val="00F50EF9"/>
    <w:rsid w:val="00F511BF"/>
    <w:rsid w:val="00F51C5B"/>
    <w:rsid w:val="00F520A0"/>
    <w:rsid w:val="00F52CB1"/>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7364"/>
    <w:rsid w:val="00F57469"/>
    <w:rsid w:val="00F60300"/>
    <w:rsid w:val="00F60A22"/>
    <w:rsid w:val="00F61245"/>
    <w:rsid w:val="00F636D4"/>
    <w:rsid w:val="00F63A6A"/>
    <w:rsid w:val="00F63EFE"/>
    <w:rsid w:val="00F652B6"/>
    <w:rsid w:val="00F65C17"/>
    <w:rsid w:val="00F66990"/>
    <w:rsid w:val="00F6730C"/>
    <w:rsid w:val="00F67B74"/>
    <w:rsid w:val="00F67BA3"/>
    <w:rsid w:val="00F67DC8"/>
    <w:rsid w:val="00F704DC"/>
    <w:rsid w:val="00F7064C"/>
    <w:rsid w:val="00F709AB"/>
    <w:rsid w:val="00F71732"/>
    <w:rsid w:val="00F71A76"/>
    <w:rsid w:val="00F71C12"/>
    <w:rsid w:val="00F72009"/>
    <w:rsid w:val="00F736D8"/>
    <w:rsid w:val="00F7387D"/>
    <w:rsid w:val="00F7416D"/>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4234"/>
    <w:rsid w:val="00F85B80"/>
    <w:rsid w:val="00F85C51"/>
    <w:rsid w:val="00F86519"/>
    <w:rsid w:val="00F86D9C"/>
    <w:rsid w:val="00F87090"/>
    <w:rsid w:val="00F87851"/>
    <w:rsid w:val="00F87C81"/>
    <w:rsid w:val="00F87CD4"/>
    <w:rsid w:val="00F87EF4"/>
    <w:rsid w:val="00F90136"/>
    <w:rsid w:val="00F90871"/>
    <w:rsid w:val="00F9096C"/>
    <w:rsid w:val="00F90AD3"/>
    <w:rsid w:val="00F9108F"/>
    <w:rsid w:val="00F911BD"/>
    <w:rsid w:val="00F92076"/>
    <w:rsid w:val="00F924ED"/>
    <w:rsid w:val="00F92A29"/>
    <w:rsid w:val="00F92C00"/>
    <w:rsid w:val="00F92D8E"/>
    <w:rsid w:val="00F930A3"/>
    <w:rsid w:val="00F93316"/>
    <w:rsid w:val="00F9370F"/>
    <w:rsid w:val="00F9374B"/>
    <w:rsid w:val="00F93E0D"/>
    <w:rsid w:val="00F93E1A"/>
    <w:rsid w:val="00F93E30"/>
    <w:rsid w:val="00F94F32"/>
    <w:rsid w:val="00F95063"/>
    <w:rsid w:val="00F95339"/>
    <w:rsid w:val="00F95669"/>
    <w:rsid w:val="00F95D1B"/>
    <w:rsid w:val="00F96D35"/>
    <w:rsid w:val="00F978B6"/>
    <w:rsid w:val="00F97E9F"/>
    <w:rsid w:val="00F97F08"/>
    <w:rsid w:val="00FA00C7"/>
    <w:rsid w:val="00FA048E"/>
    <w:rsid w:val="00FA059E"/>
    <w:rsid w:val="00FA0E7A"/>
    <w:rsid w:val="00FA10AF"/>
    <w:rsid w:val="00FA1947"/>
    <w:rsid w:val="00FA1EC8"/>
    <w:rsid w:val="00FA28CD"/>
    <w:rsid w:val="00FA322D"/>
    <w:rsid w:val="00FA391C"/>
    <w:rsid w:val="00FA3AA9"/>
    <w:rsid w:val="00FA3CFA"/>
    <w:rsid w:val="00FA3E10"/>
    <w:rsid w:val="00FA42D7"/>
    <w:rsid w:val="00FA4D6A"/>
    <w:rsid w:val="00FA5678"/>
    <w:rsid w:val="00FA64A6"/>
    <w:rsid w:val="00FA6676"/>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ED6"/>
    <w:rsid w:val="00FD37BC"/>
    <w:rsid w:val="00FD3A1E"/>
    <w:rsid w:val="00FD3A6E"/>
    <w:rsid w:val="00FD3D5F"/>
    <w:rsid w:val="00FD43A3"/>
    <w:rsid w:val="00FD43FF"/>
    <w:rsid w:val="00FD498C"/>
    <w:rsid w:val="00FD4AE3"/>
    <w:rsid w:val="00FD4B24"/>
    <w:rsid w:val="00FD515C"/>
    <w:rsid w:val="00FD6877"/>
    <w:rsid w:val="00FD6BC9"/>
    <w:rsid w:val="00FD7666"/>
    <w:rsid w:val="00FE0593"/>
    <w:rsid w:val="00FE0F8A"/>
    <w:rsid w:val="00FE18BE"/>
    <w:rsid w:val="00FE204F"/>
    <w:rsid w:val="00FE2213"/>
    <w:rsid w:val="00FE32EA"/>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EBE"/>
    <w:rsid w:val="00FF2D2B"/>
    <w:rsid w:val="00FF2D99"/>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A9B"/>
    <w:rsid w:val="00FF5C3B"/>
    <w:rsid w:val="00FF5CF8"/>
    <w:rsid w:val="00FF5DAD"/>
    <w:rsid w:val="00FF5E72"/>
    <w:rsid w:val="00FF5F54"/>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emf"/><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526CB-1B16-404C-A2F7-0EBA02F4D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10883</Words>
  <Characters>62035</Characters>
  <Application>Microsoft Office Word</Application>
  <DocSecurity>0</DocSecurity>
  <Lines>516</Lines>
  <Paragraphs>145</Paragraphs>
  <ScaleCrop>false</ScaleCrop>
  <HeadingPairs>
    <vt:vector size="4" baseType="variant">
      <vt:variant>
        <vt:lpstr>Title</vt:lpstr>
      </vt:variant>
      <vt:variant>
        <vt:i4>1</vt:i4>
      </vt:variant>
      <vt:variant>
        <vt:lpstr>标题</vt:lpstr>
      </vt:variant>
      <vt:variant>
        <vt:i4>17</vt:i4>
      </vt:variant>
    </vt:vector>
  </HeadingPairs>
  <TitlesOfParts>
    <vt:vector size="18" baseType="lpstr">
      <vt:lpstr/>
      <vt:lpstr>Introduction</vt:lpstr>
      <vt:lpstr>Enhancements on PDCCH</vt:lpstr>
      <vt:lpstr>    Linkage between PDCCH candidates</vt:lpstr>
      <vt:lpstr>    BD limit and overbooking</vt:lpstr>
      <vt:lpstr>    Issues in PDCCH repetition</vt:lpstr>
      <vt:lpstr>Enhancements on PUCCH</vt:lpstr>
      <vt:lpstr>    Maximum repetition number</vt:lpstr>
      <vt:lpstr>    Power control and switching of S-TRP/M-TRP transmission</vt:lpstr>
      <vt:lpstr>    Beam mapping and frequency hopping</vt:lpstr>
      <vt:lpstr>Enhancements on PUSCH</vt:lpstr>
      <vt:lpstr>    Dynamic switching of S-TRP/M-TRP transmission and SRI/TPMI indication</vt:lpstr>
      <vt:lpstr>    Beam mapping and frequency hopping </vt:lpstr>
      <vt:lpstr>    Power control for PUSCH</vt:lpstr>
      <vt:lpstr>    PUSCH with configured grant</vt:lpstr>
      <vt:lpstr>Conclusions</vt:lpstr>
      <vt:lpstr>References</vt:lpstr>
      <vt:lpstr>Appendix</vt:lpstr>
    </vt:vector>
  </TitlesOfParts>
  <Company>CATT</Company>
  <LinksUpToDate>false</LinksUpToDate>
  <CharactersWithSpaces>72773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HQP</cp:lastModifiedBy>
  <cp:revision>4</cp:revision>
  <cp:lastPrinted>2016-08-08T01:12:00Z</cp:lastPrinted>
  <dcterms:created xsi:type="dcterms:W3CDTF">2021-04-07T03:48:00Z</dcterms:created>
  <dcterms:modified xsi:type="dcterms:W3CDTF">2021-04-07T03:54:00Z</dcterms:modified>
</cp:coreProperties>
</file>