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 xml:space="preserve">frequency location and the amount </w:t>
            </w:r>
            <w:r w:rsidRPr="00757CD5">
              <w:rPr>
                <w:rFonts w:eastAsia="等线"/>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08876EE0" w14:textId="41C843BD" w:rsidR="0019088F" w:rsidRDefault="0019088F"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等线"/>
                <w:lang w:val="en-US" w:eastAsia="zh-CN"/>
              </w:rPr>
            </w:pPr>
            <w:r>
              <w:rPr>
                <w:rFonts w:eastAsia="等线"/>
                <w:lang w:val="en-US" w:eastAsia="zh-CN"/>
              </w:rPr>
              <w:t>Qualcomm</w:t>
            </w:r>
          </w:p>
        </w:tc>
        <w:tc>
          <w:tcPr>
            <w:tcW w:w="1372" w:type="dxa"/>
          </w:tcPr>
          <w:p w14:paraId="66353F13" w14:textId="77777777" w:rsidR="00173000" w:rsidRDefault="00173000" w:rsidP="00C924E4">
            <w:pPr>
              <w:tabs>
                <w:tab w:val="left" w:pos="551"/>
              </w:tabs>
              <w:rPr>
                <w:rFonts w:eastAsia="等线"/>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7"/>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7"/>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7"/>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7"/>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3B8821" w14:textId="77777777" w:rsidR="00B813C3" w:rsidRDefault="00B813C3" w:rsidP="00B813C3">
            <w:pPr>
              <w:tabs>
                <w:tab w:val="left" w:pos="551"/>
              </w:tabs>
              <w:rPr>
                <w:rFonts w:eastAsia="等线"/>
                <w:lang w:val="en-US" w:eastAsia="zh-CN"/>
              </w:rPr>
            </w:pPr>
          </w:p>
        </w:tc>
        <w:tc>
          <w:tcPr>
            <w:tcW w:w="6780" w:type="dxa"/>
            <w:gridSpan w:val="2"/>
          </w:tcPr>
          <w:p w14:paraId="49E2243E" w14:textId="0706C3AF" w:rsidR="00B813C3" w:rsidRDefault="00B813C3" w:rsidP="00B813C3">
            <w:pPr>
              <w:spacing w:after="0"/>
              <w:rPr>
                <w:lang w:val="en-US"/>
              </w:rPr>
            </w:pPr>
            <w:r>
              <w:rPr>
                <w:rFonts w:eastAsia="等线"/>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等线"/>
                <w:lang w:val="en-US" w:eastAsia="zh-CN"/>
              </w:rPr>
            </w:pPr>
            <w:r>
              <w:rPr>
                <w:rFonts w:eastAsia="等线"/>
                <w:lang w:val="en-US" w:eastAsia="zh-CN"/>
              </w:rPr>
              <w:t>Intel</w:t>
            </w:r>
          </w:p>
        </w:tc>
        <w:tc>
          <w:tcPr>
            <w:tcW w:w="1372" w:type="dxa"/>
          </w:tcPr>
          <w:p w14:paraId="0E2DD980" w14:textId="3E0571DA" w:rsidR="00E239E9" w:rsidRDefault="00E239E9" w:rsidP="00B813C3">
            <w:pPr>
              <w:tabs>
                <w:tab w:val="left" w:pos="551"/>
              </w:tabs>
              <w:rPr>
                <w:rFonts w:eastAsia="等线"/>
                <w:lang w:val="en-US" w:eastAsia="zh-CN"/>
              </w:rPr>
            </w:pPr>
          </w:p>
        </w:tc>
        <w:tc>
          <w:tcPr>
            <w:tcW w:w="6780" w:type="dxa"/>
            <w:gridSpan w:val="2"/>
          </w:tcPr>
          <w:p w14:paraId="538D7B06" w14:textId="2FC6B1A3" w:rsidR="00E239E9" w:rsidRDefault="00E239E9" w:rsidP="00B813C3">
            <w:pPr>
              <w:spacing w:after="0"/>
              <w:rPr>
                <w:rFonts w:eastAsia="等线"/>
                <w:lang w:val="en-US" w:eastAsia="zh-CN"/>
              </w:rPr>
            </w:pPr>
            <w:r>
              <w:rPr>
                <w:rFonts w:eastAsia="等线"/>
                <w:lang w:val="en-US" w:eastAsia="zh-CN"/>
              </w:rPr>
              <w:t>Same view as Vivo that the Note for Option 4 should be removed.</w:t>
            </w:r>
          </w:p>
          <w:p w14:paraId="7499830B" w14:textId="40452C1D" w:rsidR="005018D7" w:rsidRDefault="005018D7" w:rsidP="00B813C3">
            <w:pPr>
              <w:spacing w:after="0"/>
              <w:rPr>
                <w:rFonts w:eastAsia="等线"/>
                <w:lang w:val="en-US" w:eastAsia="zh-CN"/>
              </w:rPr>
            </w:pPr>
          </w:p>
          <w:p w14:paraId="38BA3CC3" w14:textId="28912266" w:rsidR="005018D7" w:rsidRDefault="005018D7" w:rsidP="00B813C3">
            <w:pPr>
              <w:spacing w:after="0"/>
              <w:rPr>
                <w:rFonts w:eastAsia="等线"/>
                <w:lang w:val="en-US" w:eastAsia="zh-CN"/>
              </w:rPr>
            </w:pPr>
            <w:r>
              <w:rPr>
                <w:rFonts w:eastAsia="等线"/>
                <w:lang w:val="en-US" w:eastAsia="zh-CN"/>
              </w:rPr>
              <w:t>Also, agree with Qualcomm that “with one or more starting points” in Option 2 is best removed. These are details that can be considered as part of Option 2</w:t>
            </w:r>
            <w:r w:rsidR="00955F03">
              <w:rPr>
                <w:rFonts w:eastAsia="等线"/>
                <w:lang w:val="en-US" w:eastAsia="zh-CN"/>
              </w:rPr>
              <w:t xml:space="preserve">, and we do not see a need to give special emphasis to starting </w:t>
            </w:r>
            <w:r w:rsidR="00FA57E6">
              <w:rPr>
                <w:rFonts w:eastAsia="等线"/>
                <w:lang w:val="en-US" w:eastAsia="zh-CN"/>
              </w:rPr>
              <w:t xml:space="preserve">location for the BWPs. </w:t>
            </w:r>
          </w:p>
          <w:p w14:paraId="78FC5CE9" w14:textId="77777777" w:rsidR="005018D7" w:rsidRDefault="005018D7" w:rsidP="00B813C3">
            <w:pPr>
              <w:spacing w:after="0"/>
              <w:rPr>
                <w:rFonts w:eastAsia="等线"/>
                <w:lang w:val="en-US" w:eastAsia="zh-CN"/>
              </w:rPr>
            </w:pPr>
          </w:p>
          <w:p w14:paraId="4257C25F" w14:textId="2890CEFF" w:rsidR="00E239E9" w:rsidRDefault="005018D7" w:rsidP="00B813C3">
            <w:pPr>
              <w:spacing w:after="0"/>
              <w:rPr>
                <w:rFonts w:eastAsia="等线"/>
                <w:lang w:val="en-US" w:eastAsia="zh-CN"/>
              </w:rPr>
            </w:pPr>
            <w:r>
              <w:rPr>
                <w:rFonts w:eastAsia="等线"/>
                <w:lang w:val="en-US" w:eastAsia="zh-CN"/>
              </w:rPr>
              <w:t>Lastly</w:t>
            </w:r>
            <w:r w:rsidR="00E239E9">
              <w:rPr>
                <w:rFonts w:eastAsia="等线"/>
                <w:lang w:val="en-US" w:eastAsia="zh-CN"/>
              </w:rPr>
              <w:t>, we should clarify in the main bullet that this is referring to</w:t>
            </w:r>
            <w:r w:rsidR="007633CF">
              <w:rPr>
                <w:rFonts w:eastAsia="等线"/>
                <w:lang w:val="en-US" w:eastAsia="zh-CN"/>
              </w:rPr>
              <w:t xml:space="preserve"> UL transmissions (Msg3, PUCCH) </w:t>
            </w:r>
            <w:r w:rsidR="000D51BD">
              <w:rPr>
                <w:rFonts w:eastAsia="等线"/>
                <w:lang w:val="en-US" w:eastAsia="zh-CN"/>
              </w:rPr>
              <w:t>related to initial access</w:t>
            </w:r>
            <w:r w:rsidR="00FA57E6">
              <w:rPr>
                <w:rFonts w:eastAsia="等线"/>
                <w:lang w:val="en-US" w:eastAsia="zh-CN"/>
              </w:rPr>
              <w:t xml:space="preserve"> </w:t>
            </w:r>
            <w:r w:rsidR="000D51BD">
              <w:rPr>
                <w:rFonts w:eastAsia="等线"/>
                <w:lang w:val="en-US" w:eastAsia="zh-CN"/>
              </w:rPr>
              <w:t>and not applicable in the context of non-initial BWPs</w:t>
            </w:r>
            <w:r w:rsidR="00754ED9">
              <w:rPr>
                <w:rFonts w:eastAsia="等线"/>
                <w:lang w:val="en-US" w:eastAsia="zh-CN"/>
              </w:rPr>
              <w:t xml:space="preserve"> (latter being addressed in </w:t>
            </w:r>
            <w:r w:rsidR="00FA57E6">
              <w:rPr>
                <w:rFonts w:eastAsia="等线"/>
                <w:lang w:val="en-US" w:eastAsia="zh-CN"/>
              </w:rPr>
              <w:t>P</w:t>
            </w:r>
            <w:r w:rsidR="00754ED9">
              <w:rPr>
                <w:rFonts w:eastAsia="等线"/>
                <w:lang w:val="en-US" w:eastAsia="zh-CN"/>
              </w:rPr>
              <w:t>roposal</w:t>
            </w:r>
            <w:r w:rsidR="00FA57E6">
              <w:rPr>
                <w:rFonts w:eastAsia="等线"/>
                <w:lang w:val="en-US" w:eastAsia="zh-CN"/>
              </w:rPr>
              <w:t xml:space="preserve"> 2.5-1d</w:t>
            </w:r>
            <w:r w:rsidR="00754ED9">
              <w:rPr>
                <w:rFonts w:eastAsia="等线"/>
                <w:lang w:val="en-US" w:eastAsia="zh-CN"/>
              </w:rPr>
              <w:t>)</w:t>
            </w:r>
            <w:r w:rsidR="000D51BD">
              <w:rPr>
                <w:rFonts w:eastAsia="等线"/>
                <w:lang w:val="en-US" w:eastAsia="zh-CN"/>
              </w:rPr>
              <w:t>.</w:t>
            </w:r>
          </w:p>
          <w:p w14:paraId="0FFDBCE6" w14:textId="6C399456" w:rsidR="005018D7" w:rsidRDefault="005018D7" w:rsidP="00B813C3">
            <w:pPr>
              <w:spacing w:after="0"/>
              <w:rPr>
                <w:rFonts w:eastAsia="等线"/>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等线"/>
                <w:lang w:val="en-US" w:eastAsia="zh-CN"/>
              </w:rPr>
            </w:pPr>
            <w:r>
              <w:rPr>
                <w:rFonts w:eastAsia="等线"/>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等线"/>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等线"/>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等线"/>
                <w:lang w:val="en-US" w:eastAsia="zh-CN"/>
              </w:rPr>
            </w:pPr>
            <w:r>
              <w:rPr>
                <w:rFonts w:eastAsia="等线" w:hint="eastAsia"/>
                <w:lang w:val="en-US" w:eastAsia="zh-CN"/>
              </w:rPr>
              <w:t xml:space="preserve">We think the note under Option 4 is technically right which gives an </w:t>
            </w:r>
            <w:r w:rsidR="008F6CB4">
              <w:rPr>
                <w:rFonts w:eastAsia="等线" w:hint="eastAsia"/>
                <w:lang w:val="en-US" w:eastAsia="zh-CN"/>
              </w:rPr>
              <w:t xml:space="preserve">detailed </w:t>
            </w:r>
            <w:r>
              <w:rPr>
                <w:rFonts w:eastAsia="等线" w:hint="eastAsia"/>
                <w:lang w:val="en-US" w:eastAsia="zh-CN"/>
              </w:rPr>
              <w:t xml:space="preserve">example of the main bullet. But if </w:t>
            </w:r>
            <w:r w:rsidR="008F6CB4">
              <w:rPr>
                <w:rFonts w:eastAsia="等线" w:hint="eastAsia"/>
                <w:lang w:val="en-US" w:eastAsia="zh-CN"/>
              </w:rPr>
              <w:t>such example</w:t>
            </w:r>
            <w:r>
              <w:rPr>
                <w:rFonts w:eastAsia="等线"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等线"/>
                <w:lang w:val="en-US" w:eastAsia="zh-CN"/>
              </w:rPr>
            </w:pPr>
            <w:r>
              <w:rPr>
                <w:rFonts w:eastAsia="等线" w:hint="eastAsia"/>
                <w:lang w:val="en-US" w:eastAsia="zh-CN"/>
              </w:rPr>
              <w:t>To understand</w:t>
            </w:r>
            <w:r w:rsidR="00F0665C">
              <w:rPr>
                <w:rFonts w:eastAsia="等线" w:hint="eastAsia"/>
                <w:lang w:val="en-US" w:eastAsia="zh-CN"/>
              </w:rPr>
              <w:t xml:space="preserve"> the </w:t>
            </w:r>
            <w:r w:rsidR="00F0665C">
              <w:rPr>
                <w:rFonts w:eastAsia="等线"/>
                <w:lang w:val="en-US" w:eastAsia="zh-CN"/>
              </w:rPr>
              <w:t>‘</w:t>
            </w:r>
            <w:r w:rsidR="00F0665C" w:rsidRPr="006406DE">
              <w:rPr>
                <w:rFonts w:eastAsia="Times New Roman"/>
                <w:color w:val="C00000"/>
                <w:lang w:val="en-US"/>
              </w:rPr>
              <w:t>with one or more starting positions</w:t>
            </w:r>
            <w:r w:rsidR="00F0665C">
              <w:rPr>
                <w:rFonts w:eastAsia="等线"/>
                <w:lang w:val="en-US" w:eastAsia="zh-CN"/>
              </w:rPr>
              <w:t>’</w:t>
            </w:r>
            <w:r w:rsidR="00F0665C">
              <w:rPr>
                <w:rFonts w:eastAsia="等线" w:hint="eastAsia"/>
                <w:lang w:val="en-US" w:eastAsia="zh-CN"/>
              </w:rPr>
              <w:t xml:space="preserve"> in Option 2</w:t>
            </w:r>
            <w:r>
              <w:rPr>
                <w:rFonts w:eastAsia="等线" w:hint="eastAsia"/>
                <w:lang w:val="en-US" w:eastAsia="zh-CN"/>
              </w:rPr>
              <w:t xml:space="preserve"> better, can anyone clarify a bit whether it means </w:t>
            </w:r>
            <w:r>
              <w:rPr>
                <w:rFonts w:eastAsia="等线"/>
                <w:lang w:val="en-US" w:eastAsia="zh-CN"/>
              </w:rPr>
              <w:t>‘</w:t>
            </w:r>
            <w:r>
              <w:rPr>
                <w:rFonts w:eastAsia="等线" w:hint="eastAsia"/>
                <w:lang w:val="en-US" w:eastAsia="zh-CN"/>
              </w:rPr>
              <w:t>multiple BWP, multiple staring positions</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one BWP, multiple candidate positions</w:t>
            </w:r>
            <w:r>
              <w:rPr>
                <w:rFonts w:eastAsia="等线"/>
                <w:lang w:val="en-US" w:eastAsia="zh-CN"/>
              </w:rPr>
              <w:t>’</w:t>
            </w:r>
            <w:r>
              <w:rPr>
                <w:rFonts w:eastAsia="等线"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等线"/>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等线"/>
                <w:lang w:eastAsia="zh-CN"/>
              </w:rPr>
            </w:pPr>
            <w:r>
              <w:rPr>
                <w:rFonts w:eastAsia="等线"/>
                <w:lang w:eastAsia="zh-CN"/>
              </w:rPr>
              <w:t>Spreadtrum</w:t>
            </w:r>
          </w:p>
        </w:tc>
        <w:tc>
          <w:tcPr>
            <w:tcW w:w="1372" w:type="dxa"/>
          </w:tcPr>
          <w:p w14:paraId="2390E5E7" w14:textId="77777777" w:rsidR="006527F3" w:rsidRPr="006527F3" w:rsidRDefault="006527F3" w:rsidP="006527F3">
            <w:pPr>
              <w:rPr>
                <w:rFonts w:eastAsia="等线"/>
                <w:sz w:val="21"/>
                <w:szCs w:val="21"/>
                <w:lang w:val="en-US" w:eastAsia="zh-CN"/>
              </w:rPr>
            </w:pPr>
            <w:r w:rsidRPr="006527F3">
              <w:rPr>
                <w:rFonts w:eastAsia="等线"/>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宋体"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Msg4/[MsgB] HARQ feedback and Msg3/[MsgA]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Msg4/[MsgB] HARQ feedback and Msg3/[MsgA] PUSCH</w:t>
              </w:r>
            </w:ins>
            <w:r w:rsidRPr="006527F3">
              <w:rPr>
                <w:lang w:eastAsia="zh-CN"/>
              </w:rPr>
              <w:t xml:space="preserve">, </w:t>
            </w:r>
            <w:r>
              <w:rPr>
                <w:lang w:eastAsia="zh-CN"/>
              </w:rPr>
              <w:t xml:space="preserve">when the initial UL BWP is the same for RedCap and non-RedCap UEs, the PUCCH </w:t>
            </w:r>
            <w:r>
              <w:t xml:space="preserve">(for Msg4/[MsgB] HARQ feedback) </w:t>
            </w:r>
            <w:r>
              <w:rPr>
                <w:lang w:eastAsia="zh-CN"/>
              </w:rPr>
              <w:t xml:space="preserve">and PUSCH </w:t>
            </w:r>
            <w:r>
              <w:t xml:space="preserve">(for Msg3/[MsgA])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5A576B">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5A576B">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5A576B">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5A576B">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等线" w:hint="eastAsia"/>
                <w:lang w:val="en-US" w:eastAsia="zh-CN"/>
              </w:rPr>
            </w:pPr>
            <w:r>
              <w:rPr>
                <w:rFonts w:eastAsia="Malgun Gothic"/>
                <w:lang w:eastAsia="ko-KR"/>
              </w:rPr>
              <w:t>X</w:t>
            </w:r>
            <w:r>
              <w:rPr>
                <w:rFonts w:ascii="等线" w:eastAsia="等线" w:hAnsi="等线"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等线"/>
                <w:lang w:val="en-US" w:eastAsia="zh-CN"/>
              </w:rPr>
            </w:pPr>
            <w:r>
              <w:rPr>
                <w:rFonts w:eastAsia="等线"/>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等线"/>
                <w:lang w:val="en-US" w:eastAsia="zh-CN"/>
              </w:rPr>
            </w:pPr>
          </w:p>
          <w:p w14:paraId="0293659A" w14:textId="77777777" w:rsidR="00396691" w:rsidRDefault="00396691" w:rsidP="00396691">
            <w:pPr>
              <w:spacing w:after="0"/>
              <w:rPr>
                <w:rFonts w:eastAsia="等线"/>
                <w:lang w:val="en-US" w:eastAsia="zh-CN"/>
              </w:rPr>
            </w:pPr>
            <w:r>
              <w:rPr>
                <w:rFonts w:eastAsia="等线"/>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1D02F1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1037AC79"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since the maximum UE bandwidth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much smaller than legacy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w:t>
            </w:r>
          </w:p>
          <w:p w14:paraId="5A5E26D9" w14:textId="07127F74" w:rsidR="002E2358" w:rsidRPr="00891F6D" w:rsidRDefault="002E2358" w:rsidP="002E2358">
            <w:pPr>
              <w:rPr>
                <w:rFonts w:eastAsia="等线"/>
                <w:lang w:eastAsia="zh-CN"/>
              </w:rPr>
            </w:pPr>
            <w:r w:rsidRPr="00891F6D">
              <w:rPr>
                <w:rFonts w:eastAsia="等线"/>
                <w:lang w:val="en-US" w:eastAsia="zh-CN"/>
              </w:rPr>
              <w:lastRenderedPageBreak/>
              <w:t xml:space="preserve">Considering the frequency diversity gain of 20MHz is large enough and possible significant spec impacts, we think there is no need to consider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lastRenderedPageBreak/>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 xml:space="preserve">Don’t see any issue to support RedCap with the existing BWP switching mechanism. Faster BWP switching may be helpful for NR devices in general, which can be discussed separately perhaps not in this WI. Frequency hopping across BWP has little motivation compared to eMTC as the </w:t>
            </w:r>
            <w:r w:rsidRPr="00891F6D">
              <w:rPr>
                <w:rFonts w:eastAsia="Malgun Gothic"/>
                <w:lang w:val="en-US" w:eastAsia="ko-KR"/>
              </w:rPr>
              <w:lastRenderedPageBreak/>
              <w:t>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lastRenderedPageBreak/>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63702AA"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lastRenderedPageBreak/>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lastRenderedPageBreak/>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due to RF retuning.</w:t>
            </w:r>
          </w:p>
          <w:p w14:paraId="74415F4D" w14:textId="7CFDF21F"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 xml:space="preserve">can be reduced </w:t>
            </w:r>
            <w:r w:rsidRPr="00873869">
              <w:rPr>
                <w:rFonts w:ascii="Times New Roman" w:hAnsi="Times New Roman" w:cs="Times New Roman"/>
                <w:color w:val="FF0000"/>
                <w:sz w:val="20"/>
                <w:szCs w:val="20"/>
                <w:u w:val="single"/>
              </w:rPr>
              <w:lastRenderedPageBreak/>
              <w:t>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lastRenderedPageBreak/>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and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4E92E4D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21BF47E1"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128F7E10"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62DD647B"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7"/>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41FF0A3B"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lastRenderedPageBreak/>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lastRenderedPageBreak/>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3FBBFBE1"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w:t>
            </w:r>
            <w:r w:rsidR="009F54E3">
              <w:rPr>
                <w:rFonts w:eastAsia="等线"/>
                <w:lang w:eastAsia="zh-CN"/>
              </w:rPr>
              <w:t>e</w:t>
            </w:r>
            <w:r>
              <w:rPr>
                <w:rFonts w:eastAsia="等线"/>
                <w:lang w:eastAsia="zh-CN"/>
              </w:rPr>
              <w:t xml:space="preserve">s, it is not proper to target some optimizations that increase the UE complexity. Our detailed comments for each FFS bullet are as the </w:t>
            </w:r>
            <w:r w:rsidR="009F54E3">
              <w:rPr>
                <w:rFonts w:eastAsia="等线"/>
                <w:lang w:eastAsia="zh-CN"/>
              </w:rPr>
              <w:t>following</w:t>
            </w:r>
          </w:p>
          <w:p w14:paraId="165C1135" w14:textId="77777777" w:rsidR="0034304D" w:rsidRDefault="0034304D" w:rsidP="004615EF">
            <w:pPr>
              <w:spacing w:after="0"/>
              <w:rPr>
                <w:rFonts w:eastAsia="等线"/>
                <w:lang w:eastAsia="zh-CN"/>
              </w:rPr>
            </w:pPr>
          </w:p>
          <w:p w14:paraId="650CDEEA" w14:textId="7C74FFB1" w:rsidR="0034304D" w:rsidRPr="00FD66B2" w:rsidRDefault="0034304D" w:rsidP="004615EF">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ABED218"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w:t>
            </w:r>
            <w:r w:rsidR="009F54E3">
              <w:rPr>
                <w:rFonts w:eastAsia="等线"/>
                <w:color w:val="4472C4" w:themeColor="accent1"/>
                <w:lang w:eastAsia="zh-CN"/>
              </w:rPr>
              <w:t>e</w:t>
            </w:r>
            <w:r>
              <w:rPr>
                <w:rFonts w:eastAsia="等线"/>
                <w:color w:val="4472C4" w:themeColor="accent1"/>
                <w:lang w:eastAsia="zh-CN"/>
              </w:rPr>
              <w:t>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等线"/>
                <w:color w:val="4472C4" w:themeColor="accent1"/>
                <w:lang w:eastAsia="zh-CN"/>
              </w:rPr>
              <w:t>e</w:t>
            </w:r>
            <w:r>
              <w:rPr>
                <w:rFonts w:eastAsia="等线"/>
                <w:color w:val="4472C4" w:themeColor="accent1"/>
                <w:lang w:eastAsia="zh-CN"/>
              </w:rPr>
              <w:t xml:space="preserve">s, the gNB </w:t>
            </w:r>
            <w:r>
              <w:rPr>
                <w:rFonts w:eastAsia="等线"/>
                <w:color w:val="4472C4" w:themeColor="accent1"/>
                <w:lang w:eastAsia="zh-CN"/>
              </w:rPr>
              <w:lastRenderedPageBreak/>
              <w:t>has to be upgraded anyway, we do not see the reason why a gNB supporting redcap U</w:t>
            </w:r>
            <w:r w:rsidR="009F54E3">
              <w:rPr>
                <w:rFonts w:eastAsia="等线"/>
                <w:color w:val="4472C4" w:themeColor="accent1"/>
                <w:lang w:eastAsia="zh-CN"/>
              </w:rPr>
              <w:t>e</w:t>
            </w:r>
            <w:r>
              <w:rPr>
                <w:rFonts w:eastAsia="等线"/>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support of some features, (e.g., multiple BWP), and gNB has to deploy multiple BWP to serve Redcap U</w:t>
            </w:r>
            <w:r w:rsidR="009F54E3">
              <w:rPr>
                <w:rFonts w:eastAsia="等线"/>
                <w:sz w:val="20"/>
                <w:lang w:eastAsia="zh-CN"/>
              </w:rPr>
              <w:t>e</w:t>
            </w:r>
            <w:r>
              <w:rPr>
                <w:rFonts w:eastAsia="等线"/>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w:t>
            </w:r>
            <w:r w:rsidR="009F54E3">
              <w:rPr>
                <w:rFonts w:eastAsia="等线"/>
                <w:lang w:eastAsia="zh-CN"/>
              </w:rPr>
              <w:t>e</w:t>
            </w:r>
            <w:r>
              <w:rPr>
                <w:rFonts w:eastAsia="等线"/>
                <w:lang w:eastAsia="zh-CN"/>
              </w:rPr>
              <w:t>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01EC5FE" w:rsidR="00844D9B" w:rsidRPr="00FD66B2" w:rsidRDefault="00844D9B" w:rsidP="00844D9B">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7E5AFF6C"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lastRenderedPageBreak/>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6F60F941"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w:t>
            </w:r>
            <w:r>
              <w:lastRenderedPageBreak/>
              <w:t xml:space="preserve">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7"/>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lastRenderedPageBreak/>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lastRenderedPageBreak/>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lang w:eastAsia="zh-CN"/>
              </w:rPr>
            </w:pPr>
            <w:r>
              <w:rPr>
                <w:rFonts w:eastAsia="等线"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 xml:space="preserve">hina Telecom </w:t>
            </w:r>
          </w:p>
        </w:tc>
        <w:tc>
          <w:tcPr>
            <w:tcW w:w="1372" w:type="dxa"/>
          </w:tcPr>
          <w:p w14:paraId="787BBDC5" w14:textId="14977C1D" w:rsidR="009F54E3" w:rsidRDefault="009F54E3" w:rsidP="0017343A">
            <w:pPr>
              <w:tabs>
                <w:tab w:val="left" w:pos="551"/>
              </w:tabs>
              <w:rPr>
                <w:rFonts w:eastAsia="等线"/>
                <w:lang w:eastAsia="zh-CN"/>
              </w:rPr>
            </w:pPr>
            <w:r>
              <w:rPr>
                <w:rFonts w:eastAsia="等线" w:hint="eastAsia"/>
                <w:lang w:eastAsia="zh-CN"/>
              </w:rPr>
              <w:t>Y</w:t>
            </w:r>
          </w:p>
        </w:tc>
        <w:tc>
          <w:tcPr>
            <w:tcW w:w="6783" w:type="dxa"/>
          </w:tcPr>
          <w:p w14:paraId="3E2C32C7" w14:textId="36F8CC9E" w:rsidR="0036478F" w:rsidRPr="00284B1C" w:rsidRDefault="00202FA2" w:rsidP="0017343A">
            <w:pPr>
              <w:spacing w:after="0"/>
              <w:rPr>
                <w:rFonts w:eastAsia="等线"/>
                <w:lang w:val="en-US" w:eastAsia="zh-CN"/>
              </w:rPr>
            </w:pPr>
            <w:r>
              <w:rPr>
                <w:rFonts w:eastAsia="等线" w:hint="eastAsia"/>
                <w:lang w:val="en-US" w:eastAsia="zh-CN"/>
              </w:rPr>
              <w:t>W</w:t>
            </w:r>
            <w:r>
              <w:rPr>
                <w:rFonts w:eastAsia="等线"/>
                <w:lang w:val="en-US" w:eastAsia="zh-CN"/>
              </w:rPr>
              <w:t>e are fine to list all FFSs in the proposal</w:t>
            </w:r>
            <w:r w:rsidR="004E32EA">
              <w:rPr>
                <w:rFonts w:eastAsia="等线"/>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等线"/>
                <w:lang w:val="en-US" w:eastAsia="zh-CN"/>
              </w:rPr>
            </w:pPr>
            <w:r>
              <w:rPr>
                <w:rFonts w:eastAsia="等线"/>
                <w:lang w:val="en-US" w:eastAsia="zh-CN"/>
              </w:rPr>
              <w:t>Qualcomm</w:t>
            </w:r>
          </w:p>
        </w:tc>
        <w:tc>
          <w:tcPr>
            <w:tcW w:w="1372" w:type="dxa"/>
          </w:tcPr>
          <w:p w14:paraId="20886036" w14:textId="77777777" w:rsidR="0048766B" w:rsidRDefault="0048766B" w:rsidP="0017343A">
            <w:pPr>
              <w:tabs>
                <w:tab w:val="left" w:pos="551"/>
              </w:tabs>
              <w:rPr>
                <w:rFonts w:eastAsia="等线"/>
                <w:lang w:eastAsia="zh-CN"/>
              </w:rPr>
            </w:pPr>
          </w:p>
        </w:tc>
        <w:tc>
          <w:tcPr>
            <w:tcW w:w="6783" w:type="dxa"/>
          </w:tcPr>
          <w:p w14:paraId="7C90D5F8" w14:textId="77777777" w:rsidR="006E08EA" w:rsidRPr="006E08EA" w:rsidRDefault="0048766B" w:rsidP="006E08EA">
            <w:pPr>
              <w:pStyle w:val="a7"/>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7"/>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7"/>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等线"/>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49CD71" w14:textId="53F7885E" w:rsidR="00B813C3" w:rsidRDefault="00B813C3" w:rsidP="00B813C3">
            <w:pPr>
              <w:tabs>
                <w:tab w:val="left" w:pos="551"/>
              </w:tabs>
              <w:rPr>
                <w:rFonts w:eastAsia="等线"/>
                <w:lang w:eastAsia="zh-CN"/>
              </w:rPr>
            </w:pPr>
            <w:r>
              <w:rPr>
                <w:rFonts w:eastAsia="等线" w:hint="eastAsia"/>
                <w:lang w:eastAsia="zh-CN"/>
              </w:rPr>
              <w:t>N</w:t>
            </w:r>
          </w:p>
        </w:tc>
        <w:tc>
          <w:tcPr>
            <w:tcW w:w="6783" w:type="dxa"/>
          </w:tcPr>
          <w:p w14:paraId="5A375EE1" w14:textId="77777777" w:rsidR="00B813C3" w:rsidRDefault="00B813C3" w:rsidP="00B813C3">
            <w:pPr>
              <w:spacing w:after="0"/>
              <w:rPr>
                <w:rFonts w:eastAsia="等线"/>
                <w:lang w:val="en-US" w:eastAsia="zh-CN"/>
              </w:rPr>
            </w:pPr>
            <w:r>
              <w:rPr>
                <w:rFonts w:eastAsia="等线"/>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等线"/>
                <w:lang w:val="en-US" w:eastAsia="zh-CN"/>
              </w:rPr>
            </w:pPr>
            <w:r>
              <w:rPr>
                <w:rFonts w:eastAsia="等线"/>
                <w:lang w:val="en-US" w:eastAsia="zh-CN"/>
              </w:rPr>
              <w:t>We believe we had provided enough technical arguments against each FFS points, they are either incorrect (the problem in 4</w:t>
            </w:r>
            <w:r w:rsidRPr="008D2C3A">
              <w:rPr>
                <w:rFonts w:eastAsia="等线"/>
                <w:vertAlign w:val="superscript"/>
                <w:lang w:val="en-US" w:eastAsia="zh-CN"/>
              </w:rPr>
              <w:t>th</w:t>
            </w:r>
            <w:r>
              <w:rPr>
                <w:rFonts w:eastAsia="等线"/>
                <w:lang w:val="en-US" w:eastAsia="zh-CN"/>
              </w:rPr>
              <w:t xml:space="preserve"> FFS does not exist), or can be handled by gNB (3</w:t>
            </w:r>
            <w:r w:rsidRPr="008D2C3A">
              <w:rPr>
                <w:rFonts w:eastAsia="等线"/>
                <w:vertAlign w:val="superscript"/>
                <w:lang w:val="en-US" w:eastAsia="zh-CN"/>
              </w:rPr>
              <w:t>rd</w:t>
            </w:r>
            <w:r>
              <w:rPr>
                <w:rFonts w:eastAsia="等线"/>
                <w:lang w:val="en-US" w:eastAsia="zh-CN"/>
              </w:rPr>
              <w:t xml:space="preserve"> FFS, 5</w:t>
            </w:r>
            <w:r w:rsidRPr="008D2C3A">
              <w:rPr>
                <w:rFonts w:eastAsia="等线"/>
                <w:vertAlign w:val="superscript"/>
                <w:lang w:val="en-US" w:eastAsia="zh-CN"/>
              </w:rPr>
              <w:t>th</w:t>
            </w:r>
            <w:r>
              <w:rPr>
                <w:rFonts w:eastAsia="等线"/>
                <w:lang w:val="en-US" w:eastAsia="zh-CN"/>
              </w:rPr>
              <w:t xml:space="preserve"> FFS), or unnecessary optimization (1</w:t>
            </w:r>
            <w:r w:rsidRPr="008D2C3A">
              <w:rPr>
                <w:rFonts w:eastAsia="等线"/>
                <w:vertAlign w:val="superscript"/>
                <w:lang w:val="en-US" w:eastAsia="zh-CN"/>
              </w:rPr>
              <w:t>st</w:t>
            </w:r>
            <w:r>
              <w:rPr>
                <w:rFonts w:eastAsia="等线"/>
                <w:lang w:val="en-US" w:eastAsia="zh-CN"/>
              </w:rPr>
              <w:t xml:space="preserve"> FFS, 2</w:t>
            </w:r>
            <w:r w:rsidRPr="008D2C3A">
              <w:rPr>
                <w:rFonts w:eastAsia="等线"/>
                <w:vertAlign w:val="superscript"/>
                <w:lang w:val="en-US" w:eastAsia="zh-CN"/>
              </w:rPr>
              <w:t>nd</w:t>
            </w:r>
            <w:r>
              <w:rPr>
                <w:rFonts w:eastAsia="等线"/>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等线"/>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等线"/>
                <w:lang w:val="en-US" w:eastAsia="zh-CN"/>
              </w:rPr>
            </w:pPr>
            <w:r>
              <w:rPr>
                <w:rFonts w:eastAsia="等线"/>
                <w:lang w:val="en-US" w:eastAsia="zh-CN"/>
              </w:rPr>
              <w:t>Intel</w:t>
            </w:r>
          </w:p>
        </w:tc>
        <w:tc>
          <w:tcPr>
            <w:tcW w:w="1372" w:type="dxa"/>
          </w:tcPr>
          <w:p w14:paraId="33A4A73E" w14:textId="77777777" w:rsidR="003B266B" w:rsidRDefault="003B266B" w:rsidP="00B813C3">
            <w:pPr>
              <w:tabs>
                <w:tab w:val="left" w:pos="551"/>
              </w:tabs>
              <w:rPr>
                <w:rFonts w:eastAsia="等线"/>
                <w:lang w:eastAsia="zh-CN"/>
              </w:rPr>
            </w:pPr>
          </w:p>
        </w:tc>
        <w:tc>
          <w:tcPr>
            <w:tcW w:w="6783" w:type="dxa"/>
          </w:tcPr>
          <w:p w14:paraId="0531FECE" w14:textId="77777777" w:rsidR="00280126" w:rsidRDefault="00FE46A6" w:rsidP="00B813C3">
            <w:pPr>
              <w:spacing w:after="0"/>
              <w:rPr>
                <w:rFonts w:eastAsia="等线"/>
                <w:lang w:val="en-US" w:eastAsia="zh-CN"/>
              </w:rPr>
            </w:pPr>
            <w:r>
              <w:rPr>
                <w:rFonts w:eastAsia="等线"/>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等线"/>
                <w:lang w:val="en-US" w:eastAsia="zh-CN"/>
              </w:rPr>
            </w:pPr>
            <w:r>
              <w:rPr>
                <w:rFonts w:eastAsia="等线"/>
                <w:lang w:val="en-US" w:eastAsia="zh-CN"/>
              </w:rPr>
              <w:t xml:space="preserve">Although we are open to looking into ways to harvest all available diversity in view of the loss due to </w:t>
            </w:r>
            <w:r w:rsidR="003D4AF8">
              <w:rPr>
                <w:rFonts w:eastAsia="等线"/>
                <w:lang w:val="en-US" w:eastAsia="zh-CN"/>
              </w:rPr>
              <w:t xml:space="preserve">reduced </w:t>
            </w:r>
            <w:r>
              <w:rPr>
                <w:rFonts w:eastAsia="等线"/>
                <w:lang w:val="en-US" w:eastAsia="zh-CN"/>
              </w:rPr>
              <w:t xml:space="preserve">BW and </w:t>
            </w:r>
            <w:r w:rsidR="003D4AF8">
              <w:rPr>
                <w:rFonts w:eastAsia="等线"/>
                <w:lang w:val="en-US" w:eastAsia="zh-CN"/>
              </w:rPr>
              <w:t xml:space="preserve">number of Rx branches, we acknowledge that this is not a </w:t>
            </w:r>
            <w:r w:rsidR="005A4D6D">
              <w:rPr>
                <w:rFonts w:eastAsia="等线"/>
                <w:lang w:val="en-US" w:eastAsia="zh-CN"/>
              </w:rPr>
              <w:t>core</w:t>
            </w:r>
            <w:r w:rsidR="003D4AF8">
              <w:rPr>
                <w:rFonts w:eastAsia="等线"/>
                <w:lang w:val="en-US" w:eastAsia="zh-CN"/>
              </w:rPr>
              <w:t xml:space="preserve"> </w:t>
            </w:r>
            <w:r w:rsidR="00A90D2E">
              <w:rPr>
                <w:rFonts w:eastAsia="等线"/>
                <w:lang w:val="en-US" w:eastAsia="zh-CN"/>
              </w:rPr>
              <w:t>design requirement</w:t>
            </w:r>
            <w:r w:rsidR="00D605DE">
              <w:rPr>
                <w:rFonts w:eastAsia="等线"/>
                <w:lang w:val="en-US" w:eastAsia="zh-CN"/>
              </w:rPr>
              <w:t xml:space="preserve"> right now, and can be considered once the </w:t>
            </w:r>
            <w:r w:rsidR="005A4D6D">
              <w:rPr>
                <w:rFonts w:eastAsia="等线"/>
                <w:lang w:val="en-US" w:eastAsia="zh-CN"/>
              </w:rPr>
              <w:t>fundamentals</w:t>
            </w:r>
            <w:r w:rsidR="00D605DE">
              <w:rPr>
                <w:rFonts w:eastAsia="等线"/>
                <w:lang w:val="en-US" w:eastAsia="zh-CN"/>
              </w:rPr>
              <w:t xml:space="preserve"> are in place. </w:t>
            </w:r>
            <w:r w:rsidR="00694306">
              <w:rPr>
                <w:rFonts w:eastAsia="等线"/>
                <w:lang w:val="en-US" w:eastAsia="zh-CN"/>
              </w:rPr>
              <w:t xml:space="preserve">Note that there have been evaluations submitted to RAN1 showing up to few dB of gains comparing 20 MHz vs. 100 MHz BWs, but </w:t>
            </w:r>
            <w:r w:rsidR="00022963">
              <w:rPr>
                <w:rFonts w:eastAsia="等线"/>
                <w:lang w:val="en-US" w:eastAsia="zh-CN"/>
              </w:rPr>
              <w:t xml:space="preserve">that can be studied further down the road, </w:t>
            </w:r>
            <w:r w:rsidR="00623D85">
              <w:rPr>
                <w:rFonts w:eastAsia="等线"/>
                <w:lang w:val="en-US" w:eastAsia="zh-CN"/>
              </w:rPr>
              <w:t>as a second priority</w:t>
            </w:r>
            <w:r w:rsidR="00022963">
              <w:rPr>
                <w:rFonts w:eastAsia="等线"/>
                <w:lang w:val="en-US" w:eastAsia="zh-CN"/>
              </w:rPr>
              <w:t>.</w:t>
            </w:r>
          </w:p>
          <w:p w14:paraId="1CED46FB" w14:textId="77777777" w:rsidR="00EA559A" w:rsidRDefault="00EA559A" w:rsidP="00B813C3">
            <w:pPr>
              <w:spacing w:after="0"/>
              <w:rPr>
                <w:rFonts w:eastAsia="等线"/>
                <w:lang w:val="en-US" w:eastAsia="zh-CN"/>
              </w:rPr>
            </w:pPr>
          </w:p>
          <w:p w14:paraId="69897266" w14:textId="093D923A" w:rsidR="00175F7D" w:rsidRDefault="005A4D6D" w:rsidP="00B813C3">
            <w:pPr>
              <w:spacing w:after="0"/>
              <w:rPr>
                <w:rFonts w:eastAsia="等线"/>
                <w:lang w:val="en-US" w:eastAsia="zh-CN"/>
              </w:rPr>
            </w:pPr>
            <w:r>
              <w:rPr>
                <w:rFonts w:eastAsia="等线"/>
                <w:lang w:val="en-US" w:eastAsia="zh-CN"/>
              </w:rPr>
              <w:t>However</w:t>
            </w:r>
            <w:r w:rsidR="00280126">
              <w:rPr>
                <w:rFonts w:eastAsia="等线"/>
                <w:lang w:val="en-US" w:eastAsia="zh-CN"/>
              </w:rPr>
              <w:t xml:space="preserve">, </w:t>
            </w:r>
            <w:r w:rsidR="0045375C">
              <w:rPr>
                <w:rFonts w:eastAsia="等线"/>
                <w:lang w:val="en-US" w:eastAsia="zh-CN"/>
              </w:rPr>
              <w:t xml:space="preserve">for the FFS’s </w:t>
            </w:r>
            <w:r w:rsidR="006679AB">
              <w:rPr>
                <w:rFonts w:eastAsia="等线"/>
                <w:lang w:val="en-US" w:eastAsia="zh-CN"/>
              </w:rPr>
              <w:t>other than the FH case</w:t>
            </w:r>
            <w:r w:rsidR="00623D85">
              <w:rPr>
                <w:rFonts w:eastAsia="等线"/>
                <w:lang w:val="en-US" w:eastAsia="zh-CN"/>
              </w:rPr>
              <w:t xml:space="preserve"> (second FFS)</w:t>
            </w:r>
            <w:r w:rsidR="00B67A13">
              <w:rPr>
                <w:rFonts w:eastAsia="等线"/>
                <w:lang w:val="en-US" w:eastAsia="zh-CN"/>
              </w:rPr>
              <w:t>,</w:t>
            </w:r>
            <w:r w:rsidR="006679AB">
              <w:rPr>
                <w:rFonts w:eastAsia="等线"/>
                <w:lang w:val="en-US" w:eastAsia="zh-CN"/>
              </w:rPr>
              <w:t xml:space="preserve"> </w:t>
            </w:r>
            <w:r>
              <w:rPr>
                <w:rFonts w:eastAsia="等线"/>
                <w:lang w:val="en-US" w:eastAsia="zh-CN"/>
              </w:rPr>
              <w:t xml:space="preserve">we do share the concern that </w:t>
            </w:r>
            <w:r w:rsidR="00923C23">
              <w:rPr>
                <w:rFonts w:eastAsia="等线"/>
                <w:lang w:val="en-US" w:eastAsia="zh-CN"/>
              </w:rPr>
              <w:t xml:space="preserve">it may not be prudent to consider this list of FFS’s that effectively point to a second solution </w:t>
            </w:r>
            <w:r w:rsidR="00CA4BED">
              <w:rPr>
                <w:rFonts w:eastAsia="等线"/>
                <w:lang w:val="en-US" w:eastAsia="zh-CN"/>
              </w:rPr>
              <w:t xml:space="preserve">direction </w:t>
            </w:r>
            <w:r w:rsidR="002867C3">
              <w:rPr>
                <w:rFonts w:eastAsia="等线"/>
                <w:lang w:val="en-US" w:eastAsia="zh-CN"/>
              </w:rPr>
              <w:t xml:space="preserve">altogether (allowing RedCap </w:t>
            </w:r>
            <w:r w:rsidR="00E344D3">
              <w:rPr>
                <w:rFonts w:eastAsia="等线"/>
                <w:lang w:val="en-US" w:eastAsia="zh-CN"/>
              </w:rPr>
              <w:t xml:space="preserve">UEs to operate in wider BWs) </w:t>
            </w:r>
            <w:r w:rsidR="00CA4BED">
              <w:rPr>
                <w:rFonts w:eastAsia="等线"/>
                <w:lang w:val="en-US" w:eastAsia="zh-CN"/>
              </w:rPr>
              <w:t xml:space="preserve">when we </w:t>
            </w:r>
            <w:r w:rsidR="00CA4BED" w:rsidRPr="00280126">
              <w:rPr>
                <w:rFonts w:eastAsia="等线"/>
                <w:i/>
                <w:iCs/>
                <w:u w:val="single"/>
                <w:lang w:val="en-US" w:eastAsia="zh-CN"/>
              </w:rPr>
              <w:t xml:space="preserve">already have the existing BWP-based mechanism for accommodating RedCap UEs with sufficient </w:t>
            </w:r>
            <w:r w:rsidR="00C346B1" w:rsidRPr="00280126">
              <w:rPr>
                <w:rFonts w:eastAsia="等线"/>
                <w:i/>
                <w:iCs/>
                <w:u w:val="single"/>
                <w:lang w:val="en-US" w:eastAsia="zh-CN"/>
              </w:rPr>
              <w:t xml:space="preserve">flexibility and </w:t>
            </w:r>
            <w:r w:rsidR="00CA4BED" w:rsidRPr="00280126">
              <w:rPr>
                <w:rFonts w:eastAsia="等线"/>
                <w:i/>
                <w:iCs/>
                <w:u w:val="single"/>
                <w:lang w:val="en-US" w:eastAsia="zh-CN"/>
              </w:rPr>
              <w:t>resource efficiency in NR systems</w:t>
            </w:r>
            <w:r w:rsidR="00C346B1">
              <w:rPr>
                <w:rFonts w:eastAsia="等线"/>
                <w:lang w:val="en-US" w:eastAsia="zh-CN"/>
              </w:rPr>
              <w:t>.</w:t>
            </w:r>
            <w:r w:rsidR="00B67A13">
              <w:rPr>
                <w:rFonts w:eastAsia="等线"/>
                <w:lang w:val="en-US" w:eastAsia="zh-CN"/>
              </w:rPr>
              <w:t xml:space="preserve"> </w:t>
            </w:r>
            <w:r w:rsidR="007516C6">
              <w:rPr>
                <w:rFonts w:eastAsia="等线"/>
                <w:lang w:val="en-US" w:eastAsia="zh-CN"/>
              </w:rPr>
              <w:t>C</w:t>
            </w:r>
            <w:r w:rsidR="00B67A13">
              <w:rPr>
                <w:rFonts w:eastAsia="等线"/>
                <w:lang w:val="en-US" w:eastAsia="zh-CN"/>
              </w:rPr>
              <w:t>onsidering the studies during the SI phase</w:t>
            </w:r>
            <w:r w:rsidR="003F64A4">
              <w:rPr>
                <w:rFonts w:eastAsia="等线"/>
                <w:lang w:val="en-US" w:eastAsia="zh-CN"/>
              </w:rPr>
              <w:t xml:space="preserve"> and the technical discussions so far</w:t>
            </w:r>
            <w:r w:rsidR="00B67A13">
              <w:rPr>
                <w:rFonts w:eastAsia="等线"/>
                <w:lang w:val="en-US" w:eastAsia="zh-CN"/>
              </w:rPr>
              <w:t xml:space="preserve">, we do not </w:t>
            </w:r>
            <w:r w:rsidR="00E86F2A">
              <w:rPr>
                <w:rFonts w:eastAsia="等线"/>
                <w:lang w:val="en-US" w:eastAsia="zh-CN"/>
              </w:rPr>
              <w:t>think the challenges listed</w:t>
            </w:r>
            <w:r w:rsidR="006C03E5">
              <w:rPr>
                <w:rFonts w:eastAsia="等线"/>
                <w:lang w:val="en-US" w:eastAsia="zh-CN"/>
              </w:rPr>
              <w:t xml:space="preserve"> or alluded to</w:t>
            </w:r>
            <w:r w:rsidR="00E86F2A">
              <w:rPr>
                <w:rFonts w:eastAsia="等线"/>
                <w:lang w:val="en-US" w:eastAsia="zh-CN"/>
              </w:rPr>
              <w:t xml:space="preserve"> in these bullets are serious enough to</w:t>
            </w:r>
            <w:r w:rsidR="006C03E5">
              <w:rPr>
                <w:rFonts w:eastAsia="等线"/>
                <w:lang w:val="en-US" w:eastAsia="zh-CN"/>
              </w:rPr>
              <w:t xml:space="preserve"> motivate</w:t>
            </w:r>
            <w:r w:rsidR="00E86F2A">
              <w:rPr>
                <w:rFonts w:eastAsia="等线"/>
                <w:lang w:val="en-US" w:eastAsia="zh-CN"/>
              </w:rPr>
              <w:t xml:space="preserve"> a complete </w:t>
            </w:r>
            <w:r w:rsidR="007516C6">
              <w:rPr>
                <w:rFonts w:eastAsia="等线"/>
                <w:lang w:val="en-US" w:eastAsia="zh-CN"/>
              </w:rPr>
              <w:t xml:space="preserve">alternate design </w:t>
            </w:r>
            <w:r w:rsidR="006C03E5">
              <w:rPr>
                <w:rFonts w:eastAsia="等线"/>
                <w:lang w:val="en-US" w:eastAsia="zh-CN"/>
              </w:rPr>
              <w:t>(in other words, “re-doing eM</w:t>
            </w:r>
            <w:r w:rsidR="00595392">
              <w:rPr>
                <w:rFonts w:eastAsia="等线"/>
                <w:lang w:val="en-US" w:eastAsia="zh-CN"/>
              </w:rPr>
              <w:t>T</w:t>
            </w:r>
            <w:r w:rsidR="006C03E5">
              <w:rPr>
                <w:rFonts w:eastAsia="等线"/>
                <w:lang w:val="en-US" w:eastAsia="zh-CN"/>
              </w:rPr>
              <w:t xml:space="preserve">C within NR”) </w:t>
            </w:r>
            <w:r w:rsidR="007516C6">
              <w:rPr>
                <w:rFonts w:eastAsia="等线"/>
                <w:lang w:val="en-US" w:eastAsia="zh-CN"/>
              </w:rPr>
              <w:t>at this stage of the WI.</w:t>
            </w:r>
          </w:p>
          <w:p w14:paraId="0C0EA4D7" w14:textId="1AB6FD0E" w:rsidR="005A4D6D" w:rsidRDefault="00C346B1" w:rsidP="00B813C3">
            <w:pPr>
              <w:spacing w:after="0"/>
              <w:rPr>
                <w:rFonts w:eastAsia="等线"/>
                <w:lang w:val="en-US" w:eastAsia="zh-CN"/>
              </w:rPr>
            </w:pPr>
            <w:r>
              <w:rPr>
                <w:rFonts w:eastAsia="等线"/>
                <w:lang w:val="en-US" w:eastAsia="zh-CN"/>
              </w:rPr>
              <w:t xml:space="preserve"> </w:t>
            </w:r>
          </w:p>
          <w:p w14:paraId="4EB0C792" w14:textId="21B7F34A" w:rsidR="00CA4BED" w:rsidRDefault="00E660B0" w:rsidP="00B813C3">
            <w:pPr>
              <w:spacing w:after="0"/>
              <w:rPr>
                <w:rFonts w:eastAsia="等线"/>
                <w:lang w:val="en-US" w:eastAsia="zh-CN"/>
              </w:rPr>
            </w:pPr>
            <w:r>
              <w:rPr>
                <w:rFonts w:eastAsia="等线"/>
                <w:lang w:val="en-US" w:eastAsia="zh-CN"/>
              </w:rPr>
              <w:t>Thus</w:t>
            </w:r>
            <w:r w:rsidR="00CA4BED">
              <w:rPr>
                <w:rFonts w:eastAsia="等线"/>
                <w:lang w:val="en-US" w:eastAsia="zh-CN"/>
              </w:rPr>
              <w:t xml:space="preserve">, </w:t>
            </w:r>
            <w:r w:rsidR="00CB356C">
              <w:rPr>
                <w:rFonts w:eastAsia="等线"/>
                <w:lang w:val="en-US" w:eastAsia="zh-CN"/>
              </w:rPr>
              <w:t>while we are open to discuss these issues further in upcoming RAN1 discussions</w:t>
            </w:r>
            <w:r w:rsidR="00595392">
              <w:rPr>
                <w:rFonts w:eastAsia="等线"/>
                <w:lang w:val="en-US" w:eastAsia="zh-CN"/>
              </w:rPr>
              <w:t>, e.g., based on company contributions and f</w:t>
            </w:r>
            <w:r w:rsidR="003922FC">
              <w:rPr>
                <w:rFonts w:eastAsia="等线"/>
                <w:lang w:val="en-US" w:eastAsia="zh-CN"/>
              </w:rPr>
              <w:t>urther identification of issues</w:t>
            </w:r>
            <w:r w:rsidR="00CB356C">
              <w:rPr>
                <w:rFonts w:eastAsia="等线"/>
                <w:lang w:val="en-US" w:eastAsia="zh-CN"/>
              </w:rPr>
              <w:t xml:space="preserve">, </w:t>
            </w:r>
            <w:r w:rsidR="002D6C0B">
              <w:rPr>
                <w:rFonts w:eastAsia="等线"/>
                <w:lang w:val="en-US" w:eastAsia="zh-CN"/>
              </w:rPr>
              <w:t>we prefer to</w:t>
            </w:r>
            <w:r w:rsidR="00595392">
              <w:rPr>
                <w:rFonts w:eastAsia="等线"/>
                <w:lang w:val="en-US" w:eastAsia="zh-CN"/>
              </w:rPr>
              <w:t xml:space="preserve"> </w:t>
            </w:r>
            <w:r w:rsidR="003922FC">
              <w:rPr>
                <w:rFonts w:eastAsia="等线"/>
                <w:lang w:val="en-US" w:eastAsia="zh-CN"/>
              </w:rPr>
              <w:t>NOT</w:t>
            </w:r>
            <w:r w:rsidR="00595392">
              <w:rPr>
                <w:rFonts w:eastAsia="等线"/>
                <w:lang w:val="en-US" w:eastAsia="zh-CN"/>
              </w:rPr>
              <w:t xml:space="preserve"> commit to these FFS’s now</w:t>
            </w:r>
            <w:r w:rsidR="002D6C0B">
              <w:rPr>
                <w:rFonts w:eastAsia="等线"/>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等线"/>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lastRenderedPageBreak/>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7"/>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a7"/>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a7"/>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a7"/>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a7"/>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a7"/>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a7"/>
              <w:numPr>
                <w:ilvl w:val="2"/>
                <w:numId w:val="27"/>
              </w:numPr>
              <w:spacing w:after="0"/>
              <w:rPr>
                <w:ins w:id="35" w:author="Jay KIM (LG Electronics)" w:date="2021-02-04T13:21:00Z"/>
                <w:color w:val="7030A0"/>
                <w:sz w:val="20"/>
                <w:szCs w:val="20"/>
                <w:lang w:val="en-GB"/>
              </w:rPr>
              <w:pPrChange w:id="36" w:author="Jay KIM (LG Electronics)" w:date="2021-02-04T13:17:00Z">
                <w:pPr>
                  <w:pStyle w:val="a7"/>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a7"/>
              <w:numPr>
                <w:ilvl w:val="2"/>
                <w:numId w:val="27"/>
              </w:numPr>
              <w:spacing w:after="0"/>
              <w:rPr>
                <w:color w:val="7030A0"/>
                <w:sz w:val="20"/>
                <w:szCs w:val="20"/>
                <w:lang w:val="en-GB"/>
              </w:rPr>
              <w:pPrChange w:id="45" w:author="Jay KIM (LG Electronics)" w:date="2021-02-04T13:17:00Z">
                <w:pPr>
                  <w:pStyle w:val="a7"/>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a7"/>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7"/>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7"/>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7"/>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等线"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等线"/>
                <w:lang w:val="en-US" w:eastAsia="zh-CN"/>
              </w:rPr>
            </w:pPr>
            <w:r>
              <w:rPr>
                <w:rFonts w:eastAsia="等线"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等线"/>
                <w:lang w:eastAsia="zh-CN"/>
              </w:rPr>
            </w:pPr>
          </w:p>
        </w:tc>
        <w:tc>
          <w:tcPr>
            <w:tcW w:w="6783" w:type="dxa"/>
          </w:tcPr>
          <w:p w14:paraId="45E51DC9" w14:textId="570B4701" w:rsidR="007F6734" w:rsidRPr="007F6734" w:rsidRDefault="007F6734" w:rsidP="007739CF">
            <w:pPr>
              <w:spacing w:after="0"/>
              <w:rPr>
                <w:rFonts w:eastAsia="等线"/>
                <w:lang w:val="en-US" w:eastAsia="zh-CN"/>
              </w:rPr>
            </w:pPr>
            <w:r>
              <w:rPr>
                <w:rFonts w:eastAsia="等线" w:hint="eastAsia"/>
                <w:lang w:val="en-US" w:eastAsia="zh-CN"/>
              </w:rPr>
              <w:t xml:space="preserve">As commented before, we will not object </w:t>
            </w:r>
            <w:r w:rsidR="007739CF">
              <w:rPr>
                <w:rFonts w:eastAsia="等线" w:hint="eastAsia"/>
                <w:lang w:val="en-US" w:eastAsia="zh-CN"/>
              </w:rPr>
              <w:t xml:space="preserve">the proposal </w:t>
            </w:r>
            <w:r>
              <w:rPr>
                <w:rFonts w:eastAsia="等线" w:hint="eastAsia"/>
                <w:lang w:val="en-US" w:eastAsia="zh-CN"/>
              </w:rPr>
              <w:t xml:space="preserve">if companies have strong interest in this proposal. However, we do share concerns from companies above, and suspect this proposal can converge at last. Some </w:t>
            </w:r>
            <w:r w:rsidR="007739CF">
              <w:rPr>
                <w:rFonts w:eastAsia="等线" w:hint="eastAsia"/>
                <w:lang w:val="en-US" w:eastAsia="zh-CN"/>
              </w:rPr>
              <w:t>issues</w:t>
            </w:r>
            <w:r>
              <w:rPr>
                <w:rFonts w:eastAsia="等线" w:hint="eastAsia"/>
                <w:lang w:val="en-US" w:eastAsia="zh-CN"/>
              </w:rPr>
              <w:t xml:space="preserve"> are still not </w:t>
            </w:r>
            <w:r w:rsidR="007739CF">
              <w:rPr>
                <w:rFonts w:eastAsia="等线"/>
                <w:lang w:val="en-US" w:eastAsia="zh-CN"/>
              </w:rPr>
              <w:t>respon</w:t>
            </w:r>
            <w:r w:rsidR="007739CF">
              <w:rPr>
                <w:rFonts w:eastAsia="等线" w:hint="eastAsia"/>
                <w:lang w:val="en-US" w:eastAsia="zh-CN"/>
              </w:rPr>
              <w:t>d</w:t>
            </w:r>
            <w:r w:rsidR="007739CF">
              <w:rPr>
                <w:rFonts w:eastAsia="等线"/>
                <w:lang w:val="en-US" w:eastAsia="zh-CN"/>
              </w:rPr>
              <w:t>e</w:t>
            </w:r>
            <w:r w:rsidR="007739CF">
              <w:rPr>
                <w:rFonts w:eastAsia="等线" w:hint="eastAsia"/>
                <w:lang w:val="en-US" w:eastAsia="zh-CN"/>
              </w:rPr>
              <w:t>d</w:t>
            </w:r>
            <w:r>
              <w:rPr>
                <w:rFonts w:eastAsia="等线" w:hint="eastAsia"/>
                <w:lang w:val="en-US" w:eastAsia="zh-CN"/>
              </w:rPr>
              <w:t xml:space="preserve">:  (1) Is the cost reduction concluded from SI still holds if a RedCap UE is configured a BWP beyond its bandwidth capability? (2) Is it </w:t>
            </w:r>
            <w:r w:rsidR="007739CF">
              <w:rPr>
                <w:rFonts w:eastAsia="等线" w:hint="eastAsia"/>
                <w:lang w:val="en-US" w:eastAsia="zh-CN"/>
              </w:rPr>
              <w:t>feasible</w:t>
            </w:r>
            <w:r>
              <w:rPr>
                <w:rFonts w:eastAsia="等线" w:hint="eastAsia"/>
                <w:lang w:val="en-US" w:eastAsia="zh-CN"/>
              </w:rPr>
              <w:t xml:space="preserve"> </w:t>
            </w:r>
            <w:r w:rsidR="007739CF">
              <w:rPr>
                <w:rFonts w:eastAsia="等线" w:hint="eastAsia"/>
                <w:lang w:val="en-US" w:eastAsia="zh-CN"/>
              </w:rPr>
              <w:t xml:space="preserve">(from RAN1/2/4 perspective) </w:t>
            </w:r>
            <w:r>
              <w:rPr>
                <w:rFonts w:eastAsia="等线" w:hint="eastAsia"/>
                <w:lang w:val="en-US" w:eastAsia="zh-CN"/>
              </w:rPr>
              <w:t>to configure a BWP beyond UE</w:t>
            </w:r>
            <w:r>
              <w:rPr>
                <w:rFonts w:eastAsia="等线"/>
                <w:lang w:val="en-US" w:eastAsia="zh-CN"/>
              </w:rPr>
              <w:t>’</w:t>
            </w:r>
            <w:r>
              <w:rPr>
                <w:rFonts w:eastAsia="等线" w:hint="eastAsia"/>
                <w:lang w:val="en-US" w:eastAsia="zh-CN"/>
              </w:rPr>
              <w:t>s bandwidth capability (</w:t>
            </w:r>
            <w:r w:rsidR="007739CF">
              <w:rPr>
                <w:rFonts w:eastAsia="等线" w:hint="eastAsia"/>
                <w:lang w:val="en-US" w:eastAsia="zh-CN"/>
              </w:rPr>
              <w:t>according to</w:t>
            </w:r>
            <w:r>
              <w:rPr>
                <w:rFonts w:eastAsia="等线" w:hint="eastAsia"/>
                <w:lang w:val="en-US" w:eastAsia="zh-CN"/>
              </w:rPr>
              <w:t xml:space="preserve"> Nokia</w:t>
            </w:r>
            <w:r>
              <w:rPr>
                <w:rFonts w:eastAsia="等线"/>
                <w:lang w:val="en-US" w:eastAsia="zh-CN"/>
              </w:rPr>
              <w:t>’</w:t>
            </w:r>
            <w:r>
              <w:rPr>
                <w:rFonts w:eastAsia="等线" w:hint="eastAsia"/>
                <w:lang w:val="en-US" w:eastAsia="zh-CN"/>
              </w:rPr>
              <w:t xml:space="preserve">s </w:t>
            </w:r>
            <w:r>
              <w:rPr>
                <w:rFonts w:eastAsia="等线"/>
                <w:lang w:val="en-US" w:eastAsia="zh-CN"/>
              </w:rPr>
              <w:t>reference</w:t>
            </w:r>
            <w:r>
              <w:rPr>
                <w:rFonts w:eastAsia="等线" w:hint="eastAsia"/>
                <w:lang w:val="en-US" w:eastAsia="zh-CN"/>
              </w:rPr>
              <w:t xml:space="preserve"> we tend to be negative)?</w:t>
            </w:r>
            <w:r w:rsidR="007739CF">
              <w:rPr>
                <w:rFonts w:eastAsia="等线"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等线"/>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等线"/>
                <w:lang w:eastAsia="zh-CN"/>
              </w:rPr>
            </w:pPr>
          </w:p>
        </w:tc>
        <w:tc>
          <w:tcPr>
            <w:tcW w:w="6783" w:type="dxa"/>
          </w:tcPr>
          <w:p w14:paraId="6AC90028" w14:textId="3CED85FF" w:rsidR="00CB71A8" w:rsidRDefault="00CB71A8" w:rsidP="00CB71A8">
            <w:pPr>
              <w:spacing w:after="0"/>
              <w:rPr>
                <w:rFonts w:eastAsia="等线"/>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等线"/>
                <w:lang w:val="en-US" w:eastAsia="zh-CN"/>
              </w:rPr>
            </w:pPr>
            <w:r>
              <w:rPr>
                <w:rFonts w:eastAsia="等线"/>
                <w:lang w:val="en-US" w:eastAsia="zh-CN"/>
              </w:rPr>
              <w:t>Spreadtrum</w:t>
            </w:r>
            <w:r>
              <w:rPr>
                <w:rFonts w:eastAsia="等线"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等线"/>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5A576B">
            <w:pPr>
              <w:tabs>
                <w:tab w:val="left" w:pos="551"/>
              </w:tabs>
              <w:rPr>
                <w:rFonts w:eastAsia="Malgun Gothic"/>
                <w:lang w:val="en-US" w:eastAsia="ko-KR"/>
              </w:rPr>
            </w:pPr>
            <w:r>
              <w:rPr>
                <w:rFonts w:eastAsia="等线" w:hint="eastAsia"/>
                <w:lang w:val="en-US" w:eastAsia="zh-CN"/>
              </w:rPr>
              <w:t>S</w:t>
            </w:r>
            <w:r>
              <w:rPr>
                <w:rFonts w:eastAsia="等线"/>
                <w:lang w:val="en-US" w:eastAsia="zh-CN"/>
              </w:rPr>
              <w:t>amsung</w:t>
            </w:r>
          </w:p>
        </w:tc>
        <w:tc>
          <w:tcPr>
            <w:tcW w:w="1372" w:type="dxa"/>
          </w:tcPr>
          <w:p w14:paraId="3FDE04AB" w14:textId="77777777" w:rsidR="00D10D32" w:rsidRDefault="00D10D32" w:rsidP="005A576B">
            <w:pPr>
              <w:tabs>
                <w:tab w:val="left" w:pos="551"/>
              </w:tabs>
              <w:rPr>
                <w:rFonts w:eastAsia="Yu Mincho"/>
                <w:lang w:eastAsia="ja-JP"/>
              </w:rPr>
            </w:pPr>
            <w:r>
              <w:rPr>
                <w:rFonts w:eastAsia="等线" w:hint="eastAsia"/>
                <w:lang w:eastAsia="zh-CN"/>
              </w:rPr>
              <w:t>Y</w:t>
            </w:r>
          </w:p>
        </w:tc>
        <w:tc>
          <w:tcPr>
            <w:tcW w:w="6783" w:type="dxa"/>
          </w:tcPr>
          <w:p w14:paraId="4365F2C1" w14:textId="415A2B88" w:rsidR="00D10D32" w:rsidRDefault="00D10D32" w:rsidP="005A576B">
            <w:pPr>
              <w:spacing w:after="0"/>
              <w:rPr>
                <w:rFonts w:eastAsia="等线"/>
                <w:lang w:val="en-US" w:eastAsia="zh-CN"/>
              </w:rPr>
            </w:pPr>
            <w:r>
              <w:rPr>
                <w:rFonts w:eastAsia="等线" w:hint="eastAsia"/>
                <w:lang w:val="en-US" w:eastAsia="zh-CN"/>
              </w:rPr>
              <w:t>W</w:t>
            </w:r>
            <w:r>
              <w:rPr>
                <w:rFonts w:eastAsia="等线"/>
                <w:lang w:val="en-US" w:eastAsia="zh-CN"/>
              </w:rPr>
              <w:t>e think there are three directions in general, which can be looked into</w:t>
            </w:r>
            <w:r w:rsidR="003461BC">
              <w:rPr>
                <w:rFonts w:eastAsia="等线"/>
                <w:lang w:val="en-US" w:eastAsia="zh-CN"/>
              </w:rPr>
              <w:t xml:space="preserve"> for next meeting</w:t>
            </w:r>
            <w:r>
              <w:rPr>
                <w:rFonts w:eastAsia="等线"/>
                <w:lang w:val="en-US" w:eastAsia="zh-CN"/>
              </w:rPr>
              <w:t>:</w:t>
            </w:r>
          </w:p>
          <w:p w14:paraId="3B7C0085" w14:textId="77777777" w:rsidR="003461BC" w:rsidRDefault="003461BC" w:rsidP="005A576B">
            <w:pPr>
              <w:spacing w:after="0"/>
              <w:rPr>
                <w:rFonts w:eastAsia="等线"/>
                <w:lang w:val="en-US" w:eastAsia="zh-CN"/>
              </w:rPr>
            </w:pPr>
          </w:p>
          <w:p w14:paraId="391EBFC3" w14:textId="77777777" w:rsidR="00D10D32" w:rsidRPr="002E1888" w:rsidRDefault="00D10D32" w:rsidP="00D10D32">
            <w:pPr>
              <w:pStyle w:val="a7"/>
              <w:numPr>
                <w:ilvl w:val="0"/>
                <w:numId w:val="45"/>
              </w:numPr>
              <w:spacing w:after="0"/>
              <w:rPr>
                <w:rFonts w:eastAsia="等线"/>
                <w:sz w:val="20"/>
                <w:lang w:val="en-US" w:eastAsia="zh-CN"/>
              </w:rPr>
            </w:pPr>
            <w:r w:rsidRPr="002E1888">
              <w:rPr>
                <w:rFonts w:eastAsia="等线"/>
                <w:sz w:val="20"/>
                <w:lang w:val="en-US" w:eastAsia="zh-CN"/>
              </w:rPr>
              <w:t xml:space="preserve">Option 1: Rely on current BWP behavior. </w:t>
            </w:r>
          </w:p>
          <w:p w14:paraId="6BAF7A06" w14:textId="1220B5B5" w:rsidR="00D10D32" w:rsidRPr="002E1888" w:rsidRDefault="00D10D32" w:rsidP="00D10D32">
            <w:pPr>
              <w:pStyle w:val="a7"/>
              <w:numPr>
                <w:ilvl w:val="0"/>
                <w:numId w:val="45"/>
              </w:numPr>
              <w:spacing w:after="0"/>
              <w:rPr>
                <w:rFonts w:eastAsia="等线"/>
                <w:sz w:val="20"/>
                <w:lang w:val="en-US" w:eastAsia="zh-CN"/>
              </w:rPr>
            </w:pPr>
            <w:r w:rsidRPr="002E1888">
              <w:rPr>
                <w:rFonts w:eastAsia="等线"/>
                <w:sz w:val="20"/>
                <w:lang w:val="en-US" w:eastAsia="zh-CN"/>
              </w:rPr>
              <w:t xml:space="preserve">Option 2: Enhancement on multiple BWP operation, i.e., faster BWP </w:t>
            </w:r>
            <w:r w:rsidRPr="00D10D32">
              <w:rPr>
                <w:rFonts w:eastAsia="等线"/>
                <w:sz w:val="20"/>
                <w:lang w:val="en-US" w:eastAsia="zh-CN"/>
              </w:rPr>
              <w:t xml:space="preserve">switching </w:t>
            </w:r>
            <w:r w:rsidRPr="002E1888">
              <w:rPr>
                <w:rFonts w:eastAsia="等线"/>
                <w:sz w:val="20"/>
                <w:lang w:val="en-US" w:eastAsia="zh-CN"/>
              </w:rPr>
              <w:t>assuming same SCS</w:t>
            </w:r>
          </w:p>
          <w:p w14:paraId="45E91E62" w14:textId="77777777" w:rsidR="00D10D32" w:rsidRPr="002E1888" w:rsidRDefault="00D10D32" w:rsidP="00D10D32">
            <w:pPr>
              <w:pStyle w:val="a7"/>
              <w:numPr>
                <w:ilvl w:val="0"/>
                <w:numId w:val="45"/>
              </w:numPr>
              <w:spacing w:after="0"/>
              <w:rPr>
                <w:rFonts w:eastAsia="等线"/>
                <w:sz w:val="20"/>
                <w:lang w:val="en-US" w:eastAsia="zh-CN"/>
              </w:rPr>
            </w:pPr>
            <w:r w:rsidRPr="002E1888">
              <w:rPr>
                <w:rFonts w:eastAsia="等线"/>
                <w:sz w:val="20"/>
                <w:lang w:val="en-US" w:eastAsia="zh-CN"/>
              </w:rPr>
              <w:t>Option 3: Redcap operates in a wider RF band with retuning</w:t>
            </w:r>
          </w:p>
          <w:p w14:paraId="1B3F6627" w14:textId="77777777" w:rsidR="00D10D32" w:rsidRDefault="00D10D32" w:rsidP="005A576B">
            <w:pPr>
              <w:spacing w:after="0"/>
              <w:rPr>
                <w:rFonts w:eastAsia="等线"/>
                <w:lang w:val="en-US" w:eastAsia="zh-CN"/>
              </w:rPr>
            </w:pPr>
          </w:p>
          <w:p w14:paraId="6A3EA3C2" w14:textId="59FA6AE3" w:rsidR="00D10D32" w:rsidRPr="00DC2691" w:rsidRDefault="00D10D32" w:rsidP="00D10D32">
            <w:pPr>
              <w:spacing w:after="0"/>
              <w:rPr>
                <w:rFonts w:eastAsia="等线"/>
                <w:lang w:val="en-US" w:eastAsia="zh-CN"/>
              </w:rPr>
            </w:pPr>
            <w:r>
              <w:rPr>
                <w:rFonts w:eastAsia="等线" w:hint="eastAsia"/>
                <w:lang w:val="en-US" w:eastAsia="zh-CN"/>
              </w:rPr>
              <w:t>W</w:t>
            </w:r>
            <w:r>
              <w:rPr>
                <w:rFonts w:eastAsia="等线"/>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w:t>
            </w:r>
            <w:r>
              <w:rPr>
                <w:rFonts w:eastAsia="等线"/>
                <w:lang w:val="en-US" w:eastAsia="zh-CN"/>
              </w:rPr>
              <w:lastRenderedPageBreak/>
              <w:t xml:space="preserve">list solutions, so that we can have some </w:t>
            </w:r>
            <w:r w:rsidRPr="00D10D32">
              <w:rPr>
                <w:rFonts w:eastAsia="等线"/>
                <w:lang w:val="en-US" w:eastAsia="zh-CN"/>
              </w:rPr>
              <w:t xml:space="preserve">discussion </w:t>
            </w:r>
            <w:r>
              <w:rPr>
                <w:rFonts w:eastAsia="等线"/>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5A576B">
            <w:pPr>
              <w:tabs>
                <w:tab w:val="left" w:pos="551"/>
              </w:tabs>
              <w:rPr>
                <w:rFonts w:eastAsia="等线" w:hint="eastAsia"/>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EB90763" w14:textId="724D045F" w:rsidR="00396691" w:rsidRDefault="00396691" w:rsidP="005A576B">
            <w:pPr>
              <w:tabs>
                <w:tab w:val="left" w:pos="551"/>
              </w:tabs>
              <w:rPr>
                <w:rFonts w:eastAsia="等线" w:hint="eastAsia"/>
                <w:lang w:eastAsia="zh-CN"/>
              </w:rPr>
            </w:pPr>
            <w:r>
              <w:rPr>
                <w:rFonts w:eastAsia="等线" w:hint="eastAsia"/>
                <w:lang w:eastAsia="zh-CN"/>
              </w:rPr>
              <w:t>Y</w:t>
            </w:r>
          </w:p>
        </w:tc>
        <w:tc>
          <w:tcPr>
            <w:tcW w:w="6783" w:type="dxa"/>
          </w:tcPr>
          <w:p w14:paraId="0B5D20CF" w14:textId="5880D1F2" w:rsidR="00396691" w:rsidRDefault="00396691" w:rsidP="005A576B">
            <w:pPr>
              <w:spacing w:after="0"/>
              <w:rPr>
                <w:rFonts w:eastAsia="等线" w:hint="eastAsia"/>
                <w:lang w:val="en-US" w:eastAsia="zh-CN"/>
              </w:rPr>
            </w:pPr>
            <w:r>
              <w:rPr>
                <w:rFonts w:eastAsia="等线"/>
                <w:lang w:val="en-US" w:eastAsia="zh-CN"/>
              </w:rPr>
              <w:t xml:space="preserve">We share the same view with Samsung. </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7"/>
            <w:lang w:val="en-US"/>
          </w:rPr>
          <w:t>Inbox</w:t>
        </w:r>
      </w:hyperlink>
      <w:r>
        <w:rPr>
          <w:lang w:val="en-US"/>
        </w:rPr>
        <w:t xml:space="preserve">, </w:t>
      </w:r>
      <w:hyperlink r:id="rId20"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6"/>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等线" w:hint="eastAsia"/>
                <w:lang w:val="en-US" w:eastAsia="zh-CN"/>
              </w:rPr>
              <w:t>v</w:t>
            </w:r>
            <w:r>
              <w:rPr>
                <w:rFonts w:eastAsia="等线"/>
                <w:lang w:val="en-US" w:eastAsia="zh-CN"/>
              </w:rPr>
              <w:t>ivo</w:t>
            </w:r>
          </w:p>
        </w:tc>
        <w:tc>
          <w:tcPr>
            <w:tcW w:w="8155" w:type="dxa"/>
          </w:tcPr>
          <w:p w14:paraId="52CBA764" w14:textId="77777777" w:rsidR="00B813C3" w:rsidRDefault="00B813C3" w:rsidP="00B813C3">
            <w:pPr>
              <w:rPr>
                <w:rFonts w:eastAsia="等线"/>
                <w:lang w:val="en-US" w:eastAsia="zh-CN"/>
              </w:rPr>
            </w:pPr>
            <w:r>
              <w:rPr>
                <w:rFonts w:eastAsia="等线" w:hint="eastAsia"/>
                <w:lang w:val="en-US" w:eastAsia="zh-CN"/>
              </w:rPr>
              <w:t>W</w:t>
            </w:r>
            <w:r>
              <w:rPr>
                <w:rFonts w:eastAsia="等线"/>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等线" w:hint="eastAsia"/>
                <w:lang w:val="en-US" w:eastAsia="zh-CN"/>
              </w:rPr>
              <w:t>I</w:t>
            </w:r>
            <w:r>
              <w:rPr>
                <w:rFonts w:eastAsia="等线"/>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等线"/>
                <w:lang w:val="en-US" w:eastAsia="zh-CN"/>
              </w:rPr>
            </w:pPr>
            <w:r>
              <w:rPr>
                <w:rFonts w:eastAsia="等线" w:hint="eastAsia"/>
                <w:lang w:val="en-US" w:eastAsia="zh-CN"/>
              </w:rPr>
              <w:t>CATT</w:t>
            </w:r>
          </w:p>
        </w:tc>
        <w:tc>
          <w:tcPr>
            <w:tcW w:w="8155" w:type="dxa"/>
          </w:tcPr>
          <w:p w14:paraId="222D01F4" w14:textId="575C7AD4" w:rsidR="007739CF" w:rsidRPr="007739CF" w:rsidRDefault="007739CF" w:rsidP="008F6CB4">
            <w:pPr>
              <w:rPr>
                <w:rFonts w:eastAsia="等线"/>
                <w:lang w:val="en-US" w:eastAsia="zh-CN"/>
              </w:rPr>
            </w:pPr>
            <w:r>
              <w:rPr>
                <w:rFonts w:eastAsia="等线" w:hint="eastAsia"/>
                <w:lang w:val="en-US" w:eastAsia="zh-CN"/>
              </w:rPr>
              <w:t xml:space="preserve">If feasible, we would like to ask </w:t>
            </w:r>
            <w:r w:rsidR="008F6CB4">
              <w:rPr>
                <w:rFonts w:eastAsia="等线" w:hint="eastAsia"/>
                <w:lang w:val="en-US" w:eastAsia="zh-CN"/>
              </w:rPr>
              <w:t xml:space="preserve">RAN4 </w:t>
            </w:r>
            <w:r>
              <w:rPr>
                <w:rFonts w:eastAsia="等线" w:hint="eastAsia"/>
                <w:lang w:val="en-US" w:eastAsia="zh-CN"/>
              </w:rPr>
              <w:t xml:space="preserve">the feasibility to use RF-retuning to tackle the issue in </w:t>
            </w:r>
            <w:r>
              <w:rPr>
                <w:b/>
                <w:bCs/>
                <w:highlight w:val="cyan"/>
              </w:rPr>
              <w:t>Proposal 2.2-4</w:t>
            </w:r>
            <w:r>
              <w:rPr>
                <w:rFonts w:eastAsia="等线" w:hint="eastAsia"/>
                <w:lang w:val="en-US" w:eastAsia="zh-CN"/>
              </w:rPr>
              <w:t xml:space="preserve">, i.e. using the RF-retuning to tackle </w:t>
            </w:r>
            <w:r w:rsidR="008F6CB4">
              <w:rPr>
                <w:rFonts w:eastAsia="等线" w:hint="eastAsia"/>
                <w:lang w:val="en-US" w:eastAsia="zh-CN"/>
              </w:rPr>
              <w:t>the issue of PUSCH(Msg3)/PUCCH(</w:t>
            </w:r>
            <w:r>
              <w:rPr>
                <w:rFonts w:eastAsia="等线" w:hint="eastAsia"/>
                <w:lang w:val="en-US" w:eastAsia="zh-CN"/>
              </w:rPr>
              <w:t>for Msg4</w:t>
            </w:r>
            <w:r w:rsidR="008F6CB4">
              <w:rPr>
                <w:rFonts w:eastAsia="等线" w:hint="eastAsia"/>
                <w:lang w:val="en-US" w:eastAsia="zh-CN"/>
              </w:rPr>
              <w:t>)</w:t>
            </w:r>
            <w:r>
              <w:rPr>
                <w:rFonts w:eastAsia="等线" w:hint="eastAsia"/>
                <w:lang w:val="en-US" w:eastAsia="zh-CN"/>
              </w:rPr>
              <w:t xml:space="preserve"> hopping </w:t>
            </w:r>
            <w:r>
              <w:rPr>
                <w:rFonts w:eastAsia="等线"/>
                <w:lang w:val="en-US" w:eastAsia="zh-CN"/>
              </w:rPr>
              <w:t>beyond</w:t>
            </w:r>
            <w:r>
              <w:rPr>
                <w:rFonts w:eastAsia="等线" w:hint="eastAsia"/>
                <w:lang w:val="en-US" w:eastAsia="zh-CN"/>
              </w:rPr>
              <w:t xml:space="preserve"> </w:t>
            </w:r>
            <w:r w:rsidR="008F6CB4">
              <w:rPr>
                <w:rFonts w:eastAsia="等线" w:hint="eastAsia"/>
                <w:lang w:val="en-US" w:eastAsia="zh-CN"/>
              </w:rPr>
              <w:t>RedCap UE bandwidth, when initial UL BWP is shared and larger than the RedCap UE bandwidth</w:t>
            </w:r>
            <w:r>
              <w:rPr>
                <w:rFonts w:eastAsia="等线"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等线"/>
                <w:lang w:val="en-US" w:eastAsia="zh-CN"/>
              </w:rPr>
            </w:pPr>
            <w:r>
              <w:rPr>
                <w:lang w:val="en-US" w:eastAsia="ko-KR"/>
              </w:rPr>
              <w:t>Apple</w:t>
            </w:r>
          </w:p>
        </w:tc>
        <w:tc>
          <w:tcPr>
            <w:tcW w:w="8155" w:type="dxa"/>
          </w:tcPr>
          <w:p w14:paraId="60F330FD" w14:textId="2B416EDA" w:rsidR="00CB71A8" w:rsidRDefault="00CB71A8" w:rsidP="00CB71A8">
            <w:pPr>
              <w:rPr>
                <w:rFonts w:eastAsia="等线"/>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等线"/>
                <w:lang w:val="en-US" w:eastAsia="zh-CN"/>
              </w:rPr>
            </w:pPr>
            <w:r>
              <w:rPr>
                <w:rFonts w:eastAsia="等线" w:hint="eastAsia"/>
                <w:lang w:val="en-US" w:eastAsia="zh-CN"/>
              </w:rPr>
              <w:t>Spreadtrum</w:t>
            </w:r>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5A576B">
            <w:pPr>
              <w:rPr>
                <w:rFonts w:eastAsia="等线"/>
                <w:lang w:eastAsia="zh-CN"/>
              </w:rPr>
            </w:pPr>
            <w:r w:rsidRPr="00B20FD1">
              <w:rPr>
                <w:rFonts w:eastAsia="等线" w:hint="eastAsia"/>
                <w:lang w:eastAsia="zh-CN"/>
              </w:rPr>
              <w:t>S</w:t>
            </w:r>
            <w:r w:rsidRPr="00B20FD1">
              <w:rPr>
                <w:rFonts w:eastAsia="等线"/>
                <w:lang w:eastAsia="zh-CN"/>
              </w:rPr>
              <w:t>amsung</w:t>
            </w:r>
          </w:p>
        </w:tc>
        <w:tc>
          <w:tcPr>
            <w:tcW w:w="8155" w:type="dxa"/>
          </w:tcPr>
          <w:p w14:paraId="0996FA46" w14:textId="77777777" w:rsidR="00D10D32" w:rsidRDefault="00D10D32" w:rsidP="005A576B">
            <w:pPr>
              <w:spacing w:after="0"/>
              <w:rPr>
                <w:rFonts w:eastAsia="等线"/>
                <w:lang w:eastAsia="zh-CN"/>
              </w:rPr>
            </w:pPr>
            <w:r>
              <w:rPr>
                <w:rFonts w:eastAsia="等线" w:hint="eastAsia"/>
                <w:lang w:eastAsia="zh-CN"/>
              </w:rPr>
              <w:t>Since</w:t>
            </w:r>
            <w:r>
              <w:rPr>
                <w:rFonts w:eastAsia="等线"/>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5A576B">
            <w:pPr>
              <w:spacing w:after="0"/>
              <w:rPr>
                <w:rFonts w:eastAsia="等线"/>
                <w:lang w:eastAsia="zh-CN"/>
              </w:rPr>
            </w:pPr>
            <w:r>
              <w:rPr>
                <w:rFonts w:eastAsia="等线" w:hint="eastAsia"/>
                <w:lang w:eastAsia="zh-CN"/>
              </w:rPr>
              <w:t>W</w:t>
            </w:r>
            <w:r>
              <w:rPr>
                <w:rFonts w:eastAsia="等线"/>
                <w:lang w:eastAsia="zh-CN"/>
              </w:rPr>
              <w:t xml:space="preserve">e suggest to ask RAN 4 on: </w:t>
            </w:r>
          </w:p>
          <w:p w14:paraId="68C9C516" w14:textId="77777777" w:rsidR="00D10D32" w:rsidRDefault="00D10D32" w:rsidP="005A576B">
            <w:pPr>
              <w:pStyle w:val="a7"/>
              <w:numPr>
                <w:ilvl w:val="0"/>
                <w:numId w:val="13"/>
              </w:numPr>
              <w:spacing w:after="120"/>
              <w:rPr>
                <w:rFonts w:eastAsia="等线"/>
                <w:sz w:val="21"/>
                <w:lang w:eastAsia="zh-CN"/>
              </w:rPr>
            </w:pPr>
            <w:r>
              <w:rPr>
                <w:rFonts w:eastAsia="等线"/>
                <w:sz w:val="21"/>
                <w:lang w:eastAsia="zh-CN"/>
              </w:rPr>
              <w:t xml:space="preserve">whether it is feasiable to acheive faster BWP switching than current requirement assuming same </w:t>
            </w:r>
            <w:r w:rsidRPr="00B20FD1">
              <w:rPr>
                <w:rFonts w:eastAsia="等线"/>
                <w:sz w:val="21"/>
                <w:lang w:eastAsia="zh-CN"/>
              </w:rPr>
              <w:t>numerology</w:t>
            </w:r>
            <w:r>
              <w:rPr>
                <w:rFonts w:eastAsia="等线"/>
                <w:sz w:val="21"/>
                <w:lang w:eastAsia="zh-CN"/>
              </w:rPr>
              <w:t xml:space="preserve"> for one carrier, if yes, what is the switching time.</w:t>
            </w:r>
          </w:p>
          <w:p w14:paraId="1F9ADBD9" w14:textId="77777777" w:rsidR="00D10D32" w:rsidRPr="00B20FD1" w:rsidRDefault="00D10D32" w:rsidP="005A576B">
            <w:pPr>
              <w:pStyle w:val="a7"/>
              <w:numPr>
                <w:ilvl w:val="0"/>
                <w:numId w:val="13"/>
              </w:numPr>
              <w:spacing w:after="120"/>
              <w:rPr>
                <w:rFonts w:eastAsia="等线"/>
                <w:lang w:val="en-GB" w:eastAsia="zh-CN"/>
              </w:rPr>
            </w:pPr>
            <w:r>
              <w:rPr>
                <w:rFonts w:eastAsia="等线"/>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等线" w:hint="eastAsia"/>
                <w:lang w:eastAsia="zh-CN"/>
              </w:rPr>
            </w:pPr>
            <w:r>
              <w:rPr>
                <w:rFonts w:eastAsia="等线"/>
                <w:lang w:val="en-US" w:eastAsia="zh-CN"/>
              </w:rPr>
              <w:t>Xiaomi</w:t>
            </w:r>
          </w:p>
        </w:tc>
        <w:tc>
          <w:tcPr>
            <w:tcW w:w="8155" w:type="dxa"/>
          </w:tcPr>
          <w:p w14:paraId="0B23A11E" w14:textId="04818DB2" w:rsidR="00396691" w:rsidRDefault="00396691" w:rsidP="00396691">
            <w:pPr>
              <w:spacing w:after="0"/>
              <w:rPr>
                <w:rFonts w:eastAsia="等线" w:hint="eastAsia"/>
                <w:lang w:eastAsia="zh-CN"/>
              </w:rPr>
            </w:pPr>
            <w:r>
              <w:rPr>
                <w:rFonts w:eastAsia="等线"/>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lastRenderedPageBreak/>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lastRenderedPageBreak/>
              <w:t>The MCS tables currently defined are re-used for RedCap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284B1C">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284B1C">
            <w:pPr>
              <w:spacing w:after="0"/>
              <w:rPr>
                <w:rFonts w:eastAsia="等线"/>
                <w:lang w:val="en-US" w:eastAsia="zh-CN"/>
              </w:rPr>
            </w:pPr>
            <w:r>
              <w:rPr>
                <w:rFonts w:eastAsia="等线" w:hint="eastAsia"/>
                <w:lang w:val="en-US" w:eastAsia="zh-CN"/>
              </w:rPr>
              <w:t>A</w:t>
            </w:r>
            <w:r>
              <w:rPr>
                <w:rFonts w:eastAsia="等线"/>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9261600" w14:textId="2598995D" w:rsidR="0017343A" w:rsidRPr="00DB72C0" w:rsidRDefault="007E74F0" w:rsidP="0017343A">
            <w:pPr>
              <w:tabs>
                <w:tab w:val="left" w:pos="551"/>
              </w:tabs>
              <w:rPr>
                <w:rFonts w:eastAsia="等线"/>
                <w:lang w:val="en-US" w:eastAsia="zh-CN"/>
              </w:rPr>
            </w:pPr>
            <w:r>
              <w:rPr>
                <w:rFonts w:eastAsia="等线"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等线"/>
                <w:lang w:val="en-US" w:eastAsia="zh-CN"/>
              </w:rPr>
            </w:pPr>
            <w:r>
              <w:rPr>
                <w:rFonts w:eastAsia="等线"/>
                <w:lang w:val="en-US" w:eastAsia="zh-CN"/>
              </w:rPr>
              <w:t>Qualcomm</w:t>
            </w:r>
          </w:p>
        </w:tc>
        <w:tc>
          <w:tcPr>
            <w:tcW w:w="1372" w:type="dxa"/>
          </w:tcPr>
          <w:p w14:paraId="67D95D40" w14:textId="764CAD44" w:rsidR="00B74A3F" w:rsidRDefault="00B74A3F" w:rsidP="00B74A3F">
            <w:pPr>
              <w:tabs>
                <w:tab w:val="left" w:pos="551"/>
              </w:tabs>
              <w:rPr>
                <w:rFonts w:eastAsia="等线"/>
                <w:lang w:val="en-US" w:eastAsia="zh-CN"/>
              </w:rPr>
            </w:pPr>
            <w:r>
              <w:rPr>
                <w:rFonts w:eastAsia="等线"/>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DA6E7E" w14:textId="391B937C" w:rsidR="00B813C3" w:rsidRDefault="00B813C3" w:rsidP="00B74A3F">
            <w:pPr>
              <w:tabs>
                <w:tab w:val="left" w:pos="551"/>
              </w:tabs>
              <w:rPr>
                <w:rFonts w:eastAsia="等线"/>
                <w:lang w:val="en-US" w:eastAsia="zh-CN"/>
              </w:rPr>
            </w:pPr>
            <w:r>
              <w:rPr>
                <w:rFonts w:eastAsia="等线"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等线"/>
                <w:lang w:val="en-US" w:eastAsia="zh-CN"/>
              </w:rPr>
            </w:pPr>
            <w:r>
              <w:rPr>
                <w:rFonts w:eastAsia="等线"/>
                <w:lang w:val="en-US" w:eastAsia="zh-CN"/>
              </w:rPr>
              <w:t>Intel</w:t>
            </w:r>
          </w:p>
        </w:tc>
        <w:tc>
          <w:tcPr>
            <w:tcW w:w="1372" w:type="dxa"/>
          </w:tcPr>
          <w:p w14:paraId="74C85D94" w14:textId="355B3350" w:rsidR="00175F7D" w:rsidRDefault="00175F7D" w:rsidP="00B74A3F">
            <w:pPr>
              <w:tabs>
                <w:tab w:val="left" w:pos="551"/>
              </w:tabs>
              <w:rPr>
                <w:rFonts w:eastAsia="等线"/>
                <w:lang w:val="en-US" w:eastAsia="zh-CN"/>
              </w:rPr>
            </w:pPr>
            <w:r>
              <w:rPr>
                <w:rFonts w:eastAsia="等线"/>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等线"/>
                <w:lang w:val="en-US" w:eastAsia="zh-CN"/>
              </w:rPr>
            </w:pPr>
            <w:r>
              <w:rPr>
                <w:rFonts w:eastAsia="等线" w:hint="eastAsia"/>
                <w:lang w:val="en-US" w:eastAsia="zh-CN"/>
              </w:rPr>
              <w:t>CATT</w:t>
            </w:r>
          </w:p>
        </w:tc>
        <w:tc>
          <w:tcPr>
            <w:tcW w:w="1372" w:type="dxa"/>
          </w:tcPr>
          <w:p w14:paraId="1E6E0EC5" w14:textId="1BF2578E" w:rsidR="008F6CB4" w:rsidRPr="008F6CB4" w:rsidRDefault="008F6CB4" w:rsidP="00AE3489">
            <w:pPr>
              <w:tabs>
                <w:tab w:val="left" w:pos="551"/>
              </w:tabs>
              <w:rPr>
                <w:rFonts w:eastAsia="等线"/>
                <w:lang w:val="en-US" w:eastAsia="zh-CN"/>
              </w:rPr>
            </w:pPr>
            <w:r>
              <w:rPr>
                <w:rFonts w:eastAsia="等线" w:hint="eastAsia"/>
                <w:lang w:val="en-US" w:eastAsia="zh-CN"/>
              </w:rPr>
              <w:t>Y</w:t>
            </w:r>
          </w:p>
        </w:tc>
        <w:tc>
          <w:tcPr>
            <w:tcW w:w="6780" w:type="dxa"/>
          </w:tcPr>
          <w:p w14:paraId="7F396212" w14:textId="1712D2E2" w:rsidR="008F6CB4" w:rsidRPr="008F6CB4" w:rsidRDefault="008F6CB4" w:rsidP="00AE3489">
            <w:pPr>
              <w:tabs>
                <w:tab w:val="left" w:pos="551"/>
              </w:tabs>
              <w:rPr>
                <w:rFonts w:eastAsia="等线"/>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等线"/>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等线"/>
                <w:lang w:val="en-US" w:eastAsia="zh-CN"/>
              </w:rPr>
            </w:pPr>
          </w:p>
        </w:tc>
        <w:tc>
          <w:tcPr>
            <w:tcW w:w="6780" w:type="dxa"/>
          </w:tcPr>
          <w:p w14:paraId="5A23E612" w14:textId="02E30D6A" w:rsidR="00CB71A8" w:rsidRPr="008F6CB4" w:rsidRDefault="00CB71A8" w:rsidP="00CB71A8">
            <w:pPr>
              <w:tabs>
                <w:tab w:val="left" w:pos="551"/>
              </w:tabs>
              <w:rPr>
                <w:rFonts w:eastAsia="等线"/>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等线"/>
                <w:lang w:val="en-US" w:eastAsia="zh-CN"/>
              </w:rPr>
            </w:pPr>
            <w:r>
              <w:rPr>
                <w:rFonts w:eastAsia="等线" w:hint="eastAsia"/>
                <w:lang w:val="en-US" w:eastAsia="zh-CN"/>
              </w:rPr>
              <w:t>S</w:t>
            </w:r>
            <w:r>
              <w:rPr>
                <w:rFonts w:eastAsia="等线"/>
                <w:lang w:val="en-US" w:eastAsia="zh-CN"/>
              </w:rPr>
              <w:t xml:space="preserve">preadtrum </w:t>
            </w:r>
          </w:p>
        </w:tc>
        <w:tc>
          <w:tcPr>
            <w:tcW w:w="1372" w:type="dxa"/>
          </w:tcPr>
          <w:p w14:paraId="3B84C7B3" w14:textId="288ACED9" w:rsidR="006527F3" w:rsidRDefault="006527F3" w:rsidP="00CB71A8">
            <w:pPr>
              <w:tabs>
                <w:tab w:val="left" w:pos="551"/>
              </w:tabs>
              <w:rPr>
                <w:rFonts w:eastAsia="等线"/>
                <w:lang w:val="en-US" w:eastAsia="zh-CN"/>
              </w:rPr>
            </w:pPr>
            <w:r>
              <w:rPr>
                <w:rFonts w:eastAsia="等线"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5A576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10EF85" w14:textId="77777777" w:rsidR="00D10D32" w:rsidRPr="002E1888" w:rsidRDefault="00D10D32" w:rsidP="005A576B">
            <w:pPr>
              <w:tabs>
                <w:tab w:val="left" w:pos="551"/>
              </w:tabs>
              <w:rPr>
                <w:rFonts w:eastAsia="等线"/>
                <w:lang w:val="en-US" w:eastAsia="zh-CN"/>
              </w:rPr>
            </w:pPr>
            <w:r>
              <w:rPr>
                <w:rFonts w:eastAsia="等线" w:hint="eastAsia"/>
                <w:lang w:val="en-US" w:eastAsia="zh-CN"/>
              </w:rPr>
              <w:t>Y</w:t>
            </w:r>
          </w:p>
        </w:tc>
        <w:tc>
          <w:tcPr>
            <w:tcW w:w="6780" w:type="dxa"/>
          </w:tcPr>
          <w:p w14:paraId="68C17D08" w14:textId="77777777" w:rsidR="00D10D32" w:rsidRDefault="00D10D32" w:rsidP="005A576B">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5A576B">
            <w:pPr>
              <w:tabs>
                <w:tab w:val="left" w:pos="551"/>
              </w:tabs>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AF8C01A" w14:textId="42318BAF" w:rsidR="00396691" w:rsidRDefault="00396691" w:rsidP="005A576B">
            <w:pPr>
              <w:tabs>
                <w:tab w:val="left" w:pos="551"/>
              </w:tabs>
              <w:rPr>
                <w:rFonts w:eastAsia="等线" w:hint="eastAsia"/>
                <w:lang w:val="en-US" w:eastAsia="zh-CN"/>
              </w:rPr>
            </w:pPr>
            <w:r>
              <w:rPr>
                <w:rFonts w:eastAsia="等线" w:hint="eastAsia"/>
                <w:lang w:val="en-US" w:eastAsia="zh-CN"/>
              </w:rPr>
              <w:t>Y</w:t>
            </w:r>
            <w:bookmarkStart w:id="54" w:name="_GoBack"/>
            <w:bookmarkEnd w:id="54"/>
          </w:p>
        </w:tc>
        <w:tc>
          <w:tcPr>
            <w:tcW w:w="6780" w:type="dxa"/>
          </w:tcPr>
          <w:p w14:paraId="73EE67D4" w14:textId="77777777" w:rsidR="00396691" w:rsidRDefault="00396691" w:rsidP="005A576B">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lastRenderedPageBreak/>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7"/>
            <w:lang w:val="en-US"/>
          </w:rPr>
          <w:t>Inbox</w:t>
        </w:r>
      </w:hyperlink>
      <w:r>
        <w:rPr>
          <w:lang w:val="en-US"/>
        </w:rPr>
        <w:t xml:space="preserve">, </w:t>
      </w:r>
      <w:hyperlink r:id="rId26"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E39F3" w:rsidP="00307017">
            <w:pPr>
              <w:rPr>
                <w:color w:val="0000FF"/>
                <w:u w:val="single"/>
              </w:rPr>
            </w:pPr>
            <w:hyperlink r:id="rId28"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E39F3" w:rsidP="00307017">
            <w:pPr>
              <w:rPr>
                <w:color w:val="0000FF"/>
                <w:u w:val="single"/>
              </w:rPr>
            </w:pPr>
            <w:hyperlink r:id="rId29"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CE39F3" w:rsidP="00307017">
            <w:pPr>
              <w:rPr>
                <w:color w:val="0000FF"/>
                <w:u w:val="single"/>
              </w:rPr>
            </w:pPr>
            <w:hyperlink r:id="rId30"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E39F3" w:rsidP="00307017">
            <w:pPr>
              <w:rPr>
                <w:color w:val="0000FF"/>
                <w:u w:val="single"/>
              </w:rPr>
            </w:pPr>
            <w:hyperlink r:id="rId32"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E39F3" w:rsidP="00307017">
            <w:pPr>
              <w:rPr>
                <w:color w:val="0000FF"/>
                <w:u w:val="single"/>
              </w:rPr>
            </w:pPr>
            <w:hyperlink r:id="rId33"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E39F3" w:rsidP="00307017">
            <w:pPr>
              <w:rPr>
                <w:color w:val="0000FF"/>
                <w:u w:val="single"/>
              </w:rPr>
            </w:pPr>
            <w:hyperlink r:id="rId34"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E39F3" w:rsidP="00307017">
            <w:pPr>
              <w:rPr>
                <w:color w:val="0000FF"/>
                <w:u w:val="single"/>
              </w:rPr>
            </w:pPr>
            <w:hyperlink r:id="rId35"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E39F3" w:rsidP="00307017">
            <w:pPr>
              <w:rPr>
                <w:color w:val="0000FF"/>
                <w:u w:val="single"/>
              </w:rPr>
            </w:pPr>
            <w:hyperlink r:id="rId36"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E39F3" w:rsidP="00307017">
            <w:pPr>
              <w:rPr>
                <w:color w:val="0000FF"/>
                <w:u w:val="single"/>
              </w:rPr>
            </w:pPr>
            <w:hyperlink r:id="rId37"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E39F3" w:rsidP="00307017">
            <w:pPr>
              <w:rPr>
                <w:color w:val="0000FF"/>
                <w:u w:val="single"/>
              </w:rPr>
            </w:pPr>
            <w:hyperlink r:id="rId38"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E39F3" w:rsidP="00307017">
            <w:pPr>
              <w:rPr>
                <w:color w:val="0000FF"/>
                <w:u w:val="single"/>
              </w:rPr>
            </w:pPr>
            <w:hyperlink r:id="rId39"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E39F3" w:rsidP="00307017">
            <w:pPr>
              <w:rPr>
                <w:color w:val="0000FF"/>
                <w:u w:val="single"/>
              </w:rPr>
            </w:pPr>
            <w:hyperlink r:id="rId40"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E39F3" w:rsidP="00307017">
            <w:pPr>
              <w:rPr>
                <w:color w:val="0000FF"/>
                <w:u w:val="single"/>
              </w:rPr>
            </w:pPr>
            <w:hyperlink r:id="rId41"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E39F3" w:rsidP="00307017">
            <w:pPr>
              <w:rPr>
                <w:color w:val="0000FF"/>
                <w:u w:val="single"/>
              </w:rPr>
            </w:pPr>
            <w:hyperlink r:id="rId42"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E39F3" w:rsidP="00307017">
            <w:pPr>
              <w:rPr>
                <w:color w:val="0000FF"/>
                <w:u w:val="single"/>
              </w:rPr>
            </w:pPr>
            <w:hyperlink r:id="rId43"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E39F3" w:rsidP="00307017">
            <w:pPr>
              <w:rPr>
                <w:color w:val="0000FF"/>
                <w:u w:val="single"/>
              </w:rPr>
            </w:pPr>
            <w:hyperlink r:id="rId44"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E39F3" w:rsidP="00307017">
            <w:pPr>
              <w:rPr>
                <w:color w:val="0000FF"/>
                <w:u w:val="single"/>
              </w:rPr>
            </w:pPr>
            <w:hyperlink r:id="rId45"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E39F3" w:rsidP="00307017">
            <w:pPr>
              <w:rPr>
                <w:color w:val="0000FF"/>
                <w:u w:val="single"/>
              </w:rPr>
            </w:pPr>
            <w:hyperlink r:id="rId46"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E39F3" w:rsidP="00307017">
            <w:pPr>
              <w:rPr>
                <w:color w:val="0000FF"/>
                <w:u w:val="single"/>
              </w:rPr>
            </w:pPr>
            <w:hyperlink r:id="rId47"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E39F3" w:rsidP="00307017">
            <w:pPr>
              <w:rPr>
                <w:color w:val="0000FF"/>
                <w:u w:val="single"/>
              </w:rPr>
            </w:pPr>
            <w:hyperlink r:id="rId48"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E39F3" w:rsidP="00307017">
            <w:pPr>
              <w:rPr>
                <w:color w:val="0000FF"/>
                <w:u w:val="single"/>
              </w:rPr>
            </w:pPr>
            <w:hyperlink r:id="rId49"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E39F3" w:rsidP="00307017">
            <w:pPr>
              <w:rPr>
                <w:color w:val="0000FF"/>
                <w:u w:val="single"/>
              </w:rPr>
            </w:pPr>
            <w:hyperlink r:id="rId50"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E39F3" w:rsidP="00307017">
            <w:pPr>
              <w:rPr>
                <w:color w:val="0000FF"/>
                <w:u w:val="single"/>
              </w:rPr>
            </w:pPr>
            <w:hyperlink r:id="rId52"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E39F3" w:rsidP="00307017">
            <w:pPr>
              <w:rPr>
                <w:color w:val="0000FF"/>
                <w:u w:val="single"/>
              </w:rPr>
            </w:pPr>
            <w:hyperlink r:id="rId53"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E39F3" w:rsidP="00307017">
            <w:pPr>
              <w:rPr>
                <w:color w:val="0000FF"/>
                <w:u w:val="single"/>
              </w:rPr>
            </w:pPr>
            <w:hyperlink r:id="rId54"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E39F3" w:rsidP="00307017">
            <w:pPr>
              <w:rPr>
                <w:color w:val="0000FF"/>
                <w:u w:val="single"/>
              </w:rPr>
            </w:pPr>
            <w:hyperlink r:id="rId55"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E39F3" w:rsidP="00307017">
            <w:pPr>
              <w:rPr>
                <w:color w:val="0000FF"/>
                <w:u w:val="single"/>
              </w:rPr>
            </w:pPr>
            <w:hyperlink r:id="rId56"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E39F3" w:rsidP="00307017">
            <w:pPr>
              <w:rPr>
                <w:color w:val="0000FF"/>
                <w:u w:val="single"/>
              </w:rPr>
            </w:pPr>
            <w:hyperlink r:id="rId57"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E39F3" w:rsidP="00E64AB3">
            <w:hyperlink r:id="rId58"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8A654" w14:textId="77777777" w:rsidR="00CE39F3" w:rsidRDefault="00CE39F3" w:rsidP="00581A60">
      <w:pPr>
        <w:spacing w:after="0"/>
      </w:pPr>
      <w:r>
        <w:separator/>
      </w:r>
    </w:p>
  </w:endnote>
  <w:endnote w:type="continuationSeparator" w:id="0">
    <w:p w14:paraId="550DA729" w14:textId="77777777" w:rsidR="00CE39F3" w:rsidRDefault="00CE39F3" w:rsidP="00581A60">
      <w:pPr>
        <w:spacing w:after="0"/>
      </w:pPr>
      <w:r>
        <w:continuationSeparator/>
      </w:r>
    </w:p>
  </w:endnote>
  <w:endnote w:type="continuationNotice" w:id="1">
    <w:p w14:paraId="3A80E38B" w14:textId="77777777" w:rsidR="00CE39F3" w:rsidRDefault="00CE39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61ECC" w14:textId="77777777" w:rsidR="00CE39F3" w:rsidRDefault="00CE39F3" w:rsidP="00581A60">
      <w:pPr>
        <w:spacing w:after="0"/>
      </w:pPr>
      <w:r>
        <w:separator/>
      </w:r>
    </w:p>
  </w:footnote>
  <w:footnote w:type="continuationSeparator" w:id="0">
    <w:p w14:paraId="6F8A247F" w14:textId="77777777" w:rsidR="00CE39F3" w:rsidRDefault="00CE39F3" w:rsidP="00581A60">
      <w:pPr>
        <w:spacing w:after="0"/>
      </w:pPr>
      <w:r>
        <w:continuationSeparator/>
      </w:r>
    </w:p>
  </w:footnote>
  <w:footnote w:type="continuationNotice" w:id="1">
    <w:p w14:paraId="22B20A75" w14:textId="77777777" w:rsidR="00CE39F3" w:rsidRDefault="00CE39F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C489E6E5-0DC4-754D-ACC9-3641A54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2">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046.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e/Inbox/R1-2102094.zip" TargetMode="Externa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2094.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D3F9A11-47D3-4BAB-A72E-C38F369A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15615</Words>
  <Characters>89006</Characters>
  <Application>Microsoft Office Word</Application>
  <DocSecurity>0</DocSecurity>
  <Lines>741</Lines>
  <Paragraphs>208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4</cp:revision>
  <dcterms:created xsi:type="dcterms:W3CDTF">2021-02-04T07:56:00Z</dcterms:created>
  <dcterms:modified xsi:type="dcterms:W3CDTF">2021-02-04T08:15:00Z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