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r w:rsidRPr="0011566B">
              <w:rPr>
                <w:rFonts w:eastAsia="等线"/>
                <w:lang w:val="en-US" w:eastAsia="zh-CN"/>
              </w:rPr>
              <w:t>Spreadtrum</w:t>
            </w:r>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宋体"/>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宋体"/>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等线"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等线" w:hint="eastAsia"/>
                <w:lang w:val="en-US" w:eastAsia="zh-CN"/>
              </w:rPr>
              <w:t>N</w:t>
            </w:r>
          </w:p>
        </w:tc>
        <w:tc>
          <w:tcPr>
            <w:tcW w:w="6780" w:type="dxa"/>
          </w:tcPr>
          <w:p w14:paraId="40E0DFA8" w14:textId="57222828" w:rsidR="00F1227D" w:rsidRDefault="00F1227D" w:rsidP="00132A00">
            <w:pPr>
              <w:rPr>
                <w:rFonts w:eastAsia="宋体"/>
                <w:sz w:val="21"/>
                <w:lang w:eastAsia="zh-CN"/>
              </w:rPr>
            </w:pPr>
            <w:r>
              <w:rPr>
                <w:rFonts w:eastAsia="宋体" w:hint="eastAsia"/>
                <w:sz w:val="21"/>
                <w:lang w:eastAsia="zh-CN"/>
              </w:rPr>
              <w:t>Not essential for supporting RedCap UE in FR2.</w:t>
            </w:r>
          </w:p>
        </w:tc>
      </w:tr>
      <w:tr w:rsidR="00426683" w14:paraId="68ACD917" w14:textId="77777777" w:rsidTr="00B8576A">
        <w:tc>
          <w:tcPr>
            <w:tcW w:w="1479" w:type="dxa"/>
          </w:tcPr>
          <w:p w14:paraId="48ADD24A" w14:textId="712F402B" w:rsidR="00426683" w:rsidRDefault="00426683" w:rsidP="00426683">
            <w:pPr>
              <w:rPr>
                <w:rFonts w:eastAsia="等线"/>
                <w:lang w:val="en-US" w:eastAsia="zh-CN"/>
              </w:rPr>
            </w:pPr>
            <w:r>
              <w:rPr>
                <w:rFonts w:eastAsia="Malgun Gothic" w:hint="eastAsia"/>
                <w:lang w:val="en-US" w:eastAsia="ko-KR"/>
              </w:rPr>
              <w:t>LG</w:t>
            </w:r>
          </w:p>
        </w:tc>
        <w:tc>
          <w:tcPr>
            <w:tcW w:w="1372" w:type="dxa"/>
          </w:tcPr>
          <w:p w14:paraId="4F692FC8" w14:textId="3CBDB233" w:rsidR="00426683" w:rsidRDefault="00426683" w:rsidP="00426683">
            <w:pPr>
              <w:tabs>
                <w:tab w:val="left" w:pos="551"/>
              </w:tabs>
              <w:rPr>
                <w:rFonts w:eastAsia="等线"/>
                <w:lang w:val="en-US" w:eastAsia="zh-CN"/>
              </w:rPr>
            </w:pPr>
            <w:r>
              <w:rPr>
                <w:rFonts w:eastAsia="Malgun Gothic" w:hint="eastAsia"/>
                <w:lang w:val="en-US" w:eastAsia="ko-KR"/>
              </w:rPr>
              <w:t>N</w:t>
            </w:r>
          </w:p>
        </w:tc>
        <w:tc>
          <w:tcPr>
            <w:tcW w:w="6780" w:type="dxa"/>
          </w:tcPr>
          <w:p w14:paraId="115AEFC3" w14:textId="77777777" w:rsidR="00426683" w:rsidRDefault="00426683" w:rsidP="00426683">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lastRenderedPageBreak/>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7"/>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UEs</w:t>
            </w:r>
          </w:p>
          <w:p w14:paraId="42BB58F4"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7"/>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lastRenderedPageBreak/>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等线"/>
                <w:lang w:eastAsia="zh-CN"/>
              </w:rPr>
            </w:pPr>
            <w:r>
              <w:t>NEC</w:t>
            </w:r>
          </w:p>
        </w:tc>
        <w:tc>
          <w:tcPr>
            <w:tcW w:w="8146" w:type="dxa"/>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7"/>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等线"/>
                <w:lang w:eastAsia="zh-CN"/>
              </w:rPr>
            </w:pPr>
            <w:r w:rsidRPr="00E11713">
              <w:rPr>
                <w:rFonts w:eastAsia="Malgun Gothic" w:hint="eastAsia"/>
                <w:sz w:val="20"/>
                <w:lang w:eastAsia="ko-KR"/>
              </w:rPr>
              <w:t>Separate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lastRenderedPageBreak/>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lastRenderedPageBreak/>
              <w:t>NEC</w:t>
            </w:r>
          </w:p>
        </w:tc>
        <w:tc>
          <w:tcPr>
            <w:tcW w:w="8155" w:type="dxa"/>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lastRenderedPageBreak/>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lastRenderedPageBreak/>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 xml:space="preserve">Thanks for the FL attempt to clarify. We thought the Qualcomm intent was the need for antenna configuration information beyond the number of RX branches. </w:t>
            </w:r>
            <w:r w:rsidRPr="00B61C95">
              <w:rPr>
                <w:lang w:val="en-US"/>
              </w:rPr>
              <w:lastRenderedPageBreak/>
              <w:t>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 xml:space="preserve">Based on the received responses, the following proposal can be considered. Possible impact on UE type definition is not captured in the proposal since it </w:t>
            </w:r>
            <w:r>
              <w:rPr>
                <w:lang w:val="en-US"/>
              </w:rPr>
              <w:lastRenderedPageBreak/>
              <w:t>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hint="eastAsia"/>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lastRenderedPageBreak/>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lastRenderedPageBreak/>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等线"/>
                <w:lang w:val="en-US" w:eastAsia="zh-CN"/>
              </w:rPr>
            </w:pPr>
            <w:r>
              <w:rPr>
                <w:rFonts w:eastAsia="等线"/>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9B7D40" w:rsidRPr="00B67AAA" w14:paraId="2809BBD0" w14:textId="77777777" w:rsidTr="0034674D">
        <w:tc>
          <w:tcPr>
            <w:tcW w:w="1479" w:type="dxa"/>
          </w:tcPr>
          <w:p w14:paraId="7194DA24" w14:textId="245EC8AB" w:rsidR="009B7D40" w:rsidRDefault="009B7D40" w:rsidP="005867EA">
            <w:pPr>
              <w:rPr>
                <w:rFonts w:eastAsia="等线" w:hint="eastAsia"/>
                <w:lang w:val="en-US" w:eastAsia="zh-CN"/>
              </w:rPr>
            </w:pPr>
          </w:p>
        </w:tc>
        <w:tc>
          <w:tcPr>
            <w:tcW w:w="1372" w:type="dxa"/>
          </w:tcPr>
          <w:p w14:paraId="768189F1" w14:textId="226C0093" w:rsidR="009B7D40" w:rsidRDefault="009B7D40" w:rsidP="005867EA">
            <w:pPr>
              <w:tabs>
                <w:tab w:val="left" w:pos="551"/>
              </w:tabs>
              <w:rPr>
                <w:rFonts w:eastAsia="等线" w:hint="eastAsia"/>
                <w:lang w:val="en-US" w:eastAsia="zh-CN"/>
              </w:rPr>
            </w:pPr>
          </w:p>
        </w:tc>
        <w:tc>
          <w:tcPr>
            <w:tcW w:w="6783" w:type="dxa"/>
          </w:tcPr>
          <w:p w14:paraId="6295CDEC" w14:textId="77777777" w:rsidR="009B7D40" w:rsidRDefault="009B7D40" w:rsidP="00C56E24">
            <w:pPr>
              <w:rPr>
                <w:rFonts w:eastAsia="等线" w:hint="eastAsia"/>
                <w:lang w:val="en-US"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330B7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330B7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lastRenderedPageBreak/>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lastRenderedPageBreak/>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等线" w:hint="eastAsia"/>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hint="eastAsia"/>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lastRenderedPageBreak/>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lastRenderedPageBreak/>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lastRenderedPageBreak/>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lastRenderedPageBreak/>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lastRenderedPageBreak/>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等线" w:hint="eastAsia"/>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hint="eastAsia"/>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hint="eastAsia"/>
                <w:szCs w:val="22"/>
                <w:lang w:val="en-US" w:eastAsia="zh-CN"/>
              </w:rPr>
            </w:pPr>
            <w:r w:rsidRPr="009B7D40">
              <w:rPr>
                <w:rFonts w:eastAsia="等线"/>
                <w:szCs w:val="22"/>
                <w:lang w:val="en-US" w:eastAsia="zh-CN"/>
              </w:rPr>
              <w:t>Regarding the FFS, we don’t see any necessity t</w:t>
            </w:r>
            <w:bookmarkStart w:id="6" w:name="_GoBack"/>
            <w:bookmarkEnd w:id="6"/>
            <w:r w:rsidRPr="009B7D40">
              <w:rPr>
                <w:rFonts w:eastAsia="等线"/>
                <w:szCs w:val="22"/>
                <w:lang w:val="en-US" w:eastAsia="zh-CN"/>
              </w:rPr>
              <w:t>o keep it here at this stage, since we need focus on the existing collision handling principles, if the existing principles cannot work well, then other solution can be considered later. So we prefer to remove the FFS.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w:t>
      </w:r>
      <w:r w:rsidR="00CF33A5">
        <w:rPr>
          <w:szCs w:val="22"/>
          <w:lang w:val="en-US"/>
        </w:rPr>
        <w:lastRenderedPageBreak/>
        <w:t xml:space="preserve">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30B7B"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30B7B"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30B7B"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330B7B"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30B7B"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30B7B"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30B7B"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30B7B"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30B7B"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30B7B"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30B7B"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330B7B"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30B7B"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30B7B"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30B7B"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30B7B"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30B7B"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330B7B"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30B7B"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330B7B"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lastRenderedPageBreak/>
              <w:t>[21]</w:t>
            </w:r>
          </w:p>
        </w:tc>
        <w:tc>
          <w:tcPr>
            <w:tcW w:w="1456" w:type="dxa"/>
            <w:tcMar>
              <w:top w:w="0" w:type="dxa"/>
              <w:left w:w="70" w:type="dxa"/>
              <w:bottom w:w="0" w:type="dxa"/>
              <w:right w:w="70" w:type="dxa"/>
            </w:tcMar>
            <w:hideMark/>
          </w:tcPr>
          <w:p w14:paraId="0D2FC0E6" w14:textId="39D64184" w:rsidR="00307017" w:rsidRPr="00307017" w:rsidRDefault="00330B7B"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30B7B"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30B7B"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30B7B"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30B7B"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330B7B"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30B7B"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30B7B"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30B7B"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6E7EE" w14:textId="77777777" w:rsidR="00330B7B" w:rsidRDefault="00330B7B" w:rsidP="00581A60">
      <w:pPr>
        <w:spacing w:after="0"/>
      </w:pPr>
      <w:r>
        <w:separator/>
      </w:r>
    </w:p>
  </w:endnote>
  <w:endnote w:type="continuationSeparator" w:id="0">
    <w:p w14:paraId="6991399E" w14:textId="77777777" w:rsidR="00330B7B" w:rsidRDefault="00330B7B" w:rsidP="00581A60">
      <w:pPr>
        <w:spacing w:after="0"/>
      </w:pPr>
      <w:r>
        <w:continuationSeparator/>
      </w:r>
    </w:p>
  </w:endnote>
  <w:endnote w:type="continuationNotice" w:id="1">
    <w:p w14:paraId="09EF033E" w14:textId="77777777" w:rsidR="00330B7B" w:rsidRDefault="00330B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CCA6E" w14:textId="77777777" w:rsidR="00330B7B" w:rsidRDefault="00330B7B" w:rsidP="00581A60">
      <w:pPr>
        <w:spacing w:after="0"/>
      </w:pPr>
      <w:r>
        <w:separator/>
      </w:r>
    </w:p>
  </w:footnote>
  <w:footnote w:type="continuationSeparator" w:id="0">
    <w:p w14:paraId="66B8D87C" w14:textId="77777777" w:rsidR="00330B7B" w:rsidRDefault="00330B7B" w:rsidP="00581A60">
      <w:pPr>
        <w:spacing w:after="0"/>
      </w:pPr>
      <w:r>
        <w:continuationSeparator/>
      </w:r>
    </w:p>
  </w:footnote>
  <w:footnote w:type="continuationNotice" w:id="1">
    <w:p w14:paraId="6A2D9A1B" w14:textId="77777777" w:rsidR="00330B7B" w:rsidRDefault="00330B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8"/>
  </w:num>
  <w:num w:numId="7">
    <w:abstractNumId w:val="0"/>
  </w:num>
  <w:num w:numId="8">
    <w:abstractNumId w:val="19"/>
  </w:num>
  <w:num w:numId="9">
    <w:abstractNumId w:val="6"/>
  </w:num>
  <w:num w:numId="10">
    <w:abstractNumId w:val="4"/>
  </w:num>
  <w:num w:numId="11">
    <w:abstractNumId w:val="33"/>
  </w:num>
  <w:num w:numId="12">
    <w:abstractNumId w:val="36"/>
  </w:num>
  <w:num w:numId="13">
    <w:abstractNumId w:val="15"/>
  </w:num>
  <w:num w:numId="14">
    <w:abstractNumId w:val="1"/>
  </w:num>
  <w:num w:numId="15">
    <w:abstractNumId w:val="27"/>
  </w:num>
  <w:num w:numId="16">
    <w:abstractNumId w:val="29"/>
  </w:num>
  <w:num w:numId="17">
    <w:abstractNumId w:val="14"/>
  </w:num>
  <w:num w:numId="18">
    <w:abstractNumId w:val="32"/>
  </w:num>
  <w:num w:numId="19">
    <w:abstractNumId w:val="12"/>
  </w:num>
  <w:num w:numId="20">
    <w:abstractNumId w:val="5"/>
  </w:num>
  <w:num w:numId="21">
    <w:abstractNumId w:val="11"/>
  </w:num>
  <w:num w:numId="22">
    <w:abstractNumId w:val="31"/>
  </w:num>
  <w:num w:numId="23">
    <w:abstractNumId w:val="10"/>
  </w:num>
  <w:num w:numId="24">
    <w:abstractNumId w:val="20"/>
  </w:num>
  <w:num w:numId="25">
    <w:abstractNumId w:val="2"/>
  </w:num>
  <w:num w:numId="26">
    <w:abstractNumId w:val="35"/>
  </w:num>
  <w:num w:numId="27">
    <w:abstractNumId w:val="21"/>
  </w:num>
  <w:num w:numId="28">
    <w:abstractNumId w:val="37"/>
  </w:num>
  <w:num w:numId="29">
    <w:abstractNumId w:val="30"/>
  </w:num>
  <w:num w:numId="30">
    <w:abstractNumId w:val="39"/>
  </w:num>
  <w:num w:numId="31">
    <w:abstractNumId w:val="9"/>
  </w:num>
  <w:num w:numId="32">
    <w:abstractNumId w:val="8"/>
  </w:num>
  <w:num w:numId="33">
    <w:abstractNumId w:val="22"/>
  </w:num>
  <w:num w:numId="34">
    <w:abstractNumId w:val="34"/>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51DA3-EC4F-4E04-B165-B3C1DBD8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13461</Words>
  <Characters>76731</Characters>
  <Application>Microsoft Office Word</Application>
  <DocSecurity>0</DocSecurity>
  <Lines>639</Lines>
  <Paragraphs>180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Spreadtrum</cp:lastModifiedBy>
  <cp:revision>2</cp:revision>
  <dcterms:created xsi:type="dcterms:W3CDTF">2021-01-29T10:46:00Z</dcterms:created>
  <dcterms:modified xsi:type="dcterms:W3CDTF">2021-01-29T10:46:00Z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