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4C515D" w14:textId="77777777"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p>
    <w:p w14:paraId="48DA472F" w14:textId="77777777"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14:paraId="78E9AD3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14:paraId="37A6FA56"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14:paraId="1BDE89B0"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14:paraId="4354F39D" w14:textId="77777777"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14:paraId="2D129D3C" w14:textId="77777777" w:rsidR="00DB1848" w:rsidRPr="00902581" w:rsidRDefault="00DB1848" w:rsidP="003A531F">
      <w:pPr>
        <w:pStyle w:val="Heading1"/>
        <w:numPr>
          <w:ilvl w:val="0"/>
          <w:numId w:val="0"/>
        </w:numPr>
        <w:rPr>
          <w:rFonts w:ascii="Times New Roman" w:hAnsi="Times New Roman"/>
        </w:rPr>
      </w:pPr>
      <w:bookmarkStart w:id="0" w:name="_Toc62466212"/>
      <w:r w:rsidRPr="00902581">
        <w:rPr>
          <w:rFonts w:ascii="Times New Roman" w:hAnsi="Times New Roman"/>
        </w:rPr>
        <w:t>Introduction</w:t>
      </w:r>
      <w:bookmarkEnd w:id="0"/>
    </w:p>
    <w:p w14:paraId="3E26E069" w14:textId="77777777"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14:paraId="747BFF46" w14:textId="77777777"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14:paraId="53FD062E" w14:textId="77777777"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14:paraId="2CE30654" w14:textId="77777777" w:rsidR="0095274E" w:rsidRPr="00902581" w:rsidRDefault="0095274E" w:rsidP="00DB1848"/>
    <w:bookmarkStart w:id="1"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14:paraId="1C768269" w14:textId="77777777" w:rsidR="00DB1848" w:rsidRPr="00902581" w:rsidRDefault="00DB1848" w:rsidP="003A531F">
          <w:pPr>
            <w:pStyle w:val="Heading1"/>
            <w:numPr>
              <w:ilvl w:val="0"/>
              <w:numId w:val="0"/>
            </w:numPr>
            <w:rPr>
              <w:rFonts w:ascii="Times New Roman" w:hAnsi="Times New Roman"/>
            </w:rPr>
          </w:pPr>
          <w:r w:rsidRPr="00902581">
            <w:rPr>
              <w:rFonts w:ascii="Times New Roman" w:hAnsi="Times New Roman"/>
            </w:rPr>
            <w:t>Content</w:t>
          </w:r>
          <w:bookmarkEnd w:id="1"/>
        </w:p>
        <w:p w14:paraId="0975AAF9" w14:textId="77777777" w:rsidR="00E15FF9" w:rsidRDefault="00DB1848">
          <w:pPr>
            <w:pStyle w:val="TOC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Hyperlink"/>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14:paraId="022CC81C" w14:textId="77777777" w:rsidR="00E15FF9" w:rsidRDefault="006E241A">
          <w:pPr>
            <w:pStyle w:val="TOC1"/>
            <w:rPr>
              <w:rFonts w:asciiTheme="minorHAnsi" w:eastAsiaTheme="minorEastAsia" w:hAnsiTheme="minorHAnsi" w:cstheme="minorBidi"/>
              <w:szCs w:val="22"/>
              <w:lang w:val="fr-FR" w:eastAsia="fr-FR"/>
            </w:rPr>
          </w:pPr>
          <w:hyperlink w:anchor="_Toc62466213" w:history="1">
            <w:r w:rsidR="00E15FF9" w:rsidRPr="001113C9">
              <w:rPr>
                <w:rStyle w:val="Hyperlink"/>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14:paraId="0B058FC0" w14:textId="77777777" w:rsidR="00E15FF9" w:rsidRDefault="006E241A">
          <w:pPr>
            <w:pStyle w:val="TOC1"/>
            <w:rPr>
              <w:rFonts w:asciiTheme="minorHAnsi" w:eastAsiaTheme="minorEastAsia" w:hAnsiTheme="minorHAnsi" w:cstheme="minorBidi"/>
              <w:szCs w:val="22"/>
              <w:lang w:val="fr-FR" w:eastAsia="fr-FR"/>
            </w:rPr>
          </w:pPr>
          <w:hyperlink w:anchor="_Toc62466214" w:history="1">
            <w:r w:rsidR="00E15FF9" w:rsidRPr="001113C9">
              <w:rPr>
                <w:rStyle w:val="Hyperlink"/>
              </w:rPr>
              <w:t>1</w:t>
            </w:r>
            <w:r w:rsidR="00E15FF9">
              <w:rPr>
                <w:rFonts w:asciiTheme="minorHAnsi" w:eastAsiaTheme="minorEastAsia" w:hAnsiTheme="minorHAnsi" w:cstheme="minorBidi"/>
                <w:szCs w:val="22"/>
                <w:lang w:val="fr-FR" w:eastAsia="fr-FR"/>
              </w:rPr>
              <w:tab/>
            </w:r>
            <w:r w:rsidR="00E15FF9" w:rsidRPr="001113C9">
              <w:rPr>
                <w:rStyle w:val="Hyperlink"/>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14:paraId="6F68675B" w14:textId="77777777" w:rsidR="00E15FF9" w:rsidRDefault="006E241A">
          <w:pPr>
            <w:pStyle w:val="TOC2"/>
            <w:rPr>
              <w:rFonts w:asciiTheme="minorHAnsi" w:eastAsiaTheme="minorEastAsia" w:hAnsiTheme="minorHAnsi" w:cstheme="minorBidi"/>
              <w:sz w:val="22"/>
              <w:szCs w:val="22"/>
              <w:lang w:val="fr-FR" w:eastAsia="fr-FR"/>
            </w:rPr>
          </w:pPr>
          <w:hyperlink w:anchor="_Toc62466215" w:history="1">
            <w:r w:rsidR="00E15FF9" w:rsidRPr="001113C9">
              <w:rPr>
                <w:rStyle w:val="Hyperlink"/>
              </w:rPr>
              <w:t>1.1</w:t>
            </w:r>
            <w:r w:rsidR="00E15FF9">
              <w:rPr>
                <w:rFonts w:asciiTheme="minorHAnsi" w:eastAsiaTheme="minorEastAsia" w:hAnsiTheme="minorHAnsi" w:cstheme="minorBidi"/>
                <w:sz w:val="22"/>
                <w:szCs w:val="22"/>
                <w:lang w:val="fr-FR" w:eastAsia="fr-FR"/>
              </w:rPr>
              <w:tab/>
            </w:r>
            <w:r w:rsidR="00E15FF9" w:rsidRPr="001113C9">
              <w:rPr>
                <w:rStyle w:val="Hyperlink"/>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14:paraId="1351FE25" w14:textId="77777777" w:rsidR="00E15FF9" w:rsidRDefault="006E241A">
          <w:pPr>
            <w:pStyle w:val="TOC3"/>
            <w:rPr>
              <w:rFonts w:asciiTheme="minorHAnsi" w:eastAsiaTheme="minorEastAsia" w:hAnsiTheme="minorHAnsi" w:cstheme="minorBidi"/>
              <w:sz w:val="22"/>
              <w:szCs w:val="22"/>
              <w:lang w:val="fr-FR" w:eastAsia="fr-FR"/>
            </w:rPr>
          </w:pPr>
          <w:hyperlink w:anchor="_Toc62466216" w:history="1">
            <w:r w:rsidR="00E15FF9" w:rsidRPr="001113C9">
              <w:rPr>
                <w:rStyle w:val="Hyperlink"/>
              </w:rPr>
              <w:t>1.1.1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14:paraId="4B8F91F4" w14:textId="77777777" w:rsidR="00E15FF9" w:rsidRDefault="006E241A">
          <w:pPr>
            <w:pStyle w:val="TOC2"/>
            <w:rPr>
              <w:rFonts w:asciiTheme="minorHAnsi" w:eastAsiaTheme="minorEastAsia" w:hAnsiTheme="minorHAnsi" w:cstheme="minorBidi"/>
              <w:sz w:val="22"/>
              <w:szCs w:val="22"/>
              <w:lang w:val="fr-FR" w:eastAsia="fr-FR"/>
            </w:rPr>
          </w:pPr>
          <w:hyperlink w:anchor="_Toc62466217" w:history="1">
            <w:r w:rsidR="00E15FF9" w:rsidRPr="001113C9">
              <w:rPr>
                <w:rStyle w:val="Hyperlink"/>
              </w:rPr>
              <w:t>1.2</w:t>
            </w:r>
            <w:r w:rsidR="00E15FF9">
              <w:rPr>
                <w:rFonts w:asciiTheme="minorHAnsi" w:eastAsiaTheme="minorEastAsia" w:hAnsiTheme="minorHAnsi" w:cstheme="minorBidi"/>
                <w:sz w:val="22"/>
                <w:szCs w:val="22"/>
                <w:lang w:val="fr-FR" w:eastAsia="fr-FR"/>
              </w:rPr>
              <w:tab/>
            </w:r>
            <w:r w:rsidR="00E15FF9" w:rsidRPr="001113C9">
              <w:rPr>
                <w:rStyle w:val="Hyperlink"/>
              </w:rPr>
              <w:t>Issue#1</w:t>
            </w:r>
            <w:r w:rsidR="00E15FF9" w:rsidRPr="001113C9">
              <w:rPr>
                <w:rStyle w:val="Hyperlink"/>
                <w:b/>
              </w:rPr>
              <w:t xml:space="preserve">-2: </w:t>
            </w:r>
            <w:r w:rsidR="00E15FF9" w:rsidRPr="001113C9">
              <w:rPr>
                <w:rStyle w:val="Hyperlink"/>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14:paraId="5DDF268A" w14:textId="77777777" w:rsidR="00E15FF9" w:rsidRDefault="006E241A">
          <w:pPr>
            <w:pStyle w:val="TOC3"/>
            <w:rPr>
              <w:rFonts w:asciiTheme="minorHAnsi" w:eastAsiaTheme="minorEastAsia" w:hAnsiTheme="minorHAnsi" w:cstheme="minorBidi"/>
              <w:sz w:val="22"/>
              <w:szCs w:val="22"/>
              <w:lang w:val="fr-FR" w:eastAsia="fr-FR"/>
            </w:rPr>
          </w:pPr>
          <w:hyperlink w:anchor="_Toc62466218" w:history="1">
            <w:r w:rsidR="00E15FF9" w:rsidRPr="001113C9">
              <w:rPr>
                <w:rStyle w:val="Hyperlink"/>
              </w:rPr>
              <w:t>1.2.1</w:t>
            </w:r>
            <w:r w:rsidR="00E15FF9">
              <w:rPr>
                <w:rFonts w:asciiTheme="minorHAnsi" w:eastAsiaTheme="minorEastAsia" w:hAnsiTheme="minorHAnsi" w:cstheme="minorBidi"/>
                <w:sz w:val="22"/>
                <w:szCs w:val="22"/>
                <w:lang w:val="fr-FR" w:eastAsia="fr-FR"/>
              </w:rPr>
              <w:tab/>
            </w:r>
            <w:r w:rsidR="00E15FF9" w:rsidRPr="001113C9">
              <w:rPr>
                <w:rStyle w:val="Hyperlink"/>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14:paraId="54D6615C" w14:textId="77777777" w:rsidR="00E15FF9" w:rsidRDefault="006E241A">
          <w:pPr>
            <w:pStyle w:val="TOC2"/>
            <w:rPr>
              <w:rFonts w:asciiTheme="minorHAnsi" w:eastAsiaTheme="minorEastAsia" w:hAnsiTheme="minorHAnsi" w:cstheme="minorBidi"/>
              <w:sz w:val="22"/>
              <w:szCs w:val="22"/>
              <w:lang w:val="fr-FR" w:eastAsia="fr-FR"/>
            </w:rPr>
          </w:pPr>
          <w:hyperlink w:anchor="_Toc62466219" w:history="1">
            <w:r w:rsidR="00E15FF9" w:rsidRPr="001113C9">
              <w:rPr>
                <w:rStyle w:val="Hyperlink"/>
              </w:rPr>
              <w:t>1.3</w:t>
            </w:r>
            <w:r w:rsidR="00E15FF9">
              <w:rPr>
                <w:rFonts w:asciiTheme="minorHAnsi" w:eastAsiaTheme="minorEastAsia" w:hAnsiTheme="minorHAnsi" w:cstheme="minorBidi"/>
                <w:sz w:val="22"/>
                <w:szCs w:val="22"/>
                <w:lang w:val="fr-FR" w:eastAsia="fr-FR"/>
              </w:rPr>
              <w:tab/>
            </w:r>
            <w:r w:rsidR="00E15FF9" w:rsidRPr="001113C9">
              <w:rPr>
                <w:rStyle w:val="Hyperlink"/>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14:paraId="3F61EF79" w14:textId="77777777" w:rsidR="00E15FF9" w:rsidRDefault="006E241A">
          <w:pPr>
            <w:pStyle w:val="TOC3"/>
            <w:rPr>
              <w:rFonts w:asciiTheme="minorHAnsi" w:eastAsiaTheme="minorEastAsia" w:hAnsiTheme="minorHAnsi" w:cstheme="minorBidi"/>
              <w:sz w:val="22"/>
              <w:szCs w:val="22"/>
              <w:lang w:val="fr-FR" w:eastAsia="fr-FR"/>
            </w:rPr>
          </w:pPr>
          <w:hyperlink w:anchor="_Toc62466220" w:history="1">
            <w:r w:rsidR="00E15FF9" w:rsidRPr="001113C9">
              <w:rPr>
                <w:rStyle w:val="Hyperlink"/>
              </w:rPr>
              <w:t>1.3.1</w:t>
            </w:r>
            <w:r w:rsidR="00E15FF9">
              <w:rPr>
                <w:rFonts w:asciiTheme="minorHAnsi" w:eastAsiaTheme="minorEastAsia" w:hAnsiTheme="minorHAnsi" w:cstheme="minorBidi"/>
                <w:sz w:val="22"/>
                <w:szCs w:val="22"/>
                <w:lang w:val="fr-FR" w:eastAsia="fr-FR"/>
              </w:rPr>
              <w:tab/>
            </w:r>
            <w:r w:rsidR="00E15FF9" w:rsidRPr="001113C9">
              <w:rPr>
                <w:rStyle w:val="Hyperlink"/>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14:paraId="2B2CC1C3" w14:textId="77777777" w:rsidR="00E15FF9" w:rsidRDefault="006E241A">
          <w:pPr>
            <w:pStyle w:val="TOC3"/>
            <w:rPr>
              <w:rFonts w:asciiTheme="minorHAnsi" w:eastAsiaTheme="minorEastAsia" w:hAnsiTheme="minorHAnsi" w:cstheme="minorBidi"/>
              <w:sz w:val="22"/>
              <w:szCs w:val="22"/>
              <w:lang w:val="fr-FR" w:eastAsia="fr-FR"/>
            </w:rPr>
          </w:pPr>
          <w:hyperlink w:anchor="_Toc62466221" w:history="1">
            <w:r w:rsidR="00E15FF9" w:rsidRPr="001113C9">
              <w:rPr>
                <w:rStyle w:val="Hyperlink"/>
              </w:rPr>
              <w:t>1.3.2</w:t>
            </w:r>
            <w:r w:rsidR="00E15FF9">
              <w:rPr>
                <w:rFonts w:asciiTheme="minorHAnsi" w:eastAsiaTheme="minorEastAsia" w:hAnsiTheme="minorHAnsi" w:cstheme="minorBidi"/>
                <w:sz w:val="22"/>
                <w:szCs w:val="22"/>
                <w:lang w:val="fr-FR" w:eastAsia="fr-FR"/>
              </w:rPr>
              <w:tab/>
            </w:r>
            <w:r w:rsidR="00E15FF9" w:rsidRPr="001113C9">
              <w:rPr>
                <w:rStyle w:val="Hyperlink"/>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14:paraId="6F121048" w14:textId="77777777" w:rsidR="00E15FF9" w:rsidRDefault="006E241A">
          <w:pPr>
            <w:pStyle w:val="TOC2"/>
            <w:rPr>
              <w:rFonts w:asciiTheme="minorHAnsi" w:eastAsiaTheme="minorEastAsia" w:hAnsiTheme="minorHAnsi" w:cstheme="minorBidi"/>
              <w:sz w:val="22"/>
              <w:szCs w:val="22"/>
              <w:lang w:val="fr-FR" w:eastAsia="fr-FR"/>
            </w:rPr>
          </w:pPr>
          <w:hyperlink w:anchor="_Toc62466222" w:history="1">
            <w:r w:rsidR="00E15FF9" w:rsidRPr="001113C9">
              <w:rPr>
                <w:rStyle w:val="Hyperlink"/>
              </w:rPr>
              <w:t>1.4</w:t>
            </w:r>
            <w:r w:rsidR="00E15FF9">
              <w:rPr>
                <w:rFonts w:asciiTheme="minorHAnsi" w:eastAsiaTheme="minorEastAsia" w:hAnsiTheme="minorHAnsi" w:cstheme="minorBidi"/>
                <w:sz w:val="22"/>
                <w:szCs w:val="22"/>
                <w:lang w:val="fr-FR" w:eastAsia="fr-FR"/>
              </w:rPr>
              <w:tab/>
            </w:r>
            <w:r w:rsidR="00E15FF9" w:rsidRPr="001113C9">
              <w:rPr>
                <w:rStyle w:val="Hyperlink"/>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14:paraId="23078E13" w14:textId="77777777" w:rsidR="00E15FF9" w:rsidRDefault="006E241A">
          <w:pPr>
            <w:pStyle w:val="TOC1"/>
            <w:rPr>
              <w:rFonts w:asciiTheme="minorHAnsi" w:eastAsiaTheme="minorEastAsia" w:hAnsiTheme="minorHAnsi" w:cstheme="minorBidi"/>
              <w:szCs w:val="22"/>
              <w:lang w:val="fr-FR" w:eastAsia="fr-FR"/>
            </w:rPr>
          </w:pPr>
          <w:hyperlink w:anchor="_Toc62466223" w:history="1">
            <w:r w:rsidR="00E15FF9" w:rsidRPr="001113C9">
              <w:rPr>
                <w:rStyle w:val="Hyperlink"/>
                <w:lang w:val="en-US"/>
              </w:rPr>
              <w:t>2</w:t>
            </w:r>
            <w:r w:rsidR="00E15FF9">
              <w:rPr>
                <w:rFonts w:asciiTheme="minorHAnsi" w:eastAsiaTheme="minorEastAsia" w:hAnsiTheme="minorHAnsi" w:cstheme="minorBidi"/>
                <w:szCs w:val="22"/>
                <w:lang w:val="fr-FR" w:eastAsia="fr-FR"/>
              </w:rPr>
              <w:tab/>
            </w:r>
            <w:r w:rsidR="00E15FF9" w:rsidRPr="001113C9">
              <w:rPr>
                <w:rStyle w:val="Hyperlink"/>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14:paraId="73E22260" w14:textId="77777777" w:rsidR="00E15FF9" w:rsidRDefault="006E241A">
          <w:pPr>
            <w:pStyle w:val="TOC2"/>
            <w:rPr>
              <w:rFonts w:asciiTheme="minorHAnsi" w:eastAsiaTheme="minorEastAsia" w:hAnsiTheme="minorHAnsi" w:cstheme="minorBidi"/>
              <w:sz w:val="22"/>
              <w:szCs w:val="22"/>
              <w:lang w:val="fr-FR" w:eastAsia="fr-FR"/>
            </w:rPr>
          </w:pPr>
          <w:hyperlink w:anchor="_Toc62466224" w:history="1">
            <w:r w:rsidR="00E15FF9" w:rsidRPr="001113C9">
              <w:rPr>
                <w:rStyle w:val="Hyperlink"/>
                <w:lang w:val="en-US"/>
              </w:rPr>
              <w:t>2.1</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14:paraId="454DB4E9" w14:textId="77777777" w:rsidR="00E15FF9" w:rsidRDefault="006E241A">
          <w:pPr>
            <w:pStyle w:val="TOC3"/>
            <w:rPr>
              <w:rFonts w:asciiTheme="minorHAnsi" w:eastAsiaTheme="minorEastAsia" w:hAnsiTheme="minorHAnsi" w:cstheme="minorBidi"/>
              <w:sz w:val="22"/>
              <w:szCs w:val="22"/>
              <w:lang w:val="fr-FR" w:eastAsia="fr-FR"/>
            </w:rPr>
          </w:pPr>
          <w:hyperlink w:anchor="_Toc62466225" w:history="1">
            <w:r w:rsidR="00E15FF9" w:rsidRPr="001113C9">
              <w:rPr>
                <w:rStyle w:val="Hyperlink"/>
                <w:lang w:val="fr-FR"/>
              </w:rPr>
              <w:t>2.1.1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14:paraId="5122282F" w14:textId="77777777" w:rsidR="00E15FF9" w:rsidRDefault="006E241A">
          <w:pPr>
            <w:pStyle w:val="TOC2"/>
            <w:rPr>
              <w:rFonts w:asciiTheme="minorHAnsi" w:eastAsiaTheme="minorEastAsia" w:hAnsiTheme="minorHAnsi" w:cstheme="minorBidi"/>
              <w:sz w:val="22"/>
              <w:szCs w:val="22"/>
              <w:lang w:val="fr-FR" w:eastAsia="fr-FR"/>
            </w:rPr>
          </w:pPr>
          <w:hyperlink w:anchor="_Toc62466226" w:history="1">
            <w:r w:rsidR="00E15FF9" w:rsidRPr="001113C9">
              <w:rPr>
                <w:rStyle w:val="Hyperlink"/>
                <w:lang w:val="en-US"/>
              </w:rPr>
              <w:t>2.2</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14:paraId="266C6F3D" w14:textId="77777777" w:rsidR="00E15FF9" w:rsidRDefault="006E241A">
          <w:pPr>
            <w:pStyle w:val="TOC3"/>
            <w:rPr>
              <w:rFonts w:asciiTheme="minorHAnsi" w:eastAsiaTheme="minorEastAsia" w:hAnsiTheme="minorHAnsi" w:cstheme="minorBidi"/>
              <w:sz w:val="22"/>
              <w:szCs w:val="22"/>
              <w:lang w:val="fr-FR" w:eastAsia="fr-FR"/>
            </w:rPr>
          </w:pPr>
          <w:hyperlink w:anchor="_Toc62466227" w:history="1">
            <w:r w:rsidR="00E15FF9" w:rsidRPr="001113C9">
              <w:rPr>
                <w:rStyle w:val="Hyperlink"/>
              </w:rPr>
              <w:t>2.2.1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14:paraId="28F43AAC" w14:textId="77777777" w:rsidR="00E15FF9" w:rsidRDefault="006E241A">
          <w:pPr>
            <w:pStyle w:val="TOC3"/>
            <w:rPr>
              <w:rFonts w:asciiTheme="minorHAnsi" w:eastAsiaTheme="minorEastAsia" w:hAnsiTheme="minorHAnsi" w:cstheme="minorBidi"/>
              <w:sz w:val="22"/>
              <w:szCs w:val="22"/>
              <w:lang w:val="fr-FR" w:eastAsia="fr-FR"/>
            </w:rPr>
          </w:pPr>
          <w:hyperlink w:anchor="_Toc62466228" w:history="1">
            <w:r w:rsidR="00E15FF9" w:rsidRPr="001113C9">
              <w:rPr>
                <w:rStyle w:val="Hyperlink"/>
              </w:rPr>
              <w:t>2.2.2</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14:paraId="3C7BA536" w14:textId="77777777" w:rsidR="00E15FF9" w:rsidRDefault="006E241A">
          <w:pPr>
            <w:pStyle w:val="TOC3"/>
            <w:rPr>
              <w:rFonts w:asciiTheme="minorHAnsi" w:eastAsiaTheme="minorEastAsia" w:hAnsiTheme="minorHAnsi" w:cstheme="minorBidi"/>
              <w:sz w:val="22"/>
              <w:szCs w:val="22"/>
              <w:lang w:val="fr-FR" w:eastAsia="fr-FR"/>
            </w:rPr>
          </w:pPr>
          <w:hyperlink w:anchor="_Toc62466229" w:history="1">
            <w:r w:rsidR="00E15FF9" w:rsidRPr="001113C9">
              <w:rPr>
                <w:rStyle w:val="Hyperlink"/>
              </w:rPr>
              <w:t>2.2.3</w:t>
            </w:r>
            <w:r w:rsidR="00E15FF9">
              <w:rPr>
                <w:rFonts w:asciiTheme="minorHAnsi" w:eastAsiaTheme="minorEastAsia" w:hAnsiTheme="minorHAnsi" w:cstheme="minorBidi"/>
                <w:sz w:val="22"/>
                <w:szCs w:val="22"/>
                <w:lang w:val="fr-FR" w:eastAsia="fr-FR"/>
              </w:rPr>
              <w:tab/>
            </w:r>
            <w:r w:rsidR="00E15FF9" w:rsidRPr="001113C9">
              <w:rPr>
                <w:rStyle w:val="Hyperlink"/>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14:paraId="6E7DE274" w14:textId="77777777" w:rsidR="00E15FF9" w:rsidRDefault="006E241A">
          <w:pPr>
            <w:pStyle w:val="TOC2"/>
            <w:rPr>
              <w:rFonts w:asciiTheme="minorHAnsi" w:eastAsiaTheme="minorEastAsia" w:hAnsiTheme="minorHAnsi" w:cstheme="minorBidi"/>
              <w:sz w:val="22"/>
              <w:szCs w:val="22"/>
              <w:lang w:val="fr-FR" w:eastAsia="fr-FR"/>
            </w:rPr>
          </w:pPr>
          <w:hyperlink w:anchor="_Toc62466230" w:history="1">
            <w:r w:rsidR="00E15FF9" w:rsidRPr="001113C9">
              <w:rPr>
                <w:rStyle w:val="Hyperlink"/>
                <w:lang w:val="en-US"/>
              </w:rPr>
              <w:t>2.3</w:t>
            </w:r>
            <w:r w:rsidR="00E15FF9">
              <w:rPr>
                <w:rFonts w:asciiTheme="minorHAnsi" w:eastAsiaTheme="minorEastAsia" w:hAnsiTheme="minorHAnsi" w:cstheme="minorBidi"/>
                <w:sz w:val="22"/>
                <w:szCs w:val="22"/>
                <w:lang w:val="fr-FR" w:eastAsia="fr-FR"/>
              </w:rPr>
              <w:tab/>
            </w:r>
            <w:r w:rsidR="00E15FF9" w:rsidRPr="001113C9">
              <w:rPr>
                <w:rStyle w:val="Hyperlink"/>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14:paraId="6E65742C" w14:textId="77777777" w:rsidR="00E15FF9" w:rsidRDefault="006E241A">
          <w:pPr>
            <w:pStyle w:val="TOC1"/>
            <w:rPr>
              <w:rFonts w:asciiTheme="minorHAnsi" w:eastAsiaTheme="minorEastAsia" w:hAnsiTheme="minorHAnsi" w:cstheme="minorBidi"/>
              <w:szCs w:val="22"/>
              <w:lang w:val="fr-FR" w:eastAsia="fr-FR"/>
            </w:rPr>
          </w:pPr>
          <w:hyperlink w:anchor="_Toc62466231" w:history="1">
            <w:r w:rsidR="00E15FF9" w:rsidRPr="001113C9">
              <w:rPr>
                <w:rStyle w:val="Hyperlink"/>
              </w:rPr>
              <w:t>3</w:t>
            </w:r>
            <w:r w:rsidR="00E15FF9">
              <w:rPr>
                <w:rFonts w:asciiTheme="minorHAnsi" w:eastAsiaTheme="minorEastAsia" w:hAnsiTheme="minorHAnsi" w:cstheme="minorBidi"/>
                <w:szCs w:val="22"/>
                <w:lang w:val="fr-FR" w:eastAsia="fr-FR"/>
              </w:rPr>
              <w:tab/>
            </w:r>
            <w:r w:rsidR="00E15FF9" w:rsidRPr="001113C9">
              <w:rPr>
                <w:rStyle w:val="Hyperlink"/>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14:paraId="4526BBE3" w14:textId="77777777" w:rsidR="00E15FF9" w:rsidRDefault="006E241A">
          <w:pPr>
            <w:pStyle w:val="TOC2"/>
            <w:rPr>
              <w:rFonts w:asciiTheme="minorHAnsi" w:eastAsiaTheme="minorEastAsia" w:hAnsiTheme="minorHAnsi" w:cstheme="minorBidi"/>
              <w:sz w:val="22"/>
              <w:szCs w:val="22"/>
              <w:lang w:val="fr-FR" w:eastAsia="fr-FR"/>
            </w:rPr>
          </w:pPr>
          <w:hyperlink w:anchor="_Toc62466232" w:history="1">
            <w:r w:rsidR="00E15FF9" w:rsidRPr="001113C9">
              <w:rPr>
                <w:rStyle w:val="Hyperlink"/>
              </w:rPr>
              <w:t>3.1</w:t>
            </w:r>
            <w:r w:rsidR="00E15FF9">
              <w:rPr>
                <w:rFonts w:asciiTheme="minorHAnsi" w:eastAsiaTheme="minorEastAsia" w:hAnsiTheme="minorHAnsi" w:cstheme="minorBidi"/>
                <w:sz w:val="22"/>
                <w:szCs w:val="22"/>
                <w:lang w:val="fr-FR" w:eastAsia="fr-FR"/>
              </w:rPr>
              <w:tab/>
            </w:r>
            <w:r w:rsidR="00E15FF9" w:rsidRPr="001113C9">
              <w:rPr>
                <w:rStyle w:val="Hyperlink"/>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14:paraId="7A02CFB3" w14:textId="77777777" w:rsidR="00E15FF9" w:rsidRDefault="006E241A">
          <w:pPr>
            <w:pStyle w:val="TOC3"/>
            <w:rPr>
              <w:rFonts w:asciiTheme="minorHAnsi" w:eastAsiaTheme="minorEastAsia" w:hAnsiTheme="minorHAnsi" w:cstheme="minorBidi"/>
              <w:sz w:val="22"/>
              <w:szCs w:val="22"/>
              <w:lang w:val="fr-FR" w:eastAsia="fr-FR"/>
            </w:rPr>
          </w:pPr>
          <w:hyperlink w:anchor="_Toc62466233" w:history="1">
            <w:r w:rsidR="00E15FF9" w:rsidRPr="001113C9">
              <w:rPr>
                <w:rStyle w:val="Hyperlink"/>
              </w:rPr>
              <w:t>3.1.1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14:paraId="58E6F6DE" w14:textId="77777777" w:rsidR="00E15FF9" w:rsidRDefault="006E241A">
          <w:pPr>
            <w:pStyle w:val="TOC2"/>
            <w:rPr>
              <w:rFonts w:asciiTheme="minorHAnsi" w:eastAsiaTheme="minorEastAsia" w:hAnsiTheme="minorHAnsi" w:cstheme="minorBidi"/>
              <w:sz w:val="22"/>
              <w:szCs w:val="22"/>
              <w:lang w:val="fr-FR" w:eastAsia="fr-FR"/>
            </w:rPr>
          </w:pPr>
          <w:hyperlink w:anchor="_Toc62466234" w:history="1">
            <w:r w:rsidR="00E15FF9" w:rsidRPr="001113C9">
              <w:rPr>
                <w:rStyle w:val="Hyperlink"/>
              </w:rPr>
              <w:t>3.2</w:t>
            </w:r>
            <w:r w:rsidR="00E15FF9">
              <w:rPr>
                <w:rFonts w:asciiTheme="minorHAnsi" w:eastAsiaTheme="minorEastAsia" w:hAnsiTheme="minorHAnsi" w:cstheme="minorBidi"/>
                <w:sz w:val="22"/>
                <w:szCs w:val="22"/>
                <w:lang w:val="fr-FR" w:eastAsia="fr-FR"/>
              </w:rPr>
              <w:tab/>
            </w:r>
            <w:r w:rsidR="00E15FF9" w:rsidRPr="001113C9">
              <w:rPr>
                <w:rStyle w:val="Hyperlink"/>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14:paraId="2F9991C5" w14:textId="77777777" w:rsidR="00E15FF9" w:rsidRDefault="006E241A">
          <w:pPr>
            <w:pStyle w:val="TOC3"/>
            <w:rPr>
              <w:rFonts w:asciiTheme="minorHAnsi" w:eastAsiaTheme="minorEastAsia" w:hAnsiTheme="minorHAnsi" w:cstheme="minorBidi"/>
              <w:sz w:val="22"/>
              <w:szCs w:val="22"/>
              <w:lang w:val="fr-FR" w:eastAsia="fr-FR"/>
            </w:rPr>
          </w:pPr>
          <w:hyperlink w:anchor="_Toc62466235" w:history="1">
            <w:r w:rsidR="00E15FF9" w:rsidRPr="001113C9">
              <w:rPr>
                <w:rStyle w:val="Hyperlink"/>
              </w:rPr>
              <w:t>3.2.1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14:paraId="3179F45B" w14:textId="77777777" w:rsidR="00E15FF9" w:rsidRDefault="006E241A">
          <w:pPr>
            <w:pStyle w:val="TOC2"/>
            <w:rPr>
              <w:rFonts w:asciiTheme="minorHAnsi" w:eastAsiaTheme="minorEastAsia" w:hAnsiTheme="minorHAnsi" w:cstheme="minorBidi"/>
              <w:sz w:val="22"/>
              <w:szCs w:val="22"/>
              <w:lang w:val="fr-FR" w:eastAsia="fr-FR"/>
            </w:rPr>
          </w:pPr>
          <w:hyperlink w:anchor="_Toc62466236" w:history="1">
            <w:r w:rsidR="00E15FF9" w:rsidRPr="001113C9">
              <w:rPr>
                <w:rStyle w:val="Hyperlink"/>
              </w:rPr>
              <w:t>3.3</w:t>
            </w:r>
            <w:r w:rsidR="00E15FF9">
              <w:rPr>
                <w:rFonts w:asciiTheme="minorHAnsi" w:eastAsiaTheme="minorEastAsia" w:hAnsiTheme="minorHAnsi" w:cstheme="minorBidi"/>
                <w:sz w:val="22"/>
                <w:szCs w:val="22"/>
                <w:lang w:val="fr-FR" w:eastAsia="fr-FR"/>
              </w:rPr>
              <w:tab/>
            </w:r>
            <w:r w:rsidR="00E15FF9" w:rsidRPr="001113C9">
              <w:rPr>
                <w:rStyle w:val="Hyperlink"/>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14:paraId="2EA00CF8" w14:textId="77777777" w:rsidR="00E15FF9" w:rsidRDefault="006E241A">
          <w:pPr>
            <w:pStyle w:val="TOC3"/>
            <w:rPr>
              <w:rFonts w:asciiTheme="minorHAnsi" w:eastAsiaTheme="minorEastAsia" w:hAnsiTheme="minorHAnsi" w:cstheme="minorBidi"/>
              <w:sz w:val="22"/>
              <w:szCs w:val="22"/>
              <w:lang w:val="fr-FR" w:eastAsia="fr-FR"/>
            </w:rPr>
          </w:pPr>
          <w:hyperlink w:anchor="_Toc62466237" w:history="1">
            <w:r w:rsidR="00E15FF9" w:rsidRPr="001113C9">
              <w:rPr>
                <w:rStyle w:val="Hyperlink"/>
              </w:rPr>
              <w:t>3.3.1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14:paraId="4D1E4BA0" w14:textId="77777777" w:rsidR="00E15FF9" w:rsidRDefault="006E241A">
          <w:pPr>
            <w:pStyle w:val="TOC1"/>
            <w:rPr>
              <w:rFonts w:asciiTheme="minorHAnsi" w:eastAsiaTheme="minorEastAsia" w:hAnsiTheme="minorHAnsi" w:cstheme="minorBidi"/>
              <w:szCs w:val="22"/>
              <w:lang w:val="fr-FR" w:eastAsia="fr-FR"/>
            </w:rPr>
          </w:pPr>
          <w:hyperlink w:anchor="_Toc62466238" w:history="1">
            <w:r w:rsidR="00E15FF9" w:rsidRPr="001113C9">
              <w:rPr>
                <w:rStyle w:val="Hyperlink"/>
              </w:rPr>
              <w:t>4</w:t>
            </w:r>
            <w:r w:rsidR="00E15FF9">
              <w:rPr>
                <w:rFonts w:asciiTheme="minorHAnsi" w:eastAsiaTheme="minorEastAsia" w:hAnsiTheme="minorHAnsi" w:cstheme="minorBidi"/>
                <w:szCs w:val="22"/>
                <w:lang w:val="fr-FR" w:eastAsia="fr-FR"/>
              </w:rPr>
              <w:tab/>
            </w:r>
            <w:r w:rsidR="00E15FF9" w:rsidRPr="001113C9">
              <w:rPr>
                <w:rStyle w:val="Hyperlink"/>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14:paraId="1E48288C" w14:textId="77777777" w:rsidR="00E15FF9" w:rsidRDefault="006E241A">
          <w:pPr>
            <w:pStyle w:val="TOC2"/>
            <w:rPr>
              <w:rFonts w:asciiTheme="minorHAnsi" w:eastAsiaTheme="minorEastAsia" w:hAnsiTheme="minorHAnsi" w:cstheme="minorBidi"/>
              <w:sz w:val="22"/>
              <w:szCs w:val="22"/>
              <w:lang w:val="fr-FR" w:eastAsia="fr-FR"/>
            </w:rPr>
          </w:pPr>
          <w:hyperlink w:anchor="_Toc62466239" w:history="1">
            <w:r w:rsidR="00E15FF9" w:rsidRPr="001113C9">
              <w:rPr>
                <w:rStyle w:val="Hyperlink"/>
              </w:rPr>
              <w:t>4.1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14:paraId="51483A28" w14:textId="77777777" w:rsidR="00E15FF9" w:rsidRDefault="006E241A">
          <w:pPr>
            <w:pStyle w:val="TOC1"/>
            <w:rPr>
              <w:rFonts w:asciiTheme="minorHAnsi" w:eastAsiaTheme="minorEastAsia" w:hAnsiTheme="minorHAnsi" w:cstheme="minorBidi"/>
              <w:szCs w:val="22"/>
              <w:lang w:val="fr-FR" w:eastAsia="fr-FR"/>
            </w:rPr>
          </w:pPr>
          <w:hyperlink w:anchor="_Toc62466240" w:history="1">
            <w:r w:rsidR="00E15FF9" w:rsidRPr="001113C9">
              <w:rPr>
                <w:rStyle w:val="Hyperlink"/>
              </w:rPr>
              <w:t>5</w:t>
            </w:r>
            <w:r w:rsidR="00E15FF9">
              <w:rPr>
                <w:rFonts w:asciiTheme="minorHAnsi" w:eastAsiaTheme="minorEastAsia" w:hAnsiTheme="minorHAnsi" w:cstheme="minorBidi"/>
                <w:szCs w:val="22"/>
                <w:lang w:val="fr-FR" w:eastAsia="fr-FR"/>
              </w:rPr>
              <w:tab/>
            </w:r>
            <w:r w:rsidR="00E15FF9" w:rsidRPr="001113C9">
              <w:rPr>
                <w:rStyle w:val="Hyperlink"/>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14:paraId="5AEBEC51" w14:textId="77777777" w:rsidR="00E15FF9" w:rsidRDefault="006E241A">
          <w:pPr>
            <w:pStyle w:val="TOC2"/>
            <w:rPr>
              <w:rFonts w:asciiTheme="minorHAnsi" w:eastAsiaTheme="minorEastAsia" w:hAnsiTheme="minorHAnsi" w:cstheme="minorBidi"/>
              <w:sz w:val="22"/>
              <w:szCs w:val="22"/>
              <w:lang w:val="fr-FR" w:eastAsia="fr-FR"/>
            </w:rPr>
          </w:pPr>
          <w:hyperlink w:anchor="_Toc62466241" w:history="1">
            <w:r w:rsidR="00E15FF9" w:rsidRPr="001113C9">
              <w:rPr>
                <w:rStyle w:val="Hyperlink"/>
              </w:rPr>
              <w:t>5.1</w:t>
            </w:r>
            <w:r w:rsidR="00E15FF9">
              <w:rPr>
                <w:rFonts w:asciiTheme="minorHAnsi" w:eastAsiaTheme="minorEastAsia" w:hAnsiTheme="minorHAnsi" w:cstheme="minorBidi"/>
                <w:sz w:val="22"/>
                <w:szCs w:val="22"/>
                <w:lang w:val="fr-FR" w:eastAsia="fr-FR"/>
              </w:rPr>
              <w:tab/>
            </w:r>
            <w:r w:rsidR="00E15FF9" w:rsidRPr="001113C9">
              <w:rPr>
                <w:rStyle w:val="Hyperlink"/>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14:paraId="27D5CCD3" w14:textId="77777777" w:rsidR="00E15FF9" w:rsidRDefault="006E241A">
          <w:pPr>
            <w:pStyle w:val="TOC1"/>
            <w:rPr>
              <w:rFonts w:asciiTheme="minorHAnsi" w:eastAsiaTheme="minorEastAsia" w:hAnsiTheme="minorHAnsi" w:cstheme="minorBidi"/>
              <w:szCs w:val="22"/>
              <w:lang w:val="fr-FR" w:eastAsia="fr-FR"/>
            </w:rPr>
          </w:pPr>
          <w:hyperlink w:anchor="_Toc62466242" w:history="1">
            <w:r w:rsidR="00E15FF9" w:rsidRPr="001113C9">
              <w:rPr>
                <w:rStyle w:val="Hyperlink"/>
              </w:rPr>
              <w:t>6</w:t>
            </w:r>
            <w:r w:rsidR="00E15FF9">
              <w:rPr>
                <w:rFonts w:asciiTheme="minorHAnsi" w:eastAsiaTheme="minorEastAsia" w:hAnsiTheme="minorHAnsi" w:cstheme="minorBidi"/>
                <w:szCs w:val="22"/>
                <w:lang w:val="fr-FR" w:eastAsia="fr-FR"/>
              </w:rPr>
              <w:tab/>
            </w:r>
            <w:r w:rsidR="00E15FF9" w:rsidRPr="001113C9">
              <w:rPr>
                <w:rStyle w:val="Hyperlink"/>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14:paraId="501F759F" w14:textId="77777777" w:rsidR="00E15FF9" w:rsidRDefault="006E241A">
          <w:pPr>
            <w:pStyle w:val="TOC2"/>
            <w:rPr>
              <w:rFonts w:asciiTheme="minorHAnsi" w:eastAsiaTheme="minorEastAsia" w:hAnsiTheme="minorHAnsi" w:cstheme="minorBidi"/>
              <w:sz w:val="22"/>
              <w:szCs w:val="22"/>
              <w:lang w:val="fr-FR" w:eastAsia="fr-FR"/>
            </w:rPr>
          </w:pPr>
          <w:hyperlink w:anchor="_Toc62466243" w:history="1">
            <w:r w:rsidR="00E15FF9" w:rsidRPr="001113C9">
              <w:rPr>
                <w:rStyle w:val="Hyperlink"/>
              </w:rPr>
              <w:t>6.1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14:paraId="61F02CBA" w14:textId="77777777" w:rsidR="00E15FF9" w:rsidRDefault="006E241A">
          <w:pPr>
            <w:pStyle w:val="TOC1"/>
            <w:rPr>
              <w:rFonts w:asciiTheme="minorHAnsi" w:eastAsiaTheme="minorEastAsia" w:hAnsiTheme="minorHAnsi" w:cstheme="minorBidi"/>
              <w:szCs w:val="22"/>
              <w:lang w:val="fr-FR" w:eastAsia="fr-FR"/>
            </w:rPr>
          </w:pPr>
          <w:hyperlink w:anchor="_Toc62466244" w:history="1">
            <w:r w:rsidR="00E15FF9" w:rsidRPr="001113C9">
              <w:rPr>
                <w:rStyle w:val="Hyperlink"/>
              </w:rPr>
              <w:t>7</w:t>
            </w:r>
            <w:r w:rsidR="00E15FF9">
              <w:rPr>
                <w:rFonts w:asciiTheme="minorHAnsi" w:eastAsiaTheme="minorEastAsia" w:hAnsiTheme="minorHAnsi" w:cstheme="minorBidi"/>
                <w:szCs w:val="22"/>
                <w:lang w:val="fr-FR" w:eastAsia="fr-FR"/>
              </w:rPr>
              <w:tab/>
            </w:r>
            <w:r w:rsidR="00E15FF9" w:rsidRPr="001113C9">
              <w:rPr>
                <w:rStyle w:val="Hyperlink"/>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14:paraId="55F0BED9" w14:textId="77777777" w:rsidR="00E15FF9" w:rsidRDefault="006E241A">
          <w:pPr>
            <w:pStyle w:val="TOC2"/>
            <w:rPr>
              <w:rFonts w:asciiTheme="minorHAnsi" w:eastAsiaTheme="minorEastAsia" w:hAnsiTheme="minorHAnsi" w:cstheme="minorBidi"/>
              <w:sz w:val="22"/>
              <w:szCs w:val="22"/>
              <w:lang w:val="fr-FR" w:eastAsia="fr-FR"/>
            </w:rPr>
          </w:pPr>
          <w:hyperlink w:anchor="_Toc62466245" w:history="1">
            <w:r w:rsidR="00E15FF9" w:rsidRPr="001113C9">
              <w:rPr>
                <w:rStyle w:val="Hyperlink"/>
                <w:lang w:val="fr-FR"/>
              </w:rPr>
              <w:t>7.1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14:paraId="0FD67E86" w14:textId="77777777" w:rsidR="00E15FF9" w:rsidRDefault="006E241A">
          <w:pPr>
            <w:pStyle w:val="TOC1"/>
            <w:rPr>
              <w:rFonts w:asciiTheme="minorHAnsi" w:eastAsiaTheme="minorEastAsia" w:hAnsiTheme="minorHAnsi" w:cstheme="minorBidi"/>
              <w:szCs w:val="22"/>
              <w:lang w:val="fr-FR" w:eastAsia="fr-FR"/>
            </w:rPr>
          </w:pPr>
          <w:hyperlink w:anchor="_Toc62466246" w:history="1">
            <w:r w:rsidR="00E15FF9" w:rsidRPr="001113C9">
              <w:rPr>
                <w:rStyle w:val="Hyperlink"/>
              </w:rPr>
              <w:t>8</w:t>
            </w:r>
            <w:r w:rsidR="00E15FF9">
              <w:rPr>
                <w:rFonts w:asciiTheme="minorHAnsi" w:eastAsiaTheme="minorEastAsia" w:hAnsiTheme="minorHAnsi" w:cstheme="minorBidi"/>
                <w:szCs w:val="22"/>
                <w:lang w:val="fr-FR" w:eastAsia="fr-FR"/>
              </w:rPr>
              <w:tab/>
            </w:r>
            <w:r w:rsidR="00E15FF9" w:rsidRPr="001113C9">
              <w:rPr>
                <w:rStyle w:val="Hyperlink"/>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14:paraId="32C09F8A" w14:textId="77777777" w:rsidR="00E15FF9" w:rsidRDefault="006E241A">
          <w:pPr>
            <w:pStyle w:val="TOC2"/>
            <w:rPr>
              <w:rFonts w:asciiTheme="minorHAnsi" w:eastAsiaTheme="minorEastAsia" w:hAnsiTheme="minorHAnsi" w:cstheme="minorBidi"/>
              <w:sz w:val="22"/>
              <w:szCs w:val="22"/>
              <w:lang w:val="fr-FR" w:eastAsia="fr-FR"/>
            </w:rPr>
          </w:pPr>
          <w:hyperlink w:anchor="_Toc62466247" w:history="1">
            <w:r w:rsidR="00E15FF9" w:rsidRPr="001113C9">
              <w:rPr>
                <w:rStyle w:val="Hyperlink"/>
              </w:rPr>
              <w:t>8.1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14:paraId="22B54834" w14:textId="77777777" w:rsidR="00E15FF9" w:rsidRDefault="006E241A">
          <w:pPr>
            <w:pStyle w:val="TOC1"/>
            <w:rPr>
              <w:rFonts w:asciiTheme="minorHAnsi" w:eastAsiaTheme="minorEastAsia" w:hAnsiTheme="minorHAnsi" w:cstheme="minorBidi"/>
              <w:szCs w:val="22"/>
              <w:lang w:val="fr-FR" w:eastAsia="fr-FR"/>
            </w:rPr>
          </w:pPr>
          <w:hyperlink w:anchor="_Toc62466248" w:history="1">
            <w:r w:rsidR="00E15FF9" w:rsidRPr="001113C9">
              <w:rPr>
                <w:rStyle w:val="Hyperlink"/>
              </w:rPr>
              <w:t>9</w:t>
            </w:r>
            <w:r w:rsidR="00E15FF9">
              <w:rPr>
                <w:rFonts w:asciiTheme="minorHAnsi" w:eastAsiaTheme="minorEastAsia" w:hAnsiTheme="minorHAnsi" w:cstheme="minorBidi"/>
                <w:szCs w:val="22"/>
                <w:lang w:val="fr-FR" w:eastAsia="fr-FR"/>
              </w:rPr>
              <w:tab/>
            </w:r>
            <w:r w:rsidR="00E15FF9" w:rsidRPr="001113C9">
              <w:rPr>
                <w:rStyle w:val="Hyperlink"/>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14:paraId="1F9FA8EB" w14:textId="77777777" w:rsidR="00E15FF9" w:rsidRDefault="006E241A">
          <w:pPr>
            <w:pStyle w:val="TOC2"/>
            <w:rPr>
              <w:rFonts w:asciiTheme="minorHAnsi" w:eastAsiaTheme="minorEastAsia" w:hAnsiTheme="minorHAnsi" w:cstheme="minorBidi"/>
              <w:sz w:val="22"/>
              <w:szCs w:val="22"/>
              <w:lang w:val="fr-FR" w:eastAsia="fr-FR"/>
            </w:rPr>
          </w:pPr>
          <w:hyperlink w:anchor="_Toc62466249" w:history="1">
            <w:r w:rsidR="00E15FF9" w:rsidRPr="001113C9">
              <w:rPr>
                <w:rStyle w:val="Hyperlink"/>
                <w:lang w:val="fr-FR"/>
              </w:rPr>
              <w:t>9.1</w:t>
            </w:r>
            <w:r w:rsidR="00E15FF9">
              <w:rPr>
                <w:rFonts w:asciiTheme="minorHAnsi" w:eastAsiaTheme="minorEastAsia" w:hAnsiTheme="minorHAnsi" w:cstheme="minorBidi"/>
                <w:sz w:val="22"/>
                <w:szCs w:val="22"/>
                <w:lang w:val="fr-FR" w:eastAsia="fr-FR"/>
              </w:rPr>
              <w:tab/>
            </w:r>
            <w:r w:rsidR="00E15FF9" w:rsidRPr="001113C9">
              <w:rPr>
                <w:rStyle w:val="Hyperlink"/>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14:paraId="4B1FF16C" w14:textId="77777777" w:rsidR="00E15FF9" w:rsidRDefault="006E241A">
          <w:pPr>
            <w:pStyle w:val="TOC1"/>
            <w:rPr>
              <w:rFonts w:asciiTheme="minorHAnsi" w:eastAsiaTheme="minorEastAsia" w:hAnsiTheme="minorHAnsi" w:cstheme="minorBidi"/>
              <w:szCs w:val="22"/>
              <w:lang w:val="fr-FR" w:eastAsia="fr-FR"/>
            </w:rPr>
          </w:pPr>
          <w:hyperlink w:anchor="_Toc62466250" w:history="1">
            <w:r w:rsidR="00E15FF9" w:rsidRPr="001113C9">
              <w:rPr>
                <w:rStyle w:val="Hyperlink"/>
              </w:rPr>
              <w:t>10</w:t>
            </w:r>
            <w:r w:rsidR="00E15FF9">
              <w:rPr>
                <w:rFonts w:asciiTheme="minorHAnsi" w:eastAsiaTheme="minorEastAsia" w:hAnsiTheme="minorHAnsi" w:cstheme="minorBidi"/>
                <w:szCs w:val="22"/>
                <w:lang w:val="fr-FR" w:eastAsia="fr-FR"/>
              </w:rPr>
              <w:tab/>
            </w:r>
            <w:r w:rsidR="00E15FF9" w:rsidRPr="001113C9">
              <w:rPr>
                <w:rStyle w:val="Hyperlink"/>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14:paraId="237DA2F7" w14:textId="77777777" w:rsidR="00E15FF9" w:rsidRDefault="006E241A">
          <w:pPr>
            <w:pStyle w:val="TOC1"/>
            <w:rPr>
              <w:rFonts w:asciiTheme="minorHAnsi" w:eastAsiaTheme="minorEastAsia" w:hAnsiTheme="minorHAnsi" w:cstheme="minorBidi"/>
              <w:szCs w:val="22"/>
              <w:lang w:val="fr-FR" w:eastAsia="fr-FR"/>
            </w:rPr>
          </w:pPr>
          <w:hyperlink w:anchor="_Toc62466251" w:history="1">
            <w:r w:rsidR="00E15FF9" w:rsidRPr="001113C9">
              <w:rPr>
                <w:rStyle w:val="Hyperlink"/>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14:paraId="25E19255" w14:textId="77777777" w:rsidR="00DB1848" w:rsidRPr="00902581" w:rsidRDefault="00DB1848" w:rsidP="00DB1848">
          <w:r w:rsidRPr="00902581">
            <w:rPr>
              <w:b/>
              <w:bCs/>
            </w:rPr>
            <w:fldChar w:fldCharType="end"/>
          </w:r>
        </w:p>
      </w:sdtContent>
    </w:sdt>
    <w:p w14:paraId="59B78DFC" w14:textId="77777777" w:rsidR="00DB1848" w:rsidRPr="00902581" w:rsidRDefault="00DB1848" w:rsidP="00DB1848"/>
    <w:p w14:paraId="71CEE4D8" w14:textId="77777777" w:rsidR="002F7D96" w:rsidRPr="00902581" w:rsidRDefault="000B18F9" w:rsidP="00A26247">
      <w:pPr>
        <w:pStyle w:val="Heading1"/>
      </w:pPr>
      <w:bookmarkStart w:id="2" w:name="_Toc62466214"/>
      <w:r w:rsidRPr="00902581">
        <w:t xml:space="preserve">Issue#1: </w:t>
      </w:r>
      <w:r w:rsidR="002F7D96" w:rsidRPr="00902581">
        <w:t>Initial acquisition of TA before PRACH preamble transmission</w:t>
      </w:r>
      <w:bookmarkEnd w:id="2"/>
    </w:p>
    <w:p w14:paraId="292E2CAE" w14:textId="77777777" w:rsidR="006F6278" w:rsidRPr="00902581" w:rsidRDefault="00E4342C" w:rsidP="00B54659">
      <w:pPr>
        <w:pStyle w:val="Heading2"/>
      </w:pPr>
      <w:bookmarkStart w:id="3" w:name="_Toc62466215"/>
      <w:r w:rsidRPr="00902581">
        <w:t>Issue#1-</w:t>
      </w:r>
      <w:r w:rsidR="0095710C">
        <w:t>1</w:t>
      </w:r>
      <w:r w:rsidRPr="00902581">
        <w:t xml:space="preserve">: </w:t>
      </w:r>
      <w:r w:rsidR="0095710C" w:rsidRPr="0095710C">
        <w:t>Indication of common TA</w:t>
      </w:r>
      <w:r w:rsidR="00E66FDE">
        <w:t xml:space="preserve"> (CTA)</w:t>
      </w:r>
      <w:bookmarkEnd w:id="3"/>
    </w:p>
    <w:p w14:paraId="6B74CC93" w14:textId="77777777"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14:paraId="7AD91A89" w14:textId="77777777"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w:t>
      </w:r>
      <w:proofErr w:type="gramStart"/>
      <w:r>
        <w:t>of  Reference</w:t>
      </w:r>
      <w:proofErr w:type="gramEnd"/>
      <w:r>
        <w:t xml:space="preserv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14:paraId="75DBF2C7" w14:textId="77777777"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w:t>
      </w:r>
      <w:proofErr w:type="gramStart"/>
      <w:r>
        <w:t>network, and</w:t>
      </w:r>
      <w:proofErr w:type="gramEnd"/>
      <w:r>
        <w:t xml:space="preserve"> would implicitly define the reference point but the exact location/definition of the reference point would be an internal matter to the network.</w:t>
      </w:r>
    </w:p>
    <w:p w14:paraId="11FDA39F" w14:textId="77777777"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14:paraId="4A7AD0D2" w14:textId="77777777"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14:paraId="64A9DBC2" w14:textId="77777777"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14:paraId="636088A7"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14:paraId="09674D15" w14:textId="77777777"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14:paraId="5B04CD02" w14:textId="77777777"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14:paraId="6239B046" w14:textId="77777777" w:rsidR="00A3508C" w:rsidRPr="005A2D4A" w:rsidRDefault="00A3508C" w:rsidP="00A3508C">
      <w:pPr>
        <w:rPr>
          <w:b/>
          <w:bCs/>
          <w:szCs w:val="22"/>
          <w:lang w:val="en-US" w:eastAsia="ko-KR"/>
        </w:rPr>
      </w:pPr>
    </w:p>
    <w:p w14:paraId="5A2C5282" w14:textId="77777777"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14:paraId="71662056" w14:textId="77777777"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5F37EA5" w14:textId="77777777" w:rsidR="00A3508C" w:rsidRPr="005A2D4A" w:rsidRDefault="00A3508C" w:rsidP="00A3508C">
      <w:pPr>
        <w:ind w:left="284"/>
        <w:rPr>
          <w:b/>
          <w:bCs/>
          <w:szCs w:val="22"/>
          <w:lang w:val="en-US" w:eastAsia="ko-KR"/>
        </w:rPr>
      </w:pPr>
      <w:r w:rsidRPr="005A2D4A">
        <w:rPr>
          <w:b/>
          <w:bCs/>
          <w:szCs w:val="22"/>
          <w:lang w:val="en-US" w:eastAsia="ko-KR"/>
        </w:rPr>
        <w:t>Where:</w:t>
      </w:r>
    </w:p>
    <w:p w14:paraId="194E8671" w14:textId="77777777" w:rsidR="00A3508C" w:rsidRPr="005A2D4A" w:rsidRDefault="006E241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14:paraId="74885252" w14:textId="77777777"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14:paraId="2CCB199D" w14:textId="77777777" w:rsidR="00A3508C" w:rsidRPr="005A2D4A" w:rsidRDefault="006E241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14:paraId="06A25F66" w14:textId="77777777" w:rsidR="00A3508C" w:rsidRPr="005A2D4A" w:rsidRDefault="006E241A"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14:paraId="1E328AD9" w14:textId="77777777"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Msg1/Msg A.</w:t>
      </w:r>
    </w:p>
    <w:p w14:paraId="1405628E" w14:textId="77777777"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w:t>
      </w:r>
      <w:proofErr w:type="gramStart"/>
      <w:r>
        <w:rPr>
          <w:lang w:val="en-US"/>
        </w:rPr>
        <w:t>value</w:t>
      </w:r>
      <w:r w:rsidR="006B556F">
        <w:rPr>
          <w:lang w:val="en-US"/>
        </w:rPr>
        <w:t xml:space="preserve">, </w:t>
      </w:r>
      <w:r>
        <w:rPr>
          <w:lang w:val="en-US"/>
        </w:rPr>
        <w:t xml:space="preserve"> its</w:t>
      </w:r>
      <w:proofErr w:type="gramEnd"/>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 xml:space="preserve">The detailed </w:t>
      </w:r>
      <w:proofErr w:type="spellStart"/>
      <w:r w:rsidR="009C5515" w:rsidRPr="009C5515">
        <w:rPr>
          <w:lang w:val="en-US"/>
        </w:rPr>
        <w:t>signalling</w:t>
      </w:r>
      <w:proofErr w:type="spellEnd"/>
      <w:r w:rsidR="009C5515" w:rsidRPr="009C5515">
        <w:rPr>
          <w:lang w:val="en-US"/>
        </w:rPr>
        <w:t xml:space="preserve"> design can be</w:t>
      </w:r>
      <w:r w:rsidR="009C5515">
        <w:rPr>
          <w:lang w:val="en-US"/>
        </w:rPr>
        <w:t xml:space="preserve"> </w:t>
      </w:r>
      <w:r w:rsidR="009C5515" w:rsidRPr="009C5515">
        <w:rPr>
          <w:lang w:val="en-US"/>
        </w:rPr>
        <w:t>left FFS for next meeting.</w:t>
      </w:r>
    </w:p>
    <w:p w14:paraId="2DA28C26" w14:textId="77777777" w:rsidR="004C0ABD" w:rsidRPr="00902581" w:rsidRDefault="004C0ABD" w:rsidP="004C0ABD">
      <w:r w:rsidRPr="00902581">
        <w:t xml:space="preserve">The following table recaps the proposals of the companies </w:t>
      </w:r>
      <w:r>
        <w:t>regarding the</w:t>
      </w:r>
      <w:r w:rsidRPr="00902581">
        <w:t xml:space="preserve"> </w:t>
      </w:r>
      <w:r>
        <w:rPr>
          <w:lang w:val="en-US"/>
        </w:rPr>
        <w:t xml:space="preserve">value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4C0ABD" w:rsidRPr="00902581" w14:paraId="52855CC8" w14:textId="77777777" w:rsidTr="00743F8E">
        <w:tc>
          <w:tcPr>
            <w:tcW w:w="932" w:type="pct"/>
            <w:shd w:val="clear" w:color="auto" w:fill="00B0F0"/>
          </w:tcPr>
          <w:p w14:paraId="4FE747E0" w14:textId="77777777"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14:paraId="76BD2D72" w14:textId="77777777" w:rsidR="004C0ABD" w:rsidRPr="00902581" w:rsidRDefault="004C0ABD" w:rsidP="00743F8E">
            <w:pPr>
              <w:rPr>
                <w:b/>
                <w:color w:val="FFFFFF" w:themeColor="background1"/>
              </w:rPr>
            </w:pPr>
            <w:r w:rsidRPr="00902581">
              <w:rPr>
                <w:b/>
                <w:color w:val="FFFFFF" w:themeColor="background1"/>
              </w:rPr>
              <w:t>Proposals</w:t>
            </w:r>
          </w:p>
        </w:tc>
      </w:tr>
      <w:tr w:rsidR="004C0ABD" w:rsidRPr="00902581" w14:paraId="22C1AE52" w14:textId="77777777" w:rsidTr="00743F8E">
        <w:tc>
          <w:tcPr>
            <w:tcW w:w="932" w:type="pct"/>
          </w:tcPr>
          <w:p w14:paraId="614553EC" w14:textId="77777777" w:rsidR="004C0ABD" w:rsidRPr="00902581" w:rsidRDefault="004C0ABD" w:rsidP="00743F8E">
            <w:r>
              <w:t>Apple</w:t>
            </w:r>
          </w:p>
        </w:tc>
        <w:tc>
          <w:tcPr>
            <w:tcW w:w="4068" w:type="pct"/>
          </w:tcPr>
          <w:p w14:paraId="3BB17AD2" w14:textId="77777777" w:rsidR="004C0ABD" w:rsidRPr="00902581" w:rsidRDefault="004C0ABD" w:rsidP="00743F8E">
            <w:r w:rsidRPr="009855DE">
              <w:t>Proposal 1: The common timing offset broadcast by network is equal to the feeder link RTT.</w:t>
            </w:r>
          </w:p>
        </w:tc>
      </w:tr>
      <w:tr w:rsidR="004C0ABD" w:rsidRPr="00902581" w14:paraId="5FECD3E5" w14:textId="77777777" w:rsidTr="00743F8E">
        <w:tc>
          <w:tcPr>
            <w:tcW w:w="932" w:type="pct"/>
          </w:tcPr>
          <w:p w14:paraId="7B494612" w14:textId="77777777" w:rsidR="004C0ABD" w:rsidRPr="00902581" w:rsidRDefault="004C0ABD" w:rsidP="00743F8E">
            <w:r>
              <w:t>Huawei</w:t>
            </w:r>
          </w:p>
        </w:tc>
        <w:tc>
          <w:tcPr>
            <w:tcW w:w="4068" w:type="pct"/>
          </w:tcPr>
          <w:p w14:paraId="451208EA" w14:textId="77777777" w:rsidR="004C0ABD" w:rsidRPr="00902581" w:rsidRDefault="004C0ABD" w:rsidP="00743F8E">
            <w:pPr>
              <w:rPr>
                <w:lang w:eastAsia="ja-JP"/>
              </w:rPr>
            </w:pPr>
            <w:r w:rsidRPr="006F3B3C">
              <w:rPr>
                <w:lang w:eastAsia="ja-JP"/>
              </w:rPr>
              <w:t xml:space="preserve">Proposal 6: The common timing offset is determined as the RTD from the reference point to the satellite, </w:t>
            </w:r>
            <w:proofErr w:type="gramStart"/>
            <w:r w:rsidRPr="006F3B3C">
              <w:rPr>
                <w:lang w:eastAsia="ja-JP"/>
              </w:rPr>
              <w:t>i.e.</w:t>
            </w:r>
            <w:proofErr w:type="gramEnd"/>
            <w:r w:rsidRPr="006F3B3C">
              <w:rPr>
                <w:lang w:eastAsia="ja-JP"/>
              </w:rPr>
              <w:t xml:space="preserve"> by subtracting the delay compensated at the gNB from the feeder link RTD.</w:t>
            </w:r>
          </w:p>
        </w:tc>
      </w:tr>
      <w:tr w:rsidR="004C0ABD" w:rsidRPr="00902581" w14:paraId="35ED8806" w14:textId="77777777" w:rsidTr="00743F8E">
        <w:tc>
          <w:tcPr>
            <w:tcW w:w="932" w:type="pct"/>
          </w:tcPr>
          <w:p w14:paraId="1B89DEB2" w14:textId="77777777" w:rsidR="004C0ABD" w:rsidRPr="00902581" w:rsidRDefault="004C0ABD" w:rsidP="00743F8E">
            <w:pPr>
              <w:rPr>
                <w:bCs/>
              </w:rPr>
            </w:pPr>
            <w:r w:rsidRPr="00D23856">
              <w:t>Ericsson</w:t>
            </w:r>
          </w:p>
        </w:tc>
        <w:tc>
          <w:tcPr>
            <w:tcW w:w="4068" w:type="pct"/>
          </w:tcPr>
          <w:p w14:paraId="133118BA"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4" w:name="_Toc61870183"/>
            <w:r w:rsidRPr="000A2073">
              <w:rPr>
                <w:rFonts w:ascii="Times New Roman" w:hAnsi="Times New Roman" w:cs="Times New Roman"/>
                <w:b w:val="0"/>
                <w:sz w:val="20"/>
              </w:rPr>
              <w:t xml:space="preserve">Proposal 4 </w:t>
            </w:r>
          </w:p>
          <w:p w14:paraId="5D8E44AD" w14:textId="77777777"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4"/>
          </w:p>
        </w:tc>
      </w:tr>
      <w:tr w:rsidR="004C0ABD" w:rsidRPr="00902581" w14:paraId="78DCEF33" w14:textId="77777777" w:rsidTr="00743F8E">
        <w:tc>
          <w:tcPr>
            <w:tcW w:w="932" w:type="pct"/>
          </w:tcPr>
          <w:p w14:paraId="74882C96" w14:textId="77777777" w:rsidR="004C0ABD" w:rsidRPr="00902581" w:rsidRDefault="004C0ABD" w:rsidP="00743F8E">
            <w:pPr>
              <w:rPr>
                <w:bCs/>
              </w:rPr>
            </w:pPr>
            <w:r w:rsidRPr="00EC6150">
              <w:rPr>
                <w:bCs/>
              </w:rPr>
              <w:t>MediaTek, Eutelsat</w:t>
            </w:r>
          </w:p>
        </w:tc>
        <w:tc>
          <w:tcPr>
            <w:tcW w:w="4068" w:type="pct"/>
          </w:tcPr>
          <w:p w14:paraId="2723719A" w14:textId="77777777" w:rsidR="004C0ABD" w:rsidRPr="00D40009" w:rsidRDefault="004C0ABD"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15C9E535" w14:textId="77777777" w:rsidR="004C0ABD" w:rsidRPr="00D40009" w:rsidRDefault="004C0ABD"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7D6AE7EF" w14:textId="77777777" w:rsidR="004C0ABD" w:rsidRPr="00D40009" w:rsidRDefault="004C0ABD" w:rsidP="00743F8E">
            <w:pPr>
              <w:pStyle w:val="BodyText"/>
              <w:numPr>
                <w:ilvl w:val="0"/>
                <w:numId w:val="17"/>
              </w:numPr>
              <w:spacing w:after="0"/>
              <w:jc w:val="both"/>
              <w:rPr>
                <w:rFonts w:cs="v4.2.0"/>
                <w:i/>
              </w:rPr>
            </w:pPr>
            <w:r w:rsidRPr="00D40009">
              <w:rPr>
                <w:i/>
              </w:rPr>
              <w:t>UL subframe and DL subframe timing aligned at the satellite: X = 0.</w:t>
            </w:r>
          </w:p>
          <w:p w14:paraId="0950B92F" w14:textId="77777777" w:rsidR="004C0ABD" w:rsidRPr="006F3B3C" w:rsidRDefault="004C0ABD" w:rsidP="00743F8E">
            <w:pPr>
              <w:pStyle w:val="BodyText"/>
              <w:spacing w:after="0"/>
              <w:jc w:val="both"/>
              <w:rPr>
                <w:rFonts w:cs="v4.2.0"/>
                <w:i/>
              </w:rPr>
            </w:pPr>
            <w:r w:rsidRPr="00D40009">
              <w:rPr>
                <w:i/>
              </w:rPr>
              <w:t>It is up to the network to configure the value of X.</w:t>
            </w:r>
          </w:p>
        </w:tc>
      </w:tr>
      <w:tr w:rsidR="004C0ABD" w:rsidRPr="00902581" w14:paraId="6AB0F997" w14:textId="77777777" w:rsidTr="00743F8E">
        <w:tc>
          <w:tcPr>
            <w:tcW w:w="932" w:type="pct"/>
          </w:tcPr>
          <w:p w14:paraId="4ED18165" w14:textId="77777777" w:rsidR="004C0ABD" w:rsidRPr="001A42A8" w:rsidRDefault="004C0ABD" w:rsidP="00743F8E">
            <w:pPr>
              <w:rPr>
                <w:bCs/>
              </w:rPr>
            </w:pPr>
            <w:r>
              <w:rPr>
                <w:bCs/>
              </w:rPr>
              <w:t>ETRI</w:t>
            </w:r>
          </w:p>
        </w:tc>
        <w:tc>
          <w:tcPr>
            <w:tcW w:w="4068" w:type="pct"/>
          </w:tcPr>
          <w:p w14:paraId="565DE1EC" w14:textId="77777777"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14:paraId="174CE73B" w14:textId="77777777" w:rsidTr="00743F8E">
        <w:tc>
          <w:tcPr>
            <w:tcW w:w="932" w:type="pct"/>
          </w:tcPr>
          <w:p w14:paraId="22641469" w14:textId="77777777" w:rsidR="004C0ABD" w:rsidRPr="00902581" w:rsidRDefault="004C0ABD" w:rsidP="00743F8E">
            <w:pPr>
              <w:rPr>
                <w:bCs/>
              </w:rPr>
            </w:pPr>
            <w:r>
              <w:rPr>
                <w:bCs/>
              </w:rPr>
              <w:t>Thales</w:t>
            </w:r>
          </w:p>
        </w:tc>
        <w:tc>
          <w:tcPr>
            <w:tcW w:w="4068" w:type="pct"/>
          </w:tcPr>
          <w:p w14:paraId="746FD1F7" w14:textId="77777777" w:rsidR="004C0ABD" w:rsidRPr="00E20087" w:rsidRDefault="004C0ABD" w:rsidP="00134DAA">
            <w:pPr>
              <w:pStyle w:val="Prop1"/>
            </w:pPr>
            <w:r w:rsidRPr="00E20087">
              <w:t>Proposal 1</w:t>
            </w:r>
          </w:p>
          <w:p w14:paraId="00D6D810" w14:textId="77777777" w:rsidR="004C0ABD" w:rsidRPr="00E20087" w:rsidRDefault="004C0ABD" w:rsidP="00134DAA">
            <w:pPr>
              <w:pStyle w:val="Prop1"/>
            </w:pPr>
            <w:r w:rsidRPr="00E20087">
              <w:t>For PRACH transmission, the NTN UE calculates its TA as follows:</w:t>
            </w:r>
          </w:p>
          <w:p w14:paraId="4D2B7D82" w14:textId="77777777"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14:paraId="187AB7B3" w14:textId="77777777" w:rsidR="004C0ABD" w:rsidRPr="00E20087" w:rsidRDefault="004C0ABD" w:rsidP="00743F8E">
            <w:pPr>
              <w:ind w:left="11"/>
              <w:rPr>
                <w:bCs/>
                <w:lang w:eastAsia="ko-KR"/>
              </w:rPr>
            </w:pPr>
            <w:r w:rsidRPr="00E20087">
              <w:rPr>
                <w:bCs/>
                <w:lang w:eastAsia="ko-KR"/>
              </w:rPr>
              <w:t>Where:</w:t>
            </w:r>
          </w:p>
          <w:p w14:paraId="36E61A4E" w14:textId="77777777"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 xml:space="preserve">is derived from the User specific TA self-estimation corresponding to the service link RTD and autonomously acquired by the </w:t>
            </w:r>
            <w:proofErr w:type="gramStart"/>
            <w:r w:rsidRPr="00E20087">
              <w:rPr>
                <w:rFonts w:eastAsia="SimSun"/>
                <w:color w:val="000000"/>
                <w:lang w:eastAsia="ko-KR"/>
              </w:rPr>
              <w:t>UE  based</w:t>
            </w:r>
            <w:proofErr w:type="gramEnd"/>
            <w:r w:rsidRPr="00E20087">
              <w:rPr>
                <w:rFonts w:eastAsia="SimSun"/>
                <w:color w:val="000000"/>
                <w:lang w:eastAsia="ko-KR"/>
              </w:rPr>
              <w:t xml:space="preserve"> on its GNSS position and the satellite ephemeris.</w:t>
            </w:r>
          </w:p>
          <w:p w14:paraId="348BF8BB" w14:textId="77777777"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14:paraId="78D1E1F7" w14:textId="77777777" w:rsidR="004C0ABD" w:rsidRPr="00E20087" w:rsidRDefault="006E241A"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14:paraId="26D6BE3D" w14:textId="77777777" w:rsidR="004C0ABD" w:rsidRPr="00E20087" w:rsidRDefault="006E241A"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14:paraId="4F5601D0" w14:textId="77777777" w:rsidTr="00743F8E">
        <w:tc>
          <w:tcPr>
            <w:tcW w:w="932" w:type="pct"/>
          </w:tcPr>
          <w:p w14:paraId="7C4F7754" w14:textId="77777777" w:rsidR="004C0ABD" w:rsidRPr="00902581" w:rsidRDefault="004C0ABD" w:rsidP="00743F8E">
            <w:pPr>
              <w:rPr>
                <w:bCs/>
              </w:rPr>
            </w:pPr>
            <w:r w:rsidRPr="00612F16">
              <w:rPr>
                <w:bCs/>
              </w:rPr>
              <w:lastRenderedPageBreak/>
              <w:t>Asia Pacific Telecom, FGI</w:t>
            </w:r>
          </w:p>
        </w:tc>
        <w:tc>
          <w:tcPr>
            <w:tcW w:w="4068" w:type="pct"/>
          </w:tcPr>
          <w:p w14:paraId="0FA1DADD" w14:textId="77777777"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w:t>
            </w:r>
            <w:proofErr w:type="spellStart"/>
            <w:r w:rsidRPr="00612F16">
              <w:rPr>
                <w:bCs/>
              </w:rPr>
              <w:t>gNB</w:t>
            </w:r>
            <w:proofErr w:type="spellEnd"/>
            <w:r w:rsidRPr="00612F16">
              <w:rPr>
                <w:bCs/>
              </w:rPr>
              <w:t xml:space="preserve"> RTT, e.g., common TA, via system information.</w:t>
            </w:r>
          </w:p>
        </w:tc>
      </w:tr>
      <w:tr w:rsidR="004C0ABD" w:rsidRPr="00902581" w14:paraId="769AF64D" w14:textId="77777777" w:rsidTr="00743F8E">
        <w:tc>
          <w:tcPr>
            <w:tcW w:w="932" w:type="pct"/>
          </w:tcPr>
          <w:p w14:paraId="319064E0" w14:textId="77777777" w:rsidR="004C0ABD" w:rsidRPr="00902581" w:rsidRDefault="004C0ABD" w:rsidP="00743F8E">
            <w:pPr>
              <w:rPr>
                <w:bCs/>
              </w:rPr>
            </w:pPr>
            <w:r w:rsidRPr="006932C0">
              <w:rPr>
                <w:bCs/>
              </w:rPr>
              <w:t>Intel Corporation</w:t>
            </w:r>
          </w:p>
        </w:tc>
        <w:tc>
          <w:tcPr>
            <w:tcW w:w="4068" w:type="pct"/>
          </w:tcPr>
          <w:p w14:paraId="0B7AB6D3" w14:textId="77777777" w:rsidR="004C0ABD" w:rsidRPr="000C5C34" w:rsidRDefault="004C0ABD" w:rsidP="00743F8E">
            <w:pPr>
              <w:rPr>
                <w:bCs/>
              </w:rPr>
            </w:pPr>
            <w:r w:rsidRPr="000C5C34">
              <w:rPr>
                <w:bCs/>
              </w:rPr>
              <w:t xml:space="preserve">Proposal 2: </w:t>
            </w:r>
          </w:p>
          <w:p w14:paraId="7DC48122" w14:textId="77777777"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14:paraId="4A3E0D69" w14:textId="77777777" w:rsidTr="00743F8E">
        <w:tc>
          <w:tcPr>
            <w:tcW w:w="932" w:type="pct"/>
          </w:tcPr>
          <w:p w14:paraId="31E7D90A" w14:textId="77777777"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Jio</w:t>
            </w:r>
          </w:p>
        </w:tc>
        <w:tc>
          <w:tcPr>
            <w:tcW w:w="4068" w:type="pct"/>
          </w:tcPr>
          <w:p w14:paraId="267E3238" w14:textId="77777777"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14:paraId="52596329" w14:textId="77777777"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14:paraId="4995561A" w14:textId="77777777" w:rsidR="004C0ABD" w:rsidRDefault="004C0ABD" w:rsidP="00A47DEE"/>
    <w:p w14:paraId="0114FEF0" w14:textId="77777777" w:rsidR="00507A35" w:rsidRPr="00902581" w:rsidRDefault="00507A35" w:rsidP="00507A35">
      <w:r w:rsidRPr="00902581">
        <w:t xml:space="preserve">The following table recaps the proposals of the companies about </w:t>
      </w:r>
      <w:r>
        <w:rPr>
          <w:lang w:val="en-US"/>
        </w:rPr>
        <w:t xml:space="preserve">unit and granularity </w:t>
      </w:r>
      <w:proofErr w:type="gramStart"/>
      <w:r>
        <w:rPr>
          <w:lang w:val="en-US"/>
        </w:rPr>
        <w:t>of  X</w:t>
      </w:r>
      <w:proofErr w:type="gramEnd"/>
      <w:r w:rsidRPr="00902581">
        <w:t>:</w:t>
      </w:r>
    </w:p>
    <w:tbl>
      <w:tblPr>
        <w:tblStyle w:val="TableGrid"/>
        <w:tblW w:w="5000" w:type="pct"/>
        <w:tblLook w:val="04A0" w:firstRow="1" w:lastRow="0" w:firstColumn="1" w:lastColumn="0" w:noHBand="0" w:noVBand="1"/>
      </w:tblPr>
      <w:tblGrid>
        <w:gridCol w:w="1795"/>
        <w:gridCol w:w="7834"/>
      </w:tblGrid>
      <w:tr w:rsidR="00507A35" w:rsidRPr="00902581" w14:paraId="393125FD" w14:textId="77777777" w:rsidTr="00743F8E">
        <w:tc>
          <w:tcPr>
            <w:tcW w:w="932" w:type="pct"/>
            <w:shd w:val="clear" w:color="auto" w:fill="00B0F0"/>
          </w:tcPr>
          <w:p w14:paraId="1D84E859" w14:textId="77777777"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14:paraId="0ED269CA" w14:textId="77777777" w:rsidR="00507A35" w:rsidRPr="00902581" w:rsidRDefault="00507A35" w:rsidP="00743F8E">
            <w:pPr>
              <w:rPr>
                <w:b/>
                <w:color w:val="FFFFFF" w:themeColor="background1"/>
              </w:rPr>
            </w:pPr>
            <w:r w:rsidRPr="00902581">
              <w:rPr>
                <w:b/>
                <w:color w:val="FFFFFF" w:themeColor="background1"/>
              </w:rPr>
              <w:t>Proposals</w:t>
            </w:r>
          </w:p>
        </w:tc>
      </w:tr>
      <w:tr w:rsidR="00507A35" w:rsidRPr="00902581" w14:paraId="643FAFC9" w14:textId="77777777" w:rsidTr="00743F8E">
        <w:tc>
          <w:tcPr>
            <w:tcW w:w="932" w:type="pct"/>
          </w:tcPr>
          <w:p w14:paraId="2D8B3490" w14:textId="77777777" w:rsidR="00507A35" w:rsidRPr="00902581" w:rsidRDefault="00507A35" w:rsidP="00743F8E">
            <w:r>
              <w:t>ZTE</w:t>
            </w:r>
          </w:p>
        </w:tc>
        <w:tc>
          <w:tcPr>
            <w:tcW w:w="4068" w:type="pct"/>
          </w:tcPr>
          <w:p w14:paraId="506C4BC8" w14:textId="77777777" w:rsidR="00507A35" w:rsidRDefault="00507A35" w:rsidP="00743F8E">
            <w:r w:rsidRPr="00CF1523">
              <w:t>Proposal 1: The common timing offset value should be indicated as a TA and broadcast in SIB.</w:t>
            </w:r>
          </w:p>
          <w:p w14:paraId="65A41ED5" w14:textId="77777777" w:rsidR="00507A35" w:rsidRPr="00902581" w:rsidRDefault="00507A35" w:rsidP="00743F8E">
            <w:r w:rsidRPr="00CF1523">
              <w:t xml:space="preserve">Proposal 2: The unit of indicated common TA can be chosen as </w:t>
            </w:r>
            <w:r w:rsidR="00FE0799">
              <w:rPr>
                <w:rFonts w:eastAsia="SimSun" w:hint="eastAsia"/>
                <w:i/>
                <w:noProof/>
                <w:position w:val="-12"/>
              </w:rPr>
              <w:object w:dxaOrig="1196" w:dyaOrig="354" w14:anchorId="1C8BD6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 style="width:60.45pt;height:18.1pt;mso-width-percent:0;mso-height-percent:0;mso-width-percent:0;mso-height-percent:0" o:ole="">
                  <v:imagedata r:id="rId13" o:title=""/>
                </v:shape>
                <o:OLEObject Type="Embed" ProgID="Equation.3" ShapeID="_x0000_i1032" DrawAspect="Content" ObjectID="_1673166447" r:id="rId14"/>
              </w:object>
            </w:r>
          </w:p>
        </w:tc>
      </w:tr>
      <w:tr w:rsidR="00507A35" w:rsidRPr="00902581" w14:paraId="11867037" w14:textId="77777777" w:rsidTr="00743F8E">
        <w:tc>
          <w:tcPr>
            <w:tcW w:w="932" w:type="pct"/>
          </w:tcPr>
          <w:p w14:paraId="7A47AD20" w14:textId="77777777" w:rsidR="00507A35" w:rsidRPr="00902581" w:rsidRDefault="00507A35" w:rsidP="00743F8E">
            <w:r w:rsidRPr="00D23856">
              <w:t>Ericsson</w:t>
            </w:r>
          </w:p>
        </w:tc>
        <w:tc>
          <w:tcPr>
            <w:tcW w:w="4068" w:type="pct"/>
          </w:tcPr>
          <w:p w14:paraId="2AC98F2D" w14:textId="77777777"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T_c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14:paraId="1FCAAA9E" w14:textId="77777777" w:rsidTr="00743F8E">
        <w:tc>
          <w:tcPr>
            <w:tcW w:w="932" w:type="pct"/>
          </w:tcPr>
          <w:p w14:paraId="6D8BB0AA" w14:textId="77777777" w:rsidR="00507A35" w:rsidRPr="00902581" w:rsidRDefault="00507A35" w:rsidP="00743F8E">
            <w:pPr>
              <w:rPr>
                <w:bCs/>
              </w:rPr>
            </w:pPr>
            <w:r>
              <w:rPr>
                <w:bCs/>
              </w:rPr>
              <w:t>Huawei</w:t>
            </w:r>
          </w:p>
        </w:tc>
        <w:tc>
          <w:tcPr>
            <w:tcW w:w="4068" w:type="pct"/>
          </w:tcPr>
          <w:p w14:paraId="23055CED" w14:textId="77777777"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14:paraId="624B743C" w14:textId="77777777" w:rsidTr="00743F8E">
        <w:tc>
          <w:tcPr>
            <w:tcW w:w="932" w:type="pct"/>
          </w:tcPr>
          <w:p w14:paraId="3D0043EB" w14:textId="77777777" w:rsidR="00507A35" w:rsidRPr="00902581" w:rsidRDefault="00507A35" w:rsidP="00743F8E">
            <w:pPr>
              <w:rPr>
                <w:bCs/>
              </w:rPr>
            </w:pPr>
            <w:r w:rsidRPr="00EC6150">
              <w:rPr>
                <w:bCs/>
              </w:rPr>
              <w:t>MediaTek, Eutelsat</w:t>
            </w:r>
          </w:p>
        </w:tc>
        <w:tc>
          <w:tcPr>
            <w:tcW w:w="4068" w:type="pct"/>
          </w:tcPr>
          <w:p w14:paraId="4E3A6403" w14:textId="77777777" w:rsidR="00507A35" w:rsidRPr="00D40009" w:rsidRDefault="00507A35" w:rsidP="00743F8E">
            <w:pPr>
              <w:pStyle w:val="BodyText"/>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14:paraId="311BB888" w14:textId="77777777" w:rsidR="00507A35" w:rsidRPr="00D40009" w:rsidRDefault="00507A35" w:rsidP="00743F8E">
            <w:pPr>
              <w:pStyle w:val="BodyText"/>
              <w:numPr>
                <w:ilvl w:val="0"/>
                <w:numId w:val="17"/>
              </w:numPr>
              <w:spacing w:after="0"/>
              <w:jc w:val="both"/>
              <w:rPr>
                <w:rFonts w:cs="v4.2.0"/>
                <w:i/>
              </w:rPr>
            </w:pPr>
            <w:r w:rsidRPr="00D40009">
              <w:rPr>
                <w:i/>
              </w:rPr>
              <w:t xml:space="preserve">UL subframe and DL subframe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14:paraId="0F831366" w14:textId="77777777" w:rsidR="00507A35" w:rsidRPr="00D40009" w:rsidRDefault="00507A35" w:rsidP="00743F8E">
            <w:pPr>
              <w:pStyle w:val="BodyText"/>
              <w:numPr>
                <w:ilvl w:val="0"/>
                <w:numId w:val="17"/>
              </w:numPr>
              <w:spacing w:after="0"/>
              <w:jc w:val="both"/>
              <w:rPr>
                <w:rFonts w:cs="v4.2.0"/>
                <w:i/>
              </w:rPr>
            </w:pPr>
            <w:r w:rsidRPr="00D40009">
              <w:rPr>
                <w:i/>
              </w:rPr>
              <w:t>UL subframe and DL subframe timing aligned at the satellite: X = 0.</w:t>
            </w:r>
          </w:p>
          <w:p w14:paraId="328BE94D" w14:textId="77777777" w:rsidR="00507A35" w:rsidRPr="00D40009" w:rsidRDefault="00507A35" w:rsidP="00743F8E">
            <w:pPr>
              <w:pStyle w:val="BodyText"/>
              <w:spacing w:after="0"/>
              <w:jc w:val="both"/>
              <w:rPr>
                <w:rFonts w:cs="v4.2.0"/>
                <w:i/>
              </w:rPr>
            </w:pPr>
            <w:r w:rsidRPr="00D40009">
              <w:rPr>
                <w:i/>
              </w:rPr>
              <w:t>It is up to the network to configure the value of X.</w:t>
            </w:r>
          </w:p>
          <w:p w14:paraId="3C82001F" w14:textId="77777777" w:rsidR="00507A35" w:rsidRPr="00902581" w:rsidRDefault="00507A35" w:rsidP="00743F8E"/>
        </w:tc>
      </w:tr>
      <w:tr w:rsidR="00507A35" w:rsidRPr="00902581" w14:paraId="5F408C6B" w14:textId="77777777" w:rsidTr="00743F8E">
        <w:tc>
          <w:tcPr>
            <w:tcW w:w="932" w:type="pct"/>
          </w:tcPr>
          <w:p w14:paraId="03B70CE0" w14:textId="77777777" w:rsidR="00507A35" w:rsidRPr="001A42A8" w:rsidRDefault="00507A35" w:rsidP="00743F8E">
            <w:pPr>
              <w:rPr>
                <w:bCs/>
              </w:rPr>
            </w:pPr>
            <w:r w:rsidRPr="001A42A8">
              <w:rPr>
                <w:bCs/>
              </w:rPr>
              <w:t>CMCC</w:t>
            </w:r>
          </w:p>
        </w:tc>
        <w:tc>
          <w:tcPr>
            <w:tcW w:w="4068" w:type="pct"/>
          </w:tcPr>
          <w:p w14:paraId="20759025" w14:textId="77777777"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14:paraId="592799B5" w14:textId="77777777"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14:paraId="7C2F7B16" w14:textId="77777777" w:rsidTr="00743F8E">
        <w:tc>
          <w:tcPr>
            <w:tcW w:w="932" w:type="pct"/>
          </w:tcPr>
          <w:p w14:paraId="4A57D2A4" w14:textId="77777777" w:rsidR="00507A35" w:rsidRPr="00902581" w:rsidRDefault="00507A35" w:rsidP="00743F8E">
            <w:pPr>
              <w:rPr>
                <w:bCs/>
              </w:rPr>
            </w:pPr>
            <w:r>
              <w:rPr>
                <w:bCs/>
              </w:rPr>
              <w:t>OPPO</w:t>
            </w:r>
          </w:p>
        </w:tc>
        <w:tc>
          <w:tcPr>
            <w:tcW w:w="4068" w:type="pct"/>
          </w:tcPr>
          <w:p w14:paraId="2638BB64" w14:textId="77777777" w:rsidR="00507A35" w:rsidRDefault="00507A35" w:rsidP="00743F8E">
            <w:pPr>
              <w:rPr>
                <w:bCs/>
              </w:rPr>
            </w:pPr>
            <w:r w:rsidRPr="0059452D">
              <w:rPr>
                <w:bCs/>
              </w:rPr>
              <w:t>Observation 1: legacy TA granularity may burden the system information overhead.</w:t>
            </w:r>
          </w:p>
          <w:p w14:paraId="6979AEB0" w14:textId="77777777" w:rsidR="00507A35" w:rsidRPr="00686073" w:rsidRDefault="00507A35" w:rsidP="00743F8E">
            <w:pPr>
              <w:pStyle w:val="BodyText"/>
            </w:pPr>
            <w:r w:rsidRPr="00686073">
              <w:rPr>
                <w:rFonts w:eastAsia="SimSun"/>
                <w:lang w:eastAsia="zh-CN"/>
              </w:rPr>
              <w:t xml:space="preserve">Proposal 1: CTA granularity is based on a multiple of 16 samples interval, </w:t>
            </w:r>
            <w:proofErr w:type="gramStart"/>
            <w:r w:rsidRPr="00686073">
              <w:rPr>
                <w:rFonts w:eastAsia="SimSun"/>
                <w:lang w:eastAsia="zh-CN"/>
              </w:rPr>
              <w:t>e.g.</w:t>
            </w:r>
            <w:proofErr w:type="gramEnd"/>
            <w:r w:rsidRPr="00686073">
              <w:rPr>
                <w:rFonts w:eastAsia="SimSun"/>
                <w:lang w:eastAsia="zh-CN"/>
              </w:rPr>
              <w:t xml:space="preserve"> N*</w:t>
            </w:r>
            <w:r w:rsidR="00FE0799" w:rsidRPr="00686073">
              <w:rPr>
                <w:noProof/>
                <w:position w:val="-10"/>
              </w:rPr>
              <w:object w:dxaOrig="1160" w:dyaOrig="340" w14:anchorId="4B177478">
                <v:shape id="_x0000_i1031" type="#_x0000_t75" alt="" style="width:57.75pt;height:17.35pt;mso-width-percent:0;mso-height-percent:0;mso-width-percent:0;mso-height-percent:0" o:ole="">
                  <v:imagedata r:id="rId15" o:title=""/>
                </v:shape>
                <o:OLEObject Type="Embed" ProgID="Equation.3" ShapeID="_x0000_i1031" DrawAspect="Content" ObjectID="_1673166448" r:id="rId16"/>
              </w:object>
            </w:r>
            <w:r w:rsidRPr="00686073">
              <w:t xml:space="preserve">, where N is for FFS. </w:t>
            </w:r>
          </w:p>
        </w:tc>
      </w:tr>
      <w:tr w:rsidR="00507A35" w:rsidRPr="00902581" w14:paraId="1D87D186" w14:textId="77777777" w:rsidTr="00743F8E">
        <w:tc>
          <w:tcPr>
            <w:tcW w:w="932" w:type="pct"/>
          </w:tcPr>
          <w:p w14:paraId="44920370" w14:textId="77777777" w:rsidR="00507A35" w:rsidRPr="00902581" w:rsidRDefault="00507A35" w:rsidP="00743F8E">
            <w:pPr>
              <w:rPr>
                <w:bCs/>
              </w:rPr>
            </w:pPr>
            <w:r>
              <w:rPr>
                <w:bCs/>
              </w:rPr>
              <w:t>Apple</w:t>
            </w:r>
          </w:p>
        </w:tc>
        <w:tc>
          <w:tcPr>
            <w:tcW w:w="4068" w:type="pct"/>
          </w:tcPr>
          <w:p w14:paraId="309AB0B0" w14:textId="77777777" w:rsidR="00507A35" w:rsidRPr="0076714E" w:rsidRDefault="00507A35" w:rsidP="00743F8E">
            <w:pPr>
              <w:jc w:val="both"/>
              <w:rPr>
                <w:color w:val="000000"/>
              </w:rPr>
            </w:pPr>
            <w:r w:rsidRPr="0076714E">
              <w:rPr>
                <w:b/>
              </w:rPr>
              <w:t>Proposal 4:</w:t>
            </w:r>
            <w:r w:rsidRPr="0076714E">
              <w:t xml:space="preserve"> The TA used for Msg1/MsgA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14:paraId="397910FA"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satellite, then X= 0.</w:t>
            </w:r>
          </w:p>
          <w:p w14:paraId="748D13C5" w14:textId="77777777" w:rsidR="00507A35" w:rsidRPr="0076714E" w:rsidRDefault="00507A35" w:rsidP="00743F8E">
            <w:pPr>
              <w:pStyle w:val="ListParagraph"/>
              <w:numPr>
                <w:ilvl w:val="0"/>
                <w:numId w:val="18"/>
              </w:numPr>
              <w:spacing w:after="0"/>
              <w:jc w:val="both"/>
              <w:rPr>
                <w:rFonts w:eastAsia="SimSun"/>
                <w:color w:val="000000"/>
              </w:rPr>
            </w:pPr>
            <w:r w:rsidRPr="0076714E">
              <w:rPr>
                <w:color w:val="000000"/>
              </w:rPr>
              <w:t>If the reference point is set at gNB, then X is equal to the common timing offset.</w:t>
            </w:r>
          </w:p>
          <w:p w14:paraId="633C5B4F" w14:textId="77777777" w:rsidR="00507A35" w:rsidRPr="000F340D" w:rsidRDefault="00507A35" w:rsidP="00743F8E">
            <w:pPr>
              <w:pStyle w:val="ListParagraph"/>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14:paraId="65C0FA08" w14:textId="77777777" w:rsidTr="00743F8E">
        <w:tc>
          <w:tcPr>
            <w:tcW w:w="932" w:type="pct"/>
          </w:tcPr>
          <w:p w14:paraId="7E7DC3C3" w14:textId="77777777" w:rsidR="00507A35" w:rsidRPr="00902581" w:rsidRDefault="00507A35" w:rsidP="00743F8E">
            <w:pPr>
              <w:rPr>
                <w:bCs/>
              </w:rPr>
            </w:pPr>
            <w:r w:rsidRPr="00DC74B1">
              <w:rPr>
                <w:bCs/>
              </w:rPr>
              <w:t>Xiaomi</w:t>
            </w:r>
          </w:p>
        </w:tc>
        <w:tc>
          <w:tcPr>
            <w:tcW w:w="4068" w:type="pct"/>
          </w:tcPr>
          <w:p w14:paraId="39CC17FC" w14:textId="77777777"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14:paraId="3B2751FF" w14:textId="77777777" w:rsidTr="00743F8E">
        <w:tc>
          <w:tcPr>
            <w:tcW w:w="932" w:type="pct"/>
          </w:tcPr>
          <w:p w14:paraId="3744FCCB" w14:textId="77777777" w:rsidR="00507A35" w:rsidRPr="00595E79" w:rsidRDefault="00507A35" w:rsidP="00743F8E">
            <w:pPr>
              <w:rPr>
                <w:bCs/>
              </w:rPr>
            </w:pPr>
            <w:r w:rsidRPr="00595E79">
              <w:rPr>
                <w:bCs/>
              </w:rPr>
              <w:lastRenderedPageBreak/>
              <w:t>Panasonic</w:t>
            </w:r>
          </w:p>
        </w:tc>
        <w:tc>
          <w:tcPr>
            <w:tcW w:w="4068" w:type="pct"/>
          </w:tcPr>
          <w:p w14:paraId="6CA2C332" w14:textId="77777777"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14:paraId="1732A4A2" w14:textId="77777777" w:rsidTr="00743F8E">
        <w:tc>
          <w:tcPr>
            <w:tcW w:w="932" w:type="pct"/>
          </w:tcPr>
          <w:p w14:paraId="6E816ECA" w14:textId="77777777" w:rsidR="00507A35" w:rsidRPr="00902581" w:rsidRDefault="00507A35" w:rsidP="00743F8E">
            <w:pPr>
              <w:rPr>
                <w:bCs/>
              </w:rPr>
            </w:pPr>
            <w:r w:rsidRPr="008A5E51">
              <w:rPr>
                <w:bCs/>
              </w:rPr>
              <w:t>Lenovo, Motorola Mobility</w:t>
            </w:r>
          </w:p>
        </w:tc>
        <w:tc>
          <w:tcPr>
            <w:tcW w:w="4068" w:type="pct"/>
          </w:tcPr>
          <w:p w14:paraId="76841C56" w14:textId="77777777" w:rsidR="00507A35" w:rsidRPr="008A5E51" w:rsidRDefault="00507A35" w:rsidP="00743F8E">
            <w:pPr>
              <w:rPr>
                <w:bCs/>
              </w:rPr>
            </w:pPr>
            <w:r>
              <w:rPr>
                <w:bCs/>
              </w:rPr>
              <w:t>T</w:t>
            </w:r>
            <w:r w:rsidRPr="008A5E51">
              <w:rPr>
                <w:bCs/>
              </w:rPr>
              <w:t>he formula in last meeting should be updated as:</w:t>
            </w:r>
          </w:p>
          <w:p w14:paraId="4540113E" w14:textId="77777777" w:rsidR="00507A35" w:rsidRDefault="00507A35" w:rsidP="00743F8E">
            <w:pPr>
              <w:rPr>
                <w:bCs/>
              </w:rPr>
            </w:pPr>
            <w:r w:rsidRPr="008A5E51">
              <w:rPr>
                <w:bCs/>
              </w:rPr>
              <w:t>TA=(NTA+NTA,offset)*Tc+X</w:t>
            </w:r>
          </w:p>
          <w:p w14:paraId="45E2570F" w14:textId="77777777"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14:paraId="2C3370FE" w14:textId="77777777" w:rsidTr="00743F8E">
        <w:tc>
          <w:tcPr>
            <w:tcW w:w="932" w:type="pct"/>
          </w:tcPr>
          <w:p w14:paraId="0CE28796" w14:textId="77777777" w:rsidR="00507A35" w:rsidRPr="00902581" w:rsidRDefault="00507A35" w:rsidP="00743F8E">
            <w:pPr>
              <w:rPr>
                <w:bCs/>
              </w:rPr>
            </w:pPr>
            <w:r w:rsidRPr="00411D6A">
              <w:rPr>
                <w:bCs/>
              </w:rPr>
              <w:t>Asia Pacific Telecom, FGI</w:t>
            </w:r>
          </w:p>
        </w:tc>
        <w:tc>
          <w:tcPr>
            <w:tcW w:w="4068" w:type="pct"/>
          </w:tcPr>
          <w:p w14:paraId="697849D3" w14:textId="77777777"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5"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5"/>
          </w:p>
          <w:p w14:paraId="46B516AB" w14:textId="77777777"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14:paraId="0CEEFB38" w14:textId="77777777" w:rsidTr="00743F8E">
        <w:tc>
          <w:tcPr>
            <w:tcW w:w="932" w:type="pct"/>
          </w:tcPr>
          <w:p w14:paraId="4C829611" w14:textId="77777777" w:rsidR="00507A35" w:rsidRPr="00857A5B" w:rsidRDefault="00507A35" w:rsidP="00743F8E">
            <w:pPr>
              <w:rPr>
                <w:bCs/>
              </w:rPr>
            </w:pPr>
            <w:r w:rsidRPr="00857A5B">
              <w:rPr>
                <w:bCs/>
              </w:rPr>
              <w:t>CATT</w:t>
            </w:r>
          </w:p>
        </w:tc>
        <w:tc>
          <w:tcPr>
            <w:tcW w:w="4068" w:type="pct"/>
          </w:tcPr>
          <w:p w14:paraId="48C3E331" w14:textId="77777777" w:rsidR="00507A35" w:rsidRPr="00857A5B" w:rsidRDefault="00507A35" w:rsidP="00743F8E">
            <w:pPr>
              <w:rPr>
                <w:lang w:eastAsia="zh-CN"/>
              </w:rPr>
            </w:pPr>
            <w:r w:rsidRPr="00857A5B">
              <w:rPr>
                <w:lang w:eastAsia="zh-CN"/>
              </w:rPr>
              <w:t>Proposal 3: Suggest to apply the following equation for TA calculation:</w:t>
            </w:r>
          </w:p>
          <w:p w14:paraId="1DEFA08D" w14:textId="77777777"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14:paraId="47285D73" w14:textId="77777777" w:rsidR="00507A35" w:rsidRPr="00902581" w:rsidRDefault="00507A35" w:rsidP="00507A35"/>
    <w:p w14:paraId="7295D0E7" w14:textId="77777777" w:rsidR="00507A35" w:rsidRPr="004C0ABD" w:rsidRDefault="00507A35" w:rsidP="00A47DEE"/>
    <w:p w14:paraId="787C1CBC" w14:textId="77777777" w:rsidR="0019732F" w:rsidRPr="0019732F" w:rsidRDefault="0019732F" w:rsidP="00C95D7C">
      <w:pPr>
        <w:pStyle w:val="Heading3"/>
      </w:pPr>
      <w:bookmarkStart w:id="6" w:name="_Toc62466216"/>
      <w:r w:rsidRPr="00902581">
        <w:t>Company views on Common TA indication</w:t>
      </w:r>
      <w:bookmarkEnd w:id="6"/>
    </w:p>
    <w:p w14:paraId="4C674B03" w14:textId="77777777"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TDocs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14:paraId="31B58F87" w14:textId="77777777"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14:paraId="1D4FF4ED" w14:textId="77777777"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14:paraId="1F73FB7F" w14:textId="77777777"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Tdocs submitted to RAN#104-e:</w:t>
      </w:r>
    </w:p>
    <w:p w14:paraId="3F83F0FB" w14:textId="77777777" w:rsidR="00BB2DF4" w:rsidRPr="00342C99" w:rsidRDefault="006B556F" w:rsidP="00342C99">
      <w:pPr>
        <w:pStyle w:val="ListParagraph"/>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r w:rsidR="009610A1" w:rsidRPr="00342C99">
        <w:rPr>
          <w:b/>
          <w:lang w:val="en-US"/>
        </w:rPr>
        <w:t>T_c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14:paraId="43C0AFB7" w14:textId="77777777" w:rsidR="006B556F" w:rsidRPr="00342C99" w:rsidRDefault="006B556F" w:rsidP="00342C99">
      <w:pPr>
        <w:pStyle w:val="ListParagraph"/>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14:paraId="5221D3D9" w14:textId="77777777"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14:paraId="76C919E6" w14:textId="77777777" w:rsidR="00E53DB9" w:rsidRDefault="0053013C" w:rsidP="000C6192">
      <w:pPr>
        <w:pStyle w:val="ListParagraph"/>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14:paraId="1BF3863E" w14:textId="77777777" w:rsidR="000C6192" w:rsidRPr="000C6192" w:rsidRDefault="009E6D0C" w:rsidP="008245E4">
      <w:pPr>
        <w:pStyle w:val="ListParagraph"/>
        <w:ind w:left="0"/>
        <w:rPr>
          <w:lang w:val="en-US"/>
        </w:rPr>
      </w:pPr>
      <w:r>
        <w:rPr>
          <w:lang w:val="en-US"/>
        </w:rPr>
        <w:t>Different views</w:t>
      </w:r>
      <w:r w:rsidR="008245E4">
        <w:rPr>
          <w:lang w:val="en-US"/>
        </w:rPr>
        <w:t xml:space="preserve"> were provided and they are gathered within the following table: </w:t>
      </w:r>
    </w:p>
    <w:tbl>
      <w:tblPr>
        <w:tblStyle w:val="TableGrid"/>
        <w:tblW w:w="0" w:type="auto"/>
        <w:tblLook w:val="04A0" w:firstRow="1" w:lastRow="0" w:firstColumn="1" w:lastColumn="0" w:noHBand="0" w:noVBand="1"/>
      </w:tblPr>
      <w:tblGrid>
        <w:gridCol w:w="4813"/>
        <w:gridCol w:w="4816"/>
      </w:tblGrid>
      <w:tr w:rsidR="00B068CC" w14:paraId="5863160D" w14:textId="77777777" w:rsidTr="00BB2DF4">
        <w:tc>
          <w:tcPr>
            <w:tcW w:w="4889" w:type="dxa"/>
            <w:vAlign w:val="center"/>
          </w:tcPr>
          <w:p w14:paraId="6871AB66" w14:textId="77777777" w:rsidR="00B068CC" w:rsidRDefault="00B068CC" w:rsidP="00BB2DF4">
            <w:pPr>
              <w:rPr>
                <w:lang w:val="en-US"/>
              </w:rPr>
            </w:pPr>
            <w:r>
              <w:rPr>
                <w:lang w:val="en-US"/>
              </w:rPr>
              <w:t>Option (1): X is expressed in t</w:t>
            </w:r>
            <w:r w:rsidRPr="006B556F">
              <w:rPr>
                <w:lang w:val="en-US"/>
              </w:rPr>
              <w:t>he legacy granularity of T_c units</w:t>
            </w:r>
            <w:r>
              <w:rPr>
                <w:lang w:val="en-US"/>
              </w:rPr>
              <w:t xml:space="preserve"> </w:t>
            </w:r>
          </w:p>
          <w:p w14:paraId="6BC94EB4" w14:textId="77777777"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14:paraId="24DD49C0" w14:textId="77777777" w:rsidR="00B068CC" w:rsidRDefault="00B068CC" w:rsidP="00BB2DF4">
            <w:pPr>
              <w:rPr>
                <w:lang w:val="en-US"/>
              </w:rPr>
            </w:pPr>
            <w:r>
              <w:rPr>
                <w:lang w:val="en-US"/>
              </w:rPr>
              <w:t>ZTE, Ericsson</w:t>
            </w:r>
            <w:r w:rsidR="00007765">
              <w:rPr>
                <w:lang w:val="en-US"/>
              </w:rPr>
              <w:t xml:space="preserve">, </w:t>
            </w:r>
            <w:r w:rsidR="00007765" w:rsidRPr="00EC6150">
              <w:rPr>
                <w:bCs/>
              </w:rPr>
              <w:t>MediaTek, Eutelsat</w:t>
            </w:r>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r w:rsidR="004A38E6" w:rsidRPr="004A38E6">
              <w:rPr>
                <w:bCs/>
              </w:rPr>
              <w:t>CEWiT, IITH, IITM, Tejas Networks, Reliance Jio</w:t>
            </w:r>
          </w:p>
        </w:tc>
      </w:tr>
      <w:tr w:rsidR="00B068CC" w:rsidRPr="000C4F81" w14:paraId="2D7D9943" w14:textId="77777777" w:rsidTr="00BB2DF4">
        <w:tc>
          <w:tcPr>
            <w:tcW w:w="4889" w:type="dxa"/>
            <w:vAlign w:val="center"/>
          </w:tcPr>
          <w:p w14:paraId="6C51DF9D" w14:textId="77777777"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14:paraId="1BFC83A5" w14:textId="77777777"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14:paraId="4153234A" w14:textId="77777777"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Xiaomi</w:t>
            </w:r>
            <w:r w:rsidR="00157348" w:rsidRPr="00157348">
              <w:rPr>
                <w:bCs/>
                <w:lang w:val="it-IT"/>
              </w:rPr>
              <w:t>, Lenovo, Motorola Mobility</w:t>
            </w:r>
            <w:r w:rsidR="00691202">
              <w:rPr>
                <w:bCs/>
                <w:lang w:val="it-IT"/>
              </w:rPr>
              <w:t xml:space="preserve">, </w:t>
            </w:r>
            <w:r w:rsidR="00691202" w:rsidRPr="00691202">
              <w:rPr>
                <w:bCs/>
                <w:lang w:val="it-IT"/>
              </w:rPr>
              <w:t>CATT</w:t>
            </w:r>
          </w:p>
        </w:tc>
      </w:tr>
      <w:tr w:rsidR="00686073" w14:paraId="7EC34D97" w14:textId="77777777" w:rsidTr="00BB2DF4">
        <w:tc>
          <w:tcPr>
            <w:tcW w:w="4889" w:type="dxa"/>
            <w:vAlign w:val="center"/>
          </w:tcPr>
          <w:p w14:paraId="466D6ED7" w14:textId="77777777" w:rsidR="00686073" w:rsidRDefault="00686073" w:rsidP="00BB2DF4">
            <w:pPr>
              <w:rPr>
                <w:lang w:val="en-US"/>
              </w:rPr>
            </w:pPr>
            <w:r>
              <w:rPr>
                <w:lang w:val="en-US"/>
              </w:rPr>
              <w:t>Option (3)</w:t>
            </w:r>
          </w:p>
        </w:tc>
        <w:tc>
          <w:tcPr>
            <w:tcW w:w="4890" w:type="dxa"/>
            <w:vAlign w:val="center"/>
          </w:tcPr>
          <w:p w14:paraId="6F41FD3A" w14:textId="77777777"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14:paraId="519C9314" w14:textId="77777777" w:rsidR="00AD22D3" w:rsidRPr="00EC6150" w:rsidRDefault="00AD22D3" w:rsidP="00BB2DF4">
            <w:pPr>
              <w:rPr>
                <w:bCs/>
              </w:rPr>
            </w:pPr>
            <w:r w:rsidRPr="00595E79">
              <w:rPr>
                <w:bCs/>
              </w:rPr>
              <w:lastRenderedPageBreak/>
              <w:t>Panasonic</w:t>
            </w:r>
            <w:r>
              <w:rPr>
                <w:bCs/>
              </w:rPr>
              <w:t xml:space="preserve"> (</w:t>
            </w:r>
            <w:r w:rsidRPr="00AD22D3">
              <w:rPr>
                <w:bCs/>
              </w:rPr>
              <w:t>expressed by multiples of T_c and with a value in the order of slot or half slot granularity</w:t>
            </w:r>
            <w:r>
              <w:rPr>
                <w:bCs/>
              </w:rPr>
              <w:t>)</w:t>
            </w:r>
          </w:p>
        </w:tc>
      </w:tr>
    </w:tbl>
    <w:p w14:paraId="25848634" w14:textId="77777777" w:rsidR="00B068CC" w:rsidRDefault="00B068CC" w:rsidP="00A47DEE">
      <w:pPr>
        <w:rPr>
          <w:lang w:val="en-US"/>
        </w:rPr>
      </w:pPr>
    </w:p>
    <w:p w14:paraId="681D458A" w14:textId="77777777"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14:paraId="4601B85E" w14:textId="77777777"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14:paraId="4B0AC3F1" w14:textId="77777777"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14:paraId="770BCD90" w14:textId="77777777" w:rsidR="000D7724" w:rsidRDefault="000D7724" w:rsidP="00DF163C">
      <w:pPr>
        <w:rPr>
          <w:b/>
        </w:rPr>
      </w:pPr>
      <w:r>
        <w:rPr>
          <w:b/>
        </w:rPr>
        <w:t>The Timing Advance applied by an NR NTN UE is given by:</w:t>
      </w:r>
    </w:p>
    <w:p w14:paraId="1ADA056D" w14:textId="77777777"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390EE0AB" w14:textId="77777777"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14:paraId="0ACDD132" w14:textId="77777777" w:rsidR="001A3A39" w:rsidRDefault="006E241A"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14:paraId="14DF332C" w14:textId="77777777" w:rsidR="00C00875" w:rsidRDefault="00C00875" w:rsidP="001A3A39">
      <w:pPr>
        <w:ind w:left="284"/>
        <w:rPr>
          <w:b/>
          <w:bCs/>
          <w:szCs w:val="22"/>
          <w:lang w:val="en-US" w:eastAsia="ko-KR"/>
        </w:rPr>
      </w:pPr>
    </w:p>
    <w:p w14:paraId="51BAE7D0" w14:textId="77777777"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00875" w:rsidRPr="00902581" w14:paraId="0E76D1B2" w14:textId="77777777" w:rsidTr="00DD2D6A">
        <w:tc>
          <w:tcPr>
            <w:tcW w:w="932" w:type="pct"/>
            <w:shd w:val="clear" w:color="auto" w:fill="00B0F0"/>
          </w:tcPr>
          <w:p w14:paraId="0A5C05AF" w14:textId="77777777"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14:paraId="0752CC5D" w14:textId="77777777"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14:paraId="577961DD" w14:textId="77777777" w:rsidTr="00DD2D6A">
        <w:tc>
          <w:tcPr>
            <w:tcW w:w="932" w:type="pct"/>
          </w:tcPr>
          <w:p w14:paraId="7F575F32" w14:textId="77777777" w:rsidR="00C00875" w:rsidRPr="007C4906" w:rsidRDefault="00185E02" w:rsidP="00DD2D6A">
            <w:pPr>
              <w:rPr>
                <w:rFonts w:eastAsiaTheme="minorEastAsia"/>
                <w:lang w:eastAsia="zh-CN"/>
              </w:rPr>
            </w:pPr>
            <w:r>
              <w:rPr>
                <w:rFonts w:eastAsiaTheme="minorEastAsia"/>
                <w:lang w:eastAsia="zh-CN"/>
              </w:rPr>
              <w:t>Thales</w:t>
            </w:r>
          </w:p>
        </w:tc>
        <w:tc>
          <w:tcPr>
            <w:tcW w:w="4068" w:type="pct"/>
          </w:tcPr>
          <w:p w14:paraId="55EBF095" w14:textId="77777777" w:rsidR="00185E02" w:rsidRPr="00185E02" w:rsidRDefault="00185E02" w:rsidP="00185E02">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14:paraId="4515BD7F" w14:textId="77777777" w:rsidTr="00DD2D6A">
        <w:tc>
          <w:tcPr>
            <w:tcW w:w="932" w:type="pct"/>
          </w:tcPr>
          <w:p w14:paraId="66AC3E0A" w14:textId="77777777" w:rsidR="00C00875" w:rsidRPr="00E520B8" w:rsidRDefault="00E520B8" w:rsidP="00DD2D6A">
            <w:pPr>
              <w:rPr>
                <w:rFonts w:eastAsiaTheme="minorEastAsia"/>
                <w:bCs/>
                <w:lang w:eastAsia="zh-CN"/>
              </w:rPr>
            </w:pPr>
            <w:r>
              <w:rPr>
                <w:rFonts w:eastAsiaTheme="minorEastAsia" w:hint="eastAsia"/>
                <w:bCs/>
                <w:lang w:eastAsia="zh-CN"/>
              </w:rPr>
              <w:t>CATT</w:t>
            </w:r>
          </w:p>
        </w:tc>
        <w:tc>
          <w:tcPr>
            <w:tcW w:w="4068" w:type="pct"/>
          </w:tcPr>
          <w:p w14:paraId="78D4EEE7" w14:textId="77777777" w:rsidR="00C00875" w:rsidRDefault="00E520B8" w:rsidP="00DD2D6A">
            <w:pPr>
              <w:rPr>
                <w:rFonts w:eastAsiaTheme="minorEastAsia"/>
                <w:lang w:eastAsia="zh-CN"/>
              </w:rPr>
            </w:pPr>
            <w:r>
              <w:rPr>
                <w:rFonts w:eastAsiaTheme="minorEastAsia" w:hint="eastAsia"/>
                <w:lang w:eastAsia="zh-CN"/>
              </w:rPr>
              <w:t xml:space="preserve">We are not </w:t>
            </w:r>
            <w:r>
              <w:rPr>
                <w:rFonts w:eastAsiaTheme="minorEastAsia"/>
                <w:lang w:eastAsia="zh-CN"/>
              </w:rPr>
              <w:t>supporting</w:t>
            </w:r>
            <w:r>
              <w:rPr>
                <w:rFonts w:eastAsiaTheme="minorEastAsia" w:hint="eastAsia"/>
                <w:lang w:eastAsia="zh-CN"/>
              </w:rPr>
              <w:t xml:space="preserve"> to this proposal.</w:t>
            </w:r>
          </w:p>
          <w:p w14:paraId="1BDE1BFE" w14:textId="77777777" w:rsidR="005404F1" w:rsidRDefault="00E520B8" w:rsidP="00DD2D6A">
            <w:pPr>
              <w:rPr>
                <w:rFonts w:eastAsiaTheme="minorEastAsia"/>
                <w:lang w:eastAsia="zh-CN"/>
              </w:rPr>
            </w:pPr>
            <w:r>
              <w:rPr>
                <w:rFonts w:eastAsiaTheme="minorEastAsia"/>
                <w:lang w:eastAsia="zh-CN"/>
              </w:rPr>
              <w:t>F</w:t>
            </w:r>
            <w:r>
              <w:rPr>
                <w:rFonts w:eastAsiaTheme="minorEastAsia" w:hint="eastAsia"/>
                <w:lang w:eastAsia="zh-CN"/>
              </w:rPr>
              <w:t xml:space="preserve">irstly, </w:t>
            </w:r>
            <w:r w:rsidR="005404F1">
              <w:rPr>
                <w:rFonts w:eastAsiaTheme="minorEastAsia" w:hint="eastAsia"/>
                <w:lang w:eastAsia="zh-CN"/>
              </w:rPr>
              <w:t xml:space="preserve">we need the </w:t>
            </w:r>
            <w:r w:rsidR="005404F1">
              <w:rPr>
                <w:rFonts w:eastAsiaTheme="minorEastAsia"/>
                <w:lang w:eastAsia="zh-CN"/>
              </w:rPr>
              <w:t>agreement</w:t>
            </w:r>
            <w:r w:rsidR="005404F1">
              <w:rPr>
                <w:rFonts w:eastAsiaTheme="minorEastAsia" w:hint="eastAsia"/>
                <w:lang w:eastAsia="zh-CN"/>
              </w:rPr>
              <w:t xml:space="preserve"> for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5404F1">
              <w:rPr>
                <w:rFonts w:eastAsiaTheme="minorEastAsia" w:hint="eastAsia"/>
                <w:lang w:eastAsia="zh-CN"/>
              </w:rPr>
              <w:t xml:space="preserve">. </w:t>
            </w:r>
            <w:r w:rsidR="005404F1">
              <w:rPr>
                <w:rFonts w:eastAsiaTheme="minorEastAsia"/>
                <w:lang w:eastAsia="zh-CN"/>
              </w:rPr>
              <w:t>I</w:t>
            </w:r>
            <w:r w:rsidR="005404F1">
              <w:rPr>
                <w:rFonts w:eastAsiaTheme="minorEastAsia" w:hint="eastAsia"/>
                <w:lang w:eastAsia="zh-CN"/>
              </w:rPr>
              <w:t>n last meeting, we only agreed one X value.</w:t>
            </w:r>
          </w:p>
          <w:p w14:paraId="32E48D5B" w14:textId="77777777" w:rsidR="00E520B8" w:rsidRDefault="00386596" w:rsidP="00DD2D6A">
            <w:pPr>
              <w:rPr>
                <w:rFonts w:eastAsiaTheme="minorEastAsia"/>
                <w:lang w:eastAsia="zh-CN"/>
              </w:rPr>
            </w:pPr>
            <w:r>
              <w:rPr>
                <w:rFonts w:eastAsiaTheme="minorEastAsia"/>
                <w:lang w:eastAsia="zh-CN"/>
              </w:rPr>
              <w:t>S</w:t>
            </w:r>
            <w:r>
              <w:rPr>
                <w:rFonts w:eastAsiaTheme="minorEastAsia" w:hint="eastAsia"/>
                <w:lang w:eastAsia="zh-CN"/>
              </w:rPr>
              <w:t xml:space="preserve">econdly </w:t>
            </w:r>
            <w:r w:rsidR="00E520B8">
              <w:rPr>
                <w:rFonts w:eastAsiaTheme="minorEastAsia" w:hint="eastAsia"/>
                <w:lang w:eastAsia="zh-CN"/>
              </w:rPr>
              <w:t xml:space="preserve">if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E520B8">
              <w:rPr>
                <w:rFonts w:eastAsiaTheme="minorEastAsia" w:hint="eastAsia"/>
                <w:lang w:eastAsia="zh-CN"/>
              </w:rPr>
              <w:t xml:space="preserve"> is included in bracket, the timing unit would be Tc. </w:t>
            </w:r>
            <w:r w:rsidR="00E520B8">
              <w:rPr>
                <w:rFonts w:eastAsiaTheme="minorEastAsia"/>
                <w:lang w:eastAsia="zh-CN"/>
              </w:rPr>
              <w:t>T</w:t>
            </w:r>
            <w:r w:rsidR="00E520B8">
              <w:rPr>
                <w:rFonts w:eastAsiaTheme="minorEastAsia" w:hint="eastAsia"/>
                <w:lang w:eastAsia="zh-CN"/>
              </w:rPr>
              <w:t xml:space="preserve">he granularity of Tc would </w:t>
            </w:r>
            <w:r w:rsidR="006D727F">
              <w:rPr>
                <w:rFonts w:eastAsiaTheme="minorEastAsia" w:hint="eastAsia"/>
                <w:lang w:eastAsia="zh-CN"/>
              </w:rPr>
              <w:t>cost much signalling bit</w:t>
            </w:r>
            <w:r w:rsidR="006440D4">
              <w:rPr>
                <w:rFonts w:eastAsiaTheme="minorEastAsia" w:hint="eastAsia"/>
                <w:lang w:eastAsia="zh-CN"/>
              </w:rPr>
              <w:t>s</w:t>
            </w:r>
            <w:r w:rsidR="006D727F">
              <w:rPr>
                <w:rFonts w:eastAsiaTheme="minorEastAsia" w:hint="eastAsia"/>
                <w:lang w:eastAsia="zh-CN"/>
              </w:rPr>
              <w:t xml:space="preserve">, instead, </w:t>
            </w:r>
            <w:r w:rsidR="006D727F">
              <w:rPr>
                <w:rFonts w:eastAsiaTheme="minorEastAsia"/>
                <w:lang w:eastAsia="zh-CN"/>
              </w:rPr>
              <w:t>using</w:t>
            </w:r>
            <w:r w:rsidR="006D727F">
              <w:rPr>
                <w:rFonts w:eastAsiaTheme="minorEastAsia" w:hint="eastAsia"/>
                <w:lang w:eastAsia="zh-CN"/>
              </w:rPr>
              <w:t xml:space="preserve"> ms </w:t>
            </w:r>
            <w:r w:rsidR="00423D25">
              <w:rPr>
                <w:rFonts w:eastAsiaTheme="minorEastAsia" w:hint="eastAsia"/>
                <w:lang w:eastAsia="zh-CN"/>
              </w:rPr>
              <w:t>should be enough, because the common TA doesn</w:t>
            </w:r>
            <w:r w:rsidR="00423D25">
              <w:rPr>
                <w:rFonts w:eastAsiaTheme="minorEastAsia"/>
                <w:lang w:eastAsia="zh-CN"/>
              </w:rPr>
              <w:t>’</w:t>
            </w:r>
            <w:r w:rsidR="00423D25">
              <w:rPr>
                <w:rFonts w:eastAsiaTheme="minorEastAsia" w:hint="eastAsia"/>
                <w:lang w:eastAsia="zh-CN"/>
              </w:rPr>
              <w:t>t need very accurate indication.</w:t>
            </w:r>
          </w:p>
          <w:p w14:paraId="050FAABD" w14:textId="77777777" w:rsidR="00E520B8" w:rsidRPr="001124F4" w:rsidRDefault="00E520B8" w:rsidP="00DD2D6A">
            <w:pPr>
              <w:rPr>
                <w:rFonts w:eastAsiaTheme="minorEastAsia"/>
                <w:lang w:eastAsia="zh-CN"/>
              </w:rPr>
            </w:pPr>
            <w:r w:rsidRPr="00E520B8">
              <w:rPr>
                <w:rFonts w:eastAsiaTheme="minorEastAsia"/>
                <w:lang w:eastAsia="zh-CN"/>
              </w:rPr>
              <w:t>S</w:t>
            </w:r>
            <w:r w:rsidRPr="00E520B8">
              <w:rPr>
                <w:rFonts w:eastAsiaTheme="minorEastAsia" w:hint="eastAsia"/>
                <w:lang w:eastAsia="zh-CN"/>
              </w:rPr>
              <w:t xml:space="preserve">econdly, for </w:t>
            </w:r>
            <m:oMath>
              <m:sSub>
                <m:sSubPr>
                  <m:ctrlPr>
                    <w:rPr>
                      <w:rFonts w:ascii="Cambria Math" w:hAnsi="Cambria Math"/>
                      <w:i/>
                    </w:rPr>
                  </m:ctrlPr>
                </m:sSubPr>
                <m:e>
                  <m:r>
                    <w:rPr>
                      <w:rFonts w:ascii="Cambria Math" w:hAnsi="Cambria Math"/>
                    </w:rPr>
                    <m:t>N</m:t>
                  </m:r>
                </m:e>
                <m:sub>
                  <m:r>
                    <w:rPr>
                      <w:rFonts w:ascii="Cambria Math" w:hAnsi="Cambria Math"/>
                    </w:rPr>
                    <m:t>TA,common</m:t>
                  </m:r>
                </m:sub>
              </m:sSub>
            </m:oMath>
            <w:r w:rsidRPr="00E520B8">
              <w:rPr>
                <w:rFonts w:eastAsiaTheme="minorEastAsia" w:hint="eastAsia"/>
                <w:lang w:eastAsia="zh-CN"/>
              </w:rPr>
              <w:t xml:space="preserve">, it can be indicated by the network or set to </w:t>
            </w:r>
            <w:r w:rsidRPr="00E520B8">
              <w:rPr>
                <w:rFonts w:eastAsiaTheme="minorEastAsia"/>
                <w:lang w:eastAsia="zh-CN"/>
              </w:rPr>
              <w:t>zero</w:t>
            </w:r>
            <w:r w:rsidRPr="00E520B8">
              <w:rPr>
                <w:rFonts w:eastAsiaTheme="minorEastAsia" w:hint="eastAsia"/>
                <w:lang w:eastAsia="zh-CN"/>
              </w:rPr>
              <w:t xml:space="preserve"> by default</w:t>
            </w:r>
            <w:r w:rsidR="007417B0">
              <w:rPr>
                <w:rFonts w:eastAsiaTheme="minorEastAsia" w:hint="eastAsia"/>
                <w:lang w:eastAsia="zh-CN"/>
              </w:rPr>
              <w:t xml:space="preserve"> if no indication</w:t>
            </w:r>
            <w:r w:rsidRPr="00E520B8">
              <w:rPr>
                <w:rFonts w:eastAsiaTheme="minorEastAsia" w:hint="eastAsia"/>
                <w:lang w:eastAsia="zh-CN"/>
              </w:rPr>
              <w:t xml:space="preserve">. </w:t>
            </w:r>
            <w:r w:rsidRPr="00E520B8">
              <w:rPr>
                <w:rFonts w:eastAsiaTheme="minorEastAsia"/>
                <w:lang w:eastAsia="zh-CN"/>
              </w:rPr>
              <w:t>W</w:t>
            </w:r>
            <w:r w:rsidRPr="00E520B8">
              <w:rPr>
                <w:rFonts w:eastAsiaTheme="minorEastAsia" w:hint="eastAsia"/>
                <w:lang w:eastAsia="zh-CN"/>
              </w:rPr>
              <w:t xml:space="preserve">e need clarify the definition </w:t>
            </w:r>
            <w:r w:rsidR="001124F4">
              <w:rPr>
                <w:rFonts w:eastAsiaTheme="minorEastAsia" w:hint="eastAsia"/>
                <w:lang w:eastAsia="zh-CN"/>
              </w:rPr>
              <w:t xml:space="preserve">what is the </w:t>
            </w:r>
            <w:r w:rsidR="001124F4" w:rsidRPr="007845A1">
              <w:rPr>
                <w:rFonts w:eastAsiaTheme="minorEastAsia"/>
                <w:lang w:eastAsia="zh-CN"/>
              </w:rPr>
              <w:t>network-controlled common TA</w:t>
            </w:r>
            <w:r w:rsidR="001124F4" w:rsidRPr="007845A1">
              <w:rPr>
                <w:rFonts w:eastAsiaTheme="minorEastAsia" w:hint="eastAsia"/>
                <w:lang w:eastAsia="zh-CN"/>
              </w:rPr>
              <w:t>.</w:t>
            </w:r>
          </w:p>
        </w:tc>
      </w:tr>
      <w:tr w:rsidR="00E44F88" w:rsidRPr="00902581" w14:paraId="5B2FF46F" w14:textId="77777777" w:rsidTr="00E44F88">
        <w:tc>
          <w:tcPr>
            <w:tcW w:w="932" w:type="pct"/>
          </w:tcPr>
          <w:p w14:paraId="2669B54F" w14:textId="77777777" w:rsidR="00E44F88" w:rsidRPr="00902581" w:rsidRDefault="00E44F88" w:rsidP="000934D8">
            <w:pPr>
              <w:rPr>
                <w:bCs/>
              </w:rPr>
            </w:pPr>
            <w:r>
              <w:rPr>
                <w:bCs/>
              </w:rPr>
              <w:t>Panasonic</w:t>
            </w:r>
          </w:p>
        </w:tc>
        <w:tc>
          <w:tcPr>
            <w:tcW w:w="4068" w:type="pct"/>
          </w:tcPr>
          <w:p w14:paraId="405D6D1E" w14:textId="77777777" w:rsidR="00E44F88" w:rsidRPr="00902581" w:rsidRDefault="00E44F88" w:rsidP="000934D8">
            <w:r>
              <w:t>We support the proposal.</w:t>
            </w:r>
          </w:p>
        </w:tc>
      </w:tr>
      <w:tr w:rsidR="00F60C3D" w:rsidRPr="00902581" w14:paraId="68272085" w14:textId="77777777" w:rsidTr="00E44F88">
        <w:tc>
          <w:tcPr>
            <w:tcW w:w="932" w:type="pct"/>
          </w:tcPr>
          <w:p w14:paraId="7A02099D" w14:textId="7AA664DD" w:rsidR="00F60C3D" w:rsidRDefault="00F60C3D" w:rsidP="00F60C3D">
            <w:pPr>
              <w:rPr>
                <w:bCs/>
              </w:rPr>
            </w:pPr>
            <w:r>
              <w:rPr>
                <w:rFonts w:eastAsiaTheme="minorEastAsia"/>
                <w:lang w:eastAsia="zh-CN"/>
              </w:rPr>
              <w:t xml:space="preserve">Huawei </w:t>
            </w:r>
          </w:p>
        </w:tc>
        <w:tc>
          <w:tcPr>
            <w:tcW w:w="4068" w:type="pct"/>
          </w:tcPr>
          <w:p w14:paraId="3B37D65A" w14:textId="13C7376B" w:rsidR="00F60C3D" w:rsidRPr="00F60C3D" w:rsidRDefault="00F60C3D" w:rsidP="00F60C3D">
            <w:pPr>
              <w:adjustRightInd w:val="0"/>
              <w:snapToGrid w:val="0"/>
              <w:spacing w:after="120"/>
              <w:rPr>
                <w:rFonts w:eastAsiaTheme="minorEastAsia"/>
                <w:lang w:eastAsia="zh-CN"/>
              </w:rPr>
            </w:pPr>
            <w:r w:rsidRPr="00F60C3D">
              <w:rPr>
                <w:rFonts w:eastAsiaTheme="minorEastAsia"/>
                <w:lang w:eastAsia="zh-CN"/>
              </w:rPr>
              <w:t>Agree with the proposal.</w:t>
            </w:r>
          </w:p>
        </w:tc>
      </w:tr>
      <w:tr w:rsidR="00B22F3D" w14:paraId="42092997" w14:textId="77777777" w:rsidTr="00B22F3D">
        <w:tc>
          <w:tcPr>
            <w:tcW w:w="932" w:type="pct"/>
          </w:tcPr>
          <w:p w14:paraId="1F50A614"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40013EC" w14:textId="7777777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upportive for this proposal.</w:t>
            </w:r>
          </w:p>
        </w:tc>
      </w:tr>
      <w:tr w:rsidR="00DA2710" w14:paraId="2E0FA8E3" w14:textId="77777777" w:rsidTr="00B22F3D">
        <w:tc>
          <w:tcPr>
            <w:tcW w:w="932" w:type="pct"/>
          </w:tcPr>
          <w:p w14:paraId="01E6FD46" w14:textId="058F641F" w:rsidR="00DA2710" w:rsidRDefault="00DA2710" w:rsidP="006E241A">
            <w:pPr>
              <w:rPr>
                <w:rFonts w:eastAsiaTheme="minorEastAsia"/>
                <w:bCs/>
                <w:lang w:eastAsia="zh-CN"/>
              </w:rPr>
            </w:pPr>
            <w:r>
              <w:rPr>
                <w:rFonts w:eastAsiaTheme="minorEastAsia"/>
                <w:bCs/>
                <w:lang w:eastAsia="zh-CN"/>
              </w:rPr>
              <w:t>Intel</w:t>
            </w:r>
          </w:p>
        </w:tc>
        <w:tc>
          <w:tcPr>
            <w:tcW w:w="4068" w:type="pct"/>
          </w:tcPr>
          <w:p w14:paraId="158F1B1B" w14:textId="3D87EFAA" w:rsidR="00DA2710" w:rsidRDefault="00DA2710" w:rsidP="006E241A">
            <w:pPr>
              <w:rPr>
                <w:rFonts w:eastAsiaTheme="minorEastAsia"/>
                <w:lang w:eastAsia="zh-CN"/>
              </w:rPr>
            </w:pPr>
            <w:r>
              <w:rPr>
                <w:rFonts w:eastAsiaTheme="minorEastAsia"/>
                <w:lang w:eastAsia="zh-CN"/>
              </w:rPr>
              <w:t>Support the proposal</w:t>
            </w:r>
          </w:p>
        </w:tc>
      </w:tr>
      <w:tr w:rsidR="00551440" w14:paraId="6983AFDB" w14:textId="77777777" w:rsidTr="00B22F3D">
        <w:tc>
          <w:tcPr>
            <w:tcW w:w="932" w:type="pct"/>
          </w:tcPr>
          <w:p w14:paraId="4066BD49" w14:textId="4CD14BE6" w:rsidR="00551440" w:rsidRDefault="00551440" w:rsidP="0055144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4599651" w14:textId="097998D7" w:rsidR="00551440" w:rsidRDefault="00551440" w:rsidP="00551440">
            <w:pPr>
              <w:rPr>
                <w:rFonts w:eastAsiaTheme="minorEastAsia"/>
                <w:lang w:eastAsia="zh-CN"/>
              </w:rPr>
            </w:pPr>
            <w:r>
              <w:rPr>
                <w:rFonts w:eastAsiaTheme="minorEastAsia" w:hint="eastAsia"/>
                <w:lang w:eastAsia="zh-CN"/>
              </w:rPr>
              <w:t>P</w:t>
            </w:r>
            <w:r>
              <w:rPr>
                <w:rFonts w:eastAsiaTheme="minorEastAsia"/>
                <w:lang w:eastAsia="zh-CN"/>
              </w:rPr>
              <w:t xml:space="preserve">artial agree with </w:t>
            </w:r>
            <w:r w:rsidR="008569C9">
              <w:rPr>
                <w:rFonts w:eastAsiaTheme="minorEastAsia"/>
                <w:lang w:eastAsia="zh-CN"/>
              </w:rPr>
              <w:t>this</w:t>
            </w:r>
            <w:r>
              <w:rPr>
                <w:rFonts w:eastAsiaTheme="minorEastAsia"/>
                <w:lang w:eastAsia="zh-CN"/>
              </w:rPr>
              <w:t xml:space="preserve"> proposal.</w:t>
            </w:r>
          </w:p>
          <w:p w14:paraId="4BE85A25" w14:textId="77777777" w:rsidR="00551440" w:rsidRDefault="00551440" w:rsidP="00551440">
            <w:pPr>
              <w:rPr>
                <w:rFonts w:eastAsiaTheme="minorEastAsia"/>
                <w:lang w:eastAsia="zh-CN"/>
              </w:rPr>
            </w:pPr>
            <w:r>
              <w:rPr>
                <w:rFonts w:eastAsiaTheme="minorEastAsia" w:hint="eastAsia"/>
                <w:lang w:eastAsia="zh-CN"/>
              </w:rPr>
              <w:t>W</w:t>
            </w:r>
            <w:r>
              <w:rPr>
                <w:rFonts w:eastAsiaTheme="minorEastAsia"/>
                <w:lang w:eastAsia="zh-CN"/>
              </w:rPr>
              <w:t xml:space="preserve">e are supportive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w:t>
            </w:r>
          </w:p>
          <w:p w14:paraId="40787DEC" w14:textId="2BD72A8A" w:rsidR="00551440" w:rsidRDefault="00551440" w:rsidP="00551440">
            <w:pPr>
              <w:rPr>
                <w:rFonts w:eastAsiaTheme="minorEastAsia"/>
                <w:lang w:eastAsia="zh-CN"/>
              </w:rPr>
            </w:pPr>
            <w:r>
              <w:rPr>
                <w:rFonts w:eastAsiaTheme="minorEastAsia"/>
                <w:lang w:eastAsia="zh-CN"/>
              </w:rPr>
              <w:t xml:space="preserve">Nevertheless, the unit of X has not been thoroughly discussed. In our view, </w:t>
            </w:r>
            <w:r>
              <w:rPr>
                <w:bCs/>
                <w:iCs/>
              </w:rPr>
              <w:t>X may be time varying with continuous value (e.g., X(t) = a</w:t>
            </w:r>
            <w:r w:rsidRPr="00737CE5">
              <w:rPr>
                <w:bCs/>
                <w:iCs/>
              </w:rPr>
              <w:t xml:space="preserve"> common timing drift rate</w:t>
            </w:r>
            <w:r>
              <w:rPr>
                <w:bCs/>
                <w:iCs/>
              </w:rPr>
              <w:t xml:space="preserve"> + a</w:t>
            </w:r>
            <w:r w:rsidRPr="00737CE5">
              <w:rPr>
                <w:bCs/>
                <w:iCs/>
              </w:rPr>
              <w:t xml:space="preserve"> common timing drift rate</w:t>
            </w:r>
            <w:r>
              <w:rPr>
                <w:bCs/>
                <w:iCs/>
              </w:rPr>
              <w:t xml:space="preserve"> * t, and t is continuous). </w:t>
            </w:r>
            <w:proofErr w:type="gramStart"/>
            <w:r>
              <w:rPr>
                <w:bCs/>
                <w:iCs/>
              </w:rPr>
              <w:t>So</w:t>
            </w:r>
            <w:proofErr w:type="gramEnd"/>
            <w:r>
              <w:rPr>
                <w:bCs/>
                <w:iCs/>
              </w:rPr>
              <w:t xml:space="preserve"> it is preferred to express </w:t>
            </w:r>
            <w:r>
              <w:rPr>
                <w:lang w:val="en-US"/>
              </w:rPr>
              <w:t xml:space="preserve">X as </w:t>
            </w:r>
            <w:r w:rsidRPr="00007765">
              <w:rPr>
                <w:rFonts w:cs="v4.2.0"/>
              </w:rPr>
              <w:t>unit of time</w:t>
            </w:r>
            <w:r>
              <w:rPr>
                <w:rFonts w:cs="v4.2.0"/>
              </w:rPr>
              <w:t xml:space="preserve"> and place it outside the brackets.</w:t>
            </w:r>
          </w:p>
        </w:tc>
      </w:tr>
      <w:tr w:rsidR="005C4CBE" w14:paraId="040943FD" w14:textId="77777777" w:rsidTr="00B22F3D">
        <w:tc>
          <w:tcPr>
            <w:tcW w:w="932" w:type="pct"/>
          </w:tcPr>
          <w:p w14:paraId="5E90779B" w14:textId="3E56CC0E" w:rsidR="005C4CBE" w:rsidRDefault="005C4CBE" w:rsidP="005C4CBE">
            <w:pPr>
              <w:rPr>
                <w:rFonts w:eastAsiaTheme="minorEastAsia" w:hint="eastAsia"/>
                <w:bCs/>
                <w:lang w:eastAsia="zh-CN"/>
              </w:rPr>
            </w:pPr>
            <w:r>
              <w:rPr>
                <w:bCs/>
              </w:rPr>
              <w:lastRenderedPageBreak/>
              <w:t>Apple</w:t>
            </w:r>
          </w:p>
        </w:tc>
        <w:tc>
          <w:tcPr>
            <w:tcW w:w="4068" w:type="pct"/>
          </w:tcPr>
          <w:p w14:paraId="75FFD1EA" w14:textId="387A69B2" w:rsidR="005C4CBE" w:rsidRDefault="005C4CBE" w:rsidP="005C4CBE">
            <w:r>
              <w:t xml:space="preserve">We do not support the proposal. </w:t>
            </w:r>
          </w:p>
          <w:p w14:paraId="0D36D207" w14:textId="77777777" w:rsidR="005C4CBE" w:rsidRDefault="005C4CBE" w:rsidP="005C4CBE">
            <w:pPr>
              <w:pStyle w:val="ListParagraph"/>
              <w:numPr>
                <w:ilvl w:val="0"/>
                <w:numId w:val="35"/>
              </w:numPr>
            </w:pPr>
            <w:r>
              <w:t>N</w:t>
            </w:r>
            <w:r w:rsidRPr="000F6D59">
              <w:rPr>
                <w:vertAlign w:val="subscript"/>
              </w:rPr>
              <w:t>TA, common</w:t>
            </w:r>
            <w:r>
              <w:t xml:space="preserve"> is a network controlled common TA. However, the relationship between this common TA and the agreed “common timing offset value” needs to be clarified. Note that if the agreed common timing offset value is equal to feeder link RTT, then N</w:t>
            </w:r>
            <w:r w:rsidRPr="000F6D59">
              <w:rPr>
                <w:vertAlign w:val="subscript"/>
              </w:rPr>
              <w:t>TA, common</w:t>
            </w:r>
            <w:r>
              <w:t xml:space="preserve"> could be different from that common timing offset value if timing reference point is not at </w:t>
            </w:r>
            <w:proofErr w:type="spellStart"/>
            <w:r>
              <w:t>gNB</w:t>
            </w:r>
            <w:proofErr w:type="spellEnd"/>
            <w:r>
              <w:t>.</w:t>
            </w:r>
          </w:p>
          <w:p w14:paraId="0B240886" w14:textId="77777777" w:rsidR="005C4CBE" w:rsidRDefault="005C4CBE" w:rsidP="005C4CBE">
            <w:pPr>
              <w:pStyle w:val="ListParagraph"/>
              <w:numPr>
                <w:ilvl w:val="0"/>
                <w:numId w:val="35"/>
              </w:numPr>
            </w:pPr>
            <w:r>
              <w:t xml:space="preserve">Overall, we think two values need to be broadcast by network. </w:t>
            </w:r>
          </w:p>
          <w:p w14:paraId="3BC2E305" w14:textId="77777777" w:rsidR="005C4CBE" w:rsidRPr="005C4CBE" w:rsidRDefault="005C4CBE" w:rsidP="005C4CBE">
            <w:pPr>
              <w:pStyle w:val="ListParagraph"/>
              <w:numPr>
                <w:ilvl w:val="1"/>
                <w:numId w:val="35"/>
              </w:numPr>
              <w:rPr>
                <w:rFonts w:eastAsiaTheme="minorEastAsia"/>
                <w:lang w:eastAsia="zh-CN"/>
              </w:rPr>
            </w:pPr>
            <w:r>
              <w:t xml:space="preserve">The first one is feeder link RTT, which is used to calculate the overall RTT between UE and </w:t>
            </w:r>
            <w:proofErr w:type="spellStart"/>
            <w:r>
              <w:t>gNB</w:t>
            </w:r>
            <w:proofErr w:type="spellEnd"/>
            <w:r>
              <w:t xml:space="preserve"> for determining the starting of RAR window. </w:t>
            </w:r>
          </w:p>
          <w:p w14:paraId="674959DC" w14:textId="65885F74" w:rsidR="005C4CBE" w:rsidRDefault="005C4CBE" w:rsidP="005C4CBE">
            <w:pPr>
              <w:pStyle w:val="ListParagraph"/>
              <w:numPr>
                <w:ilvl w:val="1"/>
                <w:numId w:val="35"/>
              </w:numPr>
              <w:rPr>
                <w:rFonts w:eastAsiaTheme="minorEastAsia" w:hint="eastAsia"/>
                <w:lang w:eastAsia="zh-CN"/>
              </w:rPr>
            </w:pPr>
            <w:r>
              <w:t>The second one is the TA between satellite and timing reference point. This value is used in the TA calculation formula as N</w:t>
            </w:r>
            <w:r w:rsidRPr="000F6D59">
              <w:rPr>
                <w:vertAlign w:val="subscript"/>
              </w:rPr>
              <w:t>TA, common</w:t>
            </w:r>
            <w:r>
              <w:t xml:space="preserve">. </w:t>
            </w:r>
          </w:p>
        </w:tc>
      </w:tr>
    </w:tbl>
    <w:p w14:paraId="6E138AC0" w14:textId="77777777" w:rsidR="00C00875" w:rsidRDefault="00C00875" w:rsidP="00C00875">
      <w:pPr>
        <w:rPr>
          <w:b/>
          <w:lang w:eastAsia="zh-CN"/>
        </w:rPr>
      </w:pPr>
    </w:p>
    <w:p w14:paraId="7EBECAE0" w14:textId="77777777" w:rsidR="000D7724" w:rsidRDefault="000D7724" w:rsidP="00DF163C"/>
    <w:p w14:paraId="7879FF90" w14:textId="77777777" w:rsidR="009417D0" w:rsidRPr="009417D0" w:rsidRDefault="00B54659" w:rsidP="00B54659">
      <w:pPr>
        <w:pStyle w:val="Heading2"/>
      </w:pPr>
      <w:bookmarkStart w:id="7"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7"/>
    </w:p>
    <w:p w14:paraId="7B4E31D1" w14:textId="77777777"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14:paraId="01DA1E88" w14:textId="77777777" w:rsidR="0088427C" w:rsidRDefault="000F6E22" w:rsidP="009417D0">
      <w:pPr>
        <w:rPr>
          <w:bCs/>
        </w:rPr>
      </w:pPr>
      <w:r>
        <w:rPr>
          <w:bCs/>
        </w:rPr>
        <w:t>For the majority of companies, according to the TDocs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14:paraId="27D207C5" w14:textId="77777777"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TableGrid"/>
        <w:tblW w:w="5000" w:type="pct"/>
        <w:tblLook w:val="04A0" w:firstRow="1" w:lastRow="0" w:firstColumn="1" w:lastColumn="0" w:noHBand="0" w:noVBand="1"/>
      </w:tblPr>
      <w:tblGrid>
        <w:gridCol w:w="1795"/>
        <w:gridCol w:w="7834"/>
      </w:tblGrid>
      <w:tr w:rsidR="0027791C" w:rsidRPr="00902581" w14:paraId="44460D30" w14:textId="77777777" w:rsidTr="00DD2D6A">
        <w:tc>
          <w:tcPr>
            <w:tcW w:w="932" w:type="pct"/>
            <w:shd w:val="clear" w:color="auto" w:fill="00B0F0"/>
          </w:tcPr>
          <w:p w14:paraId="3F80EB88" w14:textId="77777777"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14:paraId="4FD89E84" w14:textId="77777777" w:rsidR="0027791C" w:rsidRPr="00902581" w:rsidRDefault="0027791C" w:rsidP="00DD2D6A">
            <w:pPr>
              <w:rPr>
                <w:b/>
                <w:color w:val="FFFFFF" w:themeColor="background1"/>
              </w:rPr>
            </w:pPr>
            <w:r w:rsidRPr="00902581">
              <w:rPr>
                <w:b/>
                <w:color w:val="FFFFFF" w:themeColor="background1"/>
              </w:rPr>
              <w:t>Proposals</w:t>
            </w:r>
          </w:p>
        </w:tc>
      </w:tr>
      <w:tr w:rsidR="0027791C" w:rsidRPr="00902581" w14:paraId="3F69892A" w14:textId="77777777" w:rsidTr="00DD2D6A">
        <w:tc>
          <w:tcPr>
            <w:tcW w:w="932" w:type="pct"/>
          </w:tcPr>
          <w:p w14:paraId="4E74BF1B" w14:textId="77777777" w:rsidR="0027791C" w:rsidRPr="00902581" w:rsidRDefault="0027791C" w:rsidP="00DD2D6A">
            <w:r>
              <w:t>ZTE</w:t>
            </w:r>
          </w:p>
        </w:tc>
        <w:tc>
          <w:tcPr>
            <w:tcW w:w="4068" w:type="pct"/>
          </w:tcPr>
          <w:p w14:paraId="6FD45263" w14:textId="77777777" w:rsidR="0027791C" w:rsidRPr="00902581" w:rsidRDefault="0027791C" w:rsidP="00DD2D6A">
            <w:r w:rsidRPr="00725354">
              <w:t>Proposal 3: Indication of common timing drift rate should be supported to assist TA adjustment.</w:t>
            </w:r>
          </w:p>
        </w:tc>
      </w:tr>
      <w:tr w:rsidR="0027791C" w:rsidRPr="00902581" w14:paraId="14FF1886" w14:textId="77777777" w:rsidTr="00DD2D6A">
        <w:tc>
          <w:tcPr>
            <w:tcW w:w="932" w:type="pct"/>
          </w:tcPr>
          <w:p w14:paraId="4EBFEAFF" w14:textId="77777777" w:rsidR="0027791C" w:rsidRPr="00902581" w:rsidRDefault="0027791C" w:rsidP="00DD2D6A">
            <w:r w:rsidRPr="009770DB">
              <w:t>Ericsson</w:t>
            </w:r>
          </w:p>
        </w:tc>
        <w:tc>
          <w:tcPr>
            <w:tcW w:w="4068" w:type="pct"/>
          </w:tcPr>
          <w:p w14:paraId="33A71134" w14:textId="77777777" w:rsidR="0027791C" w:rsidRDefault="0027791C" w:rsidP="00DD2D6A">
            <w:pPr>
              <w:rPr>
                <w:lang w:eastAsia="ja-JP"/>
              </w:rPr>
            </w:pPr>
            <w:r w:rsidRPr="009770DB">
              <w:rPr>
                <w:lang w:eastAsia="ja-JP"/>
              </w:rPr>
              <w:t>Observation 3 Drift rate information significantly reduces the signaling load for common TA.</w:t>
            </w:r>
          </w:p>
          <w:p w14:paraId="2B4BC631" w14:textId="77777777"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14:paraId="1B283389" w14:textId="77777777" w:rsidTr="00DD2D6A">
        <w:tc>
          <w:tcPr>
            <w:tcW w:w="932" w:type="pct"/>
          </w:tcPr>
          <w:p w14:paraId="195C948A" w14:textId="77777777" w:rsidR="0027791C" w:rsidRPr="00902581" w:rsidRDefault="0027791C" w:rsidP="00DD2D6A">
            <w:pPr>
              <w:rPr>
                <w:bCs/>
              </w:rPr>
            </w:pPr>
            <w:r>
              <w:rPr>
                <w:bCs/>
              </w:rPr>
              <w:t>Huawei</w:t>
            </w:r>
          </w:p>
        </w:tc>
        <w:tc>
          <w:tcPr>
            <w:tcW w:w="4068" w:type="pct"/>
          </w:tcPr>
          <w:p w14:paraId="0FBB2D08" w14:textId="77777777" w:rsidR="0027791C" w:rsidRDefault="0027791C" w:rsidP="00DD2D6A">
            <w:pPr>
              <w:rPr>
                <w:lang w:val="en-US"/>
              </w:rPr>
            </w:pPr>
            <w:r w:rsidRPr="006E08BB">
              <w:rPr>
                <w:lang w:val="en-US"/>
              </w:rPr>
              <w:t>Proposal 8: Timing drift rate is needed for tracking the variation of common TA and reduce the signaling overhead of TAC.</w:t>
            </w:r>
          </w:p>
          <w:p w14:paraId="1ABB368B" w14:textId="77777777" w:rsidR="0027791C" w:rsidRPr="00902581" w:rsidRDefault="0027791C" w:rsidP="00DD2D6A">
            <w:pPr>
              <w:rPr>
                <w:lang w:val="en-US"/>
              </w:rPr>
            </w:pPr>
            <w:r w:rsidRPr="006E08BB">
              <w:rPr>
                <w:lang w:val="en-US"/>
              </w:rPr>
              <w:t>Proposal 9: The common timing drift rate is indicated by the gNB.</w:t>
            </w:r>
          </w:p>
        </w:tc>
      </w:tr>
      <w:tr w:rsidR="0027791C" w:rsidRPr="00902581" w14:paraId="1284FA3F" w14:textId="77777777" w:rsidTr="00DD2D6A">
        <w:tc>
          <w:tcPr>
            <w:tcW w:w="932" w:type="pct"/>
          </w:tcPr>
          <w:p w14:paraId="704DDBB8" w14:textId="77777777" w:rsidR="0027791C" w:rsidRDefault="0027791C" w:rsidP="00DD2D6A">
            <w:pPr>
              <w:rPr>
                <w:bCs/>
              </w:rPr>
            </w:pPr>
            <w:r>
              <w:rPr>
                <w:bCs/>
              </w:rPr>
              <w:t>Thales</w:t>
            </w:r>
          </w:p>
        </w:tc>
        <w:tc>
          <w:tcPr>
            <w:tcW w:w="4068" w:type="pct"/>
          </w:tcPr>
          <w:p w14:paraId="75F31096" w14:textId="77777777"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14:paraId="08D03651" w14:textId="77777777" w:rsidR="0027791C" w:rsidRPr="00B72F7D" w:rsidRDefault="0027791C" w:rsidP="00DD2D6A">
            <w:pPr>
              <w:rPr>
                <w:lang w:val="en-US"/>
              </w:rPr>
            </w:pPr>
            <w:r w:rsidRPr="00B72F7D">
              <w:rPr>
                <w:lang w:val="en-US"/>
              </w:rPr>
              <w:t>Proposal 2.</w:t>
            </w:r>
          </w:p>
          <w:p w14:paraId="36C08397" w14:textId="77777777"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14:paraId="6DAF0C98" w14:textId="77777777" w:rsidTr="00DD2D6A">
        <w:tc>
          <w:tcPr>
            <w:tcW w:w="932" w:type="pct"/>
          </w:tcPr>
          <w:p w14:paraId="1280F3D1" w14:textId="77777777" w:rsidR="0027791C" w:rsidRPr="00902581" w:rsidRDefault="0027791C" w:rsidP="00DD2D6A">
            <w:pPr>
              <w:rPr>
                <w:bCs/>
              </w:rPr>
            </w:pPr>
            <w:r w:rsidRPr="00C17387">
              <w:rPr>
                <w:bCs/>
              </w:rPr>
              <w:t>MediaTek, Eutelsat</w:t>
            </w:r>
          </w:p>
        </w:tc>
        <w:tc>
          <w:tcPr>
            <w:tcW w:w="4068" w:type="pct"/>
          </w:tcPr>
          <w:p w14:paraId="781663DA" w14:textId="77777777" w:rsidR="0027791C" w:rsidRDefault="0027791C" w:rsidP="00DD2D6A">
            <w:r w:rsidRPr="00C17387">
              <w:t>Observation 1: Knowledge by the UE of the common timing drift rate over the feeder link is beneficial for the determination of the full TA for MAC timers and for robust DL synchronization.</w:t>
            </w:r>
          </w:p>
          <w:p w14:paraId="0E01949D" w14:textId="77777777" w:rsidR="0027791C" w:rsidRPr="00902581" w:rsidRDefault="0027791C" w:rsidP="00DD2D6A">
            <w:r w:rsidRPr="00C17387">
              <w:t>Proposal 2:  The common timing drift rate over the feeder link is broadcast.</w:t>
            </w:r>
          </w:p>
        </w:tc>
      </w:tr>
      <w:tr w:rsidR="0027791C" w:rsidRPr="00902581" w14:paraId="4B47F4FD" w14:textId="77777777" w:rsidTr="00DD2D6A">
        <w:tc>
          <w:tcPr>
            <w:tcW w:w="932" w:type="pct"/>
          </w:tcPr>
          <w:p w14:paraId="6F8320F2" w14:textId="77777777" w:rsidR="0027791C" w:rsidRPr="001A42A8" w:rsidRDefault="0027791C" w:rsidP="00DD2D6A">
            <w:pPr>
              <w:rPr>
                <w:bCs/>
              </w:rPr>
            </w:pPr>
            <w:r>
              <w:rPr>
                <w:bCs/>
              </w:rPr>
              <w:t>CMCC</w:t>
            </w:r>
          </w:p>
        </w:tc>
        <w:tc>
          <w:tcPr>
            <w:tcW w:w="4068" w:type="pct"/>
          </w:tcPr>
          <w:p w14:paraId="1493DC54" w14:textId="77777777" w:rsidR="0027791C" w:rsidRPr="0030580C" w:rsidRDefault="0027791C" w:rsidP="00DD2D6A">
            <w:pPr>
              <w:rPr>
                <w:bCs/>
              </w:rPr>
            </w:pPr>
            <w:r w:rsidRPr="0030580C">
              <w:rPr>
                <w:bCs/>
              </w:rPr>
              <w:t>Proposal 1: Remove the FFS before “a common timing drift rate”, i.e.,</w:t>
            </w:r>
          </w:p>
          <w:p w14:paraId="07783219" w14:textId="77777777" w:rsidR="0027791C" w:rsidRPr="0030580C" w:rsidRDefault="0027791C" w:rsidP="00DD2D6A">
            <w:pPr>
              <w:rPr>
                <w:bCs/>
              </w:rPr>
            </w:pPr>
            <w:r w:rsidRPr="0030580C">
              <w:rPr>
                <w:bCs/>
              </w:rPr>
              <w:t>-</w:t>
            </w:r>
            <w:r w:rsidRPr="0030580C">
              <w:rPr>
                <w:bCs/>
              </w:rPr>
              <w:tab/>
              <w:t xml:space="preserve">In NTN, the network may broadcast </w:t>
            </w:r>
          </w:p>
          <w:p w14:paraId="2926A9AC" w14:textId="77777777"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14:paraId="0B2AE206" w14:textId="77777777" w:rsidTr="00DD2D6A">
        <w:tc>
          <w:tcPr>
            <w:tcW w:w="932" w:type="pct"/>
          </w:tcPr>
          <w:p w14:paraId="228E6F05" w14:textId="77777777" w:rsidR="0027791C" w:rsidRPr="00902581" w:rsidRDefault="0027791C" w:rsidP="00DD2D6A">
            <w:pPr>
              <w:rPr>
                <w:bCs/>
              </w:rPr>
            </w:pPr>
            <w:r>
              <w:rPr>
                <w:bCs/>
              </w:rPr>
              <w:lastRenderedPageBreak/>
              <w:t>Apple</w:t>
            </w:r>
          </w:p>
        </w:tc>
        <w:tc>
          <w:tcPr>
            <w:tcW w:w="4068" w:type="pct"/>
          </w:tcPr>
          <w:p w14:paraId="4D45D5E0" w14:textId="77777777" w:rsidR="0027791C" w:rsidRPr="00686073" w:rsidRDefault="0027791C" w:rsidP="00DD2D6A">
            <w:pPr>
              <w:pStyle w:val="BodyText"/>
            </w:pPr>
            <w:r w:rsidRPr="00F108CB">
              <w:t>Proposal 2: A common timing drift rate is broadcast together with the common timing offset.</w:t>
            </w:r>
          </w:p>
        </w:tc>
      </w:tr>
      <w:tr w:rsidR="0027791C" w:rsidRPr="00902581" w14:paraId="22A25BAE" w14:textId="77777777" w:rsidTr="00DD2D6A">
        <w:tc>
          <w:tcPr>
            <w:tcW w:w="932" w:type="pct"/>
          </w:tcPr>
          <w:p w14:paraId="072DA606" w14:textId="77777777" w:rsidR="0027791C" w:rsidRPr="00902581" w:rsidRDefault="0027791C" w:rsidP="00DD2D6A">
            <w:pPr>
              <w:rPr>
                <w:bCs/>
              </w:rPr>
            </w:pPr>
            <w:r w:rsidRPr="00664461">
              <w:rPr>
                <w:bCs/>
              </w:rPr>
              <w:t>Xiaomi</w:t>
            </w:r>
          </w:p>
        </w:tc>
        <w:tc>
          <w:tcPr>
            <w:tcW w:w="4068" w:type="pct"/>
          </w:tcPr>
          <w:p w14:paraId="7D46DD3D" w14:textId="77777777" w:rsidR="0027791C" w:rsidRPr="000F340D" w:rsidRDefault="0027791C" w:rsidP="00DD2D6A">
            <w:pPr>
              <w:pStyle w:val="ListParagraph"/>
              <w:spacing w:after="0"/>
              <w:ind w:left="0"/>
              <w:rPr>
                <w:rFonts w:eastAsia="SimSun"/>
                <w:color w:val="000000"/>
                <w:sz w:val="24"/>
                <w:szCs w:val="24"/>
              </w:rPr>
            </w:pPr>
            <w:r w:rsidRPr="00664461">
              <w:t>Proposal 5: The common timing drift rate indicated by network should be supported.</w:t>
            </w:r>
          </w:p>
        </w:tc>
      </w:tr>
      <w:tr w:rsidR="0027791C" w:rsidRPr="00902581" w14:paraId="4C5D8074" w14:textId="77777777" w:rsidTr="00DD2D6A">
        <w:tc>
          <w:tcPr>
            <w:tcW w:w="932" w:type="pct"/>
          </w:tcPr>
          <w:p w14:paraId="49A3F90D" w14:textId="77777777" w:rsidR="0027791C" w:rsidRPr="00902581" w:rsidRDefault="0027791C" w:rsidP="00DD2D6A">
            <w:pPr>
              <w:rPr>
                <w:bCs/>
              </w:rPr>
            </w:pPr>
            <w:r w:rsidRPr="00DB59BF">
              <w:rPr>
                <w:bCs/>
              </w:rPr>
              <w:t>PANASONIC</w:t>
            </w:r>
          </w:p>
        </w:tc>
        <w:tc>
          <w:tcPr>
            <w:tcW w:w="4068" w:type="pct"/>
          </w:tcPr>
          <w:p w14:paraId="32965592" w14:textId="77777777"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14:paraId="452164C8" w14:textId="77777777" w:rsidTr="00DD2D6A">
        <w:tc>
          <w:tcPr>
            <w:tcW w:w="932" w:type="pct"/>
          </w:tcPr>
          <w:p w14:paraId="3A15C7BE" w14:textId="77777777" w:rsidR="0027791C" w:rsidRPr="00595E79" w:rsidRDefault="0027791C" w:rsidP="00DD2D6A">
            <w:pPr>
              <w:rPr>
                <w:bCs/>
              </w:rPr>
            </w:pPr>
            <w:r>
              <w:rPr>
                <w:bCs/>
              </w:rPr>
              <w:t>vivo</w:t>
            </w:r>
          </w:p>
        </w:tc>
        <w:tc>
          <w:tcPr>
            <w:tcW w:w="4068" w:type="pct"/>
          </w:tcPr>
          <w:p w14:paraId="709CA98C" w14:textId="77777777"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14:paraId="5C652C78" w14:textId="77777777" w:rsidTr="00DD2D6A">
        <w:tc>
          <w:tcPr>
            <w:tcW w:w="932" w:type="pct"/>
          </w:tcPr>
          <w:p w14:paraId="2D242F7D" w14:textId="77777777" w:rsidR="0027791C" w:rsidRPr="00902581" w:rsidRDefault="0027791C" w:rsidP="00DD2D6A">
            <w:pPr>
              <w:rPr>
                <w:bCs/>
              </w:rPr>
            </w:pPr>
            <w:r w:rsidRPr="002B3B0F">
              <w:rPr>
                <w:bCs/>
              </w:rPr>
              <w:t>Lenovo, Motorola Mobility</w:t>
            </w:r>
          </w:p>
        </w:tc>
        <w:tc>
          <w:tcPr>
            <w:tcW w:w="4068" w:type="pct"/>
          </w:tcPr>
          <w:p w14:paraId="603E984A" w14:textId="77777777" w:rsidR="0027791C" w:rsidRPr="00902581" w:rsidRDefault="0027791C" w:rsidP="00DD2D6A">
            <w:pPr>
              <w:rPr>
                <w:bCs/>
              </w:rPr>
            </w:pPr>
            <w:r w:rsidRPr="002B3B0F">
              <w:rPr>
                <w:bCs/>
              </w:rPr>
              <w:t>Proposal 3: Support indication of timing offset drift rate.</w:t>
            </w:r>
          </w:p>
        </w:tc>
      </w:tr>
      <w:tr w:rsidR="0027791C" w:rsidRPr="00902581" w14:paraId="59570D2E" w14:textId="77777777" w:rsidTr="00DD2D6A">
        <w:tc>
          <w:tcPr>
            <w:tcW w:w="932" w:type="pct"/>
          </w:tcPr>
          <w:p w14:paraId="3067CC6A" w14:textId="77777777" w:rsidR="0027791C" w:rsidRPr="00902581" w:rsidRDefault="0027791C" w:rsidP="00DD2D6A">
            <w:pPr>
              <w:rPr>
                <w:bCs/>
              </w:rPr>
            </w:pPr>
            <w:r w:rsidRPr="00905AFB">
              <w:rPr>
                <w:bCs/>
              </w:rPr>
              <w:t>Samsung</w:t>
            </w:r>
          </w:p>
        </w:tc>
        <w:tc>
          <w:tcPr>
            <w:tcW w:w="4068" w:type="pct"/>
          </w:tcPr>
          <w:p w14:paraId="1919C9AA"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14:paraId="0D5A395B" w14:textId="77777777"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14:paraId="46987422" w14:textId="77777777" w:rsidTr="00DD2D6A">
        <w:tc>
          <w:tcPr>
            <w:tcW w:w="932" w:type="pct"/>
          </w:tcPr>
          <w:p w14:paraId="7BA19598" w14:textId="77777777" w:rsidR="0027791C" w:rsidRPr="00857A5B" w:rsidRDefault="0027791C" w:rsidP="00DD2D6A">
            <w:pPr>
              <w:rPr>
                <w:bCs/>
              </w:rPr>
            </w:pPr>
            <w:r w:rsidRPr="00F823C4">
              <w:rPr>
                <w:bCs/>
              </w:rPr>
              <w:t>Asia Pacific Telecom</w:t>
            </w:r>
          </w:p>
        </w:tc>
        <w:tc>
          <w:tcPr>
            <w:tcW w:w="4068" w:type="pct"/>
          </w:tcPr>
          <w:p w14:paraId="00F4DA0A" w14:textId="77777777" w:rsidR="0027791C" w:rsidRDefault="0027791C" w:rsidP="00DD2D6A">
            <w:pPr>
              <w:rPr>
                <w:lang w:eastAsia="zh-CN"/>
              </w:rPr>
            </w:pPr>
            <w:r w:rsidRPr="00014668">
              <w:rPr>
                <w:lang w:eastAsia="zh-CN"/>
              </w:rPr>
              <w:t>Observation 1 For earth fixed cells, the propagation delay distributes as a U shape, and signaling common timing drift rates might be risky when UEs miss some of them.</w:t>
            </w:r>
          </w:p>
          <w:p w14:paraId="4C5D61D0" w14:textId="77777777"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14:paraId="357E3A89" w14:textId="77777777"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14:paraId="293458A4" w14:textId="77777777" w:rsidTr="00DD2D6A">
        <w:tc>
          <w:tcPr>
            <w:tcW w:w="932" w:type="pct"/>
          </w:tcPr>
          <w:p w14:paraId="61AC1870" w14:textId="77777777" w:rsidR="0027791C" w:rsidRPr="00F823C4" w:rsidRDefault="0027791C" w:rsidP="00DD2D6A">
            <w:pPr>
              <w:rPr>
                <w:bCs/>
              </w:rPr>
            </w:pPr>
            <w:r>
              <w:rPr>
                <w:bCs/>
              </w:rPr>
              <w:t>Sony</w:t>
            </w:r>
          </w:p>
        </w:tc>
        <w:tc>
          <w:tcPr>
            <w:tcW w:w="4068" w:type="pct"/>
          </w:tcPr>
          <w:p w14:paraId="22326398" w14:textId="77777777"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14:paraId="02238F12" w14:textId="77777777"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14:paraId="73AE5E8D" w14:textId="77777777" w:rsidTr="00DD2D6A">
        <w:tc>
          <w:tcPr>
            <w:tcW w:w="932" w:type="pct"/>
          </w:tcPr>
          <w:p w14:paraId="583960C6" w14:textId="77777777" w:rsidR="0027791C" w:rsidRDefault="0027791C" w:rsidP="00DD2D6A">
            <w:pPr>
              <w:rPr>
                <w:bCs/>
              </w:rPr>
            </w:pPr>
            <w:r>
              <w:rPr>
                <w:bCs/>
              </w:rPr>
              <w:t>Intel</w:t>
            </w:r>
          </w:p>
        </w:tc>
        <w:tc>
          <w:tcPr>
            <w:tcW w:w="4068" w:type="pct"/>
          </w:tcPr>
          <w:p w14:paraId="2C426A91" w14:textId="77777777" w:rsidR="0027791C" w:rsidRDefault="0027791C" w:rsidP="00DD2D6A">
            <w:pPr>
              <w:rPr>
                <w:lang w:eastAsia="zh-CN"/>
              </w:rPr>
            </w:pPr>
            <w:r>
              <w:rPr>
                <w:lang w:eastAsia="zh-CN"/>
              </w:rPr>
              <w:t xml:space="preserve">Proposal 2: </w:t>
            </w:r>
          </w:p>
          <w:p w14:paraId="0AFEFFF7" w14:textId="77777777"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14:paraId="64079265" w14:textId="77777777" w:rsidTr="00DD2D6A">
        <w:tc>
          <w:tcPr>
            <w:tcW w:w="932" w:type="pct"/>
          </w:tcPr>
          <w:p w14:paraId="036E2D6E" w14:textId="77777777" w:rsidR="0027791C" w:rsidRDefault="0027791C" w:rsidP="00DD2D6A">
            <w:pPr>
              <w:rPr>
                <w:bCs/>
              </w:rPr>
            </w:pPr>
            <w:r>
              <w:rPr>
                <w:bCs/>
              </w:rPr>
              <w:t>CATT</w:t>
            </w:r>
          </w:p>
        </w:tc>
        <w:tc>
          <w:tcPr>
            <w:tcW w:w="4068" w:type="pct"/>
          </w:tcPr>
          <w:p w14:paraId="34D17F26" w14:textId="77777777" w:rsidR="0027791C" w:rsidRDefault="0027791C" w:rsidP="00DD2D6A">
            <w:pPr>
              <w:rPr>
                <w:lang w:eastAsia="zh-CN"/>
              </w:rPr>
            </w:pPr>
            <w:r w:rsidRPr="006242AB">
              <w:rPr>
                <w:lang w:eastAsia="zh-CN"/>
              </w:rPr>
              <w:t>Proposal 5: There is no need to broadcast the common timing drift rate.</w:t>
            </w:r>
          </w:p>
        </w:tc>
      </w:tr>
      <w:tr w:rsidR="00342A3A" w:rsidRPr="00902581" w14:paraId="1D617062" w14:textId="77777777" w:rsidTr="00DD2D6A">
        <w:tc>
          <w:tcPr>
            <w:tcW w:w="932" w:type="pct"/>
          </w:tcPr>
          <w:p w14:paraId="1188125F" w14:textId="77777777" w:rsidR="00342A3A" w:rsidRDefault="00342A3A" w:rsidP="00DD2D6A">
            <w:pPr>
              <w:rPr>
                <w:bCs/>
              </w:rPr>
            </w:pPr>
            <w:r w:rsidRPr="00342A3A">
              <w:rPr>
                <w:bCs/>
              </w:rPr>
              <w:t>CEWiT, IITH, IITM, Tejas Networks, Reliance Jio</w:t>
            </w:r>
          </w:p>
        </w:tc>
        <w:tc>
          <w:tcPr>
            <w:tcW w:w="4068" w:type="pct"/>
          </w:tcPr>
          <w:p w14:paraId="2C358CA5" w14:textId="77777777"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14:paraId="3E211C4B" w14:textId="77777777" w:rsidR="009417D0" w:rsidRPr="0027791C" w:rsidRDefault="009417D0" w:rsidP="00227A47">
      <w:pPr>
        <w:rPr>
          <w:bCs/>
        </w:rPr>
      </w:pPr>
    </w:p>
    <w:p w14:paraId="17474808" w14:textId="77777777" w:rsidR="00FB1B53" w:rsidRPr="0019732F" w:rsidRDefault="00FB1B53" w:rsidP="00EF7A40">
      <w:pPr>
        <w:pStyle w:val="Heading3"/>
      </w:pPr>
      <w:bookmarkStart w:id="8" w:name="_Toc62466218"/>
      <w:r w:rsidRPr="00902581">
        <w:t xml:space="preserve">Company views on </w:t>
      </w:r>
      <w:r w:rsidR="00D45ACA">
        <w:t>t</w:t>
      </w:r>
      <w:r w:rsidR="00D45ACA" w:rsidRPr="00D45ACA">
        <w:t>he need and indication of common TA drift rate</w:t>
      </w:r>
      <w:bookmarkEnd w:id="8"/>
    </w:p>
    <w:p w14:paraId="24A32C21" w14:textId="77777777"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in 16 TDocs</w:t>
      </w:r>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14:paraId="22E0C3EF" w14:textId="77777777" w:rsidR="00D268CD" w:rsidRDefault="003073FD" w:rsidP="00227A47">
      <w:pPr>
        <w:rPr>
          <w:bCs/>
        </w:rPr>
      </w:pPr>
      <w:r>
        <w:rPr>
          <w:lang w:val="en-US" w:eastAsia="zh-TW"/>
        </w:rPr>
        <w:t>[</w:t>
      </w:r>
      <w:r w:rsidRPr="00C17387">
        <w:rPr>
          <w:bCs/>
        </w:rPr>
        <w:t>MediaTek, Eutelsat</w:t>
      </w:r>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r w:rsidRPr="00664461">
        <w:rPr>
          <w:bCs/>
        </w:rPr>
        <w:t>Xiaomi</w:t>
      </w:r>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r w:rsidR="00707002" w:rsidRPr="00707002">
        <w:rPr>
          <w:bCs/>
        </w:rPr>
        <w:t>CEWiT, IITH, IITM, Tejas Networks, Reliance Jio</w:t>
      </w:r>
      <w:r>
        <w:rPr>
          <w:bCs/>
        </w:rPr>
        <w:t xml:space="preserve">] are also supportive of indication of </w:t>
      </w:r>
      <w:r w:rsidR="00C22F72">
        <w:rPr>
          <w:bCs/>
        </w:rPr>
        <w:t>timing</w:t>
      </w:r>
      <w:r>
        <w:rPr>
          <w:bCs/>
        </w:rPr>
        <w:t xml:space="preserve"> drift over the feeder link. </w:t>
      </w:r>
    </w:p>
    <w:p w14:paraId="23C9686A" w14:textId="77777777"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14:paraId="00B77404" w14:textId="77777777"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14:paraId="18EA7833" w14:textId="77777777"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14:paraId="7611FF96" w14:textId="77777777" w:rsidR="004938B5" w:rsidRDefault="004938B5" w:rsidP="004938B5">
      <w:pPr>
        <w:spacing w:after="0"/>
        <w:rPr>
          <w:rFonts w:eastAsia="SimSun"/>
          <w:b/>
          <w:lang w:val="en-US" w:eastAsia="x-none"/>
        </w:rPr>
      </w:pPr>
      <w:r w:rsidRPr="004938B5">
        <w:rPr>
          <w:rFonts w:eastAsia="SimSun"/>
          <w:b/>
          <w:lang w:val="en-US" w:eastAsia="x-none"/>
        </w:rPr>
        <w:lastRenderedPageBreak/>
        <w:t xml:space="preserve">The gNB shall may broadcast the common TA drift rate as part of the common </w:t>
      </w:r>
      <w:r w:rsidR="00FD00BC">
        <w:rPr>
          <w:rFonts w:eastAsia="SimSun"/>
          <w:b/>
          <w:lang w:val="en-US" w:eastAsia="x-none"/>
        </w:rPr>
        <w:t>TA indication</w:t>
      </w:r>
    </w:p>
    <w:p w14:paraId="2B8718A3" w14:textId="77777777" w:rsidR="004938B5" w:rsidRPr="00902581" w:rsidRDefault="004938B5" w:rsidP="004938B5">
      <w:pPr>
        <w:spacing w:after="0"/>
        <w:rPr>
          <w:rFonts w:eastAsia="SimSun"/>
          <w:lang w:eastAsia="x-none"/>
        </w:rPr>
      </w:pPr>
    </w:p>
    <w:p w14:paraId="78C9001A"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481389B6" w14:textId="77777777" w:rsidTr="00CF2DF8">
        <w:tc>
          <w:tcPr>
            <w:tcW w:w="932" w:type="pct"/>
            <w:shd w:val="clear" w:color="auto" w:fill="00B0F0"/>
          </w:tcPr>
          <w:p w14:paraId="5215CBF2"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293DEF56"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28FDE07B" w14:textId="77777777" w:rsidTr="00102E9B">
        <w:tc>
          <w:tcPr>
            <w:tcW w:w="932" w:type="pct"/>
          </w:tcPr>
          <w:p w14:paraId="3096F24B" w14:textId="77777777" w:rsidR="002E445D" w:rsidRPr="007C4906" w:rsidRDefault="00185E02" w:rsidP="00102E9B">
            <w:pPr>
              <w:rPr>
                <w:rFonts w:eastAsiaTheme="minorEastAsia"/>
                <w:lang w:eastAsia="zh-CN"/>
              </w:rPr>
            </w:pPr>
            <w:r>
              <w:rPr>
                <w:rFonts w:eastAsiaTheme="minorEastAsia"/>
                <w:lang w:eastAsia="zh-CN"/>
              </w:rPr>
              <w:t>Thales</w:t>
            </w:r>
          </w:p>
        </w:tc>
        <w:tc>
          <w:tcPr>
            <w:tcW w:w="4068" w:type="pct"/>
          </w:tcPr>
          <w:p w14:paraId="29DA05A8" w14:textId="77777777" w:rsidR="00E77DF6" w:rsidRDefault="00E77DF6" w:rsidP="00362D58">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2C17D2C7" w14:textId="77777777" w:rsidR="002E445D" w:rsidRPr="007C4906" w:rsidRDefault="00E77DF6" w:rsidP="00362D58">
            <w:pPr>
              <w:pStyle w:val="ListParagraph"/>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14:paraId="5C07A56B" w14:textId="77777777" w:rsidTr="00102E9B">
        <w:tc>
          <w:tcPr>
            <w:tcW w:w="932" w:type="pct"/>
          </w:tcPr>
          <w:p w14:paraId="2E998D66" w14:textId="77777777" w:rsidR="002E445D" w:rsidRPr="009659AB" w:rsidRDefault="009659AB" w:rsidP="00102E9B">
            <w:pPr>
              <w:rPr>
                <w:rFonts w:eastAsiaTheme="minorEastAsia"/>
                <w:bCs/>
                <w:lang w:eastAsia="zh-CN"/>
              </w:rPr>
            </w:pPr>
            <w:r>
              <w:rPr>
                <w:rFonts w:eastAsiaTheme="minorEastAsia" w:hint="eastAsia"/>
                <w:bCs/>
                <w:lang w:eastAsia="zh-CN"/>
              </w:rPr>
              <w:t>CATT</w:t>
            </w:r>
          </w:p>
        </w:tc>
        <w:tc>
          <w:tcPr>
            <w:tcW w:w="4068" w:type="pct"/>
          </w:tcPr>
          <w:p w14:paraId="53D25D2B" w14:textId="77777777" w:rsidR="000851CC" w:rsidRDefault="009659AB" w:rsidP="000851CC">
            <w:pPr>
              <w:rPr>
                <w:rFonts w:eastAsiaTheme="minorEastAsia"/>
                <w:lang w:eastAsia="zh-CN"/>
              </w:rPr>
            </w:pPr>
            <w:r>
              <w:rPr>
                <w:rFonts w:eastAsiaTheme="minorEastAsia" w:hint="eastAsia"/>
                <w:lang w:eastAsia="zh-CN"/>
              </w:rPr>
              <w:t>For common TA drift rate indication, it needs mor</w:t>
            </w:r>
            <w:r w:rsidR="003D1448">
              <w:rPr>
                <w:rFonts w:eastAsiaTheme="minorEastAsia" w:hint="eastAsia"/>
                <w:lang w:eastAsia="zh-CN"/>
              </w:rPr>
              <w:t>e investigations for its usage</w:t>
            </w:r>
            <w:r>
              <w:rPr>
                <w:rFonts w:eastAsiaTheme="minorEastAsia" w:hint="eastAsia"/>
                <w:lang w:eastAsia="zh-CN"/>
              </w:rPr>
              <w:t>.</w:t>
            </w:r>
            <w:r w:rsidR="00893E90">
              <w:rPr>
                <w:rFonts w:eastAsiaTheme="minorEastAsia" w:hint="eastAsia"/>
                <w:lang w:eastAsia="zh-CN"/>
              </w:rPr>
              <w:t xml:space="preserve"> </w:t>
            </w:r>
            <w:r w:rsidR="00E43E55">
              <w:rPr>
                <w:rFonts w:eastAsiaTheme="minorEastAsia" w:hint="eastAsia"/>
                <w:lang w:eastAsia="zh-CN"/>
              </w:rPr>
              <w:t xml:space="preserve"> </w:t>
            </w:r>
          </w:p>
          <w:p w14:paraId="484D0FAA" w14:textId="77777777" w:rsidR="009659AB" w:rsidRDefault="003D1448" w:rsidP="003D1448">
            <w:pPr>
              <w:rPr>
                <w:rFonts w:eastAsiaTheme="minorEastAsia"/>
                <w:lang w:eastAsia="zh-CN"/>
              </w:rPr>
            </w:pPr>
            <w:r>
              <w:rPr>
                <w:rFonts w:eastAsiaTheme="minorEastAsia"/>
                <w:lang w:eastAsia="zh-CN"/>
              </w:rPr>
              <w:t>F</w:t>
            </w:r>
            <w:r>
              <w:rPr>
                <w:rFonts w:eastAsiaTheme="minorEastAsia" w:hint="eastAsia"/>
                <w:lang w:eastAsia="zh-CN"/>
              </w:rPr>
              <w:t xml:space="preserve">irstly, the feeder link TA </w:t>
            </w:r>
            <w:r>
              <w:rPr>
                <w:rFonts w:eastAsiaTheme="minorEastAsia"/>
                <w:lang w:eastAsia="zh-CN"/>
              </w:rPr>
              <w:t>variation</w:t>
            </w:r>
            <w:r>
              <w:rPr>
                <w:rFonts w:eastAsiaTheme="minorEastAsia" w:hint="eastAsia"/>
                <w:lang w:eastAsia="zh-CN"/>
              </w:rPr>
              <w:t xml:space="preserve"> can be maintained by the </w:t>
            </w:r>
            <w:r>
              <w:rPr>
                <w:rFonts w:eastAsiaTheme="minorEastAsia"/>
                <w:lang w:eastAsia="zh-CN"/>
              </w:rPr>
              <w:t>network</w:t>
            </w:r>
            <w:r>
              <w:rPr>
                <w:rFonts w:eastAsiaTheme="minorEastAsia" w:hint="eastAsia"/>
                <w:lang w:eastAsia="zh-CN"/>
              </w:rPr>
              <w:t xml:space="preserve">, regardless the common TA </w:t>
            </w:r>
            <w:r>
              <w:rPr>
                <w:rFonts w:eastAsiaTheme="minorEastAsia"/>
                <w:lang w:eastAsia="zh-CN"/>
              </w:rPr>
              <w:t>indication</w:t>
            </w:r>
            <w:r>
              <w:rPr>
                <w:rFonts w:eastAsiaTheme="minorEastAsia" w:hint="eastAsia"/>
                <w:lang w:eastAsia="zh-CN"/>
              </w:rPr>
              <w:t xml:space="preserve"> or not.</w:t>
            </w:r>
          </w:p>
          <w:p w14:paraId="4F5ECCD1" w14:textId="77777777" w:rsidR="00893E90" w:rsidRDefault="003D1448" w:rsidP="003D1448">
            <w:pPr>
              <w:rPr>
                <w:rFonts w:eastAsiaTheme="minorEastAsia"/>
                <w:lang w:eastAsia="zh-CN"/>
              </w:rPr>
            </w:pPr>
            <w:r>
              <w:rPr>
                <w:rFonts w:eastAsiaTheme="minorEastAsia"/>
                <w:lang w:eastAsia="zh-CN"/>
              </w:rPr>
              <w:t>S</w:t>
            </w:r>
            <w:r>
              <w:rPr>
                <w:rFonts w:eastAsiaTheme="minorEastAsia" w:hint="eastAsia"/>
                <w:lang w:eastAsia="zh-CN"/>
              </w:rPr>
              <w:t>econdly</w:t>
            </w:r>
            <w:r w:rsidR="00BF1A78">
              <w:rPr>
                <w:rFonts w:eastAsiaTheme="minorEastAsia" w:hint="eastAsia"/>
                <w:lang w:eastAsia="zh-CN"/>
              </w:rPr>
              <w:t xml:space="preserve">, it required additional signalling and complicated UE implementation. </w:t>
            </w:r>
          </w:p>
          <w:p w14:paraId="02E44286" w14:textId="77777777" w:rsidR="003D1448" w:rsidRDefault="00893E90" w:rsidP="003D1448">
            <w:pPr>
              <w:rPr>
                <w:rFonts w:eastAsiaTheme="minorEastAsia"/>
                <w:lang w:eastAsia="zh-CN"/>
              </w:rPr>
            </w:pPr>
            <w:r>
              <w:rPr>
                <w:rFonts w:eastAsiaTheme="minorEastAsia"/>
                <w:lang w:eastAsia="zh-CN"/>
              </w:rPr>
              <w:t>T</w:t>
            </w:r>
            <w:r>
              <w:rPr>
                <w:rFonts w:eastAsiaTheme="minorEastAsia" w:hint="eastAsia"/>
                <w:lang w:eastAsia="zh-CN"/>
              </w:rPr>
              <w:t>hirdly,</w:t>
            </w:r>
            <w:r w:rsidR="003D1448">
              <w:rPr>
                <w:rFonts w:eastAsiaTheme="minorEastAsia" w:hint="eastAsia"/>
                <w:lang w:eastAsia="zh-CN"/>
              </w:rPr>
              <w:t xml:space="preserve"> </w:t>
            </w:r>
            <w:r w:rsidR="002A7419">
              <w:rPr>
                <w:rFonts w:eastAsiaTheme="minorEastAsia" w:hint="eastAsia"/>
                <w:lang w:eastAsia="zh-CN"/>
              </w:rPr>
              <w:t xml:space="preserve">one accurate full RTT is not needed to manage by the UE, instead, </w:t>
            </w:r>
            <w:r w:rsidR="00E43E55">
              <w:rPr>
                <w:rFonts w:eastAsiaTheme="minorEastAsia" w:hint="eastAsia"/>
                <w:lang w:eastAsia="zh-CN"/>
              </w:rPr>
              <w:t>relying on periodically feeder link RTT indication</w:t>
            </w:r>
            <w:r w:rsidR="001E228F">
              <w:rPr>
                <w:rFonts w:eastAsiaTheme="minorEastAsia" w:hint="eastAsia"/>
                <w:lang w:eastAsia="zh-CN"/>
              </w:rPr>
              <w:t>, one coarse RTT can be obtained by the UE.</w:t>
            </w:r>
            <w:r w:rsidR="00E43E55">
              <w:rPr>
                <w:rFonts w:eastAsiaTheme="minorEastAsia" w:hint="eastAsia"/>
                <w:lang w:eastAsia="zh-CN"/>
              </w:rPr>
              <w:t xml:space="preserve"> </w:t>
            </w:r>
          </w:p>
          <w:p w14:paraId="09D8C4EE" w14:textId="77777777" w:rsidR="00672893" w:rsidRPr="003D1448" w:rsidRDefault="00672893" w:rsidP="003D1448">
            <w:pPr>
              <w:rPr>
                <w:rFonts w:eastAsiaTheme="minorEastAsia"/>
                <w:lang w:eastAsia="zh-CN"/>
              </w:rPr>
            </w:pPr>
            <w:r>
              <w:rPr>
                <w:rFonts w:eastAsiaTheme="minorEastAsia"/>
                <w:lang w:eastAsia="zh-CN"/>
              </w:rPr>
              <w:t>T</w:t>
            </w:r>
            <w:r>
              <w:rPr>
                <w:rFonts w:eastAsiaTheme="minorEastAsia" w:hint="eastAsia"/>
                <w:lang w:eastAsia="zh-CN"/>
              </w:rPr>
              <w:t xml:space="preserve">herefore, broadcasting the common TA drift rate is not </w:t>
            </w:r>
            <w:r>
              <w:rPr>
                <w:rFonts w:eastAsiaTheme="minorEastAsia"/>
                <w:lang w:eastAsia="zh-CN"/>
              </w:rPr>
              <w:t>fundamental</w:t>
            </w:r>
            <w:r>
              <w:rPr>
                <w:rFonts w:eastAsiaTheme="minorEastAsia" w:hint="eastAsia"/>
                <w:lang w:eastAsia="zh-CN"/>
              </w:rPr>
              <w:t xml:space="preserve"> solution.</w:t>
            </w:r>
          </w:p>
        </w:tc>
      </w:tr>
      <w:tr w:rsidR="00E44F88" w:rsidRPr="00902581" w14:paraId="6F80ACC7" w14:textId="77777777" w:rsidTr="00E44F88">
        <w:tc>
          <w:tcPr>
            <w:tcW w:w="932" w:type="pct"/>
          </w:tcPr>
          <w:p w14:paraId="15F174E2" w14:textId="77777777" w:rsidR="00E44F88" w:rsidRPr="00902581" w:rsidRDefault="00E44F88" w:rsidP="000934D8">
            <w:pPr>
              <w:rPr>
                <w:bCs/>
              </w:rPr>
            </w:pPr>
            <w:r>
              <w:rPr>
                <w:bCs/>
              </w:rPr>
              <w:t>Panasonic</w:t>
            </w:r>
          </w:p>
        </w:tc>
        <w:tc>
          <w:tcPr>
            <w:tcW w:w="4068" w:type="pct"/>
          </w:tcPr>
          <w:p w14:paraId="6B1DC0F7" w14:textId="77777777" w:rsidR="00E44F88" w:rsidRPr="00902581" w:rsidRDefault="00E44F88" w:rsidP="000934D8">
            <w:pPr>
              <w:rPr>
                <w:lang w:eastAsia="ja-JP"/>
              </w:rPr>
            </w:pPr>
            <w:r>
              <w:t xml:space="preserve">We do not support the proposal. </w:t>
            </w:r>
            <w:r>
              <w:rPr>
                <w:lang w:eastAsia="ja-JP"/>
              </w:rPr>
              <w:t>DL/UL timing difference due to the feeder link delay could be managed by gNB implementation to some extent. The changing rate of the propagation delay between satellite and ground GW would not be constant depending on the satellite position, so that accurate compensation of the feeder link delay might not be possible even with an indication of the common timing drift rate.</w:t>
            </w:r>
          </w:p>
        </w:tc>
      </w:tr>
      <w:tr w:rsidR="00F60C3D" w:rsidRPr="00902581" w14:paraId="68D4F23F" w14:textId="77777777" w:rsidTr="00E44F88">
        <w:tc>
          <w:tcPr>
            <w:tcW w:w="932" w:type="pct"/>
          </w:tcPr>
          <w:p w14:paraId="518083F3" w14:textId="03E21E17" w:rsidR="00F60C3D" w:rsidRDefault="00F60C3D" w:rsidP="00F60C3D">
            <w:pPr>
              <w:rPr>
                <w:bCs/>
              </w:rPr>
            </w:pPr>
            <w:r>
              <w:rPr>
                <w:rFonts w:eastAsiaTheme="minorEastAsia"/>
                <w:lang w:eastAsia="zh-CN"/>
              </w:rPr>
              <w:t>Huawei</w:t>
            </w:r>
          </w:p>
        </w:tc>
        <w:tc>
          <w:tcPr>
            <w:tcW w:w="4068" w:type="pct"/>
          </w:tcPr>
          <w:p w14:paraId="5312B145" w14:textId="77777777" w:rsidR="00F60C3D" w:rsidRDefault="00F60C3D" w:rsidP="00F60C3D">
            <w:pPr>
              <w:adjustRightInd w:val="0"/>
              <w:snapToGrid w:val="0"/>
              <w:spacing w:after="120"/>
              <w:jc w:val="both"/>
              <w:rPr>
                <w:rFonts w:eastAsiaTheme="minorEastAsia"/>
                <w:lang w:eastAsia="zh-CN"/>
              </w:rPr>
            </w:pPr>
            <w:r>
              <w:rPr>
                <w:rFonts w:eastAsiaTheme="minorEastAsia"/>
                <w:lang w:eastAsia="zh-CN"/>
              </w:rPr>
              <w:t>We support the proposal.</w:t>
            </w:r>
            <w:r w:rsidRPr="00DD78CE">
              <w:rPr>
                <w:rFonts w:eastAsiaTheme="minorEastAsia"/>
                <w:lang w:eastAsia="zh-CN"/>
              </w:rPr>
              <w:t xml:space="preserve"> </w:t>
            </w:r>
          </w:p>
          <w:p w14:paraId="14A8FBF3" w14:textId="06FBA7EF" w:rsidR="00F60C3D" w:rsidRDefault="00F60C3D" w:rsidP="00F60C3D">
            <w:pPr>
              <w:adjustRightInd w:val="0"/>
              <w:snapToGrid w:val="0"/>
              <w:spacing w:after="120"/>
              <w:jc w:val="both"/>
              <w:rPr>
                <w:rFonts w:eastAsiaTheme="minorEastAsia"/>
                <w:lang w:eastAsia="zh-CN"/>
              </w:rPr>
            </w:pPr>
            <w:r>
              <w:rPr>
                <w:rFonts w:eastAsiaTheme="minorEastAsia"/>
                <w:lang w:eastAsia="zh-CN"/>
              </w:rPr>
              <w:t>C</w:t>
            </w:r>
            <w:r w:rsidRPr="00DD78CE">
              <w:rPr>
                <w:rFonts w:eastAsiaTheme="minorEastAsia"/>
                <w:lang w:eastAsia="zh-CN"/>
              </w:rPr>
              <w:t xml:space="preserve">ommon TA drift rate is needed </w:t>
            </w:r>
            <w:r>
              <w:rPr>
                <w:rFonts w:eastAsiaTheme="minorEastAsia"/>
                <w:lang w:eastAsia="zh-CN"/>
              </w:rPr>
              <w:t xml:space="preserve">to tracking the timing drift of common TA and avoid frequent TAC command. A slight update to the proposal </w:t>
            </w:r>
          </w:p>
          <w:p w14:paraId="31D65778" w14:textId="77777777" w:rsidR="00F60C3D" w:rsidRPr="00902581" w:rsidRDefault="00F60C3D" w:rsidP="00F60C3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Pr>
                <w:rFonts w:ascii="Times New Roman" w:hAnsi="Times New Roman" w:cs="Times New Roman"/>
                <w:highlight w:val="yellow"/>
              </w:rPr>
              <w:t>2</w:t>
            </w:r>
            <w:r w:rsidRPr="008312D8">
              <w:rPr>
                <w:rFonts w:ascii="Times New Roman" w:hAnsi="Times New Roman" w:cs="Times New Roman"/>
                <w:highlight w:val="yellow"/>
              </w:rPr>
              <w:t>:</w:t>
            </w:r>
            <w:r w:rsidRPr="00902581">
              <w:rPr>
                <w:rFonts w:ascii="Times New Roman" w:hAnsi="Times New Roman" w:cs="Times New Roman"/>
              </w:rPr>
              <w:t xml:space="preserve"> </w:t>
            </w:r>
          </w:p>
          <w:p w14:paraId="4A52E2D5" w14:textId="7E171979" w:rsidR="00F60C3D" w:rsidRPr="00F60C3D" w:rsidRDefault="00F60C3D" w:rsidP="00F60C3D">
            <w:pPr>
              <w:spacing w:after="0"/>
              <w:rPr>
                <w:rFonts w:eastAsia="SimSun"/>
                <w:b/>
                <w:lang w:val="en-US" w:eastAsia="x-none"/>
              </w:rPr>
            </w:pPr>
            <w:r w:rsidRPr="004938B5">
              <w:rPr>
                <w:rFonts w:eastAsia="SimSun"/>
                <w:b/>
                <w:lang w:val="en-US" w:eastAsia="x-none"/>
              </w:rPr>
              <w:t xml:space="preserve">The gNB </w:t>
            </w:r>
            <w:r w:rsidRPr="00F60C3D">
              <w:rPr>
                <w:rFonts w:eastAsia="SimSun"/>
                <w:b/>
                <w:lang w:val="en-US" w:eastAsia="x-none"/>
              </w:rPr>
              <w:t xml:space="preserve">shall </w:t>
            </w:r>
            <w:r w:rsidRPr="00F60C3D">
              <w:rPr>
                <w:rFonts w:eastAsia="SimSun"/>
                <w:b/>
                <w:strike/>
                <w:color w:val="FF0000"/>
                <w:lang w:val="en-US" w:eastAsia="x-none"/>
              </w:rPr>
              <w:t>may</w:t>
            </w:r>
            <w:r w:rsidRPr="00F60C3D">
              <w:rPr>
                <w:rFonts w:eastAsia="SimSun"/>
                <w:b/>
                <w:color w:val="FF0000"/>
                <w:lang w:val="en-US" w:eastAsia="x-none"/>
              </w:rPr>
              <w:t xml:space="preserve"> </w:t>
            </w:r>
            <w:r w:rsidRPr="004938B5">
              <w:rPr>
                <w:rFonts w:eastAsia="SimSun"/>
                <w:b/>
                <w:lang w:val="en-US" w:eastAsia="x-none"/>
              </w:rPr>
              <w:t xml:space="preserve">broadcast the common TA drift rate as part of the common </w:t>
            </w:r>
            <w:r>
              <w:rPr>
                <w:rFonts w:eastAsia="SimSun"/>
                <w:b/>
                <w:lang w:val="en-US" w:eastAsia="x-none"/>
              </w:rPr>
              <w:t>TA indication</w:t>
            </w:r>
          </w:p>
        </w:tc>
      </w:tr>
      <w:tr w:rsidR="00B22F3D" w14:paraId="28951995" w14:textId="77777777" w:rsidTr="00B22F3D">
        <w:tc>
          <w:tcPr>
            <w:tcW w:w="932" w:type="pct"/>
          </w:tcPr>
          <w:p w14:paraId="0A5C9728" w14:textId="77777777" w:rsidR="00B22F3D" w:rsidRDefault="00B22F3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F57DBB9" w14:textId="153157B7" w:rsidR="00B22F3D" w:rsidRDefault="00B22F3D" w:rsidP="006E241A">
            <w:pPr>
              <w:rPr>
                <w:rFonts w:eastAsiaTheme="minorEastAsia"/>
                <w:lang w:eastAsia="zh-CN"/>
              </w:rPr>
            </w:pPr>
            <w:r>
              <w:rPr>
                <w:rFonts w:eastAsiaTheme="minorEastAsia" w:hint="eastAsia"/>
                <w:lang w:eastAsia="zh-CN"/>
              </w:rPr>
              <w:t>S</w:t>
            </w:r>
            <w:r>
              <w:rPr>
                <w:rFonts w:eastAsiaTheme="minorEastAsia"/>
                <w:lang w:eastAsia="zh-CN"/>
              </w:rPr>
              <w:t>upport, updates from HW is needed.</w:t>
            </w:r>
          </w:p>
        </w:tc>
      </w:tr>
      <w:tr w:rsidR="00833C69" w14:paraId="04DCB5FF" w14:textId="77777777" w:rsidTr="00B22F3D">
        <w:tc>
          <w:tcPr>
            <w:tcW w:w="932" w:type="pct"/>
          </w:tcPr>
          <w:p w14:paraId="40A41CAD" w14:textId="5D2646AA" w:rsidR="00833C69" w:rsidRDefault="00833C69" w:rsidP="006E241A">
            <w:pPr>
              <w:rPr>
                <w:rFonts w:eastAsiaTheme="minorEastAsia"/>
                <w:bCs/>
                <w:lang w:eastAsia="zh-CN"/>
              </w:rPr>
            </w:pPr>
            <w:r>
              <w:rPr>
                <w:rFonts w:eastAsiaTheme="minorEastAsia"/>
                <w:bCs/>
                <w:lang w:eastAsia="zh-CN"/>
              </w:rPr>
              <w:t>Intel</w:t>
            </w:r>
          </w:p>
        </w:tc>
        <w:tc>
          <w:tcPr>
            <w:tcW w:w="4068" w:type="pct"/>
          </w:tcPr>
          <w:p w14:paraId="72ECE366" w14:textId="4639B515" w:rsidR="00833C69" w:rsidRDefault="00833C69" w:rsidP="006E241A">
            <w:pPr>
              <w:rPr>
                <w:rFonts w:eastAsiaTheme="minorEastAsia"/>
                <w:lang w:eastAsia="zh-CN"/>
              </w:rPr>
            </w:pPr>
            <w:r>
              <w:rPr>
                <w:rFonts w:eastAsiaTheme="minorEastAsia"/>
                <w:lang w:eastAsia="zh-CN"/>
              </w:rPr>
              <w:t>Support the proposal.</w:t>
            </w:r>
            <w:r w:rsidR="00C578D0">
              <w:rPr>
                <w:rFonts w:eastAsiaTheme="minorEastAsia"/>
                <w:lang w:eastAsia="zh-CN"/>
              </w:rPr>
              <w:t xml:space="preserve"> </w:t>
            </w:r>
          </w:p>
        </w:tc>
      </w:tr>
      <w:tr w:rsidR="009D6610" w14:paraId="3C37B3F2" w14:textId="77777777" w:rsidTr="00B22F3D">
        <w:tc>
          <w:tcPr>
            <w:tcW w:w="932" w:type="pct"/>
          </w:tcPr>
          <w:p w14:paraId="06A780B3" w14:textId="2E5989E5"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3011962" w14:textId="3C0BDC8D" w:rsidR="009D6610" w:rsidRDefault="009D6610" w:rsidP="009D6610">
            <w:pPr>
              <w:rPr>
                <w:rFonts w:eastAsiaTheme="minorEastAsia"/>
                <w:lang w:eastAsia="zh-CN"/>
              </w:rPr>
            </w:pPr>
            <w:r>
              <w:rPr>
                <w:rFonts w:eastAsiaTheme="minorEastAsia"/>
                <w:lang w:eastAsia="zh-CN"/>
              </w:rPr>
              <w:t>We support the proposal.</w:t>
            </w:r>
          </w:p>
        </w:tc>
      </w:tr>
      <w:tr w:rsidR="005C4CBE" w14:paraId="7629C9F7" w14:textId="77777777" w:rsidTr="00B22F3D">
        <w:tc>
          <w:tcPr>
            <w:tcW w:w="932" w:type="pct"/>
          </w:tcPr>
          <w:p w14:paraId="51C4C334" w14:textId="427498E0" w:rsidR="005C4CBE" w:rsidRDefault="005C4CBE" w:rsidP="005C4CBE">
            <w:pPr>
              <w:rPr>
                <w:rFonts w:eastAsiaTheme="minorEastAsia" w:hint="eastAsia"/>
                <w:bCs/>
                <w:lang w:eastAsia="zh-CN"/>
              </w:rPr>
            </w:pPr>
            <w:r>
              <w:rPr>
                <w:bCs/>
              </w:rPr>
              <w:t>Apple</w:t>
            </w:r>
          </w:p>
        </w:tc>
        <w:tc>
          <w:tcPr>
            <w:tcW w:w="4068" w:type="pct"/>
          </w:tcPr>
          <w:p w14:paraId="048179C9" w14:textId="17BBD823" w:rsidR="005C4CBE" w:rsidRDefault="005C4CBE" w:rsidP="005C4CBE">
            <w:pPr>
              <w:rPr>
                <w:rFonts w:eastAsiaTheme="minorEastAsia"/>
                <w:lang w:eastAsia="zh-CN"/>
              </w:rPr>
            </w:pPr>
            <w:r>
              <w:t xml:space="preserve">If the timing reference point is not set at satellite, then the common TA drift rate is needed. Otherwise, the common TA drift rate is not needed. </w:t>
            </w:r>
          </w:p>
        </w:tc>
      </w:tr>
    </w:tbl>
    <w:p w14:paraId="4389FA2B" w14:textId="77777777" w:rsidR="00C00875" w:rsidRPr="00B22F3D" w:rsidRDefault="00C00875" w:rsidP="002E445D">
      <w:pPr>
        <w:rPr>
          <w:b/>
          <w:lang w:eastAsia="zh-CN"/>
        </w:rPr>
      </w:pPr>
    </w:p>
    <w:p w14:paraId="1F4F2541" w14:textId="77777777" w:rsidR="002961DB" w:rsidRDefault="00DB5FCF" w:rsidP="005D33A0">
      <w:pPr>
        <w:pStyle w:val="Heading2"/>
      </w:pPr>
      <w:bookmarkStart w:id="9"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9"/>
    </w:p>
    <w:p w14:paraId="3A54FC17" w14:textId="77777777" w:rsidR="000A170E" w:rsidRDefault="000A170E" w:rsidP="000A170E">
      <w:r>
        <w:t>W.r.t the TA margin the following issues are being discussed:</w:t>
      </w:r>
    </w:p>
    <w:p w14:paraId="6957D126" w14:textId="77777777"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14:paraId="68FF93FE" w14:textId="77777777" w:rsidR="000A170E" w:rsidRDefault="000A170E" w:rsidP="000A170E">
      <w:r>
        <w:t>•</w:t>
      </w:r>
      <w:r>
        <w:tab/>
      </w:r>
      <w:r w:rsidR="00534A31" w:rsidRPr="00534A31">
        <w:rPr>
          <w:b/>
        </w:rPr>
        <w:t>Issue#1-3-2</w:t>
      </w:r>
      <w:r w:rsidR="00534A31">
        <w:t xml:space="preserve">: </w:t>
      </w:r>
      <w:r w:rsidRPr="003D551D">
        <w:rPr>
          <w:b/>
        </w:rPr>
        <w:t>Indication of the TA_margin to the UE</w:t>
      </w:r>
    </w:p>
    <w:p w14:paraId="2FDD5469" w14:textId="77777777" w:rsidR="000A170E" w:rsidRPr="000A170E" w:rsidRDefault="000A170E" w:rsidP="000A170E">
      <w:r>
        <w:t>•</w:t>
      </w:r>
      <w:r>
        <w:tab/>
      </w:r>
      <w:r w:rsidR="00534A31" w:rsidRPr="00534A31">
        <w:rPr>
          <w:b/>
        </w:rPr>
        <w:t>Issue#1-3-3</w:t>
      </w:r>
      <w:r w:rsidR="00534A31">
        <w:t xml:space="preserve">: </w:t>
      </w:r>
      <w:r w:rsidRPr="003D551D">
        <w:rPr>
          <w:b/>
        </w:rPr>
        <w:t>The value of TA_margin</w:t>
      </w:r>
    </w:p>
    <w:p w14:paraId="58FC1184" w14:textId="77777777" w:rsidR="003638C9" w:rsidRPr="003638C9" w:rsidRDefault="003638C9" w:rsidP="003638C9">
      <w:pPr>
        <w:pStyle w:val="Heading3"/>
      </w:pPr>
      <w:bookmarkStart w:id="10" w:name="_Toc62466220"/>
      <w:r>
        <w:t>I</w:t>
      </w:r>
      <w:r w:rsidR="001E017B">
        <w:t>ssue#1-3</w:t>
      </w:r>
      <w:r>
        <w:t>-2</w:t>
      </w:r>
      <w:r w:rsidRPr="00902581">
        <w:t xml:space="preserve">: </w:t>
      </w:r>
      <w:r>
        <w:t>I</w:t>
      </w:r>
      <w:r w:rsidRPr="00902581">
        <w:t>ndication of TA margin</w:t>
      </w:r>
      <w:bookmarkEnd w:id="10"/>
    </w:p>
    <w:p w14:paraId="5938D8D5" w14:textId="77777777"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14:paraId="74E34216" w14:textId="77777777" w:rsidR="00937020" w:rsidRPr="00937020" w:rsidRDefault="00612308" w:rsidP="00937020">
      <w:pPr>
        <w:rPr>
          <w:lang w:val="en-US"/>
        </w:rPr>
      </w:pPr>
      <w:r>
        <w:rPr>
          <w:lang w:val="en-US"/>
        </w:rPr>
        <w:lastRenderedPageBreak/>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14:paraId="4D6B369C" w14:textId="77777777" w:rsidR="00937020" w:rsidRPr="00937020" w:rsidRDefault="00937020" w:rsidP="00937020">
      <w:pPr>
        <w:rPr>
          <w:lang w:val="en-US"/>
        </w:rPr>
      </w:pPr>
      <w:r w:rsidRPr="00937020">
        <w:rPr>
          <w:lang w:val="en-US"/>
        </w:rPr>
        <w:t xml:space="preserve">FL recommendation: </w:t>
      </w:r>
    </w:p>
    <w:p w14:paraId="251AD8D0" w14:textId="77777777"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14:paraId="11FC6ABF" w14:textId="77777777" w:rsidR="00937020" w:rsidRPr="00937020" w:rsidRDefault="00937020" w:rsidP="00937020">
      <w:pPr>
        <w:rPr>
          <w:lang w:val="en-US"/>
        </w:rPr>
      </w:pPr>
      <w:r w:rsidRPr="00937020">
        <w:rPr>
          <w:lang w:val="en-US"/>
        </w:rPr>
        <w:t>-</w:t>
      </w:r>
      <w:r w:rsidRPr="00937020">
        <w:rPr>
          <w:lang w:val="en-US"/>
        </w:rPr>
        <w:tab/>
        <w:t>TA margin is indicated in SIB</w:t>
      </w:r>
    </w:p>
    <w:p w14:paraId="1B97EA4B" w14:textId="77777777"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14:paraId="2E040EF9" w14:textId="77777777" w:rsidR="00BE4843" w:rsidRDefault="00937020" w:rsidP="00BF1065">
      <w:pPr>
        <w:rPr>
          <w:lang w:val="en-US"/>
        </w:rPr>
      </w:pPr>
      <w:r w:rsidRPr="00937020">
        <w:rPr>
          <w:lang w:val="en-US"/>
        </w:rPr>
        <w:t>The value of TA margin will be defined after the specification of  UL time synchronization requirement</w:t>
      </w:r>
    </w:p>
    <w:p w14:paraId="6CBF241F" w14:textId="77777777"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TableGrid"/>
        <w:tblW w:w="5000" w:type="pct"/>
        <w:tblLook w:val="04A0" w:firstRow="1" w:lastRow="0" w:firstColumn="1" w:lastColumn="0" w:noHBand="0" w:noVBand="1"/>
      </w:tblPr>
      <w:tblGrid>
        <w:gridCol w:w="1795"/>
        <w:gridCol w:w="7834"/>
      </w:tblGrid>
      <w:tr w:rsidR="00BF1065" w:rsidRPr="00902581" w14:paraId="16B8D0AA" w14:textId="77777777" w:rsidTr="00DD2D6A">
        <w:tc>
          <w:tcPr>
            <w:tcW w:w="932" w:type="pct"/>
            <w:shd w:val="clear" w:color="auto" w:fill="00B0F0"/>
          </w:tcPr>
          <w:p w14:paraId="7BD9A5E8" w14:textId="77777777"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14:paraId="67BE9DCE" w14:textId="77777777"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14:paraId="704DD488" w14:textId="77777777" w:rsidTr="00DD2D6A">
        <w:tc>
          <w:tcPr>
            <w:tcW w:w="932" w:type="pct"/>
          </w:tcPr>
          <w:p w14:paraId="4B29C1A7" w14:textId="77777777" w:rsidR="00BF1065" w:rsidRPr="00902581" w:rsidRDefault="00BF1065" w:rsidP="00DD2D6A">
            <w:r>
              <w:t>ZTE</w:t>
            </w:r>
          </w:p>
        </w:tc>
        <w:tc>
          <w:tcPr>
            <w:tcW w:w="4068" w:type="pct"/>
          </w:tcPr>
          <w:p w14:paraId="1BF710D7" w14:textId="77777777" w:rsidR="00BF1065" w:rsidRPr="00902581" w:rsidRDefault="00BF1065" w:rsidP="00DD2D6A">
            <w:r w:rsidRPr="00031506">
              <w:t>Proposal 4: The maximum TA uncertainty should be absorbed in common TA configuration to save signaling.</w:t>
            </w:r>
          </w:p>
        </w:tc>
      </w:tr>
      <w:tr w:rsidR="00BF1065" w:rsidRPr="00902581" w14:paraId="245480FB" w14:textId="77777777" w:rsidTr="00DD2D6A">
        <w:tc>
          <w:tcPr>
            <w:tcW w:w="932" w:type="pct"/>
          </w:tcPr>
          <w:p w14:paraId="74DF49BB" w14:textId="77777777" w:rsidR="00BF1065" w:rsidRPr="00902581" w:rsidRDefault="00BF1065" w:rsidP="00DD2D6A">
            <w:r>
              <w:t>Ericsson</w:t>
            </w:r>
          </w:p>
        </w:tc>
        <w:tc>
          <w:tcPr>
            <w:tcW w:w="4068" w:type="pct"/>
          </w:tcPr>
          <w:p w14:paraId="351C9387" w14:textId="77777777"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14:paraId="5B5262DE" w14:textId="77777777" w:rsidTr="00DD2D6A">
        <w:tc>
          <w:tcPr>
            <w:tcW w:w="932" w:type="pct"/>
          </w:tcPr>
          <w:p w14:paraId="58E4D5FA" w14:textId="77777777" w:rsidR="00BF1065" w:rsidRDefault="00BF1065" w:rsidP="00DD2D6A">
            <w:r w:rsidRPr="00C17387">
              <w:rPr>
                <w:bCs/>
              </w:rPr>
              <w:t>MediaTek, Eutelsat</w:t>
            </w:r>
          </w:p>
        </w:tc>
        <w:tc>
          <w:tcPr>
            <w:tcW w:w="4068" w:type="pct"/>
          </w:tcPr>
          <w:p w14:paraId="5DF1CBE2" w14:textId="77777777" w:rsidR="00BF1065" w:rsidRDefault="00BF1065" w:rsidP="00DD2D6A">
            <w:r>
              <w:t>Proposal 3: for UE with Autonomous acquisition of the TA, UE shall use one of:</w:t>
            </w:r>
          </w:p>
          <w:p w14:paraId="202784CE" w14:textId="77777777" w:rsidR="00BF1065" w:rsidRDefault="00BF1065" w:rsidP="00DD2D6A">
            <w:r>
              <w:t>• TA_offset of half the cyclic prefix of PRACH preamble which is added to Timing Offset value X broadcast by the network when applying the TA pre-compensation.</w:t>
            </w:r>
          </w:p>
          <w:p w14:paraId="271E954D" w14:textId="77777777" w:rsidR="00BF1065" w:rsidRPr="00031506" w:rsidRDefault="00BF1065" w:rsidP="00DD2D6A">
            <w:r>
              <w:t>• Timing Offset value X including a margin TA_offset broadcast by the network when applying the TA pre-compensation</w:t>
            </w:r>
          </w:p>
        </w:tc>
      </w:tr>
      <w:tr w:rsidR="00BF1065" w:rsidRPr="00902581" w14:paraId="77F267CF" w14:textId="77777777" w:rsidTr="00DD2D6A">
        <w:tc>
          <w:tcPr>
            <w:tcW w:w="932" w:type="pct"/>
          </w:tcPr>
          <w:p w14:paraId="02A7CBD3" w14:textId="77777777" w:rsidR="00BF1065" w:rsidRDefault="00BF1065" w:rsidP="00DD2D6A">
            <w:r>
              <w:t>Thales</w:t>
            </w:r>
          </w:p>
        </w:tc>
        <w:tc>
          <w:tcPr>
            <w:tcW w:w="4068" w:type="pct"/>
          </w:tcPr>
          <w:p w14:paraId="7A4303B6" w14:textId="77777777" w:rsidR="00BF1065" w:rsidRPr="00031506" w:rsidRDefault="00BF1065" w:rsidP="00DD2D6A">
            <w:r>
              <w:t>Proposal 4. TA margin is configurable parameter indicated in SIB</w:t>
            </w:r>
          </w:p>
        </w:tc>
      </w:tr>
      <w:tr w:rsidR="00BF1065" w:rsidRPr="00902581" w14:paraId="5596D6E4" w14:textId="77777777" w:rsidTr="00DD2D6A">
        <w:tc>
          <w:tcPr>
            <w:tcW w:w="932" w:type="pct"/>
          </w:tcPr>
          <w:p w14:paraId="2985695C" w14:textId="77777777" w:rsidR="00BF1065" w:rsidRDefault="00BF1065" w:rsidP="00DD2D6A">
            <w:r>
              <w:t>CMCC</w:t>
            </w:r>
          </w:p>
        </w:tc>
        <w:tc>
          <w:tcPr>
            <w:tcW w:w="4068" w:type="pct"/>
          </w:tcPr>
          <w:p w14:paraId="7E27BD51" w14:textId="77777777" w:rsidR="00BF1065" w:rsidRPr="00031506" w:rsidRDefault="00BF1065" w:rsidP="00DD2D6A">
            <w:r w:rsidRPr="000D4624">
              <w:t>Proposal 3: At least support including TA margin within the common timing offset value.</w:t>
            </w:r>
          </w:p>
        </w:tc>
      </w:tr>
      <w:tr w:rsidR="00BF1065" w:rsidRPr="00902581" w14:paraId="4A86EE86" w14:textId="77777777" w:rsidTr="00DD2D6A">
        <w:tc>
          <w:tcPr>
            <w:tcW w:w="932" w:type="pct"/>
          </w:tcPr>
          <w:p w14:paraId="16BEDC72" w14:textId="77777777" w:rsidR="00BF1065" w:rsidRDefault="00BF1065" w:rsidP="00DD2D6A">
            <w:r>
              <w:t>Apple</w:t>
            </w:r>
          </w:p>
        </w:tc>
        <w:tc>
          <w:tcPr>
            <w:tcW w:w="4068" w:type="pct"/>
          </w:tcPr>
          <w:p w14:paraId="331BBF4E" w14:textId="77777777" w:rsidR="00BF1065" w:rsidRPr="00031506" w:rsidRDefault="00BF1065" w:rsidP="00DD2D6A">
            <w:r w:rsidRPr="00852415">
              <w:t>Proposal 6: TA margin is not signaled by network.</w:t>
            </w:r>
          </w:p>
        </w:tc>
      </w:tr>
      <w:tr w:rsidR="00BF1065" w:rsidRPr="00902581" w14:paraId="078FA922" w14:textId="77777777" w:rsidTr="00DD2D6A">
        <w:tc>
          <w:tcPr>
            <w:tcW w:w="932" w:type="pct"/>
          </w:tcPr>
          <w:p w14:paraId="357966B1" w14:textId="77777777" w:rsidR="00BF1065" w:rsidRDefault="00BF1065" w:rsidP="00DD2D6A">
            <w:r w:rsidRPr="00E73C52">
              <w:t>Spreadtrum Communications</w:t>
            </w:r>
          </w:p>
        </w:tc>
        <w:tc>
          <w:tcPr>
            <w:tcW w:w="4068" w:type="pct"/>
          </w:tcPr>
          <w:p w14:paraId="0D65703E" w14:textId="77777777" w:rsidR="00BF1065" w:rsidRPr="00852415" w:rsidRDefault="00BF1065" w:rsidP="00DD2D6A">
            <w:r w:rsidRPr="00E73C52">
              <w:t>Proposal 2: TA margin is indicated in SIB should be supported.</w:t>
            </w:r>
          </w:p>
        </w:tc>
      </w:tr>
      <w:tr w:rsidR="00BF1065" w:rsidRPr="00902581" w14:paraId="4F8B446B" w14:textId="77777777" w:rsidTr="00DD2D6A">
        <w:tc>
          <w:tcPr>
            <w:tcW w:w="932" w:type="pct"/>
          </w:tcPr>
          <w:p w14:paraId="2D583014" w14:textId="77777777" w:rsidR="00BF1065" w:rsidRDefault="00BF1065" w:rsidP="00DD2D6A">
            <w:r w:rsidRPr="00D31237">
              <w:t>Panasonic</w:t>
            </w:r>
          </w:p>
        </w:tc>
        <w:tc>
          <w:tcPr>
            <w:tcW w:w="4068" w:type="pct"/>
          </w:tcPr>
          <w:p w14:paraId="2B3947FB" w14:textId="77777777" w:rsidR="00BF1065" w:rsidRPr="00852415" w:rsidRDefault="00BF1065" w:rsidP="00DD2D6A">
            <w:r w:rsidRPr="00D31237">
              <w:t>Proposal 2: Include the TA margin in the Common TA whereby the setting of the TA margin is up to the network implementation.</w:t>
            </w:r>
          </w:p>
        </w:tc>
      </w:tr>
      <w:tr w:rsidR="00BF1065" w:rsidRPr="00902581" w14:paraId="40708B68" w14:textId="77777777" w:rsidTr="00DD2D6A">
        <w:tc>
          <w:tcPr>
            <w:tcW w:w="932" w:type="pct"/>
          </w:tcPr>
          <w:p w14:paraId="2CCCADB7" w14:textId="77777777" w:rsidR="00BF1065" w:rsidRDefault="00BF1065" w:rsidP="00DD2D6A">
            <w:r w:rsidRPr="003F29E2">
              <w:t>Lenovo, Motorola Mobility</w:t>
            </w:r>
          </w:p>
        </w:tc>
        <w:tc>
          <w:tcPr>
            <w:tcW w:w="4068" w:type="pct"/>
          </w:tcPr>
          <w:p w14:paraId="43310E16" w14:textId="77777777"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14:paraId="4BF63C35" w14:textId="77777777" w:rsidR="00BF1065" w:rsidRPr="00852415" w:rsidRDefault="00BF1065" w:rsidP="00DD2D6A">
            <w:r w:rsidRPr="003F29E2">
              <w:t>Proposal 2: TA margin indication is not supported.</w:t>
            </w:r>
          </w:p>
        </w:tc>
      </w:tr>
      <w:tr w:rsidR="00BF1065" w:rsidRPr="00902581" w14:paraId="2E0713BB" w14:textId="77777777" w:rsidTr="00DD2D6A">
        <w:tc>
          <w:tcPr>
            <w:tcW w:w="932" w:type="pct"/>
          </w:tcPr>
          <w:p w14:paraId="38A0D991" w14:textId="77777777" w:rsidR="00BF1065" w:rsidRDefault="00BF1065" w:rsidP="00DD2D6A">
            <w:r w:rsidRPr="00FA3825">
              <w:t>LG Electronics</w:t>
            </w:r>
          </w:p>
        </w:tc>
        <w:tc>
          <w:tcPr>
            <w:tcW w:w="4068" w:type="pct"/>
          </w:tcPr>
          <w:p w14:paraId="0DC75FC7" w14:textId="77777777" w:rsidR="00BF1065" w:rsidRDefault="00BF1065" w:rsidP="00DD2D6A">
            <w:r>
              <w:t xml:space="preserve">Proposal 4. Within pre-defined set of TA offsets, the TA offset can be provided by gNB via higher layer signing (e.g., SIB or dedicated RRC signaling). </w:t>
            </w:r>
          </w:p>
          <w:p w14:paraId="34B20F70" w14:textId="77777777"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14:paraId="0B12020F" w14:textId="77777777" w:rsidTr="00DD2D6A">
        <w:tc>
          <w:tcPr>
            <w:tcW w:w="932" w:type="pct"/>
          </w:tcPr>
          <w:p w14:paraId="608CB0D1" w14:textId="77777777" w:rsidR="00BF1065" w:rsidRPr="00FA3825" w:rsidRDefault="00BF1065" w:rsidP="00DD2D6A">
            <w:r>
              <w:t>CATT</w:t>
            </w:r>
          </w:p>
        </w:tc>
        <w:tc>
          <w:tcPr>
            <w:tcW w:w="4068" w:type="pct"/>
          </w:tcPr>
          <w:p w14:paraId="1068317F" w14:textId="77777777" w:rsidR="00BF1065" w:rsidRDefault="00BF1065" w:rsidP="00DD2D6A">
            <w:r w:rsidRPr="00C27D7E">
              <w:t>Observation 4: TA margin is needed to make up for TA estimation uncertainty, and the maximum TA margin is 1/2 CP.</w:t>
            </w:r>
          </w:p>
          <w:p w14:paraId="083F9A60" w14:textId="77777777" w:rsidR="00BF1065" w:rsidRDefault="00BF1065" w:rsidP="00DD2D6A">
            <w:r w:rsidRPr="00C27D7E">
              <w:t>Proposal 6: TA margin should be signaled in SIB.</w:t>
            </w:r>
          </w:p>
        </w:tc>
      </w:tr>
      <w:tr w:rsidR="00AD024F" w:rsidRPr="00902581" w14:paraId="20CDD430" w14:textId="77777777" w:rsidTr="00DD2D6A">
        <w:tc>
          <w:tcPr>
            <w:tcW w:w="932" w:type="pct"/>
          </w:tcPr>
          <w:p w14:paraId="4CE5C13B" w14:textId="77777777" w:rsidR="00AD024F" w:rsidRDefault="00AD024F" w:rsidP="00DD2D6A">
            <w:r w:rsidRPr="00AD024F">
              <w:t xml:space="preserve">CEWiT, IITH, IITM, Tejas </w:t>
            </w:r>
            <w:r w:rsidRPr="00AD024F">
              <w:lastRenderedPageBreak/>
              <w:t>Networks, Reliance Jio</w:t>
            </w:r>
          </w:p>
        </w:tc>
        <w:tc>
          <w:tcPr>
            <w:tcW w:w="4068" w:type="pct"/>
          </w:tcPr>
          <w:p w14:paraId="2532CEB9" w14:textId="77777777" w:rsidR="00AD024F" w:rsidRDefault="004065A6" w:rsidP="00DD2D6A">
            <w:r w:rsidRPr="004065A6">
              <w:lastRenderedPageBreak/>
              <w:t>Observation 1: TA margin is necessary to control any uncertainty in the full TA estimation at UE. It will be UE dependent.</w:t>
            </w:r>
          </w:p>
          <w:p w14:paraId="29316454" w14:textId="77777777" w:rsidR="004065A6" w:rsidRDefault="004065A6" w:rsidP="004065A6">
            <w:pPr>
              <w:jc w:val="both"/>
              <w:rPr>
                <w:color w:val="000000"/>
                <w:lang w:eastAsia="x-none"/>
              </w:rPr>
            </w:pPr>
            <w:r w:rsidRPr="005E3C38">
              <w:rPr>
                <w:b/>
                <w:bCs/>
                <w:lang w:eastAsia="x-none"/>
              </w:rPr>
              <w:lastRenderedPageBreak/>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14:paraId="66E2AB2D" w14:textId="77777777"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14:paraId="1351EC10" w14:textId="77777777" w:rsidR="00BF1065" w:rsidRPr="00902581" w:rsidRDefault="00BF1065" w:rsidP="00BF1065"/>
    <w:p w14:paraId="48D9E53F" w14:textId="77777777" w:rsidR="00BF1065" w:rsidRPr="00BF1065" w:rsidRDefault="00BF1065" w:rsidP="00937020"/>
    <w:p w14:paraId="6A3C8E02" w14:textId="77777777" w:rsidR="00AD1739" w:rsidRDefault="00AD1739" w:rsidP="002961DB">
      <w:pPr>
        <w:pStyle w:val="Heading4"/>
      </w:pPr>
      <w:r w:rsidRPr="00902581">
        <w:t>Company views</w:t>
      </w:r>
    </w:p>
    <w:p w14:paraId="3020C0B0" w14:textId="77777777" w:rsidR="003C6282" w:rsidRDefault="003C6282" w:rsidP="003C6282">
      <w:r>
        <w:t>7 over 11</w:t>
      </w:r>
      <w:r w:rsidR="00673A01">
        <w:t>companies</w:t>
      </w:r>
      <w:r w:rsidR="00680756">
        <w:t xml:space="preserve"> (who discussed this issue in their TDocs)</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 xml:space="preserve">Further, the need of TA_margin is only relevant in case of TA acquisition for PRACH msg1/mgsA transmission.  </w:t>
      </w:r>
      <w:r w:rsidR="006E36BB">
        <w:t xml:space="preserve">New value of Common TA acquired by the UE in connected state should not include TA_margin. </w:t>
      </w:r>
    </w:p>
    <w:p w14:paraId="738CF13B" w14:textId="77777777"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14:paraId="010F67B6" w14:textId="77777777"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14:paraId="470A6D96" w14:textId="77777777" w:rsidR="001F0F7F" w:rsidRPr="00DA5C86" w:rsidRDefault="00BF6913" w:rsidP="00134DAA">
      <w:pPr>
        <w:pStyle w:val="Prop1"/>
        <w:rPr>
          <w:b/>
        </w:rPr>
      </w:pPr>
      <w:r>
        <w:rPr>
          <w:b/>
        </w:rPr>
        <w:t>T</w:t>
      </w:r>
      <w:r w:rsidR="001F0F7F" w:rsidRPr="00DA5C86">
        <w:rPr>
          <w:b/>
        </w:rPr>
        <w:t>he NTN UE calculates its TA as follows:</w:t>
      </w:r>
    </w:p>
    <w:p w14:paraId="761ADD5F" w14:textId="77777777"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14:paraId="7FAB6E8F" w14:textId="77777777" w:rsidR="006E36BB" w:rsidRPr="00116EA8" w:rsidRDefault="006E241A"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14:paraId="6EBD5743" w14:textId="77777777"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CC736F" w:rsidRPr="00902581" w14:paraId="0D470F53" w14:textId="77777777" w:rsidTr="006D727F">
        <w:tc>
          <w:tcPr>
            <w:tcW w:w="932" w:type="pct"/>
            <w:shd w:val="clear" w:color="auto" w:fill="00B0F0"/>
          </w:tcPr>
          <w:p w14:paraId="70C99428" w14:textId="77777777" w:rsidR="00CC736F" w:rsidRPr="00902581" w:rsidRDefault="00CC736F" w:rsidP="006D727F">
            <w:pPr>
              <w:rPr>
                <w:b/>
                <w:color w:val="FFFFFF" w:themeColor="background1"/>
              </w:rPr>
            </w:pPr>
            <w:r w:rsidRPr="00902581">
              <w:rPr>
                <w:b/>
                <w:color w:val="FFFFFF" w:themeColor="background1"/>
              </w:rPr>
              <w:t>Companies</w:t>
            </w:r>
          </w:p>
        </w:tc>
        <w:tc>
          <w:tcPr>
            <w:tcW w:w="4068" w:type="pct"/>
            <w:shd w:val="clear" w:color="auto" w:fill="00B0F0"/>
          </w:tcPr>
          <w:p w14:paraId="0045B540" w14:textId="77777777" w:rsidR="00CC736F" w:rsidRPr="00902581" w:rsidRDefault="00CC736F" w:rsidP="006D727F">
            <w:pPr>
              <w:rPr>
                <w:b/>
                <w:color w:val="FFFFFF" w:themeColor="background1"/>
              </w:rPr>
            </w:pPr>
            <w:r w:rsidRPr="00902581">
              <w:rPr>
                <w:b/>
                <w:color w:val="FFFFFF" w:themeColor="background1"/>
              </w:rPr>
              <w:t>Comments and Views</w:t>
            </w:r>
          </w:p>
        </w:tc>
      </w:tr>
      <w:tr w:rsidR="00CC736F" w:rsidRPr="00902581" w14:paraId="367D82F4" w14:textId="77777777" w:rsidTr="006D727F">
        <w:tc>
          <w:tcPr>
            <w:tcW w:w="932" w:type="pct"/>
          </w:tcPr>
          <w:p w14:paraId="7A23AA08" w14:textId="77777777" w:rsidR="00CC736F" w:rsidRPr="007C4906" w:rsidRDefault="00CC736F" w:rsidP="006D727F">
            <w:pPr>
              <w:rPr>
                <w:rFonts w:eastAsiaTheme="minorEastAsia"/>
                <w:lang w:eastAsia="zh-CN"/>
              </w:rPr>
            </w:pPr>
            <w:r>
              <w:rPr>
                <w:rFonts w:eastAsiaTheme="minorEastAsia"/>
                <w:lang w:eastAsia="zh-CN"/>
              </w:rPr>
              <w:t>Thales</w:t>
            </w:r>
          </w:p>
        </w:tc>
        <w:tc>
          <w:tcPr>
            <w:tcW w:w="4068" w:type="pct"/>
          </w:tcPr>
          <w:p w14:paraId="453EFD0B" w14:textId="77777777" w:rsidR="00CC736F" w:rsidRDefault="00CC736F" w:rsidP="006D727F">
            <w:pPr>
              <w:pStyle w:val="ListParagraph"/>
              <w:adjustRightInd w:val="0"/>
              <w:snapToGrid w:val="0"/>
              <w:spacing w:after="120"/>
              <w:ind w:left="357"/>
              <w:rPr>
                <w:rFonts w:eastAsiaTheme="minorEastAsia"/>
                <w:lang w:eastAsia="zh-CN"/>
              </w:rPr>
            </w:pPr>
            <w:r>
              <w:rPr>
                <w:rFonts w:eastAsiaTheme="minorEastAsia"/>
                <w:lang w:eastAsia="zh-CN"/>
              </w:rPr>
              <w:t>We support the proposal</w:t>
            </w:r>
          </w:p>
          <w:p w14:paraId="1C7E5B33" w14:textId="77777777" w:rsidR="00CC736F" w:rsidRPr="00B047F3" w:rsidRDefault="00CC736F" w:rsidP="00B047F3">
            <w:pPr>
              <w:adjustRightInd w:val="0"/>
              <w:snapToGrid w:val="0"/>
              <w:spacing w:after="120"/>
              <w:rPr>
                <w:rFonts w:eastAsiaTheme="minorEastAsia"/>
                <w:lang w:eastAsia="zh-CN"/>
              </w:rPr>
            </w:pPr>
          </w:p>
        </w:tc>
      </w:tr>
      <w:tr w:rsidR="00CC736F" w:rsidRPr="00902581" w14:paraId="32209A27" w14:textId="77777777" w:rsidTr="006D727F">
        <w:tc>
          <w:tcPr>
            <w:tcW w:w="932" w:type="pct"/>
          </w:tcPr>
          <w:p w14:paraId="081592CD" w14:textId="77777777" w:rsidR="00CC736F" w:rsidRPr="00EF4A6C" w:rsidRDefault="00EF4A6C" w:rsidP="006D727F">
            <w:pPr>
              <w:rPr>
                <w:rFonts w:eastAsiaTheme="minorEastAsia"/>
                <w:bCs/>
                <w:lang w:eastAsia="zh-CN"/>
              </w:rPr>
            </w:pPr>
            <w:r>
              <w:rPr>
                <w:rFonts w:eastAsiaTheme="minorEastAsia" w:hint="eastAsia"/>
                <w:bCs/>
                <w:lang w:eastAsia="zh-CN"/>
              </w:rPr>
              <w:t>CATT</w:t>
            </w:r>
          </w:p>
        </w:tc>
        <w:tc>
          <w:tcPr>
            <w:tcW w:w="4068" w:type="pct"/>
          </w:tcPr>
          <w:p w14:paraId="3EAD72E0" w14:textId="77777777" w:rsidR="00CC736F" w:rsidRDefault="00EF4A6C" w:rsidP="006D727F">
            <w:pPr>
              <w:rPr>
                <w:rFonts w:eastAsiaTheme="minorEastAsia"/>
                <w:lang w:eastAsia="zh-CN"/>
              </w:rPr>
            </w:pPr>
            <w:r>
              <w:rPr>
                <w:rFonts w:eastAsiaTheme="minorEastAsia" w:hint="eastAsia"/>
                <w:lang w:eastAsia="zh-CN"/>
              </w:rPr>
              <w:t xml:space="preserve">In </w:t>
            </w:r>
            <w:r w:rsidR="009E7F97">
              <w:rPr>
                <w:rFonts w:eastAsiaTheme="minorEastAsia" w:hint="eastAsia"/>
                <w:lang w:eastAsia="zh-CN"/>
              </w:rPr>
              <w:t xml:space="preserve">principle we can support this proposal.  </w:t>
            </w:r>
            <w:r w:rsidR="00103C8A">
              <w:rPr>
                <w:rFonts w:eastAsiaTheme="minorEastAsia"/>
                <w:lang w:eastAsia="zh-CN"/>
              </w:rPr>
              <w:t>B</w:t>
            </w:r>
            <w:r w:rsidR="00103C8A">
              <w:rPr>
                <w:rFonts w:eastAsiaTheme="minorEastAsia" w:hint="eastAsia"/>
                <w:lang w:eastAsia="zh-CN"/>
              </w:rPr>
              <w:t>ut i</w:t>
            </w:r>
            <w:r w:rsidR="009E7F97">
              <w:rPr>
                <w:rFonts w:eastAsiaTheme="minorEastAsia" w:hint="eastAsia"/>
                <w:lang w:eastAsia="zh-CN"/>
              </w:rPr>
              <w:t xml:space="preserve">n case of </w:t>
            </w:r>
            <w:r w:rsidR="009E7F97">
              <w:rPr>
                <w:rFonts w:eastAsiaTheme="minorEastAsia"/>
                <w:lang w:eastAsia="zh-CN"/>
              </w:rPr>
              <w:t>detailed</w:t>
            </w:r>
            <w:r w:rsidR="009E7F97">
              <w:rPr>
                <w:rFonts w:eastAsiaTheme="minorEastAsia" w:hint="eastAsia"/>
                <w:lang w:eastAsia="zh-CN"/>
              </w:rPr>
              <w:t xml:space="preserve"> signalling design, we think TA margin can be indicted by </w:t>
            </w:r>
            <w:r>
              <w:rPr>
                <w:rFonts w:eastAsiaTheme="minorEastAsia" w:hint="eastAsia"/>
                <w:lang w:eastAsia="zh-CN"/>
              </w:rPr>
              <w:t>the SIB or defined with a fixed value.</w:t>
            </w:r>
          </w:p>
          <w:p w14:paraId="1F1CE241" w14:textId="77777777" w:rsidR="003B1815" w:rsidRPr="00EF4A6C" w:rsidRDefault="00EF4A6C" w:rsidP="00FC0165">
            <w:pPr>
              <w:rPr>
                <w:rFonts w:eastAsiaTheme="minorEastAsia"/>
                <w:lang w:eastAsia="zh-CN"/>
              </w:rPr>
            </w:pPr>
            <w:r>
              <w:rPr>
                <w:rFonts w:eastAsiaTheme="minorEastAsia"/>
                <w:lang w:eastAsia="zh-CN"/>
              </w:rPr>
              <w:t>F</w:t>
            </w:r>
            <w:r>
              <w:rPr>
                <w:rFonts w:eastAsiaTheme="minorEastAsia" w:hint="eastAsia"/>
                <w:lang w:eastAsia="zh-CN"/>
              </w:rPr>
              <w:t>or indicating the margin TA by common TA, it may be problematic</w:t>
            </w:r>
            <w:r w:rsidR="009E7F97">
              <w:rPr>
                <w:rFonts w:eastAsiaTheme="minorEastAsia" w:hint="eastAsia"/>
                <w:lang w:eastAsia="zh-CN"/>
              </w:rPr>
              <w:t xml:space="preserve"> if </w:t>
            </w:r>
            <w:r w:rsidR="003B1815">
              <w:rPr>
                <w:rFonts w:eastAsiaTheme="minorEastAsia" w:hint="eastAsia"/>
                <w:lang w:eastAsia="zh-CN"/>
              </w:rPr>
              <w:t xml:space="preserve">common TA </w:t>
            </w:r>
            <w:r w:rsidR="009E7F97">
              <w:rPr>
                <w:rFonts w:eastAsiaTheme="minorEastAsia" w:hint="eastAsia"/>
                <w:lang w:eastAsia="zh-CN"/>
              </w:rPr>
              <w:t xml:space="preserve">is not </w:t>
            </w:r>
            <w:r w:rsidR="009E7F97">
              <w:rPr>
                <w:rFonts w:eastAsiaTheme="minorEastAsia"/>
                <w:lang w:eastAsia="zh-CN"/>
              </w:rPr>
              <w:t>indicated</w:t>
            </w:r>
            <w:r w:rsidR="009E7F97">
              <w:rPr>
                <w:rFonts w:eastAsiaTheme="minorEastAsia" w:hint="eastAsia"/>
                <w:lang w:eastAsia="zh-CN"/>
              </w:rPr>
              <w:t xml:space="preserve">.  </w:t>
            </w:r>
            <w:r w:rsidR="009E7F97">
              <w:rPr>
                <w:rFonts w:eastAsiaTheme="minorEastAsia"/>
                <w:lang w:eastAsia="zh-CN"/>
              </w:rPr>
              <w:t>M</w:t>
            </w:r>
            <w:r w:rsidR="009E7F97">
              <w:rPr>
                <w:rFonts w:eastAsiaTheme="minorEastAsia" w:hint="eastAsia"/>
                <w:lang w:eastAsia="zh-CN"/>
              </w:rPr>
              <w:t xml:space="preserve">oreover, TA margin </w:t>
            </w:r>
            <w:r w:rsidR="00FC0165">
              <w:rPr>
                <w:rFonts w:eastAsiaTheme="minorEastAsia" w:hint="eastAsia"/>
                <w:lang w:eastAsia="zh-CN"/>
              </w:rPr>
              <w:t xml:space="preserve">reflects </w:t>
            </w:r>
            <w:r w:rsidR="009E7F97">
              <w:rPr>
                <w:rFonts w:eastAsiaTheme="minorEastAsia" w:hint="eastAsia"/>
                <w:lang w:eastAsia="zh-CN"/>
              </w:rPr>
              <w:t>one requirement</w:t>
            </w:r>
            <w:r w:rsidR="00FC0165">
              <w:rPr>
                <w:rFonts w:eastAsiaTheme="minorEastAsia" w:hint="eastAsia"/>
                <w:lang w:eastAsia="zh-CN"/>
              </w:rPr>
              <w:t xml:space="preserve"> of UE</w:t>
            </w:r>
            <w:r w:rsidR="00CC53F2">
              <w:rPr>
                <w:rFonts w:eastAsiaTheme="minorEastAsia" w:hint="eastAsia"/>
                <w:lang w:eastAsia="zh-CN"/>
              </w:rPr>
              <w:t>, which can be tested in RAN4, if it is merged by the common TA, it will be nothing to be evaluated for UE performance.</w:t>
            </w:r>
          </w:p>
        </w:tc>
      </w:tr>
      <w:tr w:rsidR="00E44F88" w:rsidRPr="00902581" w14:paraId="6CFE68A5" w14:textId="77777777" w:rsidTr="00E44F88">
        <w:tc>
          <w:tcPr>
            <w:tcW w:w="932" w:type="pct"/>
          </w:tcPr>
          <w:p w14:paraId="6B81605A" w14:textId="77777777" w:rsidR="00E44F88" w:rsidRPr="00902581" w:rsidRDefault="00E44F88" w:rsidP="000934D8">
            <w:pPr>
              <w:rPr>
                <w:bCs/>
              </w:rPr>
            </w:pPr>
            <w:r>
              <w:rPr>
                <w:bCs/>
              </w:rPr>
              <w:t>Panasonic</w:t>
            </w:r>
          </w:p>
        </w:tc>
        <w:tc>
          <w:tcPr>
            <w:tcW w:w="4068" w:type="pct"/>
          </w:tcPr>
          <w:p w14:paraId="5D5A51BB" w14:textId="77777777" w:rsidR="00E44F88" w:rsidRPr="00902581" w:rsidRDefault="00E44F88" w:rsidP="000934D8">
            <w:r>
              <w:t>We support the proposal.</w:t>
            </w:r>
          </w:p>
        </w:tc>
      </w:tr>
      <w:tr w:rsidR="00F60C3D" w:rsidRPr="00902581" w14:paraId="364A5350" w14:textId="77777777" w:rsidTr="00E44F88">
        <w:tc>
          <w:tcPr>
            <w:tcW w:w="932" w:type="pct"/>
          </w:tcPr>
          <w:p w14:paraId="2007DA23" w14:textId="327C795C"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68483C9D" w14:textId="3B27FF39" w:rsidR="00F60C3D" w:rsidRPr="00F60C3D" w:rsidRDefault="00F60C3D" w:rsidP="000934D8">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851927" w14:paraId="48E3323C" w14:textId="77777777" w:rsidTr="00851927">
        <w:tc>
          <w:tcPr>
            <w:tcW w:w="932" w:type="pct"/>
          </w:tcPr>
          <w:p w14:paraId="7AB5062B" w14:textId="77777777" w:rsidR="00851927" w:rsidRDefault="00851927"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0DBA8DEB" w14:textId="77777777" w:rsidR="00851927" w:rsidRDefault="00851927" w:rsidP="006E241A">
            <w:pPr>
              <w:rPr>
                <w:rFonts w:eastAsiaTheme="minorEastAsia"/>
                <w:lang w:eastAsia="zh-CN"/>
              </w:rPr>
            </w:pPr>
            <w:r>
              <w:rPr>
                <w:rFonts w:eastAsiaTheme="minorEastAsia"/>
                <w:lang w:eastAsia="zh-CN"/>
              </w:rPr>
              <w:t>Not supportive. Since both value are from network, no need to introduce additional signalling and common TA offset is enough.</w:t>
            </w:r>
          </w:p>
        </w:tc>
      </w:tr>
      <w:tr w:rsidR="00960B72" w14:paraId="0BFB4DCB" w14:textId="77777777" w:rsidTr="00851927">
        <w:tc>
          <w:tcPr>
            <w:tcW w:w="932" w:type="pct"/>
          </w:tcPr>
          <w:p w14:paraId="224F46F6" w14:textId="63025B30" w:rsidR="00960B72" w:rsidRDefault="00960B72" w:rsidP="006E241A">
            <w:pPr>
              <w:rPr>
                <w:rFonts w:eastAsiaTheme="minorEastAsia"/>
                <w:bCs/>
                <w:lang w:eastAsia="zh-CN"/>
              </w:rPr>
            </w:pPr>
            <w:r>
              <w:rPr>
                <w:rFonts w:eastAsiaTheme="minorEastAsia"/>
                <w:bCs/>
                <w:lang w:eastAsia="zh-CN"/>
              </w:rPr>
              <w:t>Intel</w:t>
            </w:r>
          </w:p>
        </w:tc>
        <w:tc>
          <w:tcPr>
            <w:tcW w:w="4068" w:type="pct"/>
          </w:tcPr>
          <w:p w14:paraId="56621638" w14:textId="4EE2CF3F" w:rsidR="00960B72" w:rsidRDefault="00960B72" w:rsidP="006E241A">
            <w:pPr>
              <w:rPr>
                <w:rFonts w:eastAsiaTheme="minorEastAsia"/>
                <w:lang w:eastAsia="zh-CN"/>
              </w:rPr>
            </w:pPr>
            <w:r>
              <w:rPr>
                <w:rFonts w:eastAsiaTheme="minorEastAsia"/>
                <w:lang w:eastAsia="zh-CN"/>
              </w:rPr>
              <w:t>We share the same understanding as ZTE. TA margin indication is not needed.</w:t>
            </w:r>
          </w:p>
        </w:tc>
      </w:tr>
      <w:tr w:rsidR="009D6610" w14:paraId="5E4318BC" w14:textId="77777777" w:rsidTr="00851927">
        <w:tc>
          <w:tcPr>
            <w:tcW w:w="932" w:type="pct"/>
          </w:tcPr>
          <w:p w14:paraId="3305B70A" w14:textId="2041F0E8" w:rsidR="009D6610" w:rsidRDefault="009D6610" w:rsidP="009D6610">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1CC3B2EC" w14:textId="77777777" w:rsidR="009D6610" w:rsidRDefault="009D6610" w:rsidP="009D6610">
            <w:pPr>
              <w:rPr>
                <w:rFonts w:eastAsiaTheme="minorEastAsia"/>
                <w:lang w:eastAsia="zh-CN"/>
              </w:rPr>
            </w:pPr>
            <w:r>
              <w:rPr>
                <w:rFonts w:eastAsiaTheme="minorEastAsia"/>
                <w:lang w:eastAsia="zh-CN"/>
              </w:rPr>
              <w:t xml:space="preserve">Not supportive. </w:t>
            </w:r>
          </w:p>
          <w:p w14:paraId="1AB3DBE2" w14:textId="77777777" w:rsidR="009D6610" w:rsidRDefault="009D6610" w:rsidP="009D6610">
            <w:pPr>
              <w:rPr>
                <w:rFonts w:eastAsiaTheme="minorEastAsia"/>
                <w:lang w:eastAsia="zh-CN"/>
              </w:rPr>
            </w:pPr>
            <w:r>
              <w:rPr>
                <w:rFonts w:eastAsiaTheme="minorEastAsia"/>
                <w:lang w:eastAsia="zh-CN"/>
              </w:rPr>
              <w:lastRenderedPageBreak/>
              <w:t>Firstly, TA margin can be absorbed by common TA. In this case, there is no need to explicitly express TA margin in the TA calculating formula.</w:t>
            </w:r>
          </w:p>
          <w:p w14:paraId="7D4BC149" w14:textId="01071FE8" w:rsidR="009D6610" w:rsidRDefault="009D6610" w:rsidP="009D6610">
            <w:pPr>
              <w:rPr>
                <w:rFonts w:eastAsiaTheme="minorEastAsia"/>
                <w:lang w:eastAsia="zh-CN"/>
              </w:rPr>
            </w:pPr>
            <w:r>
              <w:rPr>
                <w:rFonts w:eastAsiaTheme="minorEastAsia" w:hint="eastAsia"/>
                <w:lang w:eastAsia="zh-CN"/>
              </w:rPr>
              <w:t>S</w:t>
            </w:r>
            <w:r>
              <w:rPr>
                <w:rFonts w:eastAsiaTheme="minorEastAsia"/>
                <w:lang w:eastAsia="zh-CN"/>
              </w:rPr>
              <w:t>econdly, as comments in Initial proposal 1-1, the unit of X has not been thoroughly discussed. I</w:t>
            </w:r>
            <w:r>
              <w:rPr>
                <w:bCs/>
                <w:iCs/>
              </w:rPr>
              <w:t xml:space="preserve">t is preferred to express </w:t>
            </w:r>
            <m:oMath>
              <m:sSub>
                <m:sSubPr>
                  <m:ctrlPr>
                    <w:rPr>
                      <w:rFonts w:ascii="Cambria Math" w:hAnsi="Cambria Math"/>
                      <w:bCs/>
                      <w:i/>
                      <w:sz w:val="22"/>
                    </w:rPr>
                  </m:ctrlPr>
                </m:sSubPr>
                <m:e>
                  <m:r>
                    <w:rPr>
                      <w:rFonts w:ascii="Cambria Math" w:hAnsi="Cambria Math"/>
                      <w:sz w:val="22"/>
                    </w:rPr>
                    <m:t>N</m:t>
                  </m:r>
                </m:e>
                <m:sub>
                  <m:r>
                    <w:rPr>
                      <w:rFonts w:ascii="Cambria Math" w:hAnsi="Cambria Math"/>
                      <w:sz w:val="22"/>
                    </w:rPr>
                    <m:t>TA,common</m:t>
                  </m:r>
                </m:sub>
              </m:sSub>
            </m:oMath>
            <w:r>
              <w:rPr>
                <w:lang w:val="en-US"/>
              </w:rPr>
              <w:t xml:space="preserve"> as </w:t>
            </w:r>
            <w:r w:rsidRPr="00007765">
              <w:rPr>
                <w:rFonts w:cs="v4.2.0"/>
              </w:rPr>
              <w:t>unit of time</w:t>
            </w:r>
            <w:r>
              <w:rPr>
                <w:rFonts w:cs="v4.2.0"/>
              </w:rPr>
              <w:t xml:space="preserve"> and place it outside the brackets.</w:t>
            </w:r>
          </w:p>
        </w:tc>
      </w:tr>
      <w:tr w:rsidR="006E241A" w14:paraId="5C98B2DF" w14:textId="77777777" w:rsidTr="00851927">
        <w:tc>
          <w:tcPr>
            <w:tcW w:w="932" w:type="pct"/>
          </w:tcPr>
          <w:p w14:paraId="49DA38A2" w14:textId="18638449" w:rsidR="006E241A" w:rsidRDefault="006E241A" w:rsidP="009D6610">
            <w:pPr>
              <w:rPr>
                <w:rFonts w:eastAsiaTheme="minorEastAsia" w:hint="eastAsia"/>
                <w:bCs/>
                <w:lang w:eastAsia="zh-CN"/>
              </w:rPr>
            </w:pPr>
            <w:r>
              <w:rPr>
                <w:rFonts w:eastAsiaTheme="minorEastAsia"/>
                <w:bCs/>
                <w:lang w:eastAsia="zh-CN"/>
              </w:rPr>
              <w:lastRenderedPageBreak/>
              <w:t>Apple</w:t>
            </w:r>
          </w:p>
        </w:tc>
        <w:tc>
          <w:tcPr>
            <w:tcW w:w="4068" w:type="pct"/>
          </w:tcPr>
          <w:p w14:paraId="5C0A6013" w14:textId="51631382" w:rsidR="006E241A" w:rsidRPr="006E241A" w:rsidRDefault="006E241A" w:rsidP="009D6610">
            <w:pPr>
              <w:rPr>
                <w:rFonts w:eastAsiaTheme="minorEastAsia"/>
                <w:lang w:eastAsia="zh-CN"/>
              </w:rPr>
            </w:pPr>
            <w:r w:rsidRPr="006E241A">
              <w:rPr>
                <w:rFonts w:eastAsiaTheme="minorEastAsia"/>
                <w:lang w:eastAsia="zh-CN"/>
              </w:rPr>
              <w:t xml:space="preserve">If TA margin is defined as a fixed value, then we do not need network indication. Hence, we </w:t>
            </w:r>
            <w:r>
              <w:rPr>
                <w:rFonts w:eastAsiaTheme="minorEastAsia"/>
                <w:lang w:eastAsia="zh-CN"/>
              </w:rPr>
              <w:t>propose the following modification of the proposal.</w:t>
            </w:r>
          </w:p>
          <w:p w14:paraId="53BB898C" w14:textId="60F0408F" w:rsidR="006E241A" w:rsidRPr="006E241A" w:rsidRDefault="006E241A" w:rsidP="009D6610">
            <w:pPr>
              <w:rPr>
                <w:rFonts w:eastAsiaTheme="minorEastAsia"/>
                <w:lang w:eastAsia="zh-CN"/>
              </w:rPr>
            </w:pPr>
            <w:r w:rsidRPr="006E241A">
              <w:rPr>
                <w:rFonts w:eastAsiaTheme="minorEastAsia" w:cs="Calibri"/>
                <w:sz w:val="22"/>
                <w:szCs w:val="21"/>
                <w:lang w:eastAsia="zh-CN"/>
              </w:rPr>
              <w:t>“</w:t>
            </w:r>
            <w:r w:rsidRPr="006E241A">
              <w:rPr>
                <w:rFonts w:eastAsiaTheme="minorEastAsia" w:cs="Calibri"/>
                <w:sz w:val="22"/>
                <w:szCs w:val="21"/>
                <w:lang w:val="en-US" w:eastAsia="zh-CN"/>
              </w:rPr>
              <w:t xml:space="preserve">…whether it is included within the common TA or explicitly indicated in SIB </w:t>
            </w:r>
            <w:r w:rsidRPr="006E241A">
              <w:rPr>
                <w:rFonts w:eastAsiaTheme="minorEastAsia" w:cs="Calibri"/>
                <w:b/>
                <w:bCs/>
                <w:sz w:val="22"/>
                <w:szCs w:val="21"/>
                <w:lang w:val="en-US" w:eastAsia="zh-CN"/>
              </w:rPr>
              <w:t>or pre-defined</w:t>
            </w:r>
            <w:r w:rsidRPr="006E241A">
              <w:rPr>
                <w:rFonts w:eastAsiaTheme="minorEastAsia" w:cs="Calibri"/>
                <w:sz w:val="22"/>
                <w:szCs w:val="21"/>
                <w:lang w:val="en-US" w:eastAsia="zh-CN"/>
              </w:rPr>
              <w:t xml:space="preserve"> is FFS</w:t>
            </w:r>
            <w:r>
              <w:rPr>
                <w:rFonts w:eastAsiaTheme="minorEastAsia" w:cs="Calibri"/>
                <w:sz w:val="22"/>
                <w:szCs w:val="21"/>
                <w:lang w:val="en-US" w:eastAsia="zh-CN"/>
              </w:rPr>
              <w:t>”</w:t>
            </w:r>
          </w:p>
        </w:tc>
      </w:tr>
    </w:tbl>
    <w:p w14:paraId="27C68909" w14:textId="77777777" w:rsidR="00CC736F" w:rsidRPr="00851927" w:rsidRDefault="00CC736F" w:rsidP="00CC736F"/>
    <w:p w14:paraId="0683E0F6" w14:textId="77777777" w:rsidR="00CC736F" w:rsidRPr="00CC736F" w:rsidRDefault="00CC736F" w:rsidP="00CC736F">
      <w:pPr>
        <w:rPr>
          <w:lang w:val="en-US"/>
        </w:rPr>
      </w:pPr>
    </w:p>
    <w:p w14:paraId="0C59E3CF" w14:textId="77777777" w:rsidR="00A759CE" w:rsidRDefault="00AD1739" w:rsidP="00AD1739">
      <w:pPr>
        <w:pStyle w:val="Heading3"/>
      </w:pPr>
      <w:bookmarkStart w:id="11" w:name="_Toc62466221"/>
      <w:r>
        <w:t>Issue#1-2-</w:t>
      </w:r>
      <w:r w:rsidRPr="00AD1739">
        <w:t>3</w:t>
      </w:r>
      <w:r>
        <w:t xml:space="preserve">: </w:t>
      </w:r>
      <w:r w:rsidRPr="00393920">
        <w:t>The value of TA_margin</w:t>
      </w:r>
      <w:bookmarkEnd w:id="11"/>
    </w:p>
    <w:p w14:paraId="6F8536A4" w14:textId="77777777"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14:paraId="648E257E" w14:textId="77777777" w:rsidR="00AD1739" w:rsidRPr="00AD1739" w:rsidRDefault="00AD1739" w:rsidP="00AD1739"/>
    <w:p w14:paraId="3C412C9D" w14:textId="77777777" w:rsidR="00DB1848" w:rsidRPr="00902581" w:rsidRDefault="00C84EBA" w:rsidP="005D33A0">
      <w:pPr>
        <w:pStyle w:val="Heading2"/>
      </w:pPr>
      <w:bookmarkStart w:id="12" w:name="_Toc62466222"/>
      <w:r>
        <w:t>Issue#1-3</w:t>
      </w:r>
      <w:r w:rsidR="004E549C" w:rsidRPr="00902581">
        <w:t>:</w:t>
      </w:r>
      <w:r w:rsidR="004E549C" w:rsidRPr="00902581">
        <w:tab/>
      </w:r>
      <w:r w:rsidR="00DB1848" w:rsidRPr="00902581">
        <w:t>TA command in RAR</w:t>
      </w:r>
      <w:bookmarkEnd w:id="12"/>
    </w:p>
    <w:p w14:paraId="2B5954B5" w14:textId="77777777" w:rsidR="005A4596" w:rsidRDefault="005A4596" w:rsidP="001B3AED">
      <w:r w:rsidRPr="005A4596">
        <w:t>In the last RAN1 meeting, the following working assumption was made on TA command in RAR</w:t>
      </w:r>
    </w:p>
    <w:p w14:paraId="1D137D25" w14:textId="77777777"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14:paraId="0FB4C2AB" w14:textId="77777777" w:rsidR="005A4596" w:rsidRDefault="005A4596" w:rsidP="005A4596">
      <w:r>
        <w:rPr>
          <w:rFonts w:eastAsia="SimSun" w:cs="Times"/>
          <w:color w:val="000000"/>
          <w:lang w:eastAsia="ko-KR"/>
        </w:rPr>
        <w:t>It is assumed that the requirement on UL time pre-compensation for Msg1/MsgA transmission of an NR NTN UE in idle/inactive mode will be defined such that the existing TAC 12-bit field in msg2 (or msgB) can be reused without any extension.</w:t>
      </w:r>
    </w:p>
    <w:p w14:paraId="249CE5E0" w14:textId="77777777" w:rsidR="001B3AED" w:rsidRPr="00902581" w:rsidRDefault="00BA7DCC" w:rsidP="001B3AED">
      <w:r w:rsidRPr="00BA7DCC">
        <w:t xml:space="preserve">TA command in RAR </w:t>
      </w:r>
      <w:r>
        <w:t>was discussed in 6 TDocs. Related</w:t>
      </w:r>
      <w:r w:rsidR="00DE4F4C" w:rsidRPr="00902581">
        <w:t xml:space="preserve"> proposals and observations are summarized in the following table:</w:t>
      </w:r>
    </w:p>
    <w:tbl>
      <w:tblPr>
        <w:tblStyle w:val="TableGrid"/>
        <w:tblW w:w="5000" w:type="pct"/>
        <w:tblLook w:val="04A0" w:firstRow="1" w:lastRow="0" w:firstColumn="1" w:lastColumn="0" w:noHBand="0" w:noVBand="1"/>
      </w:tblPr>
      <w:tblGrid>
        <w:gridCol w:w="1795"/>
        <w:gridCol w:w="7834"/>
      </w:tblGrid>
      <w:tr w:rsidR="001B3AED" w:rsidRPr="00902581" w14:paraId="5B8D4949" w14:textId="77777777" w:rsidTr="00071385">
        <w:tc>
          <w:tcPr>
            <w:tcW w:w="932" w:type="pct"/>
            <w:shd w:val="clear" w:color="auto" w:fill="00B0F0"/>
          </w:tcPr>
          <w:p w14:paraId="322B8E5A" w14:textId="77777777"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14:paraId="4C00F394" w14:textId="77777777"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14:paraId="18E50025" w14:textId="77777777" w:rsidTr="00102E9B">
        <w:tc>
          <w:tcPr>
            <w:tcW w:w="932" w:type="pct"/>
          </w:tcPr>
          <w:p w14:paraId="56414B29" w14:textId="77777777" w:rsidR="001B3AED" w:rsidRPr="00902581" w:rsidRDefault="009F53DE" w:rsidP="00102E9B">
            <w:pPr>
              <w:rPr>
                <w:bCs/>
              </w:rPr>
            </w:pPr>
            <w:r>
              <w:rPr>
                <w:bCs/>
              </w:rPr>
              <w:t>CMCC</w:t>
            </w:r>
          </w:p>
        </w:tc>
        <w:tc>
          <w:tcPr>
            <w:tcW w:w="4068" w:type="pct"/>
          </w:tcPr>
          <w:p w14:paraId="21ED5557" w14:textId="77777777" w:rsidR="001B3AED" w:rsidRDefault="009F53DE" w:rsidP="00102E9B">
            <w:r w:rsidRPr="009F53DE">
              <w:t>Observation 1: The design of TA maintenance/update method based on TAC in RAR is still unclear.</w:t>
            </w:r>
          </w:p>
          <w:p w14:paraId="28EF9E3C" w14:textId="77777777" w:rsidR="009F53DE" w:rsidRDefault="009F53DE" w:rsidP="009F53DE">
            <w:r>
              <w:t>Proposal 4: Withdraw the following working assumption, and postpone the discussion about the bit size of the TAC field in msg2 (or msgB) until the design for TA maintenance/update based on TAC in RAR becomes clear.</w:t>
            </w:r>
          </w:p>
          <w:p w14:paraId="0B961D0C" w14:textId="77777777" w:rsidR="009F53DE" w:rsidRPr="00902581" w:rsidRDefault="009F53DE" w:rsidP="009F53DE">
            <w:r>
              <w:t>-</w:t>
            </w:r>
            <w:r>
              <w:tab/>
              <w:t>(Working assumption) It is assumed that the requirement on UL time pre-compensation for Msg1/MsgA transmission of an NR NTN UE in idle/inactive mode will be defined such that the existing TAC 12-bit field in msg2 (or msgB) can be reused without any extension.</w:t>
            </w:r>
          </w:p>
        </w:tc>
      </w:tr>
      <w:tr w:rsidR="006E05D2" w:rsidRPr="00902581" w14:paraId="135B4043" w14:textId="77777777" w:rsidTr="00102E9B">
        <w:tc>
          <w:tcPr>
            <w:tcW w:w="932" w:type="pct"/>
          </w:tcPr>
          <w:p w14:paraId="24435A6B" w14:textId="77777777" w:rsidR="006E05D2" w:rsidRDefault="006E05D2" w:rsidP="00DD2D6A">
            <w:r>
              <w:t>CATT</w:t>
            </w:r>
          </w:p>
        </w:tc>
        <w:tc>
          <w:tcPr>
            <w:tcW w:w="4068" w:type="pct"/>
          </w:tcPr>
          <w:p w14:paraId="46F07F95" w14:textId="77777777" w:rsidR="006E05D2" w:rsidRPr="005A4596" w:rsidRDefault="006E05D2" w:rsidP="00DD2D6A">
            <w:r w:rsidRPr="006E05D2">
              <w:t>Proposal 8: Confirm the working assumption that the existing TAC 12-bit field in msg2 (or msgB) can be reused without any extension.</w:t>
            </w:r>
          </w:p>
        </w:tc>
      </w:tr>
      <w:tr w:rsidR="006E05D2" w:rsidRPr="00902581" w14:paraId="0B25B33B" w14:textId="77777777" w:rsidTr="00102E9B">
        <w:tc>
          <w:tcPr>
            <w:tcW w:w="932" w:type="pct"/>
          </w:tcPr>
          <w:p w14:paraId="2EBD089B" w14:textId="77777777" w:rsidR="006E05D2" w:rsidRDefault="006E05D2" w:rsidP="00102E9B">
            <w:pPr>
              <w:rPr>
                <w:bCs/>
              </w:rPr>
            </w:pPr>
            <w:r>
              <w:rPr>
                <w:bCs/>
              </w:rPr>
              <w:t>Apple</w:t>
            </w:r>
          </w:p>
        </w:tc>
        <w:tc>
          <w:tcPr>
            <w:tcW w:w="4068" w:type="pct"/>
          </w:tcPr>
          <w:p w14:paraId="24FFF9FA" w14:textId="77777777" w:rsidR="006E05D2" w:rsidRPr="009F53DE" w:rsidRDefault="006E05D2" w:rsidP="00102E9B">
            <w:r w:rsidRPr="00B940E4">
              <w:t>Proposal 7: The requirement that the existing TAC 12-bit field in Msg2/MsgB is reused is that a UE pre-compensates an accurate UE specific TA and TA margin in its Msg1/MsgA transmission.</w:t>
            </w:r>
          </w:p>
        </w:tc>
      </w:tr>
      <w:tr w:rsidR="006E05D2" w:rsidRPr="00902581" w14:paraId="1C15C37B" w14:textId="77777777" w:rsidTr="00102E9B">
        <w:tc>
          <w:tcPr>
            <w:tcW w:w="932" w:type="pct"/>
          </w:tcPr>
          <w:p w14:paraId="405995E1" w14:textId="77777777" w:rsidR="006E05D2" w:rsidRDefault="006E05D2" w:rsidP="00102E9B">
            <w:pPr>
              <w:rPr>
                <w:bCs/>
              </w:rPr>
            </w:pPr>
            <w:r w:rsidRPr="00723FF9">
              <w:rPr>
                <w:bCs/>
              </w:rPr>
              <w:t>LG Electronics</w:t>
            </w:r>
          </w:p>
        </w:tc>
        <w:tc>
          <w:tcPr>
            <w:tcW w:w="4068" w:type="pct"/>
          </w:tcPr>
          <w:p w14:paraId="47D7C276" w14:textId="77777777" w:rsidR="006E05D2" w:rsidRDefault="006E05D2" w:rsidP="00723FF9">
            <w:r>
              <w:t>Proposal 8. Regarding TA command in RAR, support enhancement approaches to cover large cell coverage.</w:t>
            </w:r>
          </w:p>
          <w:p w14:paraId="3B4C0E05" w14:textId="77777777" w:rsidR="006E05D2" w:rsidRDefault="006E05D2" w:rsidP="00723FF9">
            <w:r>
              <w:rPr>
                <w:rFonts w:hint="eastAsia"/>
              </w:rPr>
              <w:t></w:t>
            </w:r>
            <w:r>
              <w:rPr>
                <w:rFonts w:hint="eastAsia"/>
              </w:rPr>
              <w:tab/>
              <w:t>Increase the step size of TA command field in RAR.</w:t>
            </w:r>
          </w:p>
          <w:p w14:paraId="6FC2B7E5" w14:textId="77777777" w:rsidR="006E05D2" w:rsidRPr="00B940E4" w:rsidRDefault="006E05D2" w:rsidP="00723FF9">
            <w:r>
              <w:rPr>
                <w:rFonts w:hint="eastAsia"/>
              </w:rPr>
              <w:t></w:t>
            </w:r>
            <w:r>
              <w:rPr>
                <w:rFonts w:hint="eastAsia"/>
              </w:rPr>
              <w:tab/>
              <w:t>Support multiple reference points.</w:t>
            </w:r>
          </w:p>
        </w:tc>
      </w:tr>
      <w:tr w:rsidR="006E05D2" w:rsidRPr="00902581" w14:paraId="150ED972" w14:textId="77777777" w:rsidTr="00102E9B">
        <w:tc>
          <w:tcPr>
            <w:tcW w:w="932" w:type="pct"/>
          </w:tcPr>
          <w:p w14:paraId="09F8FFC2" w14:textId="77777777" w:rsidR="006E05D2" w:rsidRPr="00902581" w:rsidRDefault="006E05D2" w:rsidP="00DD2D6A">
            <w:r>
              <w:lastRenderedPageBreak/>
              <w:t>Ericsson</w:t>
            </w:r>
          </w:p>
        </w:tc>
        <w:tc>
          <w:tcPr>
            <w:tcW w:w="4068" w:type="pct"/>
          </w:tcPr>
          <w:p w14:paraId="30786030" w14:textId="77777777"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14:paraId="5D069AB6" w14:textId="77777777" w:rsidTr="00102E9B">
        <w:tc>
          <w:tcPr>
            <w:tcW w:w="932" w:type="pct"/>
          </w:tcPr>
          <w:p w14:paraId="75B8B33E" w14:textId="77777777" w:rsidR="00B4091B" w:rsidRDefault="00B4091B" w:rsidP="00DD2D6A">
            <w:r>
              <w:t>Thales</w:t>
            </w:r>
          </w:p>
        </w:tc>
        <w:tc>
          <w:tcPr>
            <w:tcW w:w="4068" w:type="pct"/>
          </w:tcPr>
          <w:p w14:paraId="49C140A4" w14:textId="77777777" w:rsidR="00B4091B" w:rsidRDefault="00B4091B" w:rsidP="00B4091B">
            <w:r>
              <w:t>Proposal 6.</w:t>
            </w:r>
          </w:p>
          <w:p w14:paraId="15D9BBCE" w14:textId="77777777" w:rsidR="00B4091B" w:rsidRPr="005A4596" w:rsidRDefault="00B4091B" w:rsidP="00B4091B">
            <w:r>
              <w:t>The residual timing error committed on the first TA acquisition should be indicated by the gNB using TA command (TAC) field in msg2 (or msgB) and applied by the UE to adjust its existing TA.</w:t>
            </w:r>
          </w:p>
        </w:tc>
      </w:tr>
      <w:tr w:rsidR="00363A6E" w:rsidRPr="00902581" w14:paraId="6F5276E6" w14:textId="77777777" w:rsidTr="00102E9B">
        <w:tc>
          <w:tcPr>
            <w:tcW w:w="932" w:type="pct"/>
          </w:tcPr>
          <w:p w14:paraId="616A1FE4" w14:textId="77777777" w:rsidR="00363A6E" w:rsidRDefault="00363A6E" w:rsidP="00DD2D6A">
            <w:r w:rsidRPr="00363A6E">
              <w:t>CEWiT, IITH, IITM, Tejas Networks, Reliance Jio</w:t>
            </w:r>
          </w:p>
        </w:tc>
        <w:tc>
          <w:tcPr>
            <w:tcW w:w="4068" w:type="pct"/>
          </w:tcPr>
          <w:p w14:paraId="3F565D9F" w14:textId="77777777" w:rsidR="00363A6E" w:rsidRDefault="00363A6E" w:rsidP="00B4091B">
            <w:r w:rsidRPr="00363A6E">
              <w:t>Proposal 6: Agree the working assumption on TAC 12-bit field reuse.</w:t>
            </w:r>
          </w:p>
        </w:tc>
      </w:tr>
    </w:tbl>
    <w:p w14:paraId="49A84319" w14:textId="77777777" w:rsidR="001B3AED" w:rsidRPr="00902581" w:rsidRDefault="001B3AED" w:rsidP="001B3AED"/>
    <w:p w14:paraId="57230580" w14:textId="77777777" w:rsidR="006F6278" w:rsidRPr="00902581" w:rsidRDefault="006F6278" w:rsidP="006F6278">
      <w:pPr>
        <w:pStyle w:val="Heading4"/>
        <w:rPr>
          <w:lang w:val="fr-FR"/>
        </w:rPr>
      </w:pPr>
      <w:r w:rsidRPr="00902581">
        <w:t>Company views</w:t>
      </w:r>
    </w:p>
    <w:p w14:paraId="7596DD28" w14:textId="77777777" w:rsidR="00C573AA" w:rsidRPr="00902581" w:rsidRDefault="0061093B" w:rsidP="001825EA">
      <w:pPr>
        <w:rPr>
          <w:lang w:val="en-US"/>
        </w:rPr>
      </w:pPr>
      <w:r>
        <w:rPr>
          <w:lang w:val="en-US"/>
        </w:rPr>
        <w:t>[CMCC] proposed to w</w:t>
      </w:r>
      <w:r w:rsidRPr="0061093B">
        <w:rPr>
          <w:lang w:val="en-US"/>
        </w:rPr>
        <w:t>ithdraw the following working assumption, and postpone the discussion about the bit size of the TAC field in msg2 (or msgB)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14:paraId="37AF49AF" w14:textId="77777777"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existing TAC 12-bit field in msg2 (or msgB)</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about the bit size of the TAC field in msg2 (or msgB)</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Msg1/MsgA transmission of an NR NTN UE in idle/inactive mode will be defined</w:t>
      </w:r>
      <w:r w:rsidR="00DA4572">
        <w:rPr>
          <w:lang w:val="en-US"/>
        </w:rPr>
        <w:t>.</w:t>
      </w:r>
    </w:p>
    <w:p w14:paraId="5AAA85AE" w14:textId="77777777" w:rsidR="00DA4572" w:rsidRDefault="00DA4572" w:rsidP="00D87911"/>
    <w:p w14:paraId="5AD74C83" w14:textId="77777777"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14:paraId="109F1170" w14:textId="77777777" w:rsidR="006178B7" w:rsidRPr="00487E4D" w:rsidRDefault="006178B7" w:rsidP="006178B7">
      <w:pPr>
        <w:rPr>
          <w:b/>
          <w:lang w:val="en-US"/>
        </w:rPr>
      </w:pPr>
      <w:r w:rsidRPr="00487E4D">
        <w:rPr>
          <w:b/>
          <w:lang w:val="en-US"/>
        </w:rPr>
        <w:t>The following working assumption is still valid:</w:t>
      </w:r>
    </w:p>
    <w:p w14:paraId="416CB2FB" w14:textId="77777777" w:rsidR="006178B7" w:rsidRPr="00487E4D" w:rsidRDefault="006178B7" w:rsidP="006178B7">
      <w:pPr>
        <w:rPr>
          <w:b/>
          <w:lang w:val="en-US"/>
        </w:rPr>
      </w:pPr>
      <w:r w:rsidRPr="00487E4D">
        <w:rPr>
          <w:b/>
          <w:lang w:val="en-US"/>
        </w:rPr>
        <w:t>It is assumed that the requirement on UL time pre-compensation for Msg1/MsgA transmission of an NR NTN UE in idle/inactive mode will be defined such that the existing TAC 12-bit field in msg2 (or msgB) can be reused without any extension.</w:t>
      </w:r>
    </w:p>
    <w:p w14:paraId="021B10FE" w14:textId="77777777"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E445D" w:rsidRPr="00902581" w14:paraId="50A89C54" w14:textId="77777777" w:rsidTr="00FA5861">
        <w:tc>
          <w:tcPr>
            <w:tcW w:w="932" w:type="pct"/>
            <w:shd w:val="clear" w:color="auto" w:fill="00B0F0"/>
          </w:tcPr>
          <w:p w14:paraId="63679087" w14:textId="77777777"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14:paraId="172063FD" w14:textId="77777777"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14:paraId="6C97AF19" w14:textId="77777777" w:rsidTr="00102E9B">
        <w:tc>
          <w:tcPr>
            <w:tcW w:w="932" w:type="pct"/>
          </w:tcPr>
          <w:p w14:paraId="6F821DED" w14:textId="77777777" w:rsidR="002E445D" w:rsidRPr="00902581" w:rsidRDefault="008C5DEA" w:rsidP="00102E9B">
            <w:r>
              <w:t>Thales</w:t>
            </w:r>
          </w:p>
        </w:tc>
        <w:tc>
          <w:tcPr>
            <w:tcW w:w="4068" w:type="pct"/>
          </w:tcPr>
          <w:p w14:paraId="6DC2FE03" w14:textId="77777777" w:rsidR="002E445D" w:rsidRPr="007D0A57" w:rsidRDefault="008C5DEA" w:rsidP="005E243A">
            <w:r>
              <w:t xml:space="preserve">We agree </w:t>
            </w:r>
          </w:p>
        </w:tc>
      </w:tr>
      <w:tr w:rsidR="002E445D" w:rsidRPr="00902581" w14:paraId="6876203F" w14:textId="77777777" w:rsidTr="00102E9B">
        <w:tc>
          <w:tcPr>
            <w:tcW w:w="932" w:type="pct"/>
          </w:tcPr>
          <w:p w14:paraId="12255596" w14:textId="77777777" w:rsidR="002E445D" w:rsidRPr="00611780" w:rsidRDefault="00611780" w:rsidP="00102E9B">
            <w:pPr>
              <w:rPr>
                <w:rFonts w:eastAsiaTheme="minorEastAsia"/>
                <w:bCs/>
                <w:lang w:eastAsia="zh-CN"/>
              </w:rPr>
            </w:pPr>
            <w:r>
              <w:rPr>
                <w:rFonts w:eastAsiaTheme="minorEastAsia" w:hint="eastAsia"/>
                <w:bCs/>
                <w:lang w:eastAsia="zh-CN"/>
              </w:rPr>
              <w:t>CATT</w:t>
            </w:r>
          </w:p>
        </w:tc>
        <w:tc>
          <w:tcPr>
            <w:tcW w:w="4068" w:type="pct"/>
          </w:tcPr>
          <w:p w14:paraId="3D510694" w14:textId="77777777" w:rsidR="002E445D" w:rsidRPr="00611780" w:rsidRDefault="00611780" w:rsidP="00943D84">
            <w:pPr>
              <w:rPr>
                <w:rFonts w:eastAsiaTheme="minorEastAsia"/>
                <w:lang w:eastAsia="zh-CN"/>
              </w:rPr>
            </w:pPr>
            <w:r>
              <w:rPr>
                <w:rFonts w:eastAsiaTheme="minorEastAsia" w:hint="eastAsia"/>
                <w:lang w:eastAsia="zh-CN"/>
              </w:rPr>
              <w:t>We need to confirm this working assumption, not saying it is valid.</w:t>
            </w:r>
          </w:p>
        </w:tc>
      </w:tr>
      <w:tr w:rsidR="00E44F88" w:rsidRPr="00902581" w14:paraId="2C80ED48" w14:textId="77777777" w:rsidTr="00E44F88">
        <w:tc>
          <w:tcPr>
            <w:tcW w:w="932" w:type="pct"/>
          </w:tcPr>
          <w:p w14:paraId="56B122A1" w14:textId="77777777" w:rsidR="00E44F88" w:rsidRPr="00902581" w:rsidRDefault="00E44F88" w:rsidP="000934D8">
            <w:pPr>
              <w:rPr>
                <w:bCs/>
              </w:rPr>
            </w:pPr>
            <w:bookmarkStart w:id="13" w:name="_Toc62466223"/>
            <w:r>
              <w:rPr>
                <w:bCs/>
              </w:rPr>
              <w:t>Panasonic</w:t>
            </w:r>
          </w:p>
        </w:tc>
        <w:tc>
          <w:tcPr>
            <w:tcW w:w="4068" w:type="pct"/>
          </w:tcPr>
          <w:p w14:paraId="648A663C" w14:textId="77777777" w:rsidR="00E44F88" w:rsidRPr="00902581" w:rsidRDefault="00E44F88" w:rsidP="000934D8">
            <w:r>
              <w:t>We agree.</w:t>
            </w:r>
          </w:p>
        </w:tc>
      </w:tr>
      <w:tr w:rsidR="00F60C3D" w:rsidRPr="00902581" w14:paraId="6D8D79FD" w14:textId="77777777" w:rsidTr="00E44F88">
        <w:tc>
          <w:tcPr>
            <w:tcW w:w="932" w:type="pct"/>
          </w:tcPr>
          <w:p w14:paraId="2BE07C3E" w14:textId="44DE1A7B" w:rsidR="00F60C3D" w:rsidRPr="00F60C3D" w:rsidRDefault="00F60C3D" w:rsidP="000934D8">
            <w:pPr>
              <w:rPr>
                <w:rFonts w:eastAsiaTheme="minorEastAsia"/>
                <w:bCs/>
                <w:lang w:eastAsia="zh-CN"/>
              </w:rPr>
            </w:pPr>
            <w:r>
              <w:rPr>
                <w:rFonts w:eastAsiaTheme="minorEastAsia" w:hint="eastAsia"/>
                <w:bCs/>
                <w:lang w:eastAsia="zh-CN"/>
              </w:rPr>
              <w:t>H</w:t>
            </w:r>
            <w:r>
              <w:rPr>
                <w:rFonts w:eastAsiaTheme="minorEastAsia"/>
                <w:bCs/>
                <w:lang w:eastAsia="zh-CN"/>
              </w:rPr>
              <w:t>uawei</w:t>
            </w:r>
          </w:p>
        </w:tc>
        <w:tc>
          <w:tcPr>
            <w:tcW w:w="4068" w:type="pct"/>
          </w:tcPr>
          <w:p w14:paraId="5E0B2B6A" w14:textId="6BC85462" w:rsidR="00F60C3D" w:rsidRPr="00F60C3D" w:rsidRDefault="00F60C3D" w:rsidP="000934D8">
            <w:pPr>
              <w:rPr>
                <w:rFonts w:eastAsiaTheme="minorEastAsia"/>
                <w:lang w:eastAsia="zh-CN"/>
              </w:rPr>
            </w:pPr>
            <w:r>
              <w:rPr>
                <w:rFonts w:eastAsiaTheme="minorEastAsia" w:hint="eastAsia"/>
                <w:lang w:eastAsia="zh-CN"/>
              </w:rPr>
              <w:t>A</w:t>
            </w:r>
            <w:r>
              <w:rPr>
                <w:rFonts w:eastAsiaTheme="minorEastAsia"/>
                <w:lang w:eastAsia="zh-CN"/>
              </w:rPr>
              <w:t>gree to confirm the working assumption.</w:t>
            </w:r>
          </w:p>
        </w:tc>
      </w:tr>
      <w:tr w:rsidR="007944CF" w14:paraId="47659E8B" w14:textId="77777777" w:rsidTr="006E241A">
        <w:tc>
          <w:tcPr>
            <w:tcW w:w="932" w:type="pct"/>
          </w:tcPr>
          <w:p w14:paraId="7171E2E6"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391A7775" w14:textId="77777777" w:rsidR="007944CF" w:rsidRDefault="007944CF" w:rsidP="006E241A">
            <w:pPr>
              <w:rPr>
                <w:rFonts w:eastAsiaTheme="minorEastAsia"/>
                <w:lang w:eastAsia="zh-CN"/>
              </w:rPr>
            </w:pPr>
            <w:r>
              <w:rPr>
                <w:rFonts w:eastAsiaTheme="minorEastAsia"/>
                <w:lang w:eastAsia="zh-CN"/>
              </w:rPr>
              <w:t>Confirmation of this Working assumption can be postponed since the discussion related to common TA and TA margin is still pending. Without such indication, additional extension may be needed.</w:t>
            </w:r>
          </w:p>
        </w:tc>
      </w:tr>
      <w:tr w:rsidR="003D1153" w14:paraId="4E7E916D" w14:textId="77777777" w:rsidTr="006E241A">
        <w:tc>
          <w:tcPr>
            <w:tcW w:w="932" w:type="pct"/>
          </w:tcPr>
          <w:p w14:paraId="09264E0F" w14:textId="2C36FBFD" w:rsidR="003D1153" w:rsidRDefault="003D1153" w:rsidP="006E241A">
            <w:pPr>
              <w:rPr>
                <w:rFonts w:eastAsiaTheme="minorEastAsia"/>
                <w:bCs/>
                <w:lang w:eastAsia="zh-CN"/>
              </w:rPr>
            </w:pPr>
            <w:r>
              <w:rPr>
                <w:rFonts w:eastAsiaTheme="minorEastAsia"/>
                <w:bCs/>
                <w:lang w:eastAsia="zh-CN"/>
              </w:rPr>
              <w:t>Intel</w:t>
            </w:r>
          </w:p>
        </w:tc>
        <w:tc>
          <w:tcPr>
            <w:tcW w:w="4068" w:type="pct"/>
          </w:tcPr>
          <w:p w14:paraId="1D8D3D8A" w14:textId="38164EDC" w:rsidR="003D1153" w:rsidRDefault="003D1153" w:rsidP="006E241A">
            <w:pPr>
              <w:rPr>
                <w:rFonts w:eastAsiaTheme="minorEastAsia"/>
                <w:lang w:eastAsia="zh-CN"/>
              </w:rPr>
            </w:pPr>
            <w:r>
              <w:rPr>
                <w:rFonts w:eastAsiaTheme="minorEastAsia"/>
                <w:lang w:eastAsia="zh-CN"/>
              </w:rPr>
              <w:t>Agree</w:t>
            </w:r>
          </w:p>
        </w:tc>
      </w:tr>
      <w:tr w:rsidR="00594956" w14:paraId="686F8709" w14:textId="77777777" w:rsidTr="006E241A">
        <w:tc>
          <w:tcPr>
            <w:tcW w:w="932" w:type="pct"/>
          </w:tcPr>
          <w:p w14:paraId="134DB99D" w14:textId="3AF0DB1D" w:rsidR="00594956" w:rsidRDefault="00594956" w:rsidP="00594956">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4512B29D" w14:textId="77777777" w:rsidR="00594956" w:rsidRPr="00135D13" w:rsidRDefault="00594956" w:rsidP="00594956">
            <w:pPr>
              <w:pStyle w:val="BodyText"/>
              <w:spacing w:before="120" w:after="120"/>
              <w:rPr>
                <w:rFonts w:eastAsiaTheme="minorEastAsia"/>
                <w:lang w:eastAsia="zh-CN"/>
              </w:rPr>
            </w:pPr>
            <w:r>
              <w:rPr>
                <w:rFonts w:eastAsiaTheme="minorEastAsia" w:hint="eastAsia"/>
                <w:lang w:eastAsia="zh-CN"/>
              </w:rPr>
              <w:t>I</w:t>
            </w:r>
            <w:r>
              <w:rPr>
                <w:rFonts w:eastAsiaTheme="minorEastAsia"/>
                <w:lang w:eastAsia="zh-CN"/>
              </w:rPr>
              <w:t xml:space="preserve">n the last RAN1 meeting, in </w:t>
            </w:r>
            <w:r>
              <w:rPr>
                <w:lang w:val="en-US"/>
              </w:rPr>
              <w:t xml:space="preserve">the formula of the TA applied by the UE,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sidRPr="009D4812">
              <w:rPr>
                <w:rFonts w:hint="eastAsia"/>
                <w:iCs/>
              </w:rPr>
              <w:t xml:space="preserve"> </w:t>
            </w:r>
            <w:r w:rsidRPr="00110A01">
              <w:rPr>
                <w:bCs/>
                <w:iCs/>
              </w:rPr>
              <w:t xml:space="preserve">is </w:t>
            </w:r>
            <w:r>
              <w:rPr>
                <w:bCs/>
                <w:iCs/>
              </w:rPr>
              <w:t xml:space="preserve">defined as a term which is </w:t>
            </w:r>
            <w:r w:rsidRPr="00110A01">
              <w:rPr>
                <w:bCs/>
                <w:iCs/>
              </w:rPr>
              <w:t>derived from the User specific TA self-estimation</w:t>
            </w:r>
            <w:r>
              <w:rPr>
                <w:bCs/>
                <w:iCs/>
              </w:rPr>
              <w:t xml:space="preserve">. Nevertheless, in the current specification, </w:t>
            </w:r>
            <m:oMath>
              <m:sSub>
                <m:sSubPr>
                  <m:ctrlPr>
                    <w:rPr>
                      <w:rFonts w:ascii="Cambria Math" w:hAnsi="Cambria Math"/>
                      <w:i/>
                      <w:iCs/>
                    </w:rPr>
                  </m:ctrlPr>
                </m:sSubPr>
                <m:e>
                  <m:r>
                    <w:rPr>
                      <w:rFonts w:ascii="Cambria Math" w:hAnsi="Cambria Math"/>
                    </w:rPr>
                    <m:t>N</m:t>
                  </m:r>
                </m:e>
                <m:sub>
                  <m:r>
                    <w:rPr>
                      <w:rFonts w:ascii="Cambria Math" w:hAnsi="Cambria Math"/>
                    </w:rPr>
                    <m:t>TA</m:t>
                  </m:r>
                </m:sub>
              </m:sSub>
            </m:oMath>
            <w:r>
              <w:rPr>
                <w:rFonts w:eastAsiaTheme="minorEastAsia" w:hint="eastAsia"/>
                <w:iCs/>
                <w:lang w:eastAsia="zh-CN"/>
              </w:rPr>
              <w:t xml:space="preserve"> </w:t>
            </w:r>
            <w:r>
              <w:rPr>
                <w:rFonts w:eastAsiaTheme="minorEastAsia"/>
                <w:iCs/>
                <w:lang w:eastAsia="zh-CN"/>
              </w:rPr>
              <w:t xml:space="preserve">is set to be equal to the TAC in RAR, i.e.,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T</m:t>
                  </m:r>
                </m:e>
                <m:sub>
                  <m:r>
                    <w:rPr>
                      <w:rFonts w:ascii="Cambria Math" w:hAnsi="Cambria Math"/>
                    </w:rPr>
                    <m:t>A</m:t>
                  </m:r>
                </m:sub>
              </m:sSub>
              <m:r>
                <w:rPr>
                  <w:rFonts w:ascii="Cambria Math" w:hAnsi="Cambria Math"/>
                </w:rPr>
                <m:t>∙16∙</m:t>
              </m:r>
              <m:f>
                <m:fPr>
                  <m:type m:val="lin"/>
                  <m:ctrlPr>
                    <w:rPr>
                      <w:rFonts w:ascii="Cambria Math" w:hAnsi="Cambria Math"/>
                      <w:i/>
                    </w:rPr>
                  </m:ctrlPr>
                </m:fPr>
                <m:num>
                  <m:r>
                    <w:rPr>
                      <w:rFonts w:ascii="Cambria Math" w:hAnsi="Cambria Math"/>
                    </w:rPr>
                    <m:t>64</m:t>
                  </m:r>
                </m:num>
                <m:den>
                  <m:sSup>
                    <m:sSupPr>
                      <m:ctrlPr>
                        <w:rPr>
                          <w:rFonts w:ascii="Cambria Math" w:hAnsi="Cambria Math"/>
                          <w:i/>
                        </w:rPr>
                      </m:ctrlPr>
                    </m:sSupPr>
                    <m:e>
                      <m:r>
                        <w:rPr>
                          <w:rFonts w:ascii="Cambria Math" w:hAnsi="Cambria Math"/>
                        </w:rPr>
                        <m:t>2</m:t>
                      </m:r>
                    </m:e>
                    <m:sup>
                      <m:r>
                        <w:rPr>
                          <w:rFonts w:ascii="Cambria Math" w:hAnsi="Cambria Math"/>
                        </w:rPr>
                        <m:t>μ</m:t>
                      </m:r>
                    </m:sup>
                  </m:sSup>
                </m:den>
              </m:f>
            </m:oMath>
            <w:r>
              <w:rPr>
                <w:rFonts w:eastAsiaTheme="minorEastAsia"/>
                <w:iCs/>
                <w:lang w:eastAsia="zh-CN"/>
              </w:rPr>
              <w:t xml:space="preserve">. </w:t>
            </w:r>
            <w:r>
              <w:rPr>
                <w:rFonts w:eastAsiaTheme="minorEastAsia"/>
                <w:iCs/>
                <w:lang w:eastAsia="zh-CN"/>
              </w:rPr>
              <w:lastRenderedPageBreak/>
              <w:t>Therefore, based on progress achieved in the last meeting, how to use the TAC field seems unclear.</w:t>
            </w:r>
          </w:p>
          <w:p w14:paraId="795B0B05" w14:textId="77777777" w:rsidR="00594956" w:rsidRDefault="00594956" w:rsidP="00594956">
            <w:pPr>
              <w:rPr>
                <w:rFonts w:eastAsiaTheme="minorEastAsia"/>
                <w:iCs/>
                <w:lang w:eastAsia="zh-CN"/>
              </w:rPr>
            </w:pPr>
            <w:r>
              <w:rPr>
                <w:rFonts w:eastAsiaTheme="minorEastAsia" w:hint="eastAsia"/>
                <w:lang w:eastAsia="zh-CN"/>
              </w:rPr>
              <w:t>N</w:t>
            </w:r>
            <w:r>
              <w:rPr>
                <w:rFonts w:eastAsiaTheme="minorEastAsia"/>
                <w:lang w:eastAsia="zh-CN"/>
              </w:rPr>
              <w:t xml:space="preserve">evertheless, in line with former initial proposal 1-1 for issue #1, i.e., to </w:t>
            </w:r>
            <w:r w:rsidRPr="003E041E">
              <w:rPr>
                <w:lang w:val="en-US"/>
              </w:rPr>
              <w:t xml:space="preserve">add a separate term </w:t>
            </w:r>
            <w:r>
              <w:rPr>
                <w:lang w:val="en-US"/>
              </w:rPr>
              <w:t xml:space="preserve">for </w:t>
            </w:r>
            <w:r w:rsidRPr="004E7EFE">
              <w:rPr>
                <w:lang w:val="en-US"/>
              </w:rPr>
              <w:t xml:space="preserve">UE-autonomous TA </w:t>
            </w:r>
            <w:r>
              <w:rPr>
                <w:lang w:val="en-US"/>
              </w:rPr>
              <w:t>in the formula of the TA applied by the UE</w:t>
            </w:r>
            <w:r>
              <w:rPr>
                <w:rFonts w:eastAsiaTheme="minorEastAsia"/>
                <w:lang w:eastAsia="zh-CN"/>
              </w:rPr>
              <w:t xml:space="preserve"> and to keep 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as in Release-16, there will be no confusion on the usage of </w:t>
            </w:r>
            <w:r>
              <w:rPr>
                <w:rFonts w:eastAsiaTheme="minorEastAsia"/>
                <w:iCs/>
                <w:lang w:eastAsia="zh-CN"/>
              </w:rPr>
              <w:t xml:space="preserve">TAC field in RAR. </w:t>
            </w:r>
          </w:p>
          <w:p w14:paraId="27D66F10" w14:textId="34C2C4CA" w:rsidR="00594956" w:rsidRDefault="00594956" w:rsidP="00594956">
            <w:pPr>
              <w:rPr>
                <w:rFonts w:eastAsiaTheme="minorEastAsia"/>
                <w:lang w:eastAsia="zh-CN"/>
              </w:rPr>
            </w:pPr>
            <w:proofErr w:type="gramStart"/>
            <w:r>
              <w:rPr>
                <w:rFonts w:eastAsiaTheme="minorEastAsia" w:hint="eastAsia"/>
                <w:iCs/>
                <w:lang w:eastAsia="zh-CN"/>
              </w:rPr>
              <w:t>S</w:t>
            </w:r>
            <w:r>
              <w:rPr>
                <w:rFonts w:eastAsiaTheme="minorEastAsia"/>
                <w:iCs/>
                <w:lang w:eastAsia="zh-CN"/>
              </w:rPr>
              <w:t>o</w:t>
            </w:r>
            <w:proofErr w:type="gramEnd"/>
            <w:r>
              <w:rPr>
                <w:rFonts w:eastAsiaTheme="minorEastAsia"/>
                <w:iCs/>
                <w:lang w:eastAsia="zh-CN"/>
              </w:rPr>
              <w:t xml:space="preserve"> we can support the working assumption if </w:t>
            </w:r>
            <w:r>
              <w:rPr>
                <w:rFonts w:eastAsiaTheme="minorEastAsia"/>
                <w:lang w:eastAsia="zh-CN"/>
              </w:rPr>
              <w:t xml:space="preserve">the same definition of </w:t>
            </w:r>
            <m:oMath>
              <m:sSub>
                <m:sSubPr>
                  <m:ctrlPr>
                    <w:rPr>
                      <w:rFonts w:ascii="Cambria Math" w:hAnsi="Cambria Math"/>
                      <w:i/>
                    </w:rPr>
                  </m:ctrlPr>
                </m:sSubPr>
                <m:e>
                  <m:r>
                    <w:rPr>
                      <w:rFonts w:ascii="Cambria Math" w:hAnsi="Cambria Math"/>
                    </w:rPr>
                    <m:t>N</m:t>
                  </m:r>
                </m:e>
                <m:sub>
                  <m:r>
                    <m:rPr>
                      <m:sty m:val="p"/>
                    </m:rPr>
                    <w:rPr>
                      <w:rFonts w:ascii="Cambria Math" w:hAnsi="Cambria Math"/>
                    </w:rPr>
                    <m:t>TA</m:t>
                  </m:r>
                </m:sub>
              </m:sSub>
            </m:oMath>
            <w:r>
              <w:rPr>
                <w:rFonts w:eastAsiaTheme="minorEastAsia"/>
                <w:lang w:eastAsia="zh-CN"/>
              </w:rPr>
              <w:t xml:space="preserve"> can be kept as in Release-16, as suggested by initial proposal 1-1.</w:t>
            </w:r>
          </w:p>
        </w:tc>
      </w:tr>
      <w:tr w:rsidR="006E241A" w14:paraId="12AC2506" w14:textId="77777777" w:rsidTr="006E241A">
        <w:tc>
          <w:tcPr>
            <w:tcW w:w="932" w:type="pct"/>
          </w:tcPr>
          <w:p w14:paraId="7DB17C2B" w14:textId="62A703FD" w:rsidR="006E241A" w:rsidRDefault="006E241A" w:rsidP="00594956">
            <w:pPr>
              <w:rPr>
                <w:rFonts w:eastAsiaTheme="minorEastAsia" w:hint="eastAsia"/>
                <w:bCs/>
                <w:lang w:eastAsia="zh-CN"/>
              </w:rPr>
            </w:pPr>
            <w:r>
              <w:rPr>
                <w:rFonts w:eastAsiaTheme="minorEastAsia"/>
                <w:bCs/>
                <w:lang w:eastAsia="zh-CN"/>
              </w:rPr>
              <w:lastRenderedPageBreak/>
              <w:t>Apple</w:t>
            </w:r>
          </w:p>
        </w:tc>
        <w:tc>
          <w:tcPr>
            <w:tcW w:w="4068" w:type="pct"/>
          </w:tcPr>
          <w:p w14:paraId="1CF58997" w14:textId="63B81EF3" w:rsidR="006E241A" w:rsidRPr="006E241A" w:rsidRDefault="006E241A" w:rsidP="006E241A">
            <w:pPr>
              <w:rPr>
                <w:rFonts w:eastAsiaTheme="minorEastAsia" w:hint="eastAsia"/>
                <w:bCs/>
                <w:lang w:eastAsia="zh-CN"/>
              </w:rPr>
            </w:pPr>
            <w:r w:rsidRPr="006E241A">
              <w:rPr>
                <w:rFonts w:eastAsiaTheme="minorEastAsia"/>
                <w:bCs/>
                <w:lang w:eastAsia="zh-CN"/>
              </w:rPr>
              <w:t>Agree</w:t>
            </w:r>
          </w:p>
        </w:tc>
      </w:tr>
    </w:tbl>
    <w:p w14:paraId="468A3A7F" w14:textId="77777777" w:rsidR="00E44F88" w:rsidRDefault="00E44F88" w:rsidP="00E44F88">
      <w:pPr>
        <w:rPr>
          <w:lang w:val="en-US"/>
        </w:rPr>
      </w:pPr>
    </w:p>
    <w:p w14:paraId="16C011D7" w14:textId="27CEE093" w:rsidR="00F9597F" w:rsidRDefault="00F9597F" w:rsidP="00A26247">
      <w:pPr>
        <w:pStyle w:val="Heading1"/>
        <w:rPr>
          <w:lang w:val="en-US"/>
        </w:rPr>
      </w:pPr>
      <w:r w:rsidRPr="00902581">
        <w:rPr>
          <w:lang w:val="en-US"/>
        </w:rPr>
        <w:t xml:space="preserve">Issue#2: TA </w:t>
      </w:r>
      <w:r w:rsidR="008D347E" w:rsidRPr="00902581">
        <w:rPr>
          <w:lang w:val="en-US"/>
        </w:rPr>
        <w:t>update in connected mode</w:t>
      </w:r>
      <w:bookmarkEnd w:id="13"/>
      <w:r w:rsidRPr="00902581">
        <w:rPr>
          <w:lang w:val="en-US"/>
        </w:rPr>
        <w:t xml:space="preserve"> </w:t>
      </w:r>
    </w:p>
    <w:p w14:paraId="61792FBB" w14:textId="77777777" w:rsidR="00A07CF8" w:rsidRDefault="00165346" w:rsidP="00A07CF8">
      <w:pPr>
        <w:rPr>
          <w:lang w:val="en-US"/>
        </w:rPr>
      </w:pPr>
      <w:r>
        <w:rPr>
          <w:lang w:val="en-US"/>
        </w:rPr>
        <w:t>The issues related to TA in connected mode are listed in the table hereafter and discussed in the subsequent sections:</w:t>
      </w:r>
    </w:p>
    <w:tbl>
      <w:tblPr>
        <w:tblStyle w:val="TableGrid"/>
        <w:tblW w:w="0" w:type="auto"/>
        <w:tblLook w:val="04A0" w:firstRow="1" w:lastRow="0" w:firstColumn="1" w:lastColumn="0" w:noHBand="0" w:noVBand="1"/>
      </w:tblPr>
      <w:tblGrid>
        <w:gridCol w:w="4820"/>
        <w:gridCol w:w="4809"/>
      </w:tblGrid>
      <w:tr w:rsidR="00945397" w14:paraId="12AAED2B" w14:textId="77777777" w:rsidTr="00945397">
        <w:tc>
          <w:tcPr>
            <w:tcW w:w="4889" w:type="dxa"/>
            <w:shd w:val="clear" w:color="auto" w:fill="00B0F0"/>
            <w:vAlign w:val="center"/>
          </w:tcPr>
          <w:p w14:paraId="012915D8" w14:textId="77777777"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14:paraId="2037AB14" w14:textId="77777777"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14:paraId="33246CEE" w14:textId="77777777" w:rsidTr="00945397">
        <w:tc>
          <w:tcPr>
            <w:tcW w:w="4889" w:type="dxa"/>
            <w:vMerge w:val="restart"/>
            <w:vAlign w:val="center"/>
          </w:tcPr>
          <w:p w14:paraId="425953DD" w14:textId="77777777" w:rsidR="00945397" w:rsidRPr="00945397" w:rsidRDefault="00945397" w:rsidP="00945397">
            <w:pPr>
              <w:pStyle w:val="ListParagraph"/>
              <w:numPr>
                <w:ilvl w:val="0"/>
                <w:numId w:val="16"/>
              </w:numPr>
            </w:pPr>
            <w:r w:rsidRPr="00945397">
              <w:t xml:space="preserve">Issue#2: TA update in connected mode </w:t>
            </w:r>
          </w:p>
          <w:p w14:paraId="77F3212E" w14:textId="77777777" w:rsidR="00945397" w:rsidRDefault="00945397" w:rsidP="00945397">
            <w:pPr>
              <w:ind w:left="360"/>
            </w:pPr>
          </w:p>
        </w:tc>
        <w:tc>
          <w:tcPr>
            <w:tcW w:w="4890" w:type="dxa"/>
            <w:vAlign w:val="center"/>
          </w:tcPr>
          <w:p w14:paraId="454CECC7" w14:textId="77777777"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14:paraId="0657E13F" w14:textId="77777777" w:rsidTr="00945397">
        <w:tc>
          <w:tcPr>
            <w:tcW w:w="4889" w:type="dxa"/>
            <w:vMerge/>
            <w:vAlign w:val="center"/>
          </w:tcPr>
          <w:p w14:paraId="1773A9C0" w14:textId="77777777" w:rsidR="00945397" w:rsidRDefault="00945397" w:rsidP="00945397">
            <w:pPr>
              <w:pStyle w:val="ListParagraph"/>
              <w:numPr>
                <w:ilvl w:val="0"/>
                <w:numId w:val="16"/>
              </w:numPr>
            </w:pPr>
          </w:p>
        </w:tc>
        <w:tc>
          <w:tcPr>
            <w:tcW w:w="4890" w:type="dxa"/>
            <w:vAlign w:val="center"/>
          </w:tcPr>
          <w:p w14:paraId="4B43E292" w14:textId="77777777" w:rsidR="00945397" w:rsidRDefault="003D3C5A" w:rsidP="003D3C5A">
            <w:r>
              <w:t>Issue#2</w:t>
            </w:r>
            <w:r w:rsidR="00945397">
              <w:t>-</w:t>
            </w:r>
            <w:r w:rsidR="00945397" w:rsidRPr="0064533E">
              <w:rPr>
                <w:b/>
                <w:color w:val="FF0000"/>
              </w:rPr>
              <w:t>2</w:t>
            </w:r>
            <w:r w:rsidR="00945397">
              <w:t xml:space="preserve">: </w:t>
            </w:r>
            <w:r>
              <w:t>TA maintenance</w:t>
            </w:r>
          </w:p>
        </w:tc>
      </w:tr>
      <w:tr w:rsidR="00945397" w14:paraId="35D6DD9A" w14:textId="77777777" w:rsidTr="00945397">
        <w:tc>
          <w:tcPr>
            <w:tcW w:w="4889" w:type="dxa"/>
            <w:vMerge/>
            <w:vAlign w:val="center"/>
          </w:tcPr>
          <w:p w14:paraId="7468D812" w14:textId="77777777" w:rsidR="00945397" w:rsidRDefault="00945397" w:rsidP="00945397">
            <w:pPr>
              <w:pStyle w:val="ListParagraph"/>
              <w:numPr>
                <w:ilvl w:val="0"/>
                <w:numId w:val="16"/>
              </w:numPr>
            </w:pPr>
          </w:p>
        </w:tc>
        <w:tc>
          <w:tcPr>
            <w:tcW w:w="4890" w:type="dxa"/>
            <w:vAlign w:val="center"/>
          </w:tcPr>
          <w:p w14:paraId="75360E7E" w14:textId="77777777" w:rsidR="00945397" w:rsidRDefault="003D3C5A" w:rsidP="004D66E9">
            <w:r>
              <w:t>Issue#2-</w:t>
            </w:r>
            <w:r>
              <w:rPr>
                <w:b/>
                <w:color w:val="FF0000"/>
              </w:rPr>
              <w:t>3</w:t>
            </w:r>
            <w:r>
              <w:t xml:space="preserve">: </w:t>
            </w:r>
            <w:r w:rsidR="004D66E9">
              <w:t>TA acquisition during Handover</w:t>
            </w:r>
          </w:p>
        </w:tc>
      </w:tr>
    </w:tbl>
    <w:p w14:paraId="0F003118" w14:textId="77777777" w:rsidR="00945397" w:rsidRPr="00945397" w:rsidRDefault="00945397" w:rsidP="00A07CF8"/>
    <w:p w14:paraId="15681886" w14:textId="77777777" w:rsidR="005D71A9" w:rsidRDefault="00945397" w:rsidP="00165346">
      <w:pPr>
        <w:pStyle w:val="Heading2"/>
        <w:rPr>
          <w:lang w:val="en-US"/>
        </w:rPr>
      </w:pPr>
      <w:bookmarkStart w:id="14"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4"/>
    </w:p>
    <w:p w14:paraId="55818600" w14:textId="77777777"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TableGrid"/>
        <w:tblW w:w="9894" w:type="dxa"/>
        <w:tblLook w:val="04A0" w:firstRow="1" w:lastRow="0" w:firstColumn="1" w:lastColumn="0" w:noHBand="0" w:noVBand="1"/>
      </w:tblPr>
      <w:tblGrid>
        <w:gridCol w:w="3619"/>
        <w:gridCol w:w="3175"/>
        <w:gridCol w:w="3100"/>
      </w:tblGrid>
      <w:tr w:rsidR="00827342" w14:paraId="679FA622" w14:textId="77777777" w:rsidTr="00C9315F">
        <w:trPr>
          <w:trHeight w:val="406"/>
        </w:trPr>
        <w:tc>
          <w:tcPr>
            <w:tcW w:w="3619" w:type="dxa"/>
            <w:shd w:val="clear" w:color="auto" w:fill="00B0F0"/>
          </w:tcPr>
          <w:p w14:paraId="64FE861D" w14:textId="77777777" w:rsidR="00827342" w:rsidRPr="00B24026" w:rsidRDefault="00827342" w:rsidP="006A0638">
            <w:pPr>
              <w:rPr>
                <w:b/>
                <w:color w:val="FFFFFF" w:themeColor="background1"/>
              </w:rPr>
            </w:pPr>
          </w:p>
        </w:tc>
        <w:tc>
          <w:tcPr>
            <w:tcW w:w="3175" w:type="dxa"/>
            <w:shd w:val="clear" w:color="auto" w:fill="00B0F0"/>
          </w:tcPr>
          <w:p w14:paraId="136BF7C1" w14:textId="77777777"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14:paraId="300C6C33" w14:textId="77777777" w:rsidR="00827342" w:rsidRPr="00B24026" w:rsidRDefault="00827342" w:rsidP="006A0638">
            <w:pPr>
              <w:rPr>
                <w:b/>
                <w:color w:val="FFFFFF" w:themeColor="background1"/>
              </w:rPr>
            </w:pPr>
            <w:r w:rsidRPr="00B24026">
              <w:rPr>
                <w:b/>
                <w:color w:val="FFFFFF" w:themeColor="background1"/>
              </w:rPr>
              <w:t>Agreed at RAN1#103-e</w:t>
            </w:r>
          </w:p>
        </w:tc>
      </w:tr>
      <w:tr w:rsidR="00827342" w14:paraId="4AD701AE" w14:textId="77777777" w:rsidTr="00C9315F">
        <w:trPr>
          <w:trHeight w:val="406"/>
        </w:trPr>
        <w:tc>
          <w:tcPr>
            <w:tcW w:w="3619" w:type="dxa"/>
            <w:vMerge w:val="restart"/>
          </w:tcPr>
          <w:p w14:paraId="72B55CBC" w14:textId="77777777"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14:paraId="32B39833"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2EE2B8C4" w14:textId="77777777" w:rsidR="00827342" w:rsidRPr="00827342" w:rsidRDefault="00827342" w:rsidP="006A0638">
            <w:pPr>
              <w:rPr>
                <w:b/>
                <w:lang w:val="en-US"/>
              </w:rPr>
            </w:pPr>
            <w:r w:rsidRPr="00827342">
              <w:rPr>
                <w:b/>
                <w:color w:val="00B050"/>
                <w:lang w:val="en-US"/>
              </w:rPr>
              <w:t>YES</w:t>
            </w:r>
          </w:p>
        </w:tc>
      </w:tr>
      <w:tr w:rsidR="00827342" w14:paraId="21D82F0A" w14:textId="77777777" w:rsidTr="00C9315F">
        <w:trPr>
          <w:trHeight w:val="145"/>
        </w:trPr>
        <w:tc>
          <w:tcPr>
            <w:tcW w:w="3619" w:type="dxa"/>
            <w:vMerge/>
          </w:tcPr>
          <w:p w14:paraId="35685F2E" w14:textId="77777777" w:rsidR="00827342" w:rsidRDefault="00827342" w:rsidP="006A0638">
            <w:pPr>
              <w:rPr>
                <w:lang w:val="en-US"/>
              </w:rPr>
            </w:pPr>
          </w:p>
        </w:tc>
        <w:tc>
          <w:tcPr>
            <w:tcW w:w="3175" w:type="dxa"/>
          </w:tcPr>
          <w:p w14:paraId="001841EE" w14:textId="77777777" w:rsidR="00827342" w:rsidRDefault="00827342" w:rsidP="006A0638">
            <w:pPr>
              <w:rPr>
                <w:lang w:val="en-US"/>
              </w:rPr>
            </w:pPr>
            <w:r w:rsidRPr="005F6D8C">
              <w:rPr>
                <w:b/>
                <w:lang w:val="en-US"/>
              </w:rPr>
              <w:t>RRC_CONNECTED</w:t>
            </w:r>
          </w:p>
        </w:tc>
        <w:tc>
          <w:tcPr>
            <w:tcW w:w="3100" w:type="dxa"/>
          </w:tcPr>
          <w:p w14:paraId="3DA5EF40" w14:textId="77777777" w:rsidR="00827342" w:rsidRPr="00827342" w:rsidRDefault="00827342" w:rsidP="006A0638">
            <w:pPr>
              <w:rPr>
                <w:b/>
                <w:lang w:val="en-US"/>
              </w:rPr>
            </w:pPr>
            <w:r w:rsidRPr="00827342">
              <w:rPr>
                <w:b/>
                <w:color w:val="FF0000"/>
                <w:lang w:val="en-US"/>
              </w:rPr>
              <w:t>NO</w:t>
            </w:r>
          </w:p>
        </w:tc>
      </w:tr>
      <w:tr w:rsidR="00827342" w14:paraId="0D638470" w14:textId="77777777" w:rsidTr="00C9315F">
        <w:trPr>
          <w:trHeight w:val="419"/>
        </w:trPr>
        <w:tc>
          <w:tcPr>
            <w:tcW w:w="3619" w:type="dxa"/>
            <w:vMerge w:val="restart"/>
          </w:tcPr>
          <w:p w14:paraId="7D914A00" w14:textId="77777777"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14:paraId="49D0EB1E" w14:textId="77777777"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14:paraId="6ED8C752" w14:textId="77777777" w:rsidR="00827342" w:rsidRPr="00827342" w:rsidRDefault="00827342" w:rsidP="006A0638">
            <w:pPr>
              <w:rPr>
                <w:b/>
                <w:color w:val="00B050"/>
                <w:lang w:val="en-US"/>
              </w:rPr>
            </w:pPr>
            <w:r w:rsidRPr="00827342">
              <w:rPr>
                <w:b/>
                <w:color w:val="00B050"/>
                <w:lang w:val="en-US"/>
              </w:rPr>
              <w:t>YES</w:t>
            </w:r>
          </w:p>
        </w:tc>
      </w:tr>
      <w:tr w:rsidR="00827342" w14:paraId="5C11D7EC" w14:textId="77777777" w:rsidTr="00C9315F">
        <w:trPr>
          <w:trHeight w:val="145"/>
        </w:trPr>
        <w:tc>
          <w:tcPr>
            <w:tcW w:w="3619" w:type="dxa"/>
            <w:vMerge/>
          </w:tcPr>
          <w:p w14:paraId="3DDC62AD" w14:textId="77777777" w:rsidR="00827342" w:rsidRPr="00827342" w:rsidRDefault="00827342" w:rsidP="00827342">
            <w:pPr>
              <w:rPr>
                <w:lang w:val="en-US"/>
              </w:rPr>
            </w:pPr>
          </w:p>
        </w:tc>
        <w:tc>
          <w:tcPr>
            <w:tcW w:w="3175" w:type="dxa"/>
          </w:tcPr>
          <w:p w14:paraId="4AC26435" w14:textId="77777777" w:rsidR="00827342" w:rsidRDefault="00827342" w:rsidP="006A0638">
            <w:pPr>
              <w:rPr>
                <w:lang w:val="en-US"/>
              </w:rPr>
            </w:pPr>
            <w:r w:rsidRPr="005F6D8C">
              <w:rPr>
                <w:b/>
                <w:lang w:val="en-US"/>
              </w:rPr>
              <w:t>RRC_CONNECTED</w:t>
            </w:r>
          </w:p>
        </w:tc>
        <w:tc>
          <w:tcPr>
            <w:tcW w:w="3100" w:type="dxa"/>
          </w:tcPr>
          <w:p w14:paraId="1E8B2B89" w14:textId="77777777" w:rsidR="00827342" w:rsidRPr="00827342" w:rsidRDefault="00827342" w:rsidP="006A0638">
            <w:pPr>
              <w:rPr>
                <w:b/>
                <w:color w:val="00B050"/>
                <w:lang w:val="en-US"/>
              </w:rPr>
            </w:pPr>
            <w:r w:rsidRPr="00827342">
              <w:rPr>
                <w:b/>
                <w:color w:val="00B050"/>
                <w:lang w:val="en-US"/>
              </w:rPr>
              <w:t>YES</w:t>
            </w:r>
          </w:p>
        </w:tc>
      </w:tr>
    </w:tbl>
    <w:p w14:paraId="33955892" w14:textId="77777777" w:rsidR="006A0638" w:rsidRDefault="006A0638" w:rsidP="006A0638">
      <w:pPr>
        <w:rPr>
          <w:lang w:val="en-US"/>
        </w:rPr>
      </w:pPr>
    </w:p>
    <w:p w14:paraId="037398BB" w14:textId="77777777"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TableGrid"/>
        <w:tblW w:w="5000" w:type="pct"/>
        <w:tblLook w:val="04A0" w:firstRow="1" w:lastRow="0" w:firstColumn="1" w:lastColumn="0" w:noHBand="0" w:noVBand="1"/>
      </w:tblPr>
      <w:tblGrid>
        <w:gridCol w:w="1795"/>
        <w:gridCol w:w="7834"/>
      </w:tblGrid>
      <w:tr w:rsidR="00C9315F" w:rsidRPr="00902581" w14:paraId="47992B3B" w14:textId="77777777" w:rsidTr="00DD2D6A">
        <w:tc>
          <w:tcPr>
            <w:tcW w:w="932" w:type="pct"/>
            <w:shd w:val="clear" w:color="auto" w:fill="00B0F0"/>
          </w:tcPr>
          <w:p w14:paraId="04B7008C" w14:textId="77777777"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14:paraId="7B9CC0B0" w14:textId="77777777" w:rsidR="00C9315F" w:rsidRPr="00902581" w:rsidRDefault="00C9315F" w:rsidP="00DD2D6A">
            <w:pPr>
              <w:rPr>
                <w:b/>
                <w:color w:val="FFFFFF" w:themeColor="background1"/>
              </w:rPr>
            </w:pPr>
            <w:r w:rsidRPr="00902581">
              <w:rPr>
                <w:b/>
                <w:color w:val="FFFFFF" w:themeColor="background1"/>
              </w:rPr>
              <w:t>Proposals</w:t>
            </w:r>
          </w:p>
        </w:tc>
      </w:tr>
      <w:tr w:rsidR="00C9315F" w:rsidRPr="00902581" w14:paraId="6157C434" w14:textId="77777777" w:rsidTr="00DD2D6A">
        <w:tc>
          <w:tcPr>
            <w:tcW w:w="932" w:type="pct"/>
          </w:tcPr>
          <w:p w14:paraId="5A1C43AF" w14:textId="77777777" w:rsidR="00C9315F" w:rsidRPr="00902581" w:rsidRDefault="00C9315F" w:rsidP="00DD2D6A">
            <w:pPr>
              <w:rPr>
                <w:b/>
                <w:bCs/>
                <w:color w:val="0000FF"/>
                <w:sz w:val="16"/>
                <w:szCs w:val="16"/>
                <w:u w:val="single"/>
              </w:rPr>
            </w:pPr>
            <w:r w:rsidRPr="00582528">
              <w:rPr>
                <w:bCs/>
              </w:rPr>
              <w:t>Qualcomm</w:t>
            </w:r>
          </w:p>
        </w:tc>
        <w:tc>
          <w:tcPr>
            <w:tcW w:w="4068" w:type="pct"/>
          </w:tcPr>
          <w:p w14:paraId="095D74D5" w14:textId="77777777"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14:paraId="66FDC59A" w14:textId="77777777" w:rsidTr="00DD2D6A">
        <w:tc>
          <w:tcPr>
            <w:tcW w:w="932" w:type="pct"/>
          </w:tcPr>
          <w:p w14:paraId="7F0EDAE6" w14:textId="77777777" w:rsidR="00C9315F" w:rsidRPr="00902581" w:rsidRDefault="00C9315F" w:rsidP="00DD2D6A">
            <w:pPr>
              <w:rPr>
                <w:bCs/>
              </w:rPr>
            </w:pPr>
            <w:r>
              <w:rPr>
                <w:bCs/>
              </w:rPr>
              <w:lastRenderedPageBreak/>
              <w:t>Ericsson</w:t>
            </w:r>
          </w:p>
        </w:tc>
        <w:tc>
          <w:tcPr>
            <w:tcW w:w="4068" w:type="pct"/>
          </w:tcPr>
          <w:p w14:paraId="77F0ABDA" w14:textId="77777777"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14:paraId="54863C81" w14:textId="77777777" w:rsidTr="00DD2D6A">
        <w:tc>
          <w:tcPr>
            <w:tcW w:w="932" w:type="pct"/>
          </w:tcPr>
          <w:p w14:paraId="30928514" w14:textId="77777777" w:rsidR="00C9315F" w:rsidRDefault="00C9315F" w:rsidP="00DD2D6A">
            <w:pPr>
              <w:rPr>
                <w:bCs/>
              </w:rPr>
            </w:pPr>
            <w:r>
              <w:rPr>
                <w:bCs/>
              </w:rPr>
              <w:t>Apple</w:t>
            </w:r>
          </w:p>
        </w:tc>
        <w:tc>
          <w:tcPr>
            <w:tcW w:w="4068" w:type="pct"/>
          </w:tcPr>
          <w:p w14:paraId="00082BD5" w14:textId="77777777" w:rsidR="00C9315F" w:rsidRPr="008A15BE" w:rsidRDefault="00C9315F" w:rsidP="00DD2D6A">
            <w:r w:rsidRPr="00385E4C">
              <w:t>Proposal 8: UE maintains its timing advance value based on its GNSS location and satellite ephemeris information.</w:t>
            </w:r>
          </w:p>
        </w:tc>
      </w:tr>
      <w:tr w:rsidR="00C9315F" w:rsidRPr="00902581" w14:paraId="634E0DB0" w14:textId="77777777" w:rsidTr="00DD2D6A">
        <w:tc>
          <w:tcPr>
            <w:tcW w:w="932" w:type="pct"/>
          </w:tcPr>
          <w:p w14:paraId="3CCC0E8F" w14:textId="77777777" w:rsidR="00C9315F" w:rsidRDefault="00C9315F" w:rsidP="00DD2D6A">
            <w:pPr>
              <w:rPr>
                <w:bCs/>
              </w:rPr>
            </w:pPr>
            <w:r w:rsidRPr="00BD4D7B">
              <w:rPr>
                <w:bCs/>
              </w:rPr>
              <w:t>Panasonic</w:t>
            </w:r>
          </w:p>
        </w:tc>
        <w:tc>
          <w:tcPr>
            <w:tcW w:w="4068" w:type="pct"/>
          </w:tcPr>
          <w:p w14:paraId="7B57686D" w14:textId="77777777"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14:paraId="4FBE200E" w14:textId="77777777" w:rsidTr="00DD2D6A">
        <w:tc>
          <w:tcPr>
            <w:tcW w:w="932" w:type="pct"/>
          </w:tcPr>
          <w:p w14:paraId="44700EF3" w14:textId="77777777" w:rsidR="00C9315F" w:rsidRPr="00BD4D7B" w:rsidRDefault="00C9315F" w:rsidP="00DD2D6A">
            <w:pPr>
              <w:rPr>
                <w:bCs/>
              </w:rPr>
            </w:pPr>
            <w:r>
              <w:rPr>
                <w:bCs/>
              </w:rPr>
              <w:t>Intel</w:t>
            </w:r>
          </w:p>
        </w:tc>
        <w:tc>
          <w:tcPr>
            <w:tcW w:w="4068" w:type="pct"/>
          </w:tcPr>
          <w:p w14:paraId="19FA5D57" w14:textId="77777777" w:rsidR="00C9315F" w:rsidRDefault="00C9315F" w:rsidP="00DD2D6A">
            <w:r>
              <w:t xml:space="preserve">Proposal 3: </w:t>
            </w:r>
          </w:p>
          <w:p w14:paraId="34DB9D03" w14:textId="77777777" w:rsidR="00C9315F" w:rsidRDefault="00C9315F" w:rsidP="00DD2D6A">
            <w:pPr>
              <w:pStyle w:val="ListParagraph"/>
              <w:numPr>
                <w:ilvl w:val="0"/>
                <w:numId w:val="21"/>
              </w:numPr>
            </w:pPr>
            <w:r>
              <w:t>For TA update in connected mode, combination of the following timing advance (TA) determination methods shall be supported for NTN</w:t>
            </w:r>
          </w:p>
          <w:p w14:paraId="68233DBA" w14:textId="77777777" w:rsidR="00C9315F" w:rsidRDefault="00C9315F" w:rsidP="00DD2D6A">
            <w:pPr>
              <w:pStyle w:val="ListParagraph"/>
              <w:numPr>
                <w:ilvl w:val="0"/>
                <w:numId w:val="21"/>
              </w:numPr>
            </w:pPr>
            <w:r>
              <w:t>UE autonomous TA determination based on UE position and satellite ephemeris</w:t>
            </w:r>
          </w:p>
          <w:p w14:paraId="2B03E6E8" w14:textId="77777777" w:rsidR="00C9315F" w:rsidRPr="00BD4D7B" w:rsidRDefault="00C9315F" w:rsidP="00DD2D6A">
            <w:pPr>
              <w:pStyle w:val="ListParagraph"/>
              <w:numPr>
                <w:ilvl w:val="0"/>
                <w:numId w:val="21"/>
              </w:numPr>
            </w:pPr>
            <w:r>
              <w:t>TA commands received by the UE</w:t>
            </w:r>
          </w:p>
        </w:tc>
      </w:tr>
    </w:tbl>
    <w:p w14:paraId="4BE0A7C1" w14:textId="77777777" w:rsidR="00C9315F" w:rsidRPr="00C9315F" w:rsidRDefault="00C9315F" w:rsidP="006A0638"/>
    <w:p w14:paraId="04907BD2" w14:textId="77777777" w:rsidR="0066356B" w:rsidRPr="00902581" w:rsidRDefault="0066356B" w:rsidP="0066356B">
      <w:pPr>
        <w:pStyle w:val="Heading3"/>
        <w:rPr>
          <w:lang w:val="fr-FR"/>
        </w:rPr>
      </w:pPr>
      <w:bookmarkStart w:id="15" w:name="_Toc62466225"/>
      <w:r w:rsidRPr="00902581">
        <w:t>Company views</w:t>
      </w:r>
      <w:bookmarkEnd w:id="15"/>
    </w:p>
    <w:p w14:paraId="35EADF90" w14:textId="77777777"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14:paraId="0E8F5A9A" w14:textId="77777777"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14:paraId="2C937DC5" w14:textId="77777777"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14:paraId="314CAE68" w14:textId="77777777"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66356B" w:rsidRPr="00902581" w14:paraId="5E85AF45" w14:textId="77777777" w:rsidTr="00743F8E">
        <w:tc>
          <w:tcPr>
            <w:tcW w:w="932" w:type="pct"/>
            <w:shd w:val="clear" w:color="auto" w:fill="00B0F0"/>
          </w:tcPr>
          <w:p w14:paraId="65CB9C54" w14:textId="77777777"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14:paraId="4F392678" w14:textId="77777777"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14:paraId="080EA4CF" w14:textId="77777777" w:rsidTr="00743F8E">
        <w:tc>
          <w:tcPr>
            <w:tcW w:w="932" w:type="pct"/>
          </w:tcPr>
          <w:p w14:paraId="49A1D690" w14:textId="77777777" w:rsidR="0066356B" w:rsidRPr="00902581" w:rsidRDefault="000F30C2" w:rsidP="00743F8E">
            <w:r>
              <w:t>Thales</w:t>
            </w:r>
          </w:p>
        </w:tc>
        <w:tc>
          <w:tcPr>
            <w:tcW w:w="4068" w:type="pct"/>
          </w:tcPr>
          <w:p w14:paraId="60B12CC0" w14:textId="77777777"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14:paraId="4F23C67D" w14:textId="77777777" w:rsidTr="00743F8E">
        <w:tc>
          <w:tcPr>
            <w:tcW w:w="932" w:type="pct"/>
          </w:tcPr>
          <w:p w14:paraId="34D5519F" w14:textId="77777777" w:rsidR="0066356B" w:rsidRPr="00446B9C" w:rsidRDefault="00446B9C" w:rsidP="00743F8E">
            <w:pPr>
              <w:rPr>
                <w:rFonts w:eastAsiaTheme="minorEastAsia"/>
                <w:bCs/>
                <w:lang w:eastAsia="zh-CN"/>
              </w:rPr>
            </w:pPr>
            <w:r>
              <w:rPr>
                <w:rFonts w:eastAsiaTheme="minorEastAsia" w:hint="eastAsia"/>
                <w:bCs/>
                <w:lang w:eastAsia="zh-CN"/>
              </w:rPr>
              <w:t>CATT</w:t>
            </w:r>
          </w:p>
        </w:tc>
        <w:tc>
          <w:tcPr>
            <w:tcW w:w="4068" w:type="pct"/>
          </w:tcPr>
          <w:p w14:paraId="76A911FB" w14:textId="77777777" w:rsidR="0066356B" w:rsidRPr="00446B9C" w:rsidRDefault="00446B9C" w:rsidP="00743F8E">
            <w:pPr>
              <w:rPr>
                <w:rFonts w:eastAsiaTheme="minorEastAsia"/>
                <w:lang w:eastAsia="zh-CN"/>
              </w:rPr>
            </w:pPr>
            <w:r>
              <w:rPr>
                <w:rFonts w:eastAsiaTheme="minorEastAsia" w:hint="eastAsia"/>
                <w:lang w:eastAsia="zh-CN"/>
              </w:rPr>
              <w:t>Support this proposal.</w:t>
            </w:r>
          </w:p>
        </w:tc>
      </w:tr>
      <w:tr w:rsidR="00E44F88" w:rsidRPr="00902581" w14:paraId="748B4776" w14:textId="77777777" w:rsidTr="00E44F88">
        <w:tc>
          <w:tcPr>
            <w:tcW w:w="932" w:type="pct"/>
          </w:tcPr>
          <w:p w14:paraId="7AF174EA" w14:textId="77777777" w:rsidR="00E44F88" w:rsidRPr="00902581" w:rsidRDefault="00E44F88" w:rsidP="000934D8">
            <w:pPr>
              <w:rPr>
                <w:bCs/>
              </w:rPr>
            </w:pPr>
            <w:r>
              <w:rPr>
                <w:bCs/>
              </w:rPr>
              <w:t>Panasonic</w:t>
            </w:r>
          </w:p>
        </w:tc>
        <w:tc>
          <w:tcPr>
            <w:tcW w:w="4068" w:type="pct"/>
          </w:tcPr>
          <w:p w14:paraId="1C1F36F0" w14:textId="77777777" w:rsidR="00E44F88" w:rsidRPr="00902581" w:rsidRDefault="00E44F88" w:rsidP="000934D8">
            <w:r>
              <w:t>We support the proposal.</w:t>
            </w:r>
          </w:p>
        </w:tc>
      </w:tr>
      <w:tr w:rsidR="00F60C3D" w:rsidRPr="00902581" w14:paraId="2AC17DF9" w14:textId="77777777" w:rsidTr="00E44F88">
        <w:tc>
          <w:tcPr>
            <w:tcW w:w="932" w:type="pct"/>
          </w:tcPr>
          <w:p w14:paraId="020497D2" w14:textId="2FAC1CCD"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0541074B" w14:textId="78D9A8E1" w:rsidR="00F60C3D" w:rsidRDefault="00F60C3D" w:rsidP="00F60C3D">
            <w:r>
              <w:rPr>
                <w:rFonts w:eastAsiaTheme="minorEastAsia" w:hint="eastAsia"/>
                <w:lang w:eastAsia="zh-CN"/>
              </w:rPr>
              <w:t>A</w:t>
            </w:r>
            <w:r>
              <w:rPr>
                <w:rFonts w:eastAsiaTheme="minorEastAsia"/>
                <w:lang w:eastAsia="zh-CN"/>
              </w:rPr>
              <w:t>gree with the proposal.</w:t>
            </w:r>
          </w:p>
        </w:tc>
      </w:tr>
      <w:tr w:rsidR="007944CF" w:rsidRPr="000F3983" w14:paraId="47116DF6" w14:textId="77777777" w:rsidTr="006E241A">
        <w:tc>
          <w:tcPr>
            <w:tcW w:w="932" w:type="pct"/>
          </w:tcPr>
          <w:p w14:paraId="731B5588" w14:textId="77777777" w:rsidR="007944CF" w:rsidRDefault="007944CF"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120EC2D" w14:textId="5FD1A9F4" w:rsidR="007944CF" w:rsidRPr="000F3983" w:rsidRDefault="007944CF" w:rsidP="00146A93">
            <w:pPr>
              <w:rPr>
                <w:rFonts w:eastAsiaTheme="minorEastAsia"/>
                <w:lang w:eastAsia="zh-CN"/>
              </w:rPr>
            </w:pPr>
            <w:r>
              <w:rPr>
                <w:rFonts w:eastAsiaTheme="minorEastAsia" w:hint="eastAsia"/>
                <w:lang w:eastAsia="zh-CN"/>
              </w:rPr>
              <w:t>S</w:t>
            </w:r>
            <w:r>
              <w:rPr>
                <w:rFonts w:eastAsiaTheme="minorEastAsia"/>
                <w:lang w:eastAsia="zh-CN"/>
              </w:rPr>
              <w:t xml:space="preserve">upport, but this proposal is already covered by the </w:t>
            </w:r>
            <w:r w:rsidRPr="008F48F2">
              <w:rPr>
                <w:b/>
                <w:highlight w:val="yellow"/>
              </w:rPr>
              <w:t>Proposal 2-2-1</w:t>
            </w:r>
            <w:r>
              <w:rPr>
                <w:b/>
              </w:rPr>
              <w:t xml:space="preserve"> </w:t>
            </w:r>
            <w:r w:rsidRPr="000F3983">
              <w:rPr>
                <w:rFonts w:eastAsiaTheme="minorEastAsia"/>
                <w:lang w:eastAsia="zh-CN"/>
              </w:rPr>
              <w:t>if mixed is supported</w:t>
            </w:r>
            <w:r>
              <w:rPr>
                <w:rFonts w:eastAsiaTheme="minorEastAsia"/>
                <w:lang w:eastAsia="zh-CN"/>
              </w:rPr>
              <w:t>.</w:t>
            </w:r>
          </w:p>
        </w:tc>
      </w:tr>
      <w:tr w:rsidR="00BF5F01" w:rsidRPr="000F3983" w14:paraId="0DC32160" w14:textId="77777777" w:rsidTr="006E241A">
        <w:tc>
          <w:tcPr>
            <w:tcW w:w="932" w:type="pct"/>
          </w:tcPr>
          <w:p w14:paraId="320DF4B5" w14:textId="6F44CC93" w:rsidR="00BF5F01" w:rsidRDefault="00BF5F01" w:rsidP="006E241A">
            <w:pPr>
              <w:rPr>
                <w:rFonts w:eastAsiaTheme="minorEastAsia"/>
                <w:bCs/>
                <w:lang w:eastAsia="zh-CN"/>
              </w:rPr>
            </w:pPr>
            <w:r>
              <w:rPr>
                <w:rFonts w:eastAsiaTheme="minorEastAsia"/>
                <w:bCs/>
                <w:lang w:eastAsia="zh-CN"/>
              </w:rPr>
              <w:t>Intel</w:t>
            </w:r>
          </w:p>
        </w:tc>
        <w:tc>
          <w:tcPr>
            <w:tcW w:w="4068" w:type="pct"/>
          </w:tcPr>
          <w:p w14:paraId="5C719DE4" w14:textId="328B2ECD" w:rsidR="00BF5F01" w:rsidRDefault="00BF5F01" w:rsidP="00146A93">
            <w:pPr>
              <w:rPr>
                <w:rFonts w:eastAsiaTheme="minorEastAsia"/>
                <w:lang w:eastAsia="zh-CN"/>
              </w:rPr>
            </w:pPr>
            <w:r>
              <w:rPr>
                <w:rFonts w:eastAsiaTheme="minorEastAsia"/>
                <w:lang w:eastAsia="zh-CN"/>
              </w:rPr>
              <w:t>Support</w:t>
            </w:r>
          </w:p>
        </w:tc>
      </w:tr>
      <w:tr w:rsidR="00D94EDB" w:rsidRPr="000F3983" w14:paraId="19B5DD25" w14:textId="77777777" w:rsidTr="006E241A">
        <w:tc>
          <w:tcPr>
            <w:tcW w:w="932" w:type="pct"/>
          </w:tcPr>
          <w:p w14:paraId="7A48B943" w14:textId="2170BB7C"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2F84682" w14:textId="7CD55351"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r w:rsidR="006E241A" w:rsidRPr="000F3983" w14:paraId="0A9DA6E0" w14:textId="77777777" w:rsidTr="006E241A">
        <w:tc>
          <w:tcPr>
            <w:tcW w:w="932" w:type="pct"/>
          </w:tcPr>
          <w:p w14:paraId="2B4C94D4" w14:textId="2348E107" w:rsidR="006E241A" w:rsidRDefault="006E241A" w:rsidP="006E241A">
            <w:pPr>
              <w:rPr>
                <w:rFonts w:eastAsiaTheme="minorEastAsia" w:hint="eastAsia"/>
                <w:bCs/>
                <w:lang w:eastAsia="zh-CN"/>
              </w:rPr>
            </w:pPr>
            <w:r>
              <w:rPr>
                <w:bCs/>
              </w:rPr>
              <w:t>Apple</w:t>
            </w:r>
          </w:p>
        </w:tc>
        <w:tc>
          <w:tcPr>
            <w:tcW w:w="4068" w:type="pct"/>
          </w:tcPr>
          <w:p w14:paraId="33F64ABB" w14:textId="7842F649" w:rsidR="006E241A" w:rsidRDefault="006E241A" w:rsidP="006E241A">
            <w:pPr>
              <w:rPr>
                <w:rFonts w:eastAsiaTheme="minorEastAsia" w:hint="eastAsia"/>
                <w:lang w:eastAsia="zh-CN"/>
              </w:rPr>
            </w:pPr>
            <w:r>
              <w:t>Agree</w:t>
            </w:r>
            <w:r w:rsidR="00B37F79">
              <w:t xml:space="preserve"> with the proposal.</w:t>
            </w:r>
          </w:p>
        </w:tc>
      </w:tr>
    </w:tbl>
    <w:p w14:paraId="2A829070" w14:textId="77777777" w:rsidR="00776631" w:rsidRPr="007944CF" w:rsidRDefault="00776631" w:rsidP="00776631"/>
    <w:p w14:paraId="6DEBE928" w14:textId="77777777" w:rsidR="00945397" w:rsidRDefault="00945397" w:rsidP="00945397">
      <w:pPr>
        <w:pStyle w:val="Heading2"/>
        <w:rPr>
          <w:lang w:val="en-US"/>
        </w:rPr>
      </w:pPr>
      <w:bookmarkStart w:id="16" w:name="_Toc62466226"/>
      <w:r w:rsidRPr="00902581">
        <w:rPr>
          <w:lang w:val="en-US"/>
        </w:rPr>
        <w:t>Issue#2</w:t>
      </w:r>
      <w:r>
        <w:rPr>
          <w:lang w:val="en-US"/>
        </w:rPr>
        <w:t>-2: TA maintenance</w:t>
      </w:r>
      <w:bookmarkEnd w:id="16"/>
    </w:p>
    <w:p w14:paraId="0E5CA6E2" w14:textId="77777777"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14:paraId="137AEF9D" w14:textId="77777777"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14:paraId="6E4726C2" w14:textId="77777777"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14:paraId="3AA6E0AE" w14:textId="77777777" w:rsidR="005A5D35" w:rsidRDefault="003C3A8D" w:rsidP="003C3A8D">
      <w:pPr>
        <w:rPr>
          <w:lang w:val="en-US"/>
        </w:rPr>
      </w:pPr>
      <w:r w:rsidRPr="003C3A8D">
        <w:rPr>
          <w:lang w:val="en-US"/>
        </w:rPr>
        <w:lastRenderedPageBreak/>
        <w:t>RAN1 to provide more details about open-loop and closed-loop control.</w:t>
      </w:r>
      <w:r w:rsidRPr="003C3A8D">
        <w:rPr>
          <w:lang w:val="en-US"/>
        </w:rPr>
        <w:tab/>
      </w:r>
    </w:p>
    <w:p w14:paraId="2F0644F6" w14:textId="77777777"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14:paraId="1E904B5D" w14:textId="77777777" w:rsidR="003136E2" w:rsidRDefault="006E2F0F" w:rsidP="003C3A8D">
      <w:pPr>
        <w:rPr>
          <w:lang w:val="en-US"/>
        </w:rPr>
      </w:pPr>
      <w:r>
        <w:rPr>
          <w:lang w:val="en-US"/>
        </w:rPr>
        <w:t xml:space="preserve">The following proposals and observations on TA maintenance were provided by the different companies: </w:t>
      </w:r>
    </w:p>
    <w:tbl>
      <w:tblPr>
        <w:tblStyle w:val="TableGrid"/>
        <w:tblW w:w="5000" w:type="pct"/>
        <w:tblLayout w:type="fixed"/>
        <w:tblLook w:val="04A0" w:firstRow="1" w:lastRow="0" w:firstColumn="1" w:lastColumn="0" w:noHBand="0" w:noVBand="1"/>
      </w:tblPr>
      <w:tblGrid>
        <w:gridCol w:w="1629"/>
        <w:gridCol w:w="8000"/>
      </w:tblGrid>
      <w:tr w:rsidR="00091473" w:rsidRPr="00902581" w14:paraId="21BE9576" w14:textId="77777777" w:rsidTr="00DD2D6A">
        <w:tc>
          <w:tcPr>
            <w:tcW w:w="846" w:type="pct"/>
            <w:shd w:val="clear" w:color="auto" w:fill="00B0F0"/>
          </w:tcPr>
          <w:p w14:paraId="20A7F8E4" w14:textId="77777777"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14:paraId="67040EF4" w14:textId="77777777" w:rsidR="00091473" w:rsidRPr="00902581" w:rsidRDefault="00091473" w:rsidP="00DD2D6A">
            <w:pPr>
              <w:rPr>
                <w:b/>
                <w:color w:val="FFFFFF" w:themeColor="background1"/>
              </w:rPr>
            </w:pPr>
            <w:r w:rsidRPr="00902581">
              <w:rPr>
                <w:b/>
                <w:color w:val="FFFFFF" w:themeColor="background1"/>
              </w:rPr>
              <w:t>Proposals</w:t>
            </w:r>
          </w:p>
        </w:tc>
      </w:tr>
      <w:tr w:rsidR="00091473" w:rsidRPr="00902581" w14:paraId="415CBDED" w14:textId="77777777" w:rsidTr="00DD2D6A">
        <w:tc>
          <w:tcPr>
            <w:tcW w:w="846" w:type="pct"/>
          </w:tcPr>
          <w:p w14:paraId="27789C25" w14:textId="77777777" w:rsidR="00091473" w:rsidRPr="00902581" w:rsidRDefault="00091473" w:rsidP="00DD2D6A">
            <w:pPr>
              <w:rPr>
                <w:b/>
                <w:bCs/>
                <w:color w:val="0000FF"/>
                <w:sz w:val="16"/>
                <w:szCs w:val="16"/>
                <w:u w:val="single"/>
              </w:rPr>
            </w:pPr>
            <w:r w:rsidRPr="0061405E">
              <w:rPr>
                <w:bCs/>
              </w:rPr>
              <w:t>ZTE</w:t>
            </w:r>
          </w:p>
        </w:tc>
        <w:tc>
          <w:tcPr>
            <w:tcW w:w="4154" w:type="pct"/>
          </w:tcPr>
          <w:p w14:paraId="590B0DD5" w14:textId="77777777" w:rsidR="00091473" w:rsidRPr="00943F9F" w:rsidRDefault="00091473" w:rsidP="00DD2D6A">
            <w:r w:rsidRPr="00943F9F">
              <w:rPr>
                <w:b/>
              </w:rPr>
              <w:t xml:space="preserve">Proposal 5: </w:t>
            </w:r>
            <w:r w:rsidRPr="00943F9F">
              <w:t>Combined open and closed-loop method should be applied for TA maintenance in connected mode.</w:t>
            </w:r>
          </w:p>
          <w:p w14:paraId="181E8EC8" w14:textId="77777777"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14:paraId="67583F6F" w14:textId="77777777" w:rsidR="00091473" w:rsidRPr="00943F9F" w:rsidRDefault="00FE0799" w:rsidP="00DD2D6A">
            <w:pPr>
              <w:pStyle w:val="ListParagraph"/>
              <w:ind w:left="420"/>
              <w:rPr>
                <w:rFonts w:eastAsia="SimSun"/>
              </w:rPr>
            </w:pPr>
            <w:r w:rsidRPr="00943F9F">
              <w:rPr>
                <w:rFonts w:eastAsia="SimSun"/>
                <w:noProof/>
                <w:position w:val="-36"/>
              </w:rPr>
              <w:object w:dxaOrig="8585" w:dyaOrig="842" w14:anchorId="131C632E">
                <v:shape id="_x0000_i1030" type="#_x0000_t75" alt="" style="width:359.25pt;height:35.05pt;mso-width-percent:0;mso-height-percent:0;mso-width-percent:0;mso-height-percent:0" o:ole="">
                  <v:imagedata r:id="rId17" o:title=""/>
                </v:shape>
                <o:OLEObject Type="Embed" ProgID="Equation.3" ShapeID="_x0000_i1030" DrawAspect="Content" ObjectID="_1673166449" r:id="rId18"/>
              </w:object>
            </w:r>
          </w:p>
          <w:p w14:paraId="3F8668AE" w14:textId="77777777" w:rsidR="00091473" w:rsidRPr="00943F9F" w:rsidRDefault="00091473" w:rsidP="00DD2D6A">
            <w:pPr>
              <w:pStyle w:val="ListParagraph"/>
              <w:ind w:left="420"/>
              <w:rPr>
                <w:rFonts w:eastAsia="SimSun"/>
                <w:iCs/>
              </w:rPr>
            </w:pPr>
            <w:r w:rsidRPr="00943F9F">
              <w:rPr>
                <w:rFonts w:eastAsia="SimSun" w:hint="eastAsia"/>
                <w:iCs/>
              </w:rPr>
              <w:t>where</w:t>
            </w:r>
          </w:p>
          <w:p w14:paraId="226AAF82" w14:textId="77777777" w:rsidR="00091473" w:rsidRPr="00943F9F" w:rsidRDefault="00FE0799" w:rsidP="00DD2D6A">
            <w:pPr>
              <w:numPr>
                <w:ilvl w:val="0"/>
                <w:numId w:val="22"/>
              </w:numPr>
              <w:spacing w:after="0"/>
              <w:ind w:left="726" w:hanging="363"/>
              <w:rPr>
                <w:rFonts w:eastAsia="SimSun"/>
                <w:iCs/>
              </w:rPr>
            </w:pPr>
            <w:r w:rsidRPr="00943F9F">
              <w:rPr>
                <w:rFonts w:hint="eastAsia"/>
                <w:iCs/>
                <w:noProof/>
                <w:position w:val="-14"/>
              </w:rPr>
              <w:object w:dxaOrig="720" w:dyaOrig="377" w14:anchorId="1A368CF9">
                <v:shape id="_x0000_i1029" type="#_x0000_t75" alt="" style="width:36.6pt;height:18.85pt;mso-width-percent:0;mso-height-percent:0;mso-width-percent:0;mso-height-percent:0" o:ole="">
                  <v:imagedata r:id="rId19" o:title=""/>
                </v:shape>
                <o:OLEObject Type="Embed" ProgID="Equation.3" ShapeID="_x0000_i1029" DrawAspect="Content" ObjectID="_1673166450" r:id="rId20"/>
              </w:object>
            </w:r>
            <w:r w:rsidR="00091473" w:rsidRPr="00943F9F">
              <w:rPr>
                <w:rFonts w:hint="eastAsia"/>
                <w:iCs/>
              </w:rPr>
              <w:t xml:space="preserve"> is original TA, which refers to the value </w:t>
            </w:r>
            <w:r w:rsidR="00091473" w:rsidRPr="00943F9F">
              <w:rPr>
                <w:iCs/>
              </w:rPr>
              <w:t>applied for the latest UL transmission.</w:t>
            </w:r>
          </w:p>
          <w:p w14:paraId="71DBCEF6" w14:textId="77777777" w:rsidR="00091473" w:rsidRPr="00943F9F" w:rsidRDefault="006E241A" w:rsidP="00DD2D6A">
            <w:pPr>
              <w:pStyle w:val="ListParagraph"/>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14:paraId="189FB12D" w14:textId="77777777" w:rsidR="00091473" w:rsidRPr="0061405E" w:rsidRDefault="00FE0799" w:rsidP="00DD2D6A">
            <w:pPr>
              <w:numPr>
                <w:ilvl w:val="0"/>
                <w:numId w:val="22"/>
              </w:numPr>
              <w:spacing w:after="0"/>
              <w:ind w:left="726" w:hanging="363"/>
              <w:rPr>
                <w:rFonts w:eastAsia="SimSun"/>
                <w:i/>
                <w:iCs/>
              </w:rPr>
            </w:pPr>
            <w:r w:rsidRPr="00943F9F">
              <w:rPr>
                <w:rFonts w:eastAsia="SimSun"/>
                <w:iCs/>
                <w:noProof/>
                <w:position w:val="-10"/>
              </w:rPr>
              <w:object w:dxaOrig="1927" w:dyaOrig="354" w14:anchorId="5C32AE9A">
                <v:shape id="_x0000_i1028" type="#_x0000_t75" alt="" style="width:96.65pt;height:17.7pt;mso-width-percent:0;mso-height-percent:0;mso-width-percent:0;mso-height-percent:0" o:ole="">
                  <v:imagedata r:id="rId21" o:title=""/>
                </v:shape>
                <o:OLEObject Type="Embed" ProgID="Equation.3" ShapeID="_x0000_i1028" DrawAspect="Content" ObjectID="_1673166451" r:id="rId22"/>
              </w:object>
            </w:r>
            <w:r w:rsidR="00091473" w:rsidRPr="00943F9F">
              <w:rPr>
                <w:rFonts w:eastAsia="SimSun" w:hint="eastAsia"/>
                <w:iCs/>
              </w:rPr>
              <w:t xml:space="preserve"> is the TA command based closed-loop adjustment, where </w:t>
            </w:r>
            <w:r w:rsidRPr="00943F9F">
              <w:rPr>
                <w:rFonts w:eastAsia="SimSun" w:hint="eastAsia"/>
                <w:iCs/>
                <w:noProof/>
                <w:position w:val="-10"/>
              </w:rPr>
              <w:object w:dxaOrig="1495" w:dyaOrig="310" w14:anchorId="008EE5E1">
                <v:shape id="_x0000_i1027" type="#_x0000_t75" alt="" style="width:75.45pt;height:15.8pt;mso-width-percent:0;mso-height-percent:0;mso-width-percent:0;mso-height-percent:0" o:ole="">
                  <v:imagedata r:id="rId23" o:title=""/>
                </v:shape>
                <o:OLEObject Type="Embed" ProgID="Equation.3" ShapeID="_x0000_i1027" DrawAspect="Content" ObjectID="_1673166452" r:id="rId24"/>
              </w:object>
            </w:r>
            <w:r w:rsidR="00091473" w:rsidRPr="00943F9F">
              <w:rPr>
                <w:rFonts w:eastAsia="SimSun" w:hint="eastAsia"/>
                <w:iCs/>
              </w:rPr>
              <w:t xml:space="preserve"> is indicated in MAC CE TA </w:t>
            </w:r>
            <w:proofErr w:type="gramStart"/>
            <w:r w:rsidR="00091473" w:rsidRPr="00943F9F">
              <w:rPr>
                <w:rFonts w:eastAsia="SimSun" w:hint="eastAsia"/>
                <w:iCs/>
              </w:rPr>
              <w:t>command.</w:t>
            </w:r>
            <w:proofErr w:type="gramEnd"/>
          </w:p>
        </w:tc>
      </w:tr>
      <w:tr w:rsidR="00091473" w:rsidRPr="00902581" w14:paraId="2E5FA4F8" w14:textId="77777777" w:rsidTr="00DD2D6A">
        <w:tc>
          <w:tcPr>
            <w:tcW w:w="846" w:type="pct"/>
          </w:tcPr>
          <w:p w14:paraId="1DEEF7E1" w14:textId="77777777" w:rsidR="00091473" w:rsidRPr="00902581" w:rsidRDefault="00091473" w:rsidP="00DD2D6A">
            <w:pPr>
              <w:rPr>
                <w:bCs/>
              </w:rPr>
            </w:pPr>
            <w:r>
              <w:rPr>
                <w:bCs/>
              </w:rPr>
              <w:t>Thales</w:t>
            </w:r>
          </w:p>
        </w:tc>
        <w:tc>
          <w:tcPr>
            <w:tcW w:w="4154" w:type="pct"/>
          </w:tcPr>
          <w:p w14:paraId="73A830DA" w14:textId="77777777" w:rsidR="00091473" w:rsidRPr="00943F9F" w:rsidRDefault="00091473" w:rsidP="00134DAA">
            <w:pPr>
              <w:pStyle w:val="Prop1"/>
              <w:rPr>
                <w:b/>
              </w:rPr>
            </w:pPr>
            <w:r w:rsidRPr="00FB061E">
              <w:t>Proposal 7</w:t>
            </w:r>
            <w:r w:rsidRPr="00943F9F">
              <w:rPr>
                <w:b/>
              </w:rPr>
              <w:t>.</w:t>
            </w:r>
          </w:p>
          <w:p w14:paraId="16670B4A" w14:textId="77777777" w:rsidR="00091473" w:rsidRPr="00943F9F" w:rsidRDefault="00091473" w:rsidP="00DD2D6A">
            <w:r w:rsidRPr="00943F9F">
              <w:t>For TA update in RRC_CONNECTED,  the UE needs to update its TA as follows:</w:t>
            </w:r>
          </w:p>
          <w:p w14:paraId="0A28E589" w14:textId="77777777" w:rsidR="00091473" w:rsidRPr="002E557F" w:rsidRDefault="006E241A"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14:paraId="5DFA6F77" w14:textId="77777777" w:rsidR="002E557F" w:rsidRPr="007D779A" w:rsidRDefault="002E557F" w:rsidP="00134DAA">
            <w:pPr>
              <w:pStyle w:val="Prop1"/>
            </w:pPr>
            <w:r w:rsidRPr="007D779A">
              <w:t xml:space="preserve">Proposal </w:t>
            </w:r>
            <w:r>
              <w:t>3</w:t>
            </w:r>
            <w:r w:rsidRPr="007D779A">
              <w:t>.</w:t>
            </w:r>
          </w:p>
          <w:p w14:paraId="6B9318FF" w14:textId="77777777"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14:paraId="0532D6A4" w14:textId="77777777" w:rsidR="002E557F" w:rsidRPr="002E557F" w:rsidRDefault="006E241A"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noProof/>
                        <w:position w:val="-12"/>
                      </w:rPr>
                      <w:object w:dxaOrig="240" w:dyaOrig="360" w14:anchorId="448E6FB0">
                        <v:shape id="_x0000_i1026" type="#_x0000_t75" alt="" style="width:11.95pt;height:18.85pt;mso-width-percent:0;mso-height-percent:0;mso-width-percent:0;mso-height-percent:0" o:ole="">
                          <v:imagedata r:id="rId25" o:title=""/>
                        </v:shape>
                        <o:OLEObject Type="Embed" ProgID="Equation.3" ShapeID="_x0000_i1026" DrawAspect="Content" ObjectID="_1673166453" r:id="rId26"/>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14:paraId="0A61098E" w14:textId="77777777" w:rsidR="002E557F" w:rsidRPr="002E557F" w:rsidRDefault="002E557F" w:rsidP="002E557F">
            <w:pPr>
              <w:ind w:left="65"/>
            </w:pPr>
            <w:r w:rsidRPr="002E557F">
              <w:t>Where</w:t>
            </w:r>
          </w:p>
          <w:p w14:paraId="47B83400" w14:textId="77777777" w:rsidR="002E557F" w:rsidRPr="002E557F" w:rsidRDefault="006E241A"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14:paraId="00AFAC4F" w14:textId="77777777" w:rsidR="002E557F" w:rsidRPr="002E557F" w:rsidRDefault="006E241A"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14:paraId="6E721109" w14:textId="77777777"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14:paraId="29048B45" w14:textId="77777777" w:rsidR="002E557F" w:rsidRPr="00902581" w:rsidRDefault="002E557F" w:rsidP="00DD2D6A"/>
        </w:tc>
      </w:tr>
      <w:tr w:rsidR="00091473" w:rsidRPr="00902581" w14:paraId="657E6F3B" w14:textId="77777777" w:rsidTr="00DD2D6A">
        <w:tc>
          <w:tcPr>
            <w:tcW w:w="846" w:type="pct"/>
          </w:tcPr>
          <w:p w14:paraId="26487BD6" w14:textId="77777777" w:rsidR="00091473" w:rsidRDefault="00091473" w:rsidP="00DD2D6A">
            <w:pPr>
              <w:rPr>
                <w:bCs/>
              </w:rPr>
            </w:pPr>
            <w:r>
              <w:rPr>
                <w:bCs/>
              </w:rPr>
              <w:t>Huawei</w:t>
            </w:r>
          </w:p>
        </w:tc>
        <w:tc>
          <w:tcPr>
            <w:tcW w:w="4154" w:type="pct"/>
          </w:tcPr>
          <w:p w14:paraId="45C38DFE" w14:textId="77777777" w:rsidR="00091473" w:rsidRDefault="00091473" w:rsidP="00DD2D6A">
            <w:r w:rsidRPr="00680B98">
              <w:rPr>
                <w:b/>
              </w:rPr>
              <w:t>Proposal 8</w:t>
            </w:r>
            <w:r>
              <w:t>: Timing drift rate is needed for tracking the variation of common TA and reduce the signaling overhead of TAC.</w:t>
            </w:r>
          </w:p>
          <w:p w14:paraId="7A2B2D86" w14:textId="77777777" w:rsidR="00091473" w:rsidRPr="008A15BE" w:rsidRDefault="00091473" w:rsidP="00DD2D6A">
            <w:r w:rsidRPr="00680B98">
              <w:rPr>
                <w:b/>
              </w:rPr>
              <w:t>Proposal 9</w:t>
            </w:r>
            <w:r>
              <w:t>: The common timing drift rate is indicated by the gNB.</w:t>
            </w:r>
          </w:p>
        </w:tc>
      </w:tr>
      <w:tr w:rsidR="00091473" w:rsidRPr="00902581" w14:paraId="329D670D" w14:textId="77777777" w:rsidTr="00DD2D6A">
        <w:tc>
          <w:tcPr>
            <w:tcW w:w="846" w:type="pct"/>
          </w:tcPr>
          <w:p w14:paraId="3E7E0685" w14:textId="77777777" w:rsidR="00091473" w:rsidRDefault="00091473" w:rsidP="00DD2D6A">
            <w:pPr>
              <w:rPr>
                <w:bCs/>
              </w:rPr>
            </w:pPr>
            <w:r>
              <w:rPr>
                <w:bCs/>
              </w:rPr>
              <w:t>Ericsson</w:t>
            </w:r>
          </w:p>
        </w:tc>
        <w:tc>
          <w:tcPr>
            <w:tcW w:w="4154" w:type="pct"/>
          </w:tcPr>
          <w:p w14:paraId="03CCFF3A" w14:textId="77777777"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14:paraId="6A67FE8D" w14:textId="77777777"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14:paraId="1666D7B8" w14:textId="77777777" w:rsidTr="00DD2D6A">
        <w:tc>
          <w:tcPr>
            <w:tcW w:w="846" w:type="pct"/>
          </w:tcPr>
          <w:p w14:paraId="5B8732EA" w14:textId="77777777" w:rsidR="00091473" w:rsidRDefault="00091473" w:rsidP="00DD2D6A">
            <w:pPr>
              <w:rPr>
                <w:bCs/>
              </w:rPr>
            </w:pPr>
            <w:r w:rsidRPr="00CC2FEF">
              <w:rPr>
                <w:bCs/>
              </w:rPr>
              <w:lastRenderedPageBreak/>
              <w:t>Qualcomm</w:t>
            </w:r>
          </w:p>
        </w:tc>
        <w:tc>
          <w:tcPr>
            <w:tcW w:w="4154" w:type="pct"/>
          </w:tcPr>
          <w:p w14:paraId="6CB92900" w14:textId="77777777"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14:paraId="1FBA5B03" w14:textId="77777777" w:rsidTr="00DD2D6A">
        <w:tc>
          <w:tcPr>
            <w:tcW w:w="846" w:type="pct"/>
          </w:tcPr>
          <w:p w14:paraId="026E64EC" w14:textId="77777777" w:rsidR="00091473" w:rsidRPr="00BD4D7B" w:rsidRDefault="00091473" w:rsidP="00DD2D6A">
            <w:pPr>
              <w:rPr>
                <w:bCs/>
              </w:rPr>
            </w:pPr>
            <w:r w:rsidRPr="00CC2FEF">
              <w:rPr>
                <w:bCs/>
              </w:rPr>
              <w:t>MediaTek, Eutelsat</w:t>
            </w:r>
          </w:p>
        </w:tc>
        <w:tc>
          <w:tcPr>
            <w:tcW w:w="4154" w:type="pct"/>
          </w:tcPr>
          <w:p w14:paraId="60225240" w14:textId="77777777"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14:paraId="07AF5EEC" w14:textId="77777777" w:rsidTr="00DD2D6A">
        <w:tc>
          <w:tcPr>
            <w:tcW w:w="846" w:type="pct"/>
          </w:tcPr>
          <w:p w14:paraId="4B4252F0" w14:textId="77777777" w:rsidR="00091473" w:rsidRPr="00CC2FEF" w:rsidRDefault="00091473" w:rsidP="00DD2D6A">
            <w:pPr>
              <w:rPr>
                <w:bCs/>
              </w:rPr>
            </w:pPr>
            <w:r>
              <w:rPr>
                <w:bCs/>
              </w:rPr>
              <w:t>CMCC</w:t>
            </w:r>
          </w:p>
        </w:tc>
        <w:tc>
          <w:tcPr>
            <w:tcW w:w="4154" w:type="pct"/>
          </w:tcPr>
          <w:p w14:paraId="4A749AA7" w14:textId="77777777" w:rsidR="00091473" w:rsidRDefault="00091473" w:rsidP="00DD2D6A">
            <w:r w:rsidRPr="0052288E">
              <w:t>Proposal 5: For TA update in connected mode, support combined mechanism of both open and closed loop.</w:t>
            </w:r>
          </w:p>
          <w:p w14:paraId="765DCDDC" w14:textId="77777777"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14:paraId="28EB501B" w14:textId="77777777" w:rsidTr="00DD2D6A">
        <w:tc>
          <w:tcPr>
            <w:tcW w:w="846" w:type="pct"/>
          </w:tcPr>
          <w:p w14:paraId="6DD929B8" w14:textId="77777777" w:rsidR="00091473" w:rsidRPr="00CC2FEF" w:rsidRDefault="00091473" w:rsidP="00DD2D6A">
            <w:pPr>
              <w:rPr>
                <w:bCs/>
              </w:rPr>
            </w:pPr>
            <w:r w:rsidRPr="00810BF8">
              <w:rPr>
                <w:bCs/>
              </w:rPr>
              <w:t>ETRI</w:t>
            </w:r>
          </w:p>
        </w:tc>
        <w:tc>
          <w:tcPr>
            <w:tcW w:w="4154" w:type="pct"/>
          </w:tcPr>
          <w:p w14:paraId="3F227B91" w14:textId="77777777"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14:paraId="6F654F3E" w14:textId="77777777" w:rsidTr="00DD2D6A">
        <w:tc>
          <w:tcPr>
            <w:tcW w:w="846" w:type="pct"/>
          </w:tcPr>
          <w:p w14:paraId="666CDAE5" w14:textId="77777777" w:rsidR="00091473" w:rsidRPr="00CC2FEF" w:rsidRDefault="00091473" w:rsidP="00DD2D6A">
            <w:pPr>
              <w:rPr>
                <w:bCs/>
              </w:rPr>
            </w:pPr>
            <w:r w:rsidRPr="00543172">
              <w:rPr>
                <w:bCs/>
              </w:rPr>
              <w:t>CAICT</w:t>
            </w:r>
          </w:p>
        </w:tc>
        <w:tc>
          <w:tcPr>
            <w:tcW w:w="4154" w:type="pct"/>
          </w:tcPr>
          <w:p w14:paraId="79168125" w14:textId="77777777" w:rsidR="00091473" w:rsidRPr="00CC2FEF" w:rsidRDefault="00091473" w:rsidP="00DD2D6A">
            <w:r w:rsidRPr="00543172">
              <w:t>Proposal3: Adopt combined open and closed loop for TA update in RRC connected state.</w:t>
            </w:r>
          </w:p>
        </w:tc>
      </w:tr>
      <w:tr w:rsidR="00091473" w:rsidRPr="00902581" w14:paraId="65A2585B" w14:textId="77777777" w:rsidTr="00DD2D6A">
        <w:tc>
          <w:tcPr>
            <w:tcW w:w="846" w:type="pct"/>
          </w:tcPr>
          <w:p w14:paraId="1C9DDF75" w14:textId="77777777" w:rsidR="00091473" w:rsidRPr="00543172" w:rsidRDefault="00091473" w:rsidP="00DD2D6A">
            <w:pPr>
              <w:rPr>
                <w:bCs/>
              </w:rPr>
            </w:pPr>
            <w:r>
              <w:rPr>
                <w:bCs/>
              </w:rPr>
              <w:t>OPPO</w:t>
            </w:r>
          </w:p>
        </w:tc>
        <w:tc>
          <w:tcPr>
            <w:tcW w:w="4154" w:type="pct"/>
          </w:tcPr>
          <w:p w14:paraId="6F924E90" w14:textId="77777777" w:rsidR="00091473" w:rsidRDefault="00091473" w:rsidP="00DD2D6A">
            <w:r w:rsidRPr="00831424">
              <w:t>Proposal 3: For Msg3 TA adjustment, NTA_old is the latest determined self-estimated TA prior to the Msg3 transmission occasion.</w:t>
            </w:r>
          </w:p>
          <w:p w14:paraId="5ADCD9F4" w14:textId="77777777"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14:paraId="71499451" w14:textId="77777777" w:rsidTr="00DD2D6A">
        <w:tc>
          <w:tcPr>
            <w:tcW w:w="846" w:type="pct"/>
          </w:tcPr>
          <w:p w14:paraId="2024786C" w14:textId="77777777" w:rsidR="00091473" w:rsidRDefault="00091473" w:rsidP="00DD2D6A">
            <w:pPr>
              <w:rPr>
                <w:bCs/>
              </w:rPr>
            </w:pPr>
            <w:r w:rsidRPr="00834F87">
              <w:rPr>
                <w:bCs/>
              </w:rPr>
              <w:t>Spreadtrum</w:t>
            </w:r>
          </w:p>
        </w:tc>
        <w:tc>
          <w:tcPr>
            <w:tcW w:w="4154" w:type="pct"/>
          </w:tcPr>
          <w:p w14:paraId="322C8726" w14:textId="77777777" w:rsidR="00091473" w:rsidRPr="00831424" w:rsidRDefault="00091473" w:rsidP="00DD2D6A">
            <w:r w:rsidRPr="00834F87">
              <w:t>Proposal 3: Both open and closed control loops are supported in connected mode.</w:t>
            </w:r>
          </w:p>
        </w:tc>
      </w:tr>
      <w:tr w:rsidR="00091473" w:rsidRPr="00902581" w14:paraId="78F103DA" w14:textId="77777777" w:rsidTr="00DD2D6A">
        <w:tc>
          <w:tcPr>
            <w:tcW w:w="846" w:type="pct"/>
          </w:tcPr>
          <w:p w14:paraId="2ECBEDA0" w14:textId="77777777" w:rsidR="00091473" w:rsidRPr="00834F87" w:rsidRDefault="00091473" w:rsidP="00DD2D6A">
            <w:pPr>
              <w:rPr>
                <w:bCs/>
              </w:rPr>
            </w:pPr>
            <w:r w:rsidRPr="008C6953">
              <w:rPr>
                <w:bCs/>
              </w:rPr>
              <w:t>Xiaomi</w:t>
            </w:r>
          </w:p>
        </w:tc>
        <w:tc>
          <w:tcPr>
            <w:tcW w:w="4154" w:type="pct"/>
          </w:tcPr>
          <w:p w14:paraId="6067D2E3" w14:textId="77777777" w:rsidR="00091473" w:rsidRDefault="00091473" w:rsidP="00DD2D6A">
            <w:r>
              <w:t xml:space="preserve">Proposal 3: Open and closed loop mechanisms for TA adjustment should be supported in NTN. </w:t>
            </w:r>
          </w:p>
          <w:p w14:paraId="0A123E69" w14:textId="77777777" w:rsidR="00091473" w:rsidRPr="00834F87" w:rsidRDefault="00091473" w:rsidP="00DD2D6A">
            <w:r>
              <w:t>Proposal 4: TA Maintenance mechanism based DCI should be considered.</w:t>
            </w:r>
          </w:p>
        </w:tc>
      </w:tr>
      <w:tr w:rsidR="00091473" w:rsidRPr="00902581" w14:paraId="6BEDD21E" w14:textId="77777777" w:rsidTr="00DD2D6A">
        <w:tc>
          <w:tcPr>
            <w:tcW w:w="846" w:type="pct"/>
          </w:tcPr>
          <w:p w14:paraId="512DCDDC" w14:textId="77777777" w:rsidR="00091473" w:rsidRPr="008C6953" w:rsidRDefault="00091473" w:rsidP="00DD2D6A">
            <w:pPr>
              <w:rPr>
                <w:bCs/>
              </w:rPr>
            </w:pPr>
            <w:r>
              <w:rPr>
                <w:bCs/>
              </w:rPr>
              <w:t>Nokia</w:t>
            </w:r>
          </w:p>
        </w:tc>
        <w:tc>
          <w:tcPr>
            <w:tcW w:w="4154" w:type="pct"/>
          </w:tcPr>
          <w:p w14:paraId="653F60F0" w14:textId="77777777" w:rsidR="00091473" w:rsidRDefault="00091473" w:rsidP="00DD2D6A">
            <w:r>
              <w:t>Proposal 5: Network should be in control of the timing advance updates applied at the UE</w:t>
            </w:r>
          </w:p>
          <w:p w14:paraId="4B76C63B" w14:textId="77777777" w:rsidR="00091473" w:rsidRDefault="00091473" w:rsidP="00DD2D6A">
            <w:r>
              <w:t>Proposal 6: If UE is performing autonomous update of timing advance during RRC_CONNECTED mode, the network should know the details of such adjustments in advance.</w:t>
            </w:r>
          </w:p>
          <w:p w14:paraId="269FA69E" w14:textId="77777777" w:rsidR="00091473" w:rsidRDefault="00091473" w:rsidP="00DD2D6A">
            <w:r>
              <w:t>Observation 11: Using referenceTimeInfo-R16 and UE based understanding of GNSS time will suffer less from the satellite movement in terms of timing advance as the reference point is at a static location (the gNB).</w:t>
            </w:r>
          </w:p>
          <w:p w14:paraId="55C7C56D" w14:textId="77777777" w:rsidR="00091473" w:rsidRDefault="00091473" w:rsidP="00DD2D6A">
            <w:r>
              <w:t>Proposal 7: Self adjustment by the UE based on GNSS time and the time provided by referenceTimeInfo-R16 is a feasible solution and should be standardized as well.</w:t>
            </w:r>
          </w:p>
        </w:tc>
      </w:tr>
      <w:tr w:rsidR="00091473" w:rsidRPr="00902581" w14:paraId="62C7AB04" w14:textId="77777777" w:rsidTr="00DD2D6A">
        <w:tc>
          <w:tcPr>
            <w:tcW w:w="846" w:type="pct"/>
          </w:tcPr>
          <w:p w14:paraId="1DA2BBD7" w14:textId="77777777" w:rsidR="00091473" w:rsidRDefault="00091473" w:rsidP="00DD2D6A">
            <w:pPr>
              <w:rPr>
                <w:bCs/>
              </w:rPr>
            </w:pPr>
            <w:r>
              <w:rPr>
                <w:bCs/>
              </w:rPr>
              <w:t>vivo</w:t>
            </w:r>
          </w:p>
        </w:tc>
        <w:tc>
          <w:tcPr>
            <w:tcW w:w="4154" w:type="pct"/>
          </w:tcPr>
          <w:p w14:paraId="070CF329" w14:textId="77777777" w:rsidR="00091473" w:rsidRDefault="00091473" w:rsidP="00DD2D6A">
            <w:r>
              <w:t>Observation 1: TA information may be out of date, resulting in the loss of UL performance.</w:t>
            </w:r>
          </w:p>
          <w:p w14:paraId="16D92D62" w14:textId="77777777" w:rsidR="00091473" w:rsidRDefault="00091473" w:rsidP="00DD2D6A">
            <w:r>
              <w:t xml:space="preserve">Proposal 2: The update of TA information should be considered to guarantee the availability of UL time synchronization. </w:t>
            </w:r>
          </w:p>
          <w:p w14:paraId="24AED900" w14:textId="77777777" w:rsidR="00091473" w:rsidRDefault="00091473" w:rsidP="00DD2D6A">
            <w:r>
              <w:t>Proposal 3: The mechanism of TA update should be further studied.</w:t>
            </w:r>
          </w:p>
        </w:tc>
      </w:tr>
      <w:tr w:rsidR="00091473" w:rsidRPr="00902581" w14:paraId="7CF2BB3D" w14:textId="77777777" w:rsidTr="00DD2D6A">
        <w:tc>
          <w:tcPr>
            <w:tcW w:w="846" w:type="pct"/>
          </w:tcPr>
          <w:p w14:paraId="20F8A660" w14:textId="77777777" w:rsidR="00091473" w:rsidRDefault="00091473" w:rsidP="00DD2D6A">
            <w:pPr>
              <w:rPr>
                <w:bCs/>
              </w:rPr>
            </w:pPr>
            <w:r w:rsidRPr="004A6501">
              <w:rPr>
                <w:bCs/>
              </w:rPr>
              <w:t>Samsung</w:t>
            </w:r>
          </w:p>
        </w:tc>
        <w:tc>
          <w:tcPr>
            <w:tcW w:w="4154" w:type="pct"/>
          </w:tcPr>
          <w:p w14:paraId="7E137641" w14:textId="77777777" w:rsidR="00091473" w:rsidRDefault="00091473" w:rsidP="00DD2D6A">
            <w:r>
              <w:t>Observation 2: The gNB jointly indicates the TA variation rate and the Doppler shift.</w:t>
            </w:r>
          </w:p>
          <w:p w14:paraId="4BACA375" w14:textId="77777777" w:rsidR="00091473" w:rsidRDefault="00091473" w:rsidP="00DD2D6A">
            <w:r>
              <w:t>Observation 3: Based on the indicated TA variation rate r_TA (and the current TA), the UE can autonomously adjust its TA.</w:t>
            </w:r>
          </w:p>
          <w:p w14:paraId="3907A57B" w14:textId="77777777" w:rsidR="00091473" w:rsidRDefault="00091473" w:rsidP="00DD2D6A">
            <w:r>
              <w:lastRenderedPageBreak/>
              <w:t xml:space="preserve">Observation 4: Based on the indicated Doppler shift f_D (and the compensated frequency offset), the UE can determine the residual Doppler shift and pre-compensate its UL transmission. </w:t>
            </w:r>
          </w:p>
          <w:p w14:paraId="756441B0" w14:textId="77777777" w:rsidR="00091473" w:rsidRDefault="00091473" w:rsidP="00DD2D6A">
            <w:r>
              <w:t xml:space="preserve">Proposal 5: The gNB signals common TA drift rate to enable autonomous TA update at UE. </w:t>
            </w:r>
          </w:p>
          <w:p w14:paraId="2238ED42" w14:textId="77777777" w:rsidR="00091473" w:rsidRDefault="00091473" w:rsidP="00DD2D6A">
            <w:r>
              <w:t>Proposal 6: The gNB can jointly signal common TA drift rate and Doppler shift such as the UE derives Doppler shift from common TA drift rate signaled by gNB or vice versa.</w:t>
            </w:r>
          </w:p>
        </w:tc>
      </w:tr>
      <w:tr w:rsidR="00091473" w:rsidRPr="00902581" w14:paraId="1B542ACF" w14:textId="77777777" w:rsidTr="00DD2D6A">
        <w:tc>
          <w:tcPr>
            <w:tcW w:w="846" w:type="pct"/>
          </w:tcPr>
          <w:p w14:paraId="07061131" w14:textId="77777777" w:rsidR="00091473" w:rsidRPr="004A6501" w:rsidRDefault="00091473" w:rsidP="00DD2D6A">
            <w:pPr>
              <w:rPr>
                <w:bCs/>
              </w:rPr>
            </w:pPr>
            <w:r w:rsidRPr="005C6DA6">
              <w:rPr>
                <w:bCs/>
              </w:rPr>
              <w:lastRenderedPageBreak/>
              <w:t>InterDigital, Inc.</w:t>
            </w:r>
          </w:p>
        </w:tc>
        <w:tc>
          <w:tcPr>
            <w:tcW w:w="4154" w:type="pct"/>
          </w:tcPr>
          <w:p w14:paraId="0ECE4C5C" w14:textId="77777777" w:rsidR="00091473" w:rsidRDefault="00091473" w:rsidP="00DD2D6A">
            <w:r w:rsidRPr="005C6DA6">
              <w:t>Proposal 2: support combined open-loop and closed loop TA update.</w:t>
            </w:r>
          </w:p>
        </w:tc>
      </w:tr>
      <w:tr w:rsidR="00091473" w:rsidRPr="00902581" w14:paraId="7416488D" w14:textId="77777777" w:rsidTr="00DD2D6A">
        <w:tc>
          <w:tcPr>
            <w:tcW w:w="846" w:type="pct"/>
          </w:tcPr>
          <w:p w14:paraId="06FB0252" w14:textId="77777777" w:rsidR="00091473" w:rsidRPr="005C6DA6" w:rsidRDefault="00091473" w:rsidP="00DD2D6A">
            <w:pPr>
              <w:rPr>
                <w:bCs/>
              </w:rPr>
            </w:pPr>
            <w:r w:rsidRPr="007C1344">
              <w:rPr>
                <w:bCs/>
              </w:rPr>
              <w:t>Asia Pacific Telecom</w:t>
            </w:r>
          </w:p>
        </w:tc>
        <w:tc>
          <w:tcPr>
            <w:tcW w:w="4154" w:type="pct"/>
          </w:tcPr>
          <w:p w14:paraId="6694C354" w14:textId="77777777"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14:paraId="4B277B5D" w14:textId="77777777" w:rsidTr="00DD2D6A">
        <w:tc>
          <w:tcPr>
            <w:tcW w:w="846" w:type="pct"/>
          </w:tcPr>
          <w:p w14:paraId="15EA3DAA" w14:textId="77777777" w:rsidR="00091473" w:rsidRPr="007C1344" w:rsidRDefault="00091473" w:rsidP="00DD2D6A">
            <w:pPr>
              <w:rPr>
                <w:bCs/>
              </w:rPr>
            </w:pPr>
            <w:r>
              <w:rPr>
                <w:bCs/>
              </w:rPr>
              <w:t>LG</w:t>
            </w:r>
          </w:p>
        </w:tc>
        <w:tc>
          <w:tcPr>
            <w:tcW w:w="4154" w:type="pct"/>
          </w:tcPr>
          <w:p w14:paraId="564C60B9" w14:textId="77777777" w:rsidR="00091473" w:rsidRPr="007C1344" w:rsidRDefault="00091473" w:rsidP="00DD2D6A">
            <w:r w:rsidRPr="007C1344">
              <w:t>Proposal 10. RAN1 should discuss how to update and/or report the UE specific TA in case when the NTN UE is in RRC_CONNECTED states.</w:t>
            </w:r>
          </w:p>
        </w:tc>
      </w:tr>
      <w:tr w:rsidR="00091473" w:rsidRPr="00902581" w14:paraId="4368154E" w14:textId="77777777" w:rsidTr="00DD2D6A">
        <w:tc>
          <w:tcPr>
            <w:tcW w:w="846" w:type="pct"/>
          </w:tcPr>
          <w:p w14:paraId="44B476AD" w14:textId="77777777" w:rsidR="00091473" w:rsidRDefault="00091473" w:rsidP="00DD2D6A">
            <w:pPr>
              <w:rPr>
                <w:bCs/>
              </w:rPr>
            </w:pPr>
            <w:r>
              <w:rPr>
                <w:bCs/>
              </w:rPr>
              <w:t>Intel</w:t>
            </w:r>
          </w:p>
        </w:tc>
        <w:tc>
          <w:tcPr>
            <w:tcW w:w="4154" w:type="pct"/>
          </w:tcPr>
          <w:p w14:paraId="5A39A728" w14:textId="77777777" w:rsidR="00091473" w:rsidRDefault="00091473" w:rsidP="00DD2D6A">
            <w:r>
              <w:t xml:space="preserve">Proposal 3: </w:t>
            </w:r>
          </w:p>
          <w:p w14:paraId="70CEA157" w14:textId="77777777" w:rsidR="00091473" w:rsidRDefault="00091473" w:rsidP="00DD2D6A">
            <w:r>
              <w:t>• For TA update in connected mode, combination of the following timing advance (TA) determination methods shall be supported for NTN</w:t>
            </w:r>
          </w:p>
          <w:p w14:paraId="42107174" w14:textId="77777777" w:rsidR="00091473" w:rsidRDefault="00091473" w:rsidP="00DD2D6A">
            <w:r>
              <w:t>o UE autonomous TA determination based on UE position and satellite ephemeris</w:t>
            </w:r>
          </w:p>
          <w:p w14:paraId="0BDD49E2" w14:textId="77777777" w:rsidR="00091473" w:rsidRPr="007C1344" w:rsidRDefault="00091473" w:rsidP="00DD2D6A">
            <w:r>
              <w:t>o TA commands received by the UE</w:t>
            </w:r>
          </w:p>
        </w:tc>
      </w:tr>
      <w:tr w:rsidR="00091473" w:rsidRPr="00902581" w14:paraId="4CC3F90B" w14:textId="77777777" w:rsidTr="00DD2D6A">
        <w:tc>
          <w:tcPr>
            <w:tcW w:w="846" w:type="pct"/>
          </w:tcPr>
          <w:p w14:paraId="0B061FA4" w14:textId="77777777" w:rsidR="00091473" w:rsidRDefault="00091473" w:rsidP="00DD2D6A">
            <w:pPr>
              <w:rPr>
                <w:bCs/>
              </w:rPr>
            </w:pPr>
            <w:r>
              <w:rPr>
                <w:bCs/>
              </w:rPr>
              <w:t>CATT</w:t>
            </w:r>
          </w:p>
        </w:tc>
        <w:tc>
          <w:tcPr>
            <w:tcW w:w="4154" w:type="pct"/>
          </w:tcPr>
          <w:p w14:paraId="04F882F1" w14:textId="77777777" w:rsidR="00091473" w:rsidRDefault="00091473" w:rsidP="00DD2D6A">
            <w:r w:rsidRPr="00EF06E8">
              <w:t>Proposal 9: Both open-loop and close-loop methods should be supported for TA maintenance in UL transmission of NTN.</w:t>
            </w:r>
          </w:p>
        </w:tc>
      </w:tr>
      <w:tr w:rsidR="00B655EC" w:rsidRPr="00902581" w14:paraId="5F1CA6DC" w14:textId="77777777" w:rsidTr="00DD2D6A">
        <w:tc>
          <w:tcPr>
            <w:tcW w:w="846" w:type="pct"/>
          </w:tcPr>
          <w:p w14:paraId="1535FC42" w14:textId="77777777" w:rsidR="00B655EC" w:rsidRDefault="00B655EC" w:rsidP="00DD2D6A">
            <w:pPr>
              <w:rPr>
                <w:bCs/>
              </w:rPr>
            </w:pPr>
            <w:r w:rsidRPr="00B655EC">
              <w:rPr>
                <w:bCs/>
              </w:rPr>
              <w:t>CEWiT, IITH, IITM, Tejas Networks, Reliance Jio</w:t>
            </w:r>
          </w:p>
        </w:tc>
        <w:tc>
          <w:tcPr>
            <w:tcW w:w="4154" w:type="pct"/>
          </w:tcPr>
          <w:p w14:paraId="531B1A9C" w14:textId="77777777" w:rsidR="00B655EC" w:rsidRDefault="00B655EC" w:rsidP="00DD2D6A">
            <w:r w:rsidRPr="00B655EC">
              <w:t>Proposal 7: gNB should provide the set of instructions to refine the TA estimated by the UE for better control of the gNB over UE specific TA estimation.</w:t>
            </w:r>
          </w:p>
          <w:p w14:paraId="51D8BA12" w14:textId="77777777" w:rsidR="004D312E" w:rsidRPr="004D312E" w:rsidRDefault="004D312E" w:rsidP="004D312E">
            <w:r w:rsidRPr="004D312E">
              <w:t>Proposal 12: UE will correct the TA in connected mode using velocity information of satellite apart from the MAC-CE TA based update.</w:t>
            </w:r>
          </w:p>
          <w:p w14:paraId="026737DC" w14:textId="77777777"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14:paraId="4CD694F0" w14:textId="77777777"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14:paraId="693A3770" w14:textId="77777777" w:rsidR="00E5212F" w:rsidRPr="00091473" w:rsidRDefault="00E5212F" w:rsidP="005A5D35"/>
    <w:p w14:paraId="796DA4A4" w14:textId="77777777" w:rsidR="00E5212F" w:rsidRDefault="00E5212F" w:rsidP="00E5212F">
      <w:pPr>
        <w:jc w:val="center"/>
        <w:rPr>
          <w:lang w:val="en-US"/>
        </w:rPr>
      </w:pPr>
    </w:p>
    <w:p w14:paraId="7E52296D" w14:textId="77777777" w:rsidR="003632A7" w:rsidRPr="003632A7" w:rsidRDefault="003632A7" w:rsidP="003632A7">
      <w:pPr>
        <w:pStyle w:val="Heading3"/>
      </w:pPr>
      <w:bookmarkStart w:id="17" w:name="_Toc62466227"/>
      <w:r w:rsidRPr="00902581">
        <w:t>Company views</w:t>
      </w:r>
      <w:bookmarkEnd w:id="17"/>
    </w:p>
    <w:p w14:paraId="310C328F" w14:textId="77777777"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14:paraId="3BFC6A72" w14:textId="77777777"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TDoc</w:t>
      </w:r>
      <w:r w:rsidR="00695505">
        <w:rPr>
          <w:lang w:val="en-US"/>
        </w:rPr>
        <w:t>s</w:t>
      </w:r>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14:paraId="5D8C70BA" w14:textId="77777777"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14:paraId="6FCD7D30" w14:textId="77777777"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14:paraId="394890AD" w14:textId="77777777" w:rsidR="00F41212" w:rsidRDefault="008C0D32" w:rsidP="005A5D35">
      <w:r>
        <w:t>F</w:t>
      </w:r>
      <w:r w:rsidR="00F41212">
        <w:t>or the update</w:t>
      </w:r>
      <w:r>
        <w:t xml:space="preserve"> </w:t>
      </w:r>
      <w:r w:rsidR="00F41212">
        <w:t>of closed loop component, the TAC in RAR messages (mgs2 and mgsA)</w:t>
      </w:r>
      <w:r>
        <w:t xml:space="preserve"> shall be used as proposed by the majority.</w:t>
      </w:r>
    </w:p>
    <w:p w14:paraId="2FE3089A" w14:textId="77777777" w:rsidR="00602313" w:rsidRDefault="00F41212" w:rsidP="005A5D35">
      <w:r>
        <w:t xml:space="preserve">Further, </w:t>
      </w:r>
      <w:r w:rsidR="000F00F4">
        <w:t>[</w:t>
      </w:r>
      <w:r w:rsidR="000F00F4" w:rsidRPr="008C6953">
        <w:rPr>
          <w:bCs/>
        </w:rPr>
        <w:t>Xiaomi</w:t>
      </w:r>
      <w:r w:rsidR="000F00F4">
        <w:t xml:space="preserve"> ]</w:t>
      </w:r>
      <w:r>
        <w:t xml:space="preserve"> proposed  that</w:t>
      </w:r>
      <w:r w:rsidR="000F00F4">
        <w:t xml:space="preserve"> TA Maintenance mechanism based DCI should be considered.</w:t>
      </w:r>
    </w:p>
    <w:p w14:paraId="33CDC7EC" w14:textId="77777777" w:rsidR="001E6983" w:rsidRPr="001E6983" w:rsidRDefault="006445CD" w:rsidP="005A5D35">
      <w:pPr>
        <w:rPr>
          <w:b/>
        </w:rPr>
      </w:pPr>
      <w:r>
        <w:rPr>
          <w:b/>
        </w:rPr>
        <w:lastRenderedPageBreak/>
        <w:t xml:space="preserve">(Q2) </w:t>
      </w:r>
      <w:r w:rsidR="001E6983" w:rsidRPr="001E6983">
        <w:rPr>
          <w:b/>
        </w:rPr>
        <w:t>How the UE maintain</w:t>
      </w:r>
      <w:r w:rsidR="00E84C09">
        <w:rPr>
          <w:b/>
        </w:rPr>
        <w:t>s</w:t>
      </w:r>
      <w:r w:rsidR="001E6983" w:rsidRPr="001E6983">
        <w:rPr>
          <w:b/>
        </w:rPr>
        <w:t xml:space="preserve"> its TA in connected state?</w:t>
      </w:r>
    </w:p>
    <w:p w14:paraId="787B899D" w14:textId="77777777"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14:paraId="365B46EB" w14:textId="77777777" w:rsidR="00F41680" w:rsidRDefault="00F41680" w:rsidP="005A5D35">
      <w:r>
        <w:t xml:space="preserve">Some </w:t>
      </w:r>
      <w:r w:rsidR="004D503B">
        <w:t xml:space="preserve">“preliminary” </w:t>
      </w:r>
      <w:r>
        <w:t>solutions are proposed by some companies</w:t>
      </w:r>
      <w:r w:rsidR="00AD2A37">
        <w:t xml:space="preserve"> within the TDocs submitted to RAN1#104-e</w:t>
      </w:r>
      <w:r>
        <w:t xml:space="preserve">: </w:t>
      </w:r>
      <w:r w:rsidR="00C77897">
        <w:t xml:space="preserve">[CMCC], </w:t>
      </w:r>
      <w:r>
        <w:t>[Huawei], [ZTE], [Ericsson], [Thales]</w:t>
      </w:r>
      <w:r w:rsidR="00C77897">
        <w:t xml:space="preserve"> and</w:t>
      </w:r>
      <w:r>
        <w:t xml:space="preserve"> [</w:t>
      </w:r>
      <w:r w:rsidRPr="00CC2FEF">
        <w:rPr>
          <w:bCs/>
        </w:rPr>
        <w:t>MediaTek, Eutelsat</w:t>
      </w:r>
      <w:r>
        <w:rPr>
          <w:bCs/>
        </w:rPr>
        <w:t>]</w:t>
      </w:r>
      <w:r w:rsidR="00D62052">
        <w:rPr>
          <w:bCs/>
        </w:rPr>
        <w:t xml:space="preserve">.  </w:t>
      </w:r>
      <w:r w:rsidR="00695505">
        <w:rPr>
          <w:bCs/>
        </w:rPr>
        <w:t>Please refer to related TDocs for more details</w:t>
      </w:r>
      <w:r w:rsidR="004D503B">
        <w:rPr>
          <w:bCs/>
        </w:rPr>
        <w:t xml:space="preserve"> about the prosed solution.</w:t>
      </w:r>
    </w:p>
    <w:p w14:paraId="66BC7B03" w14:textId="77777777" w:rsidR="00602313" w:rsidRPr="00602313" w:rsidRDefault="006445CD" w:rsidP="005A5D35">
      <w:pPr>
        <w:rPr>
          <w:b/>
        </w:rPr>
      </w:pPr>
      <w:r>
        <w:rPr>
          <w:b/>
        </w:rPr>
        <w:t xml:space="preserve">(Q3) </w:t>
      </w:r>
      <w:r w:rsidR="00602313" w:rsidRPr="00602313">
        <w:rPr>
          <w:b/>
        </w:rPr>
        <w:t>When the UE shall perform its TA update in Connected state?</w:t>
      </w:r>
    </w:p>
    <w:p w14:paraId="67C81387" w14:textId="77777777"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14:paraId="01A22266" w14:textId="77777777"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14:paraId="440E5C4D" w14:textId="77777777" w:rsidR="00107736" w:rsidRDefault="00107736" w:rsidP="005A5D35">
      <w:r>
        <w:t xml:space="preserve">[OPPO] </w:t>
      </w:r>
      <w:r w:rsidRPr="00107736">
        <w:t>For Msg3 TA adjustment, NTA_old is the latest determined self-estimated TA prior to the Msg3 transmission occasion.</w:t>
      </w:r>
    </w:p>
    <w:p w14:paraId="75F7C71E" w14:textId="77777777" w:rsidR="000F00F4" w:rsidRPr="00B63070" w:rsidRDefault="000F00F4" w:rsidP="000F00F4">
      <w:r>
        <w:t>[Nokia] Network should be in control of the timing advance updates applied at the UE. And, if UE is performing autonomous update of timing advance during RRC_CONNECTED mode, the network should know the details of such adjustments in advance.</w:t>
      </w:r>
    </w:p>
    <w:p w14:paraId="3D9ECAB3" w14:textId="77777777"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14:paraId="0FD31829" w14:textId="77777777"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14:paraId="30529C49" w14:textId="77777777" w:rsidR="00331FAB" w:rsidRDefault="008F48F2" w:rsidP="003632A7">
      <w:r>
        <w:t xml:space="preserve">But first, we need to agree on </w:t>
      </w:r>
      <w:r w:rsidRPr="008F48F2">
        <w:t xml:space="preserve">combination of both </w:t>
      </w:r>
      <w:r>
        <w:t>open and close loop for TA maintenance. The initial proposal is made as follows:</w:t>
      </w:r>
    </w:p>
    <w:p w14:paraId="6C42699E" w14:textId="77777777" w:rsidR="008F48F2" w:rsidRPr="008F48F2" w:rsidRDefault="008F48F2" w:rsidP="003632A7">
      <w:pPr>
        <w:rPr>
          <w:b/>
        </w:rPr>
      </w:pPr>
      <w:r w:rsidRPr="008F48F2">
        <w:rPr>
          <w:b/>
          <w:highlight w:val="yellow"/>
        </w:rPr>
        <w:t>Proposal 2-2-1</w:t>
      </w:r>
    </w:p>
    <w:p w14:paraId="4ADACF14" w14:textId="77777777"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14:paraId="474715B2" w14:textId="77777777"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514CDF" w:rsidRPr="00902581" w14:paraId="206EAA15" w14:textId="77777777" w:rsidTr="00185E02">
        <w:tc>
          <w:tcPr>
            <w:tcW w:w="932" w:type="pct"/>
            <w:shd w:val="clear" w:color="auto" w:fill="00B0F0"/>
          </w:tcPr>
          <w:p w14:paraId="0D1828EE" w14:textId="77777777"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14:paraId="72E6EF13" w14:textId="77777777"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14:paraId="34003AA7" w14:textId="77777777" w:rsidTr="00185E02">
        <w:tc>
          <w:tcPr>
            <w:tcW w:w="932" w:type="pct"/>
          </w:tcPr>
          <w:p w14:paraId="507FBCF9" w14:textId="77777777" w:rsidR="00514CDF" w:rsidRPr="00902581" w:rsidRDefault="00F23139" w:rsidP="00185E02">
            <w:r>
              <w:t>Thales</w:t>
            </w:r>
          </w:p>
        </w:tc>
        <w:tc>
          <w:tcPr>
            <w:tcW w:w="4068" w:type="pct"/>
          </w:tcPr>
          <w:p w14:paraId="4F817206" w14:textId="77777777" w:rsidR="00514CDF" w:rsidRPr="007D0A57" w:rsidRDefault="00F23139" w:rsidP="00185E02">
            <w:r>
              <w:t>Both open and closed control loops should be used for TA maintenance</w:t>
            </w:r>
          </w:p>
        </w:tc>
      </w:tr>
      <w:tr w:rsidR="00514CDF" w:rsidRPr="00902581" w14:paraId="354E82B7" w14:textId="77777777" w:rsidTr="00185E02">
        <w:tc>
          <w:tcPr>
            <w:tcW w:w="932" w:type="pct"/>
          </w:tcPr>
          <w:p w14:paraId="07D6F6C8" w14:textId="77777777" w:rsidR="00514CDF" w:rsidRPr="00446B9C" w:rsidRDefault="00446B9C" w:rsidP="00185E02">
            <w:pPr>
              <w:rPr>
                <w:rFonts w:eastAsiaTheme="minorEastAsia"/>
                <w:bCs/>
                <w:lang w:eastAsia="zh-CN"/>
              </w:rPr>
            </w:pPr>
            <w:r>
              <w:rPr>
                <w:rFonts w:eastAsiaTheme="minorEastAsia" w:hint="eastAsia"/>
                <w:bCs/>
                <w:lang w:eastAsia="zh-CN"/>
              </w:rPr>
              <w:t>CATT</w:t>
            </w:r>
          </w:p>
        </w:tc>
        <w:tc>
          <w:tcPr>
            <w:tcW w:w="4068" w:type="pct"/>
          </w:tcPr>
          <w:p w14:paraId="5CC60F87" w14:textId="77777777" w:rsidR="00514CDF" w:rsidRPr="00446B9C" w:rsidRDefault="00446B9C" w:rsidP="00446B9C">
            <w:pPr>
              <w:rPr>
                <w:rFonts w:eastAsiaTheme="minorEastAsia"/>
                <w:lang w:eastAsia="zh-CN"/>
              </w:rPr>
            </w:pPr>
            <w:r>
              <w:rPr>
                <w:rFonts w:eastAsiaTheme="minorEastAsia"/>
                <w:lang w:eastAsia="zh-CN"/>
              </w:rPr>
              <w:t>I</w:t>
            </w:r>
            <w:r>
              <w:rPr>
                <w:rFonts w:eastAsiaTheme="minorEastAsia" w:hint="eastAsia"/>
                <w:lang w:eastAsia="zh-CN"/>
              </w:rPr>
              <w:t xml:space="preserve">n our view, UE should support both open loop and close-loop TA estimation/compensation. </w:t>
            </w:r>
            <w:r>
              <w:rPr>
                <w:rFonts w:eastAsiaTheme="minorEastAsia"/>
                <w:lang w:eastAsia="zh-CN"/>
              </w:rPr>
              <w:t>T</w:t>
            </w:r>
            <w:r>
              <w:rPr>
                <w:rFonts w:eastAsiaTheme="minorEastAsia" w:hint="eastAsia"/>
                <w:lang w:eastAsia="zh-CN"/>
              </w:rPr>
              <w:t xml:space="preserve">he combination of two ways would be confusing, </w:t>
            </w:r>
            <w:r>
              <w:rPr>
                <w:rFonts w:eastAsiaTheme="minorEastAsia"/>
                <w:lang w:eastAsia="zh-CN"/>
              </w:rPr>
              <w:t>because</w:t>
            </w:r>
            <w:r>
              <w:rPr>
                <w:rFonts w:eastAsiaTheme="minorEastAsia" w:hint="eastAsia"/>
                <w:lang w:eastAsia="zh-CN"/>
              </w:rPr>
              <w:t xml:space="preserve"> it will trigger the </w:t>
            </w:r>
            <w:r>
              <w:rPr>
                <w:rFonts w:eastAsiaTheme="minorEastAsia"/>
                <w:lang w:eastAsia="zh-CN"/>
              </w:rPr>
              <w:t>discussion</w:t>
            </w:r>
            <w:r>
              <w:rPr>
                <w:rFonts w:eastAsiaTheme="minorEastAsia" w:hint="eastAsia"/>
                <w:lang w:eastAsia="zh-CN"/>
              </w:rPr>
              <w:t xml:space="preserve"> on how to do the combination. </w:t>
            </w:r>
            <w:r>
              <w:rPr>
                <w:rFonts w:eastAsiaTheme="minorEastAsia"/>
                <w:lang w:eastAsia="zh-CN"/>
              </w:rPr>
              <w:t>S</w:t>
            </w:r>
            <w:r>
              <w:rPr>
                <w:rFonts w:eastAsiaTheme="minorEastAsia" w:hint="eastAsia"/>
                <w:lang w:eastAsia="zh-CN"/>
              </w:rPr>
              <w:t xml:space="preserve">o we need to agree two TA </w:t>
            </w:r>
            <w:r>
              <w:rPr>
                <w:rFonts w:eastAsiaTheme="minorEastAsia"/>
                <w:lang w:eastAsia="zh-CN"/>
              </w:rPr>
              <w:t>estimation</w:t>
            </w:r>
            <w:r>
              <w:rPr>
                <w:rFonts w:eastAsiaTheme="minorEastAsia" w:hint="eastAsia"/>
                <w:lang w:eastAsia="zh-CN"/>
              </w:rPr>
              <w:t xml:space="preserve"> methods are both supported firstly.</w:t>
            </w:r>
          </w:p>
        </w:tc>
      </w:tr>
      <w:tr w:rsidR="00E44F88" w:rsidRPr="00902581" w14:paraId="08680AE3" w14:textId="77777777" w:rsidTr="00E44F88">
        <w:tc>
          <w:tcPr>
            <w:tcW w:w="932" w:type="pct"/>
          </w:tcPr>
          <w:p w14:paraId="4CBEED1D" w14:textId="77777777" w:rsidR="00E44F88" w:rsidRPr="00902581" w:rsidRDefault="00E44F88" w:rsidP="000934D8">
            <w:pPr>
              <w:rPr>
                <w:bCs/>
              </w:rPr>
            </w:pPr>
            <w:r>
              <w:rPr>
                <w:bCs/>
              </w:rPr>
              <w:t>Panasonic</w:t>
            </w:r>
          </w:p>
        </w:tc>
        <w:tc>
          <w:tcPr>
            <w:tcW w:w="4068" w:type="pct"/>
          </w:tcPr>
          <w:p w14:paraId="539B5065" w14:textId="77777777" w:rsidR="00E44F88" w:rsidRPr="00564219" w:rsidRDefault="00E44F88" w:rsidP="000934D8">
            <w:pPr>
              <w:rPr>
                <w:lang w:val="en-US"/>
              </w:rPr>
            </w:pPr>
            <w:r>
              <w:rPr>
                <w:lang w:val="en-US"/>
              </w:rPr>
              <w:t>We support this proposal.</w:t>
            </w:r>
          </w:p>
        </w:tc>
      </w:tr>
      <w:tr w:rsidR="00F60C3D" w:rsidRPr="00902581" w14:paraId="1197D2AB" w14:textId="77777777" w:rsidTr="00E44F88">
        <w:tc>
          <w:tcPr>
            <w:tcW w:w="932" w:type="pct"/>
          </w:tcPr>
          <w:p w14:paraId="12044A0A" w14:textId="79DC5F38" w:rsidR="00F60C3D" w:rsidRDefault="00F60C3D" w:rsidP="00F60C3D">
            <w:pPr>
              <w:rPr>
                <w:bCs/>
              </w:rPr>
            </w:pPr>
            <w:r>
              <w:rPr>
                <w:rFonts w:eastAsiaTheme="minorEastAsia" w:hint="eastAsia"/>
                <w:lang w:eastAsia="zh-CN"/>
              </w:rPr>
              <w:t>H</w:t>
            </w:r>
            <w:r>
              <w:rPr>
                <w:rFonts w:eastAsiaTheme="minorEastAsia"/>
                <w:lang w:eastAsia="zh-CN"/>
              </w:rPr>
              <w:t>uawei</w:t>
            </w:r>
          </w:p>
        </w:tc>
        <w:tc>
          <w:tcPr>
            <w:tcW w:w="4068" w:type="pct"/>
          </w:tcPr>
          <w:p w14:paraId="49991A6E" w14:textId="163DF1AA" w:rsidR="00F60C3D" w:rsidRDefault="00F60C3D" w:rsidP="00F60C3D">
            <w:pPr>
              <w:rPr>
                <w:lang w:val="en-US"/>
              </w:rPr>
            </w:pPr>
            <w:r>
              <w:rPr>
                <w:rFonts w:eastAsiaTheme="minorEastAsia" w:hint="eastAsia"/>
                <w:lang w:eastAsia="zh-CN"/>
              </w:rPr>
              <w:t>A</w:t>
            </w:r>
            <w:r>
              <w:rPr>
                <w:rFonts w:eastAsiaTheme="minorEastAsia"/>
                <w:lang w:eastAsia="zh-CN"/>
              </w:rPr>
              <w:t xml:space="preserve">gree with the proposal. </w:t>
            </w:r>
          </w:p>
        </w:tc>
      </w:tr>
      <w:tr w:rsidR="00146A93" w14:paraId="1516B62B" w14:textId="77777777" w:rsidTr="00146A93">
        <w:tc>
          <w:tcPr>
            <w:tcW w:w="932" w:type="pct"/>
          </w:tcPr>
          <w:p w14:paraId="7B0440D3"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D37E9F1"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4558C3" w14:paraId="74593C60" w14:textId="77777777" w:rsidTr="00146A93">
        <w:tc>
          <w:tcPr>
            <w:tcW w:w="932" w:type="pct"/>
          </w:tcPr>
          <w:p w14:paraId="457189B5" w14:textId="39E65D93" w:rsidR="004558C3" w:rsidRDefault="004558C3" w:rsidP="006E241A">
            <w:pPr>
              <w:rPr>
                <w:rFonts w:eastAsiaTheme="minorEastAsia"/>
                <w:bCs/>
                <w:lang w:eastAsia="zh-CN"/>
              </w:rPr>
            </w:pPr>
            <w:r>
              <w:rPr>
                <w:rFonts w:eastAsiaTheme="minorEastAsia"/>
                <w:bCs/>
                <w:lang w:eastAsia="zh-CN"/>
              </w:rPr>
              <w:t>Intel</w:t>
            </w:r>
          </w:p>
        </w:tc>
        <w:tc>
          <w:tcPr>
            <w:tcW w:w="4068" w:type="pct"/>
          </w:tcPr>
          <w:p w14:paraId="2FBCAD83" w14:textId="7D678571" w:rsidR="004558C3" w:rsidRDefault="004558C3" w:rsidP="006E241A">
            <w:pPr>
              <w:rPr>
                <w:rFonts w:eastAsiaTheme="minorEastAsia"/>
                <w:lang w:eastAsia="zh-CN"/>
              </w:rPr>
            </w:pPr>
            <w:r>
              <w:rPr>
                <w:rFonts w:eastAsiaTheme="minorEastAsia"/>
                <w:lang w:eastAsia="zh-CN"/>
              </w:rPr>
              <w:t>Support the proposal</w:t>
            </w:r>
          </w:p>
        </w:tc>
      </w:tr>
      <w:tr w:rsidR="00D94EDB" w14:paraId="5B0D0268" w14:textId="77777777" w:rsidTr="00146A93">
        <w:tc>
          <w:tcPr>
            <w:tcW w:w="932" w:type="pct"/>
          </w:tcPr>
          <w:p w14:paraId="2CADF2C7" w14:textId="47ED320E"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84786D9" w14:textId="71A62FE1" w:rsidR="00D94EDB" w:rsidRDefault="00D94EDB" w:rsidP="00D94EDB">
            <w:pPr>
              <w:rPr>
                <w:rFonts w:eastAsiaTheme="minorEastAsia"/>
                <w:lang w:eastAsia="zh-CN"/>
              </w:rPr>
            </w:pPr>
            <w:r>
              <w:rPr>
                <w:lang w:val="en-US"/>
              </w:rPr>
              <w:t>We support this proposal.</w:t>
            </w:r>
          </w:p>
        </w:tc>
      </w:tr>
      <w:tr w:rsidR="000C4377" w14:paraId="56246F2F" w14:textId="77777777" w:rsidTr="00146A93">
        <w:tc>
          <w:tcPr>
            <w:tcW w:w="932" w:type="pct"/>
          </w:tcPr>
          <w:p w14:paraId="5ACC145E" w14:textId="3BCD7E00" w:rsidR="000C4377" w:rsidRDefault="000C4377" w:rsidP="000C4377">
            <w:pPr>
              <w:rPr>
                <w:rFonts w:eastAsiaTheme="minorEastAsia" w:hint="eastAsia"/>
                <w:bCs/>
                <w:lang w:eastAsia="zh-CN"/>
              </w:rPr>
            </w:pPr>
            <w:r>
              <w:rPr>
                <w:bCs/>
              </w:rPr>
              <w:t>Apple</w:t>
            </w:r>
          </w:p>
        </w:tc>
        <w:tc>
          <w:tcPr>
            <w:tcW w:w="4068" w:type="pct"/>
          </w:tcPr>
          <w:p w14:paraId="62363F3A" w14:textId="2E1FF0BD" w:rsidR="000C4377" w:rsidRDefault="000C4377" w:rsidP="000C4377">
            <w:pPr>
              <w:rPr>
                <w:lang w:val="en-US"/>
              </w:rPr>
            </w:pPr>
            <w:r>
              <w:t>We</w:t>
            </w:r>
            <w:r>
              <w:t xml:space="preserve"> are fine with the proposal. </w:t>
            </w:r>
          </w:p>
        </w:tc>
      </w:tr>
    </w:tbl>
    <w:p w14:paraId="1FF963B3" w14:textId="77777777" w:rsidR="00514CDF" w:rsidRPr="00902581" w:rsidRDefault="00514CDF" w:rsidP="00514CDF">
      <w:pPr>
        <w:rPr>
          <w:lang w:val="en-US"/>
        </w:rPr>
      </w:pPr>
    </w:p>
    <w:p w14:paraId="3D728CDD" w14:textId="77777777" w:rsidR="008F48F2" w:rsidRPr="008F48F2" w:rsidRDefault="008F48F2" w:rsidP="003632A7">
      <w:pPr>
        <w:rPr>
          <w:lang w:val="en-US"/>
        </w:rPr>
      </w:pPr>
    </w:p>
    <w:p w14:paraId="6E92D505" w14:textId="77777777" w:rsidR="00575C66" w:rsidRPr="003632A7" w:rsidRDefault="00E7552A" w:rsidP="00575C66">
      <w:pPr>
        <w:pStyle w:val="Heading3"/>
      </w:pPr>
      <w:bookmarkStart w:id="18" w:name="_Toc62466228"/>
      <w:r>
        <w:t xml:space="preserve">Update of TA component controlled by </w:t>
      </w:r>
      <w:r w:rsidR="00575C66">
        <w:t>Closed loop</w:t>
      </w:r>
      <w:bookmarkEnd w:id="18"/>
      <w:r w:rsidR="00575C66">
        <w:t xml:space="preserve"> </w:t>
      </w:r>
    </w:p>
    <w:p w14:paraId="12031FC0" w14:textId="77777777"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1CE5B0D7" w14:textId="77777777"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14:paraId="32BDE267" w14:textId="77777777"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r w:rsidRPr="00FD6696">
        <w:rPr>
          <w:b/>
          <w:lang w:val="en-US"/>
        </w:rPr>
        <w:t>timeAlignmentTimer</w:t>
      </w:r>
      <w:r w:rsidRPr="00BE3978">
        <w:rPr>
          <w:lang w:val="en-US"/>
        </w:rPr>
        <w:t xml:space="preserve"> which defines the maximum time the UE can remain uplink synchronized without having received a TAC from the gNB. If this timer expires the UE assumes that it has lost uplink synchronization.</w:t>
      </w:r>
    </w:p>
    <w:p w14:paraId="39A34908" w14:textId="77777777"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14:paraId="483599EA" w14:textId="77777777"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14:paraId="4B5E6FF6" w14:textId="77777777" w:rsidR="00575C66" w:rsidRDefault="00575C66" w:rsidP="00575C66">
      <w:pPr>
        <w:pStyle w:val="ListParagraph"/>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/msgA</w:t>
      </w:r>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14:paraId="00FA14ED" w14:textId="77777777" w:rsidR="00575C66" w:rsidRDefault="006E241A" w:rsidP="00575C66">
      <w:pPr>
        <w:pStyle w:val="ListParagraph"/>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noProof/>
                <w:position w:val="-4"/>
              </w:rPr>
              <w:object w:dxaOrig="300" w:dyaOrig="300" w14:anchorId="15280AD0">
                <v:shape id="_x0000_i1025" type="#_x0000_t75" alt="" style="width:14.65pt;height:14.65pt;mso-width-percent:0;mso-height-percent:0;mso-width-percent:0;mso-height-percent:0" o:ole="">
                  <v:imagedata r:id="rId27" o:title=""/>
                </v:shape>
                <o:OLEObject Type="Embed" ProgID="Equation.3" ShapeID="_x0000_i1025" DrawAspect="Content" ObjectID="_1673166454" r:id="rId28"/>
              </w:object>
            </m:r>
          </m:den>
        </m:f>
        <m:r>
          <m:rPr>
            <m:sty m:val="p"/>
          </m:rPr>
          <w:rPr>
            <w:rFonts w:ascii="Cambria Math" w:hAnsi="Cambria Math"/>
          </w:rPr>
          <m:t xml:space="preserve"> </m:t>
        </m:r>
      </m:oMath>
      <w:r w:rsidR="00575C66">
        <w:t xml:space="preserve"> </w:t>
      </w:r>
    </w:p>
    <w:p w14:paraId="1501726F" w14:textId="77777777" w:rsidR="00575C66" w:rsidRPr="000A372E" w:rsidRDefault="00575C66" w:rsidP="00575C66">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14:paraId="738FD7DA" w14:textId="77777777" w:rsidR="00575C66" w:rsidRPr="00D81587" w:rsidRDefault="00575C66" w:rsidP="00D81587">
      <w:pPr>
        <w:pStyle w:val="ListParagraph"/>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14:paraId="7058AF21" w14:textId="77777777" w:rsidR="00647D73" w:rsidRPr="00D81587" w:rsidRDefault="006E241A"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14:paraId="154380FF" w14:textId="77777777" w:rsidR="00C85399" w:rsidRPr="000A372E" w:rsidRDefault="00C85399" w:rsidP="00C85399">
      <w:pPr>
        <w:pStyle w:val="ListParagraph"/>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14:paraId="59B881CA" w14:textId="77777777" w:rsidR="00575C66" w:rsidRDefault="00575C66" w:rsidP="00575C66">
      <w:pPr>
        <w:pStyle w:val="ListParagraph"/>
        <w:rPr>
          <w:lang w:val="en-US"/>
        </w:rPr>
      </w:pPr>
    </w:p>
    <w:p w14:paraId="16580358" w14:textId="77777777"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TableGrid"/>
        <w:tblW w:w="5000" w:type="pct"/>
        <w:tblLook w:val="04A0" w:firstRow="1" w:lastRow="0" w:firstColumn="1" w:lastColumn="0" w:noHBand="0" w:noVBand="1"/>
      </w:tblPr>
      <w:tblGrid>
        <w:gridCol w:w="1795"/>
        <w:gridCol w:w="7834"/>
      </w:tblGrid>
      <w:tr w:rsidR="00EE65B2" w:rsidRPr="00902581" w14:paraId="4B3E73FA" w14:textId="77777777" w:rsidTr="00185E02">
        <w:tc>
          <w:tcPr>
            <w:tcW w:w="932" w:type="pct"/>
            <w:shd w:val="clear" w:color="auto" w:fill="00B0F0"/>
          </w:tcPr>
          <w:p w14:paraId="4984FC18" w14:textId="77777777"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14:paraId="0DC7F63E" w14:textId="77777777"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14:paraId="79A9487B" w14:textId="77777777" w:rsidTr="00185E02">
        <w:tc>
          <w:tcPr>
            <w:tcW w:w="932" w:type="pct"/>
          </w:tcPr>
          <w:p w14:paraId="35F4144A" w14:textId="77777777" w:rsidR="00EE65B2" w:rsidRPr="00724897" w:rsidRDefault="00724897" w:rsidP="00185E02">
            <w:pPr>
              <w:rPr>
                <w:rFonts w:eastAsiaTheme="minorEastAsia"/>
                <w:lang w:eastAsia="zh-CN"/>
              </w:rPr>
            </w:pPr>
            <w:r>
              <w:rPr>
                <w:rFonts w:eastAsiaTheme="minorEastAsia" w:hint="eastAsia"/>
                <w:lang w:eastAsia="zh-CN"/>
              </w:rPr>
              <w:t>CATT</w:t>
            </w:r>
          </w:p>
        </w:tc>
        <w:tc>
          <w:tcPr>
            <w:tcW w:w="4068" w:type="pct"/>
          </w:tcPr>
          <w:p w14:paraId="6FBB25E2" w14:textId="77777777" w:rsidR="00EE65B2" w:rsidRPr="00724897" w:rsidRDefault="00724897" w:rsidP="00185E02">
            <w:pPr>
              <w:rPr>
                <w:rFonts w:eastAsiaTheme="minorEastAsia"/>
                <w:lang w:eastAsia="zh-CN"/>
              </w:rPr>
            </w:pPr>
            <w:r>
              <w:rPr>
                <w:rFonts w:eastAsiaTheme="minorEastAsia" w:hint="eastAsia"/>
                <w:lang w:eastAsia="zh-CN"/>
              </w:rPr>
              <w:t>Reusing the existing TA calculation procedure is preferred.</w:t>
            </w:r>
          </w:p>
        </w:tc>
      </w:tr>
      <w:tr w:rsidR="00E44F88" w:rsidRPr="00902581" w14:paraId="704E8C74" w14:textId="77777777" w:rsidTr="00E44F88">
        <w:tc>
          <w:tcPr>
            <w:tcW w:w="932" w:type="pct"/>
          </w:tcPr>
          <w:p w14:paraId="2A309678" w14:textId="77777777" w:rsidR="00E44F88" w:rsidRPr="00902581" w:rsidRDefault="00E44F88" w:rsidP="000934D8">
            <w:r>
              <w:t>Panasonic</w:t>
            </w:r>
          </w:p>
        </w:tc>
        <w:tc>
          <w:tcPr>
            <w:tcW w:w="4068" w:type="pct"/>
          </w:tcPr>
          <w:p w14:paraId="25094952" w14:textId="77777777" w:rsidR="00E44F88" w:rsidRPr="007D0A57" w:rsidRDefault="00E44F88" w:rsidP="000934D8">
            <w:r>
              <w:t>We agree to this solution.</w:t>
            </w:r>
          </w:p>
        </w:tc>
      </w:tr>
      <w:tr w:rsidR="00F60C3D" w:rsidRPr="00902581" w14:paraId="2D7D03AF" w14:textId="77777777" w:rsidTr="00E44F88">
        <w:tc>
          <w:tcPr>
            <w:tcW w:w="932" w:type="pct"/>
          </w:tcPr>
          <w:p w14:paraId="04E610D2" w14:textId="5901970F" w:rsidR="00F60C3D" w:rsidRDefault="00F60C3D" w:rsidP="00F60C3D">
            <w:r>
              <w:rPr>
                <w:rFonts w:eastAsiaTheme="minorEastAsia"/>
                <w:lang w:eastAsia="zh-CN"/>
              </w:rPr>
              <w:t>Huawei</w:t>
            </w:r>
          </w:p>
        </w:tc>
        <w:tc>
          <w:tcPr>
            <w:tcW w:w="4068" w:type="pct"/>
          </w:tcPr>
          <w:p w14:paraId="09200C1A" w14:textId="6968AB1D" w:rsidR="00F60C3D" w:rsidRDefault="00F60C3D" w:rsidP="00F60C3D">
            <w:r>
              <w:rPr>
                <w:rFonts w:eastAsiaTheme="minorEastAsia" w:hint="eastAsia"/>
                <w:lang w:eastAsia="zh-CN"/>
              </w:rPr>
              <w:t>A</w:t>
            </w:r>
            <w:r>
              <w:rPr>
                <w:rFonts w:eastAsiaTheme="minorEastAsia"/>
                <w:lang w:eastAsia="zh-CN"/>
              </w:rPr>
              <w:t xml:space="preserve">gree with </w:t>
            </w:r>
            <w:r w:rsidRPr="00981F4F">
              <w:t>Solution#1</w:t>
            </w:r>
            <w:r>
              <w:t>, it is aligned with the current specification.</w:t>
            </w:r>
          </w:p>
        </w:tc>
      </w:tr>
      <w:tr w:rsidR="00146A93" w14:paraId="5D0A9932" w14:textId="77777777" w:rsidTr="006E241A">
        <w:tc>
          <w:tcPr>
            <w:tcW w:w="932" w:type="pct"/>
          </w:tcPr>
          <w:p w14:paraId="23574D97"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4855A5"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57067D" w14:paraId="3EA9A2E8" w14:textId="77777777" w:rsidTr="006E241A">
        <w:tc>
          <w:tcPr>
            <w:tcW w:w="932" w:type="pct"/>
          </w:tcPr>
          <w:p w14:paraId="6200897E" w14:textId="64F767D4" w:rsidR="0057067D" w:rsidRDefault="0057067D" w:rsidP="006E241A">
            <w:pPr>
              <w:rPr>
                <w:rFonts w:eastAsiaTheme="minorEastAsia"/>
                <w:bCs/>
                <w:lang w:eastAsia="zh-CN"/>
              </w:rPr>
            </w:pPr>
            <w:r>
              <w:rPr>
                <w:rFonts w:eastAsiaTheme="minorEastAsia"/>
                <w:bCs/>
                <w:lang w:eastAsia="zh-CN"/>
              </w:rPr>
              <w:t>Intel</w:t>
            </w:r>
          </w:p>
        </w:tc>
        <w:tc>
          <w:tcPr>
            <w:tcW w:w="4068" w:type="pct"/>
          </w:tcPr>
          <w:p w14:paraId="49A79FC8" w14:textId="65746AEE" w:rsidR="0057067D" w:rsidRDefault="0057067D" w:rsidP="006E241A">
            <w:pPr>
              <w:rPr>
                <w:rFonts w:eastAsiaTheme="minorEastAsia"/>
                <w:lang w:eastAsia="zh-CN"/>
              </w:rPr>
            </w:pPr>
            <w:r>
              <w:rPr>
                <w:rFonts w:eastAsiaTheme="minorEastAsia"/>
                <w:lang w:eastAsia="zh-CN"/>
              </w:rPr>
              <w:t>OK</w:t>
            </w:r>
          </w:p>
        </w:tc>
      </w:tr>
      <w:tr w:rsidR="000C4377" w14:paraId="0ABE265D" w14:textId="77777777" w:rsidTr="006E241A">
        <w:tc>
          <w:tcPr>
            <w:tcW w:w="932" w:type="pct"/>
          </w:tcPr>
          <w:p w14:paraId="105413CF" w14:textId="00C78374"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0488AF6A" w14:textId="181DED0B" w:rsidR="000C4377" w:rsidRDefault="000C4377" w:rsidP="006E241A">
            <w:pPr>
              <w:rPr>
                <w:rFonts w:eastAsiaTheme="minorEastAsia"/>
                <w:lang w:eastAsia="zh-CN"/>
              </w:rPr>
            </w:pPr>
            <w:r>
              <w:rPr>
                <w:rFonts w:eastAsiaTheme="minorEastAsia"/>
                <w:lang w:eastAsia="zh-CN"/>
              </w:rPr>
              <w:t>Agree</w:t>
            </w:r>
          </w:p>
        </w:tc>
      </w:tr>
    </w:tbl>
    <w:p w14:paraId="06532A90" w14:textId="77777777" w:rsidR="00EE65B2" w:rsidRPr="00E44F88" w:rsidRDefault="00EE65B2" w:rsidP="00EE65B2"/>
    <w:p w14:paraId="3F9499D3" w14:textId="77777777" w:rsidR="00F11381" w:rsidRPr="003632A7" w:rsidRDefault="00F11381" w:rsidP="00F11381">
      <w:pPr>
        <w:pStyle w:val="Heading3"/>
      </w:pPr>
      <w:bookmarkStart w:id="19" w:name="_Toc62466229"/>
      <w:r>
        <w:lastRenderedPageBreak/>
        <w:t>Update of TA component controlled by open loop</w:t>
      </w:r>
      <w:bookmarkEnd w:id="19"/>
      <w:r>
        <w:t xml:space="preserve"> </w:t>
      </w:r>
    </w:p>
    <w:p w14:paraId="42DE0061" w14:textId="77777777"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14:paraId="59C16313" w14:textId="77777777"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14:paraId="6B02C7EF" w14:textId="77777777"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is discussed in some TDocs:</w:t>
      </w:r>
    </w:p>
    <w:p w14:paraId="64BD1B93" w14:textId="77777777" w:rsidR="003470FE" w:rsidRPr="00B64CFA" w:rsidRDefault="003470FE" w:rsidP="00EE65B2">
      <w:pPr>
        <w:rPr>
          <w:b/>
          <w:lang w:val="fr-FR"/>
        </w:rPr>
      </w:pPr>
      <w:r w:rsidRPr="00B64CFA">
        <w:rPr>
          <w:b/>
          <w:lang w:val="fr-FR"/>
        </w:rPr>
        <w:t>Solution#1:</w:t>
      </w:r>
    </w:p>
    <w:p w14:paraId="45D7CB11" w14:textId="77777777" w:rsidR="00981F4F" w:rsidRPr="00B64CFA" w:rsidRDefault="006E241A"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14:paraId="02961DE7" w14:textId="77777777" w:rsidR="003470FE" w:rsidRPr="00B64CFA" w:rsidRDefault="006E241A"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14:paraId="5405C869" w14:textId="77777777" w:rsidR="003470FE" w:rsidRPr="00B64CFA" w:rsidRDefault="003470FE" w:rsidP="006B584B">
      <w:pPr>
        <w:ind w:left="2272"/>
        <w:rPr>
          <w:lang w:val="fr-FR" w:eastAsia="zh-CN"/>
        </w:rPr>
      </w:pPr>
    </w:p>
    <w:p w14:paraId="7CE64567" w14:textId="77777777" w:rsidR="006B584B" w:rsidRDefault="006B584B" w:rsidP="006B584B">
      <w:pPr>
        <w:rPr>
          <w:lang w:eastAsia="zh-CN"/>
        </w:rPr>
      </w:pPr>
      <w:r>
        <w:rPr>
          <w:lang w:eastAsia="zh-CN"/>
        </w:rPr>
        <w:t>Where:</w:t>
      </w:r>
    </w:p>
    <w:p w14:paraId="2901686C" w14:textId="77777777" w:rsidR="006B584B" w:rsidRPr="00304FA2" w:rsidRDefault="006E241A"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360FAF35" w14:textId="77777777" w:rsidR="006B584B" w:rsidRDefault="006E241A"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14:paraId="12C15208" w14:textId="77777777"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14:paraId="1D74C537" w14:textId="77777777" w:rsidR="00D22106" w:rsidRDefault="00D22106" w:rsidP="00D22106">
      <w:pPr>
        <w:pStyle w:val="ListParagraph"/>
        <w:rPr>
          <w:lang w:val="en-US"/>
        </w:rPr>
      </w:pPr>
    </w:p>
    <w:p w14:paraId="23BE8D53" w14:textId="77777777"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TableGrid"/>
        <w:tblW w:w="5000" w:type="pct"/>
        <w:tblLook w:val="04A0" w:firstRow="1" w:lastRow="0" w:firstColumn="1" w:lastColumn="0" w:noHBand="0" w:noVBand="1"/>
      </w:tblPr>
      <w:tblGrid>
        <w:gridCol w:w="1795"/>
        <w:gridCol w:w="7834"/>
      </w:tblGrid>
      <w:tr w:rsidR="00D22106" w:rsidRPr="00902581" w14:paraId="3F799D49" w14:textId="77777777" w:rsidTr="00185E02">
        <w:tc>
          <w:tcPr>
            <w:tcW w:w="932" w:type="pct"/>
            <w:shd w:val="clear" w:color="auto" w:fill="00B0F0"/>
          </w:tcPr>
          <w:p w14:paraId="6040616C" w14:textId="77777777"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14:paraId="20E655E3" w14:textId="77777777"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14:paraId="0E33EDDB" w14:textId="77777777" w:rsidTr="00185E02">
        <w:tc>
          <w:tcPr>
            <w:tcW w:w="932" w:type="pct"/>
          </w:tcPr>
          <w:p w14:paraId="3793DFB9" w14:textId="77777777" w:rsidR="00D22106" w:rsidRPr="0090290F" w:rsidRDefault="0090290F" w:rsidP="00185E02">
            <w:pPr>
              <w:rPr>
                <w:rFonts w:eastAsiaTheme="minorEastAsia"/>
                <w:lang w:eastAsia="zh-CN"/>
              </w:rPr>
            </w:pPr>
            <w:r>
              <w:rPr>
                <w:rFonts w:eastAsiaTheme="minorEastAsia" w:hint="eastAsia"/>
                <w:lang w:eastAsia="zh-CN"/>
              </w:rPr>
              <w:t>CATT</w:t>
            </w:r>
          </w:p>
        </w:tc>
        <w:tc>
          <w:tcPr>
            <w:tcW w:w="4068" w:type="pct"/>
          </w:tcPr>
          <w:p w14:paraId="3EFA8CC1" w14:textId="77777777" w:rsidR="005C3373" w:rsidRDefault="0090290F" w:rsidP="0090290F">
            <w:pPr>
              <w:rPr>
                <w:rFonts w:eastAsiaTheme="minorEastAsia"/>
                <w:lang w:eastAsia="zh-CN"/>
              </w:rPr>
            </w:pPr>
            <w:r>
              <w:rPr>
                <w:rFonts w:eastAsiaTheme="minorEastAsia"/>
                <w:lang w:eastAsia="zh-CN"/>
              </w:rPr>
              <w:t>F</w:t>
            </w:r>
            <w:r>
              <w:rPr>
                <w:rFonts w:eastAsiaTheme="minorEastAsia" w:hint="eastAsia"/>
                <w:lang w:eastAsia="zh-CN"/>
              </w:rPr>
              <w:t xml:space="preserve">or open-loop TA estimation, it could be relying on DL reference signal tracking or ephemeris </w:t>
            </w:r>
            <w:r>
              <w:rPr>
                <w:rFonts w:eastAsiaTheme="minorEastAsia"/>
                <w:lang w:eastAsia="zh-CN"/>
              </w:rPr>
              <w:t>information</w:t>
            </w:r>
            <w:r>
              <w:rPr>
                <w:rFonts w:eastAsiaTheme="minorEastAsia" w:hint="eastAsia"/>
                <w:lang w:eastAsia="zh-CN"/>
              </w:rPr>
              <w:t xml:space="preserve"> derivation. </w:t>
            </w:r>
            <w:r>
              <w:rPr>
                <w:rFonts w:eastAsiaTheme="minorEastAsia"/>
                <w:lang w:eastAsia="zh-CN"/>
              </w:rPr>
              <w:t>R</w:t>
            </w:r>
            <w:r>
              <w:rPr>
                <w:rFonts w:eastAsiaTheme="minorEastAsia" w:hint="eastAsia"/>
                <w:lang w:eastAsia="zh-CN"/>
              </w:rPr>
              <w:t xml:space="preserve">egarding common timing drift rate </w:t>
            </w:r>
            <w:r w:rsidR="00E449F5">
              <w:rPr>
                <w:rFonts w:eastAsiaTheme="minorEastAsia" w:hint="eastAsia"/>
                <w:lang w:eastAsia="zh-CN"/>
              </w:rPr>
              <w:t>based TA calculation</w:t>
            </w:r>
            <w:r>
              <w:rPr>
                <w:rFonts w:eastAsiaTheme="minorEastAsia" w:hint="eastAsia"/>
                <w:lang w:eastAsia="zh-CN"/>
              </w:rPr>
              <w:t>, it can belong to close-loop TA solution.</w:t>
            </w:r>
          </w:p>
          <w:p w14:paraId="2CF6AC12" w14:textId="77777777" w:rsidR="00D22106" w:rsidRPr="0090290F" w:rsidRDefault="005C3373" w:rsidP="0090290F">
            <w:pPr>
              <w:rPr>
                <w:rFonts w:eastAsiaTheme="minorEastAsia"/>
                <w:lang w:eastAsia="zh-CN"/>
              </w:rPr>
            </w:pP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UE specific TA drift, it may not be one good way to describe UE </w:t>
            </w:r>
            <w:r>
              <w:rPr>
                <w:rFonts w:eastAsiaTheme="minorEastAsia"/>
                <w:lang w:eastAsia="zh-CN"/>
              </w:rPr>
              <w:t>implementation</w:t>
            </w:r>
            <w:r>
              <w:rPr>
                <w:rFonts w:eastAsiaTheme="minorEastAsia" w:hint="eastAsia"/>
                <w:lang w:eastAsia="zh-CN"/>
              </w:rPr>
              <w:t xml:space="preserve">. </w:t>
            </w:r>
            <w:r>
              <w:rPr>
                <w:rFonts w:eastAsiaTheme="minorEastAsia"/>
                <w:lang w:eastAsia="zh-CN"/>
              </w:rPr>
              <w:t>F</w:t>
            </w:r>
            <w:r>
              <w:rPr>
                <w:rFonts w:eastAsiaTheme="minorEastAsia" w:hint="eastAsia"/>
                <w:lang w:eastAsia="zh-CN"/>
              </w:rPr>
              <w:t xml:space="preserve">or example, UE can calculate its TA based on ephemeris </w:t>
            </w:r>
            <w:r>
              <w:rPr>
                <w:rFonts w:eastAsiaTheme="minorEastAsia"/>
                <w:lang w:eastAsia="zh-CN"/>
              </w:rPr>
              <w:t>information</w:t>
            </w:r>
            <w:r>
              <w:rPr>
                <w:rFonts w:eastAsiaTheme="minorEastAsia" w:hint="eastAsia"/>
                <w:lang w:eastAsia="zh-CN"/>
              </w:rPr>
              <w:t xml:space="preserve"> and time unit, not have a specific TA drift.</w:t>
            </w:r>
          </w:p>
        </w:tc>
      </w:tr>
      <w:tr w:rsidR="00E44F88" w:rsidRPr="00902581" w14:paraId="349C4A62" w14:textId="77777777" w:rsidTr="00E44F88">
        <w:tc>
          <w:tcPr>
            <w:tcW w:w="932" w:type="pct"/>
          </w:tcPr>
          <w:p w14:paraId="41B43C57" w14:textId="77777777" w:rsidR="00E44F88" w:rsidRPr="00902581" w:rsidRDefault="00E44F88" w:rsidP="000934D8">
            <w:r>
              <w:t>Panasonic</w:t>
            </w:r>
          </w:p>
        </w:tc>
        <w:tc>
          <w:tcPr>
            <w:tcW w:w="4068" w:type="pct"/>
          </w:tcPr>
          <w:p w14:paraId="3A7BA601" w14:textId="77777777" w:rsidR="00E44F88" w:rsidRPr="007D0A57" w:rsidRDefault="00E44F88" w:rsidP="000934D8">
            <w:r>
              <w:t>We do not support this approach, since we don’t see the need for adopting a timing drift rate.</w:t>
            </w:r>
          </w:p>
        </w:tc>
      </w:tr>
      <w:tr w:rsidR="008438FA" w:rsidRPr="00902581" w14:paraId="02340A25" w14:textId="77777777" w:rsidTr="00E44F88">
        <w:tc>
          <w:tcPr>
            <w:tcW w:w="932" w:type="pct"/>
          </w:tcPr>
          <w:p w14:paraId="7585AFCE" w14:textId="7478D5B5" w:rsidR="008438FA" w:rsidRDefault="008438FA" w:rsidP="008438FA">
            <w:r>
              <w:rPr>
                <w:bCs/>
              </w:rPr>
              <w:t>Panasonic</w:t>
            </w:r>
          </w:p>
        </w:tc>
        <w:tc>
          <w:tcPr>
            <w:tcW w:w="4068" w:type="pct"/>
          </w:tcPr>
          <w:p w14:paraId="24B656FE" w14:textId="5AAB738B" w:rsidR="008438FA" w:rsidRDefault="008438FA" w:rsidP="008438FA">
            <w:r>
              <w:t>We support the proposal.</w:t>
            </w:r>
          </w:p>
        </w:tc>
      </w:tr>
      <w:tr w:rsidR="00146A93" w14:paraId="2B84EA03" w14:textId="77777777" w:rsidTr="00146A93">
        <w:tc>
          <w:tcPr>
            <w:tcW w:w="932" w:type="pct"/>
          </w:tcPr>
          <w:p w14:paraId="36294074"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79A74EF" w14:textId="77777777" w:rsidR="00146A93" w:rsidRDefault="00146A93"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ED179F" w14:paraId="1EC5ACFE" w14:textId="77777777" w:rsidTr="00146A93">
        <w:tc>
          <w:tcPr>
            <w:tcW w:w="932" w:type="pct"/>
          </w:tcPr>
          <w:p w14:paraId="5C8437C8" w14:textId="347B1099" w:rsidR="00ED179F" w:rsidRDefault="00ED179F" w:rsidP="006E241A">
            <w:pPr>
              <w:rPr>
                <w:rFonts w:eastAsiaTheme="minorEastAsia"/>
                <w:bCs/>
                <w:lang w:eastAsia="zh-CN"/>
              </w:rPr>
            </w:pPr>
            <w:r>
              <w:rPr>
                <w:rFonts w:eastAsiaTheme="minorEastAsia"/>
                <w:bCs/>
                <w:lang w:eastAsia="zh-CN"/>
              </w:rPr>
              <w:t>Intel</w:t>
            </w:r>
          </w:p>
        </w:tc>
        <w:tc>
          <w:tcPr>
            <w:tcW w:w="4068" w:type="pct"/>
          </w:tcPr>
          <w:p w14:paraId="575CD0DE" w14:textId="47468E33" w:rsidR="00ED179F" w:rsidRDefault="00ED179F" w:rsidP="006E241A">
            <w:pPr>
              <w:rPr>
                <w:rFonts w:eastAsiaTheme="minorEastAsia"/>
                <w:lang w:eastAsia="zh-CN"/>
              </w:rPr>
            </w:pPr>
            <w:r>
              <w:rPr>
                <w:rFonts w:eastAsiaTheme="minorEastAsia"/>
                <w:lang w:eastAsia="zh-CN"/>
              </w:rPr>
              <w:t>OK</w:t>
            </w:r>
          </w:p>
        </w:tc>
      </w:tr>
      <w:tr w:rsidR="000C4377" w14:paraId="26E0E324" w14:textId="77777777" w:rsidTr="00146A93">
        <w:tc>
          <w:tcPr>
            <w:tcW w:w="932" w:type="pct"/>
          </w:tcPr>
          <w:p w14:paraId="2C529B81" w14:textId="7C3BAEF9" w:rsidR="000C4377" w:rsidRDefault="000C4377" w:rsidP="006E241A">
            <w:pPr>
              <w:rPr>
                <w:rFonts w:eastAsiaTheme="minorEastAsia"/>
                <w:bCs/>
                <w:lang w:eastAsia="zh-CN"/>
              </w:rPr>
            </w:pPr>
            <w:r>
              <w:rPr>
                <w:rFonts w:eastAsiaTheme="minorEastAsia"/>
                <w:bCs/>
                <w:lang w:eastAsia="zh-CN"/>
              </w:rPr>
              <w:t xml:space="preserve">Apple </w:t>
            </w:r>
          </w:p>
        </w:tc>
        <w:tc>
          <w:tcPr>
            <w:tcW w:w="4068" w:type="pct"/>
          </w:tcPr>
          <w:p w14:paraId="7824626D" w14:textId="1FF70281" w:rsidR="000C4377" w:rsidRDefault="000C4377" w:rsidP="006E241A">
            <w:pPr>
              <w:rPr>
                <w:rFonts w:eastAsiaTheme="minorEastAsia"/>
                <w:lang w:eastAsia="zh-CN"/>
              </w:rPr>
            </w:pPr>
            <w:r>
              <w:rPr>
                <w:rFonts w:eastAsiaTheme="minorEastAsia"/>
                <w:lang w:eastAsia="zh-CN"/>
              </w:rPr>
              <w:t>We are fine with the proposal.</w:t>
            </w:r>
          </w:p>
        </w:tc>
      </w:tr>
    </w:tbl>
    <w:p w14:paraId="52673C22" w14:textId="77777777" w:rsidR="00D13848" w:rsidRPr="00F11381" w:rsidRDefault="00D13848" w:rsidP="00EE65B2"/>
    <w:p w14:paraId="5D7AD7D1" w14:textId="77777777" w:rsidR="00945397" w:rsidRDefault="00945397" w:rsidP="00945397">
      <w:pPr>
        <w:pStyle w:val="Heading2"/>
        <w:rPr>
          <w:lang w:val="en-US"/>
        </w:rPr>
      </w:pPr>
      <w:bookmarkStart w:id="20" w:name="_Toc62466230"/>
      <w:r w:rsidRPr="00902581">
        <w:rPr>
          <w:lang w:val="en-US"/>
        </w:rPr>
        <w:t>Issue#2</w:t>
      </w:r>
      <w:r>
        <w:rPr>
          <w:lang w:val="en-US"/>
        </w:rPr>
        <w:t>-3: TA acquisition during Handover</w:t>
      </w:r>
      <w:bookmarkEnd w:id="20"/>
    </w:p>
    <w:p w14:paraId="4CB6433E" w14:textId="77777777"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14:paraId="073E84F5" w14:textId="77777777" w:rsidR="00532DE2" w:rsidRDefault="00FF5415" w:rsidP="00793DC5">
      <w:pPr>
        <w:rPr>
          <w:lang w:val="en-US"/>
        </w:rPr>
      </w:pPr>
      <w:r>
        <w:rPr>
          <w:lang w:val="en-US"/>
        </w:rPr>
        <w:lastRenderedPageBreak/>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14:paraId="047F5FE8" w14:textId="77777777"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14:paraId="258F03E6" w14:textId="77777777"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TableGrid"/>
        <w:tblW w:w="5000" w:type="pct"/>
        <w:tblLayout w:type="fixed"/>
        <w:tblLook w:val="04A0" w:firstRow="1" w:lastRow="0" w:firstColumn="1" w:lastColumn="0" w:noHBand="0" w:noVBand="1"/>
      </w:tblPr>
      <w:tblGrid>
        <w:gridCol w:w="1629"/>
        <w:gridCol w:w="8000"/>
      </w:tblGrid>
      <w:tr w:rsidR="001123D1" w:rsidRPr="00902581" w14:paraId="1E23EA34" w14:textId="77777777" w:rsidTr="00185E02">
        <w:tc>
          <w:tcPr>
            <w:tcW w:w="846" w:type="pct"/>
            <w:shd w:val="clear" w:color="auto" w:fill="00B0F0"/>
          </w:tcPr>
          <w:p w14:paraId="7A95665E" w14:textId="77777777"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14:paraId="50851FDB" w14:textId="77777777" w:rsidR="001123D1" w:rsidRPr="00902581" w:rsidRDefault="001123D1" w:rsidP="00185E02">
            <w:pPr>
              <w:rPr>
                <w:b/>
                <w:color w:val="FFFFFF" w:themeColor="background1"/>
              </w:rPr>
            </w:pPr>
            <w:r w:rsidRPr="00902581">
              <w:rPr>
                <w:b/>
                <w:color w:val="FFFFFF" w:themeColor="background1"/>
              </w:rPr>
              <w:t>Proposals</w:t>
            </w:r>
          </w:p>
        </w:tc>
      </w:tr>
      <w:tr w:rsidR="001123D1" w:rsidRPr="00902581" w14:paraId="07066215" w14:textId="77777777" w:rsidTr="00185E02">
        <w:tc>
          <w:tcPr>
            <w:tcW w:w="846" w:type="pct"/>
          </w:tcPr>
          <w:p w14:paraId="62DC97F8" w14:textId="77777777" w:rsidR="001123D1" w:rsidRPr="00846FEC" w:rsidRDefault="00846FEC" w:rsidP="00185E02">
            <w:pPr>
              <w:rPr>
                <w:b/>
                <w:bCs/>
                <w:color w:val="0000FF"/>
                <w:sz w:val="16"/>
                <w:szCs w:val="16"/>
              </w:rPr>
            </w:pPr>
            <w:r w:rsidRPr="00846FEC">
              <w:rPr>
                <w:rFonts w:eastAsia="SimSun"/>
                <w:iCs/>
              </w:rPr>
              <w:t>Mitsubishi</w:t>
            </w:r>
          </w:p>
        </w:tc>
        <w:tc>
          <w:tcPr>
            <w:tcW w:w="4154" w:type="pct"/>
          </w:tcPr>
          <w:p w14:paraId="43BEDF15" w14:textId="77777777" w:rsidR="008D57F8" w:rsidRDefault="008D57F8" w:rsidP="001123D1">
            <w:pPr>
              <w:spacing w:after="0"/>
              <w:rPr>
                <w:rFonts w:eastAsia="SimSun"/>
                <w:iCs/>
              </w:rPr>
            </w:pPr>
            <w:r w:rsidRPr="00B136F4">
              <w:rPr>
                <w:rFonts w:eastAsia="SimSun"/>
                <w:b/>
                <w:iCs/>
              </w:rPr>
              <w:t>Observation 2</w:t>
            </w:r>
            <w:r w:rsidRPr="008D57F8">
              <w:rPr>
                <w:rFonts w:eastAsia="SimSun"/>
                <w:iCs/>
              </w:rPr>
              <w:t>: In LEO systems with fixed beams (moving footprint), for a RRC connected UE performing handover, the gNBs of the source cell and respectively the target cell are often collocated.</w:t>
            </w:r>
          </w:p>
          <w:p w14:paraId="0C81083E" w14:textId="77777777" w:rsidR="008D57F8" w:rsidRDefault="008D57F8" w:rsidP="001123D1">
            <w:pPr>
              <w:spacing w:after="0"/>
              <w:rPr>
                <w:rFonts w:eastAsia="SimSun"/>
                <w:iCs/>
              </w:rPr>
            </w:pPr>
          </w:p>
          <w:p w14:paraId="4D25DD4F" w14:textId="77777777"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14:paraId="40A7EEAD" w14:textId="77777777" w:rsidR="008D57F8" w:rsidRDefault="008D57F8" w:rsidP="001123D1">
            <w:pPr>
              <w:spacing w:after="0"/>
              <w:rPr>
                <w:rFonts w:eastAsia="SimSun"/>
                <w:iCs/>
              </w:rPr>
            </w:pPr>
          </w:p>
          <w:p w14:paraId="057C2790" w14:textId="77777777"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14:paraId="37FF6C54" w14:textId="77777777" w:rsidTr="00185E02">
        <w:tc>
          <w:tcPr>
            <w:tcW w:w="846" w:type="pct"/>
          </w:tcPr>
          <w:p w14:paraId="1AED7DE6" w14:textId="77777777" w:rsidR="00B136F4" w:rsidRPr="00846FEC" w:rsidRDefault="00B136F4" w:rsidP="00185E02">
            <w:pPr>
              <w:rPr>
                <w:rFonts w:eastAsia="SimSun"/>
                <w:iCs/>
              </w:rPr>
            </w:pPr>
            <w:r>
              <w:rPr>
                <w:rFonts w:eastAsia="SimSun"/>
                <w:iCs/>
              </w:rPr>
              <w:t>Ericsson</w:t>
            </w:r>
          </w:p>
        </w:tc>
        <w:tc>
          <w:tcPr>
            <w:tcW w:w="4154" w:type="pct"/>
          </w:tcPr>
          <w:p w14:paraId="240391DC" w14:textId="77777777"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14:paraId="5CEBB053" w14:textId="77777777" w:rsidR="00507139" w:rsidRDefault="00507139" w:rsidP="00793DC5"/>
    <w:p w14:paraId="58D849E0" w14:textId="77777777" w:rsidR="00507139" w:rsidRDefault="00507139" w:rsidP="00793DC5">
      <w:r>
        <w:t>With the above in mind, the following</w:t>
      </w:r>
      <w:r w:rsidR="00AB367C">
        <w:t xml:space="preserve"> initial proposal is made as follows:</w:t>
      </w:r>
    </w:p>
    <w:p w14:paraId="7C96FB86" w14:textId="77777777" w:rsidR="00AB367C" w:rsidRPr="00AB367C" w:rsidRDefault="006109B5" w:rsidP="00793DC5">
      <w:pPr>
        <w:rPr>
          <w:b/>
        </w:rPr>
      </w:pPr>
      <w:r w:rsidRPr="00AB367C">
        <w:rPr>
          <w:b/>
          <w:highlight w:val="yellow"/>
        </w:rPr>
        <w:t>Initial</w:t>
      </w:r>
      <w:r w:rsidR="00AB367C" w:rsidRPr="00AB367C">
        <w:rPr>
          <w:b/>
          <w:highlight w:val="yellow"/>
        </w:rPr>
        <w:t xml:space="preserve"> Proposal 2-3-1:</w:t>
      </w:r>
    </w:p>
    <w:p w14:paraId="473C4C20" w14:textId="77777777" w:rsidR="00AB367C" w:rsidRDefault="00AB367C" w:rsidP="00793DC5">
      <w:pPr>
        <w:rPr>
          <w:b/>
          <w:lang w:val="en-US"/>
        </w:rPr>
      </w:pPr>
      <w:r w:rsidRPr="00AB367C">
        <w:rPr>
          <w:b/>
          <w:lang w:val="en-US"/>
        </w:rPr>
        <w:t>RACH-less HO for NTN is de-prioritized in this release</w:t>
      </w:r>
    </w:p>
    <w:p w14:paraId="6F41389F" w14:textId="77777777" w:rsidR="004D6AB3" w:rsidRPr="00AB367C" w:rsidRDefault="004D6AB3" w:rsidP="00793DC5">
      <w:pPr>
        <w:rPr>
          <w:b/>
        </w:rPr>
      </w:pPr>
    </w:p>
    <w:p w14:paraId="3426132A" w14:textId="77777777"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4D6AB3" w:rsidRPr="00902581" w14:paraId="3A2E5C4F" w14:textId="77777777" w:rsidTr="00185E02">
        <w:tc>
          <w:tcPr>
            <w:tcW w:w="932" w:type="pct"/>
            <w:shd w:val="clear" w:color="auto" w:fill="00B0F0"/>
          </w:tcPr>
          <w:p w14:paraId="33B9FF36" w14:textId="77777777"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14:paraId="01808301" w14:textId="77777777"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14:paraId="507C5C74" w14:textId="77777777" w:rsidTr="00185E02">
        <w:tc>
          <w:tcPr>
            <w:tcW w:w="932" w:type="pct"/>
          </w:tcPr>
          <w:p w14:paraId="1F981D37" w14:textId="77777777" w:rsidR="004D6AB3" w:rsidRPr="00902581" w:rsidRDefault="00773394" w:rsidP="00185E02">
            <w:r>
              <w:t>Thales</w:t>
            </w:r>
          </w:p>
        </w:tc>
        <w:tc>
          <w:tcPr>
            <w:tcW w:w="4068" w:type="pct"/>
          </w:tcPr>
          <w:p w14:paraId="29A5961B" w14:textId="77777777" w:rsidR="004D6AB3" w:rsidRPr="007D0A57" w:rsidRDefault="00773394" w:rsidP="00185E02">
            <w:r>
              <w:t>We support the proposal</w:t>
            </w:r>
          </w:p>
        </w:tc>
      </w:tr>
      <w:tr w:rsidR="004D6AB3" w:rsidRPr="00902581" w14:paraId="43A8CA60" w14:textId="77777777" w:rsidTr="00185E02">
        <w:tc>
          <w:tcPr>
            <w:tcW w:w="932" w:type="pct"/>
          </w:tcPr>
          <w:p w14:paraId="4DF3B564" w14:textId="77777777" w:rsidR="004D6AB3" w:rsidRPr="00DC3D17" w:rsidRDefault="00DC3D17" w:rsidP="00185E02">
            <w:pPr>
              <w:rPr>
                <w:rFonts w:eastAsiaTheme="minorEastAsia"/>
                <w:bCs/>
                <w:lang w:eastAsia="zh-CN"/>
              </w:rPr>
            </w:pPr>
            <w:r>
              <w:rPr>
                <w:rFonts w:eastAsiaTheme="minorEastAsia" w:hint="eastAsia"/>
                <w:bCs/>
                <w:lang w:eastAsia="zh-CN"/>
              </w:rPr>
              <w:t>CATT</w:t>
            </w:r>
          </w:p>
        </w:tc>
        <w:tc>
          <w:tcPr>
            <w:tcW w:w="4068" w:type="pct"/>
          </w:tcPr>
          <w:p w14:paraId="1982A2B5" w14:textId="77777777" w:rsidR="004D6AB3" w:rsidRPr="00C12CCF" w:rsidRDefault="00C12CCF" w:rsidP="00185E02">
            <w:pPr>
              <w:rPr>
                <w:rFonts w:eastAsiaTheme="minorEastAsia"/>
                <w:lang w:eastAsia="zh-CN"/>
              </w:rPr>
            </w:pPr>
            <w:r>
              <w:rPr>
                <w:rFonts w:eastAsiaTheme="minorEastAsia" w:hint="eastAsia"/>
                <w:lang w:eastAsia="zh-CN"/>
              </w:rPr>
              <w:t xml:space="preserve">In RAN2, RACH less HO has been </w:t>
            </w:r>
            <w:r>
              <w:rPr>
                <w:rFonts w:eastAsiaTheme="minorEastAsia"/>
                <w:lang w:eastAsia="zh-CN"/>
              </w:rPr>
              <w:t>deprioritized</w:t>
            </w:r>
            <w:r>
              <w:rPr>
                <w:rFonts w:eastAsiaTheme="minorEastAsia" w:hint="eastAsia"/>
                <w:lang w:eastAsia="zh-CN"/>
              </w:rPr>
              <w:t>, so we support this proposal.</w:t>
            </w:r>
          </w:p>
        </w:tc>
      </w:tr>
      <w:tr w:rsidR="00E44F88" w:rsidRPr="00902581" w14:paraId="1F53689F" w14:textId="77777777" w:rsidTr="00E44F88">
        <w:tc>
          <w:tcPr>
            <w:tcW w:w="932" w:type="pct"/>
          </w:tcPr>
          <w:p w14:paraId="4F61ADBE" w14:textId="77777777" w:rsidR="00E44F88" w:rsidRPr="00902581" w:rsidRDefault="00E44F88" w:rsidP="000934D8">
            <w:pPr>
              <w:rPr>
                <w:bCs/>
              </w:rPr>
            </w:pPr>
            <w:r>
              <w:rPr>
                <w:bCs/>
              </w:rPr>
              <w:t>Panasonic</w:t>
            </w:r>
          </w:p>
        </w:tc>
        <w:tc>
          <w:tcPr>
            <w:tcW w:w="4068" w:type="pct"/>
          </w:tcPr>
          <w:p w14:paraId="71532F88" w14:textId="77777777" w:rsidR="00E44F88" w:rsidRPr="00902581" w:rsidRDefault="00E44F88" w:rsidP="000934D8">
            <w:r>
              <w:t>We support the proposal.</w:t>
            </w:r>
          </w:p>
        </w:tc>
      </w:tr>
      <w:tr w:rsidR="008438FA" w:rsidRPr="00902581" w14:paraId="6586FD4F" w14:textId="77777777" w:rsidTr="00E44F88">
        <w:tc>
          <w:tcPr>
            <w:tcW w:w="932" w:type="pct"/>
          </w:tcPr>
          <w:p w14:paraId="037B5980" w14:textId="54C3D1A0" w:rsidR="008438FA" w:rsidRDefault="008438FA" w:rsidP="008438FA">
            <w:pPr>
              <w:rPr>
                <w:bCs/>
              </w:rPr>
            </w:pPr>
            <w:r>
              <w:rPr>
                <w:rFonts w:eastAsiaTheme="minorEastAsia"/>
                <w:lang w:eastAsia="zh-CN"/>
              </w:rPr>
              <w:t>Huawei</w:t>
            </w:r>
          </w:p>
        </w:tc>
        <w:tc>
          <w:tcPr>
            <w:tcW w:w="4068" w:type="pct"/>
          </w:tcPr>
          <w:p w14:paraId="2E253C4C" w14:textId="774DCB73" w:rsidR="008438FA" w:rsidRDefault="008438FA" w:rsidP="008438FA">
            <w:r>
              <w:rPr>
                <w:rFonts w:eastAsiaTheme="minorEastAsia" w:hint="eastAsia"/>
                <w:lang w:eastAsia="zh-CN"/>
              </w:rPr>
              <w:t>A</w:t>
            </w:r>
            <w:r>
              <w:rPr>
                <w:rFonts w:eastAsiaTheme="minorEastAsia"/>
                <w:lang w:eastAsia="zh-CN"/>
              </w:rPr>
              <w:t>gree with the proposal.</w:t>
            </w:r>
          </w:p>
        </w:tc>
      </w:tr>
      <w:tr w:rsidR="00146A93" w14:paraId="73266EED" w14:textId="77777777" w:rsidTr="00146A93">
        <w:tc>
          <w:tcPr>
            <w:tcW w:w="932" w:type="pct"/>
          </w:tcPr>
          <w:p w14:paraId="2512523A" w14:textId="77777777" w:rsidR="00146A93" w:rsidRDefault="00146A93"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4AE94C71" w14:textId="4E04B456" w:rsidR="00146A93" w:rsidRDefault="00146A93" w:rsidP="006E241A">
            <w:pPr>
              <w:rPr>
                <w:rFonts w:eastAsiaTheme="minorEastAsia"/>
                <w:lang w:eastAsia="zh-CN"/>
              </w:rPr>
            </w:pPr>
            <w:r>
              <w:rPr>
                <w:rFonts w:eastAsiaTheme="minorEastAsia"/>
                <w:lang w:eastAsia="zh-CN"/>
              </w:rPr>
              <w:t>Up to RAN</w:t>
            </w:r>
            <w:r w:rsidR="00CD2240">
              <w:rPr>
                <w:rFonts w:eastAsiaTheme="minorEastAsia"/>
                <w:lang w:eastAsia="zh-CN"/>
              </w:rPr>
              <w:t>2.</w:t>
            </w:r>
          </w:p>
        </w:tc>
      </w:tr>
      <w:tr w:rsidR="0056201D" w14:paraId="3556D7D7" w14:textId="77777777" w:rsidTr="00146A93">
        <w:tc>
          <w:tcPr>
            <w:tcW w:w="932" w:type="pct"/>
          </w:tcPr>
          <w:p w14:paraId="0EE72182" w14:textId="4DEC4BB9" w:rsidR="0056201D" w:rsidRDefault="0056201D" w:rsidP="006E241A">
            <w:pPr>
              <w:rPr>
                <w:rFonts w:eastAsiaTheme="minorEastAsia"/>
                <w:bCs/>
                <w:lang w:eastAsia="zh-CN"/>
              </w:rPr>
            </w:pPr>
            <w:r>
              <w:rPr>
                <w:rFonts w:eastAsiaTheme="minorEastAsia"/>
                <w:bCs/>
                <w:lang w:eastAsia="zh-CN"/>
              </w:rPr>
              <w:t>Intel</w:t>
            </w:r>
          </w:p>
        </w:tc>
        <w:tc>
          <w:tcPr>
            <w:tcW w:w="4068" w:type="pct"/>
          </w:tcPr>
          <w:p w14:paraId="53FD3E96" w14:textId="1F6A2B3F" w:rsidR="0056201D" w:rsidRDefault="0056201D" w:rsidP="006E241A">
            <w:pPr>
              <w:rPr>
                <w:rFonts w:eastAsiaTheme="minorEastAsia"/>
                <w:lang w:eastAsia="zh-CN"/>
              </w:rPr>
            </w:pPr>
            <w:r>
              <w:rPr>
                <w:rFonts w:eastAsiaTheme="minorEastAsia"/>
                <w:lang w:eastAsia="zh-CN"/>
              </w:rPr>
              <w:t>Up to RAN2</w:t>
            </w:r>
          </w:p>
        </w:tc>
      </w:tr>
      <w:tr w:rsidR="00B903A0" w14:paraId="2C670B51" w14:textId="77777777" w:rsidTr="00146A93">
        <w:tc>
          <w:tcPr>
            <w:tcW w:w="932" w:type="pct"/>
          </w:tcPr>
          <w:p w14:paraId="3DABDCAD" w14:textId="79AF0EE4" w:rsidR="00B903A0" w:rsidRDefault="00B903A0" w:rsidP="006E241A">
            <w:pPr>
              <w:rPr>
                <w:rFonts w:eastAsiaTheme="minorEastAsia"/>
                <w:bCs/>
                <w:lang w:eastAsia="zh-CN"/>
              </w:rPr>
            </w:pPr>
            <w:r>
              <w:rPr>
                <w:rFonts w:eastAsiaTheme="minorEastAsia"/>
                <w:bCs/>
                <w:lang w:eastAsia="zh-CN"/>
              </w:rPr>
              <w:t>Apple</w:t>
            </w:r>
          </w:p>
        </w:tc>
        <w:tc>
          <w:tcPr>
            <w:tcW w:w="4068" w:type="pct"/>
          </w:tcPr>
          <w:p w14:paraId="053DBC22" w14:textId="1483DD2C" w:rsidR="00B903A0" w:rsidRDefault="00B903A0" w:rsidP="006E241A">
            <w:pPr>
              <w:rPr>
                <w:rFonts w:eastAsiaTheme="minorEastAsia"/>
                <w:lang w:eastAsia="zh-CN"/>
              </w:rPr>
            </w:pPr>
            <w:r>
              <w:rPr>
                <w:rFonts w:eastAsiaTheme="minorEastAsia"/>
                <w:lang w:eastAsia="zh-CN"/>
              </w:rPr>
              <w:t>Agree</w:t>
            </w:r>
          </w:p>
        </w:tc>
      </w:tr>
    </w:tbl>
    <w:p w14:paraId="3D68AFCC" w14:textId="77777777" w:rsidR="004D6AB3" w:rsidRPr="00902581" w:rsidRDefault="004D6AB3" w:rsidP="004D6AB3">
      <w:pPr>
        <w:rPr>
          <w:lang w:val="en-US"/>
        </w:rPr>
      </w:pPr>
    </w:p>
    <w:p w14:paraId="742D06AA" w14:textId="77777777" w:rsidR="00AB367C" w:rsidRPr="001123D1" w:rsidRDefault="00AB367C" w:rsidP="00793DC5"/>
    <w:p w14:paraId="7E6594A0" w14:textId="77777777" w:rsidR="005E5946" w:rsidRDefault="00127863" w:rsidP="00DE5015">
      <w:pPr>
        <w:pStyle w:val="Heading1"/>
      </w:pPr>
      <w:bookmarkStart w:id="21" w:name="_Toc62466231"/>
      <w:r w:rsidRPr="00902581">
        <w:t>Issue#</w:t>
      </w:r>
      <w:r w:rsidR="00CB3C2D" w:rsidRPr="00902581">
        <w:t>3</w:t>
      </w:r>
      <w:r w:rsidR="005E5946" w:rsidRPr="00902581">
        <w:t xml:space="preserve">: </w:t>
      </w:r>
      <w:r w:rsidR="00DE5015" w:rsidRPr="00DE5015">
        <w:t>Indication of frequency precompensation</w:t>
      </w:r>
      <w:r w:rsidR="00925403">
        <w:t xml:space="preserve"> offset</w:t>
      </w:r>
      <w:r w:rsidR="00DD3C1B">
        <w:t>s</w:t>
      </w:r>
      <w:bookmarkEnd w:id="21"/>
    </w:p>
    <w:p w14:paraId="1A03BB7C" w14:textId="77777777"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14:paraId="1C3C332E" w14:textId="77777777" w:rsidR="003B6B17" w:rsidRPr="00902581" w:rsidRDefault="003B6B17" w:rsidP="003B6B17">
      <w:pPr>
        <w:keepNext/>
        <w:keepLines/>
        <w:numPr>
          <w:ilvl w:val="1"/>
          <w:numId w:val="1"/>
        </w:numPr>
        <w:spacing w:before="180"/>
        <w:outlineLvl w:val="1"/>
        <w:rPr>
          <w:sz w:val="32"/>
        </w:rPr>
      </w:pPr>
      <w:bookmarkStart w:id="22" w:name="_Toc62466232"/>
      <w:r w:rsidRPr="00902581">
        <w:rPr>
          <w:sz w:val="32"/>
        </w:rPr>
        <w:lastRenderedPageBreak/>
        <w:t>Issue#</w:t>
      </w:r>
      <w:r>
        <w:rPr>
          <w:sz w:val="32"/>
        </w:rPr>
        <w:t>3-1</w:t>
      </w:r>
      <w:r w:rsidRPr="00902581">
        <w:rPr>
          <w:sz w:val="32"/>
        </w:rPr>
        <w:t xml:space="preserve">: </w:t>
      </w:r>
      <w:r>
        <w:rPr>
          <w:sz w:val="32"/>
        </w:rPr>
        <w:t>Reference point for UL frequency synchronization</w:t>
      </w:r>
      <w:bookmarkEnd w:id="22"/>
    </w:p>
    <w:p w14:paraId="4C8428DA" w14:textId="77777777"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14:paraId="0520156E" w14:textId="77777777" w:rsidR="003B6B17" w:rsidRDefault="003B6B17" w:rsidP="003B6B17">
      <w:r>
        <w:t>Some companies [Ericsson, Huawei] are in favour to at least support the case where the reference point for UL frequency is located at gNB and to left the reference point definition under the control of the network. Other companies [Apple, Spreadtrum Communications] preferred to have it located at satellite to avoid additional signalling.</w:t>
      </w:r>
    </w:p>
    <w:p w14:paraId="3AE2D575" w14:textId="77777777"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TableGrid"/>
        <w:tblW w:w="5000" w:type="pct"/>
        <w:tblLook w:val="04A0" w:firstRow="1" w:lastRow="0" w:firstColumn="1" w:lastColumn="0" w:noHBand="0" w:noVBand="1"/>
      </w:tblPr>
      <w:tblGrid>
        <w:gridCol w:w="1795"/>
        <w:gridCol w:w="7834"/>
      </w:tblGrid>
      <w:tr w:rsidR="003B6B17" w:rsidRPr="00902581" w14:paraId="18BBCB60" w14:textId="77777777" w:rsidTr="00743F8E">
        <w:tc>
          <w:tcPr>
            <w:tcW w:w="932" w:type="pct"/>
            <w:shd w:val="clear" w:color="auto" w:fill="00B0F0"/>
          </w:tcPr>
          <w:p w14:paraId="2B23C1B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5CA9B7D"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75F2AD9B" w14:textId="77777777" w:rsidTr="00743F8E">
        <w:tc>
          <w:tcPr>
            <w:tcW w:w="932" w:type="pct"/>
          </w:tcPr>
          <w:p w14:paraId="7775E7DB" w14:textId="77777777" w:rsidR="003B6B17" w:rsidRPr="00902581" w:rsidRDefault="003B6B17" w:rsidP="00743F8E">
            <w:r>
              <w:t>CMCC</w:t>
            </w:r>
          </w:p>
        </w:tc>
        <w:tc>
          <w:tcPr>
            <w:tcW w:w="4068" w:type="pct"/>
          </w:tcPr>
          <w:p w14:paraId="014CAF6E" w14:textId="77777777"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3AFE1B94" w14:textId="77777777" w:rsidTr="00743F8E">
        <w:tc>
          <w:tcPr>
            <w:tcW w:w="932" w:type="pct"/>
          </w:tcPr>
          <w:p w14:paraId="79FAF84F" w14:textId="77777777" w:rsidR="003B6B17" w:rsidRPr="00902581" w:rsidRDefault="003B6B17" w:rsidP="00743F8E">
            <w:pPr>
              <w:rPr>
                <w:bCs/>
              </w:rPr>
            </w:pPr>
            <w:r>
              <w:rPr>
                <w:bCs/>
              </w:rPr>
              <w:t>Apple</w:t>
            </w:r>
          </w:p>
        </w:tc>
        <w:tc>
          <w:tcPr>
            <w:tcW w:w="4068" w:type="pct"/>
          </w:tcPr>
          <w:p w14:paraId="2C14F4BF" w14:textId="77777777"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14:paraId="0A383947" w14:textId="77777777" w:rsidTr="00743F8E">
        <w:tc>
          <w:tcPr>
            <w:tcW w:w="932" w:type="pct"/>
          </w:tcPr>
          <w:p w14:paraId="4174CE96" w14:textId="77777777" w:rsidR="003B6B17" w:rsidRDefault="003B6B17" w:rsidP="00743F8E">
            <w:pPr>
              <w:rPr>
                <w:bCs/>
              </w:rPr>
            </w:pPr>
            <w:r>
              <w:rPr>
                <w:bCs/>
              </w:rPr>
              <w:t>Spreadtrum Communications</w:t>
            </w:r>
          </w:p>
        </w:tc>
        <w:tc>
          <w:tcPr>
            <w:tcW w:w="4068" w:type="pct"/>
          </w:tcPr>
          <w:p w14:paraId="392637D2" w14:textId="77777777"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14:paraId="0F749CEF" w14:textId="77777777" w:rsidTr="00743F8E">
        <w:tc>
          <w:tcPr>
            <w:tcW w:w="932" w:type="pct"/>
          </w:tcPr>
          <w:p w14:paraId="29F9FEEF" w14:textId="77777777" w:rsidR="003B6B17" w:rsidRDefault="003B6B17" w:rsidP="00743F8E">
            <w:pPr>
              <w:rPr>
                <w:bCs/>
              </w:rPr>
            </w:pPr>
            <w:r>
              <w:rPr>
                <w:bCs/>
              </w:rPr>
              <w:t>Vivo</w:t>
            </w:r>
          </w:p>
        </w:tc>
        <w:tc>
          <w:tcPr>
            <w:tcW w:w="4068" w:type="pct"/>
          </w:tcPr>
          <w:p w14:paraId="76B5DBC1" w14:textId="77777777" w:rsidR="003B6B17" w:rsidRDefault="003B6B17" w:rsidP="00743F8E">
            <w:pPr>
              <w:tabs>
                <w:tab w:val="left" w:pos="720"/>
              </w:tabs>
            </w:pPr>
            <w:r>
              <w:t>Observation 2: The compensation of common frequency offset is related to the reference point for frequency.</w:t>
            </w:r>
          </w:p>
          <w:p w14:paraId="39BC7F83" w14:textId="77777777"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14:paraId="45722EB6" w14:textId="77777777" w:rsidTr="00743F8E">
        <w:tc>
          <w:tcPr>
            <w:tcW w:w="932" w:type="pct"/>
          </w:tcPr>
          <w:p w14:paraId="07B53639" w14:textId="77777777" w:rsidR="003B6B17" w:rsidRDefault="003B6B17" w:rsidP="00743F8E">
            <w:pPr>
              <w:rPr>
                <w:bCs/>
              </w:rPr>
            </w:pPr>
            <w:r>
              <w:rPr>
                <w:bCs/>
              </w:rPr>
              <w:t>Ericsson</w:t>
            </w:r>
          </w:p>
        </w:tc>
        <w:tc>
          <w:tcPr>
            <w:tcW w:w="4068" w:type="pct"/>
          </w:tcPr>
          <w:p w14:paraId="4DEDE16D" w14:textId="77777777"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14:paraId="39EDFFB2" w14:textId="77777777" w:rsidR="003B6B17" w:rsidRDefault="003B6B17" w:rsidP="00743F8E">
            <w:pPr>
              <w:tabs>
                <w:tab w:val="left" w:pos="720"/>
              </w:tabs>
            </w:pPr>
            <w:r>
              <w:t>Observation 2</w:t>
            </w:r>
            <w:r>
              <w:tab/>
              <w:t>Using satellite as reference for time and frequency requirements affects compatibility with existing rel-16 gNB.</w:t>
            </w:r>
          </w:p>
          <w:p w14:paraId="7A77151F" w14:textId="77777777"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14:paraId="50C7A749" w14:textId="77777777" w:rsidTr="00743F8E">
        <w:tc>
          <w:tcPr>
            <w:tcW w:w="932" w:type="pct"/>
          </w:tcPr>
          <w:p w14:paraId="4876DE0C" w14:textId="77777777" w:rsidR="003B6B17" w:rsidRDefault="003B6B17" w:rsidP="00743F8E">
            <w:pPr>
              <w:rPr>
                <w:bCs/>
              </w:rPr>
            </w:pPr>
            <w:r>
              <w:rPr>
                <w:bCs/>
              </w:rPr>
              <w:t>Huawei</w:t>
            </w:r>
          </w:p>
        </w:tc>
        <w:tc>
          <w:tcPr>
            <w:tcW w:w="4068" w:type="pct"/>
          </w:tcPr>
          <w:p w14:paraId="13315BB6" w14:textId="77777777"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14:paraId="6798176D" w14:textId="77777777" w:rsidR="003B6B17" w:rsidRDefault="003B6B17" w:rsidP="00743F8E">
            <w:pPr>
              <w:tabs>
                <w:tab w:val="left" w:pos="720"/>
              </w:tabs>
            </w:pPr>
            <w:r>
              <w:t>Observation 2: UL frequency synchronization at the gNB or feeder link will introduce additional signaling overhead.</w:t>
            </w:r>
          </w:p>
        </w:tc>
      </w:tr>
    </w:tbl>
    <w:p w14:paraId="16696A92" w14:textId="77777777" w:rsidR="003B6B17" w:rsidRDefault="003B6B17" w:rsidP="003B6B17"/>
    <w:p w14:paraId="652A2EB7" w14:textId="77777777" w:rsidR="003B6B17" w:rsidRPr="00902581" w:rsidRDefault="003B6B17" w:rsidP="003B6B17">
      <w:pPr>
        <w:pStyle w:val="Heading3"/>
      </w:pPr>
      <w:bookmarkStart w:id="23" w:name="_Toc62466233"/>
      <w:r w:rsidRPr="00902581">
        <w:t>Companies views</w:t>
      </w:r>
      <w:bookmarkEnd w:id="23"/>
    </w:p>
    <w:p w14:paraId="1E4F0DDB" w14:textId="77777777" w:rsidR="003B6B17" w:rsidRPr="00902581" w:rsidRDefault="003B6B17" w:rsidP="003B6B17">
      <w:r w:rsidRPr="00902581">
        <w:t xml:space="preserve">Based on companies proposals, the initial proposal </w:t>
      </w:r>
      <w:r>
        <w:t>is</w:t>
      </w:r>
      <w:r w:rsidRPr="00902581">
        <w:t xml:space="preserve"> as follows:</w:t>
      </w:r>
    </w:p>
    <w:p w14:paraId="59D34933" w14:textId="77777777"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14:paraId="19ABFDAD" w14:textId="77777777"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3B6B17" w:rsidRPr="00902581" w14:paraId="6CFCED19" w14:textId="77777777" w:rsidTr="00743F8E">
        <w:tc>
          <w:tcPr>
            <w:tcW w:w="932" w:type="pct"/>
            <w:shd w:val="clear" w:color="auto" w:fill="00B0F0"/>
          </w:tcPr>
          <w:p w14:paraId="762F88A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89A27FE"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115500E4" w14:textId="77777777" w:rsidTr="00743F8E">
        <w:tc>
          <w:tcPr>
            <w:tcW w:w="932" w:type="pct"/>
          </w:tcPr>
          <w:p w14:paraId="3E20D044" w14:textId="77777777" w:rsidR="003B6B17" w:rsidRPr="00DD535F" w:rsidRDefault="00444E78" w:rsidP="00743F8E">
            <w:pPr>
              <w:rPr>
                <w:rFonts w:eastAsiaTheme="minorEastAsia"/>
                <w:lang w:eastAsia="zh-CN"/>
              </w:rPr>
            </w:pPr>
            <w:r>
              <w:rPr>
                <w:rFonts w:eastAsiaTheme="minorEastAsia" w:hint="eastAsia"/>
                <w:lang w:eastAsia="zh-CN"/>
              </w:rPr>
              <w:lastRenderedPageBreak/>
              <w:t>CATT</w:t>
            </w:r>
          </w:p>
        </w:tc>
        <w:tc>
          <w:tcPr>
            <w:tcW w:w="4068" w:type="pct"/>
          </w:tcPr>
          <w:p w14:paraId="0BE2A808" w14:textId="77777777" w:rsidR="003B6B17" w:rsidRPr="00DD535F" w:rsidRDefault="00444E78" w:rsidP="001C3F0E">
            <w:pPr>
              <w:rPr>
                <w:rFonts w:eastAsiaTheme="minorEastAsia"/>
                <w:lang w:eastAsia="zh-CN"/>
              </w:rPr>
            </w:pPr>
            <w:r>
              <w:rPr>
                <w:rFonts w:eastAsiaTheme="minorEastAsia" w:hint="eastAsia"/>
                <w:lang w:eastAsia="zh-CN"/>
              </w:rPr>
              <w:t xml:space="preserve">In our view, </w:t>
            </w:r>
            <w:r>
              <w:rPr>
                <w:rFonts w:eastAsiaTheme="minorEastAsia"/>
                <w:lang w:eastAsia="zh-CN"/>
              </w:rPr>
              <w:t>reference</w:t>
            </w:r>
            <w:r>
              <w:rPr>
                <w:rFonts w:eastAsiaTheme="minorEastAsia" w:hint="eastAsia"/>
                <w:lang w:eastAsia="zh-CN"/>
              </w:rPr>
              <w:t xml:space="preserve"> point concept is one useful </w:t>
            </w:r>
            <w:r w:rsidR="001C3F0E">
              <w:rPr>
                <w:rFonts w:eastAsiaTheme="minorEastAsia"/>
                <w:lang w:eastAsia="zh-CN"/>
              </w:rPr>
              <w:t>intermediate</w:t>
            </w:r>
            <w:r>
              <w:rPr>
                <w:rFonts w:eastAsiaTheme="minorEastAsia" w:hint="eastAsia"/>
                <w:lang w:eastAsia="zh-CN"/>
              </w:rPr>
              <w:t xml:space="preserve"> terminology, which can be used for technical </w:t>
            </w:r>
            <w:r>
              <w:rPr>
                <w:rFonts w:eastAsiaTheme="minorEastAsia"/>
                <w:lang w:eastAsia="zh-CN"/>
              </w:rPr>
              <w:t>clarification</w:t>
            </w:r>
            <w:r>
              <w:rPr>
                <w:rFonts w:eastAsiaTheme="minorEastAsia" w:hint="eastAsia"/>
                <w:lang w:eastAsia="zh-CN"/>
              </w:rPr>
              <w:t xml:space="preserve">. </w:t>
            </w:r>
          </w:p>
        </w:tc>
      </w:tr>
      <w:tr w:rsidR="00E44F88" w:rsidRPr="00902581" w14:paraId="0B26C7CF" w14:textId="77777777" w:rsidTr="00E44F88">
        <w:tc>
          <w:tcPr>
            <w:tcW w:w="932" w:type="pct"/>
          </w:tcPr>
          <w:p w14:paraId="4A3255AC"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080D8EAA" w14:textId="77777777" w:rsidR="00E44F88" w:rsidRPr="00DD535F" w:rsidRDefault="00E44F88" w:rsidP="000934D8">
            <w:pPr>
              <w:rPr>
                <w:rFonts w:eastAsiaTheme="minorEastAsia"/>
                <w:lang w:eastAsia="zh-CN"/>
              </w:rPr>
            </w:pPr>
            <w:r>
              <w:rPr>
                <w:rFonts w:eastAsiaTheme="minorEastAsia"/>
                <w:lang w:eastAsia="zh-CN"/>
              </w:rPr>
              <w:t>We agree.</w:t>
            </w:r>
          </w:p>
        </w:tc>
      </w:tr>
      <w:tr w:rsidR="000934D8" w:rsidRPr="00902581" w14:paraId="4A58F760" w14:textId="77777777" w:rsidTr="00E44F88">
        <w:tc>
          <w:tcPr>
            <w:tcW w:w="932" w:type="pct"/>
          </w:tcPr>
          <w:p w14:paraId="32FD2034" w14:textId="3B196074" w:rsidR="000934D8" w:rsidRDefault="000934D8" w:rsidP="000934D8">
            <w:pPr>
              <w:rPr>
                <w:rFonts w:eastAsiaTheme="minorEastAsia"/>
                <w:lang w:eastAsia="zh-CN"/>
              </w:rPr>
            </w:pPr>
            <w:r>
              <w:rPr>
                <w:rFonts w:eastAsiaTheme="minorEastAsia"/>
                <w:lang w:eastAsia="zh-CN"/>
              </w:rPr>
              <w:t>Huawei</w:t>
            </w:r>
          </w:p>
        </w:tc>
        <w:tc>
          <w:tcPr>
            <w:tcW w:w="4068" w:type="pct"/>
          </w:tcPr>
          <w:p w14:paraId="33C93DEA" w14:textId="57960DBE"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t>
            </w:r>
          </w:p>
        </w:tc>
      </w:tr>
      <w:tr w:rsidR="009E75DD" w14:paraId="46B470AC" w14:textId="77777777" w:rsidTr="009E75DD">
        <w:tc>
          <w:tcPr>
            <w:tcW w:w="932" w:type="pct"/>
          </w:tcPr>
          <w:p w14:paraId="01D22F50" w14:textId="77777777" w:rsidR="009E75DD" w:rsidRDefault="009E75D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76DB48D" w14:textId="77777777" w:rsidR="009E75DD" w:rsidRDefault="009E75DD" w:rsidP="006E241A">
            <w:pPr>
              <w:rPr>
                <w:rFonts w:eastAsiaTheme="minorEastAsia"/>
                <w:lang w:eastAsia="zh-CN"/>
              </w:rPr>
            </w:pPr>
            <w:r>
              <w:rPr>
                <w:rFonts w:eastAsiaTheme="minorEastAsia" w:hint="eastAsia"/>
                <w:lang w:eastAsia="zh-CN"/>
              </w:rPr>
              <w:t>S</w:t>
            </w:r>
            <w:r>
              <w:rPr>
                <w:rFonts w:eastAsiaTheme="minorEastAsia"/>
                <w:lang w:eastAsia="zh-CN"/>
              </w:rPr>
              <w:t xml:space="preserve">upported. </w:t>
            </w:r>
          </w:p>
        </w:tc>
      </w:tr>
      <w:tr w:rsidR="008E3C75" w14:paraId="7FB69245" w14:textId="77777777" w:rsidTr="009E75DD">
        <w:tc>
          <w:tcPr>
            <w:tcW w:w="932" w:type="pct"/>
          </w:tcPr>
          <w:p w14:paraId="19B7FDC3" w14:textId="3355702E" w:rsidR="008E3C75" w:rsidRDefault="008E3C75" w:rsidP="006E241A">
            <w:pPr>
              <w:rPr>
                <w:rFonts w:eastAsiaTheme="minorEastAsia"/>
                <w:bCs/>
                <w:lang w:eastAsia="zh-CN"/>
              </w:rPr>
            </w:pPr>
            <w:r>
              <w:rPr>
                <w:rFonts w:eastAsiaTheme="minorEastAsia"/>
                <w:bCs/>
                <w:lang w:eastAsia="zh-CN"/>
              </w:rPr>
              <w:t>Intel</w:t>
            </w:r>
          </w:p>
        </w:tc>
        <w:tc>
          <w:tcPr>
            <w:tcW w:w="4068" w:type="pct"/>
          </w:tcPr>
          <w:p w14:paraId="428EEA12" w14:textId="2139F018" w:rsidR="008E3C75" w:rsidRDefault="008E3C75" w:rsidP="006E241A">
            <w:pPr>
              <w:rPr>
                <w:rFonts w:eastAsiaTheme="minorEastAsia"/>
                <w:lang w:eastAsia="zh-CN"/>
              </w:rPr>
            </w:pPr>
            <w:r>
              <w:rPr>
                <w:rFonts w:eastAsiaTheme="minorEastAsia"/>
                <w:lang w:eastAsia="zh-CN"/>
              </w:rPr>
              <w:t>Agree</w:t>
            </w:r>
          </w:p>
        </w:tc>
      </w:tr>
      <w:tr w:rsidR="00D94EDB" w14:paraId="61ABB6DF" w14:textId="77777777" w:rsidTr="009E75DD">
        <w:tc>
          <w:tcPr>
            <w:tcW w:w="932" w:type="pct"/>
          </w:tcPr>
          <w:p w14:paraId="66B284A1" w14:textId="077CBD68" w:rsidR="00D94EDB" w:rsidRDefault="00D94EDB" w:rsidP="00D94EDB">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997051A" w14:textId="577AFEEB" w:rsidR="00D94EDB" w:rsidRDefault="00D94EDB" w:rsidP="00D94EDB">
            <w:pPr>
              <w:rPr>
                <w:rFonts w:eastAsiaTheme="minorEastAsia"/>
                <w:lang w:eastAsia="zh-CN"/>
              </w:rPr>
            </w:pPr>
            <w:r>
              <w:rPr>
                <w:rFonts w:eastAsiaTheme="minorEastAsia"/>
                <w:lang w:eastAsia="zh-CN"/>
              </w:rPr>
              <w:t>Agree.</w:t>
            </w:r>
          </w:p>
        </w:tc>
      </w:tr>
      <w:tr w:rsidR="00B903A0" w14:paraId="0ABC9C50" w14:textId="77777777" w:rsidTr="009E75DD">
        <w:tc>
          <w:tcPr>
            <w:tcW w:w="932" w:type="pct"/>
          </w:tcPr>
          <w:p w14:paraId="64129D37" w14:textId="59A70F89" w:rsidR="00B903A0" w:rsidRDefault="00B903A0" w:rsidP="00D94EDB">
            <w:pPr>
              <w:rPr>
                <w:rFonts w:eastAsiaTheme="minorEastAsia" w:hint="eastAsia"/>
                <w:bCs/>
                <w:lang w:eastAsia="zh-CN"/>
              </w:rPr>
            </w:pPr>
            <w:r>
              <w:rPr>
                <w:rFonts w:eastAsiaTheme="minorEastAsia"/>
                <w:bCs/>
                <w:lang w:eastAsia="zh-CN"/>
              </w:rPr>
              <w:t>Apple</w:t>
            </w:r>
          </w:p>
        </w:tc>
        <w:tc>
          <w:tcPr>
            <w:tcW w:w="4068" w:type="pct"/>
          </w:tcPr>
          <w:p w14:paraId="39263B45" w14:textId="2E297877" w:rsidR="00B903A0" w:rsidRDefault="0057396D" w:rsidP="00D94EDB">
            <w:pPr>
              <w:rPr>
                <w:rFonts w:eastAsiaTheme="minorEastAsia"/>
                <w:lang w:eastAsia="zh-CN"/>
              </w:rPr>
            </w:pPr>
            <w:r>
              <w:rPr>
                <w:rFonts w:eastAsiaTheme="minorEastAsia"/>
                <w:lang w:eastAsia="zh-CN"/>
              </w:rPr>
              <w:t>Fine with the proposal. But it may be beneficial to use the terminology for clarification.</w:t>
            </w:r>
            <w:r w:rsidR="00B903A0">
              <w:rPr>
                <w:rFonts w:eastAsiaTheme="minorEastAsia"/>
                <w:lang w:eastAsia="zh-CN"/>
              </w:rPr>
              <w:t xml:space="preserve"> </w:t>
            </w:r>
          </w:p>
        </w:tc>
      </w:tr>
    </w:tbl>
    <w:p w14:paraId="050426DA" w14:textId="77777777" w:rsidR="003B6B17" w:rsidRDefault="003B6B17" w:rsidP="003B6B17"/>
    <w:p w14:paraId="0B532BA0" w14:textId="77777777" w:rsidR="003B6B17" w:rsidRPr="00902581" w:rsidRDefault="003B6B17" w:rsidP="003B6B17">
      <w:pPr>
        <w:keepNext/>
        <w:keepLines/>
        <w:numPr>
          <w:ilvl w:val="1"/>
          <w:numId w:val="1"/>
        </w:numPr>
        <w:spacing w:before="180"/>
        <w:outlineLvl w:val="1"/>
        <w:rPr>
          <w:sz w:val="32"/>
        </w:rPr>
      </w:pPr>
      <w:bookmarkStart w:id="24" w:name="_Toc62466234"/>
      <w:r w:rsidRPr="00902581">
        <w:rPr>
          <w:sz w:val="32"/>
        </w:rPr>
        <w:t>Issue#</w:t>
      </w:r>
      <w:r>
        <w:rPr>
          <w:sz w:val="32"/>
        </w:rPr>
        <w:t>3-2</w:t>
      </w:r>
      <w:r w:rsidRPr="00902581">
        <w:rPr>
          <w:sz w:val="32"/>
        </w:rPr>
        <w:t xml:space="preserve">: </w:t>
      </w:r>
      <w:r>
        <w:rPr>
          <w:sz w:val="32"/>
        </w:rPr>
        <w:t>Indication of frequency precompensation offset on DL</w:t>
      </w:r>
      <w:bookmarkEnd w:id="24"/>
    </w:p>
    <w:p w14:paraId="10BD55F8" w14:textId="77777777"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TableGrid"/>
        <w:tblW w:w="5000" w:type="pct"/>
        <w:tblLook w:val="04A0" w:firstRow="1" w:lastRow="0" w:firstColumn="1" w:lastColumn="0" w:noHBand="0" w:noVBand="1"/>
      </w:tblPr>
      <w:tblGrid>
        <w:gridCol w:w="1795"/>
        <w:gridCol w:w="7834"/>
      </w:tblGrid>
      <w:tr w:rsidR="003B6B17" w:rsidRPr="00902581" w14:paraId="04E933F5" w14:textId="77777777" w:rsidTr="00743F8E">
        <w:tc>
          <w:tcPr>
            <w:tcW w:w="932" w:type="pct"/>
            <w:shd w:val="clear" w:color="auto" w:fill="00B0F0"/>
          </w:tcPr>
          <w:p w14:paraId="4A97D173"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3D4B181F"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41C276E4" w14:textId="77777777" w:rsidTr="00743F8E">
        <w:tc>
          <w:tcPr>
            <w:tcW w:w="932" w:type="pct"/>
          </w:tcPr>
          <w:p w14:paraId="017AF78E" w14:textId="77777777" w:rsidR="003B6B17" w:rsidRPr="00902581" w:rsidRDefault="003B6B17" w:rsidP="00743F8E">
            <w:r>
              <w:t>Nokia</w:t>
            </w:r>
          </w:p>
        </w:tc>
        <w:tc>
          <w:tcPr>
            <w:tcW w:w="4068" w:type="pct"/>
          </w:tcPr>
          <w:p w14:paraId="6577A2E1" w14:textId="77777777" w:rsidR="003B6B17" w:rsidRPr="00B903A0" w:rsidRDefault="003B6B17" w:rsidP="00743F8E">
            <w:pPr>
              <w:rPr>
                <w:lang w:val="en-US" w:eastAsia="zh-CN"/>
              </w:rPr>
            </w:pPr>
            <w:r w:rsidRPr="000D0738">
              <w:t>Proposal 8: The gNB or satellite pre-compensates in the DL a common frequency offset per beam/cell, caused by the Doppler effect on feeder and service link, to minimize the PSS/SSS searching space for the UE.</w:t>
            </w:r>
          </w:p>
          <w:p w14:paraId="39B07698" w14:textId="77777777"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14:paraId="181C48CB" w14:textId="77777777" w:rsidTr="00743F8E">
        <w:tc>
          <w:tcPr>
            <w:tcW w:w="932" w:type="pct"/>
          </w:tcPr>
          <w:p w14:paraId="5C57E237" w14:textId="77777777" w:rsidR="003B6B17" w:rsidRPr="00902581" w:rsidRDefault="003B6B17" w:rsidP="00743F8E">
            <w:pPr>
              <w:rPr>
                <w:bCs/>
              </w:rPr>
            </w:pPr>
            <w:r>
              <w:rPr>
                <w:bCs/>
              </w:rPr>
              <w:t>Apple</w:t>
            </w:r>
          </w:p>
        </w:tc>
        <w:tc>
          <w:tcPr>
            <w:tcW w:w="4068" w:type="pct"/>
          </w:tcPr>
          <w:p w14:paraId="328E4C92" w14:textId="77777777" w:rsidR="003B6B17" w:rsidRPr="00902581" w:rsidRDefault="003B6B17" w:rsidP="00743F8E">
            <w:pPr>
              <w:tabs>
                <w:tab w:val="left" w:pos="720"/>
              </w:tabs>
            </w:pPr>
            <w:r w:rsidRPr="00381168">
              <w:t>Proposal 10: Support gNB pre-compensates the frequency offset in downlink transmissions..</w:t>
            </w:r>
          </w:p>
        </w:tc>
      </w:tr>
      <w:tr w:rsidR="003B6B17" w:rsidRPr="00381168" w14:paraId="2E02CFE0" w14:textId="77777777" w:rsidTr="00743F8E">
        <w:tc>
          <w:tcPr>
            <w:tcW w:w="932" w:type="pct"/>
          </w:tcPr>
          <w:p w14:paraId="10215FBA" w14:textId="77777777" w:rsidR="003B6B17" w:rsidRDefault="003B6B17" w:rsidP="00743F8E">
            <w:pPr>
              <w:rPr>
                <w:bCs/>
              </w:rPr>
            </w:pPr>
            <w:r>
              <w:rPr>
                <w:bCs/>
              </w:rPr>
              <w:t>Huawei</w:t>
            </w:r>
          </w:p>
        </w:tc>
        <w:tc>
          <w:tcPr>
            <w:tcW w:w="4068" w:type="pct"/>
          </w:tcPr>
          <w:p w14:paraId="6B621D16" w14:textId="77777777"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14:paraId="3CED9A05" w14:textId="77777777" w:rsidR="003B6B17" w:rsidRDefault="003B6B17" w:rsidP="003B6B17"/>
    <w:p w14:paraId="023A7CE6" w14:textId="77777777" w:rsidR="003B6B17" w:rsidRDefault="003B6B17" w:rsidP="003B6B17">
      <w:r>
        <w:t xml:space="preserve">Since the specifications are written from the UE’s perspective, it is not necessary to have an agreement on whether the gNB shall support such precompensation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Indeed, a UE that uses the gNB DL frequency as frequency refererence (which is the typical UE behaviour) needs this information to determine its nominal UL TX frequency</w:t>
      </w:r>
      <w:r w:rsidRPr="00EE41D5">
        <w:t>.</w:t>
      </w:r>
      <w:r>
        <w:t xml:space="preserve"> Several companies [CMCC, Xiaomi, Ericsson, Qualcomm, Huawei, Thales,CATT]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14:paraId="18D6372F" w14:textId="77777777" w:rsidR="003B6B17" w:rsidRDefault="003B6B17" w:rsidP="003B6B17">
      <w:r>
        <w:t>How to indicate this offset in case of precompensation by the gNB can be further discussed. It has been observed [Nokia, Thales] that depending on the scenario and the implementation this offset may change rather quickly. For instance, in case of DL Doppler precompensation in an earth fixed beam scenario, the precompensated</w:t>
      </w:r>
      <w:r w:rsidRPr="00DC632D">
        <w:t xml:space="preserve"> frequency </w:t>
      </w:r>
      <w:r>
        <w:t>offset is going to change proportionally to the radial acceleration between the satellite and the reference location on earth (e.g. beam center) w.r.t. which the DL precompensation is performed. Knowing this, the best parameter(s) to indicate this offset are still to be discussed and defined. The following options have been mentioned:</w:t>
      </w:r>
    </w:p>
    <w:p w14:paraId="6D0FBF52" w14:textId="77777777" w:rsidR="003B6B17" w:rsidRDefault="003B6B17" w:rsidP="003B6B17">
      <w:pPr>
        <w:pStyle w:val="ListParagraph"/>
        <w:numPr>
          <w:ilvl w:val="0"/>
          <w:numId w:val="23"/>
        </w:numPr>
      </w:pPr>
      <w:r>
        <w:t>Indication of the absolute frequency offset</w:t>
      </w:r>
    </w:p>
    <w:p w14:paraId="102B94F1" w14:textId="77777777" w:rsidR="003B6B17" w:rsidRDefault="003B6B17" w:rsidP="003B6B17">
      <w:pPr>
        <w:pStyle w:val="ListParagraph"/>
        <w:numPr>
          <w:ilvl w:val="1"/>
          <w:numId w:val="23"/>
        </w:numPr>
      </w:pPr>
      <w:r>
        <w:t>The granularity and unit are FFS</w:t>
      </w:r>
    </w:p>
    <w:p w14:paraId="72FDA79B" w14:textId="77777777" w:rsidR="003B6B17" w:rsidRDefault="003B6B17" w:rsidP="003B6B17">
      <w:pPr>
        <w:pStyle w:val="ListParagraph"/>
        <w:numPr>
          <w:ilvl w:val="0"/>
          <w:numId w:val="23"/>
        </w:numPr>
      </w:pPr>
      <w:r>
        <w:t>Indication of the reference point location w.r.t. which the Doppler DL precompensation is performed</w:t>
      </w:r>
    </w:p>
    <w:p w14:paraId="0813DF25" w14:textId="77777777" w:rsidR="003B6B17" w:rsidRDefault="003B6B17" w:rsidP="003B6B17">
      <w:pPr>
        <w:pStyle w:val="ListParagraph"/>
        <w:numPr>
          <w:ilvl w:val="1"/>
          <w:numId w:val="23"/>
        </w:numPr>
      </w:pPr>
      <w:r>
        <w:t>This can only help deriving the part of the pre-compensated frequency offset related to Doppler.</w:t>
      </w:r>
    </w:p>
    <w:p w14:paraId="7D644F67" w14:textId="77777777" w:rsidR="003B6B17" w:rsidRPr="00902581" w:rsidRDefault="003B6B17" w:rsidP="003B6B17">
      <w:pPr>
        <w:pStyle w:val="ListParagraph"/>
        <w:numPr>
          <w:ilvl w:val="1"/>
          <w:numId w:val="23"/>
        </w:numPr>
      </w:pPr>
      <w:r>
        <w:lastRenderedPageBreak/>
        <w:t>The format is FSS.</w:t>
      </w:r>
      <w:r w:rsidRPr="00902581">
        <w:t xml:space="preserve"> </w:t>
      </w:r>
    </w:p>
    <w:tbl>
      <w:tblPr>
        <w:tblStyle w:val="TableGrid"/>
        <w:tblW w:w="5000" w:type="pct"/>
        <w:tblLook w:val="04A0" w:firstRow="1" w:lastRow="0" w:firstColumn="1" w:lastColumn="0" w:noHBand="0" w:noVBand="1"/>
      </w:tblPr>
      <w:tblGrid>
        <w:gridCol w:w="1795"/>
        <w:gridCol w:w="7834"/>
      </w:tblGrid>
      <w:tr w:rsidR="003B6B17" w:rsidRPr="00902581" w14:paraId="4701416E" w14:textId="77777777" w:rsidTr="00743F8E">
        <w:tc>
          <w:tcPr>
            <w:tcW w:w="932" w:type="pct"/>
            <w:shd w:val="clear" w:color="auto" w:fill="00B0F0"/>
          </w:tcPr>
          <w:p w14:paraId="0C470EC5"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1D0E41DB"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3D336BC" w14:textId="77777777" w:rsidTr="00743F8E">
        <w:tc>
          <w:tcPr>
            <w:tcW w:w="932" w:type="pct"/>
          </w:tcPr>
          <w:p w14:paraId="1637EEC2" w14:textId="77777777" w:rsidR="003B6B17" w:rsidRPr="00902581" w:rsidRDefault="003B6B17" w:rsidP="00743F8E">
            <w:r>
              <w:t>CMCC</w:t>
            </w:r>
          </w:p>
        </w:tc>
        <w:tc>
          <w:tcPr>
            <w:tcW w:w="4068" w:type="pct"/>
          </w:tcPr>
          <w:p w14:paraId="7ACF3B20" w14:textId="77777777" w:rsidR="003B6B17" w:rsidRDefault="003B6B17" w:rsidP="00743F8E">
            <w:r>
              <w:t>Proposal 11: Support the following moderator’s proposal,</w:t>
            </w:r>
          </w:p>
          <w:p w14:paraId="7B1C32BB" w14:textId="77777777" w:rsidR="003B6B17" w:rsidRPr="00902581" w:rsidRDefault="003B6B17" w:rsidP="00743F8E">
            <w:r>
              <w:t>-</w:t>
            </w:r>
            <w:r>
              <w:tab/>
              <w:t>If NR NTN gNB applies frequency pre-compensation in DL, the gNB should broadcast a parameter giving the amount of frequency pre-compensation. This parameter should indicate the TX frequency offset at the satellite transmitter relative to the nominal DL TX frequency of the service link</w:t>
            </w:r>
          </w:p>
        </w:tc>
      </w:tr>
      <w:tr w:rsidR="003B6B17" w:rsidRPr="00902581" w14:paraId="48438005" w14:textId="77777777" w:rsidTr="00743F8E">
        <w:tc>
          <w:tcPr>
            <w:tcW w:w="932" w:type="pct"/>
          </w:tcPr>
          <w:p w14:paraId="58E77514" w14:textId="77777777" w:rsidR="003B6B17" w:rsidRDefault="003B6B17" w:rsidP="00743F8E">
            <w:pPr>
              <w:rPr>
                <w:bCs/>
              </w:rPr>
            </w:pPr>
            <w:r>
              <w:rPr>
                <w:bCs/>
              </w:rPr>
              <w:t>Xiaomi</w:t>
            </w:r>
          </w:p>
        </w:tc>
        <w:tc>
          <w:tcPr>
            <w:tcW w:w="4068" w:type="pct"/>
          </w:tcPr>
          <w:p w14:paraId="4283759A" w14:textId="77777777" w:rsidR="003B6B17" w:rsidRPr="00725876" w:rsidRDefault="003B6B17" w:rsidP="00743F8E">
            <w:pPr>
              <w:tabs>
                <w:tab w:val="left" w:pos="720"/>
              </w:tabs>
            </w:pPr>
            <w:r w:rsidRPr="004E17D3">
              <w:t>Proposal 6: Pre-compensation value for DL frequency should be indicated by network.</w:t>
            </w:r>
          </w:p>
        </w:tc>
      </w:tr>
      <w:tr w:rsidR="003B6B17" w:rsidRPr="00902581" w14:paraId="4B161EAA" w14:textId="77777777" w:rsidTr="00743F8E">
        <w:tc>
          <w:tcPr>
            <w:tcW w:w="932" w:type="pct"/>
          </w:tcPr>
          <w:p w14:paraId="609308F2" w14:textId="77777777" w:rsidR="003B6B17" w:rsidRDefault="003B6B17" w:rsidP="00743F8E">
            <w:pPr>
              <w:rPr>
                <w:bCs/>
              </w:rPr>
            </w:pPr>
            <w:r>
              <w:rPr>
                <w:bCs/>
              </w:rPr>
              <w:t>Nokia</w:t>
            </w:r>
          </w:p>
        </w:tc>
        <w:tc>
          <w:tcPr>
            <w:tcW w:w="4068" w:type="pct"/>
          </w:tcPr>
          <w:p w14:paraId="03CB108C" w14:textId="77777777" w:rsidR="003B6B17" w:rsidRDefault="003B6B17" w:rsidP="00743F8E">
            <w:pPr>
              <w:tabs>
                <w:tab w:val="left" w:pos="720"/>
              </w:tabs>
            </w:pPr>
            <w:r>
              <w:t>Observation 12: For earth-moving cells the Doppler on the service link as observed at a reference point in the cell is constant over time.</w:t>
            </w:r>
          </w:p>
          <w:p w14:paraId="20467C2A" w14:textId="77777777"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14:paraId="04447E57" w14:textId="77777777" w:rsidTr="00743F8E">
        <w:tc>
          <w:tcPr>
            <w:tcW w:w="932" w:type="pct"/>
          </w:tcPr>
          <w:p w14:paraId="2AA33D92" w14:textId="77777777" w:rsidR="003B6B17" w:rsidRDefault="003B6B17" w:rsidP="00743F8E">
            <w:pPr>
              <w:rPr>
                <w:bCs/>
              </w:rPr>
            </w:pPr>
            <w:r>
              <w:rPr>
                <w:bCs/>
              </w:rPr>
              <w:t>Ericsson</w:t>
            </w:r>
          </w:p>
        </w:tc>
        <w:tc>
          <w:tcPr>
            <w:tcW w:w="4068" w:type="pct"/>
          </w:tcPr>
          <w:p w14:paraId="537DCD66" w14:textId="77777777"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14:paraId="1C3DA736" w14:textId="77777777"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14:paraId="4858C05F" w14:textId="77777777" w:rsidTr="00743F8E">
        <w:tc>
          <w:tcPr>
            <w:tcW w:w="932" w:type="pct"/>
          </w:tcPr>
          <w:p w14:paraId="52AF7A2A" w14:textId="77777777" w:rsidR="003B6B17" w:rsidRDefault="003B6B17" w:rsidP="00743F8E">
            <w:pPr>
              <w:rPr>
                <w:bCs/>
              </w:rPr>
            </w:pPr>
            <w:r>
              <w:rPr>
                <w:bCs/>
              </w:rPr>
              <w:t>Qualcomm</w:t>
            </w:r>
          </w:p>
        </w:tc>
        <w:tc>
          <w:tcPr>
            <w:tcW w:w="4068" w:type="pct"/>
          </w:tcPr>
          <w:p w14:paraId="30EE7DB1" w14:textId="77777777"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14:paraId="4F241AC4" w14:textId="77777777" w:rsidTr="00743F8E">
        <w:tc>
          <w:tcPr>
            <w:tcW w:w="932" w:type="pct"/>
          </w:tcPr>
          <w:p w14:paraId="0FD8EAE2" w14:textId="77777777" w:rsidR="00C46155" w:rsidRDefault="00C46155" w:rsidP="00743F8E">
            <w:pPr>
              <w:rPr>
                <w:bCs/>
              </w:rPr>
            </w:pPr>
            <w:r>
              <w:rPr>
                <w:bCs/>
              </w:rPr>
              <w:t>Thales</w:t>
            </w:r>
          </w:p>
        </w:tc>
        <w:tc>
          <w:tcPr>
            <w:tcW w:w="4068" w:type="pct"/>
          </w:tcPr>
          <w:p w14:paraId="0FB7A8EF" w14:textId="77777777" w:rsidR="00C46155" w:rsidRPr="00C46155" w:rsidRDefault="00C46155" w:rsidP="00C46155">
            <w:pPr>
              <w:tabs>
                <w:tab w:val="left" w:pos="720"/>
              </w:tabs>
              <w:rPr>
                <w:lang w:val="en-US"/>
              </w:rPr>
            </w:pPr>
            <w:r w:rsidRPr="00C46155">
              <w:rPr>
                <w:lang w:val="en-US"/>
              </w:rPr>
              <w:t>Proposal 11.</w:t>
            </w:r>
          </w:p>
          <w:p w14:paraId="13D8A195" w14:textId="77777777" w:rsidR="00C46155" w:rsidRPr="00C46155" w:rsidRDefault="00C46155" w:rsidP="00C46155">
            <w:pPr>
              <w:tabs>
                <w:tab w:val="left" w:pos="720"/>
              </w:tabs>
              <w:rPr>
                <w:lang w:val="en-US"/>
              </w:rPr>
            </w:pPr>
            <w:r w:rsidRPr="00C46155">
              <w:rPr>
                <w:lang w:val="en-US"/>
              </w:rPr>
              <w:t>If NR NTN gNB applies frequency pre-compensation in DL, the gNB should broadcast:</w:t>
            </w:r>
          </w:p>
          <w:p w14:paraId="78BB92EA" w14:textId="77777777"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14:paraId="4F000747" w14:textId="77777777"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14:paraId="15842068" w14:textId="77777777" w:rsidTr="00743F8E">
        <w:tc>
          <w:tcPr>
            <w:tcW w:w="932" w:type="pct"/>
          </w:tcPr>
          <w:p w14:paraId="3723A13A" w14:textId="77777777" w:rsidR="003B6B17" w:rsidRDefault="003B6B17" w:rsidP="00743F8E">
            <w:pPr>
              <w:rPr>
                <w:bCs/>
              </w:rPr>
            </w:pPr>
            <w:r>
              <w:rPr>
                <w:bCs/>
              </w:rPr>
              <w:t>Huawei</w:t>
            </w:r>
          </w:p>
        </w:tc>
        <w:tc>
          <w:tcPr>
            <w:tcW w:w="4068" w:type="pct"/>
          </w:tcPr>
          <w:p w14:paraId="6CED079B" w14:textId="77777777"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14:paraId="5C49C7D5" w14:textId="77777777"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14:paraId="18E08CA4" w14:textId="77777777" w:rsidTr="00743F8E">
        <w:tc>
          <w:tcPr>
            <w:tcW w:w="932" w:type="pct"/>
          </w:tcPr>
          <w:p w14:paraId="08DBEA16" w14:textId="77777777" w:rsidR="003B6B17" w:rsidRDefault="003B6B17" w:rsidP="00743F8E">
            <w:pPr>
              <w:rPr>
                <w:bCs/>
              </w:rPr>
            </w:pPr>
            <w:r>
              <w:rPr>
                <w:bCs/>
              </w:rPr>
              <w:t>Intel</w:t>
            </w:r>
          </w:p>
        </w:tc>
        <w:tc>
          <w:tcPr>
            <w:tcW w:w="4068" w:type="pct"/>
          </w:tcPr>
          <w:p w14:paraId="77AFF939" w14:textId="77777777" w:rsidR="003B6B17" w:rsidRPr="00D8654E" w:rsidRDefault="003B6B17" w:rsidP="00743F8E">
            <w:pPr>
              <w:tabs>
                <w:tab w:val="left" w:pos="720"/>
              </w:tabs>
              <w:rPr>
                <w:lang w:val="en-US"/>
              </w:rPr>
            </w:pPr>
            <w:r w:rsidRPr="00D8654E">
              <w:rPr>
                <w:lang w:val="en-US"/>
              </w:rPr>
              <w:t xml:space="preserve">Observation 1: </w:t>
            </w:r>
          </w:p>
          <w:p w14:paraId="34F8F87E" w14:textId="77777777"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14:paraId="4E61CC1E" w14:textId="77777777"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14:paraId="5DA21BF9" w14:textId="77777777" w:rsidTr="00743F8E">
        <w:tc>
          <w:tcPr>
            <w:tcW w:w="932" w:type="pct"/>
          </w:tcPr>
          <w:p w14:paraId="79803F13" w14:textId="77777777" w:rsidR="003B6B17" w:rsidRDefault="003B6B17" w:rsidP="00743F8E">
            <w:pPr>
              <w:rPr>
                <w:bCs/>
              </w:rPr>
            </w:pPr>
            <w:r>
              <w:rPr>
                <w:bCs/>
              </w:rPr>
              <w:t>CATT</w:t>
            </w:r>
          </w:p>
        </w:tc>
        <w:tc>
          <w:tcPr>
            <w:tcW w:w="4068" w:type="pct"/>
          </w:tcPr>
          <w:p w14:paraId="4800B164" w14:textId="77777777"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14:paraId="2F1806B6" w14:textId="77777777" w:rsidR="003B6B17" w:rsidRDefault="003B6B17" w:rsidP="003B6B17"/>
    <w:p w14:paraId="47C63322" w14:textId="77777777" w:rsidR="003B6B17" w:rsidRPr="00902581" w:rsidRDefault="003B6B17" w:rsidP="003B6B17">
      <w:pPr>
        <w:pStyle w:val="Heading3"/>
      </w:pPr>
      <w:bookmarkStart w:id="25" w:name="_Toc62466235"/>
      <w:r w:rsidRPr="00902581">
        <w:t>Companies views</w:t>
      </w:r>
      <w:bookmarkEnd w:id="25"/>
    </w:p>
    <w:p w14:paraId="19A46FFA" w14:textId="77777777" w:rsidR="003B6B17" w:rsidRPr="00902581" w:rsidRDefault="003B6B17" w:rsidP="003B6B17">
      <w:r w:rsidRPr="00902581">
        <w:t>Based on companies proposals, the initial proposals are as follows:</w:t>
      </w:r>
    </w:p>
    <w:p w14:paraId="54688E61" w14:textId="77777777"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lastRenderedPageBreak/>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14:paraId="4A2B00CB" w14:textId="77777777" w:rsidR="003B6B17" w:rsidRDefault="003B6B17" w:rsidP="00AB12BB">
      <w:pPr>
        <w:pStyle w:val="ListParagraph"/>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14:paraId="6ECA589D" w14:textId="77777777" w:rsidR="003B6B17" w:rsidRDefault="003B6B17" w:rsidP="003B6B17">
      <w:r>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D75B09" w14:textId="77777777" w:rsidTr="00743F8E">
        <w:tc>
          <w:tcPr>
            <w:tcW w:w="932" w:type="pct"/>
            <w:shd w:val="clear" w:color="auto" w:fill="00B0F0"/>
          </w:tcPr>
          <w:p w14:paraId="63B67C50"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ACBFDE0"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002F2EE9" w14:textId="77777777" w:rsidTr="00743F8E">
        <w:tc>
          <w:tcPr>
            <w:tcW w:w="932" w:type="pct"/>
          </w:tcPr>
          <w:p w14:paraId="16CC2809" w14:textId="77777777" w:rsidR="003B6B17" w:rsidRPr="00DD535F" w:rsidRDefault="00657820" w:rsidP="00743F8E">
            <w:pPr>
              <w:rPr>
                <w:rFonts w:eastAsiaTheme="minorEastAsia"/>
                <w:lang w:eastAsia="zh-CN"/>
              </w:rPr>
            </w:pPr>
            <w:r>
              <w:rPr>
                <w:rFonts w:eastAsiaTheme="minorEastAsia" w:hint="eastAsia"/>
                <w:lang w:eastAsia="zh-CN"/>
              </w:rPr>
              <w:t>CATT</w:t>
            </w:r>
          </w:p>
        </w:tc>
        <w:tc>
          <w:tcPr>
            <w:tcW w:w="4068" w:type="pct"/>
          </w:tcPr>
          <w:p w14:paraId="3128AADA" w14:textId="77777777" w:rsidR="003B6B17" w:rsidRPr="00DD535F" w:rsidRDefault="00657820" w:rsidP="00743F8E">
            <w:pPr>
              <w:rPr>
                <w:rFonts w:eastAsiaTheme="minorEastAsia"/>
                <w:lang w:eastAsia="zh-CN"/>
              </w:rPr>
            </w:pPr>
            <w:r>
              <w:rPr>
                <w:rFonts w:eastAsiaTheme="minorEastAsia" w:hint="eastAsia"/>
                <w:lang w:eastAsia="zh-CN"/>
              </w:rPr>
              <w:t>We are supportive to this proposal.</w:t>
            </w:r>
          </w:p>
        </w:tc>
      </w:tr>
      <w:tr w:rsidR="00E44F88" w:rsidRPr="00902581" w14:paraId="1824EED4" w14:textId="77777777" w:rsidTr="00E44F88">
        <w:tc>
          <w:tcPr>
            <w:tcW w:w="932" w:type="pct"/>
          </w:tcPr>
          <w:p w14:paraId="535AA287"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719E9A3"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08EE43E9" w14:textId="77777777" w:rsidTr="00E44F88">
        <w:tc>
          <w:tcPr>
            <w:tcW w:w="932" w:type="pct"/>
          </w:tcPr>
          <w:p w14:paraId="56C0969B" w14:textId="028E9943" w:rsidR="000934D8" w:rsidRDefault="000934D8" w:rsidP="000934D8">
            <w:pPr>
              <w:rPr>
                <w:rFonts w:eastAsiaTheme="minorEastAsia"/>
                <w:lang w:eastAsia="zh-CN"/>
              </w:rPr>
            </w:pPr>
            <w:r>
              <w:rPr>
                <w:rFonts w:eastAsiaTheme="minorEastAsia"/>
                <w:lang w:eastAsia="zh-CN"/>
              </w:rPr>
              <w:t xml:space="preserve">Huawei </w:t>
            </w:r>
          </w:p>
        </w:tc>
        <w:tc>
          <w:tcPr>
            <w:tcW w:w="4068" w:type="pct"/>
          </w:tcPr>
          <w:p w14:paraId="355E97B1" w14:textId="339A4AB9" w:rsidR="000934D8" w:rsidRDefault="000934D8" w:rsidP="000934D8">
            <w:pPr>
              <w:rPr>
                <w:rFonts w:eastAsiaTheme="minorEastAsia"/>
                <w:lang w:eastAsia="zh-CN"/>
              </w:rPr>
            </w:pPr>
            <w:r>
              <w:rPr>
                <w:rFonts w:eastAsiaTheme="minorEastAsia" w:hint="eastAsia"/>
                <w:lang w:eastAsia="zh-CN"/>
              </w:rPr>
              <w:t>A</w:t>
            </w:r>
            <w:r>
              <w:rPr>
                <w:rFonts w:eastAsiaTheme="minorEastAsia"/>
                <w:lang w:eastAsia="zh-CN"/>
              </w:rPr>
              <w:t xml:space="preserve">gree with the proposal. </w:t>
            </w:r>
          </w:p>
        </w:tc>
      </w:tr>
      <w:tr w:rsidR="009E75DD" w14:paraId="6FEC9CE2" w14:textId="77777777" w:rsidTr="009E75DD">
        <w:tc>
          <w:tcPr>
            <w:tcW w:w="932" w:type="pct"/>
          </w:tcPr>
          <w:p w14:paraId="1353532C" w14:textId="315D7906" w:rsidR="009E75DD" w:rsidRDefault="009E75DD" w:rsidP="009E75DD">
            <w:pPr>
              <w:rPr>
                <w:rFonts w:eastAsiaTheme="minorEastAsia"/>
                <w:bCs/>
                <w:lang w:eastAsia="zh-CN"/>
              </w:rPr>
            </w:pPr>
            <w:r>
              <w:rPr>
                <w:rFonts w:eastAsiaTheme="minorEastAsia" w:hint="eastAsia"/>
                <w:lang w:eastAsia="zh-CN"/>
              </w:rPr>
              <w:t>Z</w:t>
            </w:r>
            <w:r>
              <w:rPr>
                <w:rFonts w:eastAsiaTheme="minorEastAsia"/>
                <w:lang w:eastAsia="zh-CN"/>
              </w:rPr>
              <w:t>TE</w:t>
            </w:r>
          </w:p>
        </w:tc>
        <w:tc>
          <w:tcPr>
            <w:tcW w:w="4068" w:type="pct"/>
          </w:tcPr>
          <w:p w14:paraId="7EAA8CE8" w14:textId="013A810D" w:rsidR="009E75DD" w:rsidRDefault="009E75DD" w:rsidP="009E75DD">
            <w:pPr>
              <w:rPr>
                <w:rFonts w:eastAsiaTheme="minorEastAsia"/>
                <w:lang w:eastAsia="zh-CN"/>
              </w:rPr>
            </w:pPr>
            <w:r>
              <w:rPr>
                <w:rFonts w:eastAsiaTheme="minorEastAsia"/>
                <w:lang w:eastAsia="zh-CN"/>
              </w:rPr>
              <w:t xml:space="preserve">According to the SI, such pre-compensation is done usually in per beam specific. Indication of such information may have some benefits, e.g., accelerating the RF tuning, but more discussion is needed for the signalling. </w:t>
            </w:r>
          </w:p>
        </w:tc>
      </w:tr>
      <w:tr w:rsidR="009F0A9D" w14:paraId="06C696AB" w14:textId="77777777" w:rsidTr="009E75DD">
        <w:tc>
          <w:tcPr>
            <w:tcW w:w="932" w:type="pct"/>
          </w:tcPr>
          <w:p w14:paraId="1FE1A56E" w14:textId="15D870D3" w:rsidR="009F0A9D" w:rsidRDefault="006B7314" w:rsidP="009E75DD">
            <w:pPr>
              <w:rPr>
                <w:rFonts w:eastAsiaTheme="minorEastAsia"/>
                <w:lang w:eastAsia="zh-CN"/>
              </w:rPr>
            </w:pPr>
            <w:r>
              <w:rPr>
                <w:rFonts w:eastAsiaTheme="minorEastAsia"/>
                <w:lang w:eastAsia="zh-CN"/>
              </w:rPr>
              <w:t>Intel</w:t>
            </w:r>
          </w:p>
        </w:tc>
        <w:tc>
          <w:tcPr>
            <w:tcW w:w="4068" w:type="pct"/>
          </w:tcPr>
          <w:p w14:paraId="2E94351E" w14:textId="643939C2" w:rsidR="009F0A9D" w:rsidRDefault="006B7314" w:rsidP="009E75DD">
            <w:pPr>
              <w:rPr>
                <w:rFonts w:eastAsiaTheme="minorEastAsia"/>
                <w:lang w:eastAsia="zh-CN"/>
              </w:rPr>
            </w:pPr>
            <w:r>
              <w:rPr>
                <w:rFonts w:eastAsiaTheme="minorEastAsia"/>
                <w:lang w:eastAsia="zh-CN"/>
              </w:rPr>
              <w:t xml:space="preserve">More discussion is needed on how to apply this parameter, e.g. it can be used for handover or beam switch. </w:t>
            </w:r>
          </w:p>
        </w:tc>
      </w:tr>
      <w:tr w:rsidR="00D94EDB" w14:paraId="5A74DF4B" w14:textId="77777777" w:rsidTr="009E75DD">
        <w:tc>
          <w:tcPr>
            <w:tcW w:w="932" w:type="pct"/>
          </w:tcPr>
          <w:p w14:paraId="0A9E7929" w14:textId="3213CEFA"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7C9AD1F0" w14:textId="3CF80BE9" w:rsidR="00D94EDB" w:rsidRDefault="00D94EDB" w:rsidP="00D94EDB">
            <w:pPr>
              <w:rPr>
                <w:rFonts w:eastAsiaTheme="minorEastAsia"/>
                <w:lang w:eastAsia="zh-CN"/>
              </w:rPr>
            </w:pPr>
            <w:r>
              <w:rPr>
                <w:rFonts w:eastAsiaTheme="minorEastAsia" w:hint="eastAsia"/>
                <w:lang w:eastAsia="zh-CN"/>
              </w:rPr>
              <w:t>A</w:t>
            </w:r>
            <w:r>
              <w:rPr>
                <w:rFonts w:eastAsiaTheme="minorEastAsia"/>
                <w:lang w:eastAsia="zh-CN"/>
              </w:rPr>
              <w:t>gree with the proposal.</w:t>
            </w:r>
          </w:p>
        </w:tc>
      </w:tr>
    </w:tbl>
    <w:p w14:paraId="35FAEE66" w14:textId="77777777" w:rsidR="003B6B17" w:rsidRDefault="003B6B17" w:rsidP="003B6B17"/>
    <w:p w14:paraId="76989778" w14:textId="77777777" w:rsidR="003B6B17" w:rsidRDefault="003B6B17" w:rsidP="003B6B17">
      <w:pPr>
        <w:keepNext/>
        <w:keepLines/>
        <w:numPr>
          <w:ilvl w:val="1"/>
          <w:numId w:val="1"/>
        </w:numPr>
        <w:spacing w:before="180"/>
        <w:outlineLvl w:val="1"/>
        <w:rPr>
          <w:sz w:val="32"/>
        </w:rPr>
      </w:pPr>
      <w:bookmarkStart w:id="26" w:name="_Toc62466236"/>
      <w:r w:rsidRPr="00902581">
        <w:rPr>
          <w:sz w:val="32"/>
        </w:rPr>
        <w:t>Issue#</w:t>
      </w:r>
      <w:r>
        <w:rPr>
          <w:sz w:val="32"/>
        </w:rPr>
        <w:t>3-3</w:t>
      </w:r>
      <w:r w:rsidRPr="00902581">
        <w:rPr>
          <w:sz w:val="32"/>
        </w:rPr>
        <w:t xml:space="preserve">: </w:t>
      </w:r>
      <w:r>
        <w:rPr>
          <w:sz w:val="32"/>
        </w:rPr>
        <w:t>Indication of precompensation frequency offset on UL</w:t>
      </w:r>
      <w:bookmarkEnd w:id="26"/>
    </w:p>
    <w:p w14:paraId="56F7BD52" w14:textId="77777777"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14:paraId="7926CDD3" w14:textId="77777777"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14:paraId="60B30C17" w14:textId="77777777"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14:paraId="4FE3B2AF" w14:textId="77777777" w:rsidR="003B6B17" w:rsidRDefault="003B6B17" w:rsidP="003B6B17">
      <w:r>
        <w:t>At the end, supporting such feature seems beneficial to enable flexible gNB implementations.</w:t>
      </w:r>
    </w:p>
    <w:tbl>
      <w:tblPr>
        <w:tblStyle w:val="TableGrid"/>
        <w:tblW w:w="5000" w:type="pct"/>
        <w:tblLook w:val="04A0" w:firstRow="1" w:lastRow="0" w:firstColumn="1" w:lastColumn="0" w:noHBand="0" w:noVBand="1"/>
      </w:tblPr>
      <w:tblGrid>
        <w:gridCol w:w="1795"/>
        <w:gridCol w:w="7834"/>
      </w:tblGrid>
      <w:tr w:rsidR="003B6B17" w:rsidRPr="00902581" w14:paraId="07F8710B" w14:textId="77777777" w:rsidTr="00743F8E">
        <w:tc>
          <w:tcPr>
            <w:tcW w:w="932" w:type="pct"/>
            <w:shd w:val="clear" w:color="auto" w:fill="00B0F0"/>
          </w:tcPr>
          <w:p w14:paraId="6D4AC5BA"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68906ED3" w14:textId="77777777"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14:paraId="56B7D01C" w14:textId="77777777" w:rsidTr="00743F8E">
        <w:tc>
          <w:tcPr>
            <w:tcW w:w="932" w:type="pct"/>
          </w:tcPr>
          <w:p w14:paraId="6115650C" w14:textId="77777777" w:rsidR="003B6B17" w:rsidRPr="00902581" w:rsidRDefault="003B6B17" w:rsidP="00743F8E">
            <w:r>
              <w:t>CMCC</w:t>
            </w:r>
          </w:p>
        </w:tc>
        <w:tc>
          <w:tcPr>
            <w:tcW w:w="4068" w:type="pct"/>
          </w:tcPr>
          <w:p w14:paraId="0CD26417" w14:textId="77777777"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14:paraId="7E567AF4" w14:textId="77777777"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14:paraId="7EC58104" w14:textId="77777777" w:rsidTr="00743F8E">
        <w:tc>
          <w:tcPr>
            <w:tcW w:w="932" w:type="pct"/>
          </w:tcPr>
          <w:p w14:paraId="64B7AA8C" w14:textId="77777777" w:rsidR="003B6B17" w:rsidRDefault="003B6B17" w:rsidP="00743F8E">
            <w:pPr>
              <w:rPr>
                <w:bCs/>
              </w:rPr>
            </w:pPr>
            <w:r>
              <w:rPr>
                <w:bCs/>
              </w:rPr>
              <w:t>Panasonic</w:t>
            </w:r>
          </w:p>
        </w:tc>
        <w:tc>
          <w:tcPr>
            <w:tcW w:w="4068" w:type="pct"/>
          </w:tcPr>
          <w:p w14:paraId="751697AB" w14:textId="77777777"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14:paraId="0ABB9579" w14:textId="77777777" w:rsidTr="00743F8E">
        <w:tc>
          <w:tcPr>
            <w:tcW w:w="932" w:type="pct"/>
          </w:tcPr>
          <w:p w14:paraId="79F36711" w14:textId="77777777" w:rsidR="003B6B17" w:rsidRDefault="003B6B17" w:rsidP="00743F8E">
            <w:pPr>
              <w:rPr>
                <w:bCs/>
              </w:rPr>
            </w:pPr>
            <w:r>
              <w:rPr>
                <w:bCs/>
              </w:rPr>
              <w:lastRenderedPageBreak/>
              <w:t>Nokia</w:t>
            </w:r>
          </w:p>
        </w:tc>
        <w:tc>
          <w:tcPr>
            <w:tcW w:w="4068" w:type="pct"/>
          </w:tcPr>
          <w:p w14:paraId="09C5F7AE" w14:textId="77777777"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14:paraId="7F45443D" w14:textId="77777777" w:rsidTr="00743F8E">
        <w:tc>
          <w:tcPr>
            <w:tcW w:w="932" w:type="pct"/>
          </w:tcPr>
          <w:p w14:paraId="5961EC77" w14:textId="77777777" w:rsidR="003B6B17" w:rsidRDefault="003B6B17" w:rsidP="00743F8E">
            <w:pPr>
              <w:rPr>
                <w:bCs/>
              </w:rPr>
            </w:pPr>
            <w:r>
              <w:rPr>
                <w:bCs/>
              </w:rPr>
              <w:t>Ericsson</w:t>
            </w:r>
          </w:p>
        </w:tc>
        <w:tc>
          <w:tcPr>
            <w:tcW w:w="4068" w:type="pct"/>
          </w:tcPr>
          <w:p w14:paraId="1CB98333" w14:textId="77777777"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14:paraId="13EAF992" w14:textId="77777777"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14:paraId="387518CD" w14:textId="77777777"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14:paraId="569854EA" w14:textId="77777777" w:rsidTr="00743F8E">
        <w:tc>
          <w:tcPr>
            <w:tcW w:w="932" w:type="pct"/>
          </w:tcPr>
          <w:p w14:paraId="1F57DB36" w14:textId="77777777" w:rsidR="003B6B17" w:rsidRDefault="003B6B17" w:rsidP="00743F8E">
            <w:pPr>
              <w:rPr>
                <w:bCs/>
              </w:rPr>
            </w:pPr>
            <w:r>
              <w:rPr>
                <w:bCs/>
              </w:rPr>
              <w:t>Huawei</w:t>
            </w:r>
          </w:p>
        </w:tc>
        <w:tc>
          <w:tcPr>
            <w:tcW w:w="4068" w:type="pct"/>
          </w:tcPr>
          <w:p w14:paraId="0881749F" w14:textId="77777777"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14:paraId="6963AE9B" w14:textId="77777777" w:rsidR="003B6B17" w:rsidRDefault="003B6B17" w:rsidP="00743F8E">
            <w:pPr>
              <w:tabs>
                <w:tab w:val="left" w:pos="720"/>
              </w:tabs>
            </w:pPr>
            <w:r>
              <w:t>Observation 6: If the post-compensated common frequency offset applied for UL is zero or the same as the pre-compensated common frequency offset applied for DL, the indication of frequency offset post-compensated at the gNB can be avoided otherwise it needs to be signaled to the UE.</w:t>
            </w:r>
          </w:p>
          <w:p w14:paraId="302E6F03" w14:textId="77777777" w:rsidR="003B6B17" w:rsidRDefault="003B6B17" w:rsidP="00743F8E">
            <w:pPr>
              <w:tabs>
                <w:tab w:val="left" w:pos="720"/>
              </w:tabs>
            </w:pPr>
            <w:r>
              <w:t>Observation 7: If common frequency offset is indicated by the network, the value may differ within a large range.</w:t>
            </w:r>
          </w:p>
          <w:p w14:paraId="0065A5DA" w14:textId="77777777" w:rsidR="003B6B17" w:rsidRPr="00D01CC2" w:rsidRDefault="003B6B17" w:rsidP="00743F8E">
            <w:pPr>
              <w:tabs>
                <w:tab w:val="left" w:pos="720"/>
              </w:tabs>
            </w:pPr>
            <w:r>
              <w:t>Proposal 2: The signaling design of common frequency offset needs further study.</w:t>
            </w:r>
          </w:p>
        </w:tc>
      </w:tr>
      <w:tr w:rsidR="003B6B17" w:rsidRPr="00902581" w14:paraId="0B05DCF6" w14:textId="77777777" w:rsidTr="00743F8E">
        <w:tc>
          <w:tcPr>
            <w:tcW w:w="932" w:type="pct"/>
          </w:tcPr>
          <w:p w14:paraId="2CFE821B" w14:textId="77777777" w:rsidR="003B6B17" w:rsidRPr="00902581" w:rsidRDefault="003B6B17" w:rsidP="00743F8E">
            <w:pPr>
              <w:rPr>
                <w:bCs/>
              </w:rPr>
            </w:pPr>
            <w:r>
              <w:rPr>
                <w:bCs/>
              </w:rPr>
              <w:t>OPPO</w:t>
            </w:r>
          </w:p>
        </w:tc>
        <w:tc>
          <w:tcPr>
            <w:tcW w:w="4068" w:type="pct"/>
          </w:tcPr>
          <w:p w14:paraId="3AD219A7" w14:textId="77777777" w:rsidR="003B6B17" w:rsidRDefault="003B6B17" w:rsidP="00743F8E">
            <w:pPr>
              <w:tabs>
                <w:tab w:val="left" w:pos="720"/>
              </w:tabs>
            </w:pPr>
            <w:r w:rsidRPr="00EB7E47">
              <w:t>Observation 2: for frequency synchornization, UE only pre-compensates residual frequency shift for uplink may introduce orthogonality issue with different UE.</w:t>
            </w:r>
          </w:p>
          <w:p w14:paraId="292EFF53" w14:textId="77777777" w:rsidR="003B6B17" w:rsidRPr="00902581" w:rsidRDefault="003B6B17" w:rsidP="00743F8E">
            <w:pPr>
              <w:tabs>
                <w:tab w:val="left" w:pos="720"/>
              </w:tabs>
            </w:pPr>
            <w:r w:rsidRPr="00EB7E47">
              <w:t>Proposal 5: for uplink frequency synchronization, a UE shall pre-compensate the UE-specific Doppler shift on service link w.r.t a gNB’s uplink nominal frequency.</w:t>
            </w:r>
          </w:p>
        </w:tc>
      </w:tr>
      <w:tr w:rsidR="003B6B17" w:rsidRPr="00902581" w14:paraId="0D619A46" w14:textId="77777777" w:rsidTr="00743F8E">
        <w:tc>
          <w:tcPr>
            <w:tcW w:w="932" w:type="pct"/>
          </w:tcPr>
          <w:p w14:paraId="7AFA799E" w14:textId="77777777" w:rsidR="003B6B17" w:rsidRDefault="003B6B17" w:rsidP="00743F8E">
            <w:pPr>
              <w:rPr>
                <w:bCs/>
              </w:rPr>
            </w:pPr>
            <w:r>
              <w:rPr>
                <w:bCs/>
              </w:rPr>
              <w:t>Intel</w:t>
            </w:r>
          </w:p>
        </w:tc>
        <w:tc>
          <w:tcPr>
            <w:tcW w:w="4068" w:type="pct"/>
          </w:tcPr>
          <w:p w14:paraId="7618A1B3" w14:textId="77777777" w:rsidR="003B6B17" w:rsidRDefault="003B6B17" w:rsidP="00743F8E">
            <w:pPr>
              <w:tabs>
                <w:tab w:val="left" w:pos="720"/>
              </w:tabs>
            </w:pPr>
            <w:r>
              <w:t xml:space="preserve">Proposal 1: </w:t>
            </w:r>
          </w:p>
          <w:p w14:paraId="2A00413F" w14:textId="77777777" w:rsidR="003B6B17" w:rsidRDefault="003B6B17" w:rsidP="00743F8E">
            <w:pPr>
              <w:tabs>
                <w:tab w:val="left" w:pos="720"/>
              </w:tabs>
            </w:pPr>
            <w:r>
              <w:t>• The following alternatives are considered to handle time and frequency offset introduced in feeder link</w:t>
            </w:r>
          </w:p>
          <w:p w14:paraId="66D3D30B" w14:textId="77777777" w:rsidR="003B6B17" w:rsidRDefault="003B6B17" w:rsidP="00743F8E">
            <w:pPr>
              <w:tabs>
                <w:tab w:val="left" w:pos="720"/>
              </w:tabs>
            </w:pPr>
            <w:r>
              <w:t>o Alt 1: pre-compensation at the UE side</w:t>
            </w:r>
          </w:p>
          <w:p w14:paraId="67543FEF" w14:textId="77777777"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14:paraId="2625A617" w14:textId="77777777" w:rsidR="003B6B17" w:rsidRPr="00EB7E47" w:rsidRDefault="003B6B17" w:rsidP="00743F8E">
            <w:pPr>
              <w:tabs>
                <w:tab w:val="left" w:pos="720"/>
              </w:tabs>
            </w:pPr>
            <w:r>
              <w:t>o Alt 2: post-compensation at the gNB side</w:t>
            </w:r>
          </w:p>
        </w:tc>
      </w:tr>
      <w:tr w:rsidR="003B6B17" w:rsidRPr="00902581" w14:paraId="4C0E9EEE" w14:textId="77777777" w:rsidTr="00743F8E">
        <w:tc>
          <w:tcPr>
            <w:tcW w:w="932" w:type="pct"/>
          </w:tcPr>
          <w:p w14:paraId="746821B4" w14:textId="77777777" w:rsidR="003B6B17" w:rsidRDefault="003B6B17" w:rsidP="00743F8E">
            <w:pPr>
              <w:rPr>
                <w:bCs/>
              </w:rPr>
            </w:pPr>
            <w:r>
              <w:rPr>
                <w:bCs/>
              </w:rPr>
              <w:t>CATT</w:t>
            </w:r>
          </w:p>
        </w:tc>
        <w:tc>
          <w:tcPr>
            <w:tcW w:w="4068" w:type="pct"/>
          </w:tcPr>
          <w:p w14:paraId="59E1F205" w14:textId="77777777"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14:paraId="67F3E6A0" w14:textId="77777777" w:rsidR="003B6B17" w:rsidRDefault="003B6B17" w:rsidP="003B6B17"/>
    <w:p w14:paraId="12E383FC" w14:textId="77777777" w:rsidR="003B6B17" w:rsidRPr="00902581" w:rsidRDefault="003B6B17" w:rsidP="003B6B17">
      <w:pPr>
        <w:pStyle w:val="Heading3"/>
      </w:pPr>
      <w:bookmarkStart w:id="27" w:name="_Toc62466237"/>
      <w:r w:rsidRPr="00902581">
        <w:t>Companies views</w:t>
      </w:r>
      <w:bookmarkEnd w:id="27"/>
    </w:p>
    <w:p w14:paraId="3D4B17B0" w14:textId="77777777" w:rsidR="003B6B17" w:rsidRPr="00902581" w:rsidRDefault="003B6B17" w:rsidP="003B6B17">
      <w:r w:rsidRPr="00902581">
        <w:t>Based on companies proposals, the initial proposals are as follows:</w:t>
      </w:r>
    </w:p>
    <w:p w14:paraId="04D89D2C" w14:textId="77777777"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precompensation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0512597C" w14:textId="77777777"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2BFF9BE0" w14:textId="77777777" w:rsidR="003B6B17" w:rsidRPr="00F36F21" w:rsidRDefault="003B6B17" w:rsidP="003B6B17">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14:paraId="080BB233" w14:textId="77777777" w:rsidR="003B6B17" w:rsidRDefault="003B6B17" w:rsidP="003B6B17">
      <w:r>
        <w:t xml:space="preserve"> </w:t>
      </w:r>
    </w:p>
    <w:p w14:paraId="43C00F7E" w14:textId="77777777" w:rsidR="003B6B17" w:rsidRDefault="003B6B17" w:rsidP="003B6B17">
      <w:r>
        <w:lastRenderedPageBreak/>
        <w:t>Companies are also invited to provide initial inputs on how to indicate this offset when needed:</w:t>
      </w:r>
    </w:p>
    <w:tbl>
      <w:tblPr>
        <w:tblStyle w:val="TableGrid"/>
        <w:tblW w:w="5000" w:type="pct"/>
        <w:tblLook w:val="04A0" w:firstRow="1" w:lastRow="0" w:firstColumn="1" w:lastColumn="0" w:noHBand="0" w:noVBand="1"/>
      </w:tblPr>
      <w:tblGrid>
        <w:gridCol w:w="1795"/>
        <w:gridCol w:w="7834"/>
      </w:tblGrid>
      <w:tr w:rsidR="003B6B17" w:rsidRPr="00902581" w14:paraId="2EF9721E" w14:textId="77777777" w:rsidTr="00743F8E">
        <w:tc>
          <w:tcPr>
            <w:tcW w:w="932" w:type="pct"/>
            <w:shd w:val="clear" w:color="auto" w:fill="00B0F0"/>
          </w:tcPr>
          <w:p w14:paraId="3A1F1AC2" w14:textId="77777777"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14:paraId="565250FA" w14:textId="77777777" w:rsidR="003B6B17" w:rsidRPr="00902581" w:rsidRDefault="003B6B17" w:rsidP="00743F8E">
            <w:pPr>
              <w:rPr>
                <w:b/>
                <w:color w:val="FFFFFF" w:themeColor="background1"/>
              </w:rPr>
            </w:pPr>
            <w:r w:rsidRPr="00902581">
              <w:rPr>
                <w:b/>
                <w:color w:val="FFFFFF" w:themeColor="background1"/>
              </w:rPr>
              <w:t>Comments and Views</w:t>
            </w:r>
          </w:p>
        </w:tc>
      </w:tr>
      <w:tr w:rsidR="00DF168C" w:rsidRPr="00902581" w14:paraId="2C502626" w14:textId="77777777" w:rsidTr="0098100B">
        <w:tc>
          <w:tcPr>
            <w:tcW w:w="932" w:type="pct"/>
          </w:tcPr>
          <w:p w14:paraId="329BC6EF" w14:textId="77777777" w:rsidR="00DF168C" w:rsidRPr="00DD535F" w:rsidRDefault="00DF168C" w:rsidP="000934D8">
            <w:pPr>
              <w:rPr>
                <w:rFonts w:eastAsiaTheme="minorEastAsia"/>
                <w:lang w:eastAsia="zh-CN"/>
              </w:rPr>
            </w:pPr>
            <w:r>
              <w:rPr>
                <w:rFonts w:eastAsiaTheme="minorEastAsia" w:hint="eastAsia"/>
                <w:lang w:eastAsia="zh-CN"/>
              </w:rPr>
              <w:t>CATT</w:t>
            </w:r>
          </w:p>
        </w:tc>
        <w:tc>
          <w:tcPr>
            <w:tcW w:w="4068" w:type="pct"/>
          </w:tcPr>
          <w:p w14:paraId="1D2B9718" w14:textId="77777777" w:rsidR="00DF168C" w:rsidRPr="00DD535F" w:rsidRDefault="00DF168C" w:rsidP="000934D8">
            <w:pPr>
              <w:rPr>
                <w:rFonts w:eastAsiaTheme="minorEastAsia"/>
                <w:lang w:eastAsia="zh-CN"/>
              </w:rPr>
            </w:pPr>
            <w:r>
              <w:rPr>
                <w:rFonts w:eastAsiaTheme="minorEastAsia" w:hint="eastAsia"/>
                <w:lang w:eastAsia="zh-CN"/>
              </w:rPr>
              <w:t>We are supportive to this proposal.</w:t>
            </w:r>
          </w:p>
        </w:tc>
      </w:tr>
      <w:tr w:rsidR="00E44F88" w:rsidRPr="00902581" w14:paraId="7B00A9A3" w14:textId="77777777" w:rsidTr="00E44F88">
        <w:tc>
          <w:tcPr>
            <w:tcW w:w="932" w:type="pct"/>
          </w:tcPr>
          <w:p w14:paraId="1C7F3B68" w14:textId="77777777" w:rsidR="00E44F88" w:rsidRPr="00DD535F" w:rsidRDefault="00E44F88" w:rsidP="000934D8">
            <w:pPr>
              <w:rPr>
                <w:rFonts w:eastAsiaTheme="minorEastAsia"/>
                <w:lang w:eastAsia="zh-CN"/>
              </w:rPr>
            </w:pPr>
            <w:r>
              <w:rPr>
                <w:rFonts w:eastAsiaTheme="minorEastAsia"/>
                <w:lang w:eastAsia="zh-CN"/>
              </w:rPr>
              <w:t>Panasonic</w:t>
            </w:r>
          </w:p>
        </w:tc>
        <w:tc>
          <w:tcPr>
            <w:tcW w:w="4068" w:type="pct"/>
          </w:tcPr>
          <w:p w14:paraId="5816BA94" w14:textId="77777777" w:rsidR="00E44F88" w:rsidRPr="00DD535F" w:rsidRDefault="00E44F88" w:rsidP="000934D8">
            <w:pPr>
              <w:rPr>
                <w:rFonts w:eastAsiaTheme="minorEastAsia"/>
                <w:lang w:eastAsia="zh-CN"/>
              </w:rPr>
            </w:pPr>
            <w:r>
              <w:rPr>
                <w:rFonts w:eastAsiaTheme="minorEastAsia"/>
                <w:lang w:eastAsia="zh-CN"/>
              </w:rPr>
              <w:t>We support this proposal.</w:t>
            </w:r>
          </w:p>
        </w:tc>
      </w:tr>
      <w:tr w:rsidR="000934D8" w:rsidRPr="00902581" w14:paraId="4461ACD4" w14:textId="77777777" w:rsidTr="00E44F88">
        <w:tc>
          <w:tcPr>
            <w:tcW w:w="932" w:type="pct"/>
          </w:tcPr>
          <w:p w14:paraId="0453AF1F" w14:textId="51550C5C" w:rsidR="000934D8" w:rsidRDefault="000934D8"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07B03378" w14:textId="3184E06D" w:rsidR="000934D8" w:rsidRDefault="000934D8" w:rsidP="00FF1FF3">
            <w:pPr>
              <w:rPr>
                <w:rFonts w:eastAsiaTheme="minorEastAsia"/>
                <w:lang w:eastAsia="zh-CN"/>
              </w:rPr>
            </w:pPr>
            <w:r>
              <w:rPr>
                <w:rFonts w:eastAsiaTheme="minorEastAsia" w:hint="eastAsia"/>
                <w:lang w:eastAsia="zh-CN"/>
              </w:rPr>
              <w:t>W</w:t>
            </w:r>
            <w:r>
              <w:rPr>
                <w:rFonts w:eastAsiaTheme="minorEastAsia"/>
                <w:lang w:eastAsia="zh-CN"/>
              </w:rPr>
              <w:t>e think the cu</w:t>
            </w:r>
            <w:r w:rsidR="00FF1FF3">
              <w:rPr>
                <w:rFonts w:eastAsiaTheme="minorEastAsia"/>
                <w:lang w:eastAsia="zh-CN"/>
              </w:rPr>
              <w:t>rrent wording is a bit confusing, we think the indication should be the post-compensation that is done at the gNB side. We suggest changes below</w:t>
            </w:r>
          </w:p>
          <w:p w14:paraId="0DB3450F" w14:textId="338C50EB" w:rsidR="00FF1FF3" w:rsidRDefault="00FF1FF3" w:rsidP="00FF1FF3">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r w:rsidRPr="00FF1FF3">
              <w:rPr>
                <w:rFonts w:eastAsiaTheme="minorHAnsi"/>
                <w:b/>
                <w:bCs/>
                <w:strike/>
                <w:color w:val="FF0000"/>
                <w:sz w:val="22"/>
                <w:szCs w:val="22"/>
                <w:lang w:val="en-US"/>
              </w:rPr>
              <w:t>pre</w:t>
            </w:r>
            <w:r>
              <w:rPr>
                <w:rFonts w:eastAsiaTheme="minorHAnsi"/>
                <w:b/>
                <w:bCs/>
                <w:sz w:val="22"/>
                <w:szCs w:val="22"/>
                <w:lang w:val="en-US"/>
              </w:rPr>
              <w:t>post</w:t>
            </w:r>
            <w:r>
              <w:rPr>
                <w:rFonts w:asciiTheme="minorEastAsia" w:eastAsiaTheme="minorEastAsia" w:hAnsiTheme="minorEastAsia" w:hint="eastAsia"/>
                <w:b/>
                <w:bCs/>
                <w:sz w:val="22"/>
                <w:szCs w:val="22"/>
                <w:lang w:val="en-US" w:eastAsia="zh-CN"/>
              </w:rPr>
              <w:t>-</w:t>
            </w:r>
            <w:r>
              <w:rPr>
                <w:rFonts w:eastAsiaTheme="minorHAnsi"/>
                <w:b/>
                <w:bCs/>
                <w:sz w:val="22"/>
                <w:szCs w:val="22"/>
                <w:lang w:val="en-US"/>
              </w:rPr>
              <w:t xml:space="preserve">compensation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14:paraId="316D0859" w14:textId="77777777" w:rsidR="00FF1FF3" w:rsidRDefault="00FF1FF3" w:rsidP="00FF1FF3">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14:paraId="1971F8C7" w14:textId="3CC3D705" w:rsidR="00FF1FF3" w:rsidRPr="00FF1FF3" w:rsidRDefault="00FF1FF3" w:rsidP="000934D8">
            <w:pPr>
              <w:pStyle w:val="ListParagraph"/>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tc>
      </w:tr>
      <w:tr w:rsidR="00445655" w14:paraId="41594954" w14:textId="77777777" w:rsidTr="006E241A">
        <w:tc>
          <w:tcPr>
            <w:tcW w:w="932" w:type="pct"/>
          </w:tcPr>
          <w:p w14:paraId="3C78CC88" w14:textId="61F4DBA7" w:rsidR="00445655" w:rsidRDefault="00445655" w:rsidP="00445655">
            <w:pPr>
              <w:rPr>
                <w:rFonts w:eastAsiaTheme="minorEastAsia"/>
                <w:lang w:eastAsia="zh-CN"/>
              </w:rPr>
            </w:pPr>
            <w:r>
              <w:rPr>
                <w:rFonts w:eastAsiaTheme="minorEastAsia" w:hint="eastAsia"/>
                <w:lang w:eastAsia="zh-CN"/>
              </w:rPr>
              <w:t>Z</w:t>
            </w:r>
            <w:r>
              <w:rPr>
                <w:rFonts w:eastAsiaTheme="minorEastAsia"/>
                <w:lang w:eastAsia="zh-CN"/>
              </w:rPr>
              <w:t>TE</w:t>
            </w:r>
          </w:p>
        </w:tc>
        <w:tc>
          <w:tcPr>
            <w:tcW w:w="4068" w:type="pct"/>
          </w:tcPr>
          <w:p w14:paraId="014B506E" w14:textId="2B50DD0E" w:rsidR="00445655" w:rsidRDefault="00445655" w:rsidP="00445655">
            <w:pPr>
              <w:rPr>
                <w:rFonts w:eastAsiaTheme="minorEastAsia"/>
                <w:lang w:eastAsia="zh-CN"/>
              </w:rPr>
            </w:pPr>
            <w:r>
              <w:rPr>
                <w:rFonts w:eastAsiaTheme="minorEastAsia" w:hint="eastAsia"/>
                <w:lang w:eastAsia="zh-CN"/>
              </w:rPr>
              <w:t>I</w:t>
            </w:r>
            <w:r>
              <w:rPr>
                <w:rFonts w:eastAsiaTheme="minorEastAsia"/>
                <w:lang w:eastAsia="zh-CN"/>
              </w:rPr>
              <w:t>t should be clarified whether such indication on common pre-compensation value is same as the frequency used for DL pre-compensation or UL post-compensation. Without clear understanding on the whole mechanism, prefer to postpone this issue.</w:t>
            </w:r>
          </w:p>
        </w:tc>
      </w:tr>
      <w:tr w:rsidR="0069227B" w14:paraId="3AFA469E" w14:textId="77777777" w:rsidTr="006E241A">
        <w:tc>
          <w:tcPr>
            <w:tcW w:w="932" w:type="pct"/>
          </w:tcPr>
          <w:p w14:paraId="434DECDC" w14:textId="73504CBB" w:rsidR="0069227B" w:rsidRDefault="0069227B" w:rsidP="00445655">
            <w:pPr>
              <w:rPr>
                <w:rFonts w:eastAsiaTheme="minorEastAsia"/>
                <w:lang w:eastAsia="zh-CN"/>
              </w:rPr>
            </w:pPr>
            <w:r>
              <w:rPr>
                <w:rFonts w:eastAsiaTheme="minorEastAsia"/>
                <w:lang w:eastAsia="zh-CN"/>
              </w:rPr>
              <w:t>Intel</w:t>
            </w:r>
          </w:p>
        </w:tc>
        <w:tc>
          <w:tcPr>
            <w:tcW w:w="4068" w:type="pct"/>
          </w:tcPr>
          <w:p w14:paraId="1F848BF7" w14:textId="6E15EFD1" w:rsidR="0069227B" w:rsidRDefault="0069227B" w:rsidP="00445655">
            <w:pPr>
              <w:rPr>
                <w:rFonts w:eastAsiaTheme="minorEastAsia"/>
                <w:lang w:eastAsia="zh-CN"/>
              </w:rPr>
            </w:pPr>
            <w:r>
              <w:rPr>
                <w:rFonts w:eastAsiaTheme="minorEastAsia"/>
                <w:lang w:eastAsia="zh-CN"/>
              </w:rPr>
              <w:t>We are OK with this proposal if it is applied to compensate for feeder link Doppler.</w:t>
            </w:r>
          </w:p>
        </w:tc>
      </w:tr>
      <w:tr w:rsidR="00D94EDB" w14:paraId="502D63E8" w14:textId="77777777" w:rsidTr="006E241A">
        <w:tc>
          <w:tcPr>
            <w:tcW w:w="932" w:type="pct"/>
          </w:tcPr>
          <w:p w14:paraId="26DD71BA" w14:textId="4074DC66" w:rsidR="00D94EDB" w:rsidRDefault="00D94EDB" w:rsidP="00D94EDB">
            <w:pPr>
              <w:rPr>
                <w:rFonts w:eastAsiaTheme="minorEastAsia"/>
                <w:lang w:eastAsia="zh-CN"/>
              </w:rPr>
            </w:pPr>
            <w:r>
              <w:rPr>
                <w:rFonts w:eastAsiaTheme="minorEastAsia" w:hint="eastAsia"/>
                <w:lang w:eastAsia="zh-CN"/>
              </w:rPr>
              <w:t>C</w:t>
            </w:r>
            <w:r>
              <w:rPr>
                <w:rFonts w:eastAsiaTheme="minorEastAsia"/>
                <w:lang w:eastAsia="zh-CN"/>
              </w:rPr>
              <w:t>MCC</w:t>
            </w:r>
          </w:p>
        </w:tc>
        <w:tc>
          <w:tcPr>
            <w:tcW w:w="4068" w:type="pct"/>
          </w:tcPr>
          <w:p w14:paraId="1860AF2F" w14:textId="5E381543" w:rsidR="00D94EDB" w:rsidRDefault="00D94EDB" w:rsidP="00D94EDB">
            <w:pPr>
              <w:rPr>
                <w:rFonts w:eastAsiaTheme="minorEastAsia"/>
                <w:lang w:eastAsia="zh-CN"/>
              </w:rPr>
            </w:pPr>
            <w:r>
              <w:rPr>
                <w:rFonts w:eastAsiaTheme="minorEastAsia"/>
                <w:lang w:eastAsia="zh-CN"/>
              </w:rPr>
              <w:t xml:space="preserve">We support this proposal in principle. Huawei’s modification is preferred. </w:t>
            </w:r>
          </w:p>
        </w:tc>
      </w:tr>
      <w:tr w:rsidR="0057396D" w14:paraId="48DB550F" w14:textId="77777777" w:rsidTr="006E241A">
        <w:tc>
          <w:tcPr>
            <w:tcW w:w="932" w:type="pct"/>
          </w:tcPr>
          <w:p w14:paraId="534C8446" w14:textId="07852215" w:rsidR="0057396D" w:rsidRDefault="0057396D" w:rsidP="00D94EDB">
            <w:pPr>
              <w:rPr>
                <w:rFonts w:eastAsiaTheme="minorEastAsia" w:hint="eastAsia"/>
                <w:lang w:eastAsia="zh-CN"/>
              </w:rPr>
            </w:pPr>
            <w:r>
              <w:rPr>
                <w:rFonts w:eastAsiaTheme="minorEastAsia"/>
                <w:lang w:eastAsia="zh-CN"/>
              </w:rPr>
              <w:t>Apple</w:t>
            </w:r>
          </w:p>
        </w:tc>
        <w:tc>
          <w:tcPr>
            <w:tcW w:w="4068" w:type="pct"/>
          </w:tcPr>
          <w:p w14:paraId="397B438D" w14:textId="149209C9" w:rsidR="0057396D" w:rsidRDefault="0057396D" w:rsidP="00D94EDB">
            <w:pPr>
              <w:rPr>
                <w:rFonts w:eastAsiaTheme="minorEastAsia"/>
                <w:lang w:eastAsia="zh-CN"/>
              </w:rPr>
            </w:pPr>
            <w:r>
              <w:rPr>
                <w:rFonts w:eastAsiaTheme="minorEastAsia"/>
                <w:lang w:eastAsia="zh-CN"/>
              </w:rPr>
              <w:t xml:space="preserve">We do not see the necessity of additional indication of a common pre-compensation frequency offset. UE can simply pre-compensate the service link Doppler. </w:t>
            </w:r>
          </w:p>
        </w:tc>
      </w:tr>
    </w:tbl>
    <w:p w14:paraId="5FFDA580" w14:textId="77777777" w:rsidR="003B6B17" w:rsidRPr="003B6B17" w:rsidRDefault="003B6B17" w:rsidP="0098100B"/>
    <w:p w14:paraId="20C30D59" w14:textId="77777777" w:rsidR="007F1B4A" w:rsidRDefault="007F1B4A" w:rsidP="00DE5015">
      <w:pPr>
        <w:pStyle w:val="Heading1"/>
      </w:pPr>
      <w:bookmarkStart w:id="28" w:name="_Toc62466238"/>
      <w:r w:rsidRPr="00902581">
        <w:t>Issue#</w:t>
      </w:r>
      <w:r w:rsidR="00DE5015">
        <w:t>4</w:t>
      </w:r>
      <w:r w:rsidRPr="00902581">
        <w:t xml:space="preserve">: </w:t>
      </w:r>
      <w:r>
        <w:t>Close control loop for UL frequency alignment</w:t>
      </w:r>
      <w:bookmarkEnd w:id="28"/>
    </w:p>
    <w:p w14:paraId="75E3CDBF" w14:textId="77777777"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14:paraId="3F58FDFD" w14:textId="77777777" w:rsidR="007F1B4A" w:rsidRPr="00985334" w:rsidRDefault="007F1B4A" w:rsidP="007F1B4A">
      <w:r>
        <w:t xml:space="preserve">In addition to this already agreed mechanism, some companies [Qualcomm, Xiaomi] proposed to support closed loop frequency control commands via MAC-CE. However, the benefits of such solution have not been discussed in detail. On the contrary, some companies [Huawei, </w:t>
      </w:r>
      <w:r>
        <w:rPr>
          <w:bCs/>
        </w:rPr>
        <w:t>Spreadtrum Communications]</w:t>
      </w:r>
      <w:r>
        <w:t xml:space="preserve"> explicitly mentioned that the introduction </w:t>
      </w:r>
      <w:r w:rsidRPr="00F26791">
        <w:t>closed-loop UL frequency compensation is n</w:t>
      </w:r>
      <w:r>
        <w:t>ot needed for GNNS equipped UE.</w:t>
      </w:r>
    </w:p>
    <w:tbl>
      <w:tblPr>
        <w:tblStyle w:val="TableGrid"/>
        <w:tblW w:w="5000" w:type="pct"/>
        <w:tblLook w:val="04A0" w:firstRow="1" w:lastRow="0" w:firstColumn="1" w:lastColumn="0" w:noHBand="0" w:noVBand="1"/>
      </w:tblPr>
      <w:tblGrid>
        <w:gridCol w:w="1795"/>
        <w:gridCol w:w="7834"/>
      </w:tblGrid>
      <w:tr w:rsidR="007F1B4A" w:rsidRPr="00902581" w14:paraId="73C27690" w14:textId="77777777" w:rsidTr="00743F8E">
        <w:tc>
          <w:tcPr>
            <w:tcW w:w="932" w:type="pct"/>
            <w:shd w:val="clear" w:color="auto" w:fill="00B0F0"/>
          </w:tcPr>
          <w:p w14:paraId="5414B870"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14:paraId="39F47F3F"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2C2DA829" w14:textId="77777777" w:rsidTr="00743F8E">
        <w:tc>
          <w:tcPr>
            <w:tcW w:w="932" w:type="pct"/>
          </w:tcPr>
          <w:p w14:paraId="064B7AFC" w14:textId="77777777" w:rsidR="007F1B4A" w:rsidRPr="00902581" w:rsidRDefault="007F1B4A" w:rsidP="00743F8E">
            <w:r>
              <w:t>Xiaomi</w:t>
            </w:r>
          </w:p>
        </w:tc>
        <w:tc>
          <w:tcPr>
            <w:tcW w:w="4068" w:type="pct"/>
          </w:tcPr>
          <w:p w14:paraId="18B9D504" w14:textId="77777777" w:rsidR="007F1B4A" w:rsidRPr="00902581" w:rsidRDefault="007F1B4A" w:rsidP="00743F8E">
            <w:r w:rsidRPr="00553613">
              <w:t>Proposal 7: The residual offset value of UL frequency at the reference point should be indicated by network.</w:t>
            </w:r>
          </w:p>
        </w:tc>
      </w:tr>
      <w:tr w:rsidR="007F1B4A" w:rsidRPr="00902581" w14:paraId="18F948AB" w14:textId="77777777" w:rsidTr="00743F8E">
        <w:tc>
          <w:tcPr>
            <w:tcW w:w="932" w:type="pct"/>
          </w:tcPr>
          <w:p w14:paraId="6E98FF17" w14:textId="77777777" w:rsidR="007F1B4A" w:rsidRPr="00902581" w:rsidRDefault="007F1B4A" w:rsidP="00743F8E">
            <w:pPr>
              <w:rPr>
                <w:bCs/>
              </w:rPr>
            </w:pPr>
            <w:r>
              <w:rPr>
                <w:bCs/>
              </w:rPr>
              <w:t>Qualcomm</w:t>
            </w:r>
          </w:p>
        </w:tc>
        <w:tc>
          <w:tcPr>
            <w:tcW w:w="4068" w:type="pct"/>
          </w:tcPr>
          <w:p w14:paraId="7E7EF928" w14:textId="77777777" w:rsidR="007F1B4A" w:rsidRDefault="007F1B4A" w:rsidP="00743F8E">
            <w:pPr>
              <w:tabs>
                <w:tab w:val="left" w:pos="720"/>
              </w:tabs>
            </w:pPr>
            <w:r w:rsidRPr="00D03255">
              <w:t>Proposal 2: Support closed-loop frequency control commands by MAC-CE.</w:t>
            </w:r>
          </w:p>
          <w:p w14:paraId="682971A2" w14:textId="77777777" w:rsidR="007F1B4A" w:rsidRPr="00902581" w:rsidRDefault="007F1B4A" w:rsidP="00743F8E">
            <w:pPr>
              <w:tabs>
                <w:tab w:val="left" w:pos="720"/>
              </w:tabs>
            </w:pPr>
            <w:r w:rsidRPr="00D03255">
              <w:t>Proposal 3: Consider group-common DCI for UL time and frequency control.</w:t>
            </w:r>
          </w:p>
        </w:tc>
      </w:tr>
      <w:tr w:rsidR="007F1B4A" w:rsidRPr="00902581" w14:paraId="16F1310E" w14:textId="77777777" w:rsidTr="00743F8E">
        <w:tc>
          <w:tcPr>
            <w:tcW w:w="932" w:type="pct"/>
          </w:tcPr>
          <w:p w14:paraId="2E65826B" w14:textId="77777777" w:rsidR="007F1B4A" w:rsidRDefault="007F1B4A" w:rsidP="00743F8E">
            <w:pPr>
              <w:rPr>
                <w:bCs/>
              </w:rPr>
            </w:pPr>
            <w:r>
              <w:rPr>
                <w:bCs/>
              </w:rPr>
              <w:t>Huawei</w:t>
            </w:r>
          </w:p>
        </w:tc>
        <w:tc>
          <w:tcPr>
            <w:tcW w:w="4068" w:type="pct"/>
          </w:tcPr>
          <w:p w14:paraId="0749027D" w14:textId="77777777" w:rsidR="007F1B4A" w:rsidRPr="00381168" w:rsidRDefault="007F1B4A" w:rsidP="00743F8E">
            <w:pPr>
              <w:tabs>
                <w:tab w:val="left" w:pos="720"/>
              </w:tabs>
            </w:pPr>
            <w:r w:rsidRPr="00C926ED">
              <w:t>Proposal 3: For GNSS UE, closed-loop UL frequency compensation is not needed.</w:t>
            </w:r>
          </w:p>
        </w:tc>
      </w:tr>
      <w:tr w:rsidR="007F1B4A" w:rsidRPr="00902581" w14:paraId="6F6B8622" w14:textId="77777777" w:rsidTr="00743F8E">
        <w:tc>
          <w:tcPr>
            <w:tcW w:w="932" w:type="pct"/>
          </w:tcPr>
          <w:p w14:paraId="3DF3B00A" w14:textId="77777777" w:rsidR="007F1B4A" w:rsidRDefault="007F1B4A" w:rsidP="00743F8E">
            <w:pPr>
              <w:rPr>
                <w:bCs/>
              </w:rPr>
            </w:pPr>
            <w:r>
              <w:rPr>
                <w:bCs/>
              </w:rPr>
              <w:t>Spreadtrum Communications</w:t>
            </w:r>
          </w:p>
        </w:tc>
        <w:tc>
          <w:tcPr>
            <w:tcW w:w="4068" w:type="pct"/>
          </w:tcPr>
          <w:p w14:paraId="48B55430" w14:textId="77777777" w:rsidR="007F1B4A" w:rsidRPr="00EB7E47" w:rsidRDefault="007F1B4A" w:rsidP="00743F8E">
            <w:pPr>
              <w:tabs>
                <w:tab w:val="left" w:pos="720"/>
              </w:tabs>
            </w:pPr>
            <w:r w:rsidRPr="00725876">
              <w:t>Proposal 5: Autonomous frequency adjustment based on UE GNSS implementation is enough for UL frequency synchronization.</w:t>
            </w:r>
          </w:p>
        </w:tc>
      </w:tr>
    </w:tbl>
    <w:p w14:paraId="0B05B83F" w14:textId="77777777" w:rsidR="007F1B4A" w:rsidRPr="00902581" w:rsidRDefault="007F1B4A" w:rsidP="0004027D">
      <w:pPr>
        <w:pStyle w:val="Heading2"/>
      </w:pPr>
      <w:bookmarkStart w:id="29" w:name="_Toc62466239"/>
      <w:r w:rsidRPr="00902581">
        <w:t>Companies views</w:t>
      </w:r>
      <w:bookmarkEnd w:id="29"/>
    </w:p>
    <w:p w14:paraId="7579FFF5" w14:textId="77777777" w:rsidR="007F1B4A" w:rsidRPr="00902581" w:rsidRDefault="007F1B4A" w:rsidP="007F1B4A">
      <w:r w:rsidRPr="00902581">
        <w:t>Based on companies proposals, the initial proposals are as follows:</w:t>
      </w:r>
    </w:p>
    <w:p w14:paraId="645D473F" w14:textId="77777777"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lastRenderedPageBreak/>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14:paraId="698335CB" w14:textId="77777777" w:rsidR="007F1B4A" w:rsidRPr="00E1446F" w:rsidRDefault="007F1B4A" w:rsidP="007F1B4A">
      <w:r>
        <w:t>Companies are invited to provide initial inputs on this topic:</w:t>
      </w:r>
    </w:p>
    <w:tbl>
      <w:tblPr>
        <w:tblStyle w:val="TableGrid"/>
        <w:tblW w:w="4608" w:type="pct"/>
        <w:tblLook w:val="04A0" w:firstRow="1" w:lastRow="0" w:firstColumn="1" w:lastColumn="0" w:noHBand="0" w:noVBand="1"/>
      </w:tblPr>
      <w:tblGrid>
        <w:gridCol w:w="1794"/>
        <w:gridCol w:w="7080"/>
      </w:tblGrid>
      <w:tr w:rsidR="007F1B4A" w:rsidRPr="00902581" w14:paraId="729A0F04" w14:textId="77777777" w:rsidTr="00445655">
        <w:tc>
          <w:tcPr>
            <w:tcW w:w="1011" w:type="pct"/>
            <w:shd w:val="clear" w:color="auto" w:fill="00B0F0"/>
          </w:tcPr>
          <w:p w14:paraId="69B39AE3" w14:textId="77777777" w:rsidR="007F1B4A" w:rsidRPr="00902581" w:rsidRDefault="007F1B4A" w:rsidP="00743F8E">
            <w:pPr>
              <w:rPr>
                <w:b/>
                <w:color w:val="FFFFFF" w:themeColor="background1"/>
              </w:rPr>
            </w:pPr>
            <w:r w:rsidRPr="00902581">
              <w:t>:</w:t>
            </w:r>
            <w:r w:rsidRPr="00902581">
              <w:rPr>
                <w:b/>
                <w:color w:val="FFFFFF" w:themeColor="background1"/>
              </w:rPr>
              <w:t>Companies</w:t>
            </w:r>
          </w:p>
        </w:tc>
        <w:tc>
          <w:tcPr>
            <w:tcW w:w="3989" w:type="pct"/>
            <w:shd w:val="clear" w:color="auto" w:fill="00B0F0"/>
          </w:tcPr>
          <w:p w14:paraId="2A49F71E" w14:textId="77777777"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14:paraId="439D6963" w14:textId="77777777" w:rsidTr="00445655">
        <w:tc>
          <w:tcPr>
            <w:tcW w:w="1011" w:type="pct"/>
          </w:tcPr>
          <w:p w14:paraId="1B3EF37B" w14:textId="77777777" w:rsidR="007F1B4A" w:rsidRPr="007A47EA" w:rsidRDefault="007A47EA" w:rsidP="00743F8E">
            <w:pPr>
              <w:rPr>
                <w:rFonts w:eastAsiaTheme="minorEastAsia"/>
                <w:lang w:eastAsia="zh-CN"/>
              </w:rPr>
            </w:pPr>
            <w:r>
              <w:rPr>
                <w:rFonts w:eastAsiaTheme="minorEastAsia" w:hint="eastAsia"/>
                <w:lang w:eastAsia="zh-CN"/>
              </w:rPr>
              <w:t>CATT</w:t>
            </w:r>
          </w:p>
        </w:tc>
        <w:tc>
          <w:tcPr>
            <w:tcW w:w="3989" w:type="pct"/>
          </w:tcPr>
          <w:p w14:paraId="590F863B" w14:textId="77777777" w:rsidR="007F1B4A" w:rsidRPr="007A47EA" w:rsidRDefault="00C20666" w:rsidP="00743F8E">
            <w:pPr>
              <w:rPr>
                <w:rFonts w:eastAsiaTheme="minorEastAsia"/>
                <w:lang w:eastAsia="zh-CN"/>
              </w:rPr>
            </w:pPr>
            <w:r>
              <w:rPr>
                <w:rFonts w:eastAsiaTheme="minorEastAsia"/>
                <w:lang w:eastAsia="zh-CN"/>
              </w:rPr>
              <w:t>C</w:t>
            </w:r>
            <w:r>
              <w:rPr>
                <w:rFonts w:eastAsiaTheme="minorEastAsia" w:hint="eastAsia"/>
                <w:lang w:eastAsia="zh-CN"/>
              </w:rPr>
              <w:t xml:space="preserve">lose-loop </w:t>
            </w:r>
            <w:r w:rsidR="009367B6">
              <w:rPr>
                <w:rFonts w:eastAsiaTheme="minorEastAsia" w:hint="eastAsia"/>
                <w:lang w:eastAsia="zh-CN"/>
              </w:rPr>
              <w:t xml:space="preserve">frequency </w:t>
            </w:r>
            <w:r>
              <w:rPr>
                <w:rFonts w:eastAsiaTheme="minorEastAsia" w:hint="eastAsia"/>
                <w:lang w:eastAsia="zh-CN"/>
              </w:rPr>
              <w:t xml:space="preserve">compensation is not supported. </w:t>
            </w:r>
            <w:r w:rsidR="007A47EA">
              <w:rPr>
                <w:rFonts w:eastAsiaTheme="minorEastAsia"/>
                <w:lang w:eastAsia="zh-CN"/>
              </w:rPr>
              <w:t>W</w:t>
            </w:r>
            <w:r w:rsidR="007A47EA">
              <w:rPr>
                <w:rFonts w:eastAsiaTheme="minorEastAsia" w:hint="eastAsia"/>
                <w:lang w:eastAsia="zh-CN"/>
              </w:rPr>
              <w:t>e didn</w:t>
            </w:r>
            <w:r w:rsidR="007A47EA">
              <w:rPr>
                <w:rFonts w:eastAsiaTheme="minorEastAsia"/>
                <w:lang w:eastAsia="zh-CN"/>
              </w:rPr>
              <w:t>’</w:t>
            </w:r>
            <w:r w:rsidR="007A47EA">
              <w:rPr>
                <w:rFonts w:eastAsiaTheme="minorEastAsia" w:hint="eastAsia"/>
                <w:lang w:eastAsia="zh-CN"/>
              </w:rPr>
              <w:t xml:space="preserve">t see the need for further </w:t>
            </w:r>
            <w:r w:rsidR="007A47EA">
              <w:rPr>
                <w:rFonts w:eastAsiaTheme="minorEastAsia"/>
                <w:lang w:eastAsia="zh-CN"/>
              </w:rPr>
              <w:t>investigation</w:t>
            </w:r>
            <w:r w:rsidR="007A47EA">
              <w:rPr>
                <w:rFonts w:eastAsiaTheme="minorEastAsia" w:hint="eastAsia"/>
                <w:lang w:eastAsia="zh-CN"/>
              </w:rPr>
              <w:t xml:space="preserve">. </w:t>
            </w:r>
          </w:p>
        </w:tc>
      </w:tr>
      <w:tr w:rsidR="00E44F88" w:rsidRPr="00902581" w14:paraId="3C3EB6BF" w14:textId="77777777" w:rsidTr="00445655">
        <w:tc>
          <w:tcPr>
            <w:tcW w:w="1011" w:type="pct"/>
          </w:tcPr>
          <w:p w14:paraId="5C88FCCC" w14:textId="77777777" w:rsidR="00E44F88" w:rsidRPr="00902581" w:rsidRDefault="00E44F88" w:rsidP="000934D8">
            <w:r>
              <w:t>Panasonic</w:t>
            </w:r>
          </w:p>
        </w:tc>
        <w:tc>
          <w:tcPr>
            <w:tcW w:w="3989" w:type="pct"/>
          </w:tcPr>
          <w:p w14:paraId="0E570A9C" w14:textId="77777777" w:rsidR="00E44F88" w:rsidRPr="00902581" w:rsidRDefault="00E44F88" w:rsidP="000934D8">
            <w:r>
              <w:t>Agreed.</w:t>
            </w:r>
          </w:p>
        </w:tc>
      </w:tr>
      <w:tr w:rsidR="000761B9" w:rsidRPr="00902581" w14:paraId="2AF6E3AC" w14:textId="77777777" w:rsidTr="00445655">
        <w:tc>
          <w:tcPr>
            <w:tcW w:w="1011" w:type="pct"/>
          </w:tcPr>
          <w:p w14:paraId="54941F83" w14:textId="381C43AD" w:rsidR="000761B9" w:rsidRDefault="000761B9" w:rsidP="000761B9">
            <w:pPr>
              <w:rPr>
                <w:rFonts w:eastAsiaTheme="minorEastAsia"/>
                <w:lang w:eastAsia="zh-CN"/>
              </w:rPr>
            </w:pPr>
            <w:r>
              <w:rPr>
                <w:rFonts w:eastAsiaTheme="minorEastAsia" w:hint="eastAsia"/>
                <w:lang w:eastAsia="zh-CN"/>
              </w:rPr>
              <w:t>H</w:t>
            </w:r>
            <w:r>
              <w:rPr>
                <w:rFonts w:eastAsiaTheme="minorEastAsia"/>
                <w:lang w:eastAsia="zh-CN"/>
              </w:rPr>
              <w:t xml:space="preserve">uawei </w:t>
            </w:r>
          </w:p>
        </w:tc>
        <w:tc>
          <w:tcPr>
            <w:tcW w:w="3989" w:type="pct"/>
          </w:tcPr>
          <w:p w14:paraId="5189B523" w14:textId="2F5D269B" w:rsidR="000761B9" w:rsidRDefault="000761B9" w:rsidP="000761B9">
            <w:pPr>
              <w:rPr>
                <w:rFonts w:eastAsiaTheme="minorEastAsia"/>
                <w:lang w:eastAsia="zh-CN"/>
              </w:rPr>
            </w:pPr>
            <w:r>
              <w:t xml:space="preserve">For our understanding, </w:t>
            </w:r>
            <w:r w:rsidRPr="00B55FBF">
              <w:t>a GNSS UE can calculate the frequency offset for its UL transmissions in RRC connected mode</w:t>
            </w:r>
            <w:r>
              <w:t xml:space="preserve"> b</w:t>
            </w:r>
            <w:r w:rsidRPr="00B55FBF">
              <w:t xml:space="preserve">ased on the frequency offset estimated by tracking DL reference signal and </w:t>
            </w:r>
            <w:r>
              <w:t xml:space="preserve">the </w:t>
            </w:r>
            <w:r w:rsidRPr="00B55FBF">
              <w:t>indicated frequency pre-compensation. The accuracy of estimated frequency offset for UL frequency adjustment can be ensured even without closed-loop frequency compensation.</w:t>
            </w:r>
          </w:p>
        </w:tc>
      </w:tr>
      <w:tr w:rsidR="00445655" w:rsidRPr="00A342C5" w14:paraId="3912349B" w14:textId="77777777" w:rsidTr="00445655">
        <w:tc>
          <w:tcPr>
            <w:tcW w:w="1011" w:type="pct"/>
          </w:tcPr>
          <w:p w14:paraId="00ED0F58" w14:textId="77777777" w:rsidR="00445655" w:rsidRPr="00A342C5" w:rsidRDefault="00445655" w:rsidP="006E241A">
            <w:pPr>
              <w:rPr>
                <w:rFonts w:eastAsiaTheme="minorEastAsia"/>
                <w:bCs/>
                <w:lang w:eastAsia="zh-CN"/>
              </w:rPr>
            </w:pPr>
            <w:bookmarkStart w:id="30" w:name="_Toc62466240"/>
            <w:r>
              <w:rPr>
                <w:rFonts w:eastAsiaTheme="minorEastAsia"/>
                <w:bCs/>
                <w:lang w:eastAsia="zh-CN"/>
              </w:rPr>
              <w:t>ZTE</w:t>
            </w:r>
          </w:p>
        </w:tc>
        <w:tc>
          <w:tcPr>
            <w:tcW w:w="3989" w:type="pct"/>
          </w:tcPr>
          <w:p w14:paraId="21724D75" w14:textId="77777777" w:rsidR="00445655" w:rsidRPr="00A342C5" w:rsidRDefault="00445655" w:rsidP="006E241A">
            <w:pPr>
              <w:tabs>
                <w:tab w:val="left" w:pos="720"/>
              </w:tabs>
              <w:rPr>
                <w:rFonts w:eastAsiaTheme="minorEastAsia"/>
                <w:lang w:eastAsia="zh-CN"/>
              </w:rPr>
            </w:pPr>
            <w:r>
              <w:rPr>
                <w:rFonts w:eastAsiaTheme="minorEastAsia" w:hint="eastAsia"/>
                <w:lang w:eastAsia="zh-CN"/>
              </w:rPr>
              <w:t>A</w:t>
            </w:r>
            <w:r>
              <w:rPr>
                <w:rFonts w:eastAsiaTheme="minorEastAsia"/>
                <w:lang w:eastAsia="zh-CN"/>
              </w:rPr>
              <w:t>gree. Needs should be justified.</w:t>
            </w:r>
          </w:p>
        </w:tc>
      </w:tr>
      <w:tr w:rsidR="00471FED" w:rsidRPr="00A342C5" w14:paraId="39406201" w14:textId="77777777" w:rsidTr="00445655">
        <w:tc>
          <w:tcPr>
            <w:tcW w:w="1011" w:type="pct"/>
          </w:tcPr>
          <w:p w14:paraId="684CAA9E" w14:textId="6549BCBA" w:rsidR="00471FED" w:rsidRDefault="00471FED" w:rsidP="006E241A">
            <w:pPr>
              <w:rPr>
                <w:rFonts w:eastAsiaTheme="minorEastAsia"/>
                <w:bCs/>
                <w:lang w:eastAsia="zh-CN"/>
              </w:rPr>
            </w:pPr>
            <w:r>
              <w:rPr>
                <w:rFonts w:eastAsiaTheme="minorEastAsia"/>
                <w:bCs/>
                <w:lang w:eastAsia="zh-CN"/>
              </w:rPr>
              <w:t>Intel</w:t>
            </w:r>
          </w:p>
        </w:tc>
        <w:tc>
          <w:tcPr>
            <w:tcW w:w="3989" w:type="pct"/>
          </w:tcPr>
          <w:p w14:paraId="603A579F" w14:textId="0AECC9B2" w:rsidR="00471FED" w:rsidRDefault="00471FED" w:rsidP="006E241A">
            <w:pPr>
              <w:tabs>
                <w:tab w:val="left" w:pos="720"/>
              </w:tabs>
              <w:rPr>
                <w:rFonts w:eastAsiaTheme="minorEastAsia"/>
                <w:lang w:eastAsia="zh-CN"/>
              </w:rPr>
            </w:pPr>
            <w:r>
              <w:rPr>
                <w:rFonts w:eastAsiaTheme="minorEastAsia"/>
                <w:lang w:eastAsia="zh-CN"/>
              </w:rPr>
              <w:t>Same view as Huawei</w:t>
            </w:r>
          </w:p>
        </w:tc>
      </w:tr>
      <w:tr w:rsidR="00FD149D" w:rsidRPr="00A342C5" w14:paraId="5D20F981" w14:textId="77777777" w:rsidTr="00445655">
        <w:tc>
          <w:tcPr>
            <w:tcW w:w="1011" w:type="pct"/>
          </w:tcPr>
          <w:p w14:paraId="20AA8191" w14:textId="3270A5FD"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3989" w:type="pct"/>
          </w:tcPr>
          <w:p w14:paraId="48396693" w14:textId="269CA744" w:rsidR="00FD149D" w:rsidRDefault="00FD149D" w:rsidP="00FD149D">
            <w:pPr>
              <w:tabs>
                <w:tab w:val="left" w:pos="720"/>
              </w:tabs>
              <w:rPr>
                <w:rFonts w:eastAsiaTheme="minorEastAsia"/>
                <w:lang w:eastAsia="zh-CN"/>
              </w:rPr>
            </w:pPr>
            <w:r>
              <w:rPr>
                <w:rFonts w:eastAsiaTheme="minorEastAsia"/>
                <w:lang w:eastAsia="zh-CN"/>
              </w:rPr>
              <w:t xml:space="preserve">Agree. </w:t>
            </w:r>
          </w:p>
        </w:tc>
      </w:tr>
    </w:tbl>
    <w:p w14:paraId="4142C060" w14:textId="77777777" w:rsidR="00391B44" w:rsidRPr="00EE1E7F" w:rsidRDefault="00391B44" w:rsidP="00EB427D">
      <w:pPr>
        <w:pStyle w:val="Heading1"/>
      </w:pPr>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0"/>
    </w:p>
    <w:p w14:paraId="38DB0C4D" w14:textId="77777777"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14:paraId="4673AF41" w14:textId="77777777"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RRC_connected mode </w:t>
      </w:r>
      <w:r w:rsidR="00391B44">
        <w:t>shall track</w:t>
      </w:r>
      <w:r w:rsidR="00391B44" w:rsidRPr="00E96C7B">
        <w:t xml:space="preserve"> the frequency offset from DL reference signals and time provided by referenceTimeInfo-R16 to apply frequency pre-compensation in UL.</w:t>
      </w:r>
    </w:p>
    <w:p w14:paraId="5F171CD0" w14:textId="77777777" w:rsidR="00391B44" w:rsidRDefault="00391B44" w:rsidP="00391B44">
      <w:r>
        <w:t>The mentioned benefits for such solution are the following:</w:t>
      </w:r>
    </w:p>
    <w:p w14:paraId="14B94D5A" w14:textId="77777777" w:rsidR="00391B44" w:rsidRDefault="00391B44" w:rsidP="00391B44">
      <w:pPr>
        <w:pStyle w:val="ListParagraph"/>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14:paraId="23D93DDA" w14:textId="77777777" w:rsidR="00391B44" w:rsidRDefault="00391B44" w:rsidP="00391B44">
      <w:pPr>
        <w:pStyle w:val="ListParagraph"/>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14:paraId="6026AAF6" w14:textId="77777777"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14:paraId="4679863E" w14:textId="77777777" w:rsidR="00391B44" w:rsidRDefault="00391B44" w:rsidP="00391B44">
      <w:r>
        <w:t>Finally, the compatibility of UEs implementing different frequency adjustment solutions in the same cell shall be further investigated as observed by [Qualcomm].</w:t>
      </w:r>
    </w:p>
    <w:tbl>
      <w:tblPr>
        <w:tblStyle w:val="TableGrid"/>
        <w:tblW w:w="5000" w:type="pct"/>
        <w:tblLook w:val="04A0" w:firstRow="1" w:lastRow="0" w:firstColumn="1" w:lastColumn="0" w:noHBand="0" w:noVBand="1"/>
      </w:tblPr>
      <w:tblGrid>
        <w:gridCol w:w="1795"/>
        <w:gridCol w:w="7834"/>
      </w:tblGrid>
      <w:tr w:rsidR="00391B44" w:rsidRPr="00902581" w14:paraId="3DCB84EB" w14:textId="77777777" w:rsidTr="00743F8E">
        <w:tc>
          <w:tcPr>
            <w:tcW w:w="932" w:type="pct"/>
            <w:shd w:val="clear" w:color="auto" w:fill="00B0F0"/>
          </w:tcPr>
          <w:p w14:paraId="3F1FE16C"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4517D176" w14:textId="77777777"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14:paraId="1EE7BC38" w14:textId="77777777" w:rsidTr="00185E02">
        <w:trPr>
          <w:trHeight w:val="2800"/>
        </w:trPr>
        <w:tc>
          <w:tcPr>
            <w:tcW w:w="932" w:type="pct"/>
          </w:tcPr>
          <w:p w14:paraId="43B6F82C" w14:textId="77777777" w:rsidR="00BA7F15" w:rsidRDefault="00BA7F15" w:rsidP="00743F8E">
            <w:r>
              <w:lastRenderedPageBreak/>
              <w:t>Nokia</w:t>
            </w:r>
          </w:p>
        </w:tc>
        <w:tc>
          <w:tcPr>
            <w:tcW w:w="4068" w:type="pct"/>
          </w:tcPr>
          <w:p w14:paraId="5D5B90CA" w14:textId="77777777"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14:paraId="1CCE894D" w14:textId="77777777" w:rsidR="003C28E0" w:rsidRDefault="003C28E0" w:rsidP="003C28E0">
            <w:r>
              <w:t>Observation 11: Using referenceTimeInfo-R16 and UE based understanding of GNSS time will suffer less from the satellite movement in terms of timing advance as the reference point is at a static location (the gNB).</w:t>
            </w:r>
          </w:p>
          <w:p w14:paraId="3A760260" w14:textId="77777777" w:rsidR="00BA7F15" w:rsidRDefault="003C28E0" w:rsidP="003C28E0">
            <w:r>
              <w:t>Proposal 7: Self adjustment by the UE based on GNSS time and the time provided by referenceTimeInfo-R16 is a feasible solution and should be standardized as well.</w:t>
            </w:r>
          </w:p>
          <w:p w14:paraId="5C45E794" w14:textId="77777777"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14:paraId="00D1F648" w14:textId="77777777" w:rsidR="00BA7F15" w:rsidRDefault="00BA7F15" w:rsidP="00743F8E">
            <w:r w:rsidRPr="0001119B">
              <w:t>Proposal 10: A UE in RRC_connected mode tracks the frequency offset from DL reference signals and time provided by referenceTimeInfo-R16 to apply frequency pre-compensation in UL.</w:t>
            </w:r>
          </w:p>
          <w:p w14:paraId="11E1CFA6" w14:textId="77777777"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14:paraId="2D321824" w14:textId="77777777" w:rsidTr="00743F8E">
        <w:tc>
          <w:tcPr>
            <w:tcW w:w="932" w:type="pct"/>
          </w:tcPr>
          <w:p w14:paraId="3B2C7611" w14:textId="77777777" w:rsidR="00391B44" w:rsidRPr="00902581" w:rsidRDefault="00391B44" w:rsidP="00743F8E">
            <w:pPr>
              <w:rPr>
                <w:bCs/>
              </w:rPr>
            </w:pPr>
            <w:r>
              <w:rPr>
                <w:bCs/>
              </w:rPr>
              <w:t>Ericsson</w:t>
            </w:r>
          </w:p>
        </w:tc>
        <w:tc>
          <w:tcPr>
            <w:tcW w:w="4068" w:type="pct"/>
          </w:tcPr>
          <w:p w14:paraId="33BA3179" w14:textId="77777777" w:rsidR="00391B44" w:rsidRDefault="00391B44" w:rsidP="00743F8E">
            <w:pPr>
              <w:tabs>
                <w:tab w:val="left" w:pos="720"/>
              </w:tabs>
            </w:pPr>
            <w:r w:rsidRPr="001277D9">
              <w:t>Proposal 16</w:t>
            </w:r>
            <w:r w:rsidRPr="001277D9">
              <w:tab/>
              <w:t>The measurement-based method for access offset determination is not needed.</w:t>
            </w:r>
          </w:p>
          <w:p w14:paraId="0908AF19" w14:textId="77777777"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14:paraId="4749C1C1" w14:textId="77777777" w:rsidTr="00743F8E">
        <w:tc>
          <w:tcPr>
            <w:tcW w:w="932" w:type="pct"/>
          </w:tcPr>
          <w:p w14:paraId="75D4F08C" w14:textId="77777777" w:rsidR="00391B44" w:rsidRDefault="00391B44" w:rsidP="00743F8E">
            <w:pPr>
              <w:rPr>
                <w:bCs/>
              </w:rPr>
            </w:pPr>
            <w:r>
              <w:rPr>
                <w:bCs/>
              </w:rPr>
              <w:t>Qualcomm</w:t>
            </w:r>
          </w:p>
        </w:tc>
        <w:tc>
          <w:tcPr>
            <w:tcW w:w="4068" w:type="pct"/>
          </w:tcPr>
          <w:p w14:paraId="051D120A" w14:textId="77777777"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14:paraId="50EB39CB" w14:textId="77777777" w:rsidTr="00743F8E">
        <w:tc>
          <w:tcPr>
            <w:tcW w:w="932" w:type="pct"/>
          </w:tcPr>
          <w:p w14:paraId="739AE4D3" w14:textId="77777777" w:rsidR="00391B44" w:rsidRDefault="00391B44" w:rsidP="00743F8E">
            <w:pPr>
              <w:rPr>
                <w:bCs/>
              </w:rPr>
            </w:pPr>
            <w:r>
              <w:rPr>
                <w:bCs/>
              </w:rPr>
              <w:t>Huawei</w:t>
            </w:r>
          </w:p>
        </w:tc>
        <w:tc>
          <w:tcPr>
            <w:tcW w:w="4068" w:type="pct"/>
          </w:tcPr>
          <w:p w14:paraId="18495915" w14:textId="77777777"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14:paraId="6B14FF4E" w14:textId="77777777" w:rsidR="00391B44" w:rsidRDefault="00391B44" w:rsidP="00391B44"/>
    <w:p w14:paraId="1F933605" w14:textId="77777777" w:rsidR="00391B44" w:rsidRPr="00902581" w:rsidRDefault="00391B44" w:rsidP="0004027D">
      <w:pPr>
        <w:pStyle w:val="Heading2"/>
      </w:pPr>
      <w:bookmarkStart w:id="31" w:name="_Toc62466241"/>
      <w:r w:rsidRPr="00902581">
        <w:t>Companies views</w:t>
      </w:r>
      <w:bookmarkEnd w:id="31"/>
    </w:p>
    <w:p w14:paraId="6D8C19D5" w14:textId="77777777"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14:paraId="32C7ED2D" w14:textId="77777777"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14:paraId="3AE2A74C" w14:textId="77777777"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14:paraId="2438E12F" w14:textId="77777777" w:rsidR="00E74EC6" w:rsidRPr="00E1446F" w:rsidRDefault="00E74EC6" w:rsidP="00E74EC6">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E74EC6" w:rsidRPr="00902581" w14:paraId="3BC23A2E" w14:textId="77777777" w:rsidTr="00185E02">
        <w:tc>
          <w:tcPr>
            <w:tcW w:w="932" w:type="pct"/>
            <w:shd w:val="clear" w:color="auto" w:fill="00B0F0"/>
          </w:tcPr>
          <w:p w14:paraId="352381FF" w14:textId="77777777"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14:paraId="2E3ED6C6" w14:textId="77777777" w:rsidR="00E74EC6" w:rsidRPr="00902581" w:rsidRDefault="00E74EC6" w:rsidP="00185E02">
            <w:pPr>
              <w:rPr>
                <w:b/>
                <w:color w:val="FFFFFF" w:themeColor="background1"/>
              </w:rPr>
            </w:pPr>
            <w:r w:rsidRPr="00902581">
              <w:rPr>
                <w:b/>
                <w:color w:val="FFFFFF" w:themeColor="background1"/>
              </w:rPr>
              <w:t>Comments and Views</w:t>
            </w:r>
          </w:p>
        </w:tc>
      </w:tr>
      <w:tr w:rsidR="00E032EA" w:rsidRPr="00902581" w14:paraId="37215C7F" w14:textId="77777777" w:rsidTr="00185E02">
        <w:tc>
          <w:tcPr>
            <w:tcW w:w="932" w:type="pct"/>
          </w:tcPr>
          <w:p w14:paraId="253EBECB" w14:textId="77777777" w:rsidR="00E032EA" w:rsidRPr="00DD535F" w:rsidRDefault="00E032EA" w:rsidP="000934D8">
            <w:pPr>
              <w:rPr>
                <w:rFonts w:eastAsiaTheme="minorEastAsia"/>
                <w:lang w:eastAsia="zh-CN"/>
              </w:rPr>
            </w:pPr>
            <w:r>
              <w:rPr>
                <w:rFonts w:eastAsiaTheme="minorEastAsia" w:hint="eastAsia"/>
                <w:lang w:eastAsia="zh-CN"/>
              </w:rPr>
              <w:t>CATT</w:t>
            </w:r>
          </w:p>
        </w:tc>
        <w:tc>
          <w:tcPr>
            <w:tcW w:w="4068" w:type="pct"/>
          </w:tcPr>
          <w:p w14:paraId="732A418B" w14:textId="77777777" w:rsidR="00E032EA" w:rsidRPr="00DD535F" w:rsidRDefault="00E032EA" w:rsidP="000934D8">
            <w:pPr>
              <w:rPr>
                <w:rFonts w:eastAsiaTheme="minorEastAsia"/>
                <w:lang w:eastAsia="zh-CN"/>
              </w:rPr>
            </w:pPr>
            <w:r>
              <w:rPr>
                <w:rFonts w:eastAsiaTheme="minorEastAsia" w:hint="eastAsia"/>
                <w:lang w:eastAsia="zh-CN"/>
              </w:rPr>
              <w:t xml:space="preserve">We </w:t>
            </w:r>
            <w:r w:rsidR="00692A01">
              <w:rPr>
                <w:rFonts w:eastAsiaTheme="minorEastAsia" w:hint="eastAsia"/>
                <w:lang w:eastAsia="zh-CN"/>
              </w:rPr>
              <w:t xml:space="preserve">already </w:t>
            </w:r>
            <w:r>
              <w:rPr>
                <w:rFonts w:eastAsiaTheme="minorEastAsia" w:hint="eastAsia"/>
                <w:lang w:eastAsia="zh-CN"/>
              </w:rPr>
              <w:t xml:space="preserve">have the solution based on GNSS </w:t>
            </w:r>
            <w:r>
              <w:rPr>
                <w:rFonts w:eastAsiaTheme="minorEastAsia"/>
                <w:lang w:eastAsia="zh-CN"/>
              </w:rPr>
              <w:t>and</w:t>
            </w:r>
            <w:r>
              <w:rPr>
                <w:rFonts w:eastAsiaTheme="minorEastAsia" w:hint="eastAsia"/>
                <w:lang w:eastAsia="zh-CN"/>
              </w:rPr>
              <w:t xml:space="preserve"> ephemeris </w:t>
            </w:r>
            <w:r>
              <w:rPr>
                <w:rFonts w:eastAsiaTheme="minorEastAsia"/>
                <w:lang w:eastAsia="zh-CN"/>
              </w:rPr>
              <w:t>information</w:t>
            </w:r>
            <w:r>
              <w:rPr>
                <w:rFonts w:eastAsiaTheme="minorEastAsia" w:hint="eastAsia"/>
                <w:lang w:eastAsia="zh-CN"/>
              </w:rPr>
              <w:t xml:space="preserve"> for timing calculation, so we didn</w:t>
            </w:r>
            <w:r>
              <w:rPr>
                <w:rFonts w:eastAsiaTheme="minorEastAsia"/>
                <w:lang w:eastAsia="zh-CN"/>
              </w:rPr>
              <w:t>’</w:t>
            </w:r>
            <w:r>
              <w:rPr>
                <w:rFonts w:eastAsiaTheme="minorEastAsia" w:hint="eastAsia"/>
                <w:lang w:eastAsia="zh-CN"/>
              </w:rPr>
              <w:t xml:space="preserve">t see the need to have </w:t>
            </w:r>
            <w:r>
              <w:rPr>
                <w:rFonts w:eastAsiaTheme="minorEastAsia"/>
                <w:lang w:eastAsia="zh-CN"/>
              </w:rPr>
              <w:t>another</w:t>
            </w:r>
            <w:r>
              <w:rPr>
                <w:rFonts w:eastAsiaTheme="minorEastAsia" w:hint="eastAsia"/>
                <w:lang w:eastAsia="zh-CN"/>
              </w:rPr>
              <w:t xml:space="preserve"> solution. </w:t>
            </w:r>
          </w:p>
        </w:tc>
      </w:tr>
      <w:tr w:rsidR="00E44F88" w:rsidRPr="00902581" w14:paraId="747B905F" w14:textId="77777777" w:rsidTr="00E44F88">
        <w:tc>
          <w:tcPr>
            <w:tcW w:w="932" w:type="pct"/>
          </w:tcPr>
          <w:p w14:paraId="5EEE69BC" w14:textId="77777777" w:rsidR="00E44F88" w:rsidRPr="00902581" w:rsidRDefault="00E44F88" w:rsidP="000934D8">
            <w:r>
              <w:t>Panasonic</w:t>
            </w:r>
          </w:p>
        </w:tc>
        <w:tc>
          <w:tcPr>
            <w:tcW w:w="4068" w:type="pct"/>
          </w:tcPr>
          <w:p w14:paraId="7B5B3134" w14:textId="77777777" w:rsidR="00E44F88" w:rsidRPr="00564219" w:rsidRDefault="00E44F88" w:rsidP="000934D8">
            <w:pPr>
              <w:rPr>
                <w:lang w:val="en-US"/>
              </w:rPr>
            </w:pPr>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62639274" w14:textId="77777777" w:rsidTr="00E44F88">
        <w:tc>
          <w:tcPr>
            <w:tcW w:w="932" w:type="pct"/>
          </w:tcPr>
          <w:p w14:paraId="5EA7BA8B" w14:textId="633A9B47" w:rsidR="000761B9" w:rsidRPr="000761B9" w:rsidRDefault="000761B9"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63AC41C2" w14:textId="422FD73C" w:rsidR="000761B9" w:rsidRPr="000761B9" w:rsidRDefault="000761B9" w:rsidP="000934D8">
            <w:pPr>
              <w:rPr>
                <w:rFonts w:eastAsiaTheme="minorEastAsia"/>
                <w:lang w:eastAsia="zh-CN"/>
              </w:rPr>
            </w:pPr>
            <w:r>
              <w:rPr>
                <w:rFonts w:eastAsiaTheme="minorEastAsia" w:hint="eastAsia"/>
                <w:lang w:eastAsia="zh-CN"/>
              </w:rPr>
              <w:t>W</w:t>
            </w:r>
            <w:r>
              <w:rPr>
                <w:rFonts w:eastAsiaTheme="minorEastAsia"/>
                <w:lang w:eastAsia="zh-CN"/>
              </w:rPr>
              <w:t>e are fine with the proposal but would like to clarify that there is no specification impact with this solution.</w:t>
            </w:r>
          </w:p>
        </w:tc>
      </w:tr>
      <w:tr w:rsidR="00615EA9" w:rsidRPr="00902581" w14:paraId="2F87BB77" w14:textId="77777777" w:rsidTr="00E44F88">
        <w:tc>
          <w:tcPr>
            <w:tcW w:w="932" w:type="pct"/>
          </w:tcPr>
          <w:p w14:paraId="25B2C57C" w14:textId="76EBF2A1" w:rsidR="00615EA9" w:rsidRDefault="00615EA9" w:rsidP="00615EA9">
            <w:pPr>
              <w:rPr>
                <w:rFonts w:eastAsiaTheme="minorEastAsia"/>
                <w:lang w:eastAsia="zh-CN"/>
              </w:rPr>
            </w:pPr>
            <w:r>
              <w:rPr>
                <w:rFonts w:eastAsiaTheme="minorEastAsia" w:hint="eastAsia"/>
                <w:bCs/>
                <w:lang w:eastAsia="zh-CN"/>
              </w:rPr>
              <w:t>Z</w:t>
            </w:r>
            <w:r>
              <w:rPr>
                <w:rFonts w:eastAsiaTheme="minorEastAsia"/>
                <w:bCs/>
                <w:lang w:eastAsia="zh-CN"/>
              </w:rPr>
              <w:t>TE</w:t>
            </w:r>
          </w:p>
        </w:tc>
        <w:tc>
          <w:tcPr>
            <w:tcW w:w="4068" w:type="pct"/>
          </w:tcPr>
          <w:p w14:paraId="564EFE89" w14:textId="54C80F69" w:rsidR="00615EA9" w:rsidRDefault="00615EA9" w:rsidP="00615EA9">
            <w:pPr>
              <w:rPr>
                <w:rFonts w:eastAsiaTheme="minorEastAsia"/>
                <w:lang w:eastAsia="zh-CN"/>
              </w:rPr>
            </w:pPr>
            <w:r>
              <w:rPr>
                <w:rFonts w:eastAsiaTheme="minorEastAsia"/>
                <w:lang w:eastAsia="zh-CN"/>
              </w:rPr>
              <w:t>Not clear about the definition of “self-adjustment”. Does it refer to the adjustment for oscillator or timing/frequency compensation? For the 1</w:t>
            </w:r>
            <w:r w:rsidRPr="000352AC">
              <w:rPr>
                <w:rFonts w:eastAsiaTheme="minorEastAsia"/>
                <w:vertAlign w:val="superscript"/>
                <w:lang w:eastAsia="zh-CN"/>
              </w:rPr>
              <w:t>st</w:t>
            </w:r>
            <w:r>
              <w:rPr>
                <w:rFonts w:eastAsiaTheme="minorEastAsia"/>
                <w:lang w:eastAsia="zh-CN"/>
              </w:rPr>
              <w:t xml:space="preserve"> one, it can be the implementation solution and UE can tune its oscillator based on any trustable source. For the latter one, it can be taken later once the location based on solution is done if companies have strong motivation and justification for the additional method. </w:t>
            </w:r>
          </w:p>
        </w:tc>
      </w:tr>
      <w:tr w:rsidR="0065064B" w:rsidRPr="00902581" w14:paraId="2015CD42" w14:textId="77777777" w:rsidTr="00E44F88">
        <w:tc>
          <w:tcPr>
            <w:tcW w:w="932" w:type="pct"/>
          </w:tcPr>
          <w:p w14:paraId="5325EF61" w14:textId="257CFD5C" w:rsidR="0065064B" w:rsidRDefault="0065064B" w:rsidP="00615EA9">
            <w:pPr>
              <w:rPr>
                <w:rFonts w:eastAsiaTheme="minorEastAsia"/>
                <w:bCs/>
                <w:lang w:eastAsia="zh-CN"/>
              </w:rPr>
            </w:pPr>
            <w:r>
              <w:rPr>
                <w:rFonts w:eastAsiaTheme="minorEastAsia"/>
                <w:bCs/>
                <w:lang w:eastAsia="zh-CN"/>
              </w:rPr>
              <w:lastRenderedPageBreak/>
              <w:t>Intel</w:t>
            </w:r>
          </w:p>
        </w:tc>
        <w:tc>
          <w:tcPr>
            <w:tcW w:w="4068" w:type="pct"/>
          </w:tcPr>
          <w:p w14:paraId="715D370C" w14:textId="53BC566E" w:rsidR="0065064B" w:rsidRDefault="00842BC3" w:rsidP="00615EA9">
            <w:pPr>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7396D" w:rsidRPr="00902581" w14:paraId="205A9E9C" w14:textId="77777777" w:rsidTr="00E44F88">
        <w:tc>
          <w:tcPr>
            <w:tcW w:w="932" w:type="pct"/>
          </w:tcPr>
          <w:p w14:paraId="0AD01F5B" w14:textId="63045AAF" w:rsidR="0057396D" w:rsidRDefault="0057396D" w:rsidP="00615EA9">
            <w:pPr>
              <w:rPr>
                <w:rFonts w:eastAsiaTheme="minorEastAsia"/>
                <w:bCs/>
                <w:lang w:eastAsia="zh-CN"/>
              </w:rPr>
            </w:pPr>
            <w:r>
              <w:rPr>
                <w:rFonts w:eastAsiaTheme="minorEastAsia"/>
                <w:bCs/>
                <w:lang w:eastAsia="zh-CN"/>
              </w:rPr>
              <w:t>Apple</w:t>
            </w:r>
          </w:p>
        </w:tc>
        <w:tc>
          <w:tcPr>
            <w:tcW w:w="4068" w:type="pct"/>
          </w:tcPr>
          <w:p w14:paraId="6D4F902A" w14:textId="5D31540E" w:rsidR="0057396D" w:rsidRDefault="00542A6B" w:rsidP="00615EA9">
            <w:pPr>
              <w:rPr>
                <w:rFonts w:eastAsiaTheme="minorEastAsia"/>
                <w:lang w:eastAsia="zh-CN"/>
              </w:rPr>
            </w:pPr>
            <w:r>
              <w:rPr>
                <w:rFonts w:eastAsiaTheme="minorEastAsia"/>
                <w:lang w:eastAsia="zh-CN"/>
              </w:rPr>
              <w:t>We do not see the spec. impact of UE’s self-adjusting based on GNSS time and timestamp. It may be left to UE implementation.</w:t>
            </w:r>
          </w:p>
        </w:tc>
      </w:tr>
    </w:tbl>
    <w:p w14:paraId="1B731169" w14:textId="77777777" w:rsidR="00E74EC6" w:rsidRPr="00E44F88" w:rsidRDefault="00E74EC6" w:rsidP="00391B44">
      <w:pPr>
        <w:tabs>
          <w:tab w:val="left" w:pos="1701"/>
        </w:tabs>
        <w:spacing w:after="160" w:line="259" w:lineRule="auto"/>
        <w:rPr>
          <w:rFonts w:eastAsiaTheme="minorHAnsi"/>
          <w:b/>
          <w:bCs/>
          <w:sz w:val="22"/>
          <w:szCs w:val="22"/>
        </w:rPr>
      </w:pPr>
    </w:p>
    <w:p w14:paraId="286FB533" w14:textId="77777777"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14:paraId="60872703" w14:textId="77777777"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14:paraId="3BF094DA" w14:textId="77777777" w:rsidR="007F7325" w:rsidRDefault="007F7325" w:rsidP="00391B44">
      <w:pPr>
        <w:tabs>
          <w:tab w:val="left" w:pos="1701"/>
        </w:tabs>
        <w:spacing w:after="160" w:line="259" w:lineRule="auto"/>
        <w:rPr>
          <w:rFonts w:eastAsiaTheme="minorHAnsi"/>
          <w:b/>
          <w:bCs/>
          <w:sz w:val="22"/>
          <w:szCs w:val="22"/>
          <w:lang w:val="en-US"/>
        </w:rPr>
      </w:pPr>
    </w:p>
    <w:p w14:paraId="178B4537" w14:textId="77777777" w:rsidR="00391B44" w:rsidRPr="00E1446F" w:rsidRDefault="00391B44" w:rsidP="00391B44">
      <w:r>
        <w:t>Companies are invited to provide initial inputs on this topic:</w:t>
      </w:r>
    </w:p>
    <w:tbl>
      <w:tblPr>
        <w:tblStyle w:val="TableGrid"/>
        <w:tblW w:w="5000" w:type="pct"/>
        <w:tblLook w:val="04A0" w:firstRow="1" w:lastRow="0" w:firstColumn="1" w:lastColumn="0" w:noHBand="0" w:noVBand="1"/>
      </w:tblPr>
      <w:tblGrid>
        <w:gridCol w:w="1795"/>
        <w:gridCol w:w="7834"/>
      </w:tblGrid>
      <w:tr w:rsidR="00391B44" w:rsidRPr="00902581" w14:paraId="132BB670" w14:textId="77777777" w:rsidTr="00743F8E">
        <w:tc>
          <w:tcPr>
            <w:tcW w:w="932" w:type="pct"/>
            <w:shd w:val="clear" w:color="auto" w:fill="00B0F0"/>
          </w:tcPr>
          <w:p w14:paraId="54EB1689" w14:textId="77777777" w:rsidR="00391B44" w:rsidRPr="00902581" w:rsidRDefault="00391B44" w:rsidP="00743F8E">
            <w:pPr>
              <w:rPr>
                <w:b/>
                <w:color w:val="FFFFFF" w:themeColor="background1"/>
              </w:rPr>
            </w:pPr>
            <w:r w:rsidRPr="00902581">
              <w:rPr>
                <w:b/>
                <w:color w:val="FFFFFF" w:themeColor="background1"/>
              </w:rPr>
              <w:t>Companies</w:t>
            </w:r>
          </w:p>
        </w:tc>
        <w:tc>
          <w:tcPr>
            <w:tcW w:w="4068" w:type="pct"/>
            <w:shd w:val="clear" w:color="auto" w:fill="00B0F0"/>
          </w:tcPr>
          <w:p w14:paraId="59CC7184" w14:textId="77777777" w:rsidR="00391B44" w:rsidRPr="00902581" w:rsidRDefault="00391B44" w:rsidP="00743F8E">
            <w:pPr>
              <w:rPr>
                <w:b/>
                <w:color w:val="FFFFFF" w:themeColor="background1"/>
              </w:rPr>
            </w:pPr>
            <w:r w:rsidRPr="00902581">
              <w:rPr>
                <w:b/>
                <w:color w:val="FFFFFF" w:themeColor="background1"/>
              </w:rPr>
              <w:t>Comments and Views</w:t>
            </w:r>
          </w:p>
        </w:tc>
      </w:tr>
      <w:tr w:rsidR="00A81E58" w:rsidRPr="00902581" w14:paraId="3C4F323F" w14:textId="77777777" w:rsidTr="00743F8E">
        <w:tc>
          <w:tcPr>
            <w:tcW w:w="932" w:type="pct"/>
          </w:tcPr>
          <w:p w14:paraId="0F02A63B" w14:textId="77777777" w:rsidR="00A81E58" w:rsidRPr="00DD535F" w:rsidRDefault="00A81E58" w:rsidP="000934D8">
            <w:pPr>
              <w:rPr>
                <w:rFonts w:eastAsiaTheme="minorEastAsia"/>
                <w:lang w:eastAsia="zh-CN"/>
              </w:rPr>
            </w:pPr>
            <w:r>
              <w:rPr>
                <w:rFonts w:eastAsiaTheme="minorEastAsia" w:hint="eastAsia"/>
                <w:lang w:eastAsia="zh-CN"/>
              </w:rPr>
              <w:t>CATT</w:t>
            </w:r>
          </w:p>
        </w:tc>
        <w:tc>
          <w:tcPr>
            <w:tcW w:w="4068" w:type="pct"/>
          </w:tcPr>
          <w:p w14:paraId="73AFDA1B" w14:textId="77777777" w:rsidR="00A81E58" w:rsidRPr="00A81E58" w:rsidRDefault="00A81E58" w:rsidP="000934D8">
            <w:pPr>
              <w:rPr>
                <w:rFonts w:eastAsiaTheme="minorEastAsia"/>
                <w:lang w:eastAsia="zh-CN"/>
              </w:rPr>
            </w:pPr>
            <w:r w:rsidRPr="00A81E58">
              <w:rPr>
                <w:rFonts w:eastAsiaTheme="minorEastAsia"/>
                <w:lang w:eastAsia="zh-CN"/>
              </w:rPr>
              <w:t>N</w:t>
            </w:r>
            <w:r w:rsidRPr="00A81E58">
              <w:rPr>
                <w:rFonts w:eastAsiaTheme="minorEastAsia" w:hint="eastAsia"/>
                <w:lang w:eastAsia="zh-CN"/>
              </w:rPr>
              <w:t xml:space="preserve">ot sure how to </w:t>
            </w:r>
            <w:r w:rsidRPr="00A81E58">
              <w:rPr>
                <w:rFonts w:eastAsiaTheme="minorEastAsia"/>
                <w:lang w:eastAsia="zh-CN"/>
              </w:rPr>
              <w:t>use</w:t>
            </w:r>
            <w:r w:rsidRPr="00A81E58">
              <w:rPr>
                <w:rFonts w:eastAsiaTheme="minorEastAsia" w:hint="eastAsia"/>
                <w:lang w:eastAsia="zh-CN"/>
              </w:rPr>
              <w:t xml:space="preserve"> the </w:t>
            </w:r>
            <w:r w:rsidRPr="00A81E58">
              <w:rPr>
                <w:sz w:val="22"/>
                <w:szCs w:val="22"/>
              </w:rPr>
              <w:t>referenceTimeInfo-R16</w:t>
            </w:r>
            <w:r w:rsidRPr="00A81E58">
              <w:rPr>
                <w:rFonts w:eastAsiaTheme="minorEastAsia" w:hint="eastAsia"/>
                <w:sz w:val="22"/>
                <w:szCs w:val="22"/>
                <w:lang w:eastAsia="zh-CN"/>
              </w:rPr>
              <w:t xml:space="preserve"> for </w:t>
            </w:r>
            <w:r w:rsidRPr="00A81E58">
              <w:rPr>
                <w:rFonts w:eastAsiaTheme="minorEastAsia"/>
                <w:sz w:val="22"/>
                <w:szCs w:val="22"/>
                <w:lang w:eastAsia="zh-CN"/>
              </w:rPr>
              <w:t>frequency</w:t>
            </w:r>
            <w:r w:rsidRPr="00A81E58">
              <w:rPr>
                <w:rFonts w:eastAsiaTheme="minorEastAsia" w:hint="eastAsia"/>
                <w:sz w:val="22"/>
                <w:szCs w:val="22"/>
                <w:lang w:eastAsia="zh-CN"/>
              </w:rPr>
              <w:t xml:space="preserve"> </w:t>
            </w:r>
            <w:r>
              <w:rPr>
                <w:rFonts w:eastAsiaTheme="minorEastAsia" w:hint="eastAsia"/>
                <w:sz w:val="22"/>
                <w:szCs w:val="22"/>
                <w:lang w:eastAsia="zh-CN"/>
              </w:rPr>
              <w:t>offset calculation.</w:t>
            </w:r>
          </w:p>
        </w:tc>
      </w:tr>
    </w:tbl>
    <w:p w14:paraId="3ECDAF9F" w14:textId="77777777" w:rsidR="00391B44" w:rsidRDefault="00391B44" w:rsidP="00391B44"/>
    <w:tbl>
      <w:tblPr>
        <w:tblStyle w:val="TableGrid"/>
        <w:tblW w:w="5000" w:type="pct"/>
        <w:tblLook w:val="04A0" w:firstRow="1" w:lastRow="0" w:firstColumn="1" w:lastColumn="0" w:noHBand="0" w:noVBand="1"/>
      </w:tblPr>
      <w:tblGrid>
        <w:gridCol w:w="1795"/>
        <w:gridCol w:w="7834"/>
      </w:tblGrid>
      <w:tr w:rsidR="00E44F88" w:rsidRPr="00902581" w14:paraId="065CD7AF" w14:textId="77777777" w:rsidTr="000934D8">
        <w:tc>
          <w:tcPr>
            <w:tcW w:w="932" w:type="pct"/>
          </w:tcPr>
          <w:p w14:paraId="7FDC2881" w14:textId="77777777" w:rsidR="00E44F88" w:rsidRPr="00902581" w:rsidRDefault="00E44F88" w:rsidP="000934D8">
            <w:r>
              <w:t>Panasonic</w:t>
            </w:r>
          </w:p>
        </w:tc>
        <w:tc>
          <w:tcPr>
            <w:tcW w:w="4068" w:type="pct"/>
          </w:tcPr>
          <w:p w14:paraId="3C0AD367" w14:textId="77777777" w:rsidR="00E44F88" w:rsidRPr="00902581" w:rsidRDefault="00E44F88" w:rsidP="000934D8">
            <w:r>
              <w:t>We do not support this proposal. The drawbacks of the time-stamping method were already discussed during RAN1#103e (tight integration between GNSS receiver and NR module, higher power consumption, and increased SIB frequency).</w:t>
            </w:r>
          </w:p>
        </w:tc>
      </w:tr>
      <w:tr w:rsidR="000761B9" w:rsidRPr="00902581" w14:paraId="417091D3" w14:textId="77777777" w:rsidTr="000934D8">
        <w:tc>
          <w:tcPr>
            <w:tcW w:w="932" w:type="pct"/>
          </w:tcPr>
          <w:p w14:paraId="46EE7048" w14:textId="2C7FEEBB" w:rsidR="000761B9" w:rsidRPr="00D7586A" w:rsidRDefault="00D7586A"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566514" w14:textId="650FA7A5" w:rsidR="000761B9" w:rsidRPr="00D7586A" w:rsidRDefault="00D7586A" w:rsidP="000934D8">
            <w:pPr>
              <w:rPr>
                <w:rFonts w:eastAsiaTheme="minorEastAsia"/>
                <w:lang w:eastAsia="zh-CN"/>
              </w:rPr>
            </w:pPr>
            <w:r>
              <w:rPr>
                <w:rFonts w:eastAsiaTheme="minorEastAsia" w:hint="eastAsia"/>
                <w:lang w:eastAsia="zh-CN"/>
              </w:rPr>
              <w:t>A</w:t>
            </w:r>
            <w:r>
              <w:rPr>
                <w:rFonts w:eastAsiaTheme="minorEastAsia"/>
                <w:lang w:eastAsia="zh-CN"/>
              </w:rPr>
              <w:t>gain, we don't see any spec impact and it is only a UE implementation choice.</w:t>
            </w:r>
          </w:p>
        </w:tc>
      </w:tr>
      <w:tr w:rsidR="00615EA9" w:rsidRPr="00147EEE" w14:paraId="2A2ABB64" w14:textId="77777777" w:rsidTr="006E241A">
        <w:tc>
          <w:tcPr>
            <w:tcW w:w="932" w:type="pct"/>
          </w:tcPr>
          <w:p w14:paraId="5621FCB6" w14:textId="44CE521B" w:rsidR="00615EA9" w:rsidRPr="00147EEE" w:rsidRDefault="00615EA9" w:rsidP="00615EA9">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0E8B312" w14:textId="77BB5164" w:rsidR="00615EA9" w:rsidRPr="00147EEE" w:rsidRDefault="00615EA9" w:rsidP="00615EA9">
            <w:pPr>
              <w:tabs>
                <w:tab w:val="left" w:pos="720"/>
              </w:tabs>
              <w:rPr>
                <w:rFonts w:eastAsiaTheme="minorEastAsia"/>
                <w:lang w:eastAsia="zh-CN"/>
              </w:rPr>
            </w:pPr>
            <w:r>
              <w:rPr>
                <w:rFonts w:eastAsiaTheme="minorEastAsia" w:hint="eastAsia"/>
                <w:lang w:eastAsia="zh-CN"/>
              </w:rPr>
              <w:t>S</w:t>
            </w:r>
            <w:r>
              <w:rPr>
                <w:rFonts w:eastAsiaTheme="minorEastAsia"/>
                <w:lang w:eastAsia="zh-CN"/>
              </w:rPr>
              <w:t>ame comment as above.</w:t>
            </w:r>
          </w:p>
        </w:tc>
      </w:tr>
      <w:tr w:rsidR="00842BC3" w:rsidRPr="00147EEE" w14:paraId="0973DCF0" w14:textId="77777777" w:rsidTr="006E241A">
        <w:tc>
          <w:tcPr>
            <w:tcW w:w="932" w:type="pct"/>
          </w:tcPr>
          <w:p w14:paraId="042E3CB4" w14:textId="06296E89" w:rsidR="00842BC3" w:rsidRDefault="00842BC3" w:rsidP="00842BC3">
            <w:pPr>
              <w:rPr>
                <w:rFonts w:eastAsiaTheme="minorEastAsia"/>
                <w:bCs/>
                <w:lang w:eastAsia="zh-CN"/>
              </w:rPr>
            </w:pPr>
            <w:r>
              <w:rPr>
                <w:rFonts w:eastAsiaTheme="minorEastAsia"/>
                <w:bCs/>
                <w:lang w:eastAsia="zh-CN"/>
              </w:rPr>
              <w:t>Intel</w:t>
            </w:r>
          </w:p>
        </w:tc>
        <w:tc>
          <w:tcPr>
            <w:tcW w:w="4068" w:type="pct"/>
          </w:tcPr>
          <w:p w14:paraId="7CDB7065" w14:textId="63D60D7D" w:rsidR="00842BC3" w:rsidRDefault="00842BC3" w:rsidP="00842BC3">
            <w:pPr>
              <w:tabs>
                <w:tab w:val="left" w:pos="720"/>
              </w:tabs>
              <w:rPr>
                <w:rFonts w:eastAsiaTheme="minorEastAsia"/>
                <w:lang w:eastAsia="zh-CN"/>
              </w:rPr>
            </w:pPr>
            <w:r>
              <w:rPr>
                <w:rFonts w:eastAsiaTheme="minorEastAsia"/>
                <w:lang w:eastAsia="zh-CN"/>
              </w:rPr>
              <w:t xml:space="preserve">Considering that many companies prefer to consider only one solution based on satellite ephemeris we are OK to prioritise it. However, we agree with the proposal. </w:t>
            </w:r>
          </w:p>
        </w:tc>
      </w:tr>
      <w:tr w:rsidR="00542A6B" w:rsidRPr="00147EEE" w14:paraId="3A0BB8F6" w14:textId="77777777" w:rsidTr="006E241A">
        <w:tc>
          <w:tcPr>
            <w:tcW w:w="932" w:type="pct"/>
          </w:tcPr>
          <w:p w14:paraId="50738EB0" w14:textId="00E5A909" w:rsidR="00542A6B" w:rsidRDefault="00542A6B" w:rsidP="00842BC3">
            <w:pPr>
              <w:rPr>
                <w:rFonts w:eastAsiaTheme="minorEastAsia"/>
                <w:bCs/>
                <w:lang w:eastAsia="zh-CN"/>
              </w:rPr>
            </w:pPr>
            <w:r>
              <w:rPr>
                <w:rFonts w:eastAsiaTheme="minorEastAsia"/>
                <w:bCs/>
                <w:lang w:eastAsia="zh-CN"/>
              </w:rPr>
              <w:t>Apple</w:t>
            </w:r>
          </w:p>
        </w:tc>
        <w:tc>
          <w:tcPr>
            <w:tcW w:w="4068" w:type="pct"/>
          </w:tcPr>
          <w:p w14:paraId="7C35E128" w14:textId="71911F98" w:rsidR="00542A6B" w:rsidRDefault="00542A6B" w:rsidP="00842BC3">
            <w:pPr>
              <w:tabs>
                <w:tab w:val="left" w:pos="720"/>
              </w:tabs>
              <w:rPr>
                <w:rFonts w:eastAsiaTheme="minorEastAsia"/>
                <w:lang w:eastAsia="zh-CN"/>
              </w:rPr>
            </w:pPr>
            <w:r>
              <w:rPr>
                <w:rFonts w:eastAsiaTheme="minorEastAsia"/>
                <w:lang w:eastAsia="zh-CN"/>
              </w:rPr>
              <w:t>We do not see the spec. impact of UE’s self-adjusting based on GNSS frequency and DL signals and measurements. It may be left to UE implementation.</w:t>
            </w:r>
          </w:p>
        </w:tc>
      </w:tr>
    </w:tbl>
    <w:p w14:paraId="73D73835" w14:textId="77777777" w:rsidR="00391B44" w:rsidRPr="00E44F88" w:rsidRDefault="00391B44" w:rsidP="00391B44">
      <w:pPr>
        <w:rPr>
          <w:b/>
          <w:bCs/>
        </w:rPr>
      </w:pPr>
    </w:p>
    <w:p w14:paraId="2294341B" w14:textId="77777777" w:rsidR="004E2835" w:rsidRDefault="003E6C72" w:rsidP="00A26247">
      <w:pPr>
        <w:pStyle w:val="Heading1"/>
      </w:pPr>
      <w:bookmarkStart w:id="32" w:name="_Toc62466242"/>
      <w:r>
        <w:t>Issue#6</w:t>
      </w:r>
      <w:r w:rsidR="00CF499D" w:rsidRPr="00902581">
        <w:t xml:space="preserve">: </w:t>
      </w:r>
      <w:r w:rsidR="004E2835" w:rsidRPr="00902581">
        <w:t>Serving satellite ephemeris format</w:t>
      </w:r>
      <w:bookmarkEnd w:id="32"/>
    </w:p>
    <w:p w14:paraId="2A9FA42F" w14:textId="77777777" w:rsidR="003E6C72" w:rsidRDefault="003E6C72" w:rsidP="003E6C72">
      <w:r>
        <w:t>Discussions about satellite ephemeris have already started during RAN1#103e. The satellite ephemeris format to be used is still undecided. Two main options are foreseen:</w:t>
      </w:r>
    </w:p>
    <w:p w14:paraId="496A77A4" w14:textId="77777777"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14:paraId="147C9CE2" w14:textId="77777777"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14:paraId="0B9B3676" w14:textId="77777777"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TableGrid"/>
        <w:tblW w:w="5000" w:type="pct"/>
        <w:tblLook w:val="04A0" w:firstRow="1" w:lastRow="0" w:firstColumn="1" w:lastColumn="0" w:noHBand="0" w:noVBand="1"/>
      </w:tblPr>
      <w:tblGrid>
        <w:gridCol w:w="1795"/>
        <w:gridCol w:w="7834"/>
      </w:tblGrid>
      <w:tr w:rsidR="003E6C72" w:rsidRPr="00902581" w14:paraId="4FFB4C3A" w14:textId="77777777" w:rsidTr="00743F8E">
        <w:tc>
          <w:tcPr>
            <w:tcW w:w="932" w:type="pct"/>
            <w:shd w:val="clear" w:color="auto" w:fill="00B0F0"/>
          </w:tcPr>
          <w:p w14:paraId="5C8514B9"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7878DE76"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1F7B66EB" w14:textId="77777777" w:rsidTr="00743F8E">
        <w:tc>
          <w:tcPr>
            <w:tcW w:w="932" w:type="pct"/>
          </w:tcPr>
          <w:p w14:paraId="76A8348B" w14:textId="77777777" w:rsidR="003E6C72" w:rsidRPr="00902581" w:rsidRDefault="003E6C72" w:rsidP="00743F8E">
            <w:r>
              <w:t>ZTE</w:t>
            </w:r>
          </w:p>
        </w:tc>
        <w:tc>
          <w:tcPr>
            <w:tcW w:w="4068" w:type="pct"/>
          </w:tcPr>
          <w:p w14:paraId="2DF4B2C8" w14:textId="77777777"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14:paraId="7EAC3429" w14:textId="77777777" w:rsidTr="00743F8E">
        <w:tc>
          <w:tcPr>
            <w:tcW w:w="932" w:type="pct"/>
          </w:tcPr>
          <w:p w14:paraId="5C280B0E" w14:textId="77777777" w:rsidR="003E6C72" w:rsidRPr="00902581" w:rsidRDefault="003E6C72" w:rsidP="00743F8E">
            <w:pPr>
              <w:rPr>
                <w:bCs/>
              </w:rPr>
            </w:pPr>
            <w:r>
              <w:rPr>
                <w:bCs/>
              </w:rPr>
              <w:t>CMCC</w:t>
            </w:r>
          </w:p>
        </w:tc>
        <w:tc>
          <w:tcPr>
            <w:tcW w:w="4068" w:type="pct"/>
          </w:tcPr>
          <w:p w14:paraId="073CEF15" w14:textId="77777777" w:rsidR="003E6C72" w:rsidRDefault="003E6C72" w:rsidP="00743F8E">
            <w:r w:rsidRPr="00F21088">
              <w:t>Observation 2: For satellite application, different forms of orbit representation can be easily translated to each other.</w:t>
            </w:r>
          </w:p>
          <w:p w14:paraId="47ACA7AF" w14:textId="77777777" w:rsidR="003E6C72" w:rsidRDefault="003E6C72" w:rsidP="00743F8E">
            <w:r w:rsidRPr="00F21088">
              <w:lastRenderedPageBreak/>
              <w:t>Observation 3: UE should have the capability of performing satellite orbit propagation based on any provided orbit representation at a reference time.</w:t>
            </w:r>
          </w:p>
          <w:p w14:paraId="45A9C11C" w14:textId="77777777" w:rsidR="003E6C72" w:rsidRDefault="003E6C72" w:rsidP="00743F8E">
            <w:r w:rsidRPr="00F21088">
              <w:t>Observation 4: Only satellite ephemeris in instant state vectors format (Option 2) has the ability for implicit compatibility to support HAPS and ATG scenarios.</w:t>
            </w:r>
          </w:p>
          <w:p w14:paraId="1C623587" w14:textId="77777777" w:rsidR="003E6C72" w:rsidRPr="00902581" w:rsidRDefault="003E6C72" w:rsidP="00743F8E">
            <w:r w:rsidRPr="00F21088">
              <w:t>Proposal 14: For serving satellite ephemeris broadcast by the gNB, at least support instant state vectors format (Option 2).</w:t>
            </w:r>
          </w:p>
        </w:tc>
      </w:tr>
      <w:tr w:rsidR="003E6C72" w:rsidRPr="00902581" w14:paraId="5FA812A6" w14:textId="77777777" w:rsidTr="00743F8E">
        <w:tc>
          <w:tcPr>
            <w:tcW w:w="932" w:type="pct"/>
          </w:tcPr>
          <w:p w14:paraId="2F5A0AF9" w14:textId="77777777" w:rsidR="003E6C72" w:rsidRDefault="003E6C72" w:rsidP="00743F8E">
            <w:pPr>
              <w:rPr>
                <w:bCs/>
              </w:rPr>
            </w:pPr>
            <w:r>
              <w:rPr>
                <w:bCs/>
              </w:rPr>
              <w:lastRenderedPageBreak/>
              <w:t>Ericsson</w:t>
            </w:r>
          </w:p>
        </w:tc>
        <w:tc>
          <w:tcPr>
            <w:tcW w:w="4068" w:type="pct"/>
          </w:tcPr>
          <w:p w14:paraId="2C63B286" w14:textId="77777777" w:rsidR="003E6C72" w:rsidRDefault="003E6C72" w:rsidP="00743F8E">
            <w:r w:rsidRPr="00F21088">
              <w:t>Proposal 13 RAN1 to determine the relevance of the case of NTN coverage but no GNSS coverage.</w:t>
            </w:r>
          </w:p>
          <w:p w14:paraId="07C47DC6" w14:textId="77777777" w:rsidR="003E6C72" w:rsidRDefault="003E6C72" w:rsidP="00743F8E">
            <w:r>
              <w:t>Observation 7 Satellite ephemeris can be represented in different forms including orbital elements and orbital state vector.</w:t>
            </w:r>
          </w:p>
          <w:p w14:paraId="1819C629" w14:textId="77777777" w:rsidR="003E6C72" w:rsidRDefault="003E6C72" w:rsidP="00743F8E">
            <w:r>
              <w:t>Observation 8 Different forms of orbit representation can be translated to each other.</w:t>
            </w:r>
          </w:p>
          <w:p w14:paraId="2FD3D356" w14:textId="77777777"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14:paraId="6C5F45CF" w14:textId="77777777"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14:paraId="1E05FF8D" w14:textId="77777777" w:rsidR="003E6C72" w:rsidRDefault="003E6C72" w:rsidP="00743F8E">
            <w:r>
              <w:t>Proposal 14 NTN UE should have the capability of satellite trajectory calculation based on a provided orbit representation at a reference time.</w:t>
            </w:r>
          </w:p>
          <w:p w14:paraId="672986AF" w14:textId="77777777" w:rsidR="003E6C72" w:rsidRDefault="003E6C72" w:rsidP="00743F8E">
            <w:r>
              <w:t>Observation 11 Satellite ephemeris with sufficient accuracy to support timing and frequency offset pre-compensation shall be made available to the NR NTN UE.</w:t>
            </w:r>
          </w:p>
          <w:p w14:paraId="3F20C5D6" w14:textId="77777777" w:rsidR="003E6C72" w:rsidRDefault="003E6C72" w:rsidP="00743F8E">
            <w:r>
              <w:t>Observation 12 Satellite ephemeris with sufficient accuracy to support timing and frequency offset pre-compensation can come with low frequency updates.</w:t>
            </w:r>
          </w:p>
          <w:p w14:paraId="6752698C" w14:textId="77777777" w:rsidR="003E6C72" w:rsidRPr="00F21088" w:rsidRDefault="003E6C72" w:rsidP="00743F8E">
            <w:r>
              <w:t>Proposal 15 RAN1 to study the required accuracy of satellite ephemeris to support timing and frequency offset pre-compensation.</w:t>
            </w:r>
          </w:p>
        </w:tc>
      </w:tr>
      <w:tr w:rsidR="003E6C72" w:rsidRPr="00902581" w14:paraId="7618CE28" w14:textId="77777777" w:rsidTr="00743F8E">
        <w:tc>
          <w:tcPr>
            <w:tcW w:w="932" w:type="pct"/>
          </w:tcPr>
          <w:p w14:paraId="4DE04EA2" w14:textId="77777777" w:rsidR="003E6C72" w:rsidRDefault="003E6C72" w:rsidP="00743F8E">
            <w:pPr>
              <w:rPr>
                <w:bCs/>
              </w:rPr>
            </w:pPr>
            <w:r>
              <w:rPr>
                <w:bCs/>
              </w:rPr>
              <w:t>Huawei</w:t>
            </w:r>
          </w:p>
        </w:tc>
        <w:tc>
          <w:tcPr>
            <w:tcW w:w="4068" w:type="pct"/>
          </w:tcPr>
          <w:p w14:paraId="31357F02" w14:textId="77777777" w:rsidR="003E6C72" w:rsidRDefault="003E6C72" w:rsidP="00743F8E">
            <w:r w:rsidRPr="00B118D5">
              <w:t>Observation 12: Keplerian orbit elements indication for service and neighbour satellites can be optimized to reduce the overall signalling overhead.</w:t>
            </w:r>
          </w:p>
          <w:p w14:paraId="6C56479D" w14:textId="77777777" w:rsidR="003E6C72" w:rsidRDefault="003E6C72" w:rsidP="00743F8E">
            <w:r>
              <w:t xml:space="preserve">Proposal 10: The satellite ephemeris should take into account the requirement from both RAN1 and RAN2 </w:t>
            </w:r>
          </w:p>
          <w:p w14:paraId="450654B6" w14:textId="77777777" w:rsidR="003E6C72" w:rsidRDefault="003E6C72" w:rsidP="00743F8E">
            <w:r>
              <w:t>• Accuracy requirement on time/frequency synchronization</w:t>
            </w:r>
          </w:p>
          <w:p w14:paraId="1EEC9B91" w14:textId="77777777" w:rsidR="003E6C72" w:rsidRPr="00F21088" w:rsidRDefault="003E6C72" w:rsidP="00743F8E">
            <w:r>
              <w:t xml:space="preserve">• Neighbouring satellite ephemeris for mobility management purpose </w:t>
            </w:r>
          </w:p>
        </w:tc>
      </w:tr>
      <w:tr w:rsidR="003E6C72" w:rsidRPr="00902581" w14:paraId="058D43C5" w14:textId="77777777" w:rsidTr="00743F8E">
        <w:tc>
          <w:tcPr>
            <w:tcW w:w="932" w:type="pct"/>
          </w:tcPr>
          <w:p w14:paraId="30A9D57C" w14:textId="77777777" w:rsidR="003E6C72" w:rsidRDefault="003E6C72" w:rsidP="00743F8E">
            <w:pPr>
              <w:rPr>
                <w:bCs/>
              </w:rPr>
            </w:pPr>
            <w:r>
              <w:rPr>
                <w:bCs/>
              </w:rPr>
              <w:t>MediaTek</w:t>
            </w:r>
          </w:p>
        </w:tc>
        <w:tc>
          <w:tcPr>
            <w:tcW w:w="4068" w:type="pct"/>
          </w:tcPr>
          <w:p w14:paraId="7E6FC0BF" w14:textId="77777777" w:rsidR="003E6C72" w:rsidRDefault="003E6C72" w:rsidP="00743F8E">
            <w:r>
              <w:t>Observation 5: Two use cases with different requirements for satellite ephemeris can be considered:</w:t>
            </w:r>
          </w:p>
          <w:p w14:paraId="20426343" w14:textId="77777777"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14:paraId="2DE6CF31" w14:textId="77777777"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14:paraId="0AA75A14" w14:textId="77777777" w:rsidR="003E6C72" w:rsidRDefault="003E6C72" w:rsidP="00743F8E">
            <w:r>
              <w:t>Observation 6: The Orbital parameters Periapsi, eccentricity, Semi-major axis, vary significantly within seconds. This is explained by the perturbations that affect the orbital propagation, mainly the non-sphericity of the Earth shape (Earth’s oblateness). Earth radius at pole is 21 km smaller than Earth radius at equator. For a nearly polar orbit (and very close to the Earth), it impacts significantly the propagation of the orbital elements.</w:t>
            </w:r>
          </w:p>
          <w:p w14:paraId="51376B7C" w14:textId="77777777" w:rsidR="003E6C72" w:rsidRDefault="003E6C72" w:rsidP="00743F8E">
            <w:r>
              <w:lastRenderedPageBreak/>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14:paraId="5623530E" w14:textId="77777777" w:rsidR="003E6C72" w:rsidRDefault="003E6C72" w:rsidP="00743F8E">
            <w:r>
              <w:t xml:space="preserve">Observation 8: The UE needs to convert orbital parameters to state vectors Position and Velocity to determine satellite delay and Doppler shift which increases complexity. </w:t>
            </w:r>
          </w:p>
          <w:p w14:paraId="24362637" w14:textId="77777777" w:rsidR="003E6C72" w:rsidRDefault="003E6C72" w:rsidP="00743F8E">
            <w:r>
              <w:t>Observation 9: The orbital parameters are not applicable to HAPS/ ATG. HAPS vehicles do not follow a Keplerian Orbit. ATG is fixed on the ground and do not follow a Keplerian Orbit. Only the position maybe needed for HAPS/ATG with saving of 50% on the Position and Velocity or about 8 or 9 Bytes. For HAPS/ATG, there is no need for UE wake up befor next satellite flyby.</w:t>
            </w:r>
          </w:p>
          <w:p w14:paraId="4C64D58F" w14:textId="77777777"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14:paraId="5361B706" w14:textId="77777777"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14:paraId="66B7467B" w14:textId="77777777" w:rsidR="003E6C72" w:rsidRDefault="003E6C72" w:rsidP="00743F8E">
            <w:r>
              <w:t xml:space="preserve">- the overhead can be 16 bytes on NTN SIB. </w:t>
            </w:r>
          </w:p>
          <w:p w14:paraId="2017CCB4" w14:textId="77777777" w:rsidR="003E6C72" w:rsidRDefault="003E6C72" w:rsidP="00743F8E">
            <w:r>
              <w:t>- there is no need to include the epoch time which can be implicitly known as a reference time linked to the Downlink subframe where the NTN SIB is broadcast.</w:t>
            </w:r>
          </w:p>
          <w:p w14:paraId="4C14DE12" w14:textId="77777777" w:rsidR="003E6C72" w:rsidRDefault="003E6C72" w:rsidP="00743F8E">
            <w:r>
              <w:t>Proposal 10: The base Station broadcast Position/ Velocity and implicit Time in each beam in the satellite cell:</w:t>
            </w:r>
          </w:p>
          <w:p w14:paraId="579839B8" w14:textId="77777777" w:rsidR="003E6C72" w:rsidRDefault="003E6C72" w:rsidP="00743F8E">
            <w:r>
              <w:t>- Satellite location/velocity in ECEF coordinates</w:t>
            </w:r>
          </w:p>
          <w:p w14:paraId="05EB383D" w14:textId="77777777" w:rsidR="003E6C72" w:rsidRDefault="003E6C72" w:rsidP="00743F8E">
            <w:r>
              <w:t>- Validity Time is the end of SFN where SIB was transmitted (from the satellite)</w:t>
            </w:r>
          </w:p>
          <w:p w14:paraId="2BD94152" w14:textId="77777777" w:rsidR="003E6C72" w:rsidRDefault="003E6C72" w:rsidP="00743F8E">
            <w:r>
              <w:t>Proposal 11: Satellite Position and Velocity information field sizes broadcast on SIB with periodicity X</w:t>
            </w:r>
          </w:p>
          <w:p w14:paraId="48ABB35E" w14:textId="77777777" w:rsidR="003E6C72" w:rsidRDefault="003E6C72" w:rsidP="00743F8E">
            <w:r>
              <w:t>- The field size for position is 78 bits</w:t>
            </w:r>
          </w:p>
          <w:p w14:paraId="7E0CE90C" w14:textId="77777777" w:rsidR="003E6C72" w:rsidRDefault="003E6C72" w:rsidP="00743F8E">
            <w:r>
              <w:t>- The field size for velocity is 54 bits</w:t>
            </w:r>
          </w:p>
          <w:p w14:paraId="505571A3" w14:textId="77777777" w:rsidR="003E6C72" w:rsidRDefault="003E6C72" w:rsidP="00743F8E">
            <w:r>
              <w:t>- Value of X – e.g. 200 ms, 500 ms, 1000 ms, 1500 ms, 2000 ms</w:t>
            </w:r>
          </w:p>
          <w:p w14:paraId="78F552DA" w14:textId="77777777" w:rsidR="003E6C72" w:rsidRDefault="003E6C72" w:rsidP="00743F8E">
            <w:r>
              <w:t>Observation 12: An accuracy in the order of 36.9 meters for the position and 1.3 m/s for the velocity can be achieved by propagating position and velocity to a time of 60 seconds following epoch time t0.</w:t>
            </w:r>
          </w:p>
          <w:p w14:paraId="767870D3" w14:textId="77777777"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14:paraId="4E626F4C" w14:textId="77777777" w:rsidTr="00743F8E">
        <w:tc>
          <w:tcPr>
            <w:tcW w:w="932" w:type="pct"/>
          </w:tcPr>
          <w:p w14:paraId="176D8C73" w14:textId="77777777" w:rsidR="003E6C72" w:rsidRDefault="003E6C72" w:rsidP="00743F8E">
            <w:pPr>
              <w:rPr>
                <w:bCs/>
              </w:rPr>
            </w:pPr>
            <w:r>
              <w:rPr>
                <w:bCs/>
              </w:rPr>
              <w:lastRenderedPageBreak/>
              <w:t>Samsung</w:t>
            </w:r>
          </w:p>
        </w:tc>
        <w:tc>
          <w:tcPr>
            <w:tcW w:w="4068" w:type="pct"/>
          </w:tcPr>
          <w:p w14:paraId="60B1CDE0" w14:textId="77777777" w:rsidR="003E6C72" w:rsidRDefault="003E6C72" w:rsidP="00743F8E">
            <w:r>
              <w:t>Proposal 1: A gNB signals the serving satellite ephemeris to UEs in system information, including the followings:</w:t>
            </w:r>
          </w:p>
          <w:p w14:paraId="2033E9C3" w14:textId="77777777" w:rsidR="003E6C72" w:rsidRDefault="003E6C72" w:rsidP="00743F8E">
            <w:r>
              <w:t>• index to a pre-defined table of satellite altitude levels and altitude offset scaling factors, i.e., NTN type</w:t>
            </w:r>
          </w:p>
          <w:p w14:paraId="029B9A16" w14:textId="77777777" w:rsidR="003E6C72" w:rsidRDefault="003E6C72" w:rsidP="00743F8E">
            <w:r>
              <w:t>• satellite altitude offset</w:t>
            </w:r>
          </w:p>
          <w:p w14:paraId="2672F2F8" w14:textId="77777777" w:rsidR="003E6C72" w:rsidRDefault="003E6C72" w:rsidP="00743F8E">
            <w:r>
              <w:t>• satellite position</w:t>
            </w:r>
          </w:p>
          <w:p w14:paraId="22DFD7AF" w14:textId="77777777" w:rsidR="003E6C72" w:rsidRDefault="003E6C72" w:rsidP="00743F8E">
            <w:r>
              <w:t>• satellite velocity</w:t>
            </w:r>
          </w:p>
          <w:p w14:paraId="006218EA" w14:textId="77777777" w:rsidR="003E6C72" w:rsidRDefault="003E6C72" w:rsidP="00743F8E">
            <w:r>
              <w:lastRenderedPageBreak/>
              <w:t>• reference time for satellite position and velocity.</w:t>
            </w:r>
          </w:p>
        </w:tc>
      </w:tr>
      <w:tr w:rsidR="003E6C72" w:rsidRPr="00902581" w14:paraId="2F623BE4" w14:textId="77777777" w:rsidTr="00743F8E">
        <w:tc>
          <w:tcPr>
            <w:tcW w:w="932" w:type="pct"/>
          </w:tcPr>
          <w:p w14:paraId="3154897C" w14:textId="77777777" w:rsidR="003E6C72" w:rsidRDefault="003E6C72" w:rsidP="00743F8E">
            <w:pPr>
              <w:rPr>
                <w:bCs/>
              </w:rPr>
            </w:pPr>
            <w:r w:rsidRPr="0040269C">
              <w:rPr>
                <w:bCs/>
              </w:rPr>
              <w:lastRenderedPageBreak/>
              <w:t>InterDigital, Inc.</w:t>
            </w:r>
          </w:p>
        </w:tc>
        <w:tc>
          <w:tcPr>
            <w:tcW w:w="4068" w:type="pct"/>
          </w:tcPr>
          <w:p w14:paraId="132B17DE" w14:textId="77777777" w:rsidR="003E6C72" w:rsidRDefault="003E6C72" w:rsidP="00743F8E">
            <w:r w:rsidRPr="0040269C">
              <w:t>Proposal 3: For GEO, ephemeris data consists of satellite position in (x, y, z) ECEF coordinates.</w:t>
            </w:r>
          </w:p>
          <w:p w14:paraId="773F4D80" w14:textId="77777777" w:rsidR="003E6C72" w:rsidRDefault="003E6C72" w:rsidP="00743F8E">
            <w:r w:rsidRPr="0040269C">
              <w:t>Observation 1:  Due to fast movement of LEO satellites, a coordinate-based ephemeris representation will become quickly obsolete and require frequent updates.</w:t>
            </w:r>
          </w:p>
          <w:p w14:paraId="528D2DFF" w14:textId="77777777"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14:paraId="0D2A6B47" w14:textId="77777777" w:rsidR="003E6C72" w:rsidRDefault="003E6C72" w:rsidP="00743F8E">
            <w:r w:rsidRPr="0040269C">
              <w:t>Proposal 4: For non-GEO, ephemeris data contains information regarding orbital trajectories of satellites.</w:t>
            </w:r>
          </w:p>
        </w:tc>
      </w:tr>
      <w:tr w:rsidR="003E6C72" w:rsidRPr="00902581" w14:paraId="1562693C" w14:textId="77777777" w:rsidTr="00743F8E">
        <w:tc>
          <w:tcPr>
            <w:tcW w:w="932" w:type="pct"/>
          </w:tcPr>
          <w:p w14:paraId="66A05D09" w14:textId="77777777" w:rsidR="003E6C72" w:rsidRPr="0040269C" w:rsidRDefault="003E6C72" w:rsidP="00743F8E">
            <w:pPr>
              <w:rPr>
                <w:bCs/>
              </w:rPr>
            </w:pPr>
            <w:r>
              <w:rPr>
                <w:bCs/>
              </w:rPr>
              <w:t>CATT</w:t>
            </w:r>
          </w:p>
        </w:tc>
        <w:tc>
          <w:tcPr>
            <w:tcW w:w="4068" w:type="pct"/>
          </w:tcPr>
          <w:p w14:paraId="311E1FDA" w14:textId="77777777"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14:paraId="6BB8B227" w14:textId="77777777"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14:paraId="279778B5" w14:textId="77777777" w:rsidR="003E6C72" w:rsidRDefault="003E6C72" w:rsidP="00743F8E">
            <w:r w:rsidRPr="0040269C">
              <w:t>Observation 3: For constellation ephemeris data, parameter M0 can be updated in a short cycle and other parameters (a, e, ω, Ω, i) can be updated in a long cycle. Short term ephemeris information and long term ephemeris information can be separately indicated to UE.</w:t>
            </w:r>
          </w:p>
          <w:p w14:paraId="78FE7903" w14:textId="77777777" w:rsidR="003E6C72" w:rsidRDefault="003E6C72" w:rsidP="00743F8E">
            <w:r w:rsidRPr="0040269C">
              <w:t>Proposal 1: Constellation ephemeris data and Satellite position status vector can be supported both and UE can use them in different occasions.</w:t>
            </w:r>
          </w:p>
          <w:p w14:paraId="5575704F" w14:textId="77777777" w:rsidR="003E6C72" w:rsidRPr="0040269C" w:rsidRDefault="003E6C72" w:rsidP="00743F8E">
            <w:r w:rsidRPr="0040269C">
              <w:t>Proposal 2: In order to reduce system overhead, consider different updating cycle for short term ephemeris parameters and long term ephemeris parameters.</w:t>
            </w:r>
          </w:p>
        </w:tc>
      </w:tr>
    </w:tbl>
    <w:p w14:paraId="7B6BD0CD" w14:textId="77777777" w:rsidR="003E6C72" w:rsidRPr="00902581" w:rsidRDefault="003E6C72" w:rsidP="003E6C72"/>
    <w:p w14:paraId="7236368A" w14:textId="77777777" w:rsidR="003E6C72" w:rsidRPr="00902581" w:rsidRDefault="003E6C72" w:rsidP="0004027D">
      <w:pPr>
        <w:pStyle w:val="Heading2"/>
      </w:pPr>
      <w:bookmarkStart w:id="33" w:name="_Toc62466243"/>
      <w:r w:rsidRPr="00902581">
        <w:t>Company views</w:t>
      </w:r>
      <w:bookmarkEnd w:id="33"/>
    </w:p>
    <w:p w14:paraId="24D745E5" w14:textId="77777777" w:rsidR="00B15A61" w:rsidRDefault="00B15A61" w:rsidP="00B15A61">
      <w:r>
        <w:t>The issues and observations collected from the contributing companies have been summarized in the table below:</w:t>
      </w:r>
    </w:p>
    <w:p w14:paraId="71A11C1C" w14:textId="77777777" w:rsidR="00B15A61" w:rsidRDefault="00B15A61" w:rsidP="00B15A61">
      <w:pPr>
        <w:pStyle w:val="Caption"/>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TableGrid"/>
        <w:tblW w:w="0" w:type="auto"/>
        <w:tblLook w:val="04A0" w:firstRow="1" w:lastRow="0" w:firstColumn="1" w:lastColumn="0" w:noHBand="0" w:noVBand="1"/>
      </w:tblPr>
      <w:tblGrid>
        <w:gridCol w:w="1272"/>
        <w:gridCol w:w="4098"/>
        <w:gridCol w:w="3922"/>
      </w:tblGrid>
      <w:tr w:rsidR="00B15A61" w14:paraId="0177260B" w14:textId="77777777" w:rsidTr="00185E02">
        <w:tc>
          <w:tcPr>
            <w:tcW w:w="1272" w:type="dxa"/>
          </w:tcPr>
          <w:p w14:paraId="4CC047AC" w14:textId="77777777"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14:paraId="078A61BD" w14:textId="77777777"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14:paraId="62D43160" w14:textId="77777777"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14:paraId="519ADC49" w14:textId="77777777" w:rsidTr="00185E02">
        <w:tc>
          <w:tcPr>
            <w:tcW w:w="1272" w:type="dxa"/>
          </w:tcPr>
          <w:p w14:paraId="52FB1244" w14:textId="77777777"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14:paraId="04F8A33C" w14:textId="77777777"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14:paraId="120294C8" w14:textId="77777777" w:rsidTr="00185E02">
        <w:tc>
          <w:tcPr>
            <w:tcW w:w="1272" w:type="dxa"/>
          </w:tcPr>
          <w:p w14:paraId="3D01ABCB" w14:textId="77777777"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14:paraId="04286B55" w14:textId="77777777"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14:paraId="1DAA5487"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14:paraId="2A797ECF"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14:paraId="74B848CB" w14:textId="77777777" w:rsidTr="00185E02">
        <w:tc>
          <w:tcPr>
            <w:tcW w:w="1272" w:type="dxa"/>
          </w:tcPr>
          <w:p w14:paraId="08127E5F" w14:textId="77777777"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14:paraId="4886C174" w14:textId="77777777"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14:paraId="75CE2471" w14:textId="77777777" w:rsidTr="00185E02">
        <w:tc>
          <w:tcPr>
            <w:tcW w:w="1272" w:type="dxa"/>
            <w:vMerge w:val="restart"/>
          </w:tcPr>
          <w:p w14:paraId="5CCD82CA" w14:textId="77777777" w:rsidR="00B15A61" w:rsidRPr="00DF2FBA" w:rsidRDefault="00B15A61" w:rsidP="00185E02">
            <w:pPr>
              <w:pStyle w:val="3GPPText"/>
              <w:rPr>
                <w:rFonts w:eastAsia="PMingLiU"/>
                <w:sz w:val="20"/>
                <w:lang w:val="en-GB"/>
              </w:rPr>
            </w:pPr>
            <w:r w:rsidRPr="00DF2FBA">
              <w:rPr>
                <w:rFonts w:eastAsia="PMingLiU"/>
                <w:sz w:val="20"/>
                <w:lang w:val="en-GB"/>
              </w:rPr>
              <w:lastRenderedPageBreak/>
              <w:t>Overhead</w:t>
            </w:r>
          </w:p>
        </w:tc>
        <w:tc>
          <w:tcPr>
            <w:tcW w:w="8020" w:type="dxa"/>
            <w:gridSpan w:val="2"/>
          </w:tcPr>
          <w:p w14:paraId="531F60B7" w14:textId="77777777"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14:paraId="231AE4C5" w14:textId="77777777" w:rsidTr="00185E02">
        <w:tc>
          <w:tcPr>
            <w:tcW w:w="1272" w:type="dxa"/>
            <w:vMerge/>
          </w:tcPr>
          <w:p w14:paraId="00590CB3" w14:textId="77777777" w:rsidR="00B15A61" w:rsidRPr="00DF2FBA" w:rsidRDefault="00B15A61" w:rsidP="00185E02">
            <w:pPr>
              <w:pStyle w:val="3GPPText"/>
              <w:rPr>
                <w:rFonts w:eastAsia="PMingLiU"/>
                <w:sz w:val="20"/>
                <w:lang w:val="en-GB"/>
              </w:rPr>
            </w:pPr>
          </w:p>
        </w:tc>
        <w:tc>
          <w:tcPr>
            <w:tcW w:w="4098" w:type="dxa"/>
          </w:tcPr>
          <w:p w14:paraId="7348D610"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4C491601"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14:paraId="2ADE05B2" w14:textId="77777777"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14:paraId="228D55A2" w14:textId="77777777" w:rsidR="00B15A61" w:rsidRPr="00DF2FBA" w:rsidRDefault="00B15A61" w:rsidP="00185E02">
            <w:pPr>
              <w:pStyle w:val="3GPPText"/>
              <w:rPr>
                <w:rFonts w:eastAsia="PMingLiU"/>
                <w:sz w:val="20"/>
                <w:lang w:val="en-GB"/>
              </w:rPr>
            </w:pPr>
            <w:r w:rsidRPr="00357A99">
              <w:rPr>
                <w:rFonts w:eastAsia="PMingLiU"/>
                <w:sz w:val="20"/>
                <w:lang w:val="en-GB"/>
              </w:rPr>
              <w:t>Keplerian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14:paraId="148A339C" w14:textId="77777777" w:rsidTr="00185E02">
        <w:tc>
          <w:tcPr>
            <w:tcW w:w="1272" w:type="dxa"/>
          </w:tcPr>
          <w:p w14:paraId="59C726E4" w14:textId="77777777"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14:paraId="482BE40D" w14:textId="77777777"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14:paraId="56D89DCA" w14:textId="77777777"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14:paraId="4F2A2AC5" w14:textId="77777777"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Mediatek] </w:t>
            </w:r>
            <w:r w:rsidRPr="00DF2FBA">
              <w:rPr>
                <w:rFonts w:eastAsia="PMingLiU"/>
                <w:sz w:val="20"/>
                <w:lang w:val="en-GB"/>
              </w:rPr>
              <w:t xml:space="preserve"> to limit the signalling overhead. </w:t>
            </w:r>
          </w:p>
          <w:p w14:paraId="1FB79FFC"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reference time linked to the Downlink subframe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14:paraId="628146E9" w14:textId="77777777"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14:paraId="36F9F8AC" w14:textId="77777777" w:rsidTr="00185E02">
        <w:tc>
          <w:tcPr>
            <w:tcW w:w="1272" w:type="dxa"/>
            <w:vMerge w:val="restart"/>
          </w:tcPr>
          <w:p w14:paraId="14EAAEC8" w14:textId="77777777"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14:paraId="0A3FF099" w14:textId="77777777"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14:paraId="51FDCB10" w14:textId="77777777"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14:paraId="10640878" w14:textId="77777777"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14:paraId="68A5AD65" w14:textId="77777777" w:rsidR="00B15A61" w:rsidRPr="00DF2FBA" w:rsidRDefault="00B15A61" w:rsidP="00185E02">
            <w:pPr>
              <w:pStyle w:val="3GPPText"/>
              <w:numPr>
                <w:ilvl w:val="0"/>
                <w:numId w:val="27"/>
              </w:numPr>
              <w:rPr>
                <w:rFonts w:eastAsia="PMingLiU"/>
                <w:sz w:val="20"/>
                <w:lang w:val="en-GB"/>
              </w:rPr>
            </w:pPr>
            <w:r>
              <w:rPr>
                <w:rFonts w:eastAsia="PMingLiU"/>
                <w:sz w:val="20"/>
                <w:lang w:val="en-GB"/>
              </w:rPr>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14:paraId="60DFEADC" w14:textId="77777777" w:rsidTr="00185E02">
        <w:tc>
          <w:tcPr>
            <w:tcW w:w="1272" w:type="dxa"/>
            <w:vMerge/>
          </w:tcPr>
          <w:p w14:paraId="2EC5B76D" w14:textId="77777777" w:rsidR="00B15A61" w:rsidRDefault="00B15A61" w:rsidP="00185E02">
            <w:pPr>
              <w:pStyle w:val="3GPPText"/>
              <w:rPr>
                <w:lang w:val="en-GB"/>
              </w:rPr>
            </w:pPr>
          </w:p>
        </w:tc>
        <w:tc>
          <w:tcPr>
            <w:tcW w:w="4098" w:type="dxa"/>
          </w:tcPr>
          <w:p w14:paraId="721A9B60" w14:textId="77777777"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14:paraId="01C7965C" w14:textId="77777777"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14:paraId="0941F6E9" w14:textId="77777777" w:rsidR="00B15A61" w:rsidRDefault="00B15A61" w:rsidP="00B15A61"/>
    <w:p w14:paraId="42A9EBDC" w14:textId="77777777" w:rsidR="00B15A61" w:rsidRDefault="00B15A61" w:rsidP="00B15A61">
      <w:r>
        <w:t xml:space="preserve">Initial simulation results to evaluate the orbit prediction error at UE side have been provided assuming a satellite ephemeris format based on orbit elements [ Ericsson, Huawei, Mediatek] and PV state vectors [MediaTek]. </w:t>
      </w:r>
    </w:p>
    <w:p w14:paraId="0BCA3F00" w14:textId="77777777" w:rsidR="00B15A61" w:rsidRDefault="00B15A61" w:rsidP="00B15A61">
      <w:r>
        <w:t xml:space="preserve"> [MediaTek, ZTE, CMCC, InterDigital] are in favour to support at least an ephemeris format based on option 1.</w:t>
      </w:r>
    </w:p>
    <w:p w14:paraId="68DFA1F0" w14:textId="77777777" w:rsidR="003E2DC0" w:rsidRDefault="003E2DC0" w:rsidP="003E6C72"/>
    <w:p w14:paraId="66546434" w14:textId="77777777"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14:paraId="4E950DEF" w14:textId="77777777"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14:paraId="47446B02"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E63E37" w:rsidRPr="00902581" w14:paraId="08B4B1CC" w14:textId="77777777" w:rsidTr="00185E02">
        <w:tc>
          <w:tcPr>
            <w:tcW w:w="932" w:type="pct"/>
            <w:shd w:val="clear" w:color="auto" w:fill="00B0F0"/>
            <w:vAlign w:val="center"/>
          </w:tcPr>
          <w:p w14:paraId="26C9F5C2" w14:textId="77777777"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14:paraId="2CE5D8A3" w14:textId="77777777" w:rsidR="00E63E37" w:rsidRPr="00902581" w:rsidRDefault="00E63E37" w:rsidP="00185E02">
            <w:pPr>
              <w:rPr>
                <w:b/>
                <w:color w:val="FFFFFF" w:themeColor="background1"/>
              </w:rPr>
            </w:pPr>
            <w:r w:rsidRPr="00902581">
              <w:rPr>
                <w:b/>
                <w:color w:val="FFFFFF" w:themeColor="background1"/>
              </w:rPr>
              <w:t>Comments and Views</w:t>
            </w:r>
          </w:p>
        </w:tc>
      </w:tr>
      <w:tr w:rsidR="00A2197D" w:rsidRPr="00902581" w14:paraId="0FBE72FD" w14:textId="77777777" w:rsidTr="00185E02">
        <w:tc>
          <w:tcPr>
            <w:tcW w:w="932" w:type="pct"/>
          </w:tcPr>
          <w:p w14:paraId="171584A7" w14:textId="77777777" w:rsidR="00A2197D" w:rsidRPr="00A2197D" w:rsidRDefault="00A2197D">
            <w:pPr>
              <w:rPr>
                <w:rFonts w:eastAsiaTheme="minorEastAsia"/>
                <w:lang w:eastAsia="zh-CN"/>
              </w:rPr>
            </w:pPr>
            <w:r>
              <w:rPr>
                <w:rFonts w:eastAsiaTheme="minorEastAsia" w:hint="eastAsia"/>
                <w:lang w:eastAsia="zh-CN"/>
              </w:rPr>
              <w:lastRenderedPageBreak/>
              <w:t>CATT</w:t>
            </w:r>
          </w:p>
        </w:tc>
        <w:tc>
          <w:tcPr>
            <w:tcW w:w="4068" w:type="pct"/>
          </w:tcPr>
          <w:p w14:paraId="2F8EAE38" w14:textId="77777777" w:rsidR="00A2197D" w:rsidRPr="001A5823" w:rsidRDefault="001A5823">
            <w:pPr>
              <w:rPr>
                <w:rFonts w:eastAsiaTheme="minorEastAsia"/>
                <w:lang w:eastAsia="zh-CN"/>
              </w:rPr>
            </w:pPr>
            <w:r>
              <w:rPr>
                <w:rFonts w:eastAsiaTheme="minorEastAsia"/>
                <w:lang w:eastAsia="zh-CN"/>
              </w:rPr>
              <w:t>N</w:t>
            </w:r>
            <w:r>
              <w:rPr>
                <w:rFonts w:eastAsiaTheme="minorEastAsia" w:hint="eastAsia"/>
                <w:lang w:eastAsia="zh-CN"/>
              </w:rPr>
              <w:t xml:space="preserve">eed more </w:t>
            </w:r>
            <w:r>
              <w:rPr>
                <w:rFonts w:eastAsiaTheme="minorEastAsia"/>
                <w:lang w:eastAsia="zh-CN"/>
              </w:rPr>
              <w:t>clarification</w:t>
            </w:r>
            <w:r>
              <w:rPr>
                <w:rFonts w:eastAsiaTheme="minorEastAsia" w:hint="eastAsia"/>
                <w:lang w:eastAsia="zh-CN"/>
              </w:rPr>
              <w:t xml:space="preserve"> on </w:t>
            </w:r>
            <w:r w:rsidRPr="00887C89">
              <w:t xml:space="preserve">the capability of satellite trajectory </w:t>
            </w:r>
            <w:r>
              <w:t>prediction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our view, the </w:t>
            </w:r>
            <w:r>
              <w:rPr>
                <w:rFonts w:eastAsiaTheme="minorEastAsia"/>
                <w:lang w:eastAsia="zh-CN"/>
              </w:rPr>
              <w:t>predication</w:t>
            </w:r>
            <w:r>
              <w:rPr>
                <w:rFonts w:eastAsiaTheme="minorEastAsia" w:hint="eastAsia"/>
                <w:lang w:eastAsia="zh-CN"/>
              </w:rPr>
              <w:t xml:space="preserve"> capability is relying on the </w:t>
            </w:r>
            <w:r>
              <w:rPr>
                <w:rFonts w:eastAsiaTheme="minorEastAsia"/>
                <w:lang w:eastAsia="zh-CN"/>
              </w:rPr>
              <w:t>modelling</w:t>
            </w:r>
            <w:r>
              <w:rPr>
                <w:rFonts w:eastAsiaTheme="minorEastAsia" w:hint="eastAsia"/>
                <w:lang w:eastAsia="zh-CN"/>
              </w:rPr>
              <w:t xml:space="preserve"> and orbit parameters, so we can</w:t>
            </w:r>
            <w:r>
              <w:rPr>
                <w:rFonts w:eastAsiaTheme="minorEastAsia"/>
                <w:lang w:eastAsia="zh-CN"/>
              </w:rPr>
              <w:t>’</w:t>
            </w:r>
            <w:r>
              <w:rPr>
                <w:rFonts w:eastAsiaTheme="minorEastAsia" w:hint="eastAsia"/>
                <w:lang w:eastAsia="zh-CN"/>
              </w:rPr>
              <w:t xml:space="preserve">t agree one </w:t>
            </w:r>
            <w:r>
              <w:rPr>
                <w:rFonts w:eastAsiaTheme="minorEastAsia"/>
                <w:lang w:eastAsia="zh-CN"/>
              </w:rPr>
              <w:t>general</w:t>
            </w:r>
            <w:r>
              <w:rPr>
                <w:rFonts w:eastAsiaTheme="minorEastAsia" w:hint="eastAsia"/>
                <w:lang w:eastAsia="zh-CN"/>
              </w:rPr>
              <w:t xml:space="preserve"> agreement without details.</w:t>
            </w:r>
          </w:p>
        </w:tc>
      </w:tr>
      <w:tr w:rsidR="00E44F88" w:rsidRPr="00902581" w14:paraId="2A6D7073" w14:textId="77777777" w:rsidTr="00E44F88">
        <w:tc>
          <w:tcPr>
            <w:tcW w:w="932" w:type="pct"/>
          </w:tcPr>
          <w:p w14:paraId="05D2CBE7"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2E51BF0" w14:textId="77777777" w:rsidR="00E44F88" w:rsidRPr="00FC4FE5" w:rsidRDefault="00E44F88" w:rsidP="000934D8">
            <w:pPr>
              <w:rPr>
                <w:rFonts w:eastAsiaTheme="minorEastAsia"/>
                <w:lang w:eastAsia="zh-CN"/>
              </w:rPr>
            </w:pPr>
            <w:r>
              <w:rPr>
                <w:rFonts w:eastAsiaTheme="minorEastAsia"/>
                <w:lang w:eastAsia="zh-CN"/>
              </w:rPr>
              <w:t>We support this proposal.</w:t>
            </w:r>
          </w:p>
        </w:tc>
      </w:tr>
      <w:tr w:rsidR="00A90CAD" w:rsidRPr="00902581" w14:paraId="7B4B56A7" w14:textId="77777777" w:rsidTr="00E44F88">
        <w:tc>
          <w:tcPr>
            <w:tcW w:w="932" w:type="pct"/>
          </w:tcPr>
          <w:p w14:paraId="19CF992B" w14:textId="1BBBC752"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C33D3A6" w14:textId="2E0A64C6"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615EA9" w:rsidRPr="002A44A0" w14:paraId="6B236223" w14:textId="77777777" w:rsidTr="006E241A">
        <w:tc>
          <w:tcPr>
            <w:tcW w:w="932" w:type="pct"/>
          </w:tcPr>
          <w:p w14:paraId="4E0D50D5" w14:textId="77777777" w:rsidR="00615EA9" w:rsidRPr="002A44A0" w:rsidRDefault="00615EA9"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E2CEC6" w14:textId="05486F8F" w:rsidR="00615EA9" w:rsidRPr="002A44A0" w:rsidRDefault="00615EA9" w:rsidP="006E241A">
            <w:pPr>
              <w:rPr>
                <w:rFonts w:eastAsiaTheme="minorEastAsia"/>
                <w:lang w:eastAsia="zh-CN"/>
              </w:rPr>
            </w:pPr>
            <w:r>
              <w:rPr>
                <w:rFonts w:eastAsiaTheme="minorEastAsia"/>
                <w:lang w:eastAsia="zh-CN"/>
              </w:rPr>
              <w:t>It’s not clear how to define such capability. As normal behaviour, once the specification with agreement to indicate certain information (e.g., orbit information) is agreed to for TA calculation, the UE should be able to conduct corresponding pre-compensation. The “prediction” capability mainly is related to updates of this information, e.g., periodicity or UE triggered. It can be discussed later.</w:t>
            </w:r>
          </w:p>
        </w:tc>
      </w:tr>
      <w:tr w:rsidR="00EB520A" w:rsidRPr="002A44A0" w14:paraId="2F287FE3" w14:textId="77777777" w:rsidTr="006E241A">
        <w:tc>
          <w:tcPr>
            <w:tcW w:w="932" w:type="pct"/>
          </w:tcPr>
          <w:p w14:paraId="72664117" w14:textId="5461705C" w:rsidR="00EB520A" w:rsidRDefault="00EB520A" w:rsidP="006E241A">
            <w:pPr>
              <w:rPr>
                <w:rFonts w:eastAsiaTheme="minorEastAsia"/>
                <w:bCs/>
                <w:lang w:eastAsia="zh-CN"/>
              </w:rPr>
            </w:pPr>
            <w:r>
              <w:rPr>
                <w:rFonts w:eastAsiaTheme="minorEastAsia"/>
                <w:bCs/>
                <w:lang w:eastAsia="zh-CN"/>
              </w:rPr>
              <w:t>Intel</w:t>
            </w:r>
          </w:p>
        </w:tc>
        <w:tc>
          <w:tcPr>
            <w:tcW w:w="4068" w:type="pct"/>
          </w:tcPr>
          <w:p w14:paraId="57DC07EA" w14:textId="0397D340" w:rsidR="00EB520A" w:rsidRDefault="00EB520A" w:rsidP="006E241A">
            <w:pPr>
              <w:rPr>
                <w:rFonts w:eastAsiaTheme="minorEastAsia"/>
                <w:lang w:eastAsia="zh-CN"/>
              </w:rPr>
            </w:pPr>
            <w:r>
              <w:rPr>
                <w:rFonts w:eastAsiaTheme="minorEastAsia"/>
                <w:lang w:eastAsia="zh-CN"/>
              </w:rPr>
              <w:t>Support</w:t>
            </w:r>
          </w:p>
        </w:tc>
      </w:tr>
      <w:tr w:rsidR="00FD149D" w:rsidRPr="002A44A0" w14:paraId="65602C69" w14:textId="77777777" w:rsidTr="006E241A">
        <w:tc>
          <w:tcPr>
            <w:tcW w:w="932" w:type="pct"/>
          </w:tcPr>
          <w:p w14:paraId="6495F930" w14:textId="54A5438A"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68858585" w14:textId="631CF3A6"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e support the proposal.</w:t>
            </w:r>
          </w:p>
        </w:tc>
      </w:tr>
      <w:tr w:rsidR="00542A6B" w:rsidRPr="002A44A0" w14:paraId="0AD2354F" w14:textId="77777777" w:rsidTr="006E241A">
        <w:tc>
          <w:tcPr>
            <w:tcW w:w="932" w:type="pct"/>
          </w:tcPr>
          <w:p w14:paraId="0C9D1813" w14:textId="5CE360D0" w:rsidR="00542A6B" w:rsidRDefault="00542A6B" w:rsidP="00FD149D">
            <w:pPr>
              <w:rPr>
                <w:rFonts w:eastAsiaTheme="minorEastAsia" w:hint="eastAsia"/>
                <w:bCs/>
                <w:lang w:eastAsia="zh-CN"/>
              </w:rPr>
            </w:pPr>
            <w:r>
              <w:rPr>
                <w:rFonts w:eastAsiaTheme="minorEastAsia"/>
                <w:bCs/>
                <w:lang w:eastAsia="zh-CN"/>
              </w:rPr>
              <w:t>Apple</w:t>
            </w:r>
          </w:p>
        </w:tc>
        <w:tc>
          <w:tcPr>
            <w:tcW w:w="4068" w:type="pct"/>
          </w:tcPr>
          <w:p w14:paraId="01B15338" w14:textId="52282F87" w:rsidR="00542A6B" w:rsidRDefault="00542A6B" w:rsidP="00FD149D">
            <w:pPr>
              <w:rPr>
                <w:rFonts w:eastAsiaTheme="minorEastAsia" w:hint="eastAsia"/>
                <w:lang w:eastAsia="zh-CN"/>
              </w:rPr>
            </w:pPr>
            <w:r>
              <w:rPr>
                <w:rFonts w:eastAsiaTheme="minorEastAsia"/>
                <w:lang w:eastAsia="zh-CN"/>
              </w:rPr>
              <w:t>Support</w:t>
            </w:r>
          </w:p>
        </w:tc>
      </w:tr>
    </w:tbl>
    <w:p w14:paraId="36E29C2A" w14:textId="77777777" w:rsidR="003E6C72" w:rsidRDefault="003E6C72" w:rsidP="003E6C72"/>
    <w:p w14:paraId="2E8DDA04" w14:textId="77777777"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14:paraId="12F18E5E" w14:textId="77777777" w:rsidR="003E6C7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14:paraId="57EF677E" w14:textId="77777777" w:rsidR="003E6C72" w:rsidRPr="002672A2" w:rsidRDefault="003E6C72" w:rsidP="003E6C72">
      <w:pPr>
        <w:pStyle w:val="ListParagraph"/>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14:paraId="16622138" w14:textId="77777777"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36331611" w14:textId="77777777" w:rsidTr="00743F8E">
        <w:tc>
          <w:tcPr>
            <w:tcW w:w="932" w:type="pct"/>
            <w:shd w:val="clear" w:color="auto" w:fill="00B0F0"/>
            <w:vAlign w:val="center"/>
          </w:tcPr>
          <w:p w14:paraId="4DA13005"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3BBBFF04"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8835275" w14:textId="77777777" w:rsidTr="00743F8E">
        <w:tc>
          <w:tcPr>
            <w:tcW w:w="932" w:type="pct"/>
          </w:tcPr>
          <w:p w14:paraId="60E26D4E" w14:textId="77777777" w:rsidR="003E6C72" w:rsidRPr="00FC4FE5" w:rsidRDefault="00A2197D" w:rsidP="00743F8E">
            <w:pPr>
              <w:rPr>
                <w:rFonts w:eastAsiaTheme="minorEastAsia"/>
                <w:lang w:eastAsia="zh-CN"/>
              </w:rPr>
            </w:pPr>
            <w:r>
              <w:rPr>
                <w:rFonts w:eastAsiaTheme="minorEastAsia" w:hint="eastAsia"/>
                <w:lang w:eastAsia="zh-CN"/>
              </w:rPr>
              <w:t>CATT</w:t>
            </w:r>
          </w:p>
        </w:tc>
        <w:tc>
          <w:tcPr>
            <w:tcW w:w="4068" w:type="pct"/>
          </w:tcPr>
          <w:p w14:paraId="69882F16" w14:textId="77777777" w:rsidR="003E6C72" w:rsidRPr="00FC4FE5" w:rsidRDefault="00A2197D" w:rsidP="00743F8E">
            <w:pPr>
              <w:rPr>
                <w:rFonts w:eastAsiaTheme="minorEastAsia"/>
                <w:lang w:eastAsia="zh-CN"/>
              </w:rPr>
            </w:pPr>
            <w:r>
              <w:rPr>
                <w:rFonts w:eastAsiaTheme="minorEastAsia" w:hint="eastAsia"/>
                <w:lang w:eastAsia="zh-CN"/>
              </w:rPr>
              <w:t>For our side, two kinds of ephemeris formats can be supported, not at least.</w:t>
            </w:r>
          </w:p>
        </w:tc>
      </w:tr>
      <w:tr w:rsidR="00E44F88" w:rsidRPr="00902581" w14:paraId="18BD4274" w14:textId="77777777" w:rsidTr="00E44F88">
        <w:tc>
          <w:tcPr>
            <w:tcW w:w="932" w:type="pct"/>
          </w:tcPr>
          <w:p w14:paraId="02CECDAE"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52B53F9C" w14:textId="77777777" w:rsidR="00E44F88" w:rsidRDefault="00E44F88" w:rsidP="000934D8">
            <w:pPr>
              <w:rPr>
                <w:rFonts w:eastAsiaTheme="minorEastAsia"/>
                <w:lang w:eastAsia="zh-CN"/>
              </w:rPr>
            </w:pPr>
            <w:r>
              <w:rPr>
                <w:rFonts w:eastAsiaTheme="minorEastAsia"/>
                <w:lang w:eastAsia="zh-CN"/>
              </w:rPr>
              <w:t xml:space="preserve">Priority should be given to the orbital element format due to its better efficiency, i.e., less frequent SIB updates are required compared to the PVT format. </w:t>
            </w:r>
          </w:p>
          <w:p w14:paraId="0E5634BF" w14:textId="77777777" w:rsidR="00E44F88" w:rsidRPr="00564219" w:rsidRDefault="00E44F88" w:rsidP="000934D8">
            <w:pPr>
              <w:rPr>
                <w:rFonts w:eastAsiaTheme="minorEastAsia"/>
                <w:b/>
                <w:bCs/>
                <w:lang w:eastAsia="zh-CN"/>
              </w:rPr>
            </w:pPr>
            <w:r>
              <w:rPr>
                <w:rFonts w:eastAsiaTheme="minorEastAsia"/>
                <w:lang w:eastAsia="zh-CN"/>
              </w:rPr>
              <w:t xml:space="preserve">Modified </w:t>
            </w:r>
            <w:r w:rsidRPr="00F61C5C">
              <w:rPr>
                <w:rFonts w:eastAsiaTheme="minorEastAsia"/>
                <w:lang w:eastAsia="zh-CN"/>
              </w:rPr>
              <w:t xml:space="preserve">Initial proposal 6-2: RAN1 to at least support ephemeris format based on </w:t>
            </w:r>
            <w:r w:rsidRPr="00564219">
              <w:rPr>
                <w:rFonts w:eastAsiaTheme="minorEastAsia"/>
                <w:b/>
                <w:bCs/>
                <w:lang w:eastAsia="zh-CN"/>
              </w:rPr>
              <w:t>satellite orbital elements</w:t>
            </w:r>
          </w:p>
          <w:p w14:paraId="1C322B2D" w14:textId="77777777" w:rsidR="00E44F88" w:rsidRPr="00F61C5C"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 xml:space="preserve">Details on </w:t>
            </w:r>
            <w:r>
              <w:rPr>
                <w:rFonts w:eastAsiaTheme="minorEastAsia"/>
                <w:lang w:eastAsia="zh-CN"/>
              </w:rPr>
              <w:t>orbital element</w:t>
            </w:r>
            <w:r w:rsidRPr="00F61C5C">
              <w:rPr>
                <w:rFonts w:eastAsiaTheme="minorEastAsia"/>
                <w:lang w:eastAsia="zh-CN"/>
              </w:rPr>
              <w:t xml:space="preserve"> formats are FFS</w:t>
            </w:r>
          </w:p>
          <w:p w14:paraId="4BAF2222" w14:textId="77777777" w:rsidR="00E44F88" w:rsidRPr="00FC4FE5" w:rsidRDefault="00E44F88" w:rsidP="000934D8">
            <w:pPr>
              <w:rPr>
                <w:rFonts w:eastAsiaTheme="minorEastAsia"/>
                <w:lang w:eastAsia="zh-CN"/>
              </w:rPr>
            </w:pPr>
            <w:r w:rsidRPr="00F61C5C">
              <w:rPr>
                <w:rFonts w:eastAsiaTheme="minorEastAsia"/>
                <w:lang w:eastAsia="zh-CN"/>
              </w:rPr>
              <w:t>•</w:t>
            </w:r>
            <w:r w:rsidRPr="00F61C5C">
              <w:rPr>
                <w:rFonts w:eastAsiaTheme="minorEastAsia"/>
                <w:lang w:eastAsia="zh-CN"/>
              </w:rPr>
              <w:tab/>
              <w:t>Details on time reference provisioning/format are FFS</w:t>
            </w:r>
          </w:p>
        </w:tc>
      </w:tr>
      <w:tr w:rsidR="00A90CAD" w:rsidRPr="00902581" w14:paraId="16F82AAD" w14:textId="77777777" w:rsidTr="00E44F88">
        <w:tc>
          <w:tcPr>
            <w:tcW w:w="932" w:type="pct"/>
          </w:tcPr>
          <w:p w14:paraId="4FAF0C2C" w14:textId="126D2F11" w:rsidR="00A90CAD" w:rsidRDefault="00A90CAD" w:rsidP="00A90CAD">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F07FF2" w14:textId="1CAA4779" w:rsidR="00A90CAD" w:rsidRDefault="00A90CAD" w:rsidP="00A90CAD">
            <w:pPr>
              <w:rPr>
                <w:rFonts w:eastAsiaTheme="minorEastAsia"/>
                <w:lang w:eastAsia="zh-CN"/>
              </w:rPr>
            </w:pPr>
            <w:r>
              <w:rPr>
                <w:rFonts w:eastAsiaTheme="minorEastAsia" w:hint="eastAsia"/>
                <w:lang w:eastAsia="zh-CN"/>
              </w:rPr>
              <w:t>W</w:t>
            </w:r>
            <w:r>
              <w:rPr>
                <w:rFonts w:eastAsiaTheme="minorEastAsia"/>
                <w:lang w:eastAsia="zh-CN"/>
              </w:rPr>
              <w:t>e don’t agree with the proposal.</w:t>
            </w:r>
            <w:r w:rsidR="00C024E7">
              <w:rPr>
                <w:rFonts w:eastAsiaTheme="minorEastAsia"/>
                <w:lang w:eastAsia="zh-CN"/>
              </w:rPr>
              <w:t xml:space="preserve"> </w:t>
            </w:r>
          </w:p>
          <w:p w14:paraId="3A7E8ED3" w14:textId="62FF75E0" w:rsidR="00C024E7" w:rsidRDefault="00C024E7" w:rsidP="00C024E7">
            <w:pPr>
              <w:rPr>
                <w:rFonts w:cs="Arial"/>
              </w:rPr>
            </w:pPr>
            <w:r>
              <w:rPr>
                <w:rFonts w:cs="Arial"/>
              </w:rPr>
              <w:t>We understand that there are parallel discussions in both RAN1 and RAN2 regarding how the satellite ephemeris can be used as well as the satellite ephemeris</w:t>
            </w:r>
            <w:r w:rsidRPr="0098675A">
              <w:rPr>
                <w:rFonts w:cs="Arial"/>
              </w:rPr>
              <w:t xml:space="preserve"> </w:t>
            </w:r>
            <w:r>
              <w:rPr>
                <w:rFonts w:cs="Arial"/>
              </w:rPr>
              <w:t xml:space="preserve">format. The key factors that needs to be taken into account include the accuracy in order to meet the synchronization requirement, signalling overhead as well as its applicability to different use cases. </w:t>
            </w:r>
          </w:p>
          <w:p w14:paraId="0972DF96" w14:textId="770493DF" w:rsidR="00A90CAD" w:rsidRDefault="00C024E7" w:rsidP="00A90CAD">
            <w:pPr>
              <w:rPr>
                <w:rFonts w:eastAsiaTheme="minorEastAsia"/>
                <w:lang w:eastAsia="zh-CN"/>
              </w:rPr>
            </w:pPr>
            <w:r>
              <w:rPr>
                <w:rFonts w:cs="Arial"/>
                <w:lang w:eastAsia="zh-CN"/>
              </w:rPr>
              <w:t>It should be noted that t</w:t>
            </w:r>
            <w:r w:rsidR="00A90CAD">
              <w:rPr>
                <w:rFonts w:cs="Arial"/>
                <w:lang w:eastAsia="zh-CN"/>
              </w:rPr>
              <w:t>he two</w:t>
            </w:r>
            <w:r>
              <w:rPr>
                <w:rFonts w:cs="Arial"/>
                <w:lang w:eastAsia="zh-CN"/>
              </w:rPr>
              <w:t xml:space="preserve"> </w:t>
            </w:r>
            <w:r>
              <w:rPr>
                <w:rFonts w:eastAsiaTheme="minorEastAsia" w:hint="eastAsia"/>
                <w:lang w:eastAsia="zh-CN"/>
              </w:rPr>
              <w:t>ephemeris</w:t>
            </w:r>
            <w:r w:rsidR="00A90CAD">
              <w:rPr>
                <w:rFonts w:cs="Arial"/>
                <w:lang w:eastAsia="zh-CN"/>
              </w:rPr>
              <w:t xml:space="preserve"> formats are </w:t>
            </w:r>
            <w:r w:rsidR="00A90CAD" w:rsidRPr="00FF43FB">
              <w:rPr>
                <w:rFonts w:cs="Arial"/>
                <w:lang w:eastAsia="zh-CN"/>
              </w:rPr>
              <w:t xml:space="preserve">theoretically </w:t>
            </w:r>
            <w:r w:rsidR="00A90CAD" w:rsidRPr="00782315">
              <w:rPr>
                <w:rFonts w:cs="Arial"/>
                <w:lang w:eastAsia="zh-CN"/>
              </w:rPr>
              <w:t>equivalent </w:t>
            </w:r>
            <w:r w:rsidR="00A90CAD">
              <w:rPr>
                <w:rFonts w:cs="Arial"/>
                <w:lang w:eastAsia="zh-CN"/>
              </w:rPr>
              <w:t xml:space="preserve">and can be transformed to each other via Keplerian equations. </w:t>
            </w:r>
            <w:r w:rsidR="00A90CAD" w:rsidRPr="00C2277D">
              <w:rPr>
                <w:rFonts w:eastAsiaTheme="minorEastAsia"/>
                <w:lang w:eastAsia="zh-CN"/>
              </w:rPr>
              <w:t xml:space="preserve">Based on </w:t>
            </w:r>
            <w:r w:rsidR="00A90CAD">
              <w:rPr>
                <w:rFonts w:eastAsiaTheme="minorEastAsia"/>
                <w:lang w:eastAsia="zh-CN"/>
              </w:rPr>
              <w:t>our</w:t>
            </w:r>
            <w:r w:rsidR="00A90CAD" w:rsidRPr="00C2277D">
              <w:rPr>
                <w:rFonts w:eastAsiaTheme="minorEastAsia"/>
                <w:lang w:eastAsia="zh-CN"/>
              </w:rPr>
              <w:t xml:space="preserve"> </w:t>
            </w:r>
            <w:r w:rsidR="00A90CAD">
              <w:rPr>
                <w:rFonts w:eastAsiaTheme="minorEastAsia"/>
                <w:lang w:eastAsia="zh-CN"/>
              </w:rPr>
              <w:t>evaluation</w:t>
            </w:r>
            <w:r w:rsidR="00A90CAD" w:rsidRPr="00C2277D">
              <w:rPr>
                <w:rFonts w:eastAsiaTheme="minorEastAsia"/>
                <w:lang w:eastAsia="zh-CN"/>
              </w:rPr>
              <w:t xml:space="preserve">, </w:t>
            </w:r>
            <w:r w:rsidR="00A90CAD">
              <w:rPr>
                <w:rFonts w:eastAsiaTheme="minorEastAsia"/>
                <w:lang w:eastAsia="zh-CN"/>
              </w:rPr>
              <w:t xml:space="preserve">the </w:t>
            </w:r>
            <w:r w:rsidR="00A90CAD" w:rsidRPr="00C2277D">
              <w:rPr>
                <w:rFonts w:eastAsiaTheme="minorEastAsia"/>
                <w:lang w:eastAsia="zh-CN"/>
              </w:rPr>
              <w:t xml:space="preserve">ephemeris format based on orbital elements </w:t>
            </w:r>
            <w:r>
              <w:rPr>
                <w:rFonts w:eastAsiaTheme="minorEastAsia"/>
                <w:lang w:eastAsia="zh-CN"/>
              </w:rPr>
              <w:t xml:space="preserve">can provide an acceptable accuracy for </w:t>
            </w:r>
            <w:r>
              <w:rPr>
                <w:rFonts w:cs="Arial"/>
              </w:rPr>
              <w:t>frequency/timing synchronization</w:t>
            </w:r>
            <w:r>
              <w:rPr>
                <w:rFonts w:eastAsiaTheme="minorEastAsia" w:hint="eastAsia"/>
                <w:lang w:eastAsia="zh-CN"/>
              </w:rPr>
              <w:t xml:space="preserve"> </w:t>
            </w:r>
            <w:r>
              <w:rPr>
                <w:rFonts w:eastAsiaTheme="minorEastAsia"/>
                <w:lang w:eastAsia="zh-CN"/>
              </w:rPr>
              <w:t>with a lower</w:t>
            </w:r>
            <w:r w:rsidR="00A90CAD" w:rsidRPr="00C2277D">
              <w:rPr>
                <w:rFonts w:eastAsiaTheme="minorEastAsia"/>
                <w:lang w:eastAsia="zh-CN"/>
              </w:rPr>
              <w:t xml:space="preserve"> signalling overhead. The signalling overhead c</w:t>
            </w:r>
            <w:r>
              <w:rPr>
                <w:rFonts w:eastAsiaTheme="minorEastAsia"/>
                <w:lang w:eastAsia="zh-CN"/>
              </w:rPr>
              <w:t>an</w:t>
            </w:r>
            <w:r w:rsidR="00A90CAD" w:rsidRPr="00C2277D">
              <w:rPr>
                <w:rFonts w:eastAsiaTheme="minorEastAsia"/>
                <w:lang w:eastAsia="zh-CN"/>
              </w:rPr>
              <w:t xml:space="preserve"> be further reduced based on physical law and application. </w:t>
            </w:r>
            <w:r>
              <w:rPr>
                <w:rFonts w:eastAsiaTheme="minorEastAsia"/>
                <w:lang w:eastAsia="zh-CN"/>
              </w:rPr>
              <w:t>Therefore, we are supportive of the proposal from Panasonic.</w:t>
            </w:r>
            <w:r>
              <w:rPr>
                <w:rFonts w:eastAsiaTheme="minorEastAsia" w:hint="eastAsia"/>
                <w:lang w:eastAsia="zh-CN"/>
              </w:rPr>
              <w:t xml:space="preserve"> </w:t>
            </w:r>
          </w:p>
        </w:tc>
      </w:tr>
      <w:tr w:rsidR="00131D9D" w:rsidRPr="00260AB3" w14:paraId="1F354D85" w14:textId="77777777" w:rsidTr="006E241A">
        <w:tc>
          <w:tcPr>
            <w:tcW w:w="932" w:type="pct"/>
          </w:tcPr>
          <w:p w14:paraId="5BF9C256" w14:textId="77777777" w:rsidR="00131D9D" w:rsidRPr="00260AB3"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7A139DB" w14:textId="77777777" w:rsidR="00131D9D" w:rsidRPr="00260AB3" w:rsidRDefault="00131D9D" w:rsidP="006E241A">
            <w:pPr>
              <w:rPr>
                <w:rFonts w:eastAsiaTheme="minorEastAsia"/>
                <w:lang w:eastAsia="zh-CN"/>
              </w:rPr>
            </w:pPr>
            <w:r>
              <w:rPr>
                <w:rFonts w:eastAsiaTheme="minorEastAsia"/>
                <w:lang w:eastAsia="zh-CN"/>
              </w:rPr>
              <w:t>Supportive</w:t>
            </w:r>
          </w:p>
        </w:tc>
      </w:tr>
      <w:tr w:rsidR="00AC0636" w:rsidRPr="00260AB3" w14:paraId="79737BDF" w14:textId="77777777" w:rsidTr="006E241A">
        <w:tc>
          <w:tcPr>
            <w:tcW w:w="932" w:type="pct"/>
          </w:tcPr>
          <w:p w14:paraId="77913F16" w14:textId="2682B2D8" w:rsidR="00AC0636" w:rsidRDefault="00AC0636" w:rsidP="006E241A">
            <w:pPr>
              <w:rPr>
                <w:rFonts w:eastAsiaTheme="minorEastAsia"/>
                <w:bCs/>
                <w:lang w:eastAsia="zh-CN"/>
              </w:rPr>
            </w:pPr>
            <w:r>
              <w:rPr>
                <w:rFonts w:eastAsiaTheme="minorEastAsia"/>
                <w:bCs/>
                <w:lang w:eastAsia="zh-CN"/>
              </w:rPr>
              <w:t>Intel</w:t>
            </w:r>
          </w:p>
        </w:tc>
        <w:tc>
          <w:tcPr>
            <w:tcW w:w="4068" w:type="pct"/>
          </w:tcPr>
          <w:p w14:paraId="1A2E3351" w14:textId="6D7FBB7F" w:rsidR="00AC0636" w:rsidRDefault="00AC0636" w:rsidP="006E241A">
            <w:pPr>
              <w:rPr>
                <w:rFonts w:eastAsiaTheme="minorEastAsia"/>
                <w:lang w:eastAsia="zh-CN"/>
              </w:rPr>
            </w:pPr>
            <w:r>
              <w:rPr>
                <w:rFonts w:eastAsiaTheme="minorEastAsia"/>
                <w:lang w:eastAsia="zh-CN"/>
              </w:rPr>
              <w:t>Support</w:t>
            </w:r>
          </w:p>
        </w:tc>
      </w:tr>
      <w:tr w:rsidR="00FD149D" w:rsidRPr="00260AB3" w14:paraId="27535FB4" w14:textId="77777777" w:rsidTr="006E241A">
        <w:tc>
          <w:tcPr>
            <w:tcW w:w="932" w:type="pct"/>
          </w:tcPr>
          <w:p w14:paraId="5571966D" w14:textId="065DEAA0"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5BFEA0D7" w14:textId="77777777"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p w14:paraId="526D3218" w14:textId="77777777" w:rsidR="00FD149D" w:rsidRDefault="00FD149D" w:rsidP="00FD149D">
            <w:pPr>
              <w:rPr>
                <w:bCs/>
                <w:iCs/>
              </w:rPr>
            </w:pPr>
            <w:r>
              <w:rPr>
                <w:bCs/>
                <w:iCs/>
              </w:rPr>
              <w:lastRenderedPageBreak/>
              <w:t>In our view, f</w:t>
            </w:r>
            <w:r w:rsidRPr="007D6397">
              <w:rPr>
                <w:bCs/>
                <w:iCs/>
              </w:rPr>
              <w:t>or satellite application, different forms of orbit representation can be easily translated to each other</w:t>
            </w:r>
            <w:r>
              <w:rPr>
                <w:bCs/>
                <w:iCs/>
              </w:rPr>
              <w:t xml:space="preserve">. Therefore, </w:t>
            </w:r>
            <w:r w:rsidRPr="00365E2C">
              <w:rPr>
                <w:bCs/>
                <w:iCs/>
              </w:rPr>
              <w:t xml:space="preserve">UE should have the capability of performing satellite orbit propagation based on </w:t>
            </w:r>
            <w:r w:rsidRPr="00C470BD">
              <w:rPr>
                <w:b/>
                <w:iCs/>
                <w:u w:val="single"/>
              </w:rPr>
              <w:t>any</w:t>
            </w:r>
            <w:r w:rsidRPr="00365E2C">
              <w:rPr>
                <w:bCs/>
                <w:iCs/>
              </w:rPr>
              <w:t xml:space="preserve"> provided orbit representation at a reference time.</w:t>
            </w:r>
          </w:p>
          <w:p w14:paraId="4227A254" w14:textId="77777777" w:rsidR="00FD149D" w:rsidRPr="006B0398" w:rsidRDefault="00FD149D" w:rsidP="00FD149D">
            <w:pPr>
              <w:rPr>
                <w:bCs/>
                <w:iCs/>
              </w:rPr>
            </w:pPr>
            <w:r>
              <w:rPr>
                <w:bCs/>
                <w:iCs/>
              </w:rPr>
              <w:t>Furthermore, both options may perform similar on the metrics of s</w:t>
            </w:r>
            <w:r w:rsidRPr="00B50F7E">
              <w:rPr>
                <w:bCs/>
                <w:iCs/>
              </w:rPr>
              <w:t>ignaling overhead</w:t>
            </w:r>
            <w:r>
              <w:rPr>
                <w:bCs/>
                <w:iCs/>
              </w:rPr>
              <w:t>, c</w:t>
            </w:r>
            <w:r w:rsidRPr="00B50F7E">
              <w:rPr>
                <w:bCs/>
                <w:iCs/>
              </w:rPr>
              <w:t>omplexity to implement accurate orbit propagation model</w:t>
            </w:r>
            <w:r>
              <w:rPr>
                <w:bCs/>
                <w:iCs/>
              </w:rPr>
              <w:t>, and c</w:t>
            </w:r>
            <w:r w:rsidRPr="00B50F7E">
              <w:rPr>
                <w:bCs/>
                <w:iCs/>
              </w:rPr>
              <w:t>ompatibility with a potential unified ephemeris format to be used for other purposes (</w:t>
            </w:r>
            <w:proofErr w:type="gramStart"/>
            <w:r w:rsidRPr="00B50F7E">
              <w:rPr>
                <w:bCs/>
                <w:iCs/>
              </w:rPr>
              <w:t>e.g.</w:t>
            </w:r>
            <w:proofErr w:type="gramEnd"/>
            <w:r w:rsidRPr="00B50F7E">
              <w:rPr>
                <w:bCs/>
                <w:iCs/>
              </w:rPr>
              <w:t xml:space="preserve"> RRM measurements, handover, idle/inactive measurements)</w:t>
            </w:r>
            <w:r>
              <w:rPr>
                <w:bCs/>
                <w:iCs/>
              </w:rPr>
              <w:t>, since the two</w:t>
            </w:r>
            <w:r w:rsidRPr="00961E1A">
              <w:rPr>
                <w:bCs/>
                <w:iCs/>
              </w:rPr>
              <w:t xml:space="preserve"> forms of orbit representation can be </w:t>
            </w:r>
            <w:r>
              <w:rPr>
                <w:bCs/>
                <w:iCs/>
              </w:rPr>
              <w:t xml:space="preserve">easily </w:t>
            </w:r>
            <w:r w:rsidRPr="00961E1A">
              <w:rPr>
                <w:bCs/>
                <w:iCs/>
              </w:rPr>
              <w:t>translated to each other</w:t>
            </w:r>
            <w:r>
              <w:rPr>
                <w:bCs/>
                <w:iCs/>
              </w:rPr>
              <w:t>.</w:t>
            </w:r>
          </w:p>
          <w:p w14:paraId="058B41AB" w14:textId="77777777" w:rsidR="00FD149D" w:rsidRDefault="00FD149D" w:rsidP="00FD149D">
            <w:pPr>
              <w:rPr>
                <w:bCs/>
                <w:iCs/>
              </w:rPr>
            </w:pPr>
            <w:r>
              <w:rPr>
                <w:bCs/>
                <w:iCs/>
              </w:rPr>
              <w:t>N</w:t>
            </w:r>
            <w:r>
              <w:rPr>
                <w:rFonts w:hint="eastAsia"/>
                <w:bCs/>
                <w:iCs/>
              </w:rPr>
              <w:t>evertheles</w:t>
            </w:r>
            <w:r>
              <w:rPr>
                <w:bCs/>
                <w:iCs/>
              </w:rPr>
              <w:t>s, in the metric of c</w:t>
            </w:r>
            <w:r w:rsidRPr="009C67AA">
              <w:rPr>
                <w:bCs/>
                <w:iCs/>
              </w:rPr>
              <w:t>ompatibility</w:t>
            </w:r>
            <w:r>
              <w:rPr>
                <w:bCs/>
                <w:iCs/>
              </w:rPr>
              <w:t xml:space="preserve"> to universal scenarios (e.g., NTN, ATG, HAPS)</w:t>
            </w:r>
            <w:r>
              <w:rPr>
                <w:rFonts w:hint="eastAsia"/>
                <w:bCs/>
                <w:iCs/>
              </w:rPr>
              <w:t>,</w:t>
            </w:r>
            <w:r>
              <w:rPr>
                <w:bCs/>
                <w:iCs/>
              </w:rPr>
              <w:t xml:space="preserve">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(i.e., PVT) format is superior to </w:t>
            </w:r>
            <w:r w:rsidRPr="00175225">
              <w:rPr>
                <w:bCs/>
                <w:iCs/>
              </w:rPr>
              <w:t>satellite orbital elements</w:t>
            </w:r>
            <w:r>
              <w:rPr>
                <w:bCs/>
                <w:iCs/>
              </w:rPr>
              <w:t xml:space="preserve">. Only the former solution has the ability for </w:t>
            </w:r>
            <w:r w:rsidRPr="004A3F93">
              <w:rPr>
                <w:bCs/>
                <w:iCs/>
              </w:rPr>
              <w:t>implicit compatibility to support HAPS and ATG</w:t>
            </w:r>
            <w:r>
              <w:rPr>
                <w:bCs/>
                <w:iCs/>
              </w:rPr>
              <w:t xml:space="preserve"> scenarios, since orbit concept is meaningless in </w:t>
            </w:r>
            <w:r w:rsidRPr="004A3F93">
              <w:rPr>
                <w:bCs/>
                <w:iCs/>
              </w:rPr>
              <w:t>HAPS and ATG</w:t>
            </w:r>
            <w:r>
              <w:rPr>
                <w:bCs/>
                <w:iCs/>
              </w:rPr>
              <w:t xml:space="preserve"> scenarios.</w:t>
            </w:r>
          </w:p>
          <w:p w14:paraId="4A62E5BB" w14:textId="77777777" w:rsidR="00FD149D" w:rsidRDefault="00FD149D" w:rsidP="00FD149D">
            <w:pPr>
              <w:spacing w:beforeLines="50" w:before="120" w:afterLines="50" w:after="120"/>
              <w:rPr>
                <w:bCs/>
                <w:iCs/>
              </w:rPr>
            </w:pPr>
            <w:r>
              <w:rPr>
                <w:rFonts w:hint="eastAsia"/>
                <w:bCs/>
                <w:iCs/>
              </w:rPr>
              <w:t>T</w:t>
            </w:r>
            <w:r>
              <w:rPr>
                <w:bCs/>
                <w:iCs/>
              </w:rPr>
              <w:t>hus, f</w:t>
            </w:r>
            <w:r w:rsidRPr="006E0BAF">
              <w:rPr>
                <w:bCs/>
                <w:iCs/>
              </w:rPr>
              <w:t>or serving satellite ephemeris broadcast by the gNB</w:t>
            </w:r>
            <w:r>
              <w:rPr>
                <w:bCs/>
                <w:iCs/>
              </w:rPr>
              <w:t xml:space="preserve">, we suggest to at least support </w:t>
            </w:r>
            <w:r w:rsidRPr="005174AF">
              <w:rPr>
                <w:bCs/>
                <w:iCs/>
              </w:rPr>
              <w:t xml:space="preserve">instant </w:t>
            </w:r>
            <w:r>
              <w:rPr>
                <w:bCs/>
                <w:iCs/>
              </w:rPr>
              <w:t>s</w:t>
            </w:r>
            <w:r w:rsidRPr="005174AF">
              <w:rPr>
                <w:bCs/>
                <w:iCs/>
              </w:rPr>
              <w:t xml:space="preserve">tate </w:t>
            </w:r>
            <w:r>
              <w:rPr>
                <w:bCs/>
                <w:iCs/>
              </w:rPr>
              <w:t>v</w:t>
            </w:r>
            <w:r w:rsidRPr="005174AF">
              <w:rPr>
                <w:bCs/>
                <w:iCs/>
              </w:rPr>
              <w:t>ectors</w:t>
            </w:r>
            <w:r>
              <w:rPr>
                <w:bCs/>
                <w:iCs/>
              </w:rPr>
              <w:t xml:space="preserve"> format.</w:t>
            </w:r>
          </w:p>
          <w:p w14:paraId="01A4B8D4" w14:textId="77777777" w:rsidR="00FD149D" w:rsidRDefault="00FD149D" w:rsidP="00FD149D">
            <w:pPr>
              <w:rPr>
                <w:rFonts w:eastAsiaTheme="minorEastAsia"/>
                <w:lang w:eastAsia="zh-CN"/>
              </w:rPr>
            </w:pPr>
          </w:p>
        </w:tc>
      </w:tr>
    </w:tbl>
    <w:p w14:paraId="57531FCA" w14:textId="77777777" w:rsidR="003E6C72" w:rsidRDefault="003E6C72" w:rsidP="003E6C72"/>
    <w:p w14:paraId="2AF76033" w14:textId="77777777"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14:paraId="6F3259DE"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14:paraId="79AE959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14:paraId="39AD3964" w14:textId="77777777" w:rsidR="003E6C72" w:rsidRPr="00587FBD" w:rsidRDefault="003E6C72" w:rsidP="003E6C72">
      <w:pPr>
        <w:pStyle w:val="ListParagraph"/>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14:paraId="457F7716" w14:textId="77777777"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TableGrid"/>
        <w:tblW w:w="5000" w:type="pct"/>
        <w:tblLook w:val="04A0" w:firstRow="1" w:lastRow="0" w:firstColumn="1" w:lastColumn="0" w:noHBand="0" w:noVBand="1"/>
      </w:tblPr>
      <w:tblGrid>
        <w:gridCol w:w="1795"/>
        <w:gridCol w:w="7834"/>
      </w:tblGrid>
      <w:tr w:rsidR="003E6C72" w:rsidRPr="00902581" w14:paraId="1AF1951A" w14:textId="77777777" w:rsidTr="00743F8E">
        <w:tc>
          <w:tcPr>
            <w:tcW w:w="932" w:type="pct"/>
            <w:shd w:val="clear" w:color="auto" w:fill="00B0F0"/>
            <w:vAlign w:val="center"/>
          </w:tcPr>
          <w:p w14:paraId="460864F4"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14:paraId="4B15B5F0"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4DF8660D" w14:textId="77777777" w:rsidTr="00743F8E">
        <w:tc>
          <w:tcPr>
            <w:tcW w:w="932" w:type="pct"/>
          </w:tcPr>
          <w:p w14:paraId="40F1C2EA" w14:textId="77777777" w:rsidR="003E6C72" w:rsidRPr="00FC4FE5" w:rsidRDefault="00232861" w:rsidP="00743F8E">
            <w:pPr>
              <w:rPr>
                <w:rFonts w:eastAsiaTheme="minorEastAsia"/>
                <w:lang w:eastAsia="zh-CN"/>
              </w:rPr>
            </w:pPr>
            <w:r>
              <w:rPr>
                <w:rFonts w:eastAsiaTheme="minorEastAsia" w:hint="eastAsia"/>
                <w:lang w:eastAsia="zh-CN"/>
              </w:rPr>
              <w:t>CATT</w:t>
            </w:r>
          </w:p>
        </w:tc>
        <w:tc>
          <w:tcPr>
            <w:tcW w:w="4068" w:type="pct"/>
          </w:tcPr>
          <w:p w14:paraId="15CF54E4" w14:textId="77777777" w:rsidR="003E6C72" w:rsidRPr="00232861" w:rsidRDefault="00232861" w:rsidP="00743F8E">
            <w:pPr>
              <w:rPr>
                <w:rFonts w:eastAsiaTheme="minorEastAsia"/>
                <w:lang w:eastAsia="zh-CN"/>
              </w:rPr>
            </w:pPr>
            <w:r>
              <w:rPr>
                <w:rFonts w:eastAsiaTheme="minorEastAsia" w:hint="eastAsia"/>
                <w:lang w:eastAsia="zh-CN"/>
              </w:rPr>
              <w:t xml:space="preserve">This proposal </w:t>
            </w:r>
            <w:r w:rsidR="00E85C94">
              <w:rPr>
                <w:rFonts w:eastAsiaTheme="minorEastAsia" w:hint="eastAsia"/>
                <w:lang w:eastAsia="zh-CN"/>
              </w:rPr>
              <w:t xml:space="preserve">can </w:t>
            </w:r>
            <w:r>
              <w:rPr>
                <w:rFonts w:eastAsiaTheme="minorEastAsia" w:hint="eastAsia"/>
                <w:lang w:eastAsia="zh-CN"/>
              </w:rPr>
              <w:t xml:space="preserve">be suspended. </w:t>
            </w:r>
            <w:r>
              <w:rPr>
                <w:rFonts w:eastAsiaTheme="minorEastAsia"/>
                <w:lang w:eastAsia="zh-CN"/>
              </w:rPr>
              <w:t>W</w:t>
            </w:r>
            <w:r>
              <w:rPr>
                <w:rFonts w:eastAsiaTheme="minorEastAsia" w:hint="eastAsia"/>
                <w:lang w:eastAsia="zh-CN"/>
              </w:rPr>
              <w:t xml:space="preserve">e need firstly discuss the </w:t>
            </w:r>
            <w:r w:rsidRPr="003E2DC0">
              <w:rPr>
                <w:highlight w:val="yellow"/>
              </w:rPr>
              <w:t>Initial proposal 6-2</w:t>
            </w:r>
            <w:r>
              <w:rPr>
                <w:rFonts w:eastAsiaTheme="minorEastAsia" w:hint="eastAsia"/>
                <w:lang w:eastAsia="zh-CN"/>
              </w:rPr>
              <w:t>.</w:t>
            </w:r>
          </w:p>
        </w:tc>
      </w:tr>
      <w:tr w:rsidR="00E44F88" w:rsidRPr="00902581" w14:paraId="324B4807" w14:textId="77777777" w:rsidTr="00E44F88">
        <w:tc>
          <w:tcPr>
            <w:tcW w:w="932" w:type="pct"/>
          </w:tcPr>
          <w:p w14:paraId="4606CACC" w14:textId="77777777" w:rsidR="00E44F88" w:rsidRPr="00FC4FE5" w:rsidRDefault="00E44F88" w:rsidP="000934D8">
            <w:pPr>
              <w:rPr>
                <w:rFonts w:eastAsiaTheme="minorEastAsia"/>
                <w:lang w:eastAsia="zh-CN"/>
              </w:rPr>
            </w:pPr>
            <w:r>
              <w:rPr>
                <w:rFonts w:eastAsiaTheme="minorEastAsia"/>
                <w:lang w:eastAsia="zh-CN"/>
              </w:rPr>
              <w:t>Panasonic</w:t>
            </w:r>
          </w:p>
        </w:tc>
        <w:tc>
          <w:tcPr>
            <w:tcW w:w="4068" w:type="pct"/>
          </w:tcPr>
          <w:p w14:paraId="0D9EDB24" w14:textId="77777777" w:rsidR="00E44F88" w:rsidRPr="00F61C5C" w:rsidRDefault="00E44F88" w:rsidP="000934D8">
            <w:pPr>
              <w:rPr>
                <w:rFonts w:eastAsiaTheme="minorEastAsia"/>
                <w:lang w:val="en-US" w:eastAsia="zh-CN"/>
              </w:rPr>
            </w:pPr>
            <w:r>
              <w:rPr>
                <w:rFonts w:eastAsiaTheme="minorEastAsia"/>
                <w:lang w:val="en-US" w:eastAsia="zh-CN"/>
              </w:rPr>
              <w:t xml:space="preserve">Modified </w:t>
            </w:r>
            <w:r w:rsidRPr="00F61C5C">
              <w:rPr>
                <w:rFonts w:eastAsiaTheme="minorEastAsia"/>
                <w:lang w:val="en-US" w:eastAsia="zh-CN"/>
              </w:rPr>
              <w:t xml:space="preserve">FL recommendation 6-1: RAN1 to further investigate the details regarding ephemeris formats based at least on </w:t>
            </w:r>
            <w:r w:rsidRPr="00564219">
              <w:rPr>
                <w:rFonts w:eastAsiaTheme="minorEastAsia"/>
                <w:b/>
                <w:bCs/>
                <w:lang w:val="en-US" w:eastAsia="zh-CN"/>
              </w:rPr>
              <w:t>orbital elements</w:t>
            </w:r>
          </w:p>
          <w:p w14:paraId="22499E31"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Explicit or implicit time reference</w:t>
            </w:r>
          </w:p>
          <w:p w14:paraId="7D46746C" w14:textId="77777777" w:rsidR="00E44F88" w:rsidRPr="00F61C5C"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 xml:space="preserve">Range/Granularity/Units for </w:t>
            </w:r>
            <w:r>
              <w:rPr>
                <w:rFonts w:eastAsiaTheme="minorEastAsia"/>
                <w:lang w:val="en-US" w:eastAsia="zh-CN"/>
              </w:rPr>
              <w:t>orbital</w:t>
            </w:r>
            <w:r w:rsidRPr="00F61C5C">
              <w:rPr>
                <w:rFonts w:eastAsiaTheme="minorEastAsia"/>
                <w:lang w:val="en-US" w:eastAsia="zh-CN"/>
              </w:rPr>
              <w:t xml:space="preserve"> elements</w:t>
            </w:r>
          </w:p>
          <w:p w14:paraId="12ED3D09" w14:textId="77777777" w:rsidR="00E44F88" w:rsidRPr="00564219" w:rsidRDefault="00E44F88" w:rsidP="000934D8">
            <w:pPr>
              <w:rPr>
                <w:rFonts w:eastAsiaTheme="minorEastAsia"/>
                <w:lang w:val="en-US" w:eastAsia="zh-CN"/>
              </w:rPr>
            </w:pPr>
            <w:r w:rsidRPr="00F61C5C">
              <w:rPr>
                <w:rFonts w:eastAsiaTheme="minorEastAsia"/>
                <w:lang w:val="en-US" w:eastAsia="zh-CN"/>
              </w:rPr>
              <w:t>•</w:t>
            </w:r>
            <w:r w:rsidRPr="00F61C5C">
              <w:rPr>
                <w:rFonts w:eastAsiaTheme="minorEastAsia"/>
                <w:lang w:val="en-US" w:eastAsia="zh-CN"/>
              </w:rPr>
              <w:tab/>
              <w:t>Separate formats for GEO orbits, LEO orbits and HAPS/ATG</w:t>
            </w:r>
          </w:p>
        </w:tc>
      </w:tr>
      <w:tr w:rsidR="00C024E7" w:rsidRPr="00902581" w14:paraId="63F293E5" w14:textId="77777777" w:rsidTr="00E44F88">
        <w:tc>
          <w:tcPr>
            <w:tcW w:w="932" w:type="pct"/>
          </w:tcPr>
          <w:p w14:paraId="5D1D357E" w14:textId="1794C9B2" w:rsidR="00C024E7" w:rsidRDefault="00C024E7"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449A065A" w14:textId="3A24B214" w:rsidR="00C024E7" w:rsidRDefault="00C024E7" w:rsidP="00C024E7">
            <w:pPr>
              <w:rPr>
                <w:rFonts w:eastAsiaTheme="minorEastAsia"/>
                <w:lang w:val="en-US" w:eastAsia="zh-CN"/>
              </w:rPr>
            </w:pPr>
            <w:r>
              <w:rPr>
                <w:rFonts w:eastAsiaTheme="minorEastAsia" w:hint="eastAsia"/>
                <w:lang w:val="en-US" w:eastAsia="zh-CN"/>
              </w:rPr>
              <w:t>T</w:t>
            </w:r>
            <w:r>
              <w:rPr>
                <w:rFonts w:eastAsiaTheme="minorEastAsia"/>
                <w:lang w:val="en-US" w:eastAsia="zh-CN"/>
              </w:rPr>
              <w:t>his proposal is closely related to 6-2 and we are fine with the change from Panasonic. On the other hand, 6-2 should be concluded in the first place.</w:t>
            </w:r>
          </w:p>
        </w:tc>
      </w:tr>
      <w:tr w:rsidR="00131D9D" w:rsidRPr="000352AC" w14:paraId="7F86D596" w14:textId="77777777" w:rsidTr="006E241A">
        <w:tc>
          <w:tcPr>
            <w:tcW w:w="932" w:type="pct"/>
          </w:tcPr>
          <w:p w14:paraId="731B1C96" w14:textId="77777777" w:rsidR="00131D9D" w:rsidRPr="000352AC" w:rsidRDefault="00131D9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72248ECA" w14:textId="77777777" w:rsidR="00131D9D" w:rsidRPr="000352AC" w:rsidRDefault="00131D9D" w:rsidP="006E241A">
            <w:pPr>
              <w:rPr>
                <w:rFonts w:eastAsiaTheme="minorEastAsia"/>
                <w:lang w:eastAsia="zh-CN"/>
              </w:rPr>
            </w:pPr>
            <w:r>
              <w:rPr>
                <w:rFonts w:eastAsiaTheme="minorEastAsia"/>
                <w:lang w:eastAsia="zh-CN"/>
              </w:rPr>
              <w:t xml:space="preserve">This proposal seems to be overlapped with 6-2. </w:t>
            </w:r>
          </w:p>
        </w:tc>
      </w:tr>
      <w:tr w:rsidR="00FD149D" w:rsidRPr="000352AC" w14:paraId="671B876E" w14:textId="77777777" w:rsidTr="006E241A">
        <w:tc>
          <w:tcPr>
            <w:tcW w:w="932" w:type="pct"/>
          </w:tcPr>
          <w:p w14:paraId="721DB0E8" w14:textId="5C7006A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7818B66E" w14:textId="508CAA3B" w:rsidR="00FD149D" w:rsidRDefault="00FD149D" w:rsidP="00FD149D">
            <w:pPr>
              <w:rPr>
                <w:rFonts w:eastAsiaTheme="minorEastAsia"/>
                <w:lang w:eastAsia="zh-CN"/>
              </w:rPr>
            </w:pPr>
            <w:r>
              <w:rPr>
                <w:rFonts w:eastAsiaTheme="minorEastAsia" w:hint="eastAsia"/>
                <w:lang w:eastAsia="zh-CN"/>
              </w:rPr>
              <w:t>W</w:t>
            </w:r>
            <w:r>
              <w:rPr>
                <w:rFonts w:eastAsiaTheme="minorEastAsia"/>
                <w:lang w:eastAsia="zh-CN"/>
              </w:rPr>
              <w:t xml:space="preserve">e support this proposal. </w:t>
            </w:r>
          </w:p>
        </w:tc>
      </w:tr>
    </w:tbl>
    <w:p w14:paraId="43D402D4" w14:textId="77777777" w:rsidR="003E6C72" w:rsidRPr="00131D9D" w:rsidRDefault="003E6C72" w:rsidP="003E6C72"/>
    <w:p w14:paraId="377D508A" w14:textId="77777777" w:rsidR="003E6C72" w:rsidRPr="003E6C72" w:rsidRDefault="003E6C72" w:rsidP="003E6C72"/>
    <w:p w14:paraId="5D878996" w14:textId="77777777" w:rsidR="0027474B" w:rsidRPr="00902581" w:rsidRDefault="00565D46" w:rsidP="00954194">
      <w:pPr>
        <w:pStyle w:val="Heading1"/>
      </w:pPr>
      <w:bookmarkStart w:id="34" w:name="_Ref55135364"/>
      <w:bookmarkStart w:id="35"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4"/>
      <w:bookmarkEnd w:id="35"/>
    </w:p>
    <w:p w14:paraId="33B615F6" w14:textId="77777777"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14:paraId="6B75495E" w14:textId="77777777" w:rsidR="003F4F47" w:rsidRDefault="003F4F47" w:rsidP="003F4F47">
      <w:r>
        <w:t>FL recommendation:</w:t>
      </w:r>
    </w:p>
    <w:p w14:paraId="0D8C9489" w14:textId="77777777" w:rsidR="003F4F47" w:rsidRDefault="003F4F47" w:rsidP="003F4F47">
      <w:r>
        <w:t>RAN1 to consider the assumptions defined by RAN4 on GNSS positioning accuracy.</w:t>
      </w:r>
    </w:p>
    <w:p w14:paraId="652B0922" w14:textId="77777777" w:rsidR="003F4F47" w:rsidRDefault="003F4F47" w:rsidP="003F4F47">
      <w:r>
        <w:lastRenderedPageBreak/>
        <w:t>Regarding the assumption about GNSS availability and the need for possible measurements gap during NTN operation, the following recommendation was made:</w:t>
      </w:r>
    </w:p>
    <w:p w14:paraId="3F0A547D" w14:textId="77777777" w:rsidR="003F4F47" w:rsidRDefault="003F4F47" w:rsidP="003F4F47">
      <w:r>
        <w:t>FL recommendation:</w:t>
      </w:r>
    </w:p>
    <w:p w14:paraId="0A5811E9" w14:textId="77777777" w:rsidR="003F4F47" w:rsidRPr="00257B46" w:rsidRDefault="003F4F47" w:rsidP="003F4F47">
      <w:r>
        <w:t>It is up to RAN4 to decide whether interruptions or measurement gaps are required for GNSS measurements during NTN operation</w:t>
      </w:r>
    </w:p>
    <w:p w14:paraId="6FB3CA98" w14:textId="77777777"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MediaTek, Eutelsat</w:t>
      </w:r>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TableGrid"/>
        <w:tblW w:w="5000" w:type="pct"/>
        <w:tblLook w:val="04A0" w:firstRow="1" w:lastRow="0" w:firstColumn="1" w:lastColumn="0" w:noHBand="0" w:noVBand="1"/>
      </w:tblPr>
      <w:tblGrid>
        <w:gridCol w:w="1795"/>
        <w:gridCol w:w="7834"/>
      </w:tblGrid>
      <w:tr w:rsidR="00257B46" w:rsidRPr="00902581" w14:paraId="42DA19A8" w14:textId="77777777" w:rsidTr="00743F8E">
        <w:tc>
          <w:tcPr>
            <w:tcW w:w="932" w:type="pct"/>
            <w:shd w:val="clear" w:color="auto" w:fill="00B0F0"/>
          </w:tcPr>
          <w:p w14:paraId="5F7016D6" w14:textId="77777777"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14:paraId="6A29060D" w14:textId="77777777"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14:paraId="10D1227E" w14:textId="77777777" w:rsidTr="00743F8E">
        <w:tc>
          <w:tcPr>
            <w:tcW w:w="932" w:type="pct"/>
          </w:tcPr>
          <w:p w14:paraId="44172250" w14:textId="77777777" w:rsidR="00257B46" w:rsidRPr="00902581" w:rsidRDefault="00257B46" w:rsidP="00743F8E">
            <w:r>
              <w:t>Nokia</w:t>
            </w:r>
          </w:p>
        </w:tc>
        <w:tc>
          <w:tcPr>
            <w:tcW w:w="4068" w:type="pct"/>
          </w:tcPr>
          <w:p w14:paraId="468C4090" w14:textId="77777777"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14:paraId="0D95A490" w14:textId="77777777"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14:paraId="40D6F065" w14:textId="77777777"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14:paraId="6F335F15" w14:textId="77777777" w:rsidTr="00743F8E">
        <w:tc>
          <w:tcPr>
            <w:tcW w:w="932" w:type="pct"/>
          </w:tcPr>
          <w:p w14:paraId="42250068" w14:textId="77777777" w:rsidR="00257B46" w:rsidRPr="00902581" w:rsidRDefault="00257B46" w:rsidP="00743F8E">
            <w:r w:rsidRPr="00BD773B">
              <w:t>MediaTek, Eutelsat</w:t>
            </w:r>
          </w:p>
        </w:tc>
        <w:tc>
          <w:tcPr>
            <w:tcW w:w="4068" w:type="pct"/>
          </w:tcPr>
          <w:p w14:paraId="208D7E4F" w14:textId="77777777"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14:paraId="5A3D2CB3" w14:textId="77777777" w:rsidTr="00743F8E">
        <w:tc>
          <w:tcPr>
            <w:tcW w:w="932" w:type="pct"/>
          </w:tcPr>
          <w:p w14:paraId="20D3A649" w14:textId="77777777" w:rsidR="00257B46" w:rsidRPr="00BD773B" w:rsidRDefault="00257B46" w:rsidP="00743F8E">
            <w:r>
              <w:t>Ericsson</w:t>
            </w:r>
          </w:p>
        </w:tc>
        <w:tc>
          <w:tcPr>
            <w:tcW w:w="4068" w:type="pct"/>
          </w:tcPr>
          <w:p w14:paraId="729F0985" w14:textId="77777777" w:rsidR="00257B46" w:rsidRPr="00BD773B" w:rsidRDefault="00257B46" w:rsidP="00743F8E">
            <w:r w:rsidRPr="00CF643A">
              <w:t>Proposal 12</w:t>
            </w:r>
            <w:r w:rsidRPr="00CF643A">
              <w:tab/>
              <w:t>It is up to RAN4 to determine the need for supporting GNSS measurement gaps in RRC_CONNECTED state.</w:t>
            </w:r>
          </w:p>
        </w:tc>
      </w:tr>
    </w:tbl>
    <w:p w14:paraId="77E8B2C1" w14:textId="77777777" w:rsidR="00257B46" w:rsidRPr="00902581" w:rsidRDefault="00257B46" w:rsidP="003C7A7C"/>
    <w:p w14:paraId="351E8D40" w14:textId="77777777" w:rsidR="002A06C0" w:rsidRPr="00902581" w:rsidRDefault="002A06C0" w:rsidP="0004027D">
      <w:pPr>
        <w:pStyle w:val="Heading2"/>
        <w:rPr>
          <w:lang w:val="fr-FR"/>
        </w:rPr>
      </w:pPr>
      <w:bookmarkStart w:id="36" w:name="_Toc62466245"/>
      <w:r w:rsidRPr="00902581">
        <w:t>Company views</w:t>
      </w:r>
      <w:bookmarkEnd w:id="36"/>
    </w:p>
    <w:p w14:paraId="701DA2E5" w14:textId="77777777"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14:paraId="3BFF1271" w14:textId="77777777" w:rsidR="003C7A7C" w:rsidRPr="008C2808" w:rsidRDefault="003F4F47" w:rsidP="003C7A7C">
      <w:pPr>
        <w:rPr>
          <w:b/>
        </w:rPr>
      </w:pPr>
      <w:r w:rsidRPr="008C2808">
        <w:rPr>
          <w:b/>
          <w:highlight w:val="yellow"/>
        </w:rPr>
        <w:t>Initial Proposal</w:t>
      </w:r>
      <w:r w:rsidR="008C2808" w:rsidRPr="008C2808">
        <w:rPr>
          <w:b/>
          <w:highlight w:val="yellow"/>
        </w:rPr>
        <w:t xml:space="preserve"> 7-1</w:t>
      </w:r>
    </w:p>
    <w:p w14:paraId="43735E94" w14:textId="77777777" w:rsidR="003C7A7C" w:rsidRPr="008C2808" w:rsidRDefault="00257B46" w:rsidP="003C7A7C">
      <w:pPr>
        <w:rPr>
          <w:b/>
        </w:rPr>
      </w:pPr>
      <w:r w:rsidRPr="008C2808">
        <w:rPr>
          <w:b/>
        </w:rPr>
        <w:t>It is up to RAN4 to decide whether interruptions or measurement gaps are required for GNSS measurements during NTN operation</w:t>
      </w:r>
    </w:p>
    <w:p w14:paraId="3C003253" w14:textId="77777777" w:rsidR="00CF643A" w:rsidRPr="00EF3B5A" w:rsidRDefault="00CF643A" w:rsidP="003C7A7C"/>
    <w:p w14:paraId="6E977CD5" w14:textId="77777777"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TableGrid"/>
        <w:tblW w:w="5000" w:type="pct"/>
        <w:tblLook w:val="04A0" w:firstRow="1" w:lastRow="0" w:firstColumn="1" w:lastColumn="0" w:noHBand="0" w:noVBand="1"/>
      </w:tblPr>
      <w:tblGrid>
        <w:gridCol w:w="1795"/>
        <w:gridCol w:w="7834"/>
      </w:tblGrid>
      <w:tr w:rsidR="002A06C0" w:rsidRPr="00902581" w14:paraId="5947E77C" w14:textId="77777777" w:rsidTr="00E83ABC">
        <w:tc>
          <w:tcPr>
            <w:tcW w:w="932" w:type="pct"/>
            <w:shd w:val="clear" w:color="auto" w:fill="00B0F0"/>
          </w:tcPr>
          <w:p w14:paraId="449CD9AF" w14:textId="77777777"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14:paraId="5057F467" w14:textId="77777777"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14:paraId="6D624E46" w14:textId="77777777" w:rsidTr="008853FA">
        <w:tc>
          <w:tcPr>
            <w:tcW w:w="932" w:type="pct"/>
          </w:tcPr>
          <w:p w14:paraId="3688789B" w14:textId="77777777" w:rsidR="002A06C0" w:rsidRPr="00C16652" w:rsidRDefault="00236D01" w:rsidP="008853FA">
            <w:pPr>
              <w:rPr>
                <w:rFonts w:eastAsiaTheme="minorEastAsia"/>
                <w:lang w:eastAsia="zh-CN"/>
              </w:rPr>
            </w:pPr>
            <w:r>
              <w:rPr>
                <w:rFonts w:eastAsiaTheme="minorEastAsia" w:hint="eastAsia"/>
                <w:lang w:eastAsia="zh-CN"/>
              </w:rPr>
              <w:t>CATT</w:t>
            </w:r>
          </w:p>
        </w:tc>
        <w:tc>
          <w:tcPr>
            <w:tcW w:w="4068" w:type="pct"/>
          </w:tcPr>
          <w:p w14:paraId="2C87B61D" w14:textId="77777777" w:rsidR="002A06C0" w:rsidRPr="003C736C" w:rsidRDefault="00236D01" w:rsidP="008853FA">
            <w:pPr>
              <w:rPr>
                <w:rFonts w:eastAsiaTheme="minorEastAsia"/>
                <w:lang w:eastAsia="zh-CN"/>
              </w:rPr>
            </w:pPr>
            <w:r>
              <w:rPr>
                <w:rFonts w:eastAsiaTheme="minorEastAsia" w:hint="eastAsia"/>
                <w:lang w:eastAsia="zh-CN"/>
              </w:rPr>
              <w:t>Agree.</w:t>
            </w:r>
          </w:p>
        </w:tc>
      </w:tr>
      <w:tr w:rsidR="00E44F88" w:rsidRPr="00902581" w14:paraId="10EF106C" w14:textId="77777777" w:rsidTr="00E44F88">
        <w:tc>
          <w:tcPr>
            <w:tcW w:w="932" w:type="pct"/>
          </w:tcPr>
          <w:p w14:paraId="20DB7D75" w14:textId="77777777" w:rsidR="00E44F88" w:rsidRPr="00C16652" w:rsidRDefault="00E44F88" w:rsidP="000934D8">
            <w:pPr>
              <w:rPr>
                <w:rFonts w:eastAsiaTheme="minorEastAsia"/>
                <w:lang w:eastAsia="zh-CN"/>
              </w:rPr>
            </w:pPr>
            <w:r>
              <w:rPr>
                <w:rFonts w:eastAsiaTheme="minorEastAsia"/>
                <w:lang w:eastAsia="zh-CN"/>
              </w:rPr>
              <w:t>Panasonic</w:t>
            </w:r>
          </w:p>
        </w:tc>
        <w:tc>
          <w:tcPr>
            <w:tcW w:w="4068" w:type="pct"/>
          </w:tcPr>
          <w:p w14:paraId="1F68C234" w14:textId="77777777" w:rsidR="00E44F88" w:rsidRPr="003C736C" w:rsidRDefault="00E44F88" w:rsidP="000934D8">
            <w:pPr>
              <w:rPr>
                <w:rFonts w:eastAsiaTheme="minorEastAsia"/>
                <w:lang w:eastAsia="zh-CN"/>
              </w:rPr>
            </w:pPr>
            <w:r>
              <w:rPr>
                <w:rFonts w:eastAsiaTheme="minorEastAsia"/>
                <w:lang w:eastAsia="zh-CN"/>
              </w:rPr>
              <w:t>We agree.</w:t>
            </w:r>
          </w:p>
        </w:tc>
      </w:tr>
      <w:tr w:rsidR="00824F53" w:rsidRPr="00902581" w14:paraId="2F2BF12D" w14:textId="77777777" w:rsidTr="00E44F88">
        <w:tc>
          <w:tcPr>
            <w:tcW w:w="932" w:type="pct"/>
          </w:tcPr>
          <w:p w14:paraId="47D0E005" w14:textId="112EF1A9"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32F0DAA" w14:textId="1B3CEAA0" w:rsidR="00824F53" w:rsidRDefault="00824F53" w:rsidP="000934D8">
            <w:pPr>
              <w:rPr>
                <w:rFonts w:eastAsiaTheme="minorEastAsia"/>
                <w:lang w:eastAsia="zh-CN"/>
              </w:rPr>
            </w:pPr>
            <w:r>
              <w:rPr>
                <w:rFonts w:eastAsiaTheme="minorEastAsia" w:hint="eastAsia"/>
                <w:lang w:eastAsia="zh-CN"/>
              </w:rPr>
              <w:t>A</w:t>
            </w:r>
            <w:r>
              <w:rPr>
                <w:rFonts w:eastAsiaTheme="minorEastAsia"/>
                <w:lang w:eastAsia="zh-CN"/>
              </w:rPr>
              <w:t>gree</w:t>
            </w:r>
          </w:p>
        </w:tc>
      </w:tr>
      <w:tr w:rsidR="001F176D" w:rsidRPr="00F62DB1" w14:paraId="0E18B87F" w14:textId="77777777" w:rsidTr="001F176D">
        <w:tc>
          <w:tcPr>
            <w:tcW w:w="932" w:type="pct"/>
          </w:tcPr>
          <w:p w14:paraId="71019E3E" w14:textId="77777777" w:rsidR="001F176D" w:rsidRPr="00F62DB1"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620A9A3" w14:textId="77777777" w:rsidR="001F176D" w:rsidRPr="00F62DB1" w:rsidRDefault="001F176D" w:rsidP="006E241A">
            <w:pPr>
              <w:rPr>
                <w:rFonts w:eastAsiaTheme="minorEastAsia"/>
                <w:lang w:eastAsia="zh-CN"/>
              </w:rPr>
            </w:pPr>
            <w:r>
              <w:rPr>
                <w:rFonts w:eastAsiaTheme="minorEastAsia" w:hint="eastAsia"/>
                <w:lang w:eastAsia="zh-CN"/>
              </w:rPr>
              <w:t>F</w:t>
            </w:r>
            <w:r>
              <w:rPr>
                <w:rFonts w:eastAsiaTheme="minorEastAsia"/>
                <w:lang w:eastAsia="zh-CN"/>
              </w:rPr>
              <w:t>ine to do it in RAN4, and detailed analysis is preferred per band, at least for FR1 and FR2. Meanwhile, simultaneous process for the baseband signal and received GNSS signalling should be also justified since such behaviour is required for TA adjustment.</w:t>
            </w:r>
          </w:p>
        </w:tc>
      </w:tr>
      <w:tr w:rsidR="00AC0636" w:rsidRPr="00F62DB1" w14:paraId="244FEE70" w14:textId="77777777" w:rsidTr="001F176D">
        <w:tc>
          <w:tcPr>
            <w:tcW w:w="932" w:type="pct"/>
          </w:tcPr>
          <w:p w14:paraId="138B1C3E" w14:textId="57D64279" w:rsidR="00AC0636" w:rsidRDefault="00AC0636" w:rsidP="006E241A">
            <w:pPr>
              <w:rPr>
                <w:rFonts w:eastAsiaTheme="minorEastAsia"/>
                <w:bCs/>
                <w:lang w:eastAsia="zh-CN"/>
              </w:rPr>
            </w:pPr>
            <w:r>
              <w:rPr>
                <w:rFonts w:eastAsiaTheme="minorEastAsia"/>
                <w:bCs/>
                <w:lang w:eastAsia="zh-CN"/>
              </w:rPr>
              <w:t>Intel</w:t>
            </w:r>
          </w:p>
        </w:tc>
        <w:tc>
          <w:tcPr>
            <w:tcW w:w="4068" w:type="pct"/>
          </w:tcPr>
          <w:p w14:paraId="5AC72128" w14:textId="744611E6" w:rsidR="00AC0636" w:rsidRDefault="00AC0636" w:rsidP="006E241A">
            <w:pPr>
              <w:rPr>
                <w:rFonts w:eastAsiaTheme="minorEastAsia"/>
                <w:lang w:eastAsia="zh-CN"/>
              </w:rPr>
            </w:pPr>
            <w:r>
              <w:rPr>
                <w:rFonts w:eastAsiaTheme="minorEastAsia"/>
                <w:lang w:eastAsia="zh-CN"/>
              </w:rPr>
              <w:t>OK</w:t>
            </w:r>
          </w:p>
        </w:tc>
      </w:tr>
      <w:tr w:rsidR="00FD149D" w:rsidRPr="00F62DB1" w14:paraId="2D77D840" w14:textId="77777777" w:rsidTr="001F176D">
        <w:tc>
          <w:tcPr>
            <w:tcW w:w="932" w:type="pct"/>
          </w:tcPr>
          <w:p w14:paraId="1FCE5BB8" w14:textId="55332880" w:rsidR="00FD149D" w:rsidRDefault="00FD149D" w:rsidP="00FD149D">
            <w:pPr>
              <w:rPr>
                <w:rFonts w:eastAsiaTheme="minorEastAsia"/>
                <w:bCs/>
                <w:lang w:eastAsia="zh-CN"/>
              </w:rPr>
            </w:pPr>
            <w:r>
              <w:rPr>
                <w:rFonts w:eastAsiaTheme="minorEastAsia" w:hint="eastAsia"/>
                <w:bCs/>
                <w:lang w:eastAsia="zh-CN"/>
              </w:rPr>
              <w:lastRenderedPageBreak/>
              <w:t>C</w:t>
            </w:r>
            <w:r>
              <w:rPr>
                <w:rFonts w:eastAsiaTheme="minorEastAsia"/>
                <w:bCs/>
                <w:lang w:eastAsia="zh-CN"/>
              </w:rPr>
              <w:t>MCC</w:t>
            </w:r>
          </w:p>
        </w:tc>
        <w:tc>
          <w:tcPr>
            <w:tcW w:w="4068" w:type="pct"/>
          </w:tcPr>
          <w:p w14:paraId="4AA16A4D" w14:textId="26A59DAE" w:rsidR="00FD149D" w:rsidRDefault="00FD149D" w:rsidP="00FD149D">
            <w:pPr>
              <w:rPr>
                <w:rFonts w:eastAsiaTheme="minorEastAsia"/>
                <w:lang w:eastAsia="zh-CN"/>
              </w:rPr>
            </w:pPr>
            <w:r>
              <w:rPr>
                <w:rFonts w:eastAsiaTheme="minorEastAsia" w:hint="eastAsia"/>
                <w:lang w:eastAsia="zh-CN"/>
              </w:rPr>
              <w:t>A</w:t>
            </w:r>
            <w:r>
              <w:rPr>
                <w:rFonts w:eastAsiaTheme="minorEastAsia"/>
                <w:lang w:eastAsia="zh-CN"/>
              </w:rPr>
              <w:t>gree.</w:t>
            </w:r>
          </w:p>
        </w:tc>
      </w:tr>
      <w:tr w:rsidR="00542A6B" w:rsidRPr="00F62DB1" w14:paraId="6EB75A4A" w14:textId="77777777" w:rsidTr="001F176D">
        <w:tc>
          <w:tcPr>
            <w:tcW w:w="932" w:type="pct"/>
          </w:tcPr>
          <w:p w14:paraId="36B73D26" w14:textId="4E3F1955" w:rsidR="00542A6B" w:rsidRDefault="00542A6B" w:rsidP="00FD149D">
            <w:pPr>
              <w:rPr>
                <w:rFonts w:eastAsiaTheme="minorEastAsia" w:hint="eastAsia"/>
                <w:bCs/>
                <w:lang w:eastAsia="zh-CN"/>
              </w:rPr>
            </w:pPr>
            <w:r>
              <w:rPr>
                <w:rFonts w:eastAsiaTheme="minorEastAsia"/>
                <w:bCs/>
                <w:lang w:eastAsia="zh-CN"/>
              </w:rPr>
              <w:t>Apple</w:t>
            </w:r>
          </w:p>
        </w:tc>
        <w:tc>
          <w:tcPr>
            <w:tcW w:w="4068" w:type="pct"/>
          </w:tcPr>
          <w:p w14:paraId="2EB19BEB" w14:textId="05EDD17B" w:rsidR="00542A6B" w:rsidRDefault="00542A6B" w:rsidP="00FD149D">
            <w:pPr>
              <w:rPr>
                <w:rFonts w:eastAsiaTheme="minorEastAsia" w:hint="eastAsia"/>
                <w:lang w:eastAsia="zh-CN"/>
              </w:rPr>
            </w:pPr>
            <w:r>
              <w:rPr>
                <w:rFonts w:eastAsiaTheme="minorEastAsia"/>
                <w:lang w:eastAsia="zh-CN"/>
              </w:rPr>
              <w:t>Agree</w:t>
            </w:r>
          </w:p>
        </w:tc>
      </w:tr>
    </w:tbl>
    <w:p w14:paraId="5AE6B264" w14:textId="77777777" w:rsidR="002A06C0" w:rsidRPr="001F176D" w:rsidRDefault="002A06C0" w:rsidP="002A06C0">
      <w:pPr>
        <w:rPr>
          <w:b/>
          <w:lang w:eastAsia="zh-CN"/>
        </w:rPr>
      </w:pPr>
    </w:p>
    <w:p w14:paraId="5F5696CB" w14:textId="77777777" w:rsidR="00F83870" w:rsidRDefault="003E6C72" w:rsidP="00320571">
      <w:pPr>
        <w:pStyle w:val="Heading1"/>
      </w:pPr>
      <w:bookmarkStart w:id="37" w:name="_Ref54965867"/>
      <w:bookmarkStart w:id="38"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7"/>
      <w:bookmarkEnd w:id="38"/>
      <w:r w:rsidR="00320571" w:rsidRPr="00902581">
        <w:t xml:space="preserve"> </w:t>
      </w:r>
    </w:p>
    <w:p w14:paraId="17E3DC3D" w14:textId="77777777"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14:paraId="1B84D89E" w14:textId="77777777" w:rsidR="006312D5" w:rsidRDefault="006312D5" w:rsidP="006312D5">
      <w:r>
        <w:t>FL recommendation:</w:t>
      </w:r>
    </w:p>
    <w:p w14:paraId="5276F1AD" w14:textId="77777777" w:rsidR="006312D5" w:rsidRDefault="006312D5" w:rsidP="006312D5">
      <w:r>
        <w:t>RAN1 to further investigate the UL synchronization requirements in terms of time alignment and frequency error for:</w:t>
      </w:r>
    </w:p>
    <w:p w14:paraId="3822503E" w14:textId="77777777" w:rsidR="006312D5" w:rsidRDefault="006312D5" w:rsidP="006312D5">
      <w:r>
        <w:t>•</w:t>
      </w:r>
      <w:r>
        <w:tab/>
        <w:t>Initial access (i.e. PRACH transmission)</w:t>
      </w:r>
    </w:p>
    <w:p w14:paraId="176D1E90" w14:textId="77777777" w:rsidR="006312D5" w:rsidRDefault="006312D5" w:rsidP="006312D5">
      <w:r>
        <w:t>•</w:t>
      </w:r>
      <w:r>
        <w:tab/>
        <w:t>UL transmissions in RRC Connected State</w:t>
      </w:r>
    </w:p>
    <w:p w14:paraId="503A2B17" w14:textId="77777777" w:rsidR="006312D5" w:rsidRDefault="006312D5" w:rsidP="006312D5">
      <w:r>
        <w:t>Coordination with RAN4 can be further discussed during the next meeting.</w:t>
      </w:r>
    </w:p>
    <w:p w14:paraId="6293F4B5" w14:textId="77777777" w:rsidR="0015651A" w:rsidRPr="00902581" w:rsidRDefault="00E24E17" w:rsidP="00320571">
      <w:r>
        <w:t xml:space="preserve">In the TDocs submitted to RAN1#104-e, </w:t>
      </w:r>
      <w:r w:rsidR="006D0F8D">
        <w:t>o</w:t>
      </w:r>
      <w:r w:rsidR="00CD1A2A">
        <w:t>nly [</w:t>
      </w:r>
      <w:r w:rsidR="00CD1A2A" w:rsidRPr="00C5318A">
        <w:t>MediaTek, Eutelsat</w:t>
      </w:r>
      <w:r w:rsidR="006C43D6">
        <w:t xml:space="preserve">], [Nokia] </w:t>
      </w:r>
      <w:r w:rsidR="00CD1A2A">
        <w:t xml:space="preserve">and [Thales] provided some proposals regarding the </w:t>
      </w:r>
      <w:r w:rsidR="00CD1A2A" w:rsidRPr="00CD1A2A">
        <w:t>the requirements on UL synchronization</w:t>
      </w:r>
      <w:r w:rsidR="006D0F8D">
        <w:t>:</w:t>
      </w:r>
    </w:p>
    <w:p w14:paraId="611FBE69" w14:textId="77777777"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TableGrid"/>
        <w:tblW w:w="5000" w:type="pct"/>
        <w:tblLook w:val="04A0" w:firstRow="1" w:lastRow="0" w:firstColumn="1" w:lastColumn="0" w:noHBand="0" w:noVBand="1"/>
      </w:tblPr>
      <w:tblGrid>
        <w:gridCol w:w="1795"/>
        <w:gridCol w:w="7834"/>
      </w:tblGrid>
      <w:tr w:rsidR="00AA1AC9" w:rsidRPr="00902581" w14:paraId="17C34862" w14:textId="77777777" w:rsidTr="00E83ABC">
        <w:tc>
          <w:tcPr>
            <w:tcW w:w="932" w:type="pct"/>
            <w:shd w:val="clear" w:color="auto" w:fill="00B0F0"/>
          </w:tcPr>
          <w:p w14:paraId="19D8A940" w14:textId="77777777"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14:paraId="27E1AD54" w14:textId="77777777" w:rsidR="00AA1AC9" w:rsidRPr="00902581" w:rsidRDefault="00AA1AC9" w:rsidP="00102E9B">
            <w:pPr>
              <w:rPr>
                <w:b/>
                <w:color w:val="FFFFFF" w:themeColor="background1"/>
              </w:rPr>
            </w:pPr>
            <w:r w:rsidRPr="00902581">
              <w:rPr>
                <w:b/>
                <w:color w:val="FFFFFF" w:themeColor="background1"/>
              </w:rPr>
              <w:t>Proposals</w:t>
            </w:r>
          </w:p>
        </w:tc>
      </w:tr>
      <w:tr w:rsidR="00AA1AC9" w:rsidRPr="00902581" w14:paraId="68E6C3D0" w14:textId="77777777" w:rsidTr="00102E9B">
        <w:tc>
          <w:tcPr>
            <w:tcW w:w="932" w:type="pct"/>
          </w:tcPr>
          <w:p w14:paraId="39BC9B6A" w14:textId="77777777" w:rsidR="00AA1AC9" w:rsidRPr="00902581" w:rsidRDefault="00C5318A" w:rsidP="00102E9B">
            <w:r w:rsidRPr="00C5318A">
              <w:t>MediaTek, Eutelsat</w:t>
            </w:r>
          </w:p>
        </w:tc>
        <w:tc>
          <w:tcPr>
            <w:tcW w:w="4068" w:type="pct"/>
          </w:tcPr>
          <w:p w14:paraId="13A2F3BF" w14:textId="77777777"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14:paraId="6D6DAFBD" w14:textId="77777777" w:rsidR="00C5318A" w:rsidRDefault="00C5318A" w:rsidP="00C5318A">
            <w:r>
              <w:tab/>
              <w:t xml:space="preserve">For FR1 assuming PRACH format 0, ∆T=56.6 μs or ∆U&lt;±7735 m      </w:t>
            </w:r>
          </w:p>
          <w:p w14:paraId="23FBDF32" w14:textId="77777777" w:rsidR="00AA1AC9" w:rsidRDefault="00C5318A" w:rsidP="00C5318A">
            <w:r>
              <w:tab/>
              <w:t>For FR2, assuming PRACH format C0, ∆T=2.5 μs or ∆U&lt;±378 m.</w:t>
            </w:r>
          </w:p>
          <w:p w14:paraId="10AE4C9F" w14:textId="77777777"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14:paraId="09BE1FDF" w14:textId="77777777" w:rsidR="00C5318A" w:rsidRDefault="00C5318A" w:rsidP="00C5318A">
            <w:r>
              <w:tab/>
              <w:t xml:space="preserve">With numerology µ=0,  ∆T=2.34 μs or ∆U&lt;±351 m . </w:t>
            </w:r>
          </w:p>
          <w:p w14:paraId="5DD952A6" w14:textId="77777777" w:rsidR="00C5318A" w:rsidRDefault="00C5318A" w:rsidP="00C5318A">
            <w:r>
              <w:tab/>
              <w:t xml:space="preserve">With numerology µ=1, ∆T=1.17 μs or ∆U&lt;±175 m     </w:t>
            </w:r>
          </w:p>
          <w:p w14:paraId="7544A3B0" w14:textId="77777777" w:rsidR="00C5318A" w:rsidRDefault="00C5318A" w:rsidP="00C5318A">
            <w:r>
              <w:tab/>
              <w:t xml:space="preserve">With numerology µ=2, ∆T=0.58 μs or ∆U&lt;±87 m.  </w:t>
            </w:r>
          </w:p>
          <w:p w14:paraId="65487AAA" w14:textId="77777777"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14:paraId="2896C2F8" w14:textId="77777777" w:rsidR="006312D5" w:rsidRPr="002F7955" w:rsidRDefault="006312D5" w:rsidP="006312D5">
            <w:pPr>
              <w:rPr>
                <w:rFonts w:eastAsiaTheme="minorEastAsia"/>
                <w:lang w:eastAsia="zh-CN"/>
              </w:rPr>
            </w:pPr>
            <w:r w:rsidRPr="002F7955">
              <w:rPr>
                <w:rFonts w:eastAsiaTheme="minorEastAsia"/>
                <w:lang w:eastAsia="zh-CN"/>
              </w:rPr>
              <w:tab/>
              <w:t>For LEO</w:t>
            </w:r>
          </w:p>
          <w:p w14:paraId="3AC27D8F" w14:textId="77777777" w:rsidR="006312D5" w:rsidRPr="002F7955" w:rsidRDefault="006312D5" w:rsidP="006312D5">
            <w:pPr>
              <w:rPr>
                <w:rFonts w:eastAsiaTheme="minorEastAsia"/>
                <w:lang w:eastAsia="zh-CN"/>
              </w:rPr>
            </w:pPr>
            <w:r w:rsidRPr="002F7955">
              <w:rPr>
                <w:rFonts w:eastAsiaTheme="minorEastAsia"/>
                <w:lang w:eastAsia="zh-CN"/>
              </w:rPr>
              <w:tab/>
              <w:t xml:space="preserve">∆U&lt;±120m  </w:t>
            </w:r>
          </w:p>
          <w:p w14:paraId="5257AC24" w14:textId="77777777" w:rsidR="006312D5" w:rsidRPr="002F7955" w:rsidRDefault="006312D5" w:rsidP="006312D5">
            <w:pPr>
              <w:rPr>
                <w:rFonts w:eastAsiaTheme="minorEastAsia"/>
                <w:lang w:eastAsia="zh-CN"/>
              </w:rPr>
            </w:pPr>
            <w:r w:rsidRPr="002F7955">
              <w:rPr>
                <w:rFonts w:eastAsiaTheme="minorEastAsia"/>
                <w:lang w:eastAsia="zh-CN"/>
              </w:rPr>
              <w:tab/>
              <w:t>∆V&lt;±1.5 m/sec</w:t>
            </w:r>
          </w:p>
          <w:p w14:paraId="0873CF14" w14:textId="77777777" w:rsidR="006312D5" w:rsidRPr="002F7955" w:rsidRDefault="006312D5" w:rsidP="006312D5">
            <w:pPr>
              <w:rPr>
                <w:rFonts w:eastAsiaTheme="minorEastAsia"/>
                <w:lang w:eastAsia="zh-CN"/>
              </w:rPr>
            </w:pPr>
            <w:r w:rsidRPr="002F7955">
              <w:rPr>
                <w:rFonts w:eastAsiaTheme="minorEastAsia"/>
                <w:lang w:eastAsia="zh-CN"/>
              </w:rPr>
              <w:tab/>
              <w:t>For GEO</w:t>
            </w:r>
          </w:p>
          <w:p w14:paraId="5DDBD841" w14:textId="77777777" w:rsidR="006312D5" w:rsidRPr="002F7955" w:rsidRDefault="006312D5" w:rsidP="006312D5">
            <w:pPr>
              <w:rPr>
                <w:rFonts w:eastAsiaTheme="minorEastAsia"/>
                <w:lang w:eastAsia="zh-CN"/>
              </w:rPr>
            </w:pPr>
            <w:r w:rsidRPr="002F7955">
              <w:rPr>
                <w:rFonts w:eastAsiaTheme="minorEastAsia"/>
                <w:lang w:eastAsia="zh-CN"/>
              </w:rPr>
              <w:tab/>
              <w:t xml:space="preserve">∆U&lt; ±21 km  </w:t>
            </w:r>
          </w:p>
          <w:p w14:paraId="560412F9" w14:textId="77777777" w:rsidR="006312D5" w:rsidRDefault="006312D5" w:rsidP="006312D5">
            <w:pPr>
              <w:rPr>
                <w:rFonts w:eastAsiaTheme="minorEastAsia"/>
                <w:lang w:eastAsia="zh-CN"/>
              </w:rPr>
            </w:pPr>
            <w:r w:rsidRPr="002F7955">
              <w:rPr>
                <w:rFonts w:eastAsiaTheme="minorEastAsia"/>
                <w:lang w:eastAsia="zh-CN"/>
              </w:rPr>
              <w:tab/>
              <w:t>∆V&lt; ±2.7 m/sec</w:t>
            </w:r>
          </w:p>
          <w:p w14:paraId="7558C0BB" w14:textId="77777777" w:rsidR="006312D5" w:rsidRPr="00902581" w:rsidRDefault="006312D5" w:rsidP="006312D5">
            <w:r w:rsidRPr="002F7955">
              <w:rPr>
                <w:rFonts w:eastAsiaTheme="minorEastAsia"/>
                <w:b/>
                <w:lang w:eastAsia="zh-CN"/>
              </w:rPr>
              <w:lastRenderedPageBreak/>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14:paraId="1B77D117" w14:textId="77777777" w:rsidTr="00102E9B">
        <w:tc>
          <w:tcPr>
            <w:tcW w:w="932" w:type="pct"/>
          </w:tcPr>
          <w:p w14:paraId="77F2E265" w14:textId="77777777" w:rsidR="006C43D6" w:rsidRPr="00C5318A" w:rsidRDefault="006C43D6" w:rsidP="00102E9B">
            <w:r>
              <w:lastRenderedPageBreak/>
              <w:t>Nokia</w:t>
            </w:r>
          </w:p>
        </w:tc>
        <w:tc>
          <w:tcPr>
            <w:tcW w:w="4068" w:type="pct"/>
          </w:tcPr>
          <w:p w14:paraId="3BE422BF" w14:textId="77777777"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14:paraId="3A15BC26" w14:textId="77777777"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14:paraId="6EDFD192" w14:textId="77777777"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14:paraId="5F303BBA" w14:textId="77777777" w:rsidTr="00102E9B">
        <w:tc>
          <w:tcPr>
            <w:tcW w:w="932" w:type="pct"/>
          </w:tcPr>
          <w:p w14:paraId="5E9D2D5B" w14:textId="77777777" w:rsidR="00E958DC" w:rsidRPr="00902581" w:rsidRDefault="00401062" w:rsidP="00102E9B">
            <w:r>
              <w:t>Thales</w:t>
            </w:r>
          </w:p>
        </w:tc>
        <w:tc>
          <w:tcPr>
            <w:tcW w:w="4068" w:type="pct"/>
          </w:tcPr>
          <w:p w14:paraId="4EE1D945" w14:textId="77777777" w:rsidR="00F8215F" w:rsidRPr="00A60FCD" w:rsidRDefault="00F8215F" w:rsidP="00134DAA">
            <w:pPr>
              <w:pStyle w:val="Prop1"/>
            </w:pPr>
            <w:r>
              <w:t>Proposal 8.</w:t>
            </w:r>
          </w:p>
          <w:p w14:paraId="49590468" w14:textId="77777777"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14:paraId="770AE989" w14:textId="77777777" w:rsidR="00E958DC" w:rsidRDefault="00E958DC" w:rsidP="00E6025E">
            <w:pPr>
              <w:rPr>
                <w:lang w:val="en-US"/>
              </w:rPr>
            </w:pPr>
          </w:p>
          <w:p w14:paraId="78AE3237" w14:textId="77777777" w:rsidR="00F8215F" w:rsidRPr="00134DAA" w:rsidRDefault="00F8215F" w:rsidP="00134DAA">
            <w:pPr>
              <w:pStyle w:val="Prop1"/>
            </w:pPr>
            <w:r w:rsidRPr="00134DAA">
              <w:t>Proposal 9.</w:t>
            </w:r>
          </w:p>
          <w:p w14:paraId="4DC95527" w14:textId="77777777"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14:paraId="3FD485AC" w14:textId="77777777" w:rsidR="00F8215F" w:rsidRDefault="00F8215F" w:rsidP="00E6025E">
            <w:pPr>
              <w:rPr>
                <w:lang w:val="en-US"/>
              </w:rPr>
            </w:pPr>
          </w:p>
          <w:p w14:paraId="5718DC6B" w14:textId="77777777" w:rsidR="004C1372" w:rsidRDefault="004C1372" w:rsidP="004C1372">
            <w:pPr>
              <w:pStyle w:val="Prop1"/>
            </w:pPr>
            <w:r>
              <w:t>Proposal 10.</w:t>
            </w:r>
          </w:p>
          <w:p w14:paraId="6FCCD2E7" w14:textId="77777777"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14:paraId="1FC3E68D" w14:textId="77777777" w:rsidR="004C1372" w:rsidRDefault="004C1372" w:rsidP="00E6025E">
            <w:pPr>
              <w:rPr>
                <w:lang w:val="en-US"/>
              </w:rPr>
            </w:pPr>
          </w:p>
          <w:p w14:paraId="397061CD" w14:textId="77777777" w:rsidR="006312D5" w:rsidRPr="00E276A0" w:rsidRDefault="006312D5" w:rsidP="006312D5">
            <w:pPr>
              <w:pStyle w:val="Prop1"/>
              <w:rPr>
                <w:b/>
              </w:rPr>
            </w:pPr>
            <w:r w:rsidRPr="00E276A0">
              <w:rPr>
                <w:b/>
              </w:rPr>
              <w:t>Proposal 12.</w:t>
            </w:r>
          </w:p>
          <w:p w14:paraId="2764C041" w14:textId="77777777"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14:paraId="58703EA9" w14:textId="77777777" w:rsidR="00AA1AC9" w:rsidRPr="00902581" w:rsidRDefault="00AA1AC9" w:rsidP="00320571"/>
    <w:p w14:paraId="6520CF68" w14:textId="77777777" w:rsidR="00320571" w:rsidRPr="00902581" w:rsidRDefault="00320571" w:rsidP="0004027D">
      <w:pPr>
        <w:pStyle w:val="Heading2"/>
      </w:pPr>
      <w:bookmarkStart w:id="39" w:name="_Toc62466247"/>
      <w:r w:rsidRPr="00902581">
        <w:t>Company views</w:t>
      </w:r>
      <w:bookmarkEnd w:id="39"/>
    </w:p>
    <w:p w14:paraId="36C1A5D8" w14:textId="77777777"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14:paraId="3E0419DF" w14:textId="77777777"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14:paraId="3E616803" w14:textId="77777777"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14:paraId="39E0196D" w14:textId="77777777" w:rsidR="00BF1701" w:rsidRDefault="00BF079B" w:rsidP="00DB5DD9">
      <w:pPr>
        <w:rPr>
          <w:b/>
          <w:lang w:val="en-US"/>
        </w:rPr>
      </w:pPr>
      <w:r>
        <w:rPr>
          <w:b/>
          <w:lang w:val="en-US"/>
        </w:rPr>
        <w:t xml:space="preserve">RAN1 should send an LS to RAN4 with the following questions: </w:t>
      </w:r>
    </w:p>
    <w:p w14:paraId="653C385F" w14:textId="77777777"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14:paraId="524B832E" w14:textId="77777777" w:rsidR="000448F0" w:rsidRPr="000448F0" w:rsidRDefault="000448F0" w:rsidP="000448F0">
      <w:pPr>
        <w:rPr>
          <w:b/>
          <w:lang w:val="en-US"/>
        </w:rPr>
      </w:pPr>
      <w:r w:rsidRPr="000448F0">
        <w:rPr>
          <w:b/>
          <w:lang w:val="en-US"/>
        </w:rPr>
        <w:t>•</w:t>
      </w:r>
      <w:r w:rsidRPr="000448F0">
        <w:rPr>
          <w:b/>
          <w:lang w:val="en-US"/>
        </w:rPr>
        <w:tab/>
        <w:t>Initial access (i.e. PRACH transmission)</w:t>
      </w:r>
    </w:p>
    <w:p w14:paraId="35F4606A" w14:textId="77777777" w:rsidR="00BF079B" w:rsidRDefault="000448F0" w:rsidP="000448F0">
      <w:pPr>
        <w:rPr>
          <w:b/>
          <w:lang w:val="en-US"/>
        </w:rPr>
      </w:pPr>
      <w:r w:rsidRPr="000448F0">
        <w:rPr>
          <w:b/>
          <w:lang w:val="en-US"/>
        </w:rPr>
        <w:lastRenderedPageBreak/>
        <w:t>•</w:t>
      </w:r>
      <w:r w:rsidRPr="000448F0">
        <w:rPr>
          <w:b/>
          <w:lang w:val="en-US"/>
        </w:rPr>
        <w:tab/>
        <w:t>UL transmissions in RRC Connected State</w:t>
      </w:r>
    </w:p>
    <w:p w14:paraId="7B23A124" w14:textId="77777777"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14:paraId="20E9CBBB" w14:textId="77777777"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14:paraId="44397CE8" w14:textId="77777777" w:rsidR="0056355B" w:rsidRPr="007C2F4F" w:rsidRDefault="0056355B" w:rsidP="00DB5DD9">
      <w:pPr>
        <w:rPr>
          <w:b/>
          <w:sz w:val="18"/>
          <w:lang w:val="en-US"/>
        </w:rPr>
      </w:pPr>
    </w:p>
    <w:p w14:paraId="6C799E0E" w14:textId="77777777"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TableGrid"/>
        <w:tblW w:w="5000" w:type="pct"/>
        <w:tblLook w:val="04A0" w:firstRow="1" w:lastRow="0" w:firstColumn="1" w:lastColumn="0" w:noHBand="0" w:noVBand="1"/>
      </w:tblPr>
      <w:tblGrid>
        <w:gridCol w:w="1795"/>
        <w:gridCol w:w="7834"/>
      </w:tblGrid>
      <w:tr w:rsidR="00320571" w:rsidRPr="00902581" w14:paraId="1A07356F" w14:textId="77777777" w:rsidTr="00E83ABC">
        <w:tc>
          <w:tcPr>
            <w:tcW w:w="932" w:type="pct"/>
            <w:shd w:val="clear" w:color="auto" w:fill="00B0F0"/>
          </w:tcPr>
          <w:p w14:paraId="10B16DC2" w14:textId="77777777"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14:paraId="01CC69E5" w14:textId="77777777"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14:paraId="560F4C12" w14:textId="77777777" w:rsidTr="00102E9B">
        <w:tc>
          <w:tcPr>
            <w:tcW w:w="932" w:type="pct"/>
          </w:tcPr>
          <w:p w14:paraId="2199A27E" w14:textId="77777777" w:rsidR="00320571" w:rsidRPr="003C736C" w:rsidRDefault="00966A8D" w:rsidP="00102E9B">
            <w:pPr>
              <w:rPr>
                <w:rFonts w:eastAsiaTheme="minorEastAsia"/>
                <w:lang w:eastAsia="zh-CN"/>
              </w:rPr>
            </w:pPr>
            <w:r>
              <w:rPr>
                <w:rFonts w:eastAsiaTheme="minorEastAsia" w:hint="eastAsia"/>
                <w:lang w:eastAsia="zh-CN"/>
              </w:rPr>
              <w:t>CATT</w:t>
            </w:r>
          </w:p>
        </w:tc>
        <w:tc>
          <w:tcPr>
            <w:tcW w:w="4068" w:type="pct"/>
          </w:tcPr>
          <w:p w14:paraId="1DFB8AFA" w14:textId="77777777" w:rsidR="002F7955" w:rsidRPr="002F7955" w:rsidRDefault="00966A8D" w:rsidP="002F7955">
            <w:pPr>
              <w:rPr>
                <w:rFonts w:eastAsiaTheme="minorEastAsia"/>
                <w:lang w:eastAsia="zh-CN"/>
              </w:rPr>
            </w:pPr>
            <w:r>
              <w:rPr>
                <w:rFonts w:eastAsiaTheme="minorEastAsia" w:hint="eastAsia"/>
                <w:lang w:eastAsia="zh-CN"/>
              </w:rPr>
              <w:t>agree</w:t>
            </w:r>
          </w:p>
        </w:tc>
      </w:tr>
      <w:tr w:rsidR="00E44F88" w:rsidRPr="00902581" w14:paraId="03B223E3" w14:textId="77777777" w:rsidTr="00E44F88">
        <w:tc>
          <w:tcPr>
            <w:tcW w:w="932" w:type="pct"/>
          </w:tcPr>
          <w:p w14:paraId="311704E6"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B23B3B6" w14:textId="77777777" w:rsidR="00E44F88" w:rsidRPr="002F7955" w:rsidRDefault="00E44F88" w:rsidP="000934D8">
            <w:pPr>
              <w:rPr>
                <w:rFonts w:eastAsiaTheme="minorEastAsia"/>
                <w:lang w:eastAsia="zh-CN"/>
              </w:rPr>
            </w:pPr>
            <w:r>
              <w:rPr>
                <w:rFonts w:eastAsiaTheme="minorEastAsia"/>
                <w:lang w:eastAsia="zh-CN"/>
              </w:rPr>
              <w:t>We support sending an LS on requirements to RAN4.</w:t>
            </w:r>
          </w:p>
        </w:tc>
      </w:tr>
      <w:tr w:rsidR="00824F53" w:rsidRPr="00902581" w14:paraId="4C35BDD7" w14:textId="77777777" w:rsidTr="00E44F88">
        <w:tc>
          <w:tcPr>
            <w:tcW w:w="932" w:type="pct"/>
          </w:tcPr>
          <w:p w14:paraId="3AC5398E" w14:textId="410C0FF5" w:rsidR="00824F53" w:rsidRDefault="00824F53"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3B3DC830" w14:textId="580DAE1A" w:rsidR="00824F53" w:rsidRDefault="00824F53" w:rsidP="00824F53">
            <w:pPr>
              <w:rPr>
                <w:rFonts w:eastAsiaTheme="minorEastAsia"/>
                <w:lang w:eastAsia="zh-CN"/>
              </w:rPr>
            </w:pPr>
            <w:r>
              <w:rPr>
                <w:rFonts w:eastAsiaTheme="minorEastAsia" w:hint="eastAsia"/>
                <w:lang w:eastAsia="zh-CN"/>
              </w:rPr>
              <w:t>N</w:t>
            </w:r>
            <w:r>
              <w:rPr>
                <w:rFonts w:eastAsiaTheme="minorEastAsia"/>
                <w:lang w:eastAsia="zh-CN"/>
              </w:rPr>
              <w:t xml:space="preserve">ot sure about the motivation. It would be good to clarify what the exact question we are after before sending the LS. </w:t>
            </w:r>
          </w:p>
        </w:tc>
      </w:tr>
      <w:tr w:rsidR="001F176D" w:rsidRPr="00372FC7" w14:paraId="0A96F5C0" w14:textId="77777777" w:rsidTr="006E241A">
        <w:tc>
          <w:tcPr>
            <w:tcW w:w="932" w:type="pct"/>
          </w:tcPr>
          <w:p w14:paraId="7E7F27AD" w14:textId="77777777" w:rsidR="001F176D" w:rsidRPr="00372FC7"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6F221BF2" w14:textId="77777777" w:rsidR="001F176D" w:rsidRPr="00372FC7" w:rsidRDefault="001F176D" w:rsidP="006E241A">
            <w:pPr>
              <w:rPr>
                <w:rFonts w:eastAsiaTheme="minorEastAsia"/>
                <w:lang w:eastAsia="zh-CN"/>
              </w:rPr>
            </w:pPr>
            <w:r>
              <w:rPr>
                <w:rFonts w:eastAsiaTheme="minorEastAsia"/>
                <w:lang w:eastAsia="zh-CN"/>
              </w:rPr>
              <w:t>W.r.t the Q1~2, we are fine to let RAN4 provide some information on the requirement if no RAN1 consensus can be achieved. But w.r.t the Q3, not sure whether RAN4 is cable to define the “implication” to the requirement on satellite position and velocity. From testing perspective, RAN4 only care about the RRM performance.  The requirement on the satellite position and velocity seems to be more RAN1/2 issue, e.g., frequency for updating, etc.</w:t>
            </w:r>
          </w:p>
        </w:tc>
      </w:tr>
    </w:tbl>
    <w:p w14:paraId="4621A6A3" w14:textId="77777777" w:rsidR="00320571" w:rsidRPr="001F176D" w:rsidRDefault="00320571" w:rsidP="00320571">
      <w:pPr>
        <w:rPr>
          <w:b/>
          <w:lang w:eastAsia="zh-CN"/>
        </w:rPr>
      </w:pPr>
    </w:p>
    <w:p w14:paraId="14029EA6" w14:textId="77777777" w:rsidR="00320571" w:rsidRPr="00902581" w:rsidRDefault="00320571" w:rsidP="00320571"/>
    <w:p w14:paraId="438CFB34" w14:textId="77777777" w:rsidR="00A70EAB" w:rsidRDefault="003E6C72" w:rsidP="00CB30B8">
      <w:pPr>
        <w:pStyle w:val="Heading1"/>
      </w:pPr>
      <w:bookmarkStart w:id="40" w:name="_Toc62466248"/>
      <w:r w:rsidRPr="00F75096">
        <w:t>Issue#</w:t>
      </w:r>
      <w:r w:rsidR="00614166">
        <w:t>9</w:t>
      </w:r>
      <w:r w:rsidRPr="00F75096">
        <w:t>: UE centric precompensation</w:t>
      </w:r>
      <w:bookmarkEnd w:id="40"/>
    </w:p>
    <w:p w14:paraId="128DDCE0" w14:textId="77777777"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14:paraId="675F2ED3" w14:textId="77777777" w:rsidR="00B66F47" w:rsidRDefault="00427480" w:rsidP="00D41664">
      <w:r>
        <w:t>T</w:t>
      </w:r>
      <w:r w:rsidR="00022D9C">
        <w:t xml:space="preserve">he principles of this </w:t>
      </w:r>
      <w:r w:rsidR="00022D9C" w:rsidRPr="00022D9C">
        <w:t>UE centric precompensation</w:t>
      </w:r>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14:paraId="4994505C" w14:textId="77777777" w:rsidR="00022D9C" w:rsidRPr="00D41664" w:rsidRDefault="00B66F47" w:rsidP="00D41664">
      <w:r>
        <w:t>The proposal made by [Ericsson] is the following:</w:t>
      </w:r>
      <w:r w:rsidR="00022D9C">
        <w:tab/>
      </w:r>
      <w:r w:rsidR="00022D9C">
        <w:tab/>
      </w:r>
    </w:p>
    <w:tbl>
      <w:tblPr>
        <w:tblStyle w:val="TableGrid"/>
        <w:tblW w:w="5000" w:type="pct"/>
        <w:tblLook w:val="04A0" w:firstRow="1" w:lastRow="0" w:firstColumn="1" w:lastColumn="0" w:noHBand="0" w:noVBand="1"/>
      </w:tblPr>
      <w:tblGrid>
        <w:gridCol w:w="1795"/>
        <w:gridCol w:w="7834"/>
      </w:tblGrid>
      <w:tr w:rsidR="003E6C72" w:rsidRPr="00902581" w14:paraId="16FC2FB7" w14:textId="77777777" w:rsidTr="00743F8E">
        <w:tc>
          <w:tcPr>
            <w:tcW w:w="932" w:type="pct"/>
            <w:shd w:val="clear" w:color="auto" w:fill="00B0F0"/>
          </w:tcPr>
          <w:p w14:paraId="59DBAEFD" w14:textId="77777777"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14:paraId="5BD50A62" w14:textId="77777777"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14:paraId="212B385E" w14:textId="77777777" w:rsidTr="00743F8E">
        <w:tc>
          <w:tcPr>
            <w:tcW w:w="932" w:type="pct"/>
          </w:tcPr>
          <w:p w14:paraId="63BF3859" w14:textId="77777777" w:rsidR="003E6C72" w:rsidRPr="00902581" w:rsidRDefault="003E6C72" w:rsidP="00743F8E">
            <w:r>
              <w:t>Ericsson</w:t>
            </w:r>
          </w:p>
        </w:tc>
        <w:tc>
          <w:tcPr>
            <w:tcW w:w="4068" w:type="pct"/>
          </w:tcPr>
          <w:p w14:paraId="39E1A95D" w14:textId="77777777"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14:paraId="121E30FD" w14:textId="77777777" w:rsidR="00022D9C" w:rsidRDefault="00022D9C" w:rsidP="00022D9C"/>
    <w:p w14:paraId="2B4A0E49" w14:textId="77777777" w:rsidR="00D27B25" w:rsidRPr="00D27B25" w:rsidRDefault="00D27B25" w:rsidP="00022D9C">
      <w:pPr>
        <w:pStyle w:val="Heading2"/>
        <w:rPr>
          <w:lang w:val="fr-FR"/>
        </w:rPr>
      </w:pPr>
      <w:bookmarkStart w:id="41" w:name="_Toc62466249"/>
      <w:r w:rsidRPr="00902581">
        <w:t>Company views</w:t>
      </w:r>
      <w:bookmarkEnd w:id="41"/>
    </w:p>
    <w:p w14:paraId="5312DF15" w14:textId="77777777" w:rsidR="001317E8" w:rsidRDefault="00D27B25" w:rsidP="00022D9C">
      <w:r>
        <w:t>By considering the proposal from [Ericsson], t</w:t>
      </w:r>
      <w:r w:rsidR="00AE24B5">
        <w:t>he initial proposal is made as follows:</w:t>
      </w:r>
    </w:p>
    <w:p w14:paraId="16051D4C" w14:textId="77777777"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14:paraId="5D4198F7" w14:textId="77777777"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14:paraId="389629F3" w14:textId="77777777"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UE centric precompensation</w:t>
      </w:r>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TableGrid"/>
        <w:tblW w:w="5000" w:type="pct"/>
        <w:tblLook w:val="04A0" w:firstRow="1" w:lastRow="0" w:firstColumn="1" w:lastColumn="0" w:noHBand="0" w:noVBand="1"/>
      </w:tblPr>
      <w:tblGrid>
        <w:gridCol w:w="1795"/>
        <w:gridCol w:w="7834"/>
      </w:tblGrid>
      <w:tr w:rsidR="004D090A" w:rsidRPr="00902581" w14:paraId="5260EEAE" w14:textId="77777777" w:rsidTr="00185E02">
        <w:tc>
          <w:tcPr>
            <w:tcW w:w="932" w:type="pct"/>
            <w:shd w:val="clear" w:color="auto" w:fill="00B0F0"/>
          </w:tcPr>
          <w:p w14:paraId="73D43088" w14:textId="77777777" w:rsidR="004D090A" w:rsidRPr="00902581" w:rsidRDefault="004D090A" w:rsidP="00185E02">
            <w:pPr>
              <w:rPr>
                <w:b/>
                <w:color w:val="FFFFFF" w:themeColor="background1"/>
              </w:rPr>
            </w:pPr>
            <w:r w:rsidRPr="00902581">
              <w:rPr>
                <w:b/>
                <w:color w:val="FFFFFF" w:themeColor="background1"/>
              </w:rPr>
              <w:lastRenderedPageBreak/>
              <w:t>Companies</w:t>
            </w:r>
          </w:p>
        </w:tc>
        <w:tc>
          <w:tcPr>
            <w:tcW w:w="4068" w:type="pct"/>
            <w:shd w:val="clear" w:color="auto" w:fill="00B0F0"/>
          </w:tcPr>
          <w:p w14:paraId="2E56C8C5" w14:textId="77777777"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14:paraId="7A343DCA" w14:textId="77777777" w:rsidTr="00185E02">
        <w:tc>
          <w:tcPr>
            <w:tcW w:w="932" w:type="pct"/>
          </w:tcPr>
          <w:p w14:paraId="6BB15D21" w14:textId="77777777" w:rsidR="004D090A" w:rsidRPr="003C736C" w:rsidRDefault="006C45DD" w:rsidP="00185E02">
            <w:pPr>
              <w:rPr>
                <w:rFonts w:eastAsiaTheme="minorEastAsia"/>
                <w:lang w:eastAsia="zh-CN"/>
              </w:rPr>
            </w:pPr>
            <w:r>
              <w:rPr>
                <w:rFonts w:eastAsiaTheme="minorEastAsia" w:hint="eastAsia"/>
                <w:lang w:eastAsia="zh-CN"/>
              </w:rPr>
              <w:t>CATT</w:t>
            </w:r>
          </w:p>
        </w:tc>
        <w:tc>
          <w:tcPr>
            <w:tcW w:w="4068" w:type="pct"/>
          </w:tcPr>
          <w:p w14:paraId="0E4EA59D" w14:textId="77777777" w:rsidR="004D090A" w:rsidRPr="00A41F43" w:rsidRDefault="006C45DD" w:rsidP="00185E02">
            <w:pPr>
              <w:rPr>
                <w:rFonts w:eastAsiaTheme="minorEastAsia"/>
                <w:lang w:eastAsia="zh-CN"/>
              </w:rPr>
            </w:pPr>
            <w:r>
              <w:rPr>
                <w:rFonts w:eastAsiaTheme="minorEastAsia"/>
                <w:lang w:eastAsia="zh-CN"/>
              </w:rPr>
              <w:t>W</w:t>
            </w:r>
            <w:r>
              <w:rPr>
                <w:rFonts w:eastAsiaTheme="minorEastAsia" w:hint="eastAsia"/>
                <w:lang w:eastAsia="zh-CN"/>
              </w:rPr>
              <w:t>e didn</w:t>
            </w:r>
            <w:r>
              <w:rPr>
                <w:rFonts w:eastAsiaTheme="minorEastAsia"/>
                <w:lang w:eastAsia="zh-CN"/>
              </w:rPr>
              <w:t>’</w:t>
            </w:r>
            <w:r>
              <w:rPr>
                <w:rFonts w:eastAsiaTheme="minorEastAsia" w:hint="eastAsia"/>
                <w:lang w:eastAsia="zh-CN"/>
              </w:rPr>
              <w:t xml:space="preserve">t see the need to have this proposal. </w:t>
            </w:r>
            <w:r>
              <w:rPr>
                <w:rFonts w:eastAsiaTheme="minorEastAsia"/>
                <w:lang w:eastAsia="zh-CN"/>
              </w:rPr>
              <w:t>W</w:t>
            </w:r>
            <w:r>
              <w:rPr>
                <w:rFonts w:eastAsiaTheme="minorEastAsia" w:hint="eastAsia"/>
                <w:lang w:eastAsia="zh-CN"/>
              </w:rPr>
              <w:t xml:space="preserve">ith the </w:t>
            </w:r>
            <w:r>
              <w:rPr>
                <w:rFonts w:eastAsiaTheme="minorEastAsia"/>
                <w:lang w:eastAsia="zh-CN"/>
              </w:rPr>
              <w:t>indication</w:t>
            </w:r>
            <w:r>
              <w:rPr>
                <w:rFonts w:eastAsiaTheme="minorEastAsia" w:hint="eastAsia"/>
                <w:lang w:eastAsia="zh-CN"/>
              </w:rPr>
              <w:t xml:space="preserve"> for the timing and </w:t>
            </w:r>
            <w:r>
              <w:rPr>
                <w:rFonts w:eastAsiaTheme="minorEastAsia"/>
                <w:lang w:eastAsia="zh-CN"/>
              </w:rPr>
              <w:t>frequency</w:t>
            </w:r>
            <w:r>
              <w:rPr>
                <w:rFonts w:eastAsiaTheme="minorEastAsia" w:hint="eastAsia"/>
                <w:lang w:eastAsia="zh-CN"/>
              </w:rPr>
              <w:t xml:space="preserve"> compensation</w:t>
            </w:r>
            <w:r w:rsidR="00CE2E50">
              <w:rPr>
                <w:rFonts w:eastAsiaTheme="minorEastAsia" w:hint="eastAsia"/>
                <w:lang w:eastAsia="zh-CN"/>
              </w:rPr>
              <w:t xml:space="preserve"> </w:t>
            </w:r>
            <w:r w:rsidR="00261E45">
              <w:rPr>
                <w:rFonts w:eastAsiaTheme="minorEastAsia" w:hint="eastAsia"/>
                <w:lang w:eastAsia="zh-CN"/>
              </w:rPr>
              <w:t xml:space="preserve">information </w:t>
            </w:r>
            <w:r w:rsidR="00CE2E50">
              <w:rPr>
                <w:rFonts w:eastAsiaTheme="minorEastAsia" w:hint="eastAsia"/>
                <w:lang w:eastAsia="zh-CN"/>
              </w:rPr>
              <w:t>of network</w:t>
            </w:r>
            <w:r>
              <w:rPr>
                <w:rFonts w:eastAsiaTheme="minorEastAsia" w:hint="eastAsia"/>
                <w:lang w:eastAsia="zh-CN"/>
              </w:rPr>
              <w:t xml:space="preserve">, UE can do </w:t>
            </w:r>
            <w:r>
              <w:rPr>
                <w:rFonts w:eastAsiaTheme="minorEastAsia"/>
                <w:lang w:eastAsia="zh-CN"/>
              </w:rPr>
              <w:t>synchronization</w:t>
            </w:r>
            <w:r>
              <w:rPr>
                <w:rFonts w:eastAsiaTheme="minorEastAsia" w:hint="eastAsia"/>
                <w:lang w:eastAsia="zh-CN"/>
              </w:rPr>
              <w:t xml:space="preserve"> with </w:t>
            </w:r>
            <w:r>
              <w:rPr>
                <w:rFonts w:eastAsiaTheme="minorEastAsia"/>
                <w:lang w:eastAsia="zh-CN"/>
              </w:rPr>
              <w:t>reference</w:t>
            </w:r>
            <w:r>
              <w:rPr>
                <w:rFonts w:eastAsiaTheme="minorEastAsia" w:hint="eastAsia"/>
                <w:lang w:eastAsia="zh-CN"/>
              </w:rPr>
              <w:t xml:space="preserve"> point.</w:t>
            </w:r>
            <w:r w:rsidR="00A41F43">
              <w:t xml:space="preserve"> </w:t>
            </w:r>
            <w:r w:rsidR="00A41F43">
              <w:rPr>
                <w:rFonts w:eastAsiaTheme="minorEastAsia" w:hint="eastAsia"/>
                <w:lang w:eastAsia="zh-CN"/>
              </w:rPr>
              <w:t>B</w:t>
            </w:r>
            <w:r w:rsidR="00A41F43">
              <w:t>roadcasting a reference point of the feeder link</w:t>
            </w:r>
            <w:r w:rsidR="00A41F43">
              <w:rPr>
                <w:rFonts w:eastAsiaTheme="minorEastAsia" w:hint="eastAsia"/>
                <w:lang w:eastAsia="zh-CN"/>
              </w:rPr>
              <w:t xml:space="preserve"> is </w:t>
            </w:r>
            <w:r w:rsidR="00A41F43">
              <w:rPr>
                <w:rFonts w:eastAsiaTheme="minorEastAsia"/>
                <w:lang w:eastAsia="zh-CN"/>
              </w:rPr>
              <w:t>redundant</w:t>
            </w:r>
            <w:r w:rsidR="00A41F43">
              <w:rPr>
                <w:rFonts w:eastAsiaTheme="minorEastAsia" w:hint="eastAsia"/>
                <w:lang w:eastAsia="zh-CN"/>
              </w:rPr>
              <w:t xml:space="preserve">. </w:t>
            </w:r>
          </w:p>
        </w:tc>
      </w:tr>
      <w:tr w:rsidR="00E44F88" w:rsidRPr="00902581" w14:paraId="67E1062A" w14:textId="77777777" w:rsidTr="00E44F88">
        <w:tc>
          <w:tcPr>
            <w:tcW w:w="932" w:type="pct"/>
          </w:tcPr>
          <w:p w14:paraId="791C89BA" w14:textId="77777777" w:rsidR="00E44F88" w:rsidRPr="003C736C" w:rsidRDefault="00E44F88" w:rsidP="000934D8">
            <w:pPr>
              <w:rPr>
                <w:rFonts w:eastAsiaTheme="minorEastAsia"/>
                <w:lang w:eastAsia="zh-CN"/>
              </w:rPr>
            </w:pPr>
            <w:r>
              <w:rPr>
                <w:rFonts w:eastAsiaTheme="minorEastAsia"/>
                <w:lang w:eastAsia="zh-CN"/>
              </w:rPr>
              <w:t>Panasonic</w:t>
            </w:r>
          </w:p>
        </w:tc>
        <w:tc>
          <w:tcPr>
            <w:tcW w:w="4068" w:type="pct"/>
          </w:tcPr>
          <w:p w14:paraId="56DC98DC" w14:textId="77777777" w:rsidR="00E44F88" w:rsidRPr="002F7955" w:rsidRDefault="00E44F88" w:rsidP="000934D8">
            <w:pPr>
              <w:rPr>
                <w:rFonts w:eastAsiaTheme="minorEastAsia"/>
                <w:lang w:eastAsia="zh-CN"/>
              </w:rPr>
            </w:pPr>
            <w:r>
              <w:rPr>
                <w:rFonts w:eastAsiaTheme="minorEastAsia"/>
                <w:lang w:eastAsia="zh-CN"/>
              </w:rPr>
              <w:t>We see no need for this, since the reference point is implicitly handled via the common TA value. Also, t</w:t>
            </w:r>
            <w:r w:rsidRPr="004A02C9">
              <w:rPr>
                <w:rFonts w:eastAsiaTheme="minorEastAsia"/>
                <w:lang w:eastAsia="zh-CN"/>
              </w:rPr>
              <w:t>h</w:t>
            </w:r>
            <w:r>
              <w:rPr>
                <w:rFonts w:eastAsiaTheme="minorEastAsia"/>
                <w:lang w:eastAsia="zh-CN"/>
              </w:rPr>
              <w:t>e proposal</w:t>
            </w:r>
            <w:r w:rsidRPr="004A02C9">
              <w:rPr>
                <w:rFonts w:eastAsiaTheme="minorEastAsia"/>
                <w:lang w:eastAsia="zh-CN"/>
              </w:rPr>
              <w:t xml:space="preserve"> contradic</w:t>
            </w:r>
            <w:r>
              <w:rPr>
                <w:rFonts w:eastAsiaTheme="minorEastAsia"/>
                <w:lang w:eastAsia="zh-CN"/>
              </w:rPr>
              <w:t xml:space="preserve">ts </w:t>
            </w:r>
            <w:r w:rsidRPr="004A02C9">
              <w:rPr>
                <w:rFonts w:eastAsiaTheme="minorEastAsia"/>
                <w:lang w:eastAsia="zh-CN"/>
              </w:rPr>
              <w:t>the concept of reference point for time synchronization</w:t>
            </w:r>
            <w:r>
              <w:rPr>
                <w:rFonts w:eastAsiaTheme="minorEastAsia"/>
                <w:lang w:eastAsia="zh-CN"/>
              </w:rPr>
              <w:t xml:space="preserve"> </w:t>
            </w:r>
            <w:r w:rsidRPr="004A02C9">
              <w:rPr>
                <w:rFonts w:eastAsiaTheme="minorEastAsia"/>
                <w:lang w:eastAsia="zh-CN"/>
              </w:rPr>
              <w:t>at the satellite or at the gNB can be left to the network</w:t>
            </w:r>
            <w:r>
              <w:rPr>
                <w:rFonts w:eastAsiaTheme="minorEastAsia"/>
                <w:lang w:eastAsia="zh-CN"/>
              </w:rPr>
              <w:t xml:space="preserve"> (see </w:t>
            </w:r>
            <w:r w:rsidRPr="004A02C9">
              <w:rPr>
                <w:rFonts w:eastAsiaTheme="minorEastAsia"/>
                <w:lang w:eastAsia="zh-CN"/>
              </w:rPr>
              <w:t>Issue#1-1: Indication of common TA</w:t>
            </w:r>
            <w:r>
              <w:rPr>
                <w:rFonts w:eastAsiaTheme="minorEastAsia"/>
                <w:lang w:eastAsia="zh-CN"/>
              </w:rPr>
              <w:t xml:space="preserve"> </w:t>
            </w:r>
            <w:r w:rsidRPr="004A02C9">
              <w:rPr>
                <w:rFonts w:eastAsiaTheme="minorEastAsia"/>
                <w:lang w:eastAsia="zh-CN"/>
              </w:rPr>
              <w:t>(CTA)</w:t>
            </w:r>
            <w:r>
              <w:rPr>
                <w:rFonts w:eastAsiaTheme="minorEastAsia"/>
                <w:lang w:eastAsia="zh-CN"/>
              </w:rPr>
              <w:t>)</w:t>
            </w:r>
            <w:r w:rsidRPr="004A02C9">
              <w:rPr>
                <w:rFonts w:eastAsiaTheme="minorEastAsia"/>
                <w:lang w:eastAsia="zh-CN"/>
              </w:rPr>
              <w:t>.</w:t>
            </w:r>
          </w:p>
        </w:tc>
      </w:tr>
      <w:tr w:rsidR="00C5282F" w:rsidRPr="00902581" w14:paraId="797DEC47" w14:textId="77777777" w:rsidTr="00E44F88">
        <w:tc>
          <w:tcPr>
            <w:tcW w:w="932" w:type="pct"/>
          </w:tcPr>
          <w:p w14:paraId="4FBD0059" w14:textId="38EC97A9" w:rsidR="00C5282F" w:rsidRDefault="00C5282F" w:rsidP="000934D8">
            <w:pPr>
              <w:rPr>
                <w:rFonts w:eastAsiaTheme="minorEastAsia"/>
                <w:lang w:eastAsia="zh-CN"/>
              </w:rPr>
            </w:pPr>
            <w:r>
              <w:rPr>
                <w:rFonts w:eastAsiaTheme="minorEastAsia" w:hint="eastAsia"/>
                <w:lang w:eastAsia="zh-CN"/>
              </w:rPr>
              <w:t>H</w:t>
            </w:r>
            <w:r>
              <w:rPr>
                <w:rFonts w:eastAsiaTheme="minorEastAsia"/>
                <w:lang w:eastAsia="zh-CN"/>
              </w:rPr>
              <w:t>uawei</w:t>
            </w:r>
          </w:p>
        </w:tc>
        <w:tc>
          <w:tcPr>
            <w:tcW w:w="4068" w:type="pct"/>
          </w:tcPr>
          <w:p w14:paraId="20C32562" w14:textId="30EAF8F2" w:rsidR="00C5282F" w:rsidRDefault="00C5282F" w:rsidP="000934D8">
            <w:pPr>
              <w:rPr>
                <w:rFonts w:eastAsiaTheme="minorEastAsia"/>
                <w:lang w:eastAsia="zh-CN"/>
              </w:rPr>
            </w:pPr>
            <w:r>
              <w:rPr>
                <w:rFonts w:eastAsiaTheme="minorEastAsia" w:hint="eastAsia"/>
                <w:lang w:eastAsia="zh-CN"/>
              </w:rPr>
              <w:t>G</w:t>
            </w:r>
            <w:r>
              <w:rPr>
                <w:rFonts w:eastAsiaTheme="minorEastAsia"/>
                <w:lang w:eastAsia="zh-CN"/>
              </w:rPr>
              <w:t>iven the Common TA based solution is already on the table, we don’t see the need to broadcasting a reference point explicitly.</w:t>
            </w:r>
          </w:p>
        </w:tc>
      </w:tr>
      <w:tr w:rsidR="001F176D" w:rsidRPr="001A7E4A" w14:paraId="3F4EF72A" w14:textId="77777777" w:rsidTr="006E241A">
        <w:tc>
          <w:tcPr>
            <w:tcW w:w="932" w:type="pct"/>
          </w:tcPr>
          <w:p w14:paraId="63B113D2" w14:textId="77777777" w:rsidR="001F176D" w:rsidRPr="001A7E4A" w:rsidRDefault="001F176D" w:rsidP="006E241A">
            <w:pPr>
              <w:rPr>
                <w:rFonts w:eastAsiaTheme="minorEastAsia"/>
                <w:bCs/>
                <w:lang w:eastAsia="zh-CN"/>
              </w:rPr>
            </w:pPr>
            <w:r>
              <w:rPr>
                <w:rFonts w:eastAsiaTheme="minorEastAsia" w:hint="eastAsia"/>
                <w:bCs/>
                <w:lang w:eastAsia="zh-CN"/>
              </w:rPr>
              <w:t>Z</w:t>
            </w:r>
            <w:r>
              <w:rPr>
                <w:rFonts w:eastAsiaTheme="minorEastAsia"/>
                <w:bCs/>
                <w:lang w:eastAsia="zh-CN"/>
              </w:rPr>
              <w:t>TE</w:t>
            </w:r>
          </w:p>
        </w:tc>
        <w:tc>
          <w:tcPr>
            <w:tcW w:w="4068" w:type="pct"/>
          </w:tcPr>
          <w:p w14:paraId="1B524C89" w14:textId="77777777" w:rsidR="001F176D" w:rsidRPr="001A7E4A" w:rsidRDefault="001F176D" w:rsidP="006E241A">
            <w:pPr>
              <w:rPr>
                <w:rFonts w:eastAsiaTheme="minorEastAsia"/>
                <w:lang w:eastAsia="zh-CN"/>
              </w:rPr>
            </w:pPr>
            <w:r>
              <w:rPr>
                <w:rFonts w:eastAsiaTheme="minorEastAsia"/>
                <w:lang w:eastAsia="zh-CN"/>
              </w:rPr>
              <w:t>Broadcasting of the reference point of feeder link is not preferred. The required value can be indicated by the gNB directly including impacts of other consideration from scheduling perspective.</w:t>
            </w:r>
          </w:p>
        </w:tc>
      </w:tr>
      <w:tr w:rsidR="00AF07BE" w:rsidRPr="001A7E4A" w14:paraId="078F17F2" w14:textId="77777777" w:rsidTr="006E241A">
        <w:tc>
          <w:tcPr>
            <w:tcW w:w="932" w:type="pct"/>
          </w:tcPr>
          <w:p w14:paraId="1535131F" w14:textId="0AC82EAE" w:rsidR="00AF07BE" w:rsidRDefault="00AF07BE" w:rsidP="006E241A">
            <w:pPr>
              <w:rPr>
                <w:rFonts w:eastAsiaTheme="minorEastAsia"/>
                <w:bCs/>
                <w:lang w:eastAsia="zh-CN"/>
              </w:rPr>
            </w:pPr>
            <w:r>
              <w:rPr>
                <w:rFonts w:eastAsiaTheme="minorEastAsia"/>
                <w:bCs/>
                <w:lang w:eastAsia="zh-CN"/>
              </w:rPr>
              <w:t>Intel</w:t>
            </w:r>
          </w:p>
        </w:tc>
        <w:tc>
          <w:tcPr>
            <w:tcW w:w="4068" w:type="pct"/>
          </w:tcPr>
          <w:p w14:paraId="302B48A8" w14:textId="6D8DF8A4" w:rsidR="00AF07BE" w:rsidRDefault="00AF07BE" w:rsidP="006E241A">
            <w:pPr>
              <w:rPr>
                <w:rFonts w:eastAsiaTheme="minorEastAsia"/>
                <w:lang w:eastAsia="zh-CN"/>
              </w:rPr>
            </w:pPr>
            <w:r>
              <w:rPr>
                <w:rFonts w:eastAsiaTheme="minorEastAsia"/>
                <w:lang w:eastAsia="zh-CN"/>
              </w:rPr>
              <w:t>Support the proposal</w:t>
            </w:r>
          </w:p>
        </w:tc>
      </w:tr>
      <w:tr w:rsidR="00FD149D" w:rsidRPr="001A7E4A" w14:paraId="2E4729AB" w14:textId="77777777" w:rsidTr="006E241A">
        <w:tc>
          <w:tcPr>
            <w:tcW w:w="932" w:type="pct"/>
          </w:tcPr>
          <w:p w14:paraId="6F0EBA42" w14:textId="23578635" w:rsidR="00FD149D" w:rsidRDefault="00FD149D" w:rsidP="00FD149D">
            <w:pPr>
              <w:rPr>
                <w:rFonts w:eastAsiaTheme="minorEastAsia"/>
                <w:bCs/>
                <w:lang w:eastAsia="zh-CN"/>
              </w:rPr>
            </w:pPr>
            <w:r>
              <w:rPr>
                <w:rFonts w:eastAsiaTheme="minorEastAsia" w:hint="eastAsia"/>
                <w:bCs/>
                <w:lang w:eastAsia="zh-CN"/>
              </w:rPr>
              <w:t>C</w:t>
            </w:r>
            <w:r>
              <w:rPr>
                <w:rFonts w:eastAsiaTheme="minorEastAsia"/>
                <w:bCs/>
                <w:lang w:eastAsia="zh-CN"/>
              </w:rPr>
              <w:t>MCC</w:t>
            </w:r>
          </w:p>
        </w:tc>
        <w:tc>
          <w:tcPr>
            <w:tcW w:w="4068" w:type="pct"/>
          </w:tcPr>
          <w:p w14:paraId="230C69E5" w14:textId="6FC45A25" w:rsidR="00FD149D" w:rsidRDefault="00FD149D" w:rsidP="00FD149D">
            <w:pPr>
              <w:rPr>
                <w:rFonts w:eastAsiaTheme="minorEastAsia"/>
                <w:lang w:eastAsia="zh-CN"/>
              </w:rPr>
            </w:pPr>
            <w:r>
              <w:rPr>
                <w:rFonts w:eastAsiaTheme="minorEastAsia" w:hint="eastAsia"/>
                <w:lang w:eastAsia="zh-CN"/>
              </w:rPr>
              <w:t>We are</w:t>
            </w:r>
            <w:r>
              <w:rPr>
                <w:rFonts w:eastAsiaTheme="minorEastAsia"/>
                <w:lang w:eastAsia="zh-CN"/>
              </w:rPr>
              <w:t xml:space="preserve"> supportive to this proposal.</w:t>
            </w:r>
          </w:p>
        </w:tc>
      </w:tr>
      <w:tr w:rsidR="00542A6B" w:rsidRPr="001A7E4A" w14:paraId="4D492A6D" w14:textId="77777777" w:rsidTr="006E241A">
        <w:tc>
          <w:tcPr>
            <w:tcW w:w="932" w:type="pct"/>
          </w:tcPr>
          <w:p w14:paraId="6590A419" w14:textId="67136A0C" w:rsidR="00542A6B" w:rsidRDefault="00542A6B" w:rsidP="00FD149D">
            <w:pPr>
              <w:rPr>
                <w:rFonts w:eastAsiaTheme="minorEastAsia" w:hint="eastAsia"/>
                <w:bCs/>
                <w:lang w:eastAsia="zh-CN"/>
              </w:rPr>
            </w:pPr>
            <w:r>
              <w:rPr>
                <w:rFonts w:eastAsiaTheme="minorEastAsia"/>
                <w:bCs/>
                <w:lang w:eastAsia="zh-CN"/>
              </w:rPr>
              <w:t>Apple</w:t>
            </w:r>
          </w:p>
        </w:tc>
        <w:tc>
          <w:tcPr>
            <w:tcW w:w="4068" w:type="pct"/>
          </w:tcPr>
          <w:p w14:paraId="78F44006" w14:textId="7B5CB46E" w:rsidR="00542A6B" w:rsidRDefault="00542A6B" w:rsidP="00FD149D">
            <w:pPr>
              <w:rPr>
                <w:rFonts w:eastAsiaTheme="minorEastAsia" w:hint="eastAsia"/>
                <w:lang w:eastAsia="zh-CN"/>
              </w:rPr>
            </w:pPr>
            <w:r>
              <w:rPr>
                <w:rFonts w:eastAsiaTheme="minorEastAsia"/>
                <w:lang w:eastAsia="zh-CN"/>
              </w:rPr>
              <w:t>The motivation of broadcasting a reference point of feeder link is not clear</w:t>
            </w:r>
            <w:r w:rsidR="00B37F79">
              <w:rPr>
                <w:rFonts w:eastAsiaTheme="minorEastAsia"/>
                <w:lang w:eastAsia="zh-CN"/>
              </w:rPr>
              <w:t xml:space="preserve">, considering a common TA is broadcast by network. </w:t>
            </w:r>
          </w:p>
        </w:tc>
      </w:tr>
    </w:tbl>
    <w:p w14:paraId="0A27A39E" w14:textId="77777777" w:rsidR="004D090A" w:rsidRPr="001F176D" w:rsidRDefault="004D090A" w:rsidP="004D090A">
      <w:pPr>
        <w:rPr>
          <w:b/>
          <w:lang w:eastAsia="zh-CN"/>
        </w:rPr>
      </w:pPr>
    </w:p>
    <w:p w14:paraId="2DBC969A" w14:textId="77777777" w:rsidR="004D090A" w:rsidRDefault="004D090A" w:rsidP="00022D9C"/>
    <w:p w14:paraId="36EA603F" w14:textId="77777777" w:rsidR="00022D9C" w:rsidRDefault="00022D9C" w:rsidP="00022D9C"/>
    <w:p w14:paraId="587B239B" w14:textId="77777777" w:rsidR="002F02F9" w:rsidRDefault="002F02F9" w:rsidP="002F02F9">
      <w:pPr>
        <w:pStyle w:val="Heading1"/>
        <w:rPr>
          <w:rFonts w:ascii="Times New Roman" w:hAnsi="Times New Roman"/>
        </w:rPr>
      </w:pPr>
      <w:bookmarkStart w:id="42" w:name="_Toc62466250"/>
      <w:r>
        <w:rPr>
          <w:rFonts w:ascii="Times New Roman" w:hAnsi="Times New Roman"/>
        </w:rPr>
        <w:t>Conclusion</w:t>
      </w:r>
      <w:bookmarkEnd w:id="42"/>
    </w:p>
    <w:p w14:paraId="0711DF88" w14:textId="77777777" w:rsidR="00DF5EA3" w:rsidRPr="003743B3" w:rsidRDefault="003743B3" w:rsidP="00DF5EA3">
      <w:pPr>
        <w:rPr>
          <w:sz w:val="22"/>
          <w:lang w:val="en-US"/>
        </w:rPr>
      </w:pPr>
      <w:r w:rsidRPr="003743B3">
        <w:rPr>
          <w:sz w:val="22"/>
          <w:lang w:val="en-US"/>
        </w:rPr>
        <w:t>TBC</w:t>
      </w:r>
    </w:p>
    <w:p w14:paraId="53B91F4D" w14:textId="77777777" w:rsidR="00DF5EA3" w:rsidRPr="00DF5EA3" w:rsidRDefault="00DF5EA3" w:rsidP="0075354E">
      <w:pPr>
        <w:rPr>
          <w:lang w:val="en-US"/>
        </w:rPr>
      </w:pPr>
    </w:p>
    <w:bookmarkStart w:id="43"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14:paraId="7FF29DF7" w14:textId="77777777" w:rsidR="00D872DB" w:rsidRPr="00902581" w:rsidRDefault="00D872DB" w:rsidP="002C61BB">
          <w:pPr>
            <w:pStyle w:val="Heading1"/>
            <w:numPr>
              <w:ilvl w:val="0"/>
              <w:numId w:val="0"/>
            </w:numPr>
            <w:rPr>
              <w:rFonts w:ascii="Times New Roman" w:hAnsi="Times New Roman"/>
              <w:lang w:val="en-US"/>
            </w:rPr>
          </w:pPr>
          <w:r w:rsidRPr="00902581">
            <w:rPr>
              <w:rFonts w:ascii="Times New Roman" w:hAnsi="Times New Roman"/>
              <w:lang w:val="en-US"/>
            </w:rPr>
            <w:t>References</w:t>
          </w:r>
          <w:bookmarkEnd w:id="43"/>
        </w:p>
        <w:p w14:paraId="19A31A7F" w14:textId="77777777" w:rsidR="00242BF8" w:rsidRDefault="00242BF8" w:rsidP="00242BF8">
          <w:pPr>
            <w:pStyle w:val="ListParagraph"/>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14:paraId="213C4717" w14:textId="77777777" w:rsidR="00A86E5B" w:rsidRPr="00A86E5B" w:rsidRDefault="00A86E5B" w:rsidP="00D94DED">
          <w:pPr>
            <w:pStyle w:val="ListParagraph"/>
            <w:numPr>
              <w:ilvl w:val="0"/>
              <w:numId w:val="34"/>
            </w:numPr>
          </w:pPr>
          <w:r w:rsidRPr="00A86E5B">
            <w:t>R1-2100157</w:t>
          </w:r>
          <w:r w:rsidRPr="00A86E5B">
            <w:tab/>
            <w:t>Discussion on UL time and frequency synchronization</w:t>
          </w:r>
          <w:r w:rsidRPr="00A86E5B">
            <w:tab/>
            <w:t>OPPO</w:t>
          </w:r>
        </w:p>
        <w:p w14:paraId="208005BD" w14:textId="77777777" w:rsidR="00A86E5B" w:rsidRPr="00A86E5B" w:rsidRDefault="00A86E5B" w:rsidP="00D94DED">
          <w:pPr>
            <w:pStyle w:val="ListParagraph"/>
            <w:numPr>
              <w:ilvl w:val="0"/>
              <w:numId w:val="34"/>
            </w:numPr>
          </w:pPr>
          <w:r w:rsidRPr="00A86E5B">
            <w:t>R1-2100223</w:t>
          </w:r>
          <w:r w:rsidRPr="00A86E5B">
            <w:tab/>
            <w:t>Discussion on UL time and frequency synchronization enhancement for NTN</w:t>
          </w:r>
          <w:r w:rsidRPr="00A86E5B">
            <w:tab/>
            <w:t>Huawei, HiSilicon</w:t>
          </w:r>
        </w:p>
        <w:p w14:paraId="6A68E8F7" w14:textId="77777777" w:rsidR="00A86E5B" w:rsidRPr="00A86E5B" w:rsidRDefault="00A86E5B" w:rsidP="00D94DED">
          <w:pPr>
            <w:pStyle w:val="ListParagraph"/>
            <w:numPr>
              <w:ilvl w:val="0"/>
              <w:numId w:val="34"/>
            </w:numPr>
          </w:pPr>
          <w:r w:rsidRPr="00A86E5B">
            <w:t>R1-2100245</w:t>
          </w:r>
          <w:r w:rsidRPr="00A86E5B">
            <w:tab/>
            <w:t>Discussion on UL synchronization for NR-NTN</w:t>
          </w:r>
          <w:r w:rsidRPr="00A86E5B">
            <w:tab/>
            <w:t>ZTE</w:t>
          </w:r>
        </w:p>
        <w:p w14:paraId="55BE4C9B" w14:textId="77777777" w:rsidR="00A86E5B" w:rsidRPr="00A86E5B" w:rsidRDefault="00A86E5B" w:rsidP="00D94DED">
          <w:pPr>
            <w:pStyle w:val="ListParagraph"/>
            <w:numPr>
              <w:ilvl w:val="0"/>
              <w:numId w:val="34"/>
            </w:numPr>
          </w:pPr>
          <w:r w:rsidRPr="00A86E5B">
            <w:t>R1-2100305</w:t>
          </w:r>
          <w:r w:rsidRPr="00A86E5B">
            <w:tab/>
            <w:t>Considerations on Enhancements on UL Time Synchronization in NTN</w:t>
          </w:r>
          <w:r w:rsidRPr="00A86E5B">
            <w:tab/>
            <w:t>CAICT</w:t>
          </w:r>
        </w:p>
        <w:p w14:paraId="008DC056" w14:textId="77777777" w:rsidR="00A86E5B" w:rsidRPr="00A86E5B" w:rsidRDefault="00A86E5B" w:rsidP="00D94DED">
          <w:pPr>
            <w:pStyle w:val="ListParagraph"/>
            <w:numPr>
              <w:ilvl w:val="0"/>
              <w:numId w:val="34"/>
            </w:numPr>
          </w:pPr>
          <w:r w:rsidRPr="00A86E5B">
            <w:t>R1-2100382</w:t>
          </w:r>
          <w:r w:rsidRPr="00A86E5B">
            <w:tab/>
            <w:t>UL time and frequency compensation for NTN</w:t>
          </w:r>
          <w:r w:rsidRPr="00A86E5B">
            <w:tab/>
            <w:t>CATT</w:t>
          </w:r>
        </w:p>
        <w:p w14:paraId="5918578A" w14:textId="77777777" w:rsidR="00A86E5B" w:rsidRPr="00A86E5B" w:rsidRDefault="00A86E5B" w:rsidP="00D94DED">
          <w:pPr>
            <w:pStyle w:val="ListParagraph"/>
            <w:numPr>
              <w:ilvl w:val="0"/>
              <w:numId w:val="34"/>
            </w:numPr>
          </w:pPr>
          <w:r w:rsidRPr="00A86E5B">
            <w:t>R1-2100442</w:t>
          </w:r>
          <w:r w:rsidRPr="00A86E5B">
            <w:tab/>
            <w:t>Discussion on UL time and frequency synchronization  enhancements for NR-NTN</w:t>
          </w:r>
          <w:r w:rsidRPr="00A86E5B">
            <w:tab/>
            <w:t>vivo</w:t>
          </w:r>
        </w:p>
        <w:p w14:paraId="15E34119" w14:textId="77777777" w:rsidR="00A86E5B" w:rsidRPr="00A86E5B" w:rsidRDefault="00A86E5B" w:rsidP="00D94DED">
          <w:pPr>
            <w:pStyle w:val="ListParagraph"/>
            <w:numPr>
              <w:ilvl w:val="0"/>
              <w:numId w:val="34"/>
            </w:numPr>
          </w:pPr>
          <w:r w:rsidRPr="00A86E5B">
            <w:t>R1-2100520</w:t>
          </w:r>
          <w:r w:rsidRPr="00A86E5B">
            <w:tab/>
            <w:t>Considerations on UL timing and frequency synchronization in NR NTN</w:t>
          </w:r>
          <w:r w:rsidRPr="00A86E5B">
            <w:tab/>
            <w:t>THALES</w:t>
          </w:r>
        </w:p>
        <w:p w14:paraId="4A45139B" w14:textId="77777777" w:rsidR="00A86E5B" w:rsidRPr="00A86E5B" w:rsidRDefault="00A86E5B" w:rsidP="00D94DED">
          <w:pPr>
            <w:pStyle w:val="ListParagraph"/>
            <w:numPr>
              <w:ilvl w:val="0"/>
              <w:numId w:val="34"/>
            </w:numPr>
          </w:pPr>
          <w:r w:rsidRPr="00A86E5B">
            <w:t>R1-2100540</w:t>
          </w:r>
          <w:r w:rsidRPr="00A86E5B">
            <w:tab/>
            <w:t>UL time synchronization acquisition for NTN</w:t>
          </w:r>
          <w:r w:rsidRPr="00A86E5B">
            <w:tab/>
            <w:t>Mitsubishi Electric RCE</w:t>
          </w:r>
        </w:p>
        <w:p w14:paraId="570DEBA3" w14:textId="77777777" w:rsidR="00A86E5B" w:rsidRPr="00A86E5B" w:rsidRDefault="00A86E5B" w:rsidP="00D94DED">
          <w:pPr>
            <w:pStyle w:val="ListParagraph"/>
            <w:numPr>
              <w:ilvl w:val="0"/>
              <w:numId w:val="34"/>
            </w:numPr>
          </w:pPr>
          <w:r w:rsidRPr="00A86E5B">
            <w:t>R1-2100595</w:t>
          </w:r>
          <w:r w:rsidRPr="00A86E5B">
            <w:tab/>
            <w:t>UE Time and frequency Synchronisation for NR-NTN</w:t>
          </w:r>
          <w:r w:rsidRPr="00A86E5B">
            <w:tab/>
            <w:t>MediaTek Inc.</w:t>
          </w:r>
        </w:p>
        <w:p w14:paraId="4C15AD3F" w14:textId="77777777" w:rsidR="00A86E5B" w:rsidRPr="00A86E5B" w:rsidRDefault="00A86E5B" w:rsidP="00D94DED">
          <w:pPr>
            <w:pStyle w:val="ListParagraph"/>
            <w:numPr>
              <w:ilvl w:val="0"/>
              <w:numId w:val="34"/>
            </w:numPr>
          </w:pPr>
          <w:r w:rsidRPr="00A86E5B">
            <w:t>R1-2100655</w:t>
          </w:r>
          <w:r w:rsidRPr="00A86E5B">
            <w:tab/>
            <w:t>On UL synchronization for NR NTN</w:t>
          </w:r>
          <w:r w:rsidRPr="00A86E5B">
            <w:tab/>
            <w:t>Intel Corporation</w:t>
          </w:r>
        </w:p>
        <w:p w14:paraId="76A42C57" w14:textId="77777777" w:rsidR="00A86E5B" w:rsidRPr="00A86E5B" w:rsidRDefault="00A86E5B" w:rsidP="00D94DED">
          <w:pPr>
            <w:pStyle w:val="ListParagraph"/>
            <w:numPr>
              <w:ilvl w:val="0"/>
              <w:numId w:val="34"/>
            </w:numPr>
          </w:pPr>
          <w:r w:rsidRPr="00A86E5B">
            <w:t>R1-2100704</w:t>
          </w:r>
          <w:r w:rsidRPr="00A86E5B">
            <w:tab/>
            <w:t>Discussions on UL time and frequency synchronization enhancements in NTN</w:t>
          </w:r>
          <w:r w:rsidRPr="00A86E5B">
            <w:tab/>
            <w:t>LG Electronics</w:t>
          </w:r>
        </w:p>
        <w:p w14:paraId="1345F95F" w14:textId="77777777" w:rsidR="00A86E5B" w:rsidRPr="00A86E5B" w:rsidRDefault="00A86E5B" w:rsidP="00D94DED">
          <w:pPr>
            <w:pStyle w:val="ListParagraph"/>
            <w:numPr>
              <w:ilvl w:val="0"/>
              <w:numId w:val="34"/>
            </w:numPr>
          </w:pPr>
          <w:r w:rsidRPr="00A86E5B">
            <w:t>R1-2100758</w:t>
          </w:r>
          <w:r w:rsidRPr="00A86E5B">
            <w:tab/>
            <w:t>Discussion on NTN uplink time synchronization</w:t>
          </w:r>
          <w:r w:rsidRPr="00A86E5B">
            <w:tab/>
            <w:t>Lenovo, Motorola Mobility</w:t>
          </w:r>
        </w:p>
        <w:p w14:paraId="7E7C7D69" w14:textId="77777777" w:rsidR="00A86E5B" w:rsidRPr="00A86E5B" w:rsidRDefault="00A86E5B" w:rsidP="00D94DED">
          <w:pPr>
            <w:pStyle w:val="ListParagraph"/>
            <w:numPr>
              <w:ilvl w:val="0"/>
              <w:numId w:val="34"/>
            </w:numPr>
          </w:pPr>
          <w:r w:rsidRPr="00A86E5B">
            <w:lastRenderedPageBreak/>
            <w:t>R1-2100808</w:t>
          </w:r>
          <w:r w:rsidRPr="00A86E5B">
            <w:tab/>
            <w:t>Consideration on enhancements on UL time and frequency synchronization</w:t>
          </w:r>
          <w:r w:rsidRPr="00A86E5B">
            <w:tab/>
            <w:t>Spreadtrum Communications</w:t>
          </w:r>
        </w:p>
        <w:p w14:paraId="08E4256D" w14:textId="77777777" w:rsidR="00A86E5B" w:rsidRPr="00A86E5B" w:rsidRDefault="00A86E5B" w:rsidP="00D94DED">
          <w:pPr>
            <w:pStyle w:val="ListParagraph"/>
            <w:numPr>
              <w:ilvl w:val="0"/>
              <w:numId w:val="34"/>
            </w:numPr>
          </w:pPr>
          <w:r w:rsidRPr="00A86E5B">
            <w:t>R1-2100860</w:t>
          </w:r>
          <w:r w:rsidRPr="00A86E5B">
            <w:tab/>
            <w:t>Enhancement for UL time synchronization</w:t>
          </w:r>
          <w:r w:rsidRPr="00A86E5B">
            <w:tab/>
            <w:t>Sony</w:t>
          </w:r>
        </w:p>
        <w:p w14:paraId="337C78E0" w14:textId="77777777" w:rsidR="00A86E5B" w:rsidRPr="00A86E5B" w:rsidRDefault="00A86E5B" w:rsidP="00D94DED">
          <w:pPr>
            <w:pStyle w:val="ListParagraph"/>
            <w:numPr>
              <w:ilvl w:val="0"/>
              <w:numId w:val="34"/>
            </w:numPr>
          </w:pPr>
          <w:r w:rsidRPr="00A86E5B">
            <w:t>R1-2100927</w:t>
          </w:r>
          <w:r w:rsidRPr="00A86E5B">
            <w:tab/>
            <w:t>On UL time and frequency synchronization enhancements for NTN</w:t>
          </w:r>
          <w:r w:rsidRPr="00A86E5B">
            <w:tab/>
            <w:t>Ericsson</w:t>
          </w:r>
        </w:p>
        <w:p w14:paraId="4935FEA5" w14:textId="77777777" w:rsidR="00A86E5B" w:rsidRPr="00A86E5B" w:rsidRDefault="00A86E5B" w:rsidP="00D94DED">
          <w:pPr>
            <w:pStyle w:val="ListParagraph"/>
            <w:numPr>
              <w:ilvl w:val="0"/>
              <w:numId w:val="34"/>
            </w:numPr>
          </w:pPr>
          <w:r w:rsidRPr="00A86E5B">
            <w:t>R1-2100972</w:t>
          </w:r>
          <w:r w:rsidRPr="00A86E5B">
            <w:tab/>
            <w:t>UL time and frequency synchronization in NTN</w:t>
          </w:r>
          <w:r w:rsidRPr="00A86E5B">
            <w:tab/>
            <w:t>Asia Pacific Telecom, FGI</w:t>
          </w:r>
        </w:p>
        <w:p w14:paraId="3776CE8B" w14:textId="77777777" w:rsidR="00A86E5B" w:rsidRPr="00A86E5B" w:rsidRDefault="00A86E5B" w:rsidP="00D94DED">
          <w:pPr>
            <w:pStyle w:val="ListParagraph"/>
            <w:numPr>
              <w:ilvl w:val="0"/>
              <w:numId w:val="34"/>
            </w:numPr>
          </w:pPr>
          <w:r w:rsidRPr="00A86E5B">
            <w:t>R1-2100985</w:t>
          </w:r>
          <w:r w:rsidRPr="00A86E5B">
            <w:tab/>
            <w:t>On UL time/frequency synchronization for NTN</w:t>
          </w:r>
          <w:r w:rsidRPr="00A86E5B">
            <w:tab/>
            <w:t>InterDigital, Inc.</w:t>
          </w:r>
        </w:p>
        <w:p w14:paraId="63DE72BA" w14:textId="77777777" w:rsidR="00A86E5B" w:rsidRPr="00A86E5B" w:rsidRDefault="00A86E5B" w:rsidP="00D94DED">
          <w:pPr>
            <w:pStyle w:val="ListParagraph"/>
            <w:numPr>
              <w:ilvl w:val="0"/>
              <w:numId w:val="34"/>
            </w:numPr>
          </w:pPr>
          <w:r w:rsidRPr="00A86E5B">
            <w:t>R1-2101043</w:t>
          </w:r>
          <w:r w:rsidRPr="00A86E5B">
            <w:tab/>
            <w:t>Enhancements on UL time and frequency synchronization for NTN</w:t>
          </w:r>
          <w:r w:rsidRPr="00A86E5B">
            <w:tab/>
            <w:t>CMCC</w:t>
          </w:r>
        </w:p>
        <w:p w14:paraId="67E4274E" w14:textId="77777777" w:rsidR="00A86E5B" w:rsidRPr="00A86E5B" w:rsidRDefault="00A86E5B" w:rsidP="00D94DED">
          <w:pPr>
            <w:pStyle w:val="ListParagraph"/>
            <w:numPr>
              <w:ilvl w:val="0"/>
              <w:numId w:val="34"/>
            </w:numPr>
          </w:pPr>
          <w:r w:rsidRPr="00A86E5B">
            <w:t>R1-2101079</w:t>
          </w:r>
          <w:r w:rsidRPr="00A86E5B">
            <w:tab/>
            <w:t>Discussion on UL timing synchronization for NTN</w:t>
          </w:r>
          <w:r w:rsidRPr="00A86E5B">
            <w:tab/>
            <w:t>ETRI</w:t>
          </w:r>
        </w:p>
        <w:p w14:paraId="36C4BE18" w14:textId="77777777" w:rsidR="00A86E5B" w:rsidRPr="00A86E5B" w:rsidRDefault="00A86E5B" w:rsidP="00D94DED">
          <w:pPr>
            <w:pStyle w:val="ListParagraph"/>
            <w:numPr>
              <w:ilvl w:val="0"/>
              <w:numId w:val="34"/>
            </w:numPr>
          </w:pPr>
          <w:r w:rsidRPr="00A86E5B">
            <w:t>R1-2101118</w:t>
          </w:r>
          <w:r w:rsidRPr="00A86E5B">
            <w:tab/>
            <w:t>Discussion on UL time and frequency synchronization for NTN</w:t>
          </w:r>
          <w:r w:rsidRPr="00A86E5B">
            <w:tab/>
            <w:t>Xiaomi</w:t>
          </w:r>
        </w:p>
        <w:p w14:paraId="34BD61A1" w14:textId="77777777" w:rsidR="00A86E5B" w:rsidRPr="00A86E5B" w:rsidRDefault="00A86E5B" w:rsidP="00D94DED">
          <w:pPr>
            <w:pStyle w:val="ListParagraph"/>
            <w:numPr>
              <w:ilvl w:val="0"/>
              <w:numId w:val="34"/>
            </w:numPr>
          </w:pPr>
          <w:r w:rsidRPr="00A86E5B">
            <w:t>R1-2101207</w:t>
          </w:r>
          <w:r w:rsidRPr="00A86E5B">
            <w:tab/>
            <w:t>Enhancements on UL time and frequency synchronization for NTN</w:t>
          </w:r>
          <w:r w:rsidRPr="00A86E5B">
            <w:tab/>
            <w:t>Samsung</w:t>
          </w:r>
        </w:p>
        <w:p w14:paraId="60573F31" w14:textId="77777777" w:rsidR="00A86E5B" w:rsidRPr="00A86E5B" w:rsidRDefault="00A86E5B" w:rsidP="00D94DED">
          <w:pPr>
            <w:pStyle w:val="ListParagraph"/>
            <w:numPr>
              <w:ilvl w:val="0"/>
              <w:numId w:val="34"/>
            </w:numPr>
          </w:pPr>
          <w:r w:rsidRPr="00A86E5B">
            <w:t>R1-2101297</w:t>
          </w:r>
          <w:r w:rsidRPr="00A86E5B">
            <w:tab/>
            <w:t>Time and frequency synchronization for NTN systems</w:t>
          </w:r>
          <w:r w:rsidRPr="00A86E5B">
            <w:tab/>
            <w:t>Nokia, Nokia Shanghai Bell</w:t>
          </w:r>
        </w:p>
        <w:p w14:paraId="0E20359D" w14:textId="77777777" w:rsidR="00A86E5B" w:rsidRPr="00A86E5B" w:rsidRDefault="00A86E5B" w:rsidP="00D94DED">
          <w:pPr>
            <w:pStyle w:val="ListParagraph"/>
            <w:numPr>
              <w:ilvl w:val="0"/>
              <w:numId w:val="34"/>
            </w:numPr>
          </w:pPr>
          <w:r w:rsidRPr="00A86E5B">
            <w:t>R1-2101384</w:t>
          </w:r>
          <w:r w:rsidRPr="00A86E5B">
            <w:tab/>
            <w:t>Discussion on Uplink Time and Frequency Synchronization for NTN</w:t>
          </w:r>
          <w:r w:rsidRPr="00A86E5B">
            <w:tab/>
            <w:t>Apple</w:t>
          </w:r>
        </w:p>
        <w:p w14:paraId="04B5705A" w14:textId="77777777" w:rsidR="00A86E5B" w:rsidRPr="00A86E5B" w:rsidRDefault="00A86E5B" w:rsidP="00D94DED">
          <w:pPr>
            <w:pStyle w:val="ListParagraph"/>
            <w:numPr>
              <w:ilvl w:val="0"/>
              <w:numId w:val="34"/>
            </w:numPr>
          </w:pPr>
          <w:r w:rsidRPr="00A86E5B">
            <w:t>R1-2101465</w:t>
          </w:r>
          <w:r w:rsidRPr="00A86E5B">
            <w:tab/>
            <w:t>UL time and frequency synchronization for NTN</w:t>
          </w:r>
          <w:r w:rsidRPr="00A86E5B">
            <w:tab/>
            <w:t>Qualcomm Incorporated</w:t>
          </w:r>
        </w:p>
        <w:p w14:paraId="3FA3D588" w14:textId="77777777" w:rsidR="00A86E5B" w:rsidRPr="00A86E5B" w:rsidRDefault="00A86E5B" w:rsidP="00D94DED">
          <w:pPr>
            <w:pStyle w:val="ListParagraph"/>
            <w:numPr>
              <w:ilvl w:val="0"/>
              <w:numId w:val="34"/>
            </w:numPr>
          </w:pPr>
          <w:r w:rsidRPr="00A86E5B">
            <w:t>R1-2101648</w:t>
          </w:r>
          <w:r w:rsidRPr="00A86E5B">
            <w:tab/>
            <w:t>Discussion on UL time and frequency synchronization for NTN</w:t>
          </w:r>
          <w:r w:rsidRPr="00A86E5B">
            <w:tab/>
            <w:t>PANASONIC R&amp;D Center Germany</w:t>
          </w:r>
        </w:p>
        <w:p w14:paraId="0B439C06" w14:textId="77777777" w:rsidR="00D872DB" w:rsidRPr="00902581" w:rsidRDefault="00A86E5B" w:rsidP="00D94DED">
          <w:pPr>
            <w:pStyle w:val="ListParagraph"/>
            <w:numPr>
              <w:ilvl w:val="0"/>
              <w:numId w:val="34"/>
            </w:numPr>
          </w:pPr>
          <w:r w:rsidRPr="00A86E5B">
            <w:t>R1-2101717</w:t>
          </w:r>
          <w:r w:rsidRPr="00A86E5B">
            <w:tab/>
            <w:t>UL time synchronization methods for NTN systems</w:t>
          </w:r>
          <w:r w:rsidRPr="00A86E5B">
            <w:tab/>
            <w:t>CEWiT,IITM,IITH,Tejas Networks,Reliance Jio</w:t>
          </w:r>
        </w:p>
      </w:sdtContent>
    </w:sdt>
    <w:sectPr w:rsidR="00D872DB" w:rsidRPr="00902581" w:rsidSect="00B84841">
      <w:headerReference w:type="even" r:id="rId29"/>
      <w:footerReference w:type="default" r:id="rId30"/>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67968" w14:textId="77777777" w:rsidR="00FE0799" w:rsidRDefault="00FE0799">
      <w:r>
        <w:separator/>
      </w:r>
    </w:p>
  </w:endnote>
  <w:endnote w:type="continuationSeparator" w:id="0">
    <w:p w14:paraId="4914431E" w14:textId="77777777" w:rsidR="00FE0799" w:rsidRDefault="00FE0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KaiTi_GB2312">
    <w:altName w:val="楷体_GB2312"/>
    <w:panose1 w:val="020B0604020202020204"/>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Yu Mincho">
    <w:panose1 w:val="02020400000000000000"/>
    <w:charset w:val="80"/>
    <w:family w:val="roman"/>
    <w:pitch w:val="variable"/>
    <w:sig w:usb0="800002E7"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panose1 w:val="020B0604020202020204"/>
    <w:charset w:val="00"/>
    <w:family w:val="auto"/>
    <w:pitch w:val="default"/>
    <w:sig w:usb0="00000000" w:usb1="00000000" w:usb2="00000000" w:usb3="00000000" w:csb0="00040001" w:csb1="00000000"/>
  </w:font>
  <w:font w:name="Times">
    <w:altName w:val="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9DE54A" w14:textId="77777777" w:rsidR="006E241A" w:rsidRDefault="006E241A" w:rsidP="00B84841">
    <w:pPr>
      <w:pStyle w:val="Footer"/>
      <w:tabs>
        <w:tab w:val="center" w:pos="4820"/>
        <w:tab w:val="right" w:pos="9639"/>
      </w:tabs>
    </w:pP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Pr>
        <w:rStyle w:val="PageNumber"/>
      </w:rPr>
      <w:t>40</w:t>
    </w:r>
    <w:r>
      <w:rPr>
        <w:rStyle w:val="PageNumber"/>
      </w:rPr>
      <w:fldChar w:fldCharType="end"/>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6DD9C5" w14:textId="77777777" w:rsidR="00FE0799" w:rsidRDefault="00FE0799">
      <w:r>
        <w:separator/>
      </w:r>
    </w:p>
  </w:footnote>
  <w:footnote w:type="continuationSeparator" w:id="0">
    <w:p w14:paraId="1049CDEE" w14:textId="77777777" w:rsidR="00FE0799" w:rsidRDefault="00FE07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9D0D46" w14:textId="77777777" w:rsidR="006E241A" w:rsidRDefault="006E241A">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ListNumber3"/>
      <w:lvlText w:val="%1."/>
      <w:lvlJc w:val="right"/>
      <w:pPr>
        <w:ind w:left="926" w:hanging="360"/>
      </w:pPr>
    </w:lvl>
  </w:abstractNum>
  <w:abstractNum w:abstractNumId="1" w15:restartNumberingAfterBreak="0">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88E70FA"/>
    <w:multiLevelType w:val="hybridMultilevel"/>
    <w:tmpl w:val="E41205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9"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1" w15:restartNumberingAfterBreak="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15:restartNumberingAfterBreak="0">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5" w15:restartNumberingAfterBreak="0">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6A1BC7"/>
    <w:multiLevelType w:val="multilevel"/>
    <w:tmpl w:val="23B0889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lvlText w:val="%1.%2.%3.%4.%5.%6"/>
      <w:lvlJc w:val="left"/>
      <w:pPr>
        <w:tabs>
          <w:tab w:val="num" w:pos="1152"/>
        </w:tabs>
        <w:ind w:left="1152" w:hanging="1152"/>
      </w:pPr>
      <w:rPr>
        <w:rFonts w:ascii="Arial" w:hAnsi="Arial" w:cs="Arial" w:hint="default"/>
        <w:sz w:val="18"/>
        <w:szCs w:val="18"/>
      </w:r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7" w15:restartNumberingAfterBreak="0">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15:restartNumberingAfterBreak="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19"/>
  </w:num>
  <w:num w:numId="4">
    <w:abstractNumId w:val="0"/>
  </w:num>
  <w:num w:numId="5">
    <w:abstractNumId w:val="23"/>
  </w:num>
  <w:num w:numId="6">
    <w:abstractNumId w:val="24"/>
  </w:num>
  <w:num w:numId="7">
    <w:abstractNumId w:val="9"/>
  </w:num>
  <w:num w:numId="8">
    <w:abstractNumId w:val="14"/>
  </w:num>
  <w:num w:numId="9">
    <w:abstractNumId w:val="8"/>
  </w:num>
  <w:num w:numId="10">
    <w:abstractNumId w:val="15"/>
  </w:num>
  <w:num w:numId="11">
    <w:abstractNumId w:val="3"/>
  </w:num>
  <w:num w:numId="12">
    <w:abstractNumId w:val="11"/>
  </w:num>
  <w:num w:numId="13">
    <w:abstractNumId w:val="12"/>
  </w:num>
  <w:num w:numId="14">
    <w:abstractNumId w:val="30"/>
  </w:num>
  <w:num w:numId="15">
    <w:abstractNumId w:val="27"/>
  </w:num>
  <w:num w:numId="16">
    <w:abstractNumId w:val="4"/>
  </w:num>
  <w:num w:numId="17">
    <w:abstractNumId w:val="18"/>
  </w:num>
  <w:num w:numId="18">
    <w:abstractNumId w:val="31"/>
  </w:num>
  <w:num w:numId="19">
    <w:abstractNumId w:val="16"/>
  </w:num>
  <w:num w:numId="20">
    <w:abstractNumId w:val="16"/>
  </w:num>
  <w:num w:numId="21">
    <w:abstractNumId w:val="26"/>
  </w:num>
  <w:num w:numId="22">
    <w:abstractNumId w:val="20"/>
  </w:num>
  <w:num w:numId="23">
    <w:abstractNumId w:val="2"/>
  </w:num>
  <w:num w:numId="24">
    <w:abstractNumId w:val="1"/>
  </w:num>
  <w:num w:numId="25">
    <w:abstractNumId w:val="22"/>
  </w:num>
  <w:num w:numId="26">
    <w:abstractNumId w:val="32"/>
  </w:num>
  <w:num w:numId="27">
    <w:abstractNumId w:val="7"/>
  </w:num>
  <w:num w:numId="28">
    <w:abstractNumId w:val="29"/>
  </w:num>
  <w:num w:numId="29">
    <w:abstractNumId w:val="25"/>
  </w:num>
  <w:num w:numId="30">
    <w:abstractNumId w:val="28"/>
  </w:num>
  <w:num w:numId="31">
    <w:abstractNumId w:val="17"/>
  </w:num>
  <w:num w:numId="32">
    <w:abstractNumId w:val="6"/>
  </w:num>
  <w:num w:numId="33">
    <w:abstractNumId w:val="21"/>
  </w:num>
  <w:num w:numId="34">
    <w:abstractNumId w:val="10"/>
  </w:num>
  <w:num w:numId="35">
    <w:abstractNumId w:val="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135"/>
    <w:rsid w:val="0007063A"/>
    <w:rsid w:val="00070905"/>
    <w:rsid w:val="00070DC4"/>
    <w:rsid w:val="00071385"/>
    <w:rsid w:val="0007184B"/>
    <w:rsid w:val="00071B9E"/>
    <w:rsid w:val="0007263B"/>
    <w:rsid w:val="000728B9"/>
    <w:rsid w:val="00072A0C"/>
    <w:rsid w:val="00072D4C"/>
    <w:rsid w:val="00072F2A"/>
    <w:rsid w:val="00074BF1"/>
    <w:rsid w:val="00075A79"/>
    <w:rsid w:val="000761B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4D8"/>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77"/>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C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4F4"/>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1D9D"/>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A93"/>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51D"/>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3"/>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3F0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28F"/>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76D"/>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861"/>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779"/>
    <w:rsid w:val="002369C2"/>
    <w:rsid w:val="00236A53"/>
    <w:rsid w:val="00236D01"/>
    <w:rsid w:val="00237173"/>
    <w:rsid w:val="002372A7"/>
    <w:rsid w:val="00237D82"/>
    <w:rsid w:val="0024038F"/>
    <w:rsid w:val="0024094B"/>
    <w:rsid w:val="00240BE3"/>
    <w:rsid w:val="002416A2"/>
    <w:rsid w:val="00241900"/>
    <w:rsid w:val="002419D0"/>
    <w:rsid w:val="00241BBA"/>
    <w:rsid w:val="00241D4B"/>
    <w:rsid w:val="0024202F"/>
    <w:rsid w:val="00242566"/>
    <w:rsid w:val="002429AA"/>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1E45"/>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419"/>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4D3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46D"/>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6596"/>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815"/>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153"/>
    <w:rsid w:val="003D1448"/>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3D25"/>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D0E"/>
    <w:rsid w:val="00440E06"/>
    <w:rsid w:val="00441F9E"/>
    <w:rsid w:val="00442F6C"/>
    <w:rsid w:val="00443849"/>
    <w:rsid w:val="004439C6"/>
    <w:rsid w:val="00443E0D"/>
    <w:rsid w:val="00444076"/>
    <w:rsid w:val="00444225"/>
    <w:rsid w:val="00444657"/>
    <w:rsid w:val="004449F1"/>
    <w:rsid w:val="00444A0B"/>
    <w:rsid w:val="00444E78"/>
    <w:rsid w:val="00444F00"/>
    <w:rsid w:val="00445655"/>
    <w:rsid w:val="00445D09"/>
    <w:rsid w:val="00445D1B"/>
    <w:rsid w:val="00445FD3"/>
    <w:rsid w:val="00446385"/>
    <w:rsid w:val="0044650D"/>
    <w:rsid w:val="00446B9C"/>
    <w:rsid w:val="004474C6"/>
    <w:rsid w:val="00447BE1"/>
    <w:rsid w:val="004502EA"/>
    <w:rsid w:val="00450E43"/>
    <w:rsid w:val="00451EAB"/>
    <w:rsid w:val="00452AF3"/>
    <w:rsid w:val="004539A7"/>
    <w:rsid w:val="00453BA4"/>
    <w:rsid w:val="00454EFB"/>
    <w:rsid w:val="00454F89"/>
    <w:rsid w:val="004558C3"/>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1FE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A29"/>
    <w:rsid w:val="00487CBA"/>
    <w:rsid w:val="00487E4D"/>
    <w:rsid w:val="00490041"/>
    <w:rsid w:val="004904D4"/>
    <w:rsid w:val="00490C92"/>
    <w:rsid w:val="00491966"/>
    <w:rsid w:val="00491B2B"/>
    <w:rsid w:val="00491B53"/>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83E"/>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3E0"/>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0F9"/>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4F1"/>
    <w:rsid w:val="005406D9"/>
    <w:rsid w:val="0054076D"/>
    <w:rsid w:val="005412AC"/>
    <w:rsid w:val="00541A40"/>
    <w:rsid w:val="005421C7"/>
    <w:rsid w:val="00542821"/>
    <w:rsid w:val="00542A6B"/>
    <w:rsid w:val="00543172"/>
    <w:rsid w:val="005449D7"/>
    <w:rsid w:val="00545ACC"/>
    <w:rsid w:val="005468BE"/>
    <w:rsid w:val="00546C73"/>
    <w:rsid w:val="005476D5"/>
    <w:rsid w:val="00547A1C"/>
    <w:rsid w:val="00547D9B"/>
    <w:rsid w:val="00550365"/>
    <w:rsid w:val="00551440"/>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01D"/>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67D"/>
    <w:rsid w:val="005708D2"/>
    <w:rsid w:val="00570D5C"/>
    <w:rsid w:val="005716A2"/>
    <w:rsid w:val="005719E0"/>
    <w:rsid w:val="00571B4D"/>
    <w:rsid w:val="00571E87"/>
    <w:rsid w:val="005724AC"/>
    <w:rsid w:val="00572C90"/>
    <w:rsid w:val="0057396D"/>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4956"/>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3373"/>
    <w:rsid w:val="005C4435"/>
    <w:rsid w:val="005C453E"/>
    <w:rsid w:val="005C4CA3"/>
    <w:rsid w:val="005C4CBE"/>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1C3"/>
    <w:rsid w:val="005E2206"/>
    <w:rsid w:val="005E2238"/>
    <w:rsid w:val="005E2295"/>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780"/>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5EA9"/>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0D4"/>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64B"/>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20"/>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893"/>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9E4"/>
    <w:rsid w:val="00683EB8"/>
    <w:rsid w:val="006841AB"/>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27B"/>
    <w:rsid w:val="00692A01"/>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14"/>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5DD"/>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27F"/>
    <w:rsid w:val="006D7447"/>
    <w:rsid w:val="006D7D9D"/>
    <w:rsid w:val="006D7F32"/>
    <w:rsid w:val="006E0231"/>
    <w:rsid w:val="006E05D2"/>
    <w:rsid w:val="006E08BB"/>
    <w:rsid w:val="006E0979"/>
    <w:rsid w:val="006E0D78"/>
    <w:rsid w:val="006E16EC"/>
    <w:rsid w:val="006E1879"/>
    <w:rsid w:val="006E1C2C"/>
    <w:rsid w:val="006E241A"/>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897"/>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7B0"/>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252"/>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5A1"/>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5C"/>
    <w:rsid w:val="007944A3"/>
    <w:rsid w:val="007944CF"/>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47EA"/>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4F53"/>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3C69"/>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BC3"/>
    <w:rsid w:val="00842DEB"/>
    <w:rsid w:val="00842FEE"/>
    <w:rsid w:val="00843061"/>
    <w:rsid w:val="00843356"/>
    <w:rsid w:val="008438FA"/>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1927"/>
    <w:rsid w:val="00852104"/>
    <w:rsid w:val="00852415"/>
    <w:rsid w:val="00852661"/>
    <w:rsid w:val="00853968"/>
    <w:rsid w:val="00853A5A"/>
    <w:rsid w:val="008547FB"/>
    <w:rsid w:val="008553A6"/>
    <w:rsid w:val="00855D7A"/>
    <w:rsid w:val="00855F27"/>
    <w:rsid w:val="008561E2"/>
    <w:rsid w:val="0085646C"/>
    <w:rsid w:val="008564B3"/>
    <w:rsid w:val="008569C9"/>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67E12"/>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63BB"/>
    <w:rsid w:val="00877256"/>
    <w:rsid w:val="008773AD"/>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3E90"/>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75"/>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5BE"/>
    <w:rsid w:val="008F1848"/>
    <w:rsid w:val="008F1ABC"/>
    <w:rsid w:val="008F1BBC"/>
    <w:rsid w:val="008F1CF3"/>
    <w:rsid w:val="008F2A8C"/>
    <w:rsid w:val="008F2E2F"/>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0F"/>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1DB2"/>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B6"/>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607"/>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B72"/>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59AB"/>
    <w:rsid w:val="0096695C"/>
    <w:rsid w:val="00966A0B"/>
    <w:rsid w:val="00966A8D"/>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C49"/>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10"/>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5DD"/>
    <w:rsid w:val="009E7DBD"/>
    <w:rsid w:val="009E7F97"/>
    <w:rsid w:val="009F02A9"/>
    <w:rsid w:val="009F0A9D"/>
    <w:rsid w:val="009F152E"/>
    <w:rsid w:val="009F161A"/>
    <w:rsid w:val="009F1C56"/>
    <w:rsid w:val="009F2A75"/>
    <w:rsid w:val="009F35F2"/>
    <w:rsid w:val="009F366B"/>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197D"/>
    <w:rsid w:val="00A223E6"/>
    <w:rsid w:val="00A2255E"/>
    <w:rsid w:val="00A22923"/>
    <w:rsid w:val="00A2299F"/>
    <w:rsid w:val="00A22D29"/>
    <w:rsid w:val="00A2391E"/>
    <w:rsid w:val="00A24078"/>
    <w:rsid w:val="00A243FB"/>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43"/>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1E58"/>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0C2"/>
    <w:rsid w:val="00A851C4"/>
    <w:rsid w:val="00A858DA"/>
    <w:rsid w:val="00A85DBC"/>
    <w:rsid w:val="00A85E4E"/>
    <w:rsid w:val="00A868CB"/>
    <w:rsid w:val="00A86CCC"/>
    <w:rsid w:val="00A86E5B"/>
    <w:rsid w:val="00A870D0"/>
    <w:rsid w:val="00A878AE"/>
    <w:rsid w:val="00A90CAD"/>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36"/>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07BE"/>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15C5"/>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2F3D"/>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37F79"/>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A0"/>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3EA"/>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A78"/>
    <w:rsid w:val="00BF1E78"/>
    <w:rsid w:val="00BF1F30"/>
    <w:rsid w:val="00BF23C4"/>
    <w:rsid w:val="00BF2B68"/>
    <w:rsid w:val="00BF2D45"/>
    <w:rsid w:val="00BF3738"/>
    <w:rsid w:val="00BF37EE"/>
    <w:rsid w:val="00BF3F19"/>
    <w:rsid w:val="00BF4356"/>
    <w:rsid w:val="00BF4799"/>
    <w:rsid w:val="00BF4C33"/>
    <w:rsid w:val="00BF5D84"/>
    <w:rsid w:val="00BF5E69"/>
    <w:rsid w:val="00BF5F01"/>
    <w:rsid w:val="00BF61CA"/>
    <w:rsid w:val="00BF6913"/>
    <w:rsid w:val="00BF6AA1"/>
    <w:rsid w:val="00BF6F01"/>
    <w:rsid w:val="00BF77E8"/>
    <w:rsid w:val="00C0021C"/>
    <w:rsid w:val="00C00875"/>
    <w:rsid w:val="00C00B6B"/>
    <w:rsid w:val="00C00DB5"/>
    <w:rsid w:val="00C01362"/>
    <w:rsid w:val="00C01954"/>
    <w:rsid w:val="00C02377"/>
    <w:rsid w:val="00C024E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CCF"/>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666"/>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056"/>
    <w:rsid w:val="00C50461"/>
    <w:rsid w:val="00C50725"/>
    <w:rsid w:val="00C50C32"/>
    <w:rsid w:val="00C50DB6"/>
    <w:rsid w:val="00C512A4"/>
    <w:rsid w:val="00C51C5B"/>
    <w:rsid w:val="00C51EFB"/>
    <w:rsid w:val="00C51F3E"/>
    <w:rsid w:val="00C525C8"/>
    <w:rsid w:val="00C5282F"/>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578D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5FBA"/>
    <w:rsid w:val="00C76694"/>
    <w:rsid w:val="00C76B9E"/>
    <w:rsid w:val="00C77396"/>
    <w:rsid w:val="00C773D8"/>
    <w:rsid w:val="00C77897"/>
    <w:rsid w:val="00C77EF2"/>
    <w:rsid w:val="00C8036E"/>
    <w:rsid w:val="00C80D72"/>
    <w:rsid w:val="00C80E1B"/>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53F2"/>
    <w:rsid w:val="00CC6210"/>
    <w:rsid w:val="00CC6227"/>
    <w:rsid w:val="00CC655F"/>
    <w:rsid w:val="00CC658A"/>
    <w:rsid w:val="00CC6EE5"/>
    <w:rsid w:val="00CC736F"/>
    <w:rsid w:val="00CD01CA"/>
    <w:rsid w:val="00CD0CE2"/>
    <w:rsid w:val="00CD11FE"/>
    <w:rsid w:val="00CD1A2A"/>
    <w:rsid w:val="00CD1E1B"/>
    <w:rsid w:val="00CD1F08"/>
    <w:rsid w:val="00CD2240"/>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2E50"/>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86A"/>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4EDB"/>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10"/>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D17"/>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3E5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68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2EA"/>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353"/>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1CC8"/>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E55"/>
    <w:rsid w:val="00E43F86"/>
    <w:rsid w:val="00E449F1"/>
    <w:rsid w:val="00E449F5"/>
    <w:rsid w:val="00E44F88"/>
    <w:rsid w:val="00E45F4B"/>
    <w:rsid w:val="00E465C1"/>
    <w:rsid w:val="00E46613"/>
    <w:rsid w:val="00E4690B"/>
    <w:rsid w:val="00E5086D"/>
    <w:rsid w:val="00E50C25"/>
    <w:rsid w:val="00E50C66"/>
    <w:rsid w:val="00E51485"/>
    <w:rsid w:val="00E516F9"/>
    <w:rsid w:val="00E518C0"/>
    <w:rsid w:val="00E520B8"/>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5C94"/>
    <w:rsid w:val="00E8629F"/>
    <w:rsid w:val="00E8636B"/>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20A"/>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79F"/>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4A6C"/>
    <w:rsid w:val="00EF565D"/>
    <w:rsid w:val="00EF575B"/>
    <w:rsid w:val="00EF5DA7"/>
    <w:rsid w:val="00EF6475"/>
    <w:rsid w:val="00EF655F"/>
    <w:rsid w:val="00EF69DC"/>
    <w:rsid w:val="00EF6F1A"/>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BD8"/>
    <w:rsid w:val="00F54C73"/>
    <w:rsid w:val="00F557B3"/>
    <w:rsid w:val="00F55CF6"/>
    <w:rsid w:val="00F56111"/>
    <w:rsid w:val="00F5629A"/>
    <w:rsid w:val="00F56C87"/>
    <w:rsid w:val="00F57301"/>
    <w:rsid w:val="00F57369"/>
    <w:rsid w:val="00F57391"/>
    <w:rsid w:val="00F60ADA"/>
    <w:rsid w:val="00F60C3D"/>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165"/>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49D"/>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799"/>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1FF3"/>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7735758"/>
  <w15:docId w15:val="{314D7A8B-7506-4575-884A-0D3EDEFA8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3516D"/>
    <w:pPr>
      <w:spacing w:after="180"/>
    </w:pPr>
    <w:rPr>
      <w:lang w:val="en-GB"/>
    </w:rPr>
  </w:style>
  <w:style w:type="paragraph" w:styleId="Heading1">
    <w:name w:val="heading 1"/>
    <w:next w:val="Normal"/>
    <w:link w:val="Heading1Ch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Heading2">
    <w:name w:val="heading 2"/>
    <w:basedOn w:val="Heading1"/>
    <w:next w:val="Normal"/>
    <w:link w:val="Heading2Char"/>
    <w:qFormat/>
    <w:rsid w:val="00902581"/>
    <w:pPr>
      <w:numPr>
        <w:ilvl w:val="1"/>
      </w:numPr>
      <w:pBdr>
        <w:top w:val="none" w:sz="0" w:space="0" w:color="auto"/>
      </w:pBdr>
      <w:spacing w:before="180"/>
      <w:outlineLvl w:val="1"/>
    </w:pPr>
    <w:rPr>
      <w:rFonts w:ascii="Times New Roman" w:hAnsi="Times New Roman"/>
      <w:sz w:val="32"/>
    </w:rPr>
  </w:style>
  <w:style w:type="paragraph" w:styleId="Heading3">
    <w:name w:val="heading 3"/>
    <w:basedOn w:val="Heading2"/>
    <w:next w:val="Normal"/>
    <w:link w:val="Heading3Char"/>
    <w:qFormat/>
    <w:rsid w:val="00252EB7"/>
    <w:pPr>
      <w:numPr>
        <w:ilvl w:val="2"/>
      </w:numPr>
      <w:spacing w:before="120"/>
      <w:outlineLvl w:val="2"/>
    </w:pPr>
    <w:rPr>
      <w:sz w:val="28"/>
    </w:rPr>
  </w:style>
  <w:style w:type="paragraph" w:styleId="Heading4">
    <w:name w:val="heading 4"/>
    <w:aliases w:val="h4,H4,H41,h41,H42,h42,H43,h43,H411,h411,H421,h421,H44,h44,H412,h412,H422,h422,H431,h431,H45,h45,H413,h413,H423,h423,H432,h432,H46,h46,H47,h47,Memo Heading 4,heading 4,Memo Heading 5,Heading 14,Heading 141,Heading 142,4,subsub,subsubsect"/>
    <w:basedOn w:val="Heading3"/>
    <w:next w:val="Normal"/>
    <w:link w:val="Heading4Char"/>
    <w:qFormat/>
    <w:rsid w:val="00252EB7"/>
    <w:pPr>
      <w:numPr>
        <w:ilvl w:val="3"/>
      </w:numPr>
      <w:outlineLvl w:val="3"/>
    </w:pPr>
    <w:rPr>
      <w:sz w:val="24"/>
    </w:rPr>
  </w:style>
  <w:style w:type="paragraph" w:styleId="Heading5">
    <w:name w:val="heading 5"/>
    <w:basedOn w:val="Heading4"/>
    <w:next w:val="Normal"/>
    <w:link w:val="Heading5Char"/>
    <w:qFormat/>
    <w:rsid w:val="00252EB7"/>
    <w:pPr>
      <w:numPr>
        <w:ilvl w:val="4"/>
      </w:numPr>
      <w:outlineLvl w:val="4"/>
    </w:pPr>
    <w:rPr>
      <w:sz w:val="22"/>
    </w:rPr>
  </w:style>
  <w:style w:type="paragraph" w:styleId="Heading6">
    <w:name w:val="heading 6"/>
    <w:basedOn w:val="H6"/>
    <w:next w:val="Normal"/>
    <w:link w:val="Heading6Char"/>
    <w:qFormat/>
    <w:rsid w:val="00252EB7"/>
    <w:pPr>
      <w:numPr>
        <w:ilvl w:val="5"/>
      </w:numPr>
      <w:outlineLvl w:val="5"/>
    </w:pPr>
  </w:style>
  <w:style w:type="paragraph" w:styleId="Heading7">
    <w:name w:val="heading 7"/>
    <w:basedOn w:val="H6"/>
    <w:next w:val="Normal"/>
    <w:link w:val="Heading7Char"/>
    <w:qFormat/>
    <w:rsid w:val="00252EB7"/>
    <w:pPr>
      <w:numPr>
        <w:ilvl w:val="6"/>
      </w:numPr>
      <w:outlineLvl w:val="6"/>
    </w:pPr>
  </w:style>
  <w:style w:type="paragraph" w:styleId="Heading8">
    <w:name w:val="heading 8"/>
    <w:basedOn w:val="Heading1"/>
    <w:next w:val="Normal"/>
    <w:link w:val="Heading8Char"/>
    <w:qFormat/>
    <w:rsid w:val="00252EB7"/>
    <w:pPr>
      <w:numPr>
        <w:ilvl w:val="7"/>
      </w:numPr>
      <w:outlineLvl w:val="7"/>
    </w:pPr>
  </w:style>
  <w:style w:type="paragraph" w:styleId="Heading9">
    <w:name w:val="heading 9"/>
    <w:basedOn w:val="Heading8"/>
    <w:next w:val="Normal"/>
    <w:link w:val="Heading9Char"/>
    <w:qFormat/>
    <w:rsid w:val="00252EB7"/>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252EB7"/>
    <w:pPr>
      <w:ind w:left="1985" w:hanging="1985"/>
      <w:outlineLvl w:val="9"/>
    </w:pPr>
    <w:rPr>
      <w:sz w:val="20"/>
    </w:rPr>
  </w:style>
  <w:style w:type="paragraph" w:styleId="TOC9">
    <w:name w:val="toc 9"/>
    <w:basedOn w:val="TOC8"/>
    <w:uiPriority w:val="39"/>
    <w:rsid w:val="00252EB7"/>
    <w:pPr>
      <w:ind w:left="1418" w:hanging="1418"/>
    </w:pPr>
  </w:style>
  <w:style w:type="paragraph" w:styleId="TOC8">
    <w:name w:val="toc 8"/>
    <w:basedOn w:val="TOC1"/>
    <w:uiPriority w:val="39"/>
    <w:rsid w:val="00252EB7"/>
    <w:pPr>
      <w:spacing w:before="180"/>
      <w:ind w:left="2693" w:hanging="2693"/>
    </w:pPr>
    <w:rPr>
      <w:b/>
    </w:rPr>
  </w:style>
  <w:style w:type="paragraph" w:styleId="TOC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
    <w:link w:val="HeaderCh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OC5">
    <w:name w:val="toc 5"/>
    <w:basedOn w:val="TOC4"/>
    <w:uiPriority w:val="39"/>
    <w:rsid w:val="00252EB7"/>
    <w:pPr>
      <w:ind w:left="1701" w:hanging="1701"/>
    </w:pPr>
  </w:style>
  <w:style w:type="paragraph" w:styleId="TOC4">
    <w:name w:val="toc 4"/>
    <w:basedOn w:val="TOC3"/>
    <w:uiPriority w:val="39"/>
    <w:rsid w:val="00252EB7"/>
    <w:pPr>
      <w:ind w:left="1418" w:hanging="1418"/>
    </w:pPr>
  </w:style>
  <w:style w:type="paragraph" w:styleId="TOC3">
    <w:name w:val="toc 3"/>
    <w:basedOn w:val="TOC2"/>
    <w:uiPriority w:val="39"/>
    <w:rsid w:val="00252EB7"/>
    <w:pPr>
      <w:ind w:left="1134" w:hanging="1134"/>
    </w:pPr>
  </w:style>
  <w:style w:type="paragraph" w:styleId="TOC2">
    <w:name w:val="toc 2"/>
    <w:basedOn w:val="TOC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Heading1"/>
    <w:next w:val="Normal"/>
    <w:rsid w:val="00252EB7"/>
    <w:pPr>
      <w:outlineLvl w:val="9"/>
    </w:pPr>
  </w:style>
  <w:style w:type="paragraph" w:styleId="Footer">
    <w:name w:val="footer"/>
    <w:basedOn w:val="Header"/>
    <w:link w:val="FooterChar"/>
    <w:rsid w:val="00252EB7"/>
    <w:pPr>
      <w:jc w:val="center"/>
    </w:pPr>
    <w:rPr>
      <w:i/>
    </w:rPr>
  </w:style>
  <w:style w:type="character" w:styleId="FootnoteReference">
    <w:name w:val="footnote reference"/>
    <w:rsid w:val="00252EB7"/>
    <w:rPr>
      <w:b/>
      <w:position w:val="6"/>
      <w:sz w:val="16"/>
    </w:rPr>
  </w:style>
  <w:style w:type="paragraph" w:styleId="FootnoteText">
    <w:name w:val="footnote text"/>
    <w:basedOn w:val="Normal"/>
    <w:link w:val="FootnoteTextCh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Number2">
    <w:name w:val="List Number 2"/>
    <w:basedOn w:val="ListNumber"/>
    <w:rsid w:val="00252EB7"/>
    <w:pPr>
      <w:ind w:left="851"/>
    </w:pPr>
  </w:style>
  <w:style w:type="paragraph" w:styleId="ListNumber">
    <w:name w:val="List Number"/>
    <w:basedOn w:val="List"/>
    <w:rsid w:val="00252EB7"/>
  </w:style>
  <w:style w:type="paragraph" w:styleId="List">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
    <w:link w:val="B10"/>
    <w:qFormat/>
    <w:rsid w:val="00252EB7"/>
  </w:style>
  <w:style w:type="paragraph" w:styleId="TOC6">
    <w:name w:val="toc 6"/>
    <w:basedOn w:val="TOC5"/>
    <w:next w:val="Normal"/>
    <w:uiPriority w:val="39"/>
    <w:rsid w:val="00252EB7"/>
    <w:pPr>
      <w:ind w:left="1985" w:hanging="1985"/>
    </w:pPr>
  </w:style>
  <w:style w:type="paragraph" w:styleId="TOC7">
    <w:name w:val="toc 7"/>
    <w:basedOn w:val="TOC6"/>
    <w:next w:val="Normal"/>
    <w:uiPriority w:val="39"/>
    <w:rsid w:val="00252EB7"/>
    <w:pPr>
      <w:ind w:left="2268" w:hanging="2268"/>
    </w:pPr>
  </w:style>
  <w:style w:type="paragraph" w:styleId="ListBullet2">
    <w:name w:val="List Bullet 2"/>
    <w:basedOn w:val="ListBullet"/>
    <w:rsid w:val="00252EB7"/>
    <w:pPr>
      <w:ind w:left="851"/>
    </w:pPr>
  </w:style>
  <w:style w:type="paragraph" w:styleId="ListBullet">
    <w:name w:val="List Bullet"/>
    <w:basedOn w:val="List"/>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Bullet3">
    <w:name w:val="List Bullet 3"/>
    <w:basedOn w:val="ListBullet2"/>
    <w:rsid w:val="00252EB7"/>
    <w:pPr>
      <w:ind w:left="1135"/>
    </w:pPr>
  </w:style>
  <w:style w:type="paragraph" w:styleId="List2">
    <w:name w:val="List 2"/>
    <w:basedOn w:val="List"/>
    <w:rsid w:val="00252EB7"/>
    <w:pPr>
      <w:ind w:left="851"/>
    </w:pPr>
  </w:style>
  <w:style w:type="paragraph" w:styleId="List3">
    <w:name w:val="List 3"/>
    <w:basedOn w:val="List2"/>
    <w:rsid w:val="00252EB7"/>
    <w:pPr>
      <w:ind w:left="1135"/>
    </w:pPr>
  </w:style>
  <w:style w:type="paragraph" w:styleId="List4">
    <w:name w:val="List 4"/>
    <w:basedOn w:val="List3"/>
    <w:rsid w:val="00252EB7"/>
    <w:pPr>
      <w:ind w:left="1418"/>
    </w:pPr>
  </w:style>
  <w:style w:type="paragraph" w:styleId="List5">
    <w:name w:val="List 5"/>
    <w:basedOn w:val="List4"/>
    <w:rsid w:val="00252EB7"/>
    <w:pPr>
      <w:ind w:left="1702"/>
    </w:pPr>
  </w:style>
  <w:style w:type="paragraph" w:styleId="ListBullet4">
    <w:name w:val="List Bullet 4"/>
    <w:basedOn w:val="ListBullet3"/>
    <w:rsid w:val="00252EB7"/>
    <w:pPr>
      <w:ind w:left="1418"/>
    </w:pPr>
  </w:style>
  <w:style w:type="paragraph" w:styleId="ListBullet5">
    <w:name w:val="List Bullet 5"/>
    <w:basedOn w:val="ListBullet4"/>
    <w:rsid w:val="00252EB7"/>
    <w:pPr>
      <w:ind w:left="1702"/>
    </w:pPr>
  </w:style>
  <w:style w:type="paragraph" w:customStyle="1" w:styleId="B2">
    <w:name w:val="B2"/>
    <w:basedOn w:val="List2"/>
    <w:link w:val="B2Char"/>
    <w:qFormat/>
    <w:rsid w:val="00252EB7"/>
  </w:style>
  <w:style w:type="paragraph" w:customStyle="1" w:styleId="B3">
    <w:name w:val="B3"/>
    <w:basedOn w:val="List3"/>
    <w:link w:val="B3Char2"/>
    <w:rsid w:val="00252EB7"/>
  </w:style>
  <w:style w:type="paragraph" w:customStyle="1" w:styleId="B4">
    <w:name w:val="B4"/>
    <w:basedOn w:val="List4"/>
    <w:link w:val="B4Char"/>
    <w:rsid w:val="00252EB7"/>
  </w:style>
  <w:style w:type="paragraph" w:customStyle="1" w:styleId="B5">
    <w:name w:val="B5"/>
    <w:basedOn w:val="List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IndexHeading">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Caption">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CaptionChar1"/>
    <w:qFormat/>
    <w:rsid w:val="00252EB7"/>
    <w:pPr>
      <w:spacing w:before="120" w:after="120"/>
    </w:pPr>
    <w:rPr>
      <w:b/>
    </w:rPr>
  </w:style>
  <w:style w:type="character" w:styleId="Hyperlink">
    <w:name w:val="Hyperlink"/>
    <w:uiPriority w:val="99"/>
    <w:rsid w:val="00252EB7"/>
    <w:rPr>
      <w:color w:val="0000FF"/>
      <w:u w:val="single"/>
    </w:rPr>
  </w:style>
  <w:style w:type="character" w:styleId="FollowedHyperlink">
    <w:name w:val="FollowedHyperlink"/>
    <w:rsid w:val="00252EB7"/>
    <w:rPr>
      <w:color w:val="800080"/>
      <w:u w:val="single"/>
    </w:rPr>
  </w:style>
  <w:style w:type="paragraph" w:styleId="DocumentMap">
    <w:name w:val="Document Map"/>
    <w:basedOn w:val="Normal"/>
    <w:link w:val="DocumentMapChar"/>
    <w:rsid w:val="00252EB7"/>
    <w:pPr>
      <w:shd w:val="clear" w:color="auto" w:fill="000080"/>
    </w:pPr>
    <w:rPr>
      <w:rFonts w:ascii="Tahoma" w:hAnsi="Tahoma"/>
    </w:rPr>
  </w:style>
  <w:style w:type="paragraph" w:styleId="PlainText">
    <w:name w:val="Plain Text"/>
    <w:basedOn w:val="Normal"/>
    <w:link w:val="PlainTextChar"/>
    <w:rsid w:val="00252EB7"/>
    <w:rPr>
      <w:rFonts w:ascii="Courier New" w:hAnsi="Courier New"/>
      <w:lang w:val="nb-NO"/>
    </w:rPr>
  </w:style>
  <w:style w:type="paragraph" w:customStyle="1" w:styleId="TAJ">
    <w:name w:val="TAJ"/>
    <w:basedOn w:val="TH"/>
    <w:rsid w:val="00252EB7"/>
  </w:style>
  <w:style w:type="paragraph" w:styleId="BodyText">
    <w:name w:val="Body Text"/>
    <w:basedOn w:val="Normal"/>
    <w:link w:val="BodyTextChar"/>
    <w:rsid w:val="00252EB7"/>
  </w:style>
  <w:style w:type="character" w:styleId="CommentReferenc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Text">
    <w:name w:val="annotation text"/>
    <w:basedOn w:val="Normal"/>
    <w:link w:val="CommentTextChar"/>
    <w:uiPriority w:val="99"/>
    <w:qFormat/>
    <w:rsid w:val="00252EB7"/>
  </w:style>
  <w:style w:type="paragraph" w:styleId="BalloonText">
    <w:name w:val="Balloon Text"/>
    <w:basedOn w:val="Normal"/>
    <w:link w:val="BalloonTextChar"/>
    <w:rsid w:val="00904188"/>
    <w:pPr>
      <w:spacing w:after="0"/>
    </w:pPr>
    <w:rPr>
      <w:rFonts w:ascii="Tahoma" w:hAnsi="Tahoma"/>
      <w:sz w:val="16"/>
      <w:szCs w:val="16"/>
    </w:rPr>
  </w:style>
  <w:style w:type="character" w:customStyle="1" w:styleId="BalloonTextChar">
    <w:name w:val="Balloon Text Char"/>
    <w:link w:val="BalloonText"/>
    <w:rsid w:val="00904188"/>
    <w:rPr>
      <w:rFonts w:ascii="Tahoma" w:hAnsi="Tahoma" w:cs="Tahoma"/>
      <w:sz w:val="16"/>
      <w:szCs w:val="16"/>
      <w:lang w:val="en-GB" w:eastAsia="en-US"/>
    </w:rPr>
  </w:style>
  <w:style w:type="character" w:customStyle="1" w:styleId="Heading2Char">
    <w:name w:val="Heading 2 Char"/>
    <w:link w:val="Heading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h Char"/>
    <w:link w:val="Header"/>
    <w:rsid w:val="006517D0"/>
    <w:rPr>
      <w:rFonts w:ascii="Arial" w:hAnsi="Arial"/>
      <w:b/>
      <w:noProof/>
      <w:sz w:val="18"/>
      <w:lang w:val="en-GB" w:eastAsia="en-US" w:bidi="ar-SA"/>
    </w:rPr>
  </w:style>
  <w:style w:type="character" w:customStyle="1" w:styleId="CaptionChar1">
    <w:name w:val="Caption Char1"/>
    <w:aliases w:val="cap Char,cap1 Char,cap2 Char,cap11 Char,Caption Char1 Char Char,cap Char Char1 Char,Caption Char Char1 Char Char,3GPP Caption Table Char,cap Char2 Char,Légende-figure Char1,Légende-figure Char Char,Beschrifubg Char,Beschriftung Char Char1"/>
    <w:link w:val="Caption"/>
    <w:rsid w:val="003C2DC1"/>
    <w:rPr>
      <w:b/>
      <w:lang w:val="en-GB" w:eastAsia="en-US"/>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rsid w:val="003C2DC1"/>
    <w:rPr>
      <w:sz w:val="24"/>
      <w:lang w:val="en-GB"/>
    </w:rPr>
  </w:style>
  <w:style w:type="paragraph" w:styleId="ListParagraph">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ListParagraphCh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FootnoteTextChar">
    <w:name w:val="Footnote Text Char"/>
    <w:link w:val="FootnoteText"/>
    <w:rsid w:val="000C43F7"/>
    <w:rPr>
      <w:sz w:val="16"/>
      <w:lang w:val="en-GB" w:eastAsia="en-US"/>
    </w:rPr>
  </w:style>
  <w:style w:type="character" w:customStyle="1" w:styleId="ListParagraphChar">
    <w:name w:val="List Paragraph Char"/>
    <w:aliases w:val="- Bullets Char,Lista1 Char,?? ?? Char,????? Char,???? Char,列出段落1 Char,中等深浅网格 1 - 着色 21 Char,1st level - Bullet List Paragraph Char,List Paragraph1 Char,Lettre d'introduction Char,Paragrafo elenco Char,Normal bullet 2 Char,목록 단 Char"/>
    <w:link w:val="ListParagraph"/>
    <w:uiPriority w:val="34"/>
    <w:qFormat/>
    <w:locked/>
    <w:rsid w:val="00454F89"/>
    <w:rPr>
      <w:lang w:val="en-GB" w:eastAsia="en-US"/>
    </w:rPr>
  </w:style>
  <w:style w:type="character" w:customStyle="1" w:styleId="st1">
    <w:name w:val="st1"/>
    <w:rsid w:val="002A2D8B"/>
  </w:style>
  <w:style w:type="character" w:customStyle="1" w:styleId="BodyTextChar">
    <w:name w:val="Body Text Char"/>
    <w:link w:val="BodyText"/>
    <w:rsid w:val="00EB04FF"/>
    <w:rPr>
      <w:lang w:val="en-GB"/>
    </w:rPr>
  </w:style>
  <w:style w:type="table" w:styleId="TableGrid">
    <w:name w:val="Table Grid"/>
    <w:basedOn w:val="TableNormal"/>
    <w:qFormat/>
    <w:rsid w:val="00D804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rsid w:val="000E4A2D"/>
    <w:rPr>
      <w:b/>
      <w:bCs/>
    </w:rPr>
  </w:style>
  <w:style w:type="character" w:customStyle="1" w:styleId="CommentTextChar">
    <w:name w:val="Comment Text Char"/>
    <w:link w:val="CommentText"/>
    <w:uiPriority w:val="99"/>
    <w:qFormat/>
    <w:rsid w:val="000E4A2D"/>
    <w:rPr>
      <w:lang w:val="en-GB"/>
    </w:rPr>
  </w:style>
  <w:style w:type="character" w:customStyle="1" w:styleId="CommentSubjectChar">
    <w:name w:val="Comment Subject Char"/>
    <w:link w:val="CommentSubject"/>
    <w:rsid w:val="000E4A2D"/>
    <w:rPr>
      <w:b/>
      <w:bCs/>
      <w:lang w:val="en-GB"/>
    </w:rPr>
  </w:style>
  <w:style w:type="character" w:customStyle="1" w:styleId="B1Zchn">
    <w:name w:val="B1 Zchn"/>
    <w:basedOn w:val="DefaultParagraphFon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Normal"/>
    <w:uiPriority w:val="49"/>
    <w:rsid w:val="00662AA0"/>
    <w:rPr>
      <w:rFonts w:asciiTheme="minorHAnsi" w:eastAsiaTheme="minorEastAsia" w:hAnsiTheme="minorHAnsi" w:cstheme="minorBidi"/>
      <w:sz w:val="22"/>
      <w:szCs w:val="22"/>
      <w:lang w:eastAsia="zh-CN"/>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Heading1Char">
    <w:name w:val="Heading 1 Char"/>
    <w:basedOn w:val="DefaultParagraphFont"/>
    <w:link w:val="Heading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Normal"/>
    <w:next w:val="TableGrid"/>
    <w:uiPriority w:val="59"/>
    <w:rsid w:val="003F1D71"/>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681C7F"/>
    <w:rPr>
      <w:i/>
      <w:iCs/>
    </w:rPr>
  </w:style>
  <w:style w:type="paragraph" w:customStyle="1" w:styleId="DraftProposal">
    <w:name w:val="Draft Proposal"/>
    <w:basedOn w:val="BodyText"/>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Caption"/>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BodyText"/>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BodyText"/>
    <w:rsid w:val="00DB1848"/>
    <w:pPr>
      <w:numPr>
        <w:numId w:val="3"/>
      </w:numPr>
      <w:spacing w:after="200" w:line="276" w:lineRule="auto"/>
    </w:pPr>
    <w:rPr>
      <w:rFonts w:ascii="Arial" w:eastAsiaTheme="minorHAnsi" w:hAnsi="Arial" w:cstheme="minorBidi"/>
      <w:sz w:val="22"/>
      <w:szCs w:val="22"/>
      <w:lang w:val="en-US"/>
    </w:rPr>
  </w:style>
  <w:style w:type="character" w:styleId="PageNumber">
    <w:name w:val="page number"/>
    <w:basedOn w:val="DefaultParagraphFon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ofFigures">
    <w:name w:val="table of figures"/>
    <w:basedOn w:val="BodyText"/>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DocumentMapChar">
    <w:name w:val="Document Map Char"/>
    <w:link w:val="DocumentMap"/>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FooterChar">
    <w:name w:val="Footer Char"/>
    <w:link w:val="Footer"/>
    <w:rsid w:val="00DB1848"/>
    <w:rPr>
      <w:rFonts w:ascii="Arial" w:hAnsi="Arial"/>
      <w:b/>
      <w:i/>
      <w:noProof/>
      <w:sz w:val="18"/>
      <w:lang w:val="en-GB"/>
    </w:rPr>
  </w:style>
  <w:style w:type="character" w:customStyle="1" w:styleId="Heading3Char">
    <w:name w:val="Heading 3 Char"/>
    <w:link w:val="Heading3"/>
    <w:rsid w:val="00DB1848"/>
    <w:rPr>
      <w:sz w:val="28"/>
      <w:lang w:val="en-GB"/>
    </w:rPr>
  </w:style>
  <w:style w:type="character" w:customStyle="1" w:styleId="Heading5Char">
    <w:name w:val="Heading 5 Char"/>
    <w:link w:val="Heading5"/>
    <w:rsid w:val="00DB1848"/>
    <w:rPr>
      <w:sz w:val="22"/>
      <w:lang w:val="en-GB"/>
    </w:rPr>
  </w:style>
  <w:style w:type="character" w:customStyle="1" w:styleId="Heading6Char">
    <w:name w:val="Heading 6 Char"/>
    <w:link w:val="Heading6"/>
    <w:rsid w:val="00DB1848"/>
    <w:rPr>
      <w:lang w:val="en-GB"/>
    </w:rPr>
  </w:style>
  <w:style w:type="character" w:customStyle="1" w:styleId="Heading7Char">
    <w:name w:val="Heading 7 Char"/>
    <w:link w:val="Heading7"/>
    <w:rsid w:val="00DB1848"/>
    <w:rPr>
      <w:lang w:val="en-GB"/>
    </w:rPr>
  </w:style>
  <w:style w:type="character" w:customStyle="1" w:styleId="Heading8Char">
    <w:name w:val="Heading 8 Char"/>
    <w:link w:val="Heading8"/>
    <w:rsid w:val="00DB1848"/>
    <w:rPr>
      <w:rFonts w:ascii="Arial" w:hAnsi="Arial"/>
      <w:sz w:val="36"/>
      <w:lang w:val="en-GB"/>
    </w:rPr>
  </w:style>
  <w:style w:type="character" w:customStyle="1" w:styleId="Heading9Char">
    <w:name w:val="Heading 9 Char"/>
    <w:link w:val="Heading9"/>
    <w:rsid w:val="00DB1848"/>
    <w:rPr>
      <w:rFonts w:ascii="Arial" w:hAnsi="Arial"/>
      <w:sz w:val="36"/>
      <w:lang w:val="en-GB"/>
    </w:rPr>
  </w:style>
  <w:style w:type="character" w:styleId="HTMLCode">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PlainTextChar">
    <w:name w:val="Plain Text Char"/>
    <w:link w:val="PlainText"/>
    <w:rsid w:val="00DB1848"/>
    <w:rPr>
      <w:rFonts w:ascii="Courier New" w:hAnsi="Courier New"/>
      <w:lang w:val="nb-NO"/>
    </w:rPr>
  </w:style>
  <w:style w:type="character" w:styleId="Strong">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Number3">
    <w:name w:val="List Number 3"/>
    <w:basedOn w:val="ListNumber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DefaultParagraphFont"/>
    <w:link w:val="bullet"/>
    <w:locked/>
    <w:rsid w:val="00DB1848"/>
    <w:rPr>
      <w:rFonts w:asciiTheme="minorHAnsi" w:eastAsia="Times New Roman" w:hAnsiTheme="minorHAnsi"/>
      <w:sz w:val="22"/>
      <w:szCs w:val="22"/>
    </w:rPr>
  </w:style>
  <w:style w:type="paragraph" w:customStyle="1" w:styleId="bullet">
    <w:name w:val="bullet"/>
    <w:basedOn w:val="ListParagraph"/>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BodyText"/>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DefaultParagraphFont"/>
    <w:link w:val="IvDbodytext"/>
    <w:rsid w:val="00DB1848"/>
    <w:rPr>
      <w:rFonts w:ascii="Arial" w:eastAsiaTheme="minorHAnsi" w:hAnsi="Arial" w:cstheme="minorBidi"/>
      <w:spacing w:val="2"/>
      <w:sz w:val="22"/>
      <w:szCs w:val="22"/>
    </w:rPr>
  </w:style>
  <w:style w:type="character" w:styleId="PlaceholderText">
    <w:name w:val="Placeholder Text"/>
    <w:basedOn w:val="DefaultParagraphFon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Normal"/>
    <w:rsid w:val="00DB1848"/>
    <w:pPr>
      <w:jc w:val="both"/>
    </w:pPr>
    <w:rPr>
      <w:rFonts w:eastAsia="SimSun"/>
      <w:sz w:val="18"/>
      <w:szCs w:val="18"/>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DefaultParagraphFon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Normal"/>
    <w:next w:val="TableGrid"/>
    <w:rsid w:val="00DB1848"/>
    <w:pPr>
      <w:widowControl w:val="0"/>
      <w:autoSpaceDE w:val="0"/>
      <w:autoSpaceDN w:val="0"/>
      <w:adjustRightInd w:val="0"/>
      <w:spacing w:line="360" w:lineRule="auto"/>
    </w:pPr>
    <w:rPr>
      <w:rFonts w:eastAsia="SimSu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Normal"/>
    <w:next w:val="TableGrid"/>
    <w:rsid w:val="00DB1848"/>
    <w:pPr>
      <w:widowControl w:val="0"/>
      <w:autoSpaceDE w:val="0"/>
      <w:autoSpaceDN w:val="0"/>
      <w:adjustRightInd w:val="0"/>
      <w:spacing w:line="36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TOCHeading">
    <w:name w:val="TOC Heading"/>
    <w:basedOn w:val="Heading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Normal"/>
    <w:next w:val="TableGrid"/>
    <w:rsid w:val="005167A2"/>
    <w:pPr>
      <w:overflowPunct w:val="0"/>
      <w:autoSpaceDE w:val="0"/>
      <w:autoSpaceDN w:val="0"/>
      <w:adjustRightInd w:val="0"/>
      <w:spacing w:after="180"/>
      <w:textAlignment w:val="baseline"/>
    </w:pPr>
    <w:rPr>
      <w:rFonts w:eastAsia="Yu Mincho"/>
      <w:lang w:val="sv-SE"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osal">
    <w:name w:val="Proposal"/>
    <w:basedOn w:val="BodyText"/>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Normal"/>
    <w:next w:val="TableGrid"/>
    <w:rsid w:val="005D71A9"/>
    <w:rPr>
      <w:rFonts w:ascii="Calibri" w:eastAsia="Calibri" w:hAnsi="Calibr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p1">
    <w:name w:val="Prop1"/>
    <w:basedOn w:val="ListParagraph"/>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oleObject" Target="embeddings/oleObject3.bin"/><Relationship Id="rId26" Type="http://schemas.openxmlformats.org/officeDocument/2006/relationships/oleObject" Target="embeddings/oleObject7.bin"/><Relationship Id="rId3" Type="http://schemas.openxmlformats.org/officeDocument/2006/relationships/customXml" Target="../customXml/item2.xml"/><Relationship Id="rId21" Type="http://schemas.openxmlformats.org/officeDocument/2006/relationships/image" Target="media/image5.w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wmf"/><Relationship Id="rId25" Type="http://schemas.openxmlformats.org/officeDocument/2006/relationships/image" Target="media/image7.wmf"/><Relationship Id="rId2" Type="http://schemas.openxmlformats.org/officeDocument/2006/relationships/customXml" Target="../customXml/item1.xml"/><Relationship Id="rId16" Type="http://schemas.openxmlformats.org/officeDocument/2006/relationships/oleObject" Target="embeddings/oleObject2.bin"/><Relationship Id="rId20" Type="http://schemas.openxmlformats.org/officeDocument/2006/relationships/oleObject" Target="embeddings/oleObject4.bin"/><Relationship Id="rId29" Type="http://schemas.openxmlformats.org/officeDocument/2006/relationships/header" Target="header1.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24" Type="http://schemas.openxmlformats.org/officeDocument/2006/relationships/oleObject" Target="embeddings/oleObject6.bin"/><Relationship Id="rId32"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image" Target="media/image2.wmf"/><Relationship Id="rId23" Type="http://schemas.openxmlformats.org/officeDocument/2006/relationships/image" Target="media/image6.wmf"/><Relationship Id="rId28" Type="http://schemas.openxmlformats.org/officeDocument/2006/relationships/oleObject" Target="embeddings/oleObject8.bin"/><Relationship Id="rId10" Type="http://schemas.openxmlformats.org/officeDocument/2006/relationships/webSettings" Target="webSettings.xml"/><Relationship Id="rId19" Type="http://schemas.openxmlformats.org/officeDocument/2006/relationships/image" Target="media/image4.wmf"/><Relationship Id="rId31"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oleObject" Target="embeddings/oleObject1.bin"/><Relationship Id="rId22" Type="http://schemas.openxmlformats.org/officeDocument/2006/relationships/oleObject" Target="embeddings/oleObject5.bin"/><Relationship Id="rId27" Type="http://schemas.openxmlformats.org/officeDocument/2006/relationships/image" Target="media/image8.w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4.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3.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4.xml><?xml version="1.0" encoding="utf-8"?>
<ds:datastoreItem xmlns:ds="http://schemas.openxmlformats.org/officeDocument/2006/customXml" ds:itemID="{C17841E9-BC6E-4DAD-A76F-3454D7046B63}">
  <ds:schemaRefs>
    <ds:schemaRef ds:uri="http://schemas.openxmlformats.org/officeDocument/2006/bibliography"/>
  </ds:schemaRefs>
</ds:datastoreItem>
</file>

<file path=customXml/itemProps5.xml><?xml version="1.0" encoding="utf-8"?>
<ds:datastoreItem xmlns:ds="http://schemas.openxmlformats.org/officeDocument/2006/customXml" ds:itemID="{85A1D5E0-A103-4722-8599-3F6DEDD5118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Office\Templates\3gpp\3gpp_70.dot</Template>
  <TotalTime>51</TotalTime>
  <Pages>43</Pages>
  <Words>17544</Words>
  <Characters>100005</Characters>
  <Application>Microsoft Office Word</Application>
  <DocSecurity>0</DocSecurity>
  <Lines>833</Lines>
  <Paragraphs>234</Paragraphs>
  <ScaleCrop>false</ScaleCrop>
  <HeadingPairs>
    <vt:vector size="10" baseType="variant">
      <vt:variant>
        <vt:lpstr>Title</vt:lpstr>
      </vt:variant>
      <vt:variant>
        <vt:i4>1</vt:i4>
      </vt:variant>
      <vt:variant>
        <vt:lpstr>Titre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117315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Chunxuan Ye</cp:lastModifiedBy>
  <cp:revision>3</cp:revision>
  <cp:lastPrinted>2017-11-03T16:53:00Z</cp:lastPrinted>
  <dcterms:created xsi:type="dcterms:W3CDTF">2021-01-26T18:02:00Z</dcterms:created>
  <dcterms:modified xsi:type="dcterms:W3CDTF">2021-01-26T18:57:00Z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