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Heading1"/>
        <w:numPr>
          <w:ilvl w:val="0"/>
          <w:numId w:val="0"/>
        </w:numPr>
      </w:pPr>
      <w:r w:rsidRPr="00A85EAA">
        <w:t>Introduction</w:t>
      </w:r>
    </w:p>
    <w:p w14:paraId="575A3D08" w14:textId="2E698D34" w:rsidR="00E77B9C" w:rsidRPr="00F466C5" w:rsidRDefault="00E77B9C" w:rsidP="007606D0">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7606D0">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7606D0">
      <w:pPr>
        <w:pStyle w:val="Heading1"/>
        <w:numPr>
          <w:ilvl w:val="0"/>
          <w:numId w:val="0"/>
        </w:numPr>
      </w:pPr>
      <w:r w:rsidRPr="00F466C5">
        <w:t>1</w:t>
      </w:r>
      <w:r w:rsidRPr="00F466C5">
        <w:tab/>
        <w:t>Issue #1: Beam-specific K_offset in initial access</w:t>
      </w:r>
    </w:p>
    <w:p w14:paraId="61D274B3" w14:textId="77A422C6" w:rsidR="00E5380B" w:rsidRPr="00E5380B" w:rsidRDefault="00E5380B" w:rsidP="007606D0">
      <w:pPr>
        <w:pStyle w:val="Heading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ascii="Arial" w:hAnsi="Arial" w:cs="Arial"/>
        </w:rPr>
      </w:pPr>
      <w:r w:rsidRPr="00F466C5">
        <w:rPr>
          <w:rFonts w:ascii="Arial" w:hAnsi="Arial" w:cs="Arial"/>
        </w:rPr>
        <w:t xml:space="preserve">At RAN1#103-e, a cell specific K_offset configuration was agreed, while </w:t>
      </w:r>
      <w:r w:rsidR="00B00B93" w:rsidRPr="00F466C5">
        <w:rPr>
          <w:rFonts w:ascii="Arial" w:hAnsi="Arial" w:cs="Arial"/>
        </w:rPr>
        <w:t>beam specific K_offset was left FFS</w:t>
      </w:r>
      <w:r w:rsidRPr="00F466C5">
        <w:rPr>
          <w:rFonts w:ascii="Arial" w:hAnsi="Arial" w:cs="Arial"/>
        </w:rPr>
        <w:t xml:space="preserve">. </w:t>
      </w:r>
    </w:p>
    <w:p w14:paraId="15254BF8" w14:textId="77777777" w:rsidR="000443E5" w:rsidRDefault="000443E5" w:rsidP="007606D0">
      <w:pPr>
        <w:rPr>
          <w:rFonts w:ascii="Arial" w:hAnsi="Arial" w:cs="Arial"/>
        </w:rPr>
      </w:pPr>
      <w:r w:rsidRPr="00A85EAA">
        <w:rPr>
          <w:noProof/>
          <w:lang w:val="fr-FR" w:eastAsia="fr-FR"/>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ascii="Arial" w:hAnsi="Arial" w:cs="Arial"/>
        </w:rPr>
        <w:t>At RAN1#104-e, several companies provide proposals on this topic</w:t>
      </w:r>
      <w:r w:rsidR="00E5380B" w:rsidRPr="00F466C5">
        <w:rPr>
          <w:rFonts w:ascii="Arial" w:hAnsi="Arial" w:cs="Arial"/>
        </w:rPr>
        <w:t xml:space="preserve">. There are </w:t>
      </w:r>
      <w:r w:rsidR="00E5380B" w:rsidRPr="00F466C5">
        <w:rPr>
          <w:rFonts w:ascii="Arial" w:hAnsi="Arial"/>
        </w:rPr>
        <w:t>polarized views on whether to support beam specific K_offset configured in system information and used in initial access.</w:t>
      </w:r>
    </w:p>
    <w:p w14:paraId="1095D709" w14:textId="4224DDBF" w:rsidR="00E454AB" w:rsidRPr="00F466C5" w:rsidRDefault="00E454AB" w:rsidP="007606D0">
      <w:pPr>
        <w:rPr>
          <w:rFonts w:ascii="Arial" w:hAnsi="Arial" w:cs="Arial"/>
        </w:rPr>
      </w:pPr>
      <w:r w:rsidRPr="00F466C5">
        <w:rPr>
          <w:rFonts w:ascii="Arial" w:hAnsi="Arial" w:cs="Arial"/>
        </w:rPr>
        <w:t>Proposals that support / do not support introducing beam specific Koffset are summarized below, respectively.</w:t>
      </w:r>
    </w:p>
    <w:p w14:paraId="213914A6" w14:textId="69FE7553" w:rsidR="00E454AB" w:rsidRDefault="00E454AB" w:rsidP="007606D0">
      <w:pPr>
        <w:rPr>
          <w:rFonts w:ascii="Arial" w:hAnsi="Arial" w:cs="Arial"/>
        </w:rPr>
      </w:pPr>
      <w:r w:rsidRPr="00CF7A3A">
        <w:rPr>
          <w:noProof/>
          <w:lang w:val="fr-FR" w:eastAsia="fr-FR"/>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7606D0">
      <w:pPr>
        <w:rPr>
          <w:rFonts w:ascii="Arial" w:hAnsi="Arial" w:cs="Arial"/>
        </w:rPr>
      </w:pPr>
      <w:r w:rsidRPr="00CF7A3A">
        <w:rPr>
          <w:noProof/>
          <w:lang w:val="fr-FR" w:eastAsia="fr-FR"/>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7606D0">
      <w:pPr>
        <w:pStyle w:val="Heading2"/>
        <w:numPr>
          <w:ilvl w:val="0"/>
          <w:numId w:val="0"/>
        </w:numPr>
        <w:ind w:left="720"/>
      </w:pPr>
      <w:r>
        <w:t>1</w:t>
      </w:r>
      <w:r w:rsidRPr="00A85EAA">
        <w:t>.</w:t>
      </w:r>
      <w:r>
        <w:t>2</w:t>
      </w:r>
      <w:r w:rsidRPr="00A85EAA">
        <w:tab/>
      </w:r>
      <w:r>
        <w:t xml:space="preserve">Company views </w:t>
      </w:r>
    </w:p>
    <w:p w14:paraId="2AAA4A84" w14:textId="77777777" w:rsidR="00E5380B" w:rsidRPr="00F466C5" w:rsidRDefault="00E5380B"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61F96213" w14:textId="43E9904D" w:rsidR="00E5380B" w:rsidRPr="00F466C5" w:rsidRDefault="00E5380B" w:rsidP="007606D0">
      <w:pPr>
        <w:rPr>
          <w:rFonts w:ascii="Arial" w:hAnsi="Arial" w:cs="Arial"/>
          <w:b/>
          <w:bCs/>
          <w:u w:val="single"/>
        </w:rPr>
      </w:pPr>
      <w:r w:rsidRPr="00F466C5">
        <w:rPr>
          <w:rFonts w:ascii="Arial" w:hAnsi="Arial" w:cs="Arial"/>
          <w:b/>
          <w:bCs/>
          <w:u w:val="single"/>
        </w:rPr>
        <w:t>Initial proposal 1.2 (Moderator):</w:t>
      </w:r>
    </w:p>
    <w:p w14:paraId="3D10100E" w14:textId="4FF634A1" w:rsidR="00E5380B" w:rsidRPr="00F466C5" w:rsidRDefault="00E5380B" w:rsidP="007606D0">
      <w:pPr>
        <w:rPr>
          <w:rFonts w:ascii="Arial" w:hAnsi="Arial" w:cs="Arial"/>
        </w:rPr>
      </w:pPr>
      <w:r w:rsidRPr="00F466C5">
        <w:rPr>
          <w:rFonts w:ascii="Arial" w:hAnsi="Arial" w:cs="Arial"/>
        </w:rPr>
        <w:t>Discuss whether to support beam specific K_offset configured in system information and used in initial access.</w:t>
      </w:r>
    </w:p>
    <w:p w14:paraId="62B0C95D" w14:textId="77777777" w:rsidR="00C8537C" w:rsidRPr="00F466C5" w:rsidRDefault="00C8537C" w:rsidP="007606D0">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BodyText"/>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BodyText"/>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7606D0">
            <w:pPr>
              <w:pStyle w:val="BodyText"/>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BodyText"/>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BodyText"/>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BodyText"/>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BodyText"/>
              <w:spacing w:line="256" w:lineRule="auto"/>
              <w:rPr>
                <w:rFonts w:cs="Arial"/>
              </w:rPr>
            </w:pPr>
            <w:r>
              <w:rPr>
                <w:rFonts w:cs="Arial"/>
              </w:rPr>
              <w:t>Thales</w:t>
            </w:r>
          </w:p>
        </w:tc>
        <w:tc>
          <w:tcPr>
            <w:tcW w:w="7834" w:type="dxa"/>
          </w:tcPr>
          <w:p w14:paraId="461DB8A8" w14:textId="77777777" w:rsidR="00C8537C" w:rsidRPr="00F466C5" w:rsidRDefault="00C8537C" w:rsidP="007606D0">
            <w:pPr>
              <w:pStyle w:val="BodyText"/>
              <w:spacing w:line="256" w:lineRule="auto"/>
              <w:rPr>
                <w:rFonts w:cs="Arial"/>
              </w:rPr>
            </w:pPr>
            <w:r w:rsidRPr="00F466C5">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F466C5" w:rsidRDefault="00C8537C" w:rsidP="007606D0">
            <w:pPr>
              <w:pStyle w:val="BodyText"/>
              <w:spacing w:line="256" w:lineRule="auto"/>
              <w:rPr>
                <w:rFonts w:cs="Arial"/>
              </w:rPr>
            </w:pPr>
            <w:r w:rsidRPr="00F466C5">
              <w:rPr>
                <w:rFonts w:cs="Arial"/>
              </w:rPr>
              <w:t xml:space="preserve">Beam-specific K_offset (via RRC configuration) may be relevant after initial </w:t>
            </w:r>
            <w:r w:rsidRPr="00F466C5">
              <w:rPr>
                <w:rFonts w:cs="Arial"/>
              </w:rPr>
              <w:lastRenderedPageBreak/>
              <w:t>access to mitigate the latency introduced by the cell specific configured for initial access.</w:t>
            </w:r>
          </w:p>
          <w:p w14:paraId="62B6C6B1" w14:textId="77777777" w:rsidR="00C8537C" w:rsidRPr="00F466C5" w:rsidRDefault="00C8537C" w:rsidP="007606D0">
            <w:pPr>
              <w:pStyle w:val="BodyText"/>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7606D0">
            <w:pPr>
              <w:pStyle w:val="BodyText"/>
              <w:spacing w:line="256" w:lineRule="auto"/>
              <w:rPr>
                <w:rFonts w:cs="Arial"/>
              </w:rPr>
            </w:pPr>
            <w:r>
              <w:rPr>
                <w:rFonts w:cs="Arial"/>
              </w:rPr>
              <w:lastRenderedPageBreak/>
              <w:t>ZTE</w:t>
            </w:r>
          </w:p>
        </w:tc>
        <w:tc>
          <w:tcPr>
            <w:tcW w:w="7834" w:type="dxa"/>
          </w:tcPr>
          <w:p w14:paraId="37F35136" w14:textId="77777777" w:rsidR="00C8537C" w:rsidRDefault="00C8537C" w:rsidP="007606D0">
            <w:pPr>
              <w:pStyle w:val="BodyText"/>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606D0">
            <w:pPr>
              <w:pStyle w:val="BodyText"/>
              <w:spacing w:line="256" w:lineRule="auto"/>
              <w:rPr>
                <w:rFonts w:cs="Arial"/>
              </w:rPr>
            </w:pPr>
            <w:r>
              <w:rPr>
                <w:noProof/>
                <w:lang w:val="fr-FR" w:eastAsia="fr-FR"/>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BodyText"/>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BodyText"/>
              <w:spacing w:line="256" w:lineRule="auto"/>
              <w:rPr>
                <w:rFonts w:cs="Arial"/>
              </w:rPr>
            </w:pPr>
            <w:r>
              <w:rPr>
                <w:rFonts w:cs="Arial"/>
              </w:rPr>
              <w:t>Intel</w:t>
            </w:r>
          </w:p>
        </w:tc>
        <w:tc>
          <w:tcPr>
            <w:tcW w:w="7834" w:type="dxa"/>
          </w:tcPr>
          <w:p w14:paraId="4F84511E" w14:textId="77777777" w:rsidR="00C8537C" w:rsidRPr="00F466C5" w:rsidRDefault="00C8537C" w:rsidP="007606D0">
            <w:pPr>
              <w:pStyle w:val="BodyText"/>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BodyText"/>
              <w:spacing w:line="256" w:lineRule="auto"/>
              <w:rPr>
                <w:rFonts w:cs="Arial"/>
              </w:rPr>
            </w:pPr>
            <w:r w:rsidRPr="00F466C5">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7606D0">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Pr="00F466C5" w:rsidRDefault="00C8537C" w:rsidP="007606D0">
            <w:pPr>
              <w:pStyle w:val="BodyText"/>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7606D0">
            <w:pPr>
              <w:pStyle w:val="BodyText"/>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BodyText"/>
              <w:spacing w:line="256" w:lineRule="auto"/>
              <w:rPr>
                <w:rFonts w:cs="Arial"/>
              </w:rPr>
            </w:pPr>
            <w:r>
              <w:rPr>
                <w:rFonts w:eastAsia="Yu Mincho" w:cs="Arial"/>
              </w:rPr>
              <w:t>Panasonic</w:t>
            </w:r>
          </w:p>
        </w:tc>
        <w:tc>
          <w:tcPr>
            <w:tcW w:w="7834" w:type="dxa"/>
          </w:tcPr>
          <w:p w14:paraId="706A60E8" w14:textId="77777777" w:rsidR="00C8537C" w:rsidRPr="00F466C5" w:rsidRDefault="00C8537C" w:rsidP="007606D0">
            <w:pPr>
              <w:pStyle w:val="BodyText"/>
              <w:spacing w:line="256" w:lineRule="auto"/>
              <w:rPr>
                <w:rFonts w:cs="Arial"/>
              </w:rPr>
            </w:pPr>
            <w:r w:rsidRPr="00F466C5">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w:t>
            </w:r>
            <w:r w:rsidRPr="00F466C5">
              <w:rPr>
                <w:rFonts w:eastAsia="Yu Mincho" w:cs="Arial"/>
              </w:rPr>
              <w:lastRenderedPageBreak/>
              <w:t xml:space="preserve">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BodyText"/>
              <w:spacing w:line="256" w:lineRule="auto"/>
              <w:rPr>
                <w:rFonts w:cs="Arial"/>
              </w:rPr>
            </w:pPr>
            <w:r>
              <w:rPr>
                <w:rFonts w:cs="Arial"/>
              </w:rPr>
              <w:lastRenderedPageBreak/>
              <w:t>Huawei</w:t>
            </w:r>
          </w:p>
        </w:tc>
        <w:tc>
          <w:tcPr>
            <w:tcW w:w="7834" w:type="dxa"/>
          </w:tcPr>
          <w:p w14:paraId="1D743D1E" w14:textId="77777777" w:rsidR="00C8537C" w:rsidRPr="00F466C5" w:rsidRDefault="00C8537C" w:rsidP="007606D0">
            <w:pPr>
              <w:pStyle w:val="BodyText"/>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BodyText"/>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7606D0">
            <w:pPr>
              <w:pStyle w:val="BodyText"/>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BodyText"/>
              <w:spacing w:line="256" w:lineRule="auto"/>
              <w:rPr>
                <w:rFonts w:cs="Arial"/>
              </w:rPr>
            </w:pPr>
            <w:r>
              <w:rPr>
                <w:rFonts w:cs="Arial"/>
              </w:rPr>
              <w:t>MediaTek</w:t>
            </w:r>
          </w:p>
        </w:tc>
        <w:tc>
          <w:tcPr>
            <w:tcW w:w="7834" w:type="dxa"/>
          </w:tcPr>
          <w:p w14:paraId="4CF679E0" w14:textId="77777777" w:rsidR="00C8537C" w:rsidRPr="00F466C5" w:rsidRDefault="00C8537C" w:rsidP="007606D0">
            <w:pPr>
              <w:pStyle w:val="BodyText"/>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BodyText"/>
              <w:spacing w:line="256" w:lineRule="auto"/>
              <w:rPr>
                <w:rFonts w:cs="Arial"/>
              </w:rPr>
            </w:pPr>
            <w:r>
              <w:rPr>
                <w:rFonts w:cs="Arial"/>
              </w:rPr>
              <w:t>Apple</w:t>
            </w:r>
          </w:p>
        </w:tc>
        <w:tc>
          <w:tcPr>
            <w:tcW w:w="7834" w:type="dxa"/>
          </w:tcPr>
          <w:p w14:paraId="444D3EBD" w14:textId="77777777" w:rsidR="00C8537C" w:rsidRPr="00F466C5" w:rsidRDefault="00C8537C" w:rsidP="007606D0">
            <w:pPr>
              <w:pStyle w:val="BodyText"/>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7606D0">
            <w:pPr>
              <w:pStyle w:val="BodyText"/>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7606D0">
            <w:pPr>
              <w:pStyle w:val="BodyText"/>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BodyText"/>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BodyText"/>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BodyText"/>
              <w:spacing w:line="256" w:lineRule="auto"/>
              <w:rPr>
                <w:rFonts w:cs="Arial"/>
              </w:rPr>
            </w:pPr>
            <w:r w:rsidRPr="00F466C5">
              <w:rPr>
                <w:rFonts w:cs="Arial"/>
              </w:rPr>
              <w:t xml:space="preserve">There is a tradeoff between the benefit of beam specific Koffset and signaling overhead. </w:t>
            </w:r>
            <w:proofErr w:type="spellStart"/>
            <w:r w:rsidRPr="00F466C5">
              <w:rPr>
                <w:rFonts w:cs="Arial"/>
              </w:rPr>
              <w:t>Decisioncan</w:t>
            </w:r>
            <w:proofErr w:type="spellEnd"/>
            <w:r w:rsidRPr="00F466C5">
              <w:rPr>
                <w:rFonts w:cs="Arial"/>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606D0">
            <w:pPr>
              <w:pStyle w:val="BodyText"/>
              <w:spacing w:line="256" w:lineRule="auto"/>
              <w:rPr>
                <w:rFonts w:cs="Arial"/>
              </w:rPr>
            </w:pPr>
            <w:r w:rsidRPr="00F466C5">
              <w:rPr>
                <w:rFonts w:eastAsia="Yu Mincho" w:cs="Arial" w:hint="eastAsia"/>
              </w:rPr>
              <w:t>I</w:t>
            </w:r>
            <w:r w:rsidRPr="00F466C5">
              <w:rPr>
                <w:rFonts w:eastAsia="Yu Mincho"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7606D0">
            <w:pPr>
              <w:pStyle w:val="BodyText"/>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606D0">
            <w:pPr>
              <w:pStyle w:val="BodyText"/>
              <w:spacing w:line="256" w:lineRule="auto"/>
              <w:rPr>
                <w:rFonts w:eastAsia="Yu Mincho"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BodyText"/>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BodyText"/>
              <w:spacing w:line="256" w:lineRule="auto"/>
              <w:rPr>
                <w:rFonts w:cs="Arial"/>
              </w:rPr>
            </w:pPr>
            <w:r w:rsidRPr="00F466C5">
              <w:rPr>
                <w:rFonts w:cs="Arial" w:hint="eastAsia"/>
              </w:rPr>
              <w:t>W</w:t>
            </w:r>
            <w:r w:rsidRPr="00F466C5">
              <w:rPr>
                <w:rFonts w:cs="Arial"/>
              </w:rPr>
              <w:t>e support beam specific K_offset due to the fact that the cell size could be extremely large and using the same K_offset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606D0">
            <w:pPr>
              <w:pStyle w:val="BodyText"/>
              <w:spacing w:line="256" w:lineRule="auto"/>
              <w:rPr>
                <w:rFonts w:cs="Arial"/>
              </w:rPr>
            </w:pPr>
            <w:r w:rsidRPr="00F466C5">
              <w:rPr>
                <w:rFonts w:cs="Arial"/>
              </w:rPr>
              <w:t>We are supportive to beam specific K_offset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BodyText"/>
              <w:spacing w:line="256" w:lineRule="auto"/>
              <w:jc w:val="center"/>
              <w:rPr>
                <w:rFonts w:cs="Arial"/>
              </w:rPr>
            </w:pPr>
            <w:r>
              <w:rPr>
                <w:rFonts w:cs="Arial"/>
              </w:rPr>
              <w:lastRenderedPageBreak/>
              <w:t>LG</w:t>
            </w:r>
          </w:p>
        </w:tc>
        <w:tc>
          <w:tcPr>
            <w:tcW w:w="7834" w:type="dxa"/>
          </w:tcPr>
          <w:p w14:paraId="350541FC" w14:textId="77777777" w:rsidR="00C8537C" w:rsidRPr="00F466C5" w:rsidRDefault="00C8537C" w:rsidP="007606D0">
            <w:pPr>
              <w:pStyle w:val="BodyText"/>
              <w:spacing w:line="256" w:lineRule="auto"/>
              <w:rPr>
                <w:rFonts w:cs="Arial"/>
              </w:rPr>
            </w:pPr>
            <w:r w:rsidRPr="00F466C5">
              <w:rPr>
                <w:rFonts w:cs="Arial"/>
              </w:rPr>
              <w:t xml:space="preserve">Support beam specific K_offset. 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C8537C" w:rsidRPr="00F466C5" w14:paraId="31C735EA" w14:textId="77777777" w:rsidTr="00717DBF">
        <w:tc>
          <w:tcPr>
            <w:tcW w:w="1795" w:type="dxa"/>
          </w:tcPr>
          <w:p w14:paraId="00D2BAAD" w14:textId="77777777" w:rsidR="00C8537C" w:rsidRDefault="00C8537C" w:rsidP="007606D0">
            <w:pPr>
              <w:pStyle w:val="BodyText"/>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BodyText"/>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7606D0">
            <w:pPr>
              <w:pStyle w:val="BodyText"/>
              <w:spacing w:line="256" w:lineRule="auto"/>
              <w:jc w:val="center"/>
              <w:rPr>
                <w:rFonts w:cs="Arial"/>
              </w:rPr>
            </w:pPr>
            <w:r>
              <w:rPr>
                <w:rFonts w:cs="Arial"/>
              </w:rPr>
              <w:t>InterDigital</w:t>
            </w:r>
          </w:p>
        </w:tc>
        <w:tc>
          <w:tcPr>
            <w:tcW w:w="7834" w:type="dxa"/>
          </w:tcPr>
          <w:p w14:paraId="48F0DB8E" w14:textId="77777777" w:rsidR="00C8537C" w:rsidRPr="00F466C5" w:rsidRDefault="00C8537C" w:rsidP="007606D0">
            <w:pPr>
              <w:pStyle w:val="BodyText"/>
              <w:spacing w:line="256" w:lineRule="auto"/>
              <w:rPr>
                <w:rFonts w:cs="Arial"/>
              </w:rPr>
            </w:pPr>
            <w:r w:rsidRPr="00F466C5">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606D0">
            <w:pPr>
              <w:pStyle w:val="BodyText"/>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BodyText"/>
              <w:spacing w:line="256" w:lineRule="auto"/>
            </w:pPr>
            <w:r w:rsidRPr="00F466C5">
              <w:t xml:space="preserve">Support beam specific K_offset configured in system information and used in initial access. </w:t>
            </w:r>
          </w:p>
          <w:p w14:paraId="38703141" w14:textId="77777777" w:rsidR="00C8537C" w:rsidRPr="00F466C5" w:rsidRDefault="00C8537C" w:rsidP="007606D0">
            <w:pPr>
              <w:pStyle w:val="BodyText"/>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BodyText"/>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606D0">
            <w:pPr>
              <w:pStyle w:val="BodyText"/>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606D0">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F466C5" w:rsidRDefault="00C8537C" w:rsidP="007606D0">
            <w:pPr>
              <w:pStyle w:val="BodyText"/>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7606D0">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BodyText"/>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606D0">
            <w:pPr>
              <w:pStyle w:val="BodyText"/>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7606D0">
            <w:pPr>
              <w:pStyle w:val="BodyText"/>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606D0">
            <w:pPr>
              <w:pStyle w:val="BodyText"/>
              <w:spacing w:line="256" w:lineRule="auto"/>
              <w:rPr>
                <w:rFonts w:cs="Arial"/>
              </w:rPr>
            </w:pPr>
            <w:r w:rsidRPr="00F466C5">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BodyText"/>
              <w:spacing w:line="256" w:lineRule="auto"/>
              <w:jc w:val="center"/>
              <w:rPr>
                <w:rFonts w:cs="Arial"/>
              </w:rPr>
            </w:pPr>
            <w:r>
              <w:rPr>
                <w:rFonts w:cs="Arial"/>
              </w:rPr>
              <w:t>APT</w:t>
            </w:r>
          </w:p>
        </w:tc>
        <w:tc>
          <w:tcPr>
            <w:tcW w:w="7834" w:type="dxa"/>
          </w:tcPr>
          <w:p w14:paraId="1419EFD7" w14:textId="77777777" w:rsidR="00C8537C" w:rsidRPr="00F466C5" w:rsidRDefault="00C8537C" w:rsidP="007606D0">
            <w:pPr>
              <w:pStyle w:val="BodyText"/>
              <w:spacing w:line="256" w:lineRule="auto"/>
              <w:rPr>
                <w:rFonts w:cs="Arial"/>
              </w:rPr>
            </w:pPr>
            <w:r w:rsidRPr="00F466C5">
              <w:rPr>
                <w:rFonts w:cs="Arial"/>
              </w:rPr>
              <w:t xml:space="preserve">Do not support beam specific K_offset. </w:t>
            </w:r>
          </w:p>
          <w:p w14:paraId="4212D06A" w14:textId="77777777" w:rsidR="00C8537C" w:rsidRPr="00F466C5" w:rsidRDefault="00C8537C" w:rsidP="007606D0">
            <w:pPr>
              <w:pStyle w:val="BodyText"/>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BodyText"/>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7606D0">
            <w:pPr>
              <w:pStyle w:val="BodyText"/>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BodyText"/>
              <w:spacing w:line="256" w:lineRule="auto"/>
              <w:jc w:val="center"/>
              <w:rPr>
                <w:rFonts w:cs="Arial"/>
              </w:rPr>
            </w:pPr>
            <w:r>
              <w:rPr>
                <w:rFonts w:cs="Arial"/>
              </w:rPr>
              <w:t>NTT Docomo</w:t>
            </w:r>
          </w:p>
        </w:tc>
        <w:tc>
          <w:tcPr>
            <w:tcW w:w="7834" w:type="dxa"/>
          </w:tcPr>
          <w:p w14:paraId="7E5C8E66" w14:textId="77777777" w:rsidR="00C8537C" w:rsidRPr="00F466C5" w:rsidRDefault="00C8537C" w:rsidP="007606D0">
            <w:pPr>
              <w:pStyle w:val="BodyText"/>
              <w:spacing w:line="256" w:lineRule="auto"/>
              <w:rPr>
                <w:rFonts w:eastAsia="Yu Mincho"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Heading2"/>
        <w:numPr>
          <w:ilvl w:val="0"/>
          <w:numId w:val="0"/>
        </w:numPr>
        <w:ind w:left="720"/>
      </w:pPr>
      <w:r w:rsidRPr="00F466C5">
        <w:lastRenderedPageBreak/>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ascii="Arial" w:hAnsi="Arial" w:cs="Arial"/>
        </w:rPr>
      </w:pPr>
      <w:r w:rsidRPr="00F466C5">
        <w:rPr>
          <w:rFonts w:ascii="Arial" w:hAnsi="Arial" w:cs="Arial"/>
        </w:rPr>
        <w:t>In the first round of email discussion, 27 companies provided views:</w:t>
      </w:r>
    </w:p>
    <w:p w14:paraId="539DF00F" w14:textId="48AEC79F" w:rsidR="00C8537C" w:rsidRPr="007606D0" w:rsidRDefault="00B00CA1" w:rsidP="007606D0">
      <w:pPr>
        <w:ind w:left="1200"/>
        <w:rPr>
          <w:rFonts w:ascii="Arial" w:hAnsi="Arial" w:cs="Arial"/>
        </w:rPr>
      </w:pPr>
      <w:r w:rsidRPr="007606D0">
        <w:rPr>
          <w:rFonts w:ascii="Arial" w:hAnsi="Arial" w:cs="Arial"/>
        </w:rPr>
        <w:t>12</w:t>
      </w:r>
      <w:r w:rsidR="00C8537C" w:rsidRPr="007606D0">
        <w:rPr>
          <w:rFonts w:ascii="Arial" w:hAnsi="Arial" w:cs="Arial"/>
        </w:rPr>
        <w:t xml:space="preserve"> companies support beam specific K_offset configured in system information and used in initial access</w:t>
      </w:r>
    </w:p>
    <w:p w14:paraId="52F58E56" w14:textId="08936B98"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 xml:space="preserve">ZTE, Intel, CMCC, OPPO, </w:t>
      </w:r>
      <w:proofErr w:type="spellStart"/>
      <w:r w:rsidR="00C8537C" w:rsidRPr="007606D0">
        <w:rPr>
          <w:rFonts w:ascii="Arial" w:hAnsi="Arial" w:cs="Arial"/>
        </w:rPr>
        <w:t>Spreadtrum</w:t>
      </w:r>
      <w:proofErr w:type="spellEnd"/>
      <w:r w:rsidR="00C8537C" w:rsidRPr="007606D0">
        <w:rPr>
          <w:rFonts w:ascii="Arial" w:hAnsi="Arial" w:cs="Arial"/>
        </w:rPr>
        <w:t>, Zhejiang Lab, Xiaomi, LG, InterDigital, vivo, Lenovo/MM, CAICT</w:t>
      </w:r>
      <w:r w:rsidRPr="007606D0">
        <w:rPr>
          <w:rFonts w:ascii="Arial" w:hAnsi="Arial" w:cs="Arial"/>
        </w:rPr>
        <w:t>]</w:t>
      </w:r>
    </w:p>
    <w:p w14:paraId="147824D1" w14:textId="5EA34383" w:rsidR="00C8537C" w:rsidRPr="007606D0" w:rsidRDefault="00B00CA1" w:rsidP="007606D0">
      <w:pPr>
        <w:ind w:left="1200"/>
        <w:rPr>
          <w:rFonts w:ascii="Arial" w:hAnsi="Arial" w:cs="Arial"/>
        </w:rPr>
      </w:pPr>
      <w:r w:rsidRPr="007606D0">
        <w:rPr>
          <w:rFonts w:ascii="Arial" w:hAnsi="Arial" w:cs="Arial"/>
        </w:rPr>
        <w:t>13</w:t>
      </w:r>
      <w:r w:rsidR="00C8537C" w:rsidRPr="007606D0">
        <w:rPr>
          <w:rFonts w:ascii="Arial" w:hAnsi="Arial" w:cs="Arial"/>
        </w:rPr>
        <w:t xml:space="preserve"> companies do not support beam specific K_offset configured in system information and used in initial access</w:t>
      </w:r>
    </w:p>
    <w:p w14:paraId="15C4FD84" w14:textId="2001E911"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CATT, Thales, Panasonic, Huawei, MediaTek, Apple, Sony, Ericsson, Samsung, Fraunhofer IIS/Fraunhofer HHI, APT, Nokia/Nokia Shanghai Bell, NTT Docomo</w:t>
      </w:r>
      <w:r w:rsidRPr="007606D0">
        <w:rPr>
          <w:rFonts w:ascii="Arial" w:hAnsi="Arial" w:cs="Arial"/>
        </w:rPr>
        <w:t>]</w:t>
      </w:r>
    </w:p>
    <w:p w14:paraId="761005A7" w14:textId="69C1D261" w:rsidR="00C8537C" w:rsidRPr="007606D0" w:rsidRDefault="00C8537C" w:rsidP="007606D0">
      <w:pPr>
        <w:ind w:left="1200"/>
        <w:rPr>
          <w:rFonts w:ascii="Arial" w:hAnsi="Arial" w:cs="Arial"/>
        </w:rPr>
      </w:pPr>
      <w:r w:rsidRPr="007606D0">
        <w:rPr>
          <w:rFonts w:ascii="Arial" w:hAnsi="Arial" w:cs="Arial"/>
        </w:rPr>
        <w:t>Some companies’ positions are not crystal clear from the comments</w:t>
      </w:r>
    </w:p>
    <w:p w14:paraId="20E0E2BB" w14:textId="0A69B34A" w:rsidR="00B00CA1" w:rsidRPr="007606D0" w:rsidRDefault="00D2446E" w:rsidP="007606D0">
      <w:pPr>
        <w:ind w:left="1920"/>
        <w:rPr>
          <w:rFonts w:ascii="Arial" w:hAnsi="Arial" w:cs="Arial"/>
        </w:rPr>
      </w:pPr>
      <w:r w:rsidRPr="007606D0">
        <w:rPr>
          <w:rFonts w:ascii="Arial" w:hAnsi="Arial" w:cs="Arial"/>
        </w:rPr>
        <w:t>[</w:t>
      </w:r>
      <w:proofErr w:type="spellStart"/>
      <w:r w:rsidR="00C8537C" w:rsidRPr="007606D0">
        <w:rPr>
          <w:rFonts w:ascii="Arial" w:hAnsi="Arial" w:cs="Arial"/>
        </w:rPr>
        <w:t>ChinaTelecom</w:t>
      </w:r>
      <w:proofErr w:type="spellEnd"/>
      <w:r w:rsidRPr="007606D0">
        <w:rPr>
          <w:rFonts w:ascii="Arial" w:hAnsi="Arial" w:cs="Arial"/>
        </w:rPr>
        <w:t>]</w:t>
      </w:r>
    </w:p>
    <w:p w14:paraId="3A7C65CE" w14:textId="067A677D" w:rsidR="00C8537C" w:rsidRPr="007606D0" w:rsidRDefault="00C8537C" w:rsidP="007606D0">
      <w:pPr>
        <w:ind w:left="1920"/>
        <w:rPr>
          <w:rFonts w:ascii="Arial" w:hAnsi="Arial" w:cs="Arial"/>
        </w:rPr>
      </w:pPr>
      <w:r w:rsidRPr="007606D0">
        <w:rPr>
          <w:rFonts w:ascii="Arial" w:hAnsi="Arial" w:cs="Arial"/>
        </w:rPr>
        <w:t>[Qualcomm] think the decision can be deferred until when the comprehensive signaling of system information is considered.</w:t>
      </w:r>
    </w:p>
    <w:p w14:paraId="2044458E" w14:textId="30F941F0" w:rsidR="00B00CA1" w:rsidRPr="00F466C5" w:rsidRDefault="00C8537C" w:rsidP="007606D0">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7606D0" w:rsidRDefault="00B00CA1" w:rsidP="007606D0">
      <w:pPr>
        <w:ind w:left="1140"/>
        <w:rPr>
          <w:rFonts w:ascii="Arial" w:hAnsi="Arial" w:cs="Arial"/>
        </w:rPr>
      </w:pPr>
      <w:r w:rsidRPr="007606D0">
        <w:rPr>
          <w:rFonts w:ascii="Arial" w:hAnsi="Arial"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ascii="Arial" w:hAnsi="Arial" w:cs="Arial"/>
        </w:rPr>
      </w:pPr>
      <w:r w:rsidRPr="007606D0">
        <w:rPr>
          <w:rFonts w:ascii="Arial" w:hAnsi="Arial" w:cs="Arial"/>
        </w:rPr>
        <w:t>I</w:t>
      </w:r>
      <w:r w:rsidR="00C8537C" w:rsidRPr="007606D0">
        <w:rPr>
          <w:rFonts w:ascii="Arial" w:hAnsi="Arial" w:cs="Arial"/>
        </w:rPr>
        <w:t xml:space="preserve">t </w:t>
      </w:r>
      <w:r w:rsidRPr="007606D0">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7606D0">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7606D0">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7606D0">
      <w:pPr>
        <w:rPr>
          <w:rFonts w:ascii="Arial" w:hAnsi="Arial" w:cs="Arial"/>
        </w:rPr>
      </w:pPr>
      <w:r w:rsidRPr="00F466C5">
        <w:rPr>
          <w:rFonts w:ascii="Arial" w:hAnsi="Arial" w:cs="Arial"/>
          <w:highlight w:val="cyan"/>
        </w:rPr>
        <w:t>On the need of beam-</w:t>
      </w:r>
      <w:r w:rsidR="00025280" w:rsidRPr="00F466C5">
        <w:rPr>
          <w:rFonts w:ascii="Arial" w:hAnsi="Arial" w:cs="Arial"/>
          <w:highlight w:val="cyan"/>
        </w:rPr>
        <w:t>specific</w:t>
      </w:r>
      <w:r w:rsidRPr="00F466C5">
        <w:rPr>
          <w:rFonts w:ascii="Arial" w:hAnsi="Arial" w:cs="Arial"/>
          <w:highlight w:val="cyan"/>
        </w:rPr>
        <w:t xml:space="preserve"> Koffset in initial access, proponents are encouraged to have offline discussions with other companies.</w:t>
      </w:r>
    </w:p>
    <w:p w14:paraId="1FE255EA" w14:textId="77777777" w:rsidR="00B00CA1" w:rsidRPr="00F466C5" w:rsidRDefault="00B00CA1" w:rsidP="007606D0">
      <w:pPr>
        <w:rPr>
          <w:rFonts w:ascii="Arial" w:hAnsi="Arial" w:cs="Arial"/>
          <w:highlight w:val="cyan"/>
        </w:rPr>
      </w:pPr>
    </w:p>
    <w:p w14:paraId="45A237A1" w14:textId="1D92971F" w:rsidR="00810F1D" w:rsidRPr="00F466C5" w:rsidRDefault="00810F1D" w:rsidP="007606D0">
      <w:pPr>
        <w:pStyle w:val="Heading1"/>
        <w:numPr>
          <w:ilvl w:val="0"/>
          <w:numId w:val="0"/>
        </w:numPr>
      </w:pPr>
      <w:r w:rsidRPr="00F466C5">
        <w:t>2</w:t>
      </w:r>
      <w:r w:rsidRPr="00F466C5">
        <w:tab/>
        <w:t>Issue #2: K_offset update after initial access</w:t>
      </w:r>
    </w:p>
    <w:p w14:paraId="69FD57CC" w14:textId="0591B2FD" w:rsidR="00191A58" w:rsidRPr="00E5380B" w:rsidRDefault="00191A58" w:rsidP="007606D0">
      <w:pPr>
        <w:pStyle w:val="Heading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ascii="Arial" w:hAnsi="Arial" w:cs="Arial"/>
        </w:rPr>
      </w:pPr>
      <w:r w:rsidRPr="00F466C5">
        <w:rPr>
          <w:rFonts w:ascii="Arial" w:hAnsi="Arial" w:cs="Arial"/>
        </w:rPr>
        <w:t>At RAN1#104-e, many companies provide views on K_offset update after initial access.</w:t>
      </w:r>
    </w:p>
    <w:p w14:paraId="779EDE24" w14:textId="6E5B2246" w:rsidR="00191A58" w:rsidRDefault="00191A58" w:rsidP="007606D0">
      <w:pPr>
        <w:rPr>
          <w:rFonts w:ascii="Arial" w:hAnsi="Arial" w:cs="Arial"/>
        </w:rPr>
      </w:pPr>
      <w:r w:rsidRPr="00CF7A3A">
        <w:rPr>
          <w:noProof/>
          <w:lang w:val="fr-FR" w:eastAsia="fr-FR"/>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BodyText"/>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BodyText"/>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7606D0">
      <w:pPr>
        <w:rPr>
          <w:rFonts w:ascii="Arial" w:hAnsi="Arial"/>
        </w:rPr>
      </w:pPr>
      <w:r w:rsidRPr="00CF7A3A">
        <w:rPr>
          <w:noProof/>
          <w:lang w:val="fr-FR" w:eastAsia="fr-FR"/>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w:t>
                            </w:r>
                            <w:proofErr w:type="spellStart"/>
                            <w:r w:rsidRPr="007A1BDC">
                              <w:rPr>
                                <w:rFonts w:eastAsiaTheme="majorEastAsia"/>
                              </w:rPr>
                              <w:t>signalling</w:t>
                            </w:r>
                            <w:proofErr w:type="spellEnd"/>
                            <w:r w:rsidRPr="007A1BDC">
                              <w:rPr>
                                <w:rFonts w:eastAsiaTheme="majorEastAsia"/>
                              </w:rPr>
                              <w:t xml:space="preserve"> </w:t>
                            </w:r>
                            <w:proofErr w:type="spellStart"/>
                            <w:r w:rsidRPr="007A1BDC">
                              <w:rPr>
                                <w:rFonts w:eastAsiaTheme="majorEastAsia"/>
                              </w:rPr>
                              <w:t>and</w:t>
                            </w:r>
                            <w:proofErr w:type="spellEnd"/>
                            <w:r w:rsidRPr="007A1BDC">
                              <w:rPr>
                                <w:rFonts w:eastAsiaTheme="majorEastAsia"/>
                              </w:rPr>
                              <w:t xml:space="preserve">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supported, and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w:t>
                      </w:r>
                      <w:proofErr w:type="spellStart"/>
                      <w:r w:rsidRPr="007A1BDC">
                        <w:rPr>
                          <w:rFonts w:eastAsiaTheme="majorEastAsia"/>
                        </w:rPr>
                        <w:t>signalling</w:t>
                      </w:r>
                      <w:proofErr w:type="spellEnd"/>
                      <w:r w:rsidRPr="007A1BDC">
                        <w:rPr>
                          <w:rFonts w:eastAsiaTheme="majorEastAsia"/>
                        </w:rPr>
                        <w:t xml:space="preserve"> </w:t>
                      </w:r>
                      <w:proofErr w:type="spellStart"/>
                      <w:r w:rsidRPr="007A1BDC">
                        <w:rPr>
                          <w:rFonts w:eastAsiaTheme="majorEastAsia"/>
                        </w:rPr>
                        <w:t>and</w:t>
                      </w:r>
                      <w:proofErr w:type="spellEnd"/>
                      <w:r w:rsidRPr="007A1BDC">
                        <w:rPr>
                          <w:rFonts w:eastAsiaTheme="majorEastAsia"/>
                        </w:rPr>
                        <w:t xml:space="preserve">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supported, and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7606D0">
      <w:pPr>
        <w:rPr>
          <w:rFonts w:ascii="Arial" w:hAnsi="Arial"/>
        </w:rPr>
      </w:pPr>
      <w:r w:rsidRPr="00CF7A3A">
        <w:rPr>
          <w:noProof/>
          <w:lang w:val="fr-FR" w:eastAsia="fr-FR"/>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7606D0">
      <w:pPr>
        <w:rPr>
          <w:rFonts w:ascii="Arial" w:hAnsi="Arial"/>
        </w:rPr>
      </w:pPr>
      <w:r w:rsidRPr="00F466C5">
        <w:rPr>
          <w:rFonts w:ascii="Arial" w:hAnsi="Arial"/>
        </w:rPr>
        <w:t>Several observations can be made from the above extensive list of proposals:</w:t>
      </w:r>
    </w:p>
    <w:p w14:paraId="346F0F4F" w14:textId="091FE178" w:rsidR="00D26E27" w:rsidRPr="007606D0" w:rsidRDefault="00D26E27" w:rsidP="007606D0">
      <w:pPr>
        <w:ind w:left="1140"/>
        <w:rPr>
          <w:rFonts w:ascii="Arial" w:hAnsi="Arial"/>
        </w:rPr>
      </w:pPr>
      <w:r w:rsidRPr="007606D0">
        <w:rPr>
          <w:rFonts w:ascii="Arial" w:hAnsi="Arial"/>
        </w:rPr>
        <w:t>The interest in this topic is high – 23 sources provide input in this regard.</w:t>
      </w:r>
    </w:p>
    <w:p w14:paraId="59B3F078" w14:textId="565C77DC" w:rsidR="00D26E27" w:rsidRPr="007606D0" w:rsidRDefault="00D26E27" w:rsidP="007606D0">
      <w:pPr>
        <w:ind w:left="1140"/>
        <w:rPr>
          <w:rFonts w:ascii="Arial" w:hAnsi="Arial"/>
        </w:rPr>
      </w:pPr>
      <w:r w:rsidRPr="007606D0">
        <w:rPr>
          <w:rFonts w:ascii="Arial" w:hAnsi="Arial"/>
        </w:rPr>
        <w:t>There is universal support for updating K_offset after initial access.</w:t>
      </w:r>
    </w:p>
    <w:p w14:paraId="246F2147" w14:textId="1265BAAA" w:rsidR="00D26E27" w:rsidRPr="007606D0" w:rsidRDefault="00D26E27" w:rsidP="007606D0">
      <w:pPr>
        <w:ind w:left="1140"/>
        <w:rPr>
          <w:rFonts w:ascii="Arial" w:hAnsi="Arial"/>
        </w:rPr>
      </w:pPr>
      <w:r w:rsidRPr="007606D0">
        <w:rPr>
          <w:rFonts w:ascii="Arial" w:hAnsi="Arial"/>
        </w:rPr>
        <w:t>There are diverse views on how to update K_offset after initial access, including the signaling designs, applicable scenarios, supporting mechanisms, etc.</w:t>
      </w:r>
    </w:p>
    <w:p w14:paraId="63B6C3E1" w14:textId="41ED3492" w:rsidR="00D26E27" w:rsidRPr="00F466C5" w:rsidRDefault="00D26E27" w:rsidP="007606D0">
      <w:pPr>
        <w:rPr>
          <w:rFonts w:ascii="Arial" w:hAnsi="Arial"/>
        </w:rPr>
      </w:pPr>
      <w:r w:rsidRPr="00F466C5">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606D0">
      <w:pPr>
        <w:pStyle w:val="Heading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370DB999" w14:textId="5C713313" w:rsidR="007A1BCA" w:rsidRPr="00F466C5" w:rsidRDefault="007A1BCA" w:rsidP="007606D0">
      <w:pPr>
        <w:rPr>
          <w:rFonts w:ascii="Arial" w:hAnsi="Arial" w:cs="Arial"/>
          <w:b/>
          <w:bCs/>
          <w:u w:val="single"/>
        </w:rPr>
      </w:pPr>
      <w:r w:rsidRPr="00F466C5">
        <w:rPr>
          <w:rFonts w:ascii="Arial" w:hAnsi="Arial" w:cs="Arial"/>
          <w:b/>
          <w:bCs/>
          <w:u w:val="single"/>
        </w:rPr>
        <w:t>Initial proposal 2.2 (Moderator):</w:t>
      </w:r>
    </w:p>
    <w:p w14:paraId="249604A8" w14:textId="709CD0FB" w:rsidR="007A1BCA" w:rsidRPr="00F466C5" w:rsidRDefault="007A1BCA" w:rsidP="007606D0">
      <w:pPr>
        <w:rPr>
          <w:rFonts w:ascii="Arial" w:hAnsi="Arial" w:cs="Arial"/>
          <w:lang w:eastAsia="x-none"/>
        </w:rPr>
      </w:pPr>
      <w:r w:rsidRPr="00F466C5">
        <w:rPr>
          <w:rFonts w:ascii="Arial" w:hAnsi="Arial" w:cs="Arial"/>
          <w:lang w:eastAsia="x-none"/>
        </w:rPr>
        <w:t>K_offset can be updated after initial access.</w:t>
      </w:r>
    </w:p>
    <w:p w14:paraId="4B0A26F1" w14:textId="77777777" w:rsidR="008B446C" w:rsidRPr="00F466C5" w:rsidRDefault="008B446C" w:rsidP="007606D0">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BodyText"/>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BodyText"/>
              <w:spacing w:line="256" w:lineRule="auto"/>
              <w:rPr>
                <w:rFonts w:cs="Arial"/>
              </w:rPr>
            </w:pPr>
            <w:r>
              <w:rPr>
                <w:rFonts w:cs="Arial"/>
              </w:rPr>
              <w:lastRenderedPageBreak/>
              <w:t>Thales</w:t>
            </w:r>
          </w:p>
        </w:tc>
        <w:tc>
          <w:tcPr>
            <w:tcW w:w="7834" w:type="dxa"/>
          </w:tcPr>
          <w:p w14:paraId="23179D0E" w14:textId="77777777" w:rsidR="006F42BF" w:rsidRPr="00F466C5" w:rsidRDefault="006F42BF" w:rsidP="007606D0">
            <w:pPr>
              <w:pStyle w:val="BodyText"/>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BodyText"/>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7606D0">
            <w:pPr>
              <w:pStyle w:val="BodyText"/>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7606D0">
            <w:pPr>
              <w:pStyle w:val="BodyText"/>
              <w:spacing w:line="256" w:lineRule="auto"/>
              <w:rPr>
                <w:rFonts w:cs="Arial"/>
              </w:rPr>
            </w:pPr>
            <w:r w:rsidRPr="00F466C5">
              <w:rPr>
                <w:rFonts w:cs="Arial"/>
              </w:rPr>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BodyText"/>
              <w:spacing w:line="256" w:lineRule="auto"/>
              <w:rPr>
                <w:rFonts w:cs="Arial"/>
              </w:rPr>
            </w:pPr>
            <w:r>
              <w:rPr>
                <w:rFonts w:cs="Arial"/>
              </w:rPr>
              <w:t>ZTE</w:t>
            </w:r>
          </w:p>
        </w:tc>
        <w:tc>
          <w:tcPr>
            <w:tcW w:w="7834" w:type="dxa"/>
          </w:tcPr>
          <w:p w14:paraId="4644C7A0" w14:textId="77777777" w:rsidR="006F42BF" w:rsidRPr="00F466C5" w:rsidRDefault="006F42BF" w:rsidP="007606D0">
            <w:pPr>
              <w:pStyle w:val="BodyText"/>
              <w:spacing w:line="256" w:lineRule="auto"/>
              <w:rPr>
                <w:rFonts w:cs="Arial"/>
              </w:rPr>
            </w:pPr>
            <w:r w:rsidRPr="00F466C5">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F466C5" w:rsidRDefault="006F42BF" w:rsidP="007606D0">
            <w:pPr>
              <w:pStyle w:val="BodyText"/>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BodyText"/>
              <w:spacing w:line="256" w:lineRule="auto"/>
              <w:rPr>
                <w:rFonts w:cs="Arial"/>
              </w:rPr>
            </w:pPr>
            <w:r>
              <w:rPr>
                <w:rFonts w:cs="Arial"/>
              </w:rPr>
              <w:t>Intel</w:t>
            </w:r>
          </w:p>
        </w:tc>
        <w:tc>
          <w:tcPr>
            <w:tcW w:w="7834" w:type="dxa"/>
          </w:tcPr>
          <w:p w14:paraId="5A1A6726" w14:textId="77777777" w:rsidR="006F42BF" w:rsidRPr="00F466C5" w:rsidRDefault="006F42BF" w:rsidP="007606D0">
            <w:pPr>
              <w:pStyle w:val="BodyText"/>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7606D0">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BodyText"/>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606D0">
            <w:pPr>
              <w:pStyle w:val="BodyText"/>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BodyText"/>
              <w:spacing w:line="256" w:lineRule="auto"/>
              <w:rPr>
                <w:rFonts w:cs="Arial"/>
              </w:rPr>
            </w:pPr>
            <w:r>
              <w:rPr>
                <w:rFonts w:cs="Arial"/>
              </w:rPr>
              <w:t>Huawei</w:t>
            </w:r>
          </w:p>
        </w:tc>
        <w:tc>
          <w:tcPr>
            <w:tcW w:w="7834" w:type="dxa"/>
          </w:tcPr>
          <w:p w14:paraId="4FE95665" w14:textId="77777777" w:rsidR="006F42BF" w:rsidRPr="00F466C5" w:rsidRDefault="006F42BF" w:rsidP="007606D0">
            <w:pPr>
              <w:pStyle w:val="BodyText"/>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7606D0">
            <w:pPr>
              <w:pStyle w:val="BodyText"/>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606D0">
            <w:pPr>
              <w:pStyle w:val="BodyText"/>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BodyText"/>
              <w:spacing w:line="256" w:lineRule="auto"/>
              <w:rPr>
                <w:rFonts w:cs="Arial"/>
              </w:rPr>
            </w:pPr>
            <w:r>
              <w:rPr>
                <w:rFonts w:cs="Arial"/>
              </w:rPr>
              <w:t>Apple</w:t>
            </w:r>
          </w:p>
        </w:tc>
        <w:tc>
          <w:tcPr>
            <w:tcW w:w="7834" w:type="dxa"/>
          </w:tcPr>
          <w:p w14:paraId="5E6BA64B" w14:textId="77777777" w:rsidR="006F42BF" w:rsidRPr="00F466C5" w:rsidRDefault="006F42BF" w:rsidP="007606D0">
            <w:pPr>
              <w:pStyle w:val="BodyText"/>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BodyText"/>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BodyText"/>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BodyText"/>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606D0">
            <w:pPr>
              <w:pStyle w:val="BodyText"/>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606D0">
            <w:pPr>
              <w:pStyle w:val="BodyText"/>
              <w:spacing w:line="256" w:lineRule="auto"/>
              <w:rPr>
                <w:rFonts w:cs="Arial"/>
              </w:rPr>
            </w:pPr>
            <w:r w:rsidRPr="00F466C5">
              <w:rPr>
                <w:rFonts w:eastAsia="Yu Mincho" w:cs="Arial" w:hint="eastAsia"/>
              </w:rPr>
              <w:t>W</w:t>
            </w:r>
            <w:r w:rsidRPr="00F466C5">
              <w:rPr>
                <w:rFonts w:eastAsia="Yu Mincho" w:cs="Arial"/>
              </w:rPr>
              <w:t xml:space="preserve">e </w:t>
            </w:r>
            <w:proofErr w:type="spellStart"/>
            <w:r w:rsidRPr="00F466C5">
              <w:rPr>
                <w:rFonts w:eastAsia="Yu Mincho" w:cs="Arial"/>
              </w:rPr>
              <w:t>suport</w:t>
            </w:r>
            <w:proofErr w:type="spellEnd"/>
            <w:r w:rsidRPr="00F466C5">
              <w:rPr>
                <w:rFonts w:eastAsia="Yu Mincho" w:cs="Arial"/>
              </w:rPr>
              <w:t xml:space="preserve">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BodyText"/>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606D0">
            <w:pPr>
              <w:pStyle w:val="BodyText"/>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606D0">
            <w:pPr>
              <w:pStyle w:val="BodyText"/>
              <w:spacing w:line="256" w:lineRule="auto"/>
              <w:rPr>
                <w:rFonts w:cs="Arial"/>
              </w:rPr>
            </w:pPr>
            <w:r w:rsidRPr="00F466C5">
              <w:rPr>
                <w:rFonts w:cs="Arial"/>
              </w:rPr>
              <w:t xml:space="preserve">Support. We prefer to have common signaling to update the K_offset to save </w:t>
            </w:r>
            <w:r w:rsidRPr="00F466C5">
              <w:rPr>
                <w:rFonts w:cs="Arial"/>
              </w:rPr>
              <w:lastRenderedPageBreak/>
              <w:t>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BodyText"/>
              <w:spacing w:line="256" w:lineRule="auto"/>
              <w:rPr>
                <w:rFonts w:eastAsia="Malgun Gothic" w:cs="Arial"/>
              </w:rPr>
            </w:pPr>
            <w:r>
              <w:rPr>
                <w:rFonts w:eastAsia="Malgun Gothic" w:cs="Arial" w:hint="eastAsia"/>
              </w:rPr>
              <w:lastRenderedPageBreak/>
              <w:t>LG</w:t>
            </w:r>
          </w:p>
        </w:tc>
        <w:tc>
          <w:tcPr>
            <w:tcW w:w="7834" w:type="dxa"/>
          </w:tcPr>
          <w:p w14:paraId="1F9C7C85" w14:textId="77777777" w:rsidR="006F42BF" w:rsidRPr="006E3053" w:rsidRDefault="006F42BF" w:rsidP="007606D0">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BodyText"/>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606D0">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606D0">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606D0">
            <w:pPr>
              <w:pStyle w:val="BodyText"/>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BodyText"/>
              <w:spacing w:line="256" w:lineRule="auto"/>
              <w:rPr>
                <w:rFonts w:eastAsia="Malgun Gothic" w:cs="Arial"/>
              </w:rPr>
            </w:pPr>
            <w:r w:rsidRPr="00F466C5">
              <w:rPr>
                <w:rFonts w:eastAsia="Malgun Gothic" w:cs="Arial"/>
              </w:rPr>
              <w:t>Agree.</w:t>
            </w:r>
          </w:p>
          <w:p w14:paraId="6FFB3A2D" w14:textId="77777777" w:rsidR="006F42BF" w:rsidRPr="00F466C5" w:rsidRDefault="006F42BF" w:rsidP="007606D0">
            <w:pPr>
              <w:pStyle w:val="BodyText"/>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606D0">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606D0">
            <w:pPr>
              <w:pStyle w:val="BodyText"/>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606D0">
            <w:pPr>
              <w:pStyle w:val="BodyText"/>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BodyText"/>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BodyText"/>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606D0">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606D0">
            <w:pPr>
              <w:pStyle w:val="BodyText"/>
              <w:spacing w:line="256" w:lineRule="auto"/>
              <w:rPr>
                <w:rFonts w:cs="Arial"/>
              </w:rPr>
            </w:pPr>
            <w:r w:rsidRPr="00F466C5">
              <w:rPr>
                <w:rFonts w:cs="Arial"/>
              </w:rPr>
              <w:t>Support the Initial proposal 2.2</w:t>
            </w:r>
          </w:p>
          <w:p w14:paraId="69857A56" w14:textId="77777777" w:rsidR="006F42BF" w:rsidRPr="00F466C5" w:rsidRDefault="006F42BF" w:rsidP="007606D0">
            <w:pPr>
              <w:pStyle w:val="BodyText"/>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Pr="00F466C5" w:rsidRDefault="006F42BF" w:rsidP="007606D0">
            <w:pPr>
              <w:pStyle w:val="BodyText"/>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606D0">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606D0">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BodyText"/>
              <w:spacing w:line="256" w:lineRule="auto"/>
              <w:rPr>
                <w:rFonts w:cs="Arial"/>
              </w:rPr>
            </w:pPr>
            <w:r w:rsidRPr="00F466C5">
              <w:rPr>
                <w:rFonts w:cs="Arial"/>
              </w:rPr>
              <w:t xml:space="preserve">Support enabling updates to </w:t>
            </w:r>
            <w:proofErr w:type="spellStart"/>
            <w:r w:rsidRPr="00F466C5">
              <w:rPr>
                <w:rFonts w:cs="Arial"/>
              </w:rPr>
              <w:t>k_offset</w:t>
            </w:r>
            <w:proofErr w:type="spellEnd"/>
            <w:r w:rsidRPr="00F466C5">
              <w:rPr>
                <w:rFonts w:cs="Arial"/>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466C5" w:rsidRDefault="006F42BF" w:rsidP="007606D0">
            <w:pPr>
              <w:pStyle w:val="BodyText"/>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configuration.</w:t>
            </w:r>
          </w:p>
        </w:tc>
      </w:tr>
    </w:tbl>
    <w:p w14:paraId="33ABA769" w14:textId="77777777" w:rsidR="006F42BF" w:rsidRPr="00F466C5" w:rsidRDefault="006F42BF" w:rsidP="007606D0">
      <w:pPr>
        <w:rPr>
          <w:rFonts w:ascii="Arial" w:hAnsi="Arial"/>
        </w:rPr>
      </w:pPr>
    </w:p>
    <w:p w14:paraId="205BD55E" w14:textId="7C5B0A03" w:rsidR="006F42BF" w:rsidRPr="00F466C5" w:rsidRDefault="006F42BF" w:rsidP="007606D0">
      <w:pPr>
        <w:pStyle w:val="Heading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7606D0" w:rsidRDefault="006F42BF" w:rsidP="007606D0">
      <w:pPr>
        <w:ind w:left="1140"/>
        <w:rPr>
          <w:rFonts w:ascii="Arial" w:hAnsi="Arial" w:cs="Arial"/>
        </w:rPr>
      </w:pPr>
      <w:r w:rsidRPr="007606D0">
        <w:rPr>
          <w:rFonts w:ascii="Arial" w:hAnsi="Arial" w:cs="Arial"/>
        </w:rPr>
        <w:t xml:space="preserve">All support or are fine with this proposal. </w:t>
      </w:r>
    </w:p>
    <w:p w14:paraId="53C3C4FB" w14:textId="77777777" w:rsidR="006F42BF" w:rsidRPr="007606D0" w:rsidRDefault="006F42BF" w:rsidP="007606D0">
      <w:pPr>
        <w:ind w:left="1140"/>
        <w:rPr>
          <w:rFonts w:ascii="Arial" w:hAnsi="Arial" w:cs="Arial"/>
        </w:rPr>
      </w:pPr>
      <w:r w:rsidRPr="007606D0">
        <w:rPr>
          <w:rFonts w:ascii="Arial" w:hAnsi="Arial" w:cs="Arial"/>
        </w:rPr>
        <w:lastRenderedPageBreak/>
        <w:t xml:space="preserve">ZTE made a suggestion that the K_offset update is supported if only cell-specific K_offset is configured before initial access. </w:t>
      </w:r>
    </w:p>
    <w:p w14:paraId="1868C16E" w14:textId="77777777" w:rsidR="006F42BF" w:rsidRPr="007606D0" w:rsidRDefault="006F42BF" w:rsidP="007606D0">
      <w:pPr>
        <w:ind w:left="1860"/>
        <w:rPr>
          <w:rFonts w:ascii="Arial" w:hAnsi="Arial" w:cs="Arial"/>
        </w:rPr>
      </w:pPr>
      <w:r w:rsidRPr="007606D0">
        <w:rPr>
          <w:rFonts w:ascii="Arial" w:hAnsi="Arial"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7606D0">
      <w:pPr>
        <w:rPr>
          <w:rFonts w:ascii="Arial" w:hAnsi="Arial" w:cs="Arial"/>
        </w:rPr>
      </w:pPr>
    </w:p>
    <w:p w14:paraId="49FDEFE5" w14:textId="37D50169" w:rsidR="006F42BF" w:rsidRPr="00F466C5" w:rsidRDefault="00237808" w:rsidP="007606D0">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7606D0">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7606D0">
      <w:pPr>
        <w:ind w:left="567"/>
        <w:rPr>
          <w:rFonts w:ascii="Arial" w:hAnsi="Arial" w:cs="Arial"/>
          <w:lang w:eastAsia="x-none"/>
        </w:rPr>
      </w:pPr>
      <w:r w:rsidRPr="00F466C5">
        <w:rPr>
          <w:rFonts w:ascii="Arial" w:hAnsi="Arial" w:cs="Arial"/>
          <w:lang w:eastAsia="x-none"/>
        </w:rPr>
        <w:t>Update of K_offset after initial access is supported</w:t>
      </w:r>
    </w:p>
    <w:p w14:paraId="24D35255" w14:textId="5A0A4452" w:rsidR="00810F1D" w:rsidRPr="00F466C5" w:rsidRDefault="00810F1D" w:rsidP="007606D0">
      <w:pPr>
        <w:rPr>
          <w:rFonts w:ascii="Arial" w:hAnsi="Arial"/>
        </w:rPr>
      </w:pPr>
    </w:p>
    <w:p w14:paraId="306B90C8" w14:textId="6393A34E" w:rsidR="00810F1D" w:rsidRPr="00A85EAA" w:rsidRDefault="00810F1D" w:rsidP="007606D0">
      <w:pPr>
        <w:pStyle w:val="Heading1"/>
        <w:numPr>
          <w:ilvl w:val="0"/>
          <w:numId w:val="0"/>
        </w:numPr>
      </w:pPr>
      <w:r>
        <w:t>3</w:t>
      </w:r>
      <w:r w:rsidRPr="00A85EAA">
        <w:tab/>
      </w:r>
      <w:r>
        <w:t>Issue #3: Configuration of K_offset</w:t>
      </w:r>
    </w:p>
    <w:p w14:paraId="5143A5DB" w14:textId="1DCF0FAF" w:rsidR="00C74D95" w:rsidRPr="00E5380B" w:rsidRDefault="00C74D95" w:rsidP="007606D0">
      <w:pPr>
        <w:pStyle w:val="Heading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ascii="Arial" w:hAnsi="Arial" w:cs="Arial"/>
        </w:rPr>
      </w:pPr>
      <w:r w:rsidRPr="00F466C5">
        <w:rPr>
          <w:rFonts w:ascii="Arial" w:hAnsi="Arial" w:cs="Arial"/>
        </w:rPr>
        <w:t>At RAN1#104-e, many companies provide views on K_offset configuration.</w:t>
      </w:r>
    </w:p>
    <w:p w14:paraId="1417813E" w14:textId="46750638" w:rsidR="00C74D95" w:rsidRDefault="00C74D95" w:rsidP="007606D0">
      <w:pPr>
        <w:rPr>
          <w:rFonts w:ascii="Arial" w:hAnsi="Arial" w:cs="Arial"/>
        </w:rPr>
      </w:pPr>
      <w:r w:rsidRPr="00CF7A3A">
        <w:rPr>
          <w:noProof/>
          <w:lang w:val="fr-FR" w:eastAsia="fr-FR"/>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K_offset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gNB.</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K_offset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gNB.</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7606D0">
      <w:pPr>
        <w:rPr>
          <w:rFonts w:ascii="Arial" w:hAnsi="Arial"/>
        </w:rPr>
      </w:pPr>
      <w:r w:rsidRPr="00CF7A3A">
        <w:rPr>
          <w:noProof/>
          <w:lang w:val="fr-FR" w:eastAsia="fr-FR"/>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Pr>
        <w:rPr>
          <w:rFonts w:ascii="Arial" w:hAnsi="Arial"/>
        </w:rPr>
      </w:pPr>
    </w:p>
    <w:p w14:paraId="6761E63D" w14:textId="1F0C5F26" w:rsidR="00314F68" w:rsidRDefault="00314F68" w:rsidP="007606D0">
      <w:pPr>
        <w:rPr>
          <w:rFonts w:ascii="Arial" w:hAnsi="Arial"/>
        </w:rPr>
      </w:pPr>
      <w:r w:rsidRPr="00CF7A3A">
        <w:rPr>
          <w:noProof/>
          <w:lang w:val="fr-FR" w:eastAsia="fr-FR"/>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ra-</w:t>
                            </w:r>
                            <w:proofErr w:type="spellStart"/>
                            <w:r w:rsidRPr="007A1BDC">
                              <w:rPr>
                                <w:rFonts w:eastAsiaTheme="majorEastAsia"/>
                              </w:rPr>
                              <w:t>ContentionResolutionTimer</w:t>
                            </w:r>
                            <w:proofErr w:type="spellEnd"/>
                            <w:r w:rsidRPr="007A1BDC">
                              <w:rPr>
                                <w:rFonts w:eastAsiaTheme="majorEastAsia"/>
                              </w:rPr>
                              <w:t xml:space="preserve"> and an offset to the start of ra-</w:t>
                            </w:r>
                            <w:proofErr w:type="spellStart"/>
                            <w:r w:rsidRPr="007A1BDC">
                              <w:rPr>
                                <w:rFonts w:eastAsiaTheme="majorEastAsia"/>
                              </w:rPr>
                              <w:t>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ra-</w:t>
                      </w:r>
                      <w:proofErr w:type="spellStart"/>
                      <w:r w:rsidRPr="007A1BDC">
                        <w:rPr>
                          <w:rFonts w:eastAsiaTheme="majorEastAsia"/>
                        </w:rPr>
                        <w:t>ContentionResolutionTimer</w:t>
                      </w:r>
                      <w:proofErr w:type="spellEnd"/>
                      <w:r w:rsidRPr="007A1BDC">
                        <w:rPr>
                          <w:rFonts w:eastAsiaTheme="majorEastAsia"/>
                        </w:rPr>
                        <w:t xml:space="preserve"> and an offset to the start of ra-</w:t>
                      </w:r>
                      <w:proofErr w:type="spellStart"/>
                      <w:r w:rsidRPr="007A1BDC">
                        <w:rPr>
                          <w:rFonts w:eastAsiaTheme="majorEastAsia"/>
                        </w:rPr>
                        <w:t>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606D0">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Flexible for gNB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The parameter used to derive Koffset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E.g. if Koffset is beam specific, the parameter used to derive it needs to be beam specific as well</w:t>
            </w:r>
          </w:p>
        </w:tc>
      </w:tr>
      <w:tr w:rsidR="008D20B3" w:rsidRPr="00C16862"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t>Support</w:t>
            </w:r>
          </w:p>
        </w:tc>
        <w:tc>
          <w:tcPr>
            <w:tcW w:w="3202" w:type="dxa"/>
          </w:tcPr>
          <w:p w14:paraId="4F37BBFD" w14:textId="5A24E196" w:rsidR="008D20B3" w:rsidRPr="00C16862" w:rsidRDefault="008D20B3" w:rsidP="007606D0">
            <w:pPr>
              <w:rPr>
                <w:lang w:val="de-DE"/>
              </w:rPr>
            </w:pPr>
            <w:r w:rsidRPr="00C16862">
              <w:rPr>
                <w:lang w:val="de-DE"/>
              </w:rPr>
              <w:t>[</w:t>
            </w:r>
            <w:r w:rsidR="0077198D" w:rsidRPr="00C16862">
              <w:rPr>
                <w:lang w:val="de-DE"/>
              </w:rPr>
              <w:t xml:space="preserve">OPPO, LGE, </w:t>
            </w:r>
            <w:proofErr w:type="spellStart"/>
            <w:r w:rsidR="0077198D" w:rsidRPr="00C16862">
              <w:rPr>
                <w:lang w:val="de-DE"/>
              </w:rPr>
              <w:t>Spreadtrum</w:t>
            </w:r>
            <w:proofErr w:type="spellEnd"/>
            <w:r w:rsidR="0077198D" w:rsidRPr="00C16862">
              <w:rPr>
                <w:lang w:val="de-DE"/>
              </w:rPr>
              <w:t>, Ericsson, Interdigital, CMCC, Qualcomm</w:t>
            </w:r>
            <w:r w:rsidRPr="00C16862">
              <w:rPr>
                <w:lang w:val="de-DE"/>
              </w:rPr>
              <w:t>]</w:t>
            </w:r>
          </w:p>
        </w:tc>
        <w:tc>
          <w:tcPr>
            <w:tcW w:w="3202" w:type="dxa"/>
          </w:tcPr>
          <w:p w14:paraId="2833C8A1" w14:textId="121E1615" w:rsidR="008D20B3" w:rsidRPr="00C16862" w:rsidRDefault="008D20B3" w:rsidP="007606D0">
            <w:pPr>
              <w:rPr>
                <w:lang w:val="de-DE"/>
              </w:rPr>
            </w:pPr>
            <w:r w:rsidRPr="00C16862">
              <w:rPr>
                <w:lang w:val="de-DE"/>
              </w:rPr>
              <w:t>[</w:t>
            </w:r>
            <w:proofErr w:type="spellStart"/>
            <w:r w:rsidRPr="00C16862">
              <w:rPr>
                <w:lang w:val="de-DE"/>
              </w:rPr>
              <w:t>Huawei</w:t>
            </w:r>
            <w:proofErr w:type="spellEnd"/>
            <w:r w:rsidR="0077198D" w:rsidRPr="00C16862">
              <w:rPr>
                <w:lang w:val="de-DE"/>
              </w:rPr>
              <w:t>/</w:t>
            </w:r>
            <w:proofErr w:type="spellStart"/>
            <w:r w:rsidRPr="00C16862">
              <w:rPr>
                <w:lang w:val="de-DE"/>
              </w:rPr>
              <w:t>HiSilicon</w:t>
            </w:r>
            <w:proofErr w:type="spellEnd"/>
            <w:r w:rsidRPr="00C16862">
              <w:rPr>
                <w:lang w:val="de-DE"/>
              </w:rPr>
              <w:t>,</w:t>
            </w:r>
            <w:r w:rsidR="0077198D" w:rsidRPr="00C16862">
              <w:rPr>
                <w:lang w:val="de-DE"/>
              </w:rPr>
              <w:t xml:space="preserve"> </w:t>
            </w:r>
            <w:proofErr w:type="spellStart"/>
            <w:r w:rsidR="0077198D" w:rsidRPr="00C16862">
              <w:rPr>
                <w:lang w:val="de-DE"/>
              </w:rPr>
              <w:t>Zhejiang</w:t>
            </w:r>
            <w:proofErr w:type="spellEnd"/>
            <w:r w:rsidR="0077198D" w:rsidRPr="00C16862">
              <w:rPr>
                <w:lang w:val="de-DE"/>
              </w:rPr>
              <w:t xml:space="preserve"> Lab, Intel, Sony, Fraunhofer</w:t>
            </w:r>
            <w:r w:rsidRPr="00C16862">
              <w:rPr>
                <w:lang w:val="de-DE"/>
              </w:rPr>
              <w:t>]</w:t>
            </w:r>
          </w:p>
        </w:tc>
      </w:tr>
    </w:tbl>
    <w:p w14:paraId="76F46DB2" w14:textId="77777777" w:rsidR="008D20B3" w:rsidRPr="00C16862" w:rsidRDefault="008D20B3" w:rsidP="007606D0">
      <w:pPr>
        <w:rPr>
          <w:lang w:val="de-DE"/>
        </w:rPr>
      </w:pPr>
    </w:p>
    <w:p w14:paraId="02C3CA93" w14:textId="312F8501" w:rsidR="0077198D" w:rsidRPr="00F466C5" w:rsidRDefault="0077198D" w:rsidP="007606D0">
      <w:pPr>
        <w:rPr>
          <w:rFonts w:ascii="Arial" w:hAnsi="Arial" w:cs="Arial"/>
        </w:rPr>
      </w:pPr>
      <w:r w:rsidRPr="00F466C5">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7606D0">
      <w:pPr>
        <w:pStyle w:val="Heading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06EA2533" w14:textId="0EB18375" w:rsidR="008D20B3" w:rsidRPr="00F466C5" w:rsidRDefault="008D20B3" w:rsidP="007606D0">
      <w:pPr>
        <w:rPr>
          <w:rFonts w:ascii="Arial" w:hAnsi="Arial" w:cs="Arial"/>
          <w:b/>
          <w:bCs/>
          <w:u w:val="single"/>
        </w:rPr>
      </w:pPr>
      <w:r w:rsidRPr="00F466C5">
        <w:rPr>
          <w:rFonts w:ascii="Arial" w:hAnsi="Arial" w:cs="Arial"/>
          <w:b/>
          <w:bCs/>
          <w:u w:val="single"/>
        </w:rPr>
        <w:t xml:space="preserve">Initial proposal </w:t>
      </w:r>
      <w:r w:rsidR="008B446C" w:rsidRPr="00F466C5">
        <w:rPr>
          <w:rFonts w:ascii="Arial" w:hAnsi="Arial" w:cs="Arial"/>
          <w:b/>
          <w:bCs/>
          <w:u w:val="single"/>
        </w:rPr>
        <w:t>3.2</w:t>
      </w:r>
      <w:r w:rsidRPr="00F466C5">
        <w:rPr>
          <w:rFonts w:ascii="Arial" w:hAnsi="Arial" w:cs="Arial"/>
          <w:b/>
          <w:bCs/>
          <w:u w:val="single"/>
        </w:rPr>
        <w:t xml:space="preserve"> (Moderator):</w:t>
      </w:r>
    </w:p>
    <w:p w14:paraId="5FA1C16F" w14:textId="723EC713" w:rsidR="008D20B3" w:rsidRPr="00F466C5" w:rsidRDefault="008D20B3" w:rsidP="007606D0">
      <w:pPr>
        <w:rPr>
          <w:rFonts w:ascii="Arial" w:hAnsi="Arial" w:cs="Arial"/>
        </w:rPr>
      </w:pPr>
      <w:r w:rsidRPr="00F466C5">
        <w:rPr>
          <w:rFonts w:ascii="Arial" w:hAnsi="Arial" w:cs="Arial"/>
        </w:rPr>
        <w:t>Implicit and/or explicit signaling of K_offset in system information can be left as FFS until more design aspects of NTN become clearer.</w:t>
      </w:r>
    </w:p>
    <w:p w14:paraId="6D680BFA" w14:textId="77777777" w:rsidR="008B446C" w:rsidRPr="00F466C5" w:rsidRDefault="008B446C" w:rsidP="007606D0">
      <w:pPr>
        <w:rPr>
          <w:rFonts w:ascii="Arial" w:hAnsi="Arial" w:cs="Arial"/>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BodyText"/>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BodyText"/>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BodyText"/>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BodyText"/>
              <w:spacing w:line="256" w:lineRule="auto"/>
              <w:rPr>
                <w:rFonts w:cs="Arial"/>
              </w:rPr>
            </w:pPr>
            <w:r>
              <w:rPr>
                <w:rFonts w:cs="Arial"/>
              </w:rPr>
              <w:t>Thales</w:t>
            </w:r>
          </w:p>
        </w:tc>
        <w:tc>
          <w:tcPr>
            <w:tcW w:w="7834" w:type="dxa"/>
          </w:tcPr>
          <w:p w14:paraId="2211F7DB" w14:textId="77777777" w:rsidR="00717DBF" w:rsidRPr="007A1BDC" w:rsidRDefault="00717DBF" w:rsidP="007606D0">
            <w:pPr>
              <w:pStyle w:val="BodyText"/>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BodyText"/>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606D0">
            <w:pPr>
              <w:pStyle w:val="BodyText"/>
              <w:spacing w:line="256" w:lineRule="auto"/>
              <w:rPr>
                <w:rFonts w:cs="Arial"/>
              </w:rPr>
            </w:pPr>
            <w:r>
              <w:rPr>
                <w:rFonts w:cs="Arial"/>
              </w:rPr>
              <w:t>ZTE</w:t>
            </w:r>
          </w:p>
        </w:tc>
        <w:tc>
          <w:tcPr>
            <w:tcW w:w="7834" w:type="dxa"/>
          </w:tcPr>
          <w:p w14:paraId="176BCD91" w14:textId="77777777" w:rsidR="00717DBF" w:rsidRDefault="00717DBF" w:rsidP="007606D0">
            <w:pPr>
              <w:pStyle w:val="BodyText"/>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BodyText"/>
              <w:spacing w:line="256" w:lineRule="auto"/>
              <w:rPr>
                <w:rFonts w:cs="Arial"/>
              </w:rPr>
            </w:pPr>
            <w:r>
              <w:rPr>
                <w:rFonts w:cs="Arial"/>
              </w:rPr>
              <w:t>Intel</w:t>
            </w:r>
          </w:p>
        </w:tc>
        <w:tc>
          <w:tcPr>
            <w:tcW w:w="7834" w:type="dxa"/>
          </w:tcPr>
          <w:p w14:paraId="75D58524" w14:textId="77777777" w:rsidR="00717DBF" w:rsidRPr="007A1BDC" w:rsidRDefault="00717DBF" w:rsidP="007606D0">
            <w:pPr>
              <w:pStyle w:val="BodyText"/>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BodyText"/>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BodyText"/>
              <w:spacing w:line="256" w:lineRule="auto"/>
              <w:rPr>
                <w:rFonts w:cs="Arial"/>
              </w:rPr>
            </w:pPr>
            <w:r>
              <w:rPr>
                <w:rFonts w:eastAsia="Yu Mincho" w:cs="Arial"/>
              </w:rPr>
              <w:t>Panasonic</w:t>
            </w:r>
          </w:p>
        </w:tc>
        <w:tc>
          <w:tcPr>
            <w:tcW w:w="7834" w:type="dxa"/>
          </w:tcPr>
          <w:p w14:paraId="72E3A782" w14:textId="77777777" w:rsidR="00717DBF" w:rsidRPr="007A1BDC" w:rsidRDefault="00717DBF" w:rsidP="007606D0">
            <w:pPr>
              <w:pStyle w:val="BodyText"/>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BodyText"/>
              <w:spacing w:line="256" w:lineRule="auto"/>
              <w:rPr>
                <w:rFonts w:cs="Arial"/>
              </w:rPr>
            </w:pPr>
            <w:r>
              <w:rPr>
                <w:rFonts w:cs="Arial"/>
              </w:rPr>
              <w:t>Huawei</w:t>
            </w:r>
          </w:p>
        </w:tc>
        <w:tc>
          <w:tcPr>
            <w:tcW w:w="7834" w:type="dxa"/>
          </w:tcPr>
          <w:p w14:paraId="2C949D96" w14:textId="77777777" w:rsidR="00717DBF" w:rsidRPr="007A1BDC" w:rsidRDefault="00717DBF" w:rsidP="007606D0">
            <w:pPr>
              <w:pStyle w:val="BodyText"/>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BodyText"/>
              <w:spacing w:line="256" w:lineRule="auto"/>
              <w:rPr>
                <w:rFonts w:cs="Arial"/>
              </w:rPr>
            </w:pPr>
          </w:p>
        </w:tc>
        <w:tc>
          <w:tcPr>
            <w:tcW w:w="7834" w:type="dxa"/>
          </w:tcPr>
          <w:p w14:paraId="062331A2" w14:textId="77777777" w:rsidR="00717DBF" w:rsidRPr="00936171" w:rsidRDefault="00717DBF" w:rsidP="007606D0">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BodyText"/>
              <w:spacing w:line="256" w:lineRule="auto"/>
              <w:rPr>
                <w:rFonts w:cs="Arial"/>
              </w:rPr>
            </w:pPr>
            <w:r>
              <w:rPr>
                <w:rFonts w:cs="Arial"/>
              </w:rPr>
              <w:t>Apple</w:t>
            </w:r>
          </w:p>
        </w:tc>
        <w:tc>
          <w:tcPr>
            <w:tcW w:w="7834" w:type="dxa"/>
          </w:tcPr>
          <w:p w14:paraId="7EA520EF" w14:textId="77777777" w:rsidR="00717DBF" w:rsidRPr="007A1BDC" w:rsidRDefault="00717DBF" w:rsidP="007606D0">
            <w:pPr>
              <w:pStyle w:val="BodyText"/>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BodyText"/>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BodyText"/>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BodyText"/>
              <w:spacing w:line="256" w:lineRule="auto"/>
              <w:rPr>
                <w:rFonts w:cs="Arial"/>
              </w:rPr>
            </w:pPr>
            <w:r>
              <w:rPr>
                <w:rFonts w:cs="Arial"/>
              </w:rPr>
              <w:t>Qualcomm</w:t>
            </w:r>
          </w:p>
        </w:tc>
        <w:tc>
          <w:tcPr>
            <w:tcW w:w="7834" w:type="dxa"/>
          </w:tcPr>
          <w:p w14:paraId="080838D2" w14:textId="77777777" w:rsidR="00717DBF" w:rsidRDefault="00717DBF" w:rsidP="007606D0">
            <w:pPr>
              <w:pStyle w:val="BodyText"/>
              <w:spacing w:line="256" w:lineRule="auto"/>
              <w:rPr>
                <w:rFonts w:cs="Arial"/>
              </w:rPr>
            </w:pPr>
            <w:r w:rsidRPr="007A1BDC">
              <w:rPr>
                <w:rFonts w:cs="Arial"/>
              </w:rPr>
              <w:t xml:space="preserve">It’s clear that two </w:t>
            </w:r>
            <w:proofErr w:type="spellStart"/>
            <w:r w:rsidRPr="007A1BDC">
              <w:rPr>
                <w:rFonts w:cs="Arial"/>
              </w:rPr>
              <w:t>parametrs</w:t>
            </w:r>
            <w:proofErr w:type="spellEnd"/>
            <w:r w:rsidRPr="007A1BDC">
              <w:rPr>
                <w:rFonts w:cs="Arial"/>
              </w:rPr>
              <w:t xml:space="preserve">, one related to service link RTD and one to feeder link RTD, need to be signaled. These two can be called simply </w:t>
            </w:r>
            <w:proofErr w:type="spellStart"/>
            <w:r w:rsidRPr="007A1BDC">
              <w:rPr>
                <w:rFonts w:cs="Arial"/>
              </w:rPr>
              <w:t>offset_a</w:t>
            </w:r>
            <w:proofErr w:type="spellEnd"/>
            <w:r w:rsidRPr="007A1BDC">
              <w:rPr>
                <w:rFonts w:cs="Arial"/>
              </w:rPr>
              <w:t xml:space="preserve"> and </w:t>
            </w:r>
            <w:proofErr w:type="spellStart"/>
            <w:r w:rsidRPr="007A1BDC">
              <w:rPr>
                <w:rFonts w:cs="Arial"/>
              </w:rPr>
              <w:t>offset_b</w:t>
            </w:r>
            <w:proofErr w:type="spellEnd"/>
            <w:r w:rsidRPr="007A1BDC">
              <w:rPr>
                <w:rFonts w:cs="Arial"/>
              </w:rPr>
              <w:t xml:space="preserve">. Other parameters used in the spec including Koffset are derived from these two including the form </w:t>
            </w:r>
            <w:proofErr w:type="spellStart"/>
            <w:r w:rsidRPr="007A1BDC">
              <w:rPr>
                <w:rFonts w:cs="Arial"/>
              </w:rPr>
              <w:t>parameter_a</w:t>
            </w:r>
            <w:proofErr w:type="spellEnd"/>
            <w:r w:rsidRPr="007A1BDC">
              <w:rPr>
                <w:rFonts w:cs="Arial"/>
              </w:rPr>
              <w:t>=</w:t>
            </w:r>
            <w:proofErr w:type="spellStart"/>
            <w:r w:rsidRPr="007A1BDC">
              <w:rPr>
                <w:rFonts w:cs="Arial"/>
              </w:rPr>
              <w:t>offset_a</w:t>
            </w:r>
            <w:proofErr w:type="spellEnd"/>
            <w:r w:rsidRPr="007A1BDC">
              <w:rPr>
                <w:rFonts w:cs="Arial"/>
              </w:rPr>
              <w:t xml:space="preserve">.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7606D0">
            <w:pPr>
              <w:pStyle w:val="BodyText"/>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BodyText"/>
              <w:spacing w:line="256" w:lineRule="auto"/>
              <w:rPr>
                <w:rFonts w:eastAsia="Yu Mincho" w:cs="Arial"/>
              </w:rPr>
            </w:pPr>
            <w:proofErr w:type="spellStart"/>
            <w:r>
              <w:rPr>
                <w:rFonts w:cs="Arial" w:hint="eastAsia"/>
              </w:rPr>
              <w:lastRenderedPageBreak/>
              <w:t>Spreadtrum</w:t>
            </w:r>
            <w:proofErr w:type="spellEnd"/>
          </w:p>
        </w:tc>
        <w:tc>
          <w:tcPr>
            <w:tcW w:w="7834" w:type="dxa"/>
          </w:tcPr>
          <w:p w14:paraId="1E8EB630" w14:textId="77777777" w:rsidR="00717DBF" w:rsidRPr="007A1BDC" w:rsidRDefault="00717DBF" w:rsidP="007606D0">
            <w:pPr>
              <w:pStyle w:val="BodyText"/>
              <w:spacing w:line="256" w:lineRule="auto"/>
              <w:rPr>
                <w:rFonts w:eastAsia="Yu Mincho"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BodyText"/>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606D0">
            <w:pPr>
              <w:pStyle w:val="BodyText"/>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7606D0">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606D0">
            <w:pPr>
              <w:pStyle w:val="BodyText"/>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606D0">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606D0">
            <w:pPr>
              <w:pStyle w:val="BodyText"/>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7606D0">
            <w:pPr>
              <w:pStyle w:val="BodyText"/>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606D0">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606D0">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BodyText"/>
              <w:spacing w:line="256" w:lineRule="auto"/>
              <w:rPr>
                <w:rFonts w:cs="Arial"/>
              </w:rPr>
            </w:pPr>
            <w:r>
              <w:rPr>
                <w:rFonts w:cs="Arial"/>
              </w:rPr>
              <w:t xml:space="preserve">Fraunhofer IIS, </w:t>
            </w:r>
          </w:p>
          <w:p w14:paraId="147B9EDF" w14:textId="77777777" w:rsidR="00717DBF" w:rsidRDefault="00717DBF" w:rsidP="007606D0">
            <w:pPr>
              <w:pStyle w:val="BodyText"/>
              <w:spacing w:line="256" w:lineRule="auto"/>
              <w:rPr>
                <w:rFonts w:cs="Arial"/>
              </w:rPr>
            </w:pPr>
            <w:r>
              <w:rPr>
                <w:rFonts w:cs="Arial"/>
              </w:rPr>
              <w:t>Fraunhofer HHI</w:t>
            </w:r>
          </w:p>
        </w:tc>
        <w:tc>
          <w:tcPr>
            <w:tcW w:w="7834" w:type="dxa"/>
          </w:tcPr>
          <w:p w14:paraId="658A9040" w14:textId="77777777" w:rsidR="00717DBF" w:rsidRDefault="00717DBF" w:rsidP="007606D0">
            <w:pPr>
              <w:pStyle w:val="BodyText"/>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BodyText"/>
              <w:spacing w:line="256" w:lineRule="auto"/>
              <w:rPr>
                <w:rFonts w:cs="Arial"/>
              </w:rPr>
            </w:pPr>
            <w:r>
              <w:rPr>
                <w:rFonts w:cs="Arial"/>
              </w:rPr>
              <w:t>APT</w:t>
            </w:r>
          </w:p>
        </w:tc>
        <w:tc>
          <w:tcPr>
            <w:tcW w:w="7834" w:type="dxa"/>
          </w:tcPr>
          <w:p w14:paraId="1E37A9E1" w14:textId="77777777" w:rsidR="00717DBF" w:rsidRPr="007A1BDC" w:rsidRDefault="00717DBF" w:rsidP="007606D0">
            <w:pPr>
              <w:pStyle w:val="BodyText"/>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We have a concern 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606D0">
            <w:pPr>
              <w:pStyle w:val="BodyText"/>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606D0">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606D0">
            <w:pPr>
              <w:pStyle w:val="BodyText"/>
              <w:spacing w:line="256" w:lineRule="auto"/>
              <w:rPr>
                <w:rFonts w:cs="Arial"/>
              </w:rPr>
            </w:pPr>
            <w:r>
              <w:rPr>
                <w:rFonts w:cs="Arial"/>
              </w:rPr>
              <w:t>Fine with the proposal.</w:t>
            </w:r>
          </w:p>
        </w:tc>
      </w:tr>
    </w:tbl>
    <w:p w14:paraId="42B74A2E" w14:textId="25518CBD" w:rsidR="00314F68" w:rsidRDefault="00314F68" w:rsidP="007606D0">
      <w:pPr>
        <w:rPr>
          <w:rFonts w:ascii="Arial" w:hAnsi="Arial"/>
        </w:rPr>
      </w:pPr>
    </w:p>
    <w:p w14:paraId="586EF3D5" w14:textId="38B2670D" w:rsidR="00FF2C32" w:rsidRPr="00F466C5" w:rsidRDefault="00FF2C32" w:rsidP="007606D0">
      <w:pPr>
        <w:pStyle w:val="Heading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ascii="Arial" w:hAnsi="Arial" w:cs="Arial"/>
        </w:rPr>
      </w:pPr>
      <w:r w:rsidRPr="00F466C5">
        <w:rPr>
          <w:rFonts w:ascii="Arial" w:hAnsi="Arial" w:cs="Arial"/>
        </w:rPr>
        <w:t>In the first round of email discussion, 27 companies provided views.</w:t>
      </w:r>
    </w:p>
    <w:p w14:paraId="1239EB08" w14:textId="4CD771BC" w:rsidR="00FF2C32" w:rsidRPr="007606D0" w:rsidRDefault="00FF2C32" w:rsidP="007606D0">
      <w:pPr>
        <w:ind w:left="1140"/>
        <w:rPr>
          <w:rFonts w:ascii="Arial" w:hAnsi="Arial" w:cs="Arial"/>
        </w:rPr>
      </w:pPr>
      <w:r w:rsidRPr="007606D0">
        <w:rPr>
          <w:rFonts w:ascii="Arial" w:hAnsi="Arial" w:cs="Arial"/>
        </w:rPr>
        <w:t>There is no objection to the Moderator’s proposa</w:t>
      </w:r>
      <w:r w:rsidR="00940E50" w:rsidRPr="007606D0">
        <w:rPr>
          <w:rFonts w:ascii="Arial" w:hAnsi="Arial" w:cs="Arial"/>
        </w:rPr>
        <w:t>l.</w:t>
      </w:r>
    </w:p>
    <w:p w14:paraId="1BCBE129" w14:textId="77777777" w:rsidR="00FF2C32" w:rsidRPr="00F466C5" w:rsidRDefault="00FF2C32" w:rsidP="007606D0">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7606D0">
      <w:pPr>
        <w:rPr>
          <w:rFonts w:ascii="Arial" w:hAnsi="Arial" w:cs="Arial"/>
        </w:rPr>
      </w:pPr>
      <w:r w:rsidRPr="00F466C5">
        <w:rPr>
          <w:rFonts w:ascii="Arial" w:hAnsi="Arial" w:cs="Arial"/>
          <w:highlight w:val="cyan"/>
        </w:rPr>
        <w:t>Implicit and/or explicit signaling of K_offset in system information can be left as FFS until more design aspects of NTN become clearer.</w:t>
      </w:r>
    </w:p>
    <w:p w14:paraId="170781FD" w14:textId="77777777" w:rsidR="00FF2C32" w:rsidRPr="00F466C5" w:rsidRDefault="00FF2C32" w:rsidP="007606D0">
      <w:pPr>
        <w:rPr>
          <w:rFonts w:ascii="Arial" w:hAnsi="Arial" w:cs="Arial"/>
        </w:rPr>
      </w:pPr>
    </w:p>
    <w:p w14:paraId="4F705C7E" w14:textId="39473891" w:rsidR="00810F1D" w:rsidRPr="00A85EAA" w:rsidRDefault="00810F1D" w:rsidP="007606D0">
      <w:pPr>
        <w:pStyle w:val="Heading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Heading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ascii="Arial" w:hAnsi="Arial" w:cs="Arial"/>
        </w:rPr>
      </w:pPr>
      <w:r w:rsidRPr="00F466C5">
        <w:rPr>
          <w:rFonts w:ascii="Arial" w:hAnsi="Arial" w:cs="Arial"/>
        </w:rPr>
        <w:t>At RAN1#104-e, several companies provide proposals on this topic:</w:t>
      </w:r>
    </w:p>
    <w:p w14:paraId="294229F9" w14:textId="77777777" w:rsidR="003053F6" w:rsidRDefault="003053F6" w:rsidP="007606D0">
      <w:pPr>
        <w:rPr>
          <w:rFonts w:ascii="Arial" w:hAnsi="Arial" w:cs="Arial"/>
        </w:rPr>
      </w:pPr>
      <w:r w:rsidRPr="00CF7A3A">
        <w:rPr>
          <w:noProof/>
          <w:lang w:val="fr-FR" w:eastAsia="fr-FR"/>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7606D0">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w:t>
      </w:r>
      <w:proofErr w:type="spellStart"/>
      <w:r w:rsidRPr="00F466C5">
        <w:rPr>
          <w:rFonts w:ascii="Arial" w:hAnsi="Arial"/>
        </w:rPr>
        <w:t>K_mac</w:t>
      </w:r>
      <w:proofErr w:type="spellEnd"/>
      <w:r w:rsidRPr="00F466C5">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7606D0">
      <w:pPr>
        <w:rPr>
          <w:rFonts w:ascii="Arial" w:hAnsi="Arial"/>
        </w:rPr>
      </w:pPr>
      <w:r w:rsidRPr="00A85EAA">
        <w:rPr>
          <w:noProof/>
          <w:lang w:val="fr-FR" w:eastAsia="fr-FR"/>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pPr>
        <w:rPr>
          <w:rFonts w:ascii="Arial" w:hAnsi="Arial"/>
        </w:rPr>
      </w:pPr>
      <w:r w:rsidRPr="00F466C5">
        <w:rPr>
          <w:rFonts w:ascii="Arial" w:hAnsi="Arial"/>
        </w:rPr>
        <w:t xml:space="preserve">Therefore, as suggested by [LGE, Nokia/Nokia Shanghai Bell], before discussing details of </w:t>
      </w:r>
      <w:proofErr w:type="spellStart"/>
      <w:r w:rsidRPr="00F466C5">
        <w:rPr>
          <w:rFonts w:ascii="Arial" w:hAnsi="Arial"/>
        </w:rPr>
        <w:t>K_mac</w:t>
      </w:r>
      <w:proofErr w:type="spellEnd"/>
      <w:r w:rsidRPr="00F466C5">
        <w:rPr>
          <w:rFonts w:ascii="Arial" w:hAnsi="Arial"/>
        </w:rPr>
        <w:t>, it would be necessary to first discuss whether to support systems where DL and UL are misaligned at the gNB.</w:t>
      </w:r>
    </w:p>
    <w:p w14:paraId="46E37787" w14:textId="587E92E2" w:rsidR="00DD0839" w:rsidRPr="00F466C5" w:rsidRDefault="003E45A7" w:rsidP="007606D0">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7606D0">
      <w:pPr>
        <w:rPr>
          <w:rFonts w:ascii="Arial" w:hAnsi="Arial"/>
        </w:rPr>
      </w:pPr>
      <w:r w:rsidRPr="00A85EAA">
        <w:rPr>
          <w:noProof/>
          <w:lang w:val="fr-FR" w:eastAsia="fr-FR"/>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w:t>
                            </w:r>
                            <w:proofErr w:type="spellStart"/>
                            <w:r w:rsidRPr="007A1BDC">
                              <w:t>gNB</w:t>
                            </w:r>
                            <w:proofErr w:type="spellEnd"/>
                            <w:r w:rsidRPr="007A1BDC">
                              <w:t xml:space="preserve">, therefore </w:t>
                            </w:r>
                            <w:proofErr w:type="spellStart"/>
                            <w:r w:rsidRPr="007A1BDC">
                              <w:t>K_mac</w:t>
                            </w:r>
                            <w:proofErr w:type="spellEnd"/>
                            <w:r w:rsidRPr="007A1BDC">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w:t>
                      </w:r>
                      <w:proofErr w:type="spellStart"/>
                      <w:r w:rsidRPr="007A1BDC">
                        <w:t>gNB</w:t>
                      </w:r>
                      <w:proofErr w:type="spellEnd"/>
                      <w:r w:rsidRPr="007A1BDC">
                        <w:t xml:space="preserve">, therefore </w:t>
                      </w:r>
                      <w:proofErr w:type="spellStart"/>
                      <w:r w:rsidRPr="007A1BDC">
                        <w:t>K_mac</w:t>
                      </w:r>
                      <w:proofErr w:type="spellEnd"/>
                      <w:r w:rsidRPr="007A1BDC">
                        <w:t xml:space="preserve"> can be avoided by aligning UL and DL at the gNB.</w:t>
                      </w:r>
                    </w:p>
                  </w:txbxContent>
                </v:textbox>
                <w10:anchorlock/>
              </v:shape>
            </w:pict>
          </mc:Fallback>
        </mc:AlternateContent>
      </w:r>
    </w:p>
    <w:p w14:paraId="063DC93B" w14:textId="04E84262" w:rsidR="003E45A7" w:rsidRPr="00ED30A3" w:rsidRDefault="003E45A7" w:rsidP="007606D0">
      <w:pPr>
        <w:pStyle w:val="Heading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20582475" w14:textId="18401D9E" w:rsidR="003E45A7" w:rsidRPr="00F466C5" w:rsidRDefault="003E45A7" w:rsidP="007606D0">
      <w:pPr>
        <w:rPr>
          <w:rFonts w:ascii="Arial" w:hAnsi="Arial" w:cs="Arial"/>
          <w:b/>
          <w:bCs/>
          <w:u w:val="single"/>
        </w:rPr>
      </w:pPr>
      <w:r w:rsidRPr="00F466C5">
        <w:rPr>
          <w:rFonts w:ascii="Arial" w:hAnsi="Arial" w:cs="Arial"/>
          <w:b/>
          <w:bCs/>
          <w:u w:val="single"/>
        </w:rPr>
        <w:t>Initial proposal 4.2 (Moderator):</w:t>
      </w:r>
    </w:p>
    <w:p w14:paraId="576C22DC" w14:textId="204598F6" w:rsidR="008D09EC" w:rsidRPr="00F466C5" w:rsidRDefault="003E45A7" w:rsidP="007606D0">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7606D0">
      <w:pPr>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BodyText"/>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BodyText"/>
              <w:spacing w:line="256" w:lineRule="auto"/>
              <w:rPr>
                <w:rFonts w:cs="Arial"/>
              </w:rPr>
            </w:pPr>
            <w:r>
              <w:rPr>
                <w:rFonts w:cs="Arial" w:hint="eastAsia"/>
              </w:rPr>
              <w:t>CATT</w:t>
            </w:r>
          </w:p>
        </w:tc>
        <w:tc>
          <w:tcPr>
            <w:tcW w:w="7834" w:type="dxa"/>
          </w:tcPr>
          <w:p w14:paraId="61926970" w14:textId="77777777" w:rsidR="008D09EC" w:rsidRPr="00F466C5" w:rsidRDefault="008D09EC" w:rsidP="007606D0">
            <w:pPr>
              <w:pStyle w:val="BodyText"/>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w:t>
            </w:r>
            <w:r w:rsidRPr="00F466C5">
              <w:rPr>
                <w:rFonts w:cs="Arial" w:hint="eastAsia"/>
              </w:rPr>
              <w:lastRenderedPageBreak/>
              <w:t xml:space="preserve">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BodyText"/>
              <w:spacing w:line="256" w:lineRule="auto"/>
              <w:rPr>
                <w:rFonts w:cs="Arial"/>
              </w:rPr>
            </w:pPr>
            <w:r>
              <w:rPr>
                <w:rFonts w:cs="Arial"/>
              </w:rPr>
              <w:lastRenderedPageBreak/>
              <w:t>Thales</w:t>
            </w:r>
          </w:p>
        </w:tc>
        <w:tc>
          <w:tcPr>
            <w:tcW w:w="7834" w:type="dxa"/>
          </w:tcPr>
          <w:p w14:paraId="2BC211B8" w14:textId="77777777" w:rsidR="008D09EC" w:rsidRPr="00F466C5" w:rsidRDefault="008D09EC" w:rsidP="007606D0">
            <w:pPr>
              <w:pStyle w:val="BodyText"/>
              <w:spacing w:line="256" w:lineRule="auto"/>
              <w:rPr>
                <w:rFonts w:cs="Arial"/>
              </w:rPr>
            </w:pPr>
            <w:r w:rsidRPr="00F466C5">
              <w:rPr>
                <w:rFonts w:cs="Arial"/>
              </w:rPr>
              <w:t>We agree with the proposal.</w:t>
            </w:r>
          </w:p>
          <w:p w14:paraId="4F2E8DEB" w14:textId="77777777" w:rsidR="008D09EC" w:rsidRPr="00F466C5" w:rsidRDefault="008D09EC" w:rsidP="007606D0">
            <w:pPr>
              <w:pStyle w:val="BodyText"/>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7606D0">
            <w:pPr>
              <w:pStyle w:val="BodyText"/>
              <w:spacing w:line="256" w:lineRule="auto"/>
              <w:rPr>
                <w:rFonts w:cs="Arial"/>
              </w:rPr>
            </w:pPr>
            <w:r w:rsidRPr="00F466C5">
              <w:rPr>
                <w:rFonts w:cs="Arial"/>
              </w:rPr>
              <w:t>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So that the gNB compensates a static RTD (RP-gNB RTD).</w:t>
            </w:r>
          </w:p>
          <w:p w14:paraId="5C437971" w14:textId="77777777" w:rsidR="008D09EC" w:rsidRDefault="008D09EC" w:rsidP="007606D0">
            <w:pPr>
              <w:pStyle w:val="BodyText"/>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BodyText"/>
              <w:spacing w:line="256" w:lineRule="auto"/>
              <w:rPr>
                <w:rFonts w:cs="Arial"/>
              </w:rPr>
            </w:pPr>
          </w:p>
          <w:p w14:paraId="69F11AA2" w14:textId="77777777" w:rsidR="008D09EC" w:rsidRDefault="008D09EC" w:rsidP="007606D0">
            <w:pPr>
              <w:pStyle w:val="BodyText"/>
              <w:spacing w:line="256" w:lineRule="auto"/>
              <w:jc w:val="center"/>
              <w:rPr>
                <w:rFonts w:cs="Arial"/>
              </w:rPr>
            </w:pPr>
            <w:r>
              <w:rPr>
                <w:rFonts w:cs="Arial"/>
                <w:noProof/>
                <w:lang w:val="fr-FR" w:eastAsia="fr-FR"/>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BodyText"/>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BodyText"/>
              <w:spacing w:line="256" w:lineRule="auto"/>
              <w:rPr>
                <w:rFonts w:cs="Arial"/>
              </w:rPr>
            </w:pPr>
            <w:r>
              <w:rPr>
                <w:rFonts w:cs="Arial"/>
              </w:rPr>
              <w:t>ZTE</w:t>
            </w:r>
          </w:p>
        </w:tc>
        <w:tc>
          <w:tcPr>
            <w:tcW w:w="7834" w:type="dxa"/>
          </w:tcPr>
          <w:p w14:paraId="39E32539" w14:textId="77777777" w:rsidR="008D09EC" w:rsidRPr="00F466C5" w:rsidRDefault="008D09EC" w:rsidP="007606D0">
            <w:pPr>
              <w:pStyle w:val="BodyText"/>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BodyText"/>
              <w:spacing w:line="256" w:lineRule="auto"/>
              <w:rPr>
                <w:rFonts w:cs="Arial"/>
              </w:rPr>
            </w:pPr>
            <w:r>
              <w:rPr>
                <w:rFonts w:cs="Arial"/>
              </w:rPr>
              <w:t>Intel</w:t>
            </w:r>
          </w:p>
        </w:tc>
        <w:tc>
          <w:tcPr>
            <w:tcW w:w="7834" w:type="dxa"/>
          </w:tcPr>
          <w:p w14:paraId="1ECFF7D6" w14:textId="77777777" w:rsidR="008D09EC" w:rsidRPr="00F466C5" w:rsidRDefault="008D09EC" w:rsidP="007606D0">
            <w:pPr>
              <w:pStyle w:val="BodyText"/>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BodyText"/>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BodyText"/>
              <w:spacing w:line="256" w:lineRule="auto"/>
              <w:rPr>
                <w:rFonts w:cs="Arial"/>
              </w:rPr>
            </w:pPr>
            <w:r>
              <w:rPr>
                <w:rFonts w:eastAsia="Yu Mincho" w:cs="Arial"/>
              </w:rPr>
              <w:t>Panasonic</w:t>
            </w:r>
          </w:p>
        </w:tc>
        <w:tc>
          <w:tcPr>
            <w:tcW w:w="7834" w:type="dxa"/>
          </w:tcPr>
          <w:p w14:paraId="49DD3FF4" w14:textId="77777777" w:rsidR="008D09EC" w:rsidRPr="00F466C5" w:rsidRDefault="008D09EC" w:rsidP="007606D0">
            <w:pPr>
              <w:pStyle w:val="BodyText"/>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BodyText"/>
              <w:spacing w:line="256" w:lineRule="auto"/>
              <w:rPr>
                <w:rFonts w:cs="Arial"/>
              </w:rPr>
            </w:pPr>
            <w:r>
              <w:rPr>
                <w:rFonts w:cs="Arial"/>
              </w:rPr>
              <w:t>Huawei</w:t>
            </w:r>
          </w:p>
        </w:tc>
        <w:tc>
          <w:tcPr>
            <w:tcW w:w="7834" w:type="dxa"/>
          </w:tcPr>
          <w:p w14:paraId="062234E9" w14:textId="77777777" w:rsidR="008D09EC" w:rsidRPr="00F466C5" w:rsidRDefault="008D09EC" w:rsidP="007606D0">
            <w:pPr>
              <w:pStyle w:val="BodyText"/>
              <w:spacing w:line="256" w:lineRule="auto"/>
              <w:rPr>
                <w:rFonts w:cs="Arial"/>
              </w:rPr>
            </w:pPr>
            <w:r w:rsidRPr="00F466C5">
              <w:rPr>
                <w:rFonts w:cs="Arial"/>
              </w:rPr>
              <w:t xml:space="preserve">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w:t>
            </w:r>
            <w:r w:rsidRPr="00F466C5">
              <w:rPr>
                <w:rFonts w:cs="Arial"/>
              </w:rPr>
              <w:lastRenderedPageBreak/>
              <w:t>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7606D0">
            <w:pPr>
              <w:pStyle w:val="BodyText"/>
              <w:spacing w:line="256" w:lineRule="auto"/>
              <w:rPr>
                <w:rFonts w:cs="Arial"/>
              </w:rPr>
            </w:pPr>
            <w:r>
              <w:rPr>
                <w:rFonts w:cs="Arial"/>
              </w:rPr>
              <w:lastRenderedPageBreak/>
              <w:t>MediaTek</w:t>
            </w:r>
          </w:p>
        </w:tc>
        <w:tc>
          <w:tcPr>
            <w:tcW w:w="7834" w:type="dxa"/>
          </w:tcPr>
          <w:p w14:paraId="40D3C66F" w14:textId="77777777" w:rsidR="008D09EC" w:rsidRPr="00F466C5" w:rsidRDefault="008D09EC" w:rsidP="007606D0">
            <w:pPr>
              <w:pStyle w:val="BodyText"/>
              <w:spacing w:line="256" w:lineRule="auto"/>
              <w:rPr>
                <w:rFonts w:cs="Arial"/>
              </w:rPr>
            </w:pPr>
            <w:r w:rsidRPr="00F466C5">
              <w:rPr>
                <w:rFonts w:cs="Arial"/>
              </w:rPr>
              <w:t xml:space="preserve">Whether to support systems where DL and UL are misaligned at the gNB can be de-prioritized. Alignment of DL and UL subframes at </w:t>
            </w:r>
            <w:proofErr w:type="spellStart"/>
            <w:r w:rsidRPr="00F466C5">
              <w:rPr>
                <w:rFonts w:cs="Arial"/>
              </w:rPr>
              <w:t>gNB</w:t>
            </w:r>
            <w:proofErr w:type="spellEnd"/>
            <w:r w:rsidRPr="00F466C5">
              <w:rPr>
                <w:rFonts w:cs="Arial"/>
              </w:rPr>
              <w:t xml:space="preserve">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BodyText"/>
              <w:spacing w:line="256" w:lineRule="auto"/>
              <w:rPr>
                <w:rFonts w:cs="Arial"/>
              </w:rPr>
            </w:pPr>
            <w:r>
              <w:rPr>
                <w:rFonts w:cs="Arial"/>
              </w:rPr>
              <w:t>Apple</w:t>
            </w:r>
          </w:p>
        </w:tc>
        <w:tc>
          <w:tcPr>
            <w:tcW w:w="7834" w:type="dxa"/>
          </w:tcPr>
          <w:p w14:paraId="2F6CA9E4" w14:textId="77777777" w:rsidR="008D09EC" w:rsidRPr="00F466C5" w:rsidRDefault="008D09EC" w:rsidP="007606D0">
            <w:pPr>
              <w:pStyle w:val="BodyText"/>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7606D0">
            <w:pPr>
              <w:pStyle w:val="BodyText"/>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7606D0">
            <w:pPr>
              <w:pStyle w:val="BodyText"/>
              <w:spacing w:line="256" w:lineRule="auto"/>
              <w:rPr>
                <w:rFonts w:cs="Arial"/>
              </w:rPr>
            </w:pPr>
            <w:r>
              <w:rPr>
                <w:rFonts w:cs="Arial" w:hint="eastAsia"/>
              </w:rPr>
              <w:t>OPPO</w:t>
            </w:r>
          </w:p>
        </w:tc>
        <w:tc>
          <w:tcPr>
            <w:tcW w:w="7834" w:type="dxa"/>
          </w:tcPr>
          <w:p w14:paraId="17876C9C" w14:textId="77777777" w:rsidR="008D09EC" w:rsidRPr="00F466C5" w:rsidRDefault="008D09EC" w:rsidP="007606D0">
            <w:pPr>
              <w:pStyle w:val="BodyText"/>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7606D0">
            <w:pPr>
              <w:pStyle w:val="BodyText"/>
              <w:spacing w:line="256" w:lineRule="auto"/>
              <w:rPr>
                <w:rFonts w:cs="Arial"/>
              </w:rPr>
            </w:pPr>
            <w:r>
              <w:rPr>
                <w:rFonts w:cs="Arial"/>
              </w:rPr>
              <w:t>Qualcomm</w:t>
            </w:r>
          </w:p>
        </w:tc>
        <w:tc>
          <w:tcPr>
            <w:tcW w:w="7834" w:type="dxa"/>
          </w:tcPr>
          <w:p w14:paraId="1760FBEA" w14:textId="77777777" w:rsidR="008D09EC" w:rsidRPr="00F466C5" w:rsidRDefault="008D09EC" w:rsidP="007606D0">
            <w:pPr>
              <w:pStyle w:val="BodyText"/>
              <w:spacing w:line="256" w:lineRule="auto"/>
              <w:rPr>
                <w:rFonts w:cs="Arial"/>
              </w:rPr>
            </w:pPr>
            <w:r w:rsidRPr="00F466C5">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7606D0">
            <w:pPr>
              <w:pStyle w:val="BodyText"/>
              <w:spacing w:line="256" w:lineRule="auto"/>
              <w:rPr>
                <w:rFonts w:cs="Arial"/>
              </w:rPr>
            </w:pPr>
            <w:r>
              <w:rPr>
                <w:rFonts w:cs="Arial"/>
              </w:rPr>
              <w:t>Sony</w:t>
            </w:r>
          </w:p>
        </w:tc>
        <w:tc>
          <w:tcPr>
            <w:tcW w:w="7834" w:type="dxa"/>
          </w:tcPr>
          <w:p w14:paraId="27F73037" w14:textId="77777777" w:rsidR="008D09EC" w:rsidRPr="00F466C5" w:rsidRDefault="008D09EC" w:rsidP="007606D0">
            <w:pPr>
              <w:pStyle w:val="BodyText"/>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BodyText"/>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7606D0">
            <w:pPr>
              <w:pStyle w:val="BodyText"/>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7606D0">
            <w:pPr>
              <w:pStyle w:val="BodyText"/>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w:t>
            </w:r>
            <w:proofErr w:type="spellStart"/>
            <w:r w:rsidRPr="00F466C5">
              <w:rPr>
                <w:rFonts w:cs="Arial"/>
              </w:rPr>
              <w:t>gNB’s</w:t>
            </w:r>
            <w:proofErr w:type="spellEnd"/>
            <w:r w:rsidRPr="00F466C5">
              <w:rPr>
                <w:rFonts w:cs="Arial"/>
              </w:rPr>
              <w:t xml:space="preserve"> 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BodyText"/>
              <w:spacing w:line="256" w:lineRule="auto"/>
              <w:rPr>
                <w:rFonts w:cs="Arial"/>
              </w:rPr>
            </w:pPr>
            <w:r>
              <w:rPr>
                <w:rFonts w:cs="Arial"/>
              </w:rPr>
              <w:t>LG</w:t>
            </w:r>
          </w:p>
        </w:tc>
        <w:tc>
          <w:tcPr>
            <w:tcW w:w="7834" w:type="dxa"/>
          </w:tcPr>
          <w:p w14:paraId="16EDE617" w14:textId="77777777" w:rsidR="008D09EC" w:rsidRPr="00F466C5" w:rsidRDefault="008D09EC" w:rsidP="007606D0">
            <w:pPr>
              <w:pStyle w:val="BodyText"/>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BodyText"/>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BodyText"/>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BodyText"/>
              <w:spacing w:line="256" w:lineRule="auto"/>
              <w:rPr>
                <w:rFonts w:cs="Arial"/>
              </w:rPr>
            </w:pPr>
            <w:r>
              <w:rPr>
                <w:rFonts w:cs="Arial"/>
              </w:rPr>
              <w:t>InterDigital</w:t>
            </w:r>
          </w:p>
        </w:tc>
        <w:tc>
          <w:tcPr>
            <w:tcW w:w="7834" w:type="dxa"/>
          </w:tcPr>
          <w:p w14:paraId="50DA5C9D" w14:textId="77777777" w:rsidR="008D09EC" w:rsidRPr="00F466C5" w:rsidRDefault="008D09EC" w:rsidP="007606D0">
            <w:pPr>
              <w:pStyle w:val="BodyText"/>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BodyText"/>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7606D0">
            <w:pPr>
              <w:pStyle w:val="BodyText"/>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7606D0">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7606D0">
            <w:pPr>
              <w:pStyle w:val="BodyText"/>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7606D0">
            <w:pPr>
              <w:pStyle w:val="BodyText"/>
              <w:spacing w:line="256" w:lineRule="auto"/>
              <w:rPr>
                <w:rFonts w:cs="Arial"/>
              </w:rPr>
            </w:pPr>
            <w:r w:rsidRPr="00F466C5">
              <w:rPr>
                <w:rFonts w:cs="Arial" w:hint="eastAsia"/>
              </w:rPr>
              <w:t>W</w:t>
            </w:r>
            <w:r w:rsidRPr="00F466C5">
              <w:rPr>
                <w:rFonts w:cs="Arial"/>
              </w:rPr>
              <w:t>e think the DL and UL timing misaligned at gNB should be support to enable the RP flexibility.</w:t>
            </w:r>
          </w:p>
        </w:tc>
      </w:tr>
      <w:tr w:rsidR="008D09EC" w:rsidRPr="00F466C5" w14:paraId="1E07DB7F" w14:textId="77777777" w:rsidTr="00483238">
        <w:tc>
          <w:tcPr>
            <w:tcW w:w="1795" w:type="dxa"/>
          </w:tcPr>
          <w:p w14:paraId="18450A3A" w14:textId="77777777" w:rsidR="008D09EC" w:rsidRDefault="008D09EC" w:rsidP="007606D0">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7606D0">
            <w:pPr>
              <w:pStyle w:val="BodyText"/>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BodyText"/>
              <w:spacing w:line="256" w:lineRule="auto"/>
              <w:rPr>
                <w:rFonts w:cs="Arial"/>
              </w:rPr>
            </w:pPr>
            <w:r>
              <w:rPr>
                <w:rFonts w:cs="Arial" w:hint="eastAsia"/>
              </w:rPr>
              <w:lastRenderedPageBreak/>
              <w:t>C</w:t>
            </w:r>
            <w:r>
              <w:rPr>
                <w:rFonts w:cs="Arial"/>
              </w:rPr>
              <w:t>AICT</w:t>
            </w:r>
          </w:p>
        </w:tc>
        <w:tc>
          <w:tcPr>
            <w:tcW w:w="7834" w:type="dxa"/>
          </w:tcPr>
          <w:p w14:paraId="7277ECFF" w14:textId="77777777" w:rsidR="008D09EC" w:rsidRDefault="008D09EC" w:rsidP="007606D0">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BodyText"/>
              <w:spacing w:line="256" w:lineRule="auto"/>
              <w:rPr>
                <w:rFonts w:cs="Arial"/>
              </w:rPr>
            </w:pPr>
            <w:r w:rsidRPr="00CA5D5D">
              <w:rPr>
                <w:rFonts w:cs="Arial"/>
              </w:rPr>
              <w:t>Fraunhofer IIS</w:t>
            </w:r>
            <w:r>
              <w:rPr>
                <w:rFonts w:cs="Arial"/>
              </w:rPr>
              <w:t xml:space="preserve">, </w:t>
            </w:r>
          </w:p>
          <w:p w14:paraId="2E8E70EF" w14:textId="77777777" w:rsidR="008D09EC" w:rsidRDefault="008D09EC" w:rsidP="007606D0">
            <w:pPr>
              <w:pStyle w:val="BodyText"/>
              <w:spacing w:line="256" w:lineRule="auto"/>
              <w:rPr>
                <w:rFonts w:cs="Arial"/>
              </w:rPr>
            </w:pPr>
            <w:r>
              <w:rPr>
                <w:rFonts w:cs="Arial"/>
              </w:rPr>
              <w:t>Fraunhofer HHI</w:t>
            </w:r>
          </w:p>
        </w:tc>
        <w:tc>
          <w:tcPr>
            <w:tcW w:w="7834" w:type="dxa"/>
          </w:tcPr>
          <w:p w14:paraId="298F5233" w14:textId="77777777" w:rsidR="008D09EC" w:rsidRPr="00F466C5" w:rsidRDefault="008D09EC" w:rsidP="007606D0">
            <w:pPr>
              <w:pStyle w:val="BodyText"/>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BodyText"/>
              <w:spacing w:line="256" w:lineRule="auto"/>
              <w:rPr>
                <w:rFonts w:cs="Arial"/>
              </w:rPr>
            </w:pPr>
            <w:r>
              <w:rPr>
                <w:rFonts w:cs="Arial"/>
              </w:rPr>
              <w:t>APT</w:t>
            </w:r>
          </w:p>
        </w:tc>
        <w:tc>
          <w:tcPr>
            <w:tcW w:w="7834" w:type="dxa"/>
          </w:tcPr>
          <w:p w14:paraId="623D6A02" w14:textId="77777777" w:rsidR="008D09EC" w:rsidRPr="00F466C5" w:rsidRDefault="008D09EC" w:rsidP="007606D0">
            <w:pPr>
              <w:pStyle w:val="BodyText"/>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7606D0">
            <w:pPr>
              <w:pStyle w:val="BodyText"/>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BodyText"/>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7606D0">
            <w:pPr>
              <w:pStyle w:val="BodyText"/>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BodyText"/>
              <w:spacing w:line="256" w:lineRule="auto"/>
              <w:rPr>
                <w:rFonts w:cs="Arial"/>
              </w:rPr>
            </w:pPr>
            <w:r>
              <w:rPr>
                <w:rFonts w:cs="Arial"/>
              </w:rPr>
              <w:t>Nokia, Nokia Shanghai Bell</w:t>
            </w:r>
          </w:p>
        </w:tc>
        <w:tc>
          <w:tcPr>
            <w:tcW w:w="7834" w:type="dxa"/>
          </w:tcPr>
          <w:p w14:paraId="01BE27E9" w14:textId="77777777" w:rsidR="008D09EC" w:rsidRPr="00F466C5" w:rsidRDefault="008D09EC" w:rsidP="007606D0">
            <w:pPr>
              <w:pStyle w:val="BodyText"/>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7606D0">
            <w:pPr>
              <w:pStyle w:val="BodyText"/>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7606D0">
      <w:pPr>
        <w:rPr>
          <w:rFonts w:ascii="Arial" w:hAnsi="Arial"/>
        </w:rPr>
      </w:pPr>
    </w:p>
    <w:p w14:paraId="3FC04E46" w14:textId="00011606" w:rsidR="00B306CA" w:rsidRPr="00F466C5" w:rsidRDefault="00B306CA" w:rsidP="007606D0">
      <w:pPr>
        <w:pStyle w:val="Heading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7606D0" w:rsidRDefault="008D09EC" w:rsidP="007606D0">
      <w:pPr>
        <w:ind w:left="1140"/>
        <w:rPr>
          <w:rFonts w:ascii="Arial" w:hAnsi="Arial"/>
        </w:rPr>
      </w:pPr>
      <w:r w:rsidRPr="007606D0">
        <w:rPr>
          <w:rFonts w:ascii="Arial" w:hAnsi="Arial"/>
        </w:rPr>
        <w:t>[CATT, Sony] think that RAN1 has consensus already to support systems where DL and UL are misaligned at the gNB.</w:t>
      </w:r>
    </w:p>
    <w:p w14:paraId="0B31E02A" w14:textId="623F5E85" w:rsidR="008D09EC" w:rsidRPr="007606D0" w:rsidRDefault="00285B89" w:rsidP="007606D0">
      <w:pPr>
        <w:ind w:left="1140"/>
        <w:rPr>
          <w:rFonts w:ascii="Arial" w:hAnsi="Arial"/>
        </w:rPr>
      </w:pPr>
      <w:r w:rsidRPr="007606D0">
        <w:rPr>
          <w:rFonts w:ascii="Arial" w:hAnsi="Arial"/>
        </w:rPr>
        <w:t xml:space="preserve">All the other companies </w:t>
      </w:r>
      <w:r w:rsidR="008D09EC" w:rsidRPr="007606D0">
        <w:rPr>
          <w:rFonts w:ascii="Arial" w:hAnsi="Arial"/>
        </w:rPr>
        <w:t xml:space="preserve">[Thales, ZTE, Intel, CMCC, Panasonic, Huawei, MediaTek, Apple, OPPO, Qualcomm, </w:t>
      </w:r>
      <w:proofErr w:type="spellStart"/>
      <w:r w:rsidR="008D09EC" w:rsidRPr="007606D0">
        <w:rPr>
          <w:rFonts w:ascii="Arial" w:hAnsi="Arial"/>
        </w:rPr>
        <w:t>Spreadtrum</w:t>
      </w:r>
      <w:proofErr w:type="spellEnd"/>
      <w:r w:rsidR="008D09EC" w:rsidRPr="007606D0">
        <w:rPr>
          <w:rFonts w:ascii="Arial" w:hAnsi="Arial"/>
        </w:rPr>
        <w:t xml:space="preserve">, Xiaomi, LG, Ericsson, </w:t>
      </w:r>
      <w:proofErr w:type="spellStart"/>
      <w:r w:rsidR="008D09EC" w:rsidRPr="007606D0">
        <w:rPr>
          <w:rFonts w:ascii="Arial" w:hAnsi="Arial"/>
        </w:rPr>
        <w:t>InterDigital</w:t>
      </w:r>
      <w:proofErr w:type="spellEnd"/>
      <w:r w:rsidR="008D09EC" w:rsidRPr="007606D0">
        <w:rPr>
          <w:rFonts w:ascii="Arial" w:hAnsi="Arial"/>
        </w:rPr>
        <w:t xml:space="preserve">, vivo, Samsung, </w:t>
      </w:r>
      <w:proofErr w:type="spellStart"/>
      <w:r w:rsidR="008D09EC" w:rsidRPr="007606D0">
        <w:rPr>
          <w:rFonts w:ascii="Arial" w:hAnsi="Arial"/>
        </w:rPr>
        <w:t>ChinaTelecom</w:t>
      </w:r>
      <w:proofErr w:type="spellEnd"/>
      <w:r w:rsidR="008D09EC" w:rsidRPr="007606D0">
        <w:rPr>
          <w:rFonts w:ascii="Arial" w:hAnsi="Arial"/>
        </w:rPr>
        <w:t>, Lenovo/MM, CAICT, Fraunhofer IIS/Fraunhofer HHI, APT, Nokia/Nokia Shanghai Bell] agree with / support / are fine with the proposal to discuss whether to support systems where DL and UL are misaligned at the gNB.</w:t>
      </w:r>
    </w:p>
    <w:p w14:paraId="1FACFC52" w14:textId="7F3403CA" w:rsidR="008D09EC" w:rsidRPr="007606D0" w:rsidRDefault="008D09EC" w:rsidP="007606D0">
      <w:pPr>
        <w:ind w:left="1860"/>
        <w:rPr>
          <w:rFonts w:ascii="Arial" w:hAnsi="Arial"/>
        </w:rPr>
      </w:pPr>
      <w:r w:rsidRPr="007606D0">
        <w:rPr>
          <w:rFonts w:ascii="Arial" w:hAnsi="Arial"/>
        </w:rPr>
        <w:t>[Thales, Intel</w:t>
      </w:r>
      <w:r w:rsidR="00285B89" w:rsidRPr="007606D0">
        <w:rPr>
          <w:rFonts w:ascii="Arial" w:hAnsi="Arial"/>
        </w:rPr>
        <w:t xml:space="preserve">, Panasonic, Apple, OPPO, Qualcomm, </w:t>
      </w:r>
      <w:proofErr w:type="spellStart"/>
      <w:r w:rsidR="00285B89" w:rsidRPr="007606D0">
        <w:rPr>
          <w:rFonts w:ascii="Arial" w:hAnsi="Arial"/>
        </w:rPr>
        <w:t>Spreadtrum</w:t>
      </w:r>
      <w:proofErr w:type="spellEnd"/>
      <w:r w:rsidR="00285B89" w:rsidRPr="007606D0">
        <w:rPr>
          <w:rFonts w:ascii="Arial" w:hAnsi="Arial"/>
        </w:rPr>
        <w:t xml:space="preserve">, Xiaomi, </w:t>
      </w:r>
      <w:proofErr w:type="spellStart"/>
      <w:r w:rsidR="00285B89" w:rsidRPr="007606D0">
        <w:rPr>
          <w:rFonts w:ascii="Arial" w:hAnsi="Arial"/>
        </w:rPr>
        <w:t>InterDigital</w:t>
      </w:r>
      <w:proofErr w:type="spellEnd"/>
      <w:r w:rsidR="00285B89" w:rsidRPr="007606D0">
        <w:rPr>
          <w:rFonts w:ascii="Arial" w:hAnsi="Arial"/>
        </w:rPr>
        <w:t xml:space="preserve">, vivo, Samsung, </w:t>
      </w:r>
      <w:proofErr w:type="spellStart"/>
      <w:r w:rsidR="00285B89" w:rsidRPr="007606D0">
        <w:rPr>
          <w:rFonts w:ascii="Arial" w:hAnsi="Arial"/>
        </w:rPr>
        <w:t>ChinaTelecom</w:t>
      </w:r>
      <w:proofErr w:type="spellEnd"/>
      <w:r w:rsidR="00285B89" w:rsidRPr="007606D0">
        <w:rPr>
          <w:rFonts w:ascii="Arial" w:hAnsi="Arial"/>
        </w:rPr>
        <w:t>, Lenovo/MM, Fraunhofer IIS/Fraunhofer HHI</w:t>
      </w:r>
      <w:r w:rsidRPr="007606D0">
        <w:rPr>
          <w:rFonts w:ascii="Arial" w:hAnsi="Arial"/>
        </w:rPr>
        <w:t>] hold the view that systems where DL and UL are misaligned at the gNB can be supported</w:t>
      </w:r>
      <w:r w:rsidR="00DF0255" w:rsidRPr="007606D0">
        <w:rPr>
          <w:rFonts w:ascii="Arial" w:hAnsi="Arial"/>
        </w:rPr>
        <w:t>.</w:t>
      </w:r>
    </w:p>
    <w:p w14:paraId="6B1C5115" w14:textId="0E351798" w:rsidR="008D09EC" w:rsidRPr="007606D0" w:rsidRDefault="008D09EC" w:rsidP="007606D0">
      <w:pPr>
        <w:ind w:left="1860"/>
        <w:rPr>
          <w:rFonts w:ascii="Arial" w:hAnsi="Arial"/>
        </w:rPr>
      </w:pPr>
      <w:r w:rsidRPr="007606D0">
        <w:rPr>
          <w:rFonts w:ascii="Arial" w:hAnsi="Arial"/>
        </w:rPr>
        <w:t xml:space="preserve">[ZTE, </w:t>
      </w:r>
      <w:r w:rsidR="00285B89" w:rsidRPr="007606D0">
        <w:rPr>
          <w:rFonts w:ascii="Arial" w:hAnsi="Arial"/>
        </w:rPr>
        <w:t>Huawei, Ericsson, APT</w:t>
      </w:r>
      <w:r w:rsidR="00270E9E" w:rsidRPr="007606D0">
        <w:rPr>
          <w:rFonts w:ascii="Arial" w:hAnsi="Arial"/>
        </w:rPr>
        <w:t>, Nokia/Nokia Shanghai Bell</w:t>
      </w:r>
      <w:r w:rsidRPr="007606D0">
        <w:rPr>
          <w:rFonts w:ascii="Arial" w:hAnsi="Arial"/>
        </w:rPr>
        <w:t>]</w:t>
      </w:r>
      <w:r w:rsidR="00285B89" w:rsidRPr="007606D0">
        <w:rPr>
          <w:rFonts w:ascii="Arial" w:hAnsi="Arial"/>
        </w:rPr>
        <w:t xml:space="preserve"> have concerns on supporting systems where DL and UL are misaligned at the gNB, especially if the misalignment is time varying.</w:t>
      </w:r>
    </w:p>
    <w:p w14:paraId="3C91CDB1" w14:textId="5556302E" w:rsidR="00270E9E" w:rsidRPr="007606D0" w:rsidRDefault="00285B89" w:rsidP="007606D0">
      <w:pPr>
        <w:ind w:left="1860"/>
        <w:rPr>
          <w:rFonts w:ascii="Arial" w:hAnsi="Arial"/>
        </w:rPr>
      </w:pPr>
      <w:r w:rsidRPr="007606D0">
        <w:rPr>
          <w:rFonts w:ascii="Arial" w:hAnsi="Arial"/>
        </w:rPr>
        <w:t>[ZTE, CMCC, Huawei, MediaTek, LG, Fraunhofer IIS/Fraunhofer HHI] hold the view that systems where DL and UL are aligned at the gNB should be prioritized.</w:t>
      </w:r>
    </w:p>
    <w:p w14:paraId="470FB5E3" w14:textId="74CFE70B" w:rsidR="00270E9E" w:rsidRPr="00F466C5" w:rsidRDefault="00270E9E" w:rsidP="007606D0">
      <w:pPr>
        <w:rPr>
          <w:rFonts w:ascii="Arial" w:hAnsi="Arial"/>
        </w:rPr>
      </w:pPr>
      <w:r w:rsidRPr="00F466C5">
        <w:rPr>
          <w:rFonts w:ascii="Arial" w:hAnsi="Arial"/>
        </w:rPr>
        <w:t>Based on the above, several observations can be made:</w:t>
      </w:r>
    </w:p>
    <w:p w14:paraId="66DF8EE0" w14:textId="214606B2" w:rsidR="00270E9E" w:rsidRPr="007606D0" w:rsidRDefault="00270E9E" w:rsidP="007606D0">
      <w:pPr>
        <w:ind w:left="1140"/>
        <w:rPr>
          <w:rFonts w:ascii="Arial" w:hAnsi="Arial"/>
        </w:rPr>
      </w:pPr>
      <w:r w:rsidRPr="007606D0">
        <w:rPr>
          <w:rFonts w:ascii="Arial" w:hAnsi="Arial"/>
        </w:rPr>
        <w:lastRenderedPageBreak/>
        <w:t xml:space="preserve">It is clear that currently there is </w:t>
      </w:r>
      <w:r w:rsidRPr="007606D0">
        <w:rPr>
          <w:rFonts w:ascii="Arial" w:hAnsi="Arial"/>
          <w:u w:val="single"/>
        </w:rPr>
        <w:t>no RAN1 consensus</w:t>
      </w:r>
      <w:r w:rsidRPr="007606D0">
        <w:rPr>
          <w:rFonts w:ascii="Arial" w:hAnsi="Arial"/>
        </w:rPr>
        <w:t xml:space="preserve"> to support systems where DL and UL are misaligned at the gNB.</w:t>
      </w:r>
    </w:p>
    <w:p w14:paraId="0B6ADC1B" w14:textId="01538252" w:rsidR="00270E9E" w:rsidRPr="007606D0" w:rsidRDefault="00270E9E" w:rsidP="007606D0">
      <w:pPr>
        <w:ind w:left="1140"/>
        <w:rPr>
          <w:rFonts w:ascii="Arial" w:hAnsi="Arial"/>
        </w:rPr>
      </w:pPr>
      <w:r w:rsidRPr="007606D0">
        <w:rPr>
          <w:rFonts w:ascii="Arial" w:hAnsi="Arial"/>
        </w:rPr>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rPr>
          <w:rFonts w:ascii="Arial" w:hAnsi="Arial"/>
        </w:rPr>
      </w:pPr>
      <w:r w:rsidRPr="007606D0">
        <w:rPr>
          <w:rFonts w:ascii="Arial" w:hAnsi="Arial"/>
        </w:rPr>
        <w:t>Several companies propose to prioritize supporting systems where DL and UL</w:t>
      </w:r>
      <w:r w:rsidR="00DF0255" w:rsidRPr="007606D0">
        <w:rPr>
          <w:rFonts w:ascii="Arial" w:hAnsi="Arial"/>
        </w:rPr>
        <w:t xml:space="preserve"> </w:t>
      </w:r>
      <w:r w:rsidRPr="007606D0">
        <w:rPr>
          <w:rFonts w:ascii="Arial" w:hAnsi="Arial"/>
        </w:rPr>
        <w:t>are aligned at the gNB.</w:t>
      </w:r>
    </w:p>
    <w:p w14:paraId="745A6F9F" w14:textId="6475071D" w:rsidR="00270E9E" w:rsidRPr="00F466C5" w:rsidRDefault="00270E9E" w:rsidP="007606D0">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7606D0">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7606D0">
      <w:pPr>
        <w:rPr>
          <w:rFonts w:ascii="Arial" w:hAnsi="Arial" w:cs="Arial"/>
          <w:b/>
          <w:bCs/>
          <w:highlight w:val="yellow"/>
          <w:u w:val="single"/>
        </w:rPr>
      </w:pPr>
      <w:r w:rsidRPr="00F466C5">
        <w:rPr>
          <w:rFonts w:ascii="Arial" w:hAnsi="Arial" w:cs="Arial"/>
          <w:b/>
          <w:bCs/>
          <w:highlight w:val="yellow"/>
          <w:u w:val="single"/>
        </w:rPr>
        <w:t>Proposal 4.3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47D17D97" w14:textId="45B0CF5E" w:rsidR="00DF0255" w:rsidRPr="00F466C5" w:rsidRDefault="00720598" w:rsidP="007606D0">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7606D0">
      <w:pPr>
        <w:rPr>
          <w:rFonts w:ascii="Arial" w:hAnsi="Arial"/>
          <w:highlight w:val="yellow"/>
        </w:rPr>
      </w:pPr>
    </w:p>
    <w:tbl>
      <w:tblPr>
        <w:tblStyle w:val="TableGrid"/>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BodyText"/>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BodyText"/>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BodyText"/>
              <w:spacing w:line="256" w:lineRule="auto"/>
              <w:rPr>
                <w:rFonts w:cs="Arial"/>
              </w:rPr>
            </w:pPr>
            <w:r>
              <w:rPr>
                <w:rFonts w:cs="Arial"/>
              </w:rPr>
              <w:t>MediaTek</w:t>
            </w:r>
          </w:p>
        </w:tc>
        <w:tc>
          <w:tcPr>
            <w:tcW w:w="7461" w:type="dxa"/>
          </w:tcPr>
          <w:p w14:paraId="294EE4F3" w14:textId="084FA001" w:rsidR="00DF0255" w:rsidRPr="00F466C5" w:rsidRDefault="00017567" w:rsidP="007606D0">
            <w:pPr>
              <w:pStyle w:val="BodyText"/>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7606D0">
            <w:pPr>
              <w:pStyle w:val="BodyText"/>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BodyText"/>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7606D0">
            <w:pPr>
              <w:pStyle w:val="BodyText"/>
              <w:spacing w:line="256" w:lineRule="auto"/>
              <w:rPr>
                <w:rFonts w:cs="Arial"/>
              </w:rPr>
            </w:pPr>
            <w:r w:rsidRPr="00F466C5">
              <w:rPr>
                <w:rFonts w:cs="Arial"/>
              </w:rPr>
              <w:t xml:space="preserve">As a step further, if there is </w:t>
            </w:r>
            <w:r w:rsidRPr="00F466C5">
              <w:rPr>
                <w:rFonts w:eastAsiaTheme="minorEastAsia" w:cs="Arial"/>
              </w:rPr>
              <w:t xml:space="preserve">a semi-static offset between the DL and UL at the gNB, e.g. larger than the </w:t>
            </w:r>
            <w:proofErr w:type="spellStart"/>
            <w:r w:rsidRPr="00F466C5">
              <w:rPr>
                <w:rFonts w:eastAsiaTheme="minorEastAsia" w:cs="Arial"/>
              </w:rPr>
              <w:t>N_TA,offset</w:t>
            </w:r>
            <w:proofErr w:type="spellEnd"/>
            <w:r w:rsidRPr="00F466C5">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7606D0">
            <w:pPr>
              <w:pStyle w:val="BodyText"/>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7606D0">
            <w:pPr>
              <w:pStyle w:val="BodyText"/>
              <w:spacing w:line="256" w:lineRule="auto"/>
              <w:rPr>
                <w:rFonts w:cs="Arial"/>
              </w:rPr>
            </w:pPr>
            <w:r w:rsidRPr="00F466C5">
              <w:rPr>
                <w:rFonts w:cs="Arial"/>
              </w:rPr>
              <w:t xml:space="preserve">In our understanding, it should be up to the </w:t>
            </w:r>
            <w:proofErr w:type="spellStart"/>
            <w:r w:rsidRPr="00F466C5">
              <w:rPr>
                <w:rFonts w:cs="Arial"/>
              </w:rPr>
              <w:t>gNB’s</w:t>
            </w:r>
            <w:proofErr w:type="spellEnd"/>
            <w:r w:rsidRPr="00F466C5">
              <w:rPr>
                <w:rFonts w:cs="Arial"/>
              </w:rPr>
              <w:t xml:space="preserve">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BodyText"/>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BodyText"/>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BodyText"/>
              <w:spacing w:line="256" w:lineRule="auto"/>
              <w:rPr>
                <w:rFonts w:cs="Arial"/>
              </w:rPr>
            </w:pPr>
            <w:r>
              <w:rPr>
                <w:rFonts w:cs="Arial"/>
              </w:rPr>
              <w:t>APT</w:t>
            </w:r>
          </w:p>
        </w:tc>
        <w:tc>
          <w:tcPr>
            <w:tcW w:w="7461" w:type="dxa"/>
          </w:tcPr>
          <w:p w14:paraId="613AFCDD" w14:textId="77777777" w:rsidR="001B48C0" w:rsidRPr="00F466C5" w:rsidRDefault="001B48C0" w:rsidP="007606D0">
            <w:pPr>
              <w:pStyle w:val="BodyText"/>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BodyText"/>
              <w:spacing w:line="256" w:lineRule="auto"/>
              <w:rPr>
                <w:rFonts w:cs="Arial"/>
              </w:rPr>
            </w:pPr>
            <w:r w:rsidRPr="00F466C5">
              <w:rPr>
                <w:rFonts w:cs="Arial"/>
              </w:rPr>
              <w:t xml:space="preserve">We appreciate the intention to enhance the UL timing mechanism by considering the RP at the satellite in Rel-17. However, we believe the RP will eventually move to the satellite in the following releases, e.g., Rel-18, </w:t>
            </w:r>
            <w:r w:rsidRPr="00F466C5">
              <w:rPr>
                <w:rFonts w:cs="Arial"/>
              </w:rPr>
              <w:lastRenderedPageBreak/>
              <w:t>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BodyText"/>
              <w:spacing w:line="256" w:lineRule="auto"/>
              <w:rPr>
                <w:rFonts w:cs="Arial"/>
              </w:rPr>
            </w:pPr>
            <w:r>
              <w:rPr>
                <w:rFonts w:cs="Arial"/>
              </w:rPr>
              <w:lastRenderedPageBreak/>
              <w:t>Apple</w:t>
            </w:r>
          </w:p>
        </w:tc>
        <w:tc>
          <w:tcPr>
            <w:tcW w:w="7461" w:type="dxa"/>
          </w:tcPr>
          <w:p w14:paraId="25DE0EC9" w14:textId="77777777" w:rsidR="00CA6878" w:rsidRPr="00F466C5" w:rsidRDefault="00CA6878" w:rsidP="007606D0">
            <w:pPr>
              <w:pStyle w:val="BodyText"/>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7606D0">
            <w:pPr>
              <w:pStyle w:val="BodyText"/>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BodyText"/>
              <w:spacing w:line="256" w:lineRule="auto"/>
              <w:rPr>
                <w:rFonts w:cs="Arial"/>
              </w:rPr>
            </w:pPr>
            <w:r>
              <w:rPr>
                <w:rFonts w:cs="Arial" w:hint="eastAsia"/>
              </w:rPr>
              <w:t>CATT</w:t>
            </w:r>
          </w:p>
        </w:tc>
        <w:tc>
          <w:tcPr>
            <w:tcW w:w="7461" w:type="dxa"/>
          </w:tcPr>
          <w:p w14:paraId="18122873" w14:textId="77777777" w:rsidR="00F165E7" w:rsidRPr="00F466C5" w:rsidRDefault="00F165E7" w:rsidP="007606D0">
            <w:pPr>
              <w:pStyle w:val="BodyText"/>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BodyText"/>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BodyText"/>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BodyText"/>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7606D0">
            <w:pPr>
              <w:pStyle w:val="BodyText"/>
              <w:spacing w:after="120"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BodyText"/>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w:t>
            </w:r>
            <w:proofErr w:type="spellStart"/>
            <w:r w:rsidRPr="00F466C5">
              <w:rPr>
                <w:rFonts w:cs="Arial" w:hint="eastAsia"/>
              </w:rPr>
              <w:t>gNB</w:t>
            </w:r>
            <w:proofErr w:type="spellEnd"/>
            <w:r w:rsidRPr="00F466C5">
              <w:rPr>
                <w:rFonts w:cs="Arial" w:hint="eastAsia"/>
              </w:rPr>
              <w:t xml:space="preserve">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BodyText"/>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BodyText"/>
              <w:spacing w:after="120"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7606D0">
            <w:pPr>
              <w:pStyle w:val="BodyText"/>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BodyText"/>
              <w:spacing w:line="256" w:lineRule="auto"/>
              <w:rPr>
                <w:rFonts w:cs="Arial"/>
              </w:rPr>
            </w:pPr>
          </w:p>
          <w:p w14:paraId="1246920E" w14:textId="5D3FD77C" w:rsidR="00F165E7" w:rsidRPr="00F466C5" w:rsidRDefault="00F165E7" w:rsidP="007606D0">
            <w:pPr>
              <w:pStyle w:val="BodyText"/>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BodyText"/>
              <w:spacing w:line="256" w:lineRule="auto"/>
              <w:rPr>
                <w:rFonts w:cs="Arial"/>
              </w:rPr>
            </w:pPr>
          </w:p>
          <w:p w14:paraId="3E3EF39C" w14:textId="385DD716" w:rsidR="00F165E7" w:rsidRPr="00F466C5" w:rsidRDefault="00F165E7" w:rsidP="007606D0">
            <w:pPr>
              <w:pStyle w:val="BodyText"/>
              <w:spacing w:line="256" w:lineRule="auto"/>
              <w:rPr>
                <w:rFonts w:cs="Arial"/>
              </w:rPr>
            </w:pPr>
            <w:r w:rsidRPr="00F466C5">
              <w:rPr>
                <w:rFonts w:cs="Arial"/>
              </w:rPr>
              <w:lastRenderedPageBreak/>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BodyText"/>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7606D0">
            <w:pPr>
              <w:pStyle w:val="BodyText"/>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BodyText"/>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BodyText"/>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BodyText"/>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7606D0">
            <w:pPr>
              <w:pStyle w:val="BodyText"/>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7606D0">
            <w:pPr>
              <w:pStyle w:val="BodyText"/>
              <w:spacing w:line="256" w:lineRule="auto"/>
              <w:rPr>
                <w:rFonts w:eastAsia="Malgun Gothic" w:cs="Arial"/>
              </w:rPr>
            </w:pPr>
            <w:r>
              <w:rPr>
                <w:rFonts w:cs="Arial"/>
              </w:rPr>
              <w:t>Intel</w:t>
            </w:r>
          </w:p>
        </w:tc>
        <w:tc>
          <w:tcPr>
            <w:tcW w:w="7461" w:type="dxa"/>
          </w:tcPr>
          <w:p w14:paraId="580E0721" w14:textId="59B4BD63" w:rsidR="00F466C5" w:rsidRPr="00F466C5" w:rsidRDefault="00F466C5" w:rsidP="007606D0">
            <w:pPr>
              <w:pStyle w:val="BodyText"/>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BodyText"/>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BodyText"/>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7606D0">
            <w:pPr>
              <w:pStyle w:val="BodyText"/>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7606D0">
            <w:pPr>
              <w:pStyle w:val="BodyText"/>
              <w:spacing w:after="120"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7606D0">
            <w:pPr>
              <w:pStyle w:val="BodyText"/>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proofErr w:type="spellStart"/>
            <w:r w:rsidRPr="00713EE2">
              <w:rPr>
                <w:rFonts w:cs="Arial"/>
              </w:rPr>
              <w:t>K_mac</w:t>
            </w:r>
            <w:proofErr w:type="spellEnd"/>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BodyText"/>
              <w:spacing w:line="256" w:lineRule="auto"/>
              <w:rPr>
                <w:rFonts w:cs="Arial"/>
              </w:rPr>
            </w:pPr>
            <w:r>
              <w:rPr>
                <w:rFonts w:cs="Arial"/>
              </w:rPr>
              <w:t>Panasonic</w:t>
            </w:r>
          </w:p>
        </w:tc>
        <w:tc>
          <w:tcPr>
            <w:tcW w:w="7461" w:type="dxa"/>
          </w:tcPr>
          <w:p w14:paraId="37F8E961" w14:textId="4F821F34" w:rsidR="004E09FE" w:rsidRDefault="004E09FE" w:rsidP="007606D0">
            <w:pPr>
              <w:pStyle w:val="BodyText"/>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BodyText"/>
              <w:spacing w:line="256" w:lineRule="auto"/>
              <w:rPr>
                <w:rFonts w:cs="Arial"/>
              </w:rPr>
            </w:pPr>
            <w:r>
              <w:rPr>
                <w:rFonts w:cs="Arial" w:hint="eastAsia"/>
              </w:rPr>
              <w:t>L</w:t>
            </w:r>
            <w:r>
              <w:rPr>
                <w:rFonts w:cs="Arial"/>
              </w:rPr>
              <w:t>enovo/MM</w:t>
            </w:r>
          </w:p>
        </w:tc>
        <w:tc>
          <w:tcPr>
            <w:tcW w:w="7461" w:type="dxa"/>
          </w:tcPr>
          <w:p w14:paraId="73150E5B" w14:textId="6847CEFF" w:rsidR="00CD00EB" w:rsidRPr="00CD00EB" w:rsidRDefault="00CD00EB" w:rsidP="007606D0">
            <w:pPr>
              <w:pStyle w:val="BodyText"/>
              <w:spacing w:line="256" w:lineRule="auto"/>
              <w:rPr>
                <w:rFonts w:eastAsiaTheme="minorEastAsia" w:cs="Arial"/>
              </w:rPr>
            </w:pPr>
            <w:r>
              <w:rPr>
                <w:rFonts w:eastAsiaTheme="minorEastAsia" w:cs="Arial" w:hint="eastAsia"/>
              </w:rPr>
              <w:t>F</w:t>
            </w:r>
            <w:r>
              <w:rPr>
                <w:rFonts w:eastAsiaTheme="minorEastAsia" w:cs="Arial"/>
              </w:rPr>
              <w:t>rom our perspective, we think whether DL and UL are aligned at gNB should be under control of gNB,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BodyText"/>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BodyText"/>
              <w:spacing w:line="256" w:lineRule="auto"/>
              <w:rPr>
                <w:rFonts w:eastAsiaTheme="minorEastAsia" w:cs="Arial"/>
              </w:rPr>
            </w:pPr>
            <w:r>
              <w:rPr>
                <w:rFonts w:eastAsiaTheme="minorEastAsia" w:cs="Arial"/>
              </w:rPr>
              <w:t xml:space="preserve">As a baseline, we prefer prioritizing the case where DL and UL aligned at gNB. </w:t>
            </w:r>
          </w:p>
        </w:tc>
      </w:tr>
      <w:tr w:rsidR="00A85C15" w:rsidRPr="00CD00EB" w14:paraId="76A24D9A" w14:textId="77777777" w:rsidTr="00BC4DA4">
        <w:tc>
          <w:tcPr>
            <w:tcW w:w="2168" w:type="dxa"/>
          </w:tcPr>
          <w:p w14:paraId="36A39F0D" w14:textId="0A9B2DDE" w:rsidR="00A85C15" w:rsidRPr="00BC4DA4" w:rsidRDefault="00A85C15" w:rsidP="00A85C15">
            <w:pPr>
              <w:pStyle w:val="BodyText"/>
              <w:spacing w:line="256" w:lineRule="auto"/>
              <w:rPr>
                <w:rFonts w:cs="Arial"/>
              </w:rPr>
            </w:pPr>
            <w:r>
              <w:rPr>
                <w:rFonts w:eastAsia="Yu Mincho" w:cs="Arial" w:hint="eastAsia"/>
              </w:rPr>
              <w:t>S</w:t>
            </w:r>
            <w:r>
              <w:rPr>
                <w:rFonts w:eastAsia="Yu Mincho" w:cs="Arial"/>
              </w:rPr>
              <w:t>ony</w:t>
            </w:r>
          </w:p>
        </w:tc>
        <w:tc>
          <w:tcPr>
            <w:tcW w:w="7461" w:type="dxa"/>
          </w:tcPr>
          <w:p w14:paraId="3E199628" w14:textId="7E3B58FD" w:rsidR="00A85C15" w:rsidRDefault="00A85C15" w:rsidP="00A85C15">
            <w:pPr>
              <w:pStyle w:val="BodyText"/>
              <w:spacing w:line="256" w:lineRule="auto"/>
              <w:rPr>
                <w:rFonts w:cs="Arial"/>
              </w:rPr>
            </w:pPr>
            <w:r>
              <w:rPr>
                <w:rFonts w:eastAsia="Yu Mincho" w:cs="Arial" w:hint="eastAsia"/>
              </w:rPr>
              <w:t>W</w:t>
            </w:r>
            <w:r>
              <w:rPr>
                <w:rFonts w:eastAsia="Yu Mincho" w:cs="Arial"/>
              </w:rPr>
              <w:t>e support the proposal.</w:t>
            </w:r>
          </w:p>
        </w:tc>
      </w:tr>
      <w:tr w:rsidR="00C16862" w:rsidRPr="00CD00EB" w14:paraId="1DEA5E7F" w14:textId="77777777" w:rsidTr="00BC4DA4">
        <w:tc>
          <w:tcPr>
            <w:tcW w:w="2168" w:type="dxa"/>
          </w:tcPr>
          <w:p w14:paraId="3CEDB64A" w14:textId="33B70295" w:rsidR="00C16862" w:rsidRDefault="00C16862" w:rsidP="00A85C15">
            <w:pPr>
              <w:pStyle w:val="BodyText"/>
              <w:spacing w:line="256" w:lineRule="auto"/>
              <w:rPr>
                <w:rFonts w:eastAsia="Yu Mincho" w:cs="Arial"/>
              </w:rPr>
            </w:pPr>
            <w:r>
              <w:rPr>
                <w:rFonts w:cs="Arial"/>
              </w:rPr>
              <w:t xml:space="preserve">Thales </w:t>
            </w:r>
          </w:p>
        </w:tc>
        <w:tc>
          <w:tcPr>
            <w:tcW w:w="7461" w:type="dxa"/>
          </w:tcPr>
          <w:p w14:paraId="0EEAD96F" w14:textId="77777777" w:rsidR="00C16862" w:rsidRDefault="00C16862" w:rsidP="00500B05">
            <w:pPr>
              <w:pStyle w:val="BodyText"/>
              <w:spacing w:line="256" w:lineRule="auto"/>
              <w:rPr>
                <w:rFonts w:eastAsiaTheme="minorEastAsia" w:cs="Arial"/>
              </w:rPr>
            </w:pPr>
            <w:r>
              <w:rPr>
                <w:rFonts w:eastAsiaTheme="minorEastAsia" w:cs="Arial"/>
              </w:rPr>
              <w:t>We are supportive of the updated proposal 4.3</w:t>
            </w:r>
          </w:p>
          <w:p w14:paraId="62A43FDA" w14:textId="77777777" w:rsidR="00C16862" w:rsidRDefault="00C16862" w:rsidP="00500B05">
            <w:pPr>
              <w:pStyle w:val="BodyText"/>
              <w:spacing w:line="256" w:lineRule="auto"/>
              <w:rPr>
                <w:rFonts w:eastAsiaTheme="minorEastAsia" w:cs="Arial"/>
              </w:rPr>
            </w:pPr>
            <w:r>
              <w:rPr>
                <w:rFonts w:eastAsiaTheme="minorEastAsia" w:cs="Arial"/>
              </w:rPr>
              <w:t>We have 2 remarks:</w:t>
            </w:r>
          </w:p>
          <w:p w14:paraId="523287CE" w14:textId="77777777" w:rsidR="00C16862" w:rsidRPr="009C6364" w:rsidRDefault="00C16862" w:rsidP="00500B05">
            <w:pPr>
              <w:pStyle w:val="BodyText"/>
              <w:numPr>
                <w:ilvl w:val="0"/>
                <w:numId w:val="69"/>
              </w:numPr>
              <w:spacing w:line="256" w:lineRule="auto"/>
              <w:rPr>
                <w:rFonts w:eastAsiaTheme="minorEastAsia" w:cs="Arial"/>
              </w:rPr>
            </w:pPr>
            <w:r>
              <w:rPr>
                <w:rFonts w:eastAsiaTheme="minorEastAsia" w:cs="Arial"/>
                <w:bCs/>
              </w:rPr>
              <w:t>In current specs the UL and DL are not 100% aligned at gNB. We might have an offset of</w:t>
            </w:r>
            <w:r>
              <w:rPr>
                <w:rFonts w:eastAsiaTheme="minorEastAsia"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eastAsiaTheme="minorEastAsia" w:cs="Arial"/>
                <w:b/>
                <w:bCs/>
              </w:rPr>
              <w:t xml:space="preserve"> </w:t>
            </w:r>
            <w:r w:rsidRPr="00B71AE7">
              <w:rPr>
                <w:rFonts w:eastAsiaTheme="minorEastAsia" w:cs="Arial"/>
                <w:bCs/>
              </w:rPr>
              <w:t xml:space="preserve">between </w:t>
            </w:r>
            <w:r>
              <w:rPr>
                <w:rFonts w:eastAsiaTheme="minorEastAsia" w:cs="Arial"/>
                <w:bCs/>
              </w:rPr>
              <w:t>DL and UL at gNB (Such offset was introduced for TDD Base station, but applies also to FDD to ensure that UL time transmissions are time synchronized when using FDD/TDD Carrier Aggregation.)</w:t>
            </w:r>
          </w:p>
          <w:p w14:paraId="7790BC1B" w14:textId="77777777" w:rsidR="00C16862" w:rsidRPr="009C6364" w:rsidRDefault="00C16862" w:rsidP="00500B05">
            <w:pPr>
              <w:pStyle w:val="BodyText"/>
              <w:spacing w:line="256" w:lineRule="auto"/>
              <w:ind w:left="720"/>
              <w:rPr>
                <w:rFonts w:eastAsiaTheme="minorEastAsia" w:cs="Arial"/>
              </w:rPr>
            </w:pPr>
            <w:r>
              <w:rPr>
                <w:rFonts w:eastAsiaTheme="minorEastAsia" w:cs="Arial"/>
                <w:bCs/>
              </w:rPr>
              <w:lastRenderedPageBreak/>
              <w:t>Maybe this should be captured in the proposal</w:t>
            </w:r>
          </w:p>
          <w:p w14:paraId="068D4296" w14:textId="51301B8F" w:rsidR="00C16862" w:rsidRDefault="00C16862" w:rsidP="00500B05">
            <w:pPr>
              <w:pStyle w:val="BodyText"/>
              <w:numPr>
                <w:ilvl w:val="0"/>
                <w:numId w:val="69"/>
              </w:numPr>
              <w:spacing w:line="256" w:lineRule="auto"/>
              <w:rPr>
                <w:rFonts w:eastAsiaTheme="minorEastAsia" w:cs="Arial"/>
              </w:rPr>
            </w:pPr>
            <w:r>
              <w:rPr>
                <w:rFonts w:eastAsiaTheme="minorEastAsia" w:cs="Arial"/>
              </w:rPr>
              <w:t xml:space="preserve">Also, it might be beneficial that the gNB performs some pre/post-compensation of a static RTT (corresponding for example to GW-gNB when gNB and GW are not co-located). </w:t>
            </w:r>
            <w:r w:rsidRPr="009C6364">
              <w:rPr>
                <w:rFonts w:eastAsiaTheme="minorEastAsia" w:cs="Arial"/>
                <w:b/>
                <w:u w:val="single"/>
              </w:rPr>
              <w:t>BUT</w:t>
            </w:r>
            <w:r>
              <w:rPr>
                <w:rFonts w:eastAsiaTheme="minorEastAsia" w:cs="Arial"/>
              </w:rPr>
              <w:t xml:space="preserve"> this could be envisaged in later stage as optimization of the design.</w:t>
            </w:r>
          </w:p>
          <w:p w14:paraId="0676FD91" w14:textId="77777777" w:rsidR="00C16862" w:rsidRDefault="00C16862" w:rsidP="00A85C15">
            <w:pPr>
              <w:pStyle w:val="BodyText"/>
              <w:spacing w:line="256" w:lineRule="auto"/>
              <w:rPr>
                <w:rFonts w:eastAsia="Yu Mincho" w:cs="Arial"/>
              </w:rPr>
            </w:pPr>
          </w:p>
        </w:tc>
      </w:tr>
      <w:tr w:rsidR="002420E8" w:rsidRPr="00CD00EB" w14:paraId="0CCE5302" w14:textId="77777777" w:rsidTr="00BC4DA4">
        <w:tc>
          <w:tcPr>
            <w:tcW w:w="2168" w:type="dxa"/>
          </w:tcPr>
          <w:p w14:paraId="030FD136" w14:textId="58C206D5" w:rsidR="002420E8" w:rsidRDefault="002420E8" w:rsidP="00A85C15">
            <w:pPr>
              <w:pStyle w:val="BodyText"/>
              <w:spacing w:line="256" w:lineRule="auto"/>
              <w:rPr>
                <w:rFonts w:cs="Arial"/>
              </w:rPr>
            </w:pPr>
            <w:r>
              <w:rPr>
                <w:rFonts w:cs="Arial"/>
              </w:rPr>
              <w:lastRenderedPageBreak/>
              <w:t>Nokia, Nokia Shanghai Bell</w:t>
            </w:r>
          </w:p>
        </w:tc>
        <w:tc>
          <w:tcPr>
            <w:tcW w:w="7461" w:type="dxa"/>
          </w:tcPr>
          <w:p w14:paraId="071B8A53" w14:textId="77777777" w:rsidR="002420E8" w:rsidRDefault="002420E8" w:rsidP="002420E8">
            <w:pPr>
              <w:pStyle w:val="BodyText"/>
              <w:spacing w:line="256" w:lineRule="auto"/>
              <w:rPr>
                <w:rFonts w:cs="Arial"/>
              </w:rPr>
            </w:pPr>
            <w:r w:rsidRPr="2982485B">
              <w:rPr>
                <w:rFonts w:cs="Arial"/>
              </w:rPr>
              <w:t xml:space="preserve">We </w:t>
            </w:r>
            <w:proofErr w:type="spellStart"/>
            <w:r w:rsidRPr="2982485B">
              <w:rPr>
                <w:rFonts w:cs="Arial"/>
              </w:rPr>
              <w:t>agreee</w:t>
            </w:r>
            <w:proofErr w:type="spellEnd"/>
            <w:r w:rsidRPr="2982485B">
              <w:rPr>
                <w:rFonts w:cs="Arial"/>
              </w:rPr>
              <w:t xml:space="preserve"> with Moderator’s view on this topic. </w:t>
            </w:r>
            <w:r>
              <w:br/>
            </w:r>
            <w:r w:rsidRPr="2982485B">
              <w:rPr>
                <w:rFonts w:cs="Arial"/>
              </w:rPr>
              <w:t xml:space="preserve">In order to enable further progress on timing and correlated discussions, we support to prioritize NTN designs which supports DL and UL aligned at the </w:t>
            </w:r>
            <w:proofErr w:type="spellStart"/>
            <w:r w:rsidRPr="2982485B">
              <w:rPr>
                <w:rFonts w:cs="Arial"/>
              </w:rPr>
              <w:t>gNB</w:t>
            </w:r>
            <w:proofErr w:type="spellEnd"/>
            <w:r w:rsidRPr="2982485B">
              <w:rPr>
                <w:rFonts w:cs="Arial"/>
              </w:rPr>
              <w:t xml:space="preserve">. </w:t>
            </w:r>
          </w:p>
          <w:p w14:paraId="46965271" w14:textId="77777777" w:rsidR="002420E8" w:rsidRDefault="002420E8" w:rsidP="002420E8">
            <w:pPr>
              <w:pStyle w:val="BodyText"/>
              <w:spacing w:line="256" w:lineRule="auto"/>
              <w:rPr>
                <w:rFonts w:cs="Arial"/>
              </w:rPr>
            </w:pPr>
            <w:r w:rsidRPr="2982485B">
              <w:rPr>
                <w:rFonts w:cs="Arial"/>
              </w:rPr>
              <w:t xml:space="preserve">Alternative designs must be compliant with other NTN and legacy specifications and not require significant specification changes. </w:t>
            </w:r>
          </w:p>
          <w:p w14:paraId="10D9C103" w14:textId="77777777" w:rsidR="002420E8" w:rsidRDefault="002420E8" w:rsidP="00500B05">
            <w:pPr>
              <w:pStyle w:val="BodyText"/>
              <w:spacing w:line="256" w:lineRule="auto"/>
              <w:rPr>
                <w:rFonts w:eastAsiaTheme="minorEastAsia" w:cs="Arial"/>
              </w:rPr>
            </w:pPr>
          </w:p>
        </w:tc>
      </w:tr>
    </w:tbl>
    <w:p w14:paraId="0192AB4E" w14:textId="72C2923E" w:rsidR="00270E9E" w:rsidRPr="00BC4DA4" w:rsidRDefault="00270E9E" w:rsidP="007606D0">
      <w:pPr>
        <w:rPr>
          <w:rFonts w:ascii="Arial" w:hAnsi="Arial"/>
        </w:rPr>
      </w:pPr>
    </w:p>
    <w:p w14:paraId="2D715C99" w14:textId="77777777" w:rsidR="00270E9E" w:rsidRPr="00F466C5" w:rsidRDefault="00270E9E" w:rsidP="007606D0">
      <w:pPr>
        <w:rPr>
          <w:rFonts w:ascii="Arial" w:hAnsi="Arial"/>
        </w:rPr>
      </w:pPr>
    </w:p>
    <w:p w14:paraId="45BC4CE9" w14:textId="3277CED9" w:rsidR="002440BB" w:rsidRPr="00F466C5" w:rsidRDefault="002440BB" w:rsidP="007606D0">
      <w:pPr>
        <w:pStyle w:val="Heading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Heading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ascii="Arial" w:hAnsi="Arial" w:cs="Arial"/>
        </w:rPr>
      </w:pPr>
      <w:r w:rsidRPr="00F466C5">
        <w:rPr>
          <w:rFonts w:ascii="Arial" w:hAnsi="Arial" w:cs="Arial"/>
        </w:rPr>
        <w:t xml:space="preserve"> [CAICT] propose to consider exceptional MAC CE timing relationships including activation/deactivation of elements in configured CSI-</w:t>
      </w:r>
      <w:proofErr w:type="spellStart"/>
      <w:r w:rsidRPr="00F466C5">
        <w:rPr>
          <w:rFonts w:ascii="Arial" w:hAnsi="Arial" w:cs="Arial"/>
        </w:rPr>
        <w:t>AperiodicTriggerStateList</w:t>
      </w:r>
      <w:proofErr w:type="spellEnd"/>
      <w:r w:rsidRPr="00F466C5">
        <w:rPr>
          <w:rFonts w:ascii="Arial" w:hAnsi="Arial" w:cs="Arial"/>
        </w:rPr>
        <w:t xml:space="preserve"> and configured SRS resource set.</w:t>
      </w:r>
    </w:p>
    <w:p w14:paraId="7D6211A1" w14:textId="0C130642" w:rsidR="00ED30A3" w:rsidRDefault="00ED30A3" w:rsidP="007606D0">
      <w:pPr>
        <w:rPr>
          <w:rFonts w:ascii="Arial" w:hAnsi="Arial" w:cs="Arial"/>
        </w:rPr>
      </w:pPr>
      <w:r w:rsidRPr="00A85EAA">
        <w:rPr>
          <w:noProof/>
          <w:lang w:val="fr-FR" w:eastAsia="fr-FR"/>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BodyText"/>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BodyText"/>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ascii="Arial" w:hAnsi="Arial" w:cs="Arial"/>
        </w:rPr>
      </w:pPr>
      <w:r w:rsidRPr="00F466C5">
        <w:rPr>
          <w:rFonts w:ascii="Arial" w:hAnsi="Arial" w:cs="Arial"/>
        </w:rPr>
        <w:t xml:space="preserve">In Moderator’s view, making an agreement using the term “if UL transmission depends on gNB instantaneous UL scheduling” will be ambiguous. </w:t>
      </w:r>
    </w:p>
    <w:p w14:paraId="3CF6D660" w14:textId="7050C3AE" w:rsidR="00ED30A3" w:rsidRPr="00F466C5" w:rsidRDefault="00ED30A3" w:rsidP="007606D0">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Heading2"/>
        <w:numPr>
          <w:ilvl w:val="0"/>
          <w:numId w:val="0"/>
        </w:numPr>
        <w:ind w:left="720"/>
      </w:pPr>
      <w:r>
        <w:lastRenderedPageBreak/>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11E2EBDE" w14:textId="067D11B8" w:rsidR="00ED30A3" w:rsidRPr="00F466C5" w:rsidRDefault="00ED30A3" w:rsidP="007606D0">
      <w:pPr>
        <w:rPr>
          <w:rFonts w:ascii="Arial" w:hAnsi="Arial" w:cs="Arial"/>
          <w:b/>
          <w:bCs/>
          <w:u w:val="single"/>
        </w:rPr>
      </w:pPr>
      <w:r w:rsidRPr="00F466C5">
        <w:rPr>
          <w:rFonts w:ascii="Arial" w:hAnsi="Arial" w:cs="Arial"/>
          <w:b/>
          <w:bCs/>
          <w:u w:val="single"/>
        </w:rPr>
        <w:t xml:space="preserve">Initial proposal </w:t>
      </w:r>
      <w:r w:rsidR="00901C14" w:rsidRPr="00F466C5">
        <w:rPr>
          <w:rFonts w:ascii="Arial" w:hAnsi="Arial" w:cs="Arial"/>
          <w:b/>
          <w:bCs/>
          <w:u w:val="single"/>
        </w:rPr>
        <w:t>5</w:t>
      </w:r>
      <w:r w:rsidRPr="00F466C5">
        <w:rPr>
          <w:rFonts w:ascii="Arial" w:hAnsi="Arial" w:cs="Arial"/>
          <w:b/>
          <w:bCs/>
          <w:u w:val="single"/>
        </w:rPr>
        <w:t>.2 (Moderator):</w:t>
      </w:r>
    </w:p>
    <w:p w14:paraId="01260AE3" w14:textId="51ABEE7F" w:rsidR="00ED30A3" w:rsidRPr="00F466C5" w:rsidRDefault="00ED30A3" w:rsidP="007606D0">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7606D0" w:rsidRDefault="00ED30A3" w:rsidP="007606D0">
      <w:pPr>
        <w:ind w:left="1140"/>
        <w:rPr>
          <w:rFonts w:ascii="Arial" w:hAnsi="Arial" w:cs="Arial"/>
        </w:rPr>
      </w:pPr>
      <w:r w:rsidRPr="007606D0">
        <w:rPr>
          <w:rFonts w:ascii="Arial" w:hAnsi="Arial" w:cs="Arial"/>
        </w:rPr>
        <w:t>activation/deactivation of elements in configured CSI-</w:t>
      </w:r>
      <w:proofErr w:type="spellStart"/>
      <w:r w:rsidRPr="007606D0">
        <w:rPr>
          <w:rFonts w:ascii="Arial" w:hAnsi="Arial" w:cs="Arial"/>
        </w:rPr>
        <w:t>AperiodicTriggerStateList</w:t>
      </w:r>
      <w:proofErr w:type="spellEnd"/>
    </w:p>
    <w:p w14:paraId="3DDB7755" w14:textId="68C88412" w:rsidR="00ED30A3" w:rsidRPr="007606D0" w:rsidRDefault="00ED30A3" w:rsidP="007606D0">
      <w:pPr>
        <w:ind w:left="1140"/>
        <w:rPr>
          <w:rFonts w:ascii="Arial" w:hAnsi="Arial" w:cs="Arial"/>
        </w:rPr>
      </w:pPr>
      <w:r w:rsidRPr="007606D0">
        <w:rPr>
          <w:rFonts w:ascii="Arial" w:hAnsi="Arial" w:cs="Arial"/>
        </w:rPr>
        <w:t>activation/deactivation of elements in configured SRS resource set</w:t>
      </w:r>
    </w:p>
    <w:p w14:paraId="2B18ABD1" w14:textId="77777777" w:rsidR="00ED30A3" w:rsidRPr="00F466C5" w:rsidRDefault="00ED30A3"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BodyText"/>
              <w:spacing w:line="256" w:lineRule="auto"/>
              <w:rPr>
                <w:rFonts w:cs="Arial"/>
              </w:rPr>
            </w:pPr>
            <w:r>
              <w:rPr>
                <w:rFonts w:cs="Arial" w:hint="eastAsia"/>
              </w:rPr>
              <w:t>CATT</w:t>
            </w:r>
          </w:p>
        </w:tc>
        <w:tc>
          <w:tcPr>
            <w:tcW w:w="7834" w:type="dxa"/>
          </w:tcPr>
          <w:p w14:paraId="77AFBC85" w14:textId="77777777" w:rsidR="000B38B2" w:rsidRDefault="000B38B2" w:rsidP="007606D0">
            <w:pPr>
              <w:pStyle w:val="BodyText"/>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BodyText"/>
              <w:spacing w:line="256" w:lineRule="auto"/>
              <w:rPr>
                <w:rFonts w:cs="Arial"/>
              </w:rPr>
            </w:pPr>
            <w:r>
              <w:rPr>
                <w:rFonts w:cs="Arial" w:hint="eastAsia"/>
              </w:rPr>
              <w:t>ZTE</w:t>
            </w:r>
          </w:p>
        </w:tc>
        <w:tc>
          <w:tcPr>
            <w:tcW w:w="7834" w:type="dxa"/>
          </w:tcPr>
          <w:p w14:paraId="7138BA19" w14:textId="77777777" w:rsidR="000B38B2" w:rsidRPr="00F466C5" w:rsidRDefault="000B38B2" w:rsidP="007606D0">
            <w:pPr>
              <w:pStyle w:val="BodyText"/>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BodyText"/>
              <w:spacing w:line="256" w:lineRule="auto"/>
              <w:rPr>
                <w:rFonts w:cs="Arial"/>
              </w:rPr>
            </w:pPr>
            <w:r>
              <w:rPr>
                <w:rFonts w:cs="Arial"/>
              </w:rPr>
              <w:t>Intel</w:t>
            </w:r>
          </w:p>
        </w:tc>
        <w:tc>
          <w:tcPr>
            <w:tcW w:w="7834" w:type="dxa"/>
          </w:tcPr>
          <w:p w14:paraId="5772A8B7" w14:textId="77777777" w:rsidR="000B38B2" w:rsidRPr="00F466C5" w:rsidRDefault="000B38B2" w:rsidP="007606D0">
            <w:pPr>
              <w:pStyle w:val="BodyText"/>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BodyText"/>
              <w:spacing w:line="256" w:lineRule="auto"/>
              <w:rPr>
                <w:rFonts w:cs="Arial"/>
              </w:rPr>
            </w:pPr>
            <w:r>
              <w:rPr>
                <w:rFonts w:eastAsia="Yu Mincho" w:cs="Arial"/>
              </w:rPr>
              <w:t>Panasonic</w:t>
            </w:r>
          </w:p>
        </w:tc>
        <w:tc>
          <w:tcPr>
            <w:tcW w:w="7834" w:type="dxa"/>
          </w:tcPr>
          <w:p w14:paraId="60DA1784" w14:textId="77777777" w:rsidR="000B38B2" w:rsidRPr="00F466C5" w:rsidRDefault="000B38B2" w:rsidP="007606D0">
            <w:pPr>
              <w:pStyle w:val="BodyText"/>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BodyText"/>
              <w:spacing w:line="256" w:lineRule="auto"/>
              <w:rPr>
                <w:rFonts w:cs="Arial"/>
              </w:rPr>
            </w:pPr>
            <w:r w:rsidRPr="00F466C5">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BodyText"/>
              <w:spacing w:line="256" w:lineRule="auto"/>
              <w:rPr>
                <w:rFonts w:cs="Arial"/>
              </w:rPr>
            </w:pPr>
            <w:r>
              <w:rPr>
                <w:rFonts w:cs="Arial"/>
              </w:rPr>
              <w:t>Huawei</w:t>
            </w:r>
          </w:p>
        </w:tc>
        <w:tc>
          <w:tcPr>
            <w:tcW w:w="7834" w:type="dxa"/>
          </w:tcPr>
          <w:p w14:paraId="40CA7844" w14:textId="77777777" w:rsidR="000B38B2" w:rsidRPr="00F466C5" w:rsidRDefault="000B38B2" w:rsidP="007606D0">
            <w:pPr>
              <w:pStyle w:val="BodyText"/>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7606D0">
            <w:pPr>
              <w:pStyle w:val="BodyText"/>
              <w:spacing w:line="256" w:lineRule="auto"/>
              <w:rPr>
                <w:rFonts w:cs="Arial"/>
              </w:rPr>
            </w:pPr>
            <w:r w:rsidRPr="00F466C5">
              <w:rPr>
                <w:rFonts w:cs="Arial"/>
              </w:rPr>
              <w:t xml:space="preserve">For the first case, the action timing should be start from the HARQ-ACK timing. Given there is already K_offset between the HARQ-ACK and the PDSCH containing the activation/deactivation. We think there is no need to consider additional delay. </w:t>
            </w:r>
          </w:p>
          <w:p w14:paraId="3FA65F01" w14:textId="77777777" w:rsidR="000B38B2" w:rsidRPr="00F466C5" w:rsidRDefault="000B38B2" w:rsidP="007606D0">
            <w:pPr>
              <w:pStyle w:val="BodyText"/>
              <w:spacing w:line="256" w:lineRule="auto"/>
              <w:rPr>
                <w:rFonts w:cs="Arial"/>
              </w:rPr>
            </w:pPr>
            <w:r w:rsidRPr="00F466C5">
              <w:rPr>
                <w:rFonts w:cs="Arial"/>
              </w:rPr>
              <w:t xml:space="preserve">The second case is the </w:t>
            </w:r>
            <w:proofErr w:type="spellStart"/>
            <w:r w:rsidRPr="00F466C5">
              <w:rPr>
                <w:rFonts w:cs="Arial"/>
              </w:rPr>
              <w:t>actiona</w:t>
            </w:r>
            <w:proofErr w:type="spellEnd"/>
            <w:r w:rsidRPr="00F466C5">
              <w:rPr>
                <w:rFonts w:cs="Arial"/>
              </w:rPr>
              <w:t xml:space="preserve"> timing for a UL configuration, we think there is no need to introduce an offset.</w:t>
            </w:r>
          </w:p>
          <w:p w14:paraId="6C978406" w14:textId="77777777" w:rsidR="000B38B2" w:rsidRPr="00F466C5" w:rsidRDefault="000B38B2" w:rsidP="007606D0">
            <w:pPr>
              <w:pStyle w:val="BodyText"/>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BodyText"/>
              <w:spacing w:line="256" w:lineRule="auto"/>
              <w:rPr>
                <w:rFonts w:cs="Arial"/>
              </w:rPr>
            </w:pPr>
            <w:r>
              <w:rPr>
                <w:rFonts w:cs="Arial"/>
              </w:rPr>
              <w:t>MediaTek</w:t>
            </w:r>
          </w:p>
        </w:tc>
        <w:tc>
          <w:tcPr>
            <w:tcW w:w="7834" w:type="dxa"/>
          </w:tcPr>
          <w:p w14:paraId="0BC9BDB8" w14:textId="77777777" w:rsidR="000B38B2" w:rsidRPr="00F466C5" w:rsidRDefault="000B38B2" w:rsidP="007606D0">
            <w:pPr>
              <w:pStyle w:val="BodyText"/>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BodyText"/>
              <w:spacing w:line="256" w:lineRule="auto"/>
              <w:rPr>
                <w:rFonts w:cs="Arial"/>
              </w:rPr>
            </w:pPr>
            <w:r>
              <w:rPr>
                <w:rFonts w:cs="Arial" w:hint="eastAsia"/>
              </w:rPr>
              <w:t>OPPO</w:t>
            </w:r>
          </w:p>
        </w:tc>
        <w:tc>
          <w:tcPr>
            <w:tcW w:w="7834" w:type="dxa"/>
          </w:tcPr>
          <w:p w14:paraId="4BC23164" w14:textId="77777777" w:rsidR="000B38B2" w:rsidRPr="00F466C5" w:rsidRDefault="000B38B2" w:rsidP="007606D0">
            <w:pPr>
              <w:pStyle w:val="BodyText"/>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w:t>
            </w:r>
            <w:proofErr w:type="spellStart"/>
            <w:r w:rsidRPr="00F466C5">
              <w:rPr>
                <w:rFonts w:cs="Arial"/>
              </w:rPr>
              <w:t>k_mac</w:t>
            </w:r>
            <w:proofErr w:type="spellEnd"/>
            <w:r w:rsidRPr="00F466C5">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w:t>
            </w:r>
            <w:r w:rsidRPr="00F466C5">
              <w:rPr>
                <w:rFonts w:cs="Arial"/>
              </w:rPr>
              <w:lastRenderedPageBreak/>
              <w:t xml:space="preserve">triggered CSI or SRS. Therefore, the  gNB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7606D0">
            <w:pPr>
              <w:pStyle w:val="BodyText"/>
              <w:spacing w:line="256" w:lineRule="auto"/>
              <w:rPr>
                <w:rFonts w:cs="Arial"/>
              </w:rPr>
            </w:pPr>
            <w:r>
              <w:rPr>
                <w:rFonts w:cs="Arial"/>
              </w:rPr>
              <w:lastRenderedPageBreak/>
              <w:t>Qualcomm</w:t>
            </w:r>
          </w:p>
        </w:tc>
        <w:tc>
          <w:tcPr>
            <w:tcW w:w="7834" w:type="dxa"/>
          </w:tcPr>
          <w:p w14:paraId="1DBDBB4C" w14:textId="77777777" w:rsidR="000B38B2" w:rsidRPr="00F466C5" w:rsidRDefault="000B38B2" w:rsidP="007606D0">
            <w:pPr>
              <w:pStyle w:val="BodyText"/>
              <w:spacing w:line="256" w:lineRule="auto"/>
              <w:rPr>
                <w:rFonts w:cs="Arial"/>
              </w:rPr>
            </w:pPr>
            <w:r w:rsidRPr="00F466C5">
              <w:rPr>
                <w:rFonts w:cs="Arial"/>
              </w:rPr>
              <w:t xml:space="preserve">The potential ambiguity in timing for the above two cases can be readily handled by gNB as indicated by </w:t>
            </w:r>
            <w:proofErr w:type="spellStart"/>
            <w:r w:rsidRPr="00F466C5">
              <w:rPr>
                <w:rFonts w:cs="Arial"/>
              </w:rPr>
              <w:t>Oppo</w:t>
            </w:r>
            <w:proofErr w:type="spellEnd"/>
            <w:r w:rsidRPr="00F466C5">
              <w:rPr>
                <w:rFonts w:cs="Arial"/>
              </w:rPr>
              <w:t xml:space="preserve">. Hence additional treatment is considered as unnecessary. Depending on the spec text, it is also possible to consider the introduction of </w:t>
            </w:r>
            <w:proofErr w:type="spellStart"/>
            <w:r w:rsidRPr="00F466C5">
              <w:rPr>
                <w:rFonts w:cs="Arial"/>
              </w:rPr>
              <w:t>k_mac</w:t>
            </w:r>
            <w:proofErr w:type="spellEnd"/>
            <w:r w:rsidRPr="00F466C5">
              <w:rPr>
                <w:rFonts w:cs="Arial"/>
              </w:rPr>
              <w:t>.</w:t>
            </w:r>
          </w:p>
        </w:tc>
      </w:tr>
      <w:tr w:rsidR="000B38B2" w:rsidRPr="00F466C5" w14:paraId="21CFFF9A" w14:textId="77777777" w:rsidTr="000B38B2">
        <w:tc>
          <w:tcPr>
            <w:tcW w:w="1795" w:type="dxa"/>
          </w:tcPr>
          <w:p w14:paraId="79B9E91B" w14:textId="77777777" w:rsidR="000B38B2" w:rsidRPr="009353CF" w:rsidRDefault="000B38B2" w:rsidP="007606D0">
            <w:pPr>
              <w:pStyle w:val="BodyText"/>
              <w:spacing w:line="256" w:lineRule="auto"/>
              <w:rPr>
                <w:rFonts w:cs="Arial"/>
              </w:rPr>
            </w:pPr>
            <w:r>
              <w:rPr>
                <w:rFonts w:cs="Arial"/>
              </w:rPr>
              <w:t>LG</w:t>
            </w:r>
          </w:p>
        </w:tc>
        <w:tc>
          <w:tcPr>
            <w:tcW w:w="7834" w:type="dxa"/>
          </w:tcPr>
          <w:p w14:paraId="6C30A8FE" w14:textId="77777777" w:rsidR="000B38B2" w:rsidRPr="00F466C5" w:rsidRDefault="000B38B2" w:rsidP="007606D0">
            <w:pPr>
              <w:pStyle w:val="BodyText"/>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BodyText"/>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BodyText"/>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7606D0">
            <w:pPr>
              <w:pStyle w:val="BodyText"/>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BodyText"/>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BodyText"/>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7606D0">
            <w:pPr>
              <w:pStyle w:val="BodyText"/>
              <w:spacing w:line="256" w:lineRule="auto"/>
              <w:rPr>
                <w:rFonts w:cs="Arial"/>
              </w:rPr>
            </w:pPr>
            <w:r w:rsidRPr="00F466C5">
              <w:rPr>
                <w:rFonts w:cs="Arial" w:hint="eastAsia"/>
              </w:rPr>
              <w:t>T</w:t>
            </w:r>
            <w:r w:rsidRPr="00F466C5">
              <w:rPr>
                <w:rFonts w:cs="Arial"/>
              </w:rPr>
              <w:t>ake “CSI-</w:t>
            </w:r>
            <w:proofErr w:type="spellStart"/>
            <w:r w:rsidRPr="00F466C5">
              <w:rPr>
                <w:rFonts w:cs="Arial"/>
              </w:rPr>
              <w:t>AperiodicTriggerStateList</w:t>
            </w:r>
            <w:proofErr w:type="spellEnd"/>
            <w:r w:rsidRPr="00F466C5">
              <w:rPr>
                <w:rFonts w:cs="Arial"/>
              </w:rPr>
              <w:t>” as an example, According to 38.214</w:t>
            </w:r>
            <w:r w:rsidRPr="00F466C5">
              <w:rPr>
                <w:rFonts w:eastAsia="Yu Mincho"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w:t>
            </w:r>
            <w:proofErr w:type="spellStart"/>
            <w:r w:rsidRPr="00F466C5">
              <w:rPr>
                <w:i/>
                <w:color w:val="000000"/>
              </w:rPr>
              <w:t>AperiodicTriggerStateList</w:t>
            </w:r>
            <w:proofErr w:type="spellEnd"/>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12.75pt;mso-width-percent:0;mso-height-percent:0;mso-width-percent:0;mso-height-percent:0" o:ole="">
                  <v:imagedata r:id="rId13" o:title=""/>
                </v:shape>
                <o:OLEObject Type="Embed" ProgID="Equation.DSMT4" ShapeID="_x0000_i1025" DrawAspect="Content" ObjectID="_1673696167"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4pt;height:12.75pt;mso-width-percent:0;mso-height-percent:0;mso-width-percent:0;mso-height-percent:0" o:ole="">
                  <v:imagedata r:id="rId15" o:title=""/>
                </v:shape>
                <o:OLEObject Type="Embed" ProgID="Equation.DSMT4" ShapeID="_x0000_i1026" DrawAspect="Content" ObjectID="_1673696168"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w:t>
            </w:r>
            <w:proofErr w:type="spellStart"/>
            <w:r w:rsidRPr="00F466C5">
              <w:rPr>
                <w:highlight w:val="lightGray"/>
              </w:rPr>
              <w:t>subselection</w:t>
            </w:r>
            <w:proofErr w:type="spellEnd"/>
            <w:r w:rsidRPr="00F466C5">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pt;height:12.75pt;mso-width-percent:0;mso-height-percent:0;mso-width-percent:0;mso-height-percent:0" o:ole="">
                  <v:imagedata r:id="rId13" o:title=""/>
                </v:shape>
                <o:OLEObject Type="Embed" ProgID="Equation.DSMT4" ShapeID="_x0000_i1027" DrawAspect="Content" ObjectID="_1673696169"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4pt;height:12.75pt;mso-width-percent:0;mso-height-percent:0;mso-width-percent:0;mso-height-percent:0" o:ole="">
                  <v:imagedata r:id="rId15" o:title=""/>
                </v:shape>
                <o:OLEObject Type="Embed" ProgID="Equation.DSMT4" ShapeID="_x0000_i1028" DrawAspect="Content" ObjectID="_1673696170" r:id="rId18"/>
              </w:object>
            </w:r>
            <w:bookmarkEnd w:id="0"/>
            <w:r w:rsidRPr="00F466C5">
              <w:t xml:space="preserve"> is configured by the higher layer parameter </w:t>
            </w:r>
            <w:proofErr w:type="spellStart"/>
            <w:r w:rsidRPr="00F466C5">
              <w:rPr>
                <w:i/>
              </w:rPr>
              <w:t>reportTriggerSize</w:t>
            </w:r>
            <w:proofErr w:type="spellEnd"/>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5.5pt;height:12.75pt;mso-width-percent:0;mso-height-percent:0;mso-width-percent:0;mso-height-percent:0" o:ole="">
                  <v:imagedata r:id="rId19" o:title=""/>
                </v:shape>
                <o:OLEObject Type="Embed" ProgID="Equation.3" ShapeID="_x0000_i1029" DrawAspect="Content" ObjectID="_1673696171"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w:t>
            </w:r>
            <w:proofErr w:type="spellStart"/>
            <w:r w:rsidRPr="00F466C5">
              <w:rPr>
                <w:highlight w:val="lightGray"/>
              </w:rPr>
              <w:t>subselection</w:t>
            </w:r>
            <w:proofErr w:type="spellEnd"/>
            <w:r w:rsidRPr="00F466C5">
              <w:rPr>
                <w:highlight w:val="lightGray"/>
              </w:rPr>
              <w:t xml:space="preserve">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BodyText"/>
              <w:spacing w:line="256" w:lineRule="auto"/>
            </w:pPr>
            <w:r w:rsidRPr="00F466C5">
              <w:rPr>
                <w:rFonts w:cs="Arial"/>
              </w:rPr>
              <w:t xml:space="preserve">It is observed in the current spec, MAC indication about A-CSI </w:t>
            </w:r>
            <w:r w:rsidRPr="00F466C5">
              <w:t xml:space="preserve">trigger state </w:t>
            </w:r>
            <w:proofErr w:type="spellStart"/>
            <w:r w:rsidRPr="00F466C5">
              <w:t>subselection</w:t>
            </w:r>
            <w:proofErr w:type="spellEnd"/>
            <w:r w:rsidRPr="00F466C5">
              <w:t xml:space="preserve"> is to be valid after corresponding HARQ-ACK is transmitted and processing time is provided. As shown in the following figure, we suppose the MAC CE is to be valid at t</w:t>
            </w:r>
            <w:r w:rsidRPr="00F466C5">
              <w:rPr>
                <w:vertAlign w:val="subscript"/>
              </w:rPr>
              <w:t>3</w:t>
            </w:r>
            <w:r w:rsidRPr="00F466C5">
              <w:t>, both by gNB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BodyText"/>
              <w:spacing w:line="256" w:lineRule="auto"/>
            </w:pPr>
            <w:r w:rsidRPr="006457C7">
              <w:rPr>
                <w:noProof/>
                <w:lang w:val="fr-FR" w:eastAsia="fr-FR"/>
              </w:rPr>
              <w:lastRenderedPageBreak/>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BodyText"/>
              <w:spacing w:line="256" w:lineRule="auto"/>
            </w:pPr>
          </w:p>
          <w:p w14:paraId="417CBEFE" w14:textId="77777777" w:rsidR="000B38B2" w:rsidRPr="00F466C5" w:rsidRDefault="000B38B2" w:rsidP="007606D0">
            <w:pPr>
              <w:pStyle w:val="BodyText"/>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7606D0">
            <w:pPr>
              <w:pStyle w:val="BodyText"/>
              <w:spacing w:line="256" w:lineRule="auto"/>
              <w:rPr>
                <w:rFonts w:cs="Arial"/>
              </w:rPr>
            </w:pPr>
            <w:r w:rsidRPr="00F466C5">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BodyText"/>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BodyText"/>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BodyText"/>
              <w:spacing w:line="256" w:lineRule="auto"/>
              <w:rPr>
                <w:rFonts w:cs="Arial"/>
              </w:rPr>
            </w:pPr>
            <w:r w:rsidRPr="00F466C5">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rsidRPr="00F466C5">
              <w:t>Koffset</w:t>
            </w:r>
            <w:proofErr w:type="spellEnd"/>
            <w:r w:rsidRPr="00F466C5">
              <w:t xml:space="preserve"> rather than </w:t>
            </w:r>
            <w:proofErr w:type="spellStart"/>
            <w:r w:rsidRPr="00F466C5">
              <w:t>Kmac</w:t>
            </w:r>
            <w:proofErr w:type="spellEnd"/>
            <w:r w:rsidRPr="00F466C5">
              <w:t>.</w:t>
            </w:r>
          </w:p>
        </w:tc>
      </w:tr>
      <w:tr w:rsidR="000B38B2" w:rsidRPr="00F466C5" w14:paraId="2C33CC76" w14:textId="77777777" w:rsidTr="000B38B2">
        <w:tc>
          <w:tcPr>
            <w:tcW w:w="1795" w:type="dxa"/>
          </w:tcPr>
          <w:p w14:paraId="658A4A4E" w14:textId="77777777" w:rsidR="000B38B2" w:rsidRDefault="000B38B2" w:rsidP="007606D0">
            <w:pPr>
              <w:pStyle w:val="BodyText"/>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BodyText"/>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BodyText"/>
              <w:spacing w:line="256" w:lineRule="auto"/>
            </w:pPr>
            <w:r w:rsidRPr="00F466C5">
              <w:rPr>
                <w:rFonts w:cs="Arial"/>
              </w:rPr>
              <w:t xml:space="preserve"> </w:t>
            </w:r>
          </w:p>
        </w:tc>
      </w:tr>
    </w:tbl>
    <w:p w14:paraId="2544882C" w14:textId="77777777" w:rsidR="00F42F1B" w:rsidRPr="00F466C5" w:rsidRDefault="00F42F1B" w:rsidP="007606D0">
      <w:pPr>
        <w:rPr>
          <w:rFonts w:ascii="Arial" w:hAnsi="Arial"/>
        </w:rPr>
      </w:pPr>
    </w:p>
    <w:p w14:paraId="5128D780" w14:textId="1D5620E1" w:rsidR="00F42F1B" w:rsidRPr="00F466C5" w:rsidRDefault="00F42F1B" w:rsidP="007606D0">
      <w:pPr>
        <w:pStyle w:val="Heading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7606D0" w:rsidRDefault="00625F0E" w:rsidP="007606D0">
      <w:pPr>
        <w:ind w:left="1140"/>
        <w:rPr>
          <w:rFonts w:ascii="Arial" w:hAnsi="Arial" w:cs="Arial"/>
        </w:rPr>
      </w:pPr>
      <w:r w:rsidRPr="007606D0">
        <w:rPr>
          <w:rFonts w:ascii="Arial" w:hAnsi="Arial" w:cs="Arial"/>
        </w:rPr>
        <w:t>It appears that the majority either feel that the issue is not clear or hold the view that it is not necessary to consider</w:t>
      </w:r>
      <w:r w:rsidRPr="00625F0E">
        <w:t xml:space="preserve"> </w:t>
      </w:r>
      <w:r w:rsidRPr="007606D0">
        <w:rPr>
          <w:rFonts w:ascii="Arial" w:hAnsi="Arial" w:cs="Arial"/>
        </w:rPr>
        <w:t>activation/deactivation of elements in configured CSI-</w:t>
      </w:r>
      <w:proofErr w:type="spellStart"/>
      <w:r w:rsidRPr="007606D0">
        <w:rPr>
          <w:rFonts w:ascii="Arial" w:hAnsi="Arial" w:cs="Arial"/>
        </w:rPr>
        <w:t>AperiodicTriggerStateList</w:t>
      </w:r>
      <w:proofErr w:type="spellEnd"/>
      <w:r w:rsidRPr="007606D0">
        <w:rPr>
          <w:rFonts w:ascii="Arial" w:hAnsi="Arial" w:cs="Arial"/>
        </w:rPr>
        <w:t xml:space="preserve"> / SRS resource set as exceptional</w:t>
      </w:r>
      <w:r w:rsidR="000A3DA4" w:rsidRPr="007606D0">
        <w:rPr>
          <w:rFonts w:ascii="Arial" w:hAnsi="Arial" w:cs="Arial"/>
        </w:rPr>
        <w:t xml:space="preserve"> MAC CE timing</w:t>
      </w:r>
      <w:r w:rsidRPr="007606D0">
        <w:rPr>
          <w:rFonts w:ascii="Arial" w:hAnsi="Arial" w:cs="Arial"/>
        </w:rPr>
        <w:t>.</w:t>
      </w:r>
    </w:p>
    <w:p w14:paraId="3D3CE56A" w14:textId="3FCCA2B7" w:rsidR="00F42F1B" w:rsidRPr="007606D0" w:rsidRDefault="00625F0E" w:rsidP="007606D0">
      <w:pPr>
        <w:ind w:left="1140"/>
        <w:rPr>
          <w:rFonts w:ascii="Arial" w:hAnsi="Arial" w:cs="Arial"/>
        </w:rPr>
      </w:pPr>
      <w:r w:rsidRPr="007606D0">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ascii="Arial" w:hAnsi="Arial" w:cs="Arial"/>
        </w:rPr>
      </w:pPr>
      <w:r w:rsidRPr="007606D0">
        <w:rPr>
          <w:rFonts w:ascii="Arial" w:hAnsi="Arial" w:cs="Arial"/>
        </w:rPr>
        <w:t>However, several companies [Panasonic, OPPO, Qualcomm] point out that it can be up to gNB to handle the ambiguity period.</w:t>
      </w:r>
    </w:p>
    <w:p w14:paraId="4088B770" w14:textId="08B588C6" w:rsidR="00625F0E" w:rsidRPr="00F466C5" w:rsidRDefault="00625F0E" w:rsidP="007606D0">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7606D0">
      <w:pPr>
        <w:rPr>
          <w:rFonts w:ascii="Arial" w:hAnsi="Arial" w:cs="Arial"/>
          <w:b/>
          <w:bCs/>
          <w:highlight w:val="yellow"/>
          <w:u w:val="single"/>
        </w:rPr>
      </w:pPr>
      <w:r w:rsidRPr="00F466C5">
        <w:rPr>
          <w:rFonts w:ascii="Arial" w:hAnsi="Arial" w:cs="Arial"/>
          <w:b/>
          <w:bCs/>
          <w:highlight w:val="yellow"/>
          <w:u w:val="single"/>
        </w:rPr>
        <w:t xml:space="preserve">Proposal </w:t>
      </w:r>
      <w:r w:rsidR="00125163" w:rsidRPr="00F466C5">
        <w:rPr>
          <w:rFonts w:ascii="Arial" w:hAnsi="Arial" w:cs="Arial"/>
          <w:b/>
          <w:bCs/>
          <w:highlight w:val="yellow"/>
          <w:u w:val="single"/>
        </w:rPr>
        <w:t>5</w:t>
      </w:r>
      <w:r w:rsidRPr="00F466C5">
        <w:rPr>
          <w:rFonts w:ascii="Arial" w:hAnsi="Arial" w:cs="Arial"/>
          <w:b/>
          <w:bCs/>
          <w:highlight w:val="yellow"/>
          <w:u w:val="single"/>
        </w:rPr>
        <w:t>.3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60C1742A" w14:textId="3F35A301" w:rsidR="00125163" w:rsidRPr="00F466C5" w:rsidRDefault="00125163" w:rsidP="007606D0">
      <w:pPr>
        <w:rPr>
          <w:rFonts w:ascii="Arial" w:hAnsi="Arial" w:cs="Arial"/>
          <w:highlight w:val="yellow"/>
        </w:rPr>
      </w:pPr>
      <w:r w:rsidRPr="00F466C5">
        <w:rPr>
          <w:rFonts w:ascii="Arial" w:hAnsi="Arial" w:cs="Arial"/>
          <w:highlight w:val="yellow"/>
        </w:rPr>
        <w:lastRenderedPageBreak/>
        <w:t>Regarding whether to consider the following MAC CE timing relationships as exceptional:</w:t>
      </w:r>
    </w:p>
    <w:p w14:paraId="789266EA"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CSI-</w:t>
      </w:r>
      <w:proofErr w:type="spellStart"/>
      <w:r w:rsidRPr="007606D0">
        <w:rPr>
          <w:rFonts w:ascii="Arial" w:hAnsi="Arial" w:cs="Arial"/>
          <w:highlight w:val="yellow"/>
        </w:rPr>
        <w:t>AperiodicTriggerStateList</w:t>
      </w:r>
      <w:proofErr w:type="spellEnd"/>
    </w:p>
    <w:p w14:paraId="23832249"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SRS resource set</w:t>
      </w:r>
    </w:p>
    <w:p w14:paraId="23C89323" w14:textId="71375D51" w:rsidR="00125163" w:rsidRPr="00F466C5" w:rsidRDefault="000A3DA4" w:rsidP="007606D0">
      <w:pPr>
        <w:rPr>
          <w:rFonts w:ascii="Arial" w:hAnsi="Arial" w:cs="Arial"/>
          <w:highlight w:val="yellow"/>
        </w:rPr>
      </w:pPr>
      <w:r w:rsidRPr="00F466C5">
        <w:rPr>
          <w:rFonts w:ascii="Arial" w:hAnsi="Arial" w:cs="Arial"/>
          <w:highlight w:val="yellow"/>
        </w:rPr>
        <w:t>c</w:t>
      </w:r>
      <w:r w:rsidR="00125163" w:rsidRPr="00F466C5">
        <w:rPr>
          <w:rFonts w:ascii="Arial" w:hAnsi="Arial" w:cs="Arial"/>
          <w:highlight w:val="yellow"/>
        </w:rPr>
        <w:t>ompanies are encouraged to provide views on these questions:</w:t>
      </w:r>
    </w:p>
    <w:p w14:paraId="515B5EE5" w14:textId="2FF9A82A" w:rsidR="00125163" w:rsidRPr="007606D0" w:rsidRDefault="00125163" w:rsidP="007606D0">
      <w:pPr>
        <w:ind w:left="1140"/>
        <w:rPr>
          <w:rFonts w:ascii="Arial" w:hAnsi="Arial" w:cs="Arial"/>
          <w:highlight w:val="yellow"/>
        </w:rPr>
      </w:pPr>
      <w:r w:rsidRPr="007606D0">
        <w:rPr>
          <w:rFonts w:ascii="Arial" w:hAnsi="Arial" w:cs="Arial"/>
          <w:highlight w:val="yellow"/>
        </w:rPr>
        <w:t>Is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described by the proponent [CAICT] a valid issue?</w:t>
      </w:r>
    </w:p>
    <w:p w14:paraId="0CD1C0E0" w14:textId="2B747579" w:rsidR="00125163" w:rsidRPr="007606D0" w:rsidRDefault="00125163" w:rsidP="007606D0">
      <w:pPr>
        <w:ind w:left="1140"/>
        <w:rPr>
          <w:rFonts w:ascii="Arial" w:hAnsi="Arial" w:cs="Arial"/>
          <w:highlight w:val="yellow"/>
        </w:rPr>
      </w:pPr>
      <w:r w:rsidRPr="007606D0">
        <w:rPr>
          <w:rFonts w:ascii="Arial" w:hAnsi="Arial" w:cs="Arial"/>
          <w:highlight w:val="yellow"/>
        </w:rPr>
        <w:t xml:space="preserve">If the answer </w:t>
      </w:r>
      <w:r w:rsidR="000A3DA4" w:rsidRPr="007606D0">
        <w:rPr>
          <w:rFonts w:ascii="Arial" w:hAnsi="Arial" w:cs="Arial"/>
          <w:highlight w:val="yellow"/>
        </w:rPr>
        <w:t xml:space="preserve">to </w:t>
      </w:r>
      <w:r w:rsidRPr="007606D0">
        <w:rPr>
          <w:rFonts w:ascii="Arial" w:hAnsi="Arial" w:cs="Arial"/>
          <w:highlight w:val="yellow"/>
        </w:rPr>
        <w:t>the first question is ye</w:t>
      </w:r>
      <w:r w:rsidR="000A3DA4" w:rsidRPr="007606D0">
        <w:rPr>
          <w:rFonts w:ascii="Arial" w:hAnsi="Arial" w:cs="Arial"/>
          <w:highlight w:val="yellow"/>
        </w:rPr>
        <w:t>s</w:t>
      </w:r>
      <w:r w:rsidRPr="007606D0">
        <w:rPr>
          <w:rFonts w:ascii="Arial" w:hAnsi="Arial" w:cs="Arial"/>
          <w:highlight w:val="yellow"/>
        </w:rPr>
        <w:t>, can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be adequately handled by gNB?</w:t>
      </w:r>
    </w:p>
    <w:p w14:paraId="2DCA2FB4" w14:textId="77777777" w:rsidR="00625F0E" w:rsidRPr="00F466C5" w:rsidRDefault="00625F0E" w:rsidP="007606D0">
      <w:pPr>
        <w:rPr>
          <w:rFonts w:ascii="Arial" w:hAnsi="Arial" w:cs="Arial"/>
          <w:highlight w:val="yellow"/>
        </w:rPr>
      </w:pPr>
    </w:p>
    <w:tbl>
      <w:tblPr>
        <w:tblStyle w:val="TableGrid"/>
        <w:tblW w:w="0" w:type="auto"/>
        <w:tblLook w:val="04A0" w:firstRow="1" w:lastRow="0" w:firstColumn="1" w:lastColumn="0" w:noHBand="0" w:noVBand="1"/>
      </w:tblPr>
      <w:tblGrid>
        <w:gridCol w:w="1366"/>
        <w:gridCol w:w="8315"/>
      </w:tblGrid>
      <w:tr w:rsidR="00625F0E" w14:paraId="05DDB8B8" w14:textId="77777777" w:rsidTr="00A85C15">
        <w:tc>
          <w:tcPr>
            <w:tcW w:w="1314" w:type="dxa"/>
            <w:shd w:val="clear" w:color="auto" w:fill="FFC000" w:themeFill="accent4"/>
          </w:tcPr>
          <w:p w14:paraId="4094CD34" w14:textId="77777777" w:rsidR="00625F0E" w:rsidRDefault="00625F0E" w:rsidP="007606D0">
            <w:pPr>
              <w:pStyle w:val="BodyText"/>
              <w:spacing w:line="256" w:lineRule="auto"/>
              <w:rPr>
                <w:rFonts w:cs="Arial"/>
              </w:rPr>
            </w:pPr>
            <w:r>
              <w:rPr>
                <w:rFonts w:cs="Arial"/>
              </w:rPr>
              <w:t>Company</w:t>
            </w:r>
          </w:p>
        </w:tc>
        <w:tc>
          <w:tcPr>
            <w:tcW w:w="8315" w:type="dxa"/>
            <w:shd w:val="clear" w:color="auto" w:fill="FFC000" w:themeFill="accent4"/>
          </w:tcPr>
          <w:p w14:paraId="2791224D" w14:textId="77777777" w:rsidR="00625F0E" w:rsidRDefault="00625F0E" w:rsidP="007606D0">
            <w:pPr>
              <w:pStyle w:val="BodyText"/>
              <w:spacing w:line="256" w:lineRule="auto"/>
              <w:rPr>
                <w:rFonts w:cs="Arial"/>
              </w:rPr>
            </w:pPr>
            <w:r>
              <w:rPr>
                <w:rFonts w:cs="Arial"/>
              </w:rPr>
              <w:t>Comments</w:t>
            </w:r>
          </w:p>
        </w:tc>
      </w:tr>
      <w:tr w:rsidR="00625F0E" w:rsidRPr="00F90019" w14:paraId="01F722E1" w14:textId="77777777" w:rsidTr="00A85C15">
        <w:tc>
          <w:tcPr>
            <w:tcW w:w="1314" w:type="dxa"/>
          </w:tcPr>
          <w:p w14:paraId="26042F08" w14:textId="1A4B3991" w:rsidR="00625F0E" w:rsidRDefault="00017567" w:rsidP="007606D0">
            <w:pPr>
              <w:pStyle w:val="BodyText"/>
              <w:spacing w:line="256" w:lineRule="auto"/>
              <w:rPr>
                <w:rFonts w:cs="Arial"/>
              </w:rPr>
            </w:pPr>
            <w:r>
              <w:rPr>
                <w:rFonts w:cs="Arial"/>
              </w:rPr>
              <w:t>MediaTek</w:t>
            </w:r>
          </w:p>
        </w:tc>
        <w:tc>
          <w:tcPr>
            <w:tcW w:w="8315" w:type="dxa"/>
          </w:tcPr>
          <w:p w14:paraId="1079E615" w14:textId="1DD88629" w:rsidR="00017567" w:rsidRPr="00F90019" w:rsidRDefault="00017567" w:rsidP="007606D0">
            <w:pPr>
              <w:pStyle w:val="BodyText"/>
              <w:spacing w:line="256" w:lineRule="auto"/>
              <w:rPr>
                <w:rFonts w:cs="Arial"/>
              </w:rPr>
            </w:pPr>
            <w:r w:rsidRPr="00F90019">
              <w:rPr>
                <w:rFonts w:cs="Arial"/>
              </w:rPr>
              <w:t xml:space="preserve">In systems where DL and UL are aligned at the gNB and corresponding RAN1#103e agreement that </w:t>
            </w:r>
            <w:proofErr w:type="spellStart"/>
            <w:r w:rsidRPr="00F90019">
              <w:rPr>
                <w:rFonts w:cs="Arial"/>
              </w:rPr>
              <w:t>k_mac</w:t>
            </w:r>
            <w:proofErr w:type="spellEnd"/>
            <w:r w:rsidRPr="00F90019">
              <w:rPr>
                <w:rFonts w:cs="Arial"/>
              </w:rPr>
              <w:t xml:space="preserve"> is not needed, we think there is no need to consider MAC CE timing relationships as exceptional. </w:t>
            </w:r>
          </w:p>
          <w:p w14:paraId="169F9CC7" w14:textId="77777777" w:rsidR="00017567" w:rsidRPr="00F90019" w:rsidRDefault="00017567" w:rsidP="007606D0">
            <w:pPr>
              <w:pStyle w:val="BodyText"/>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7606D0">
            <w:pPr>
              <w:pStyle w:val="BodyText"/>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A85C15">
        <w:tc>
          <w:tcPr>
            <w:tcW w:w="1314" w:type="dxa"/>
          </w:tcPr>
          <w:p w14:paraId="0101C06C" w14:textId="185B4613" w:rsidR="00671DFF" w:rsidRDefault="00671DFF" w:rsidP="007606D0">
            <w:pPr>
              <w:pStyle w:val="BodyText"/>
              <w:spacing w:line="256" w:lineRule="auto"/>
              <w:rPr>
                <w:rFonts w:cs="Arial"/>
              </w:rPr>
            </w:pPr>
            <w:r>
              <w:rPr>
                <w:rFonts w:cs="Arial" w:hint="eastAsia"/>
              </w:rPr>
              <w:t>H</w:t>
            </w:r>
            <w:r>
              <w:rPr>
                <w:rFonts w:cs="Arial"/>
              </w:rPr>
              <w:t>uawei</w:t>
            </w:r>
          </w:p>
        </w:tc>
        <w:tc>
          <w:tcPr>
            <w:tcW w:w="8315" w:type="dxa"/>
          </w:tcPr>
          <w:p w14:paraId="009C10DC" w14:textId="293F1F95" w:rsidR="00671DFF" w:rsidRPr="00F90019" w:rsidRDefault="00671DFF" w:rsidP="007606D0">
            <w:pPr>
              <w:pStyle w:val="BodyText"/>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BodyText"/>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A85C15">
        <w:tc>
          <w:tcPr>
            <w:tcW w:w="1314" w:type="dxa"/>
          </w:tcPr>
          <w:p w14:paraId="0DFC3F87" w14:textId="4591590D"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8315" w:type="dxa"/>
          </w:tcPr>
          <w:p w14:paraId="211DD99D" w14:textId="74122A8D" w:rsidR="00EF0130" w:rsidRPr="00F90019" w:rsidRDefault="00EF0130" w:rsidP="007606D0">
            <w:pPr>
              <w:pStyle w:val="BodyText"/>
              <w:spacing w:line="256" w:lineRule="auto"/>
              <w:rPr>
                <w:rFonts w:cs="Arial"/>
              </w:rPr>
            </w:pPr>
            <w:r w:rsidRPr="00F90019">
              <w:t>From our perspective, both issues are not valid since for the MAC CE carrying CSI-</w:t>
            </w:r>
            <w:proofErr w:type="spellStart"/>
            <w:r w:rsidRPr="00F90019">
              <w:t>AperiodicTriggerStateList</w:t>
            </w:r>
            <w:proofErr w:type="spellEnd"/>
            <w:r w:rsidRPr="00F90019">
              <w:t xml:space="preserve">,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A85C15">
        <w:tc>
          <w:tcPr>
            <w:tcW w:w="1314" w:type="dxa"/>
          </w:tcPr>
          <w:p w14:paraId="4ADCEB7E" w14:textId="09F0F895" w:rsidR="001B48C0" w:rsidRDefault="001B48C0" w:rsidP="007606D0">
            <w:pPr>
              <w:pStyle w:val="BodyText"/>
              <w:spacing w:line="256" w:lineRule="auto"/>
              <w:rPr>
                <w:rFonts w:cs="Arial"/>
              </w:rPr>
            </w:pPr>
            <w:r>
              <w:rPr>
                <w:rFonts w:cs="Arial"/>
              </w:rPr>
              <w:t>APT</w:t>
            </w:r>
          </w:p>
        </w:tc>
        <w:tc>
          <w:tcPr>
            <w:tcW w:w="8315" w:type="dxa"/>
          </w:tcPr>
          <w:p w14:paraId="7C7D1D21" w14:textId="77777777" w:rsidR="001B48C0" w:rsidRPr="00F90019" w:rsidRDefault="001B48C0" w:rsidP="007606D0">
            <w:pPr>
              <w:pStyle w:val="BodyText"/>
              <w:spacing w:line="256" w:lineRule="auto"/>
              <w:rPr>
                <w:rFonts w:cs="Arial"/>
              </w:rPr>
            </w:pPr>
            <w:r w:rsidRPr="00F90019">
              <w:rPr>
                <w:rFonts w:cs="Arial"/>
              </w:rPr>
              <w:t xml:space="preserve">Q1: Yes. </w:t>
            </w:r>
          </w:p>
          <w:p w14:paraId="18431119" w14:textId="40F16183" w:rsidR="001B48C0" w:rsidRPr="00F90019" w:rsidRDefault="001B48C0" w:rsidP="007606D0">
            <w:pPr>
              <w:pStyle w:val="BodyText"/>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1A6C93" w:rsidRPr="00F90019" w14:paraId="7F275C02" w14:textId="77777777" w:rsidTr="00A85C15">
        <w:tc>
          <w:tcPr>
            <w:tcW w:w="1314" w:type="dxa"/>
          </w:tcPr>
          <w:p w14:paraId="245ED308" w14:textId="03BBBF8E" w:rsidR="001A6C93" w:rsidRDefault="001A6C93" w:rsidP="007606D0">
            <w:pPr>
              <w:pStyle w:val="BodyText"/>
              <w:spacing w:line="256" w:lineRule="auto"/>
              <w:rPr>
                <w:rFonts w:cs="Arial"/>
              </w:rPr>
            </w:pPr>
            <w:r>
              <w:rPr>
                <w:rFonts w:cs="Arial" w:hint="eastAsia"/>
              </w:rPr>
              <w:t>CATT</w:t>
            </w:r>
          </w:p>
        </w:tc>
        <w:tc>
          <w:tcPr>
            <w:tcW w:w="8315" w:type="dxa"/>
          </w:tcPr>
          <w:p w14:paraId="54B056B8" w14:textId="77777777" w:rsidR="001A6C93" w:rsidRPr="00F90019" w:rsidRDefault="001A6C93" w:rsidP="007606D0">
            <w:pPr>
              <w:rPr>
                <w:rFonts w:ascii="Arial" w:hAnsi="Arial" w:cs="Arial"/>
              </w:rPr>
            </w:pPr>
            <w:r w:rsidRPr="00F90019">
              <w:rPr>
                <w:rFonts w:ascii="Arial" w:hAnsi="Arial" w:cs="Arial" w:hint="eastAsia"/>
              </w:rPr>
              <w:t xml:space="preserve">Before gNB gets the HARQ-ACK of the PDSCH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7606D0">
            <w:pPr>
              <w:pStyle w:val="BodyText"/>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A85C15">
        <w:tc>
          <w:tcPr>
            <w:tcW w:w="1314" w:type="dxa"/>
          </w:tcPr>
          <w:p w14:paraId="2401B33D" w14:textId="7A35027E" w:rsidR="00EF0130" w:rsidRDefault="00EE0A13" w:rsidP="007606D0">
            <w:pPr>
              <w:pStyle w:val="BodyText"/>
              <w:spacing w:line="256" w:lineRule="auto"/>
              <w:rPr>
                <w:rFonts w:cs="Arial"/>
              </w:rPr>
            </w:pPr>
            <w:proofErr w:type="spellStart"/>
            <w:r>
              <w:rPr>
                <w:rFonts w:cs="Arial" w:hint="eastAsia"/>
              </w:rPr>
              <w:t>Spreadtrum</w:t>
            </w:r>
            <w:proofErr w:type="spellEnd"/>
          </w:p>
        </w:tc>
        <w:tc>
          <w:tcPr>
            <w:tcW w:w="8315" w:type="dxa"/>
          </w:tcPr>
          <w:p w14:paraId="36237877" w14:textId="77777777" w:rsidR="00EF0130" w:rsidRPr="00F90019" w:rsidRDefault="00EE0A13" w:rsidP="007606D0">
            <w:pPr>
              <w:pStyle w:val="BodyText"/>
              <w:spacing w:line="256" w:lineRule="auto"/>
              <w:rPr>
                <w:rFonts w:cs="Arial"/>
              </w:rPr>
            </w:pPr>
            <w:r w:rsidRPr="00F90019">
              <w:rPr>
                <w:rFonts w:cs="Arial"/>
              </w:rPr>
              <w:t>Q1: Yes.</w:t>
            </w:r>
          </w:p>
          <w:p w14:paraId="7045DE09" w14:textId="087CDEC2" w:rsidR="00EE0A13" w:rsidRPr="00F90019" w:rsidRDefault="00EE0A13" w:rsidP="007606D0">
            <w:pPr>
              <w:pStyle w:val="BodyText"/>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A85C15">
        <w:tc>
          <w:tcPr>
            <w:tcW w:w="1314" w:type="dxa"/>
          </w:tcPr>
          <w:p w14:paraId="6A7862E0" w14:textId="532D7976" w:rsidR="001843D2" w:rsidRDefault="001843D2" w:rsidP="007606D0">
            <w:pPr>
              <w:pStyle w:val="BodyText"/>
              <w:spacing w:line="256" w:lineRule="auto"/>
              <w:rPr>
                <w:rFonts w:cs="Arial"/>
              </w:rPr>
            </w:pPr>
            <w:r>
              <w:rPr>
                <w:rFonts w:eastAsia="Malgun Gothic" w:cs="Arial" w:hint="eastAsia"/>
              </w:rPr>
              <w:lastRenderedPageBreak/>
              <w:t>Samsung</w:t>
            </w:r>
          </w:p>
        </w:tc>
        <w:tc>
          <w:tcPr>
            <w:tcW w:w="8315" w:type="dxa"/>
          </w:tcPr>
          <w:p w14:paraId="27762AE8" w14:textId="129980EE" w:rsidR="001843D2" w:rsidRPr="00F90019" w:rsidRDefault="001843D2" w:rsidP="007606D0">
            <w:pPr>
              <w:pStyle w:val="BodyText"/>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A85C15">
        <w:tc>
          <w:tcPr>
            <w:tcW w:w="1314" w:type="dxa"/>
          </w:tcPr>
          <w:p w14:paraId="16BB4F10" w14:textId="6EE651DE" w:rsidR="00F90019" w:rsidRPr="00F90019" w:rsidRDefault="00F90019" w:rsidP="007606D0">
            <w:pPr>
              <w:pStyle w:val="BodyText"/>
              <w:spacing w:line="256" w:lineRule="auto"/>
              <w:rPr>
                <w:rFonts w:cs="Arial"/>
              </w:rPr>
            </w:pPr>
            <w:r>
              <w:rPr>
                <w:rFonts w:cs="Arial"/>
              </w:rPr>
              <w:t>Intel</w:t>
            </w:r>
          </w:p>
        </w:tc>
        <w:tc>
          <w:tcPr>
            <w:tcW w:w="8315" w:type="dxa"/>
          </w:tcPr>
          <w:p w14:paraId="615870BD" w14:textId="77777777" w:rsidR="00F90019" w:rsidRDefault="00F90019" w:rsidP="007606D0">
            <w:pPr>
              <w:pStyle w:val="BodyText"/>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7606D0">
            <w:pPr>
              <w:pStyle w:val="BodyText"/>
              <w:spacing w:line="256" w:lineRule="auto"/>
              <w:rPr>
                <w:rFonts w:cs="Arial"/>
              </w:rPr>
            </w:pPr>
            <w:r>
              <w:rPr>
                <w:rFonts w:eastAsiaTheme="minorEastAsia"/>
                <w:lang w:val="en-GB"/>
              </w:rPr>
              <w:object w:dxaOrig="9252" w:dyaOrig="4009" w14:anchorId="14DF9B60">
                <v:shape id="_x0000_i1030" type="#_x0000_t75" style="width:394.5pt;height:171pt" o:ole="">
                  <v:imagedata r:id="rId22" o:title=""/>
                </v:shape>
                <o:OLEObject Type="Embed" ProgID="Visio.Drawing.15" ShapeID="_x0000_i1030" DrawAspect="Content" ObjectID="_1673696172" r:id="rId23"/>
              </w:object>
            </w:r>
            <w:r>
              <w:rPr>
                <w:rFonts w:cs="Arial"/>
              </w:rPr>
              <w:t xml:space="preserve"> </w:t>
            </w:r>
          </w:p>
        </w:tc>
      </w:tr>
      <w:tr w:rsidR="003E2454" w:rsidRPr="00F90019" w14:paraId="6887583D" w14:textId="77777777" w:rsidTr="00A85C15">
        <w:tc>
          <w:tcPr>
            <w:tcW w:w="1314" w:type="dxa"/>
          </w:tcPr>
          <w:p w14:paraId="54C2A2DD" w14:textId="7D592681" w:rsidR="003E2454" w:rsidRPr="00F90019" w:rsidRDefault="003E2454" w:rsidP="007606D0">
            <w:pPr>
              <w:pStyle w:val="BodyText"/>
              <w:spacing w:line="256" w:lineRule="auto"/>
              <w:rPr>
                <w:rFonts w:cs="Arial"/>
              </w:rPr>
            </w:pPr>
            <w:r>
              <w:rPr>
                <w:rFonts w:cs="Arial" w:hint="eastAsia"/>
              </w:rPr>
              <w:t>C</w:t>
            </w:r>
            <w:r>
              <w:rPr>
                <w:rFonts w:cs="Arial"/>
              </w:rPr>
              <w:t>MCC</w:t>
            </w:r>
          </w:p>
        </w:tc>
        <w:tc>
          <w:tcPr>
            <w:tcW w:w="8315" w:type="dxa"/>
          </w:tcPr>
          <w:p w14:paraId="60271162" w14:textId="77777777" w:rsidR="003E2454" w:rsidRDefault="003E2454" w:rsidP="007606D0">
            <w:pPr>
              <w:pStyle w:val="BodyText"/>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BodyText"/>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A85C15">
        <w:tc>
          <w:tcPr>
            <w:tcW w:w="1314" w:type="dxa"/>
          </w:tcPr>
          <w:p w14:paraId="2B50F853" w14:textId="3F63A359" w:rsidR="004E09FE" w:rsidRPr="00F90019" w:rsidRDefault="004E09FE" w:rsidP="007606D0">
            <w:pPr>
              <w:pStyle w:val="BodyText"/>
              <w:spacing w:line="256" w:lineRule="auto"/>
              <w:rPr>
                <w:rFonts w:cs="Arial"/>
              </w:rPr>
            </w:pPr>
            <w:r>
              <w:rPr>
                <w:rFonts w:eastAsia="Yu Mincho" w:cs="Arial"/>
              </w:rPr>
              <w:t>Panasonic</w:t>
            </w:r>
          </w:p>
        </w:tc>
        <w:tc>
          <w:tcPr>
            <w:tcW w:w="8315" w:type="dxa"/>
          </w:tcPr>
          <w:p w14:paraId="6C7E5316" w14:textId="77777777" w:rsidR="004E09FE" w:rsidRDefault="004E09FE" w:rsidP="007606D0">
            <w:pPr>
              <w:pStyle w:val="BodyText"/>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45467751" w14:textId="77777777" w:rsidR="004E09FE" w:rsidRDefault="004E09FE" w:rsidP="007606D0">
            <w:pPr>
              <w:pStyle w:val="BodyText"/>
              <w:spacing w:line="252" w:lineRule="auto"/>
              <w:rPr>
                <w:rFonts w:eastAsia="Yu Mincho" w:cs="Arial"/>
              </w:rPr>
            </w:pPr>
            <w:r>
              <w:t>“</w:t>
            </w:r>
            <w:r>
              <w:rPr>
                <w:rFonts w:ascii="Times New Roman" w:hAnsi="Times New Roman" w:cs="Times New Roman"/>
              </w:rPr>
              <w:t xml:space="preserve">UE assumption on the mapping of the selected CSI trigger state(s) to the codepoint(s) of DCI CSI request field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eastAsiaTheme="minorEastAsia" w:hAnsi="Cambria Math"/>
                      <w:lang w:val="de-DE"/>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Pr>
                <w:rFonts w:eastAsia="Yu Mincho"/>
              </w:rPr>
              <w:t>”</w:t>
            </w:r>
          </w:p>
          <w:p w14:paraId="5C534BA9" w14:textId="3B5C2FE0" w:rsidR="004E09FE" w:rsidRPr="00F90019" w:rsidRDefault="004E09FE" w:rsidP="007606D0">
            <w:pPr>
              <w:pStyle w:val="BodyText"/>
              <w:spacing w:line="256" w:lineRule="auto"/>
              <w:rPr>
                <w:rFonts w:cs="Arial"/>
              </w:rPr>
            </w:pPr>
            <w:r>
              <w:rPr>
                <w:rFonts w:eastAsia="Yu Mincho" w:cs="Arial"/>
              </w:rPr>
              <w:t xml:space="preserve">Therefore, the same principle as agreed in RAN1#103e can be applied in our view, i.e. </w:t>
            </w:r>
            <w:proofErr w:type="spellStart"/>
            <w:r>
              <w:rPr>
                <w:rFonts w:eastAsia="Yu Mincho" w:cs="Arial"/>
              </w:rPr>
              <w:t>kmac</w:t>
            </w:r>
            <w:proofErr w:type="spellEnd"/>
            <w:r>
              <w:rPr>
                <w:rFonts w:eastAsia="Yu Mincho" w:cs="Arial"/>
              </w:rPr>
              <w:t xml:space="preserve"> is needed for DL-UL misalignment case while </w:t>
            </w:r>
            <w:proofErr w:type="spellStart"/>
            <w:r>
              <w:rPr>
                <w:rFonts w:eastAsia="Yu Mincho" w:cs="Arial"/>
              </w:rPr>
              <w:t>kmac</w:t>
            </w:r>
            <w:proofErr w:type="spellEnd"/>
            <w:r>
              <w:rPr>
                <w:rFonts w:eastAsia="Yu Mincho" w:cs="Arial"/>
              </w:rPr>
              <w:t xml:space="preserve"> is not needed for DL-UL alignment case. </w:t>
            </w:r>
          </w:p>
        </w:tc>
      </w:tr>
      <w:tr w:rsidR="007606D0" w:rsidRPr="00F90019" w14:paraId="4838A6A4" w14:textId="77777777" w:rsidTr="00A85C15">
        <w:tc>
          <w:tcPr>
            <w:tcW w:w="1314" w:type="dxa"/>
          </w:tcPr>
          <w:p w14:paraId="74EA98CA" w14:textId="0BDEEF6F" w:rsidR="007606D0" w:rsidRDefault="007606D0" w:rsidP="007606D0">
            <w:pPr>
              <w:pStyle w:val="BodyText"/>
              <w:spacing w:line="256" w:lineRule="auto"/>
              <w:rPr>
                <w:rFonts w:eastAsia="Yu Mincho" w:cs="Arial"/>
              </w:rPr>
            </w:pPr>
            <w:r>
              <w:rPr>
                <w:rFonts w:cs="Arial"/>
              </w:rPr>
              <w:t>CAICT</w:t>
            </w:r>
          </w:p>
        </w:tc>
        <w:tc>
          <w:tcPr>
            <w:tcW w:w="8315" w:type="dxa"/>
          </w:tcPr>
          <w:p w14:paraId="02942668" w14:textId="77777777" w:rsidR="007606D0" w:rsidRDefault="007606D0" w:rsidP="007606D0">
            <w:pPr>
              <w:pStyle w:val="BodyText"/>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BodyText"/>
              <w:spacing w:line="256" w:lineRule="auto"/>
              <w:rPr>
                <w:rFonts w:cs="Arial"/>
              </w:rPr>
            </w:pPr>
          </w:p>
          <w:p w14:paraId="676DB254" w14:textId="77777777" w:rsidR="007606D0" w:rsidRDefault="007606D0" w:rsidP="007606D0">
            <w:pPr>
              <w:pStyle w:val="BodyText"/>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BodyText"/>
              <w:spacing w:line="256" w:lineRule="auto"/>
              <w:rPr>
                <w:rFonts w:cs="Arial"/>
              </w:rPr>
            </w:pPr>
          </w:p>
          <w:p w14:paraId="3F2B498A" w14:textId="77777777" w:rsidR="007606D0" w:rsidRDefault="007606D0" w:rsidP="007606D0">
            <w:pPr>
              <w:pStyle w:val="BodyText"/>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BodyText"/>
              <w:spacing w:line="256" w:lineRule="auto"/>
              <w:rPr>
                <w:rFonts w:cs="Arial"/>
              </w:rPr>
            </w:pPr>
          </w:p>
          <w:p w14:paraId="66F460F6" w14:textId="74208B93" w:rsidR="007606D0" w:rsidRDefault="007606D0" w:rsidP="007606D0">
            <w:pPr>
              <w:pStyle w:val="BodyText"/>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 xml:space="preserve">was specified in the MAC procedures. So </w:t>
            </w:r>
            <w:r>
              <w:rPr>
                <w:rFonts w:eastAsiaTheme="minorEastAsia"/>
              </w:rPr>
              <w:lastRenderedPageBreak/>
              <w:t>we think specification solutions are needed for this issue.</w:t>
            </w:r>
          </w:p>
        </w:tc>
      </w:tr>
      <w:tr w:rsidR="00CD00EB" w:rsidRPr="00F90019" w14:paraId="2E6D52E5" w14:textId="77777777" w:rsidTr="00A85C15">
        <w:tc>
          <w:tcPr>
            <w:tcW w:w="1314" w:type="dxa"/>
          </w:tcPr>
          <w:p w14:paraId="752989B0" w14:textId="1414A173" w:rsidR="00CD00EB" w:rsidRDefault="00CD00EB" w:rsidP="00CD00EB">
            <w:pPr>
              <w:pStyle w:val="BodyText"/>
              <w:spacing w:line="256" w:lineRule="auto"/>
              <w:rPr>
                <w:rFonts w:cs="Arial"/>
              </w:rPr>
            </w:pPr>
            <w:r>
              <w:rPr>
                <w:rFonts w:eastAsiaTheme="minorEastAsia" w:cs="Arial" w:hint="eastAsia"/>
              </w:rPr>
              <w:lastRenderedPageBreak/>
              <w:t>L</w:t>
            </w:r>
            <w:r>
              <w:rPr>
                <w:rFonts w:eastAsiaTheme="minorEastAsia" w:cs="Arial"/>
              </w:rPr>
              <w:t>enovo/MM</w:t>
            </w:r>
          </w:p>
        </w:tc>
        <w:tc>
          <w:tcPr>
            <w:tcW w:w="8315" w:type="dxa"/>
          </w:tcPr>
          <w:p w14:paraId="55941EC5" w14:textId="76828234" w:rsidR="00CD00EB" w:rsidRDefault="00CD00EB" w:rsidP="00CD00EB">
            <w:pPr>
              <w:pStyle w:val="BodyText"/>
              <w:spacing w:line="256" w:lineRule="auto"/>
              <w:rPr>
                <w:rFonts w:cs="Arial"/>
              </w:rPr>
            </w:pPr>
            <w:r>
              <w:rPr>
                <w:rFonts w:eastAsiaTheme="minorEastAsia" w:cs="Arial" w:hint="eastAsia"/>
              </w:rPr>
              <w:t>W</w:t>
            </w:r>
            <w:r>
              <w:rPr>
                <w:rFonts w:eastAsiaTheme="minorEastAsia" w:cs="Arial"/>
              </w:rPr>
              <w:t>e think the ambiguity period can be avoid by gNB configuration.</w:t>
            </w:r>
          </w:p>
        </w:tc>
      </w:tr>
      <w:tr w:rsidR="00FA114D" w:rsidRPr="00825319" w14:paraId="775E2CDE" w14:textId="77777777" w:rsidTr="00A85C15">
        <w:tc>
          <w:tcPr>
            <w:tcW w:w="1314" w:type="dxa"/>
          </w:tcPr>
          <w:p w14:paraId="1B8D965C" w14:textId="77777777" w:rsidR="00FA114D" w:rsidRPr="00825319" w:rsidRDefault="00FA114D" w:rsidP="00C65E73">
            <w:pPr>
              <w:pStyle w:val="BodyText"/>
              <w:spacing w:line="256" w:lineRule="auto"/>
              <w:rPr>
                <w:rFonts w:eastAsia="Malgun Gothic" w:cs="Arial"/>
              </w:rPr>
            </w:pPr>
            <w:r>
              <w:rPr>
                <w:rFonts w:eastAsia="Malgun Gothic" w:cs="Arial" w:hint="eastAsia"/>
              </w:rPr>
              <w:t>LG</w:t>
            </w:r>
          </w:p>
        </w:tc>
        <w:tc>
          <w:tcPr>
            <w:tcW w:w="8315" w:type="dxa"/>
          </w:tcPr>
          <w:p w14:paraId="21CE0338" w14:textId="77777777" w:rsidR="00FA114D" w:rsidRPr="00825319" w:rsidRDefault="00FA114D" w:rsidP="00C65E73">
            <w:pPr>
              <w:pStyle w:val="BodyText"/>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A85C15" w:rsidRPr="00825319" w14:paraId="42D75102" w14:textId="77777777" w:rsidTr="00A85C15">
        <w:tc>
          <w:tcPr>
            <w:tcW w:w="1314" w:type="dxa"/>
          </w:tcPr>
          <w:p w14:paraId="5C669663" w14:textId="2B68C718" w:rsidR="00A85C15" w:rsidRDefault="00A85C15" w:rsidP="00A85C15">
            <w:pPr>
              <w:pStyle w:val="BodyText"/>
              <w:spacing w:line="256" w:lineRule="auto"/>
              <w:rPr>
                <w:rFonts w:eastAsia="Malgun Gothic" w:cs="Arial"/>
              </w:rPr>
            </w:pPr>
            <w:r>
              <w:rPr>
                <w:rFonts w:cs="Arial"/>
              </w:rPr>
              <w:t>Sony</w:t>
            </w:r>
          </w:p>
        </w:tc>
        <w:tc>
          <w:tcPr>
            <w:tcW w:w="8315" w:type="dxa"/>
          </w:tcPr>
          <w:p w14:paraId="6DAAA7E7" w14:textId="77777777" w:rsidR="00A85C15" w:rsidRPr="000C0E34" w:rsidRDefault="00A85C15" w:rsidP="00A85C15">
            <w:pPr>
              <w:rPr>
                <w:rFonts w:ascii="Arial" w:hAnsi="Arial" w:cs="Arial"/>
                <w:b/>
                <w:bCs/>
                <w:highlight w:val="yellow"/>
              </w:rPr>
            </w:pPr>
            <w:r w:rsidRPr="000C0E34">
              <w:rPr>
                <w:rFonts w:ascii="Arial" w:hAnsi="Arial" w:cs="Arial"/>
              </w:rPr>
              <w:t xml:space="preserve">The issue of ambiguity period is valid for the same reason as the extra offset is needed in </w:t>
            </w:r>
            <w:r w:rsidRPr="000C0E34">
              <w:rPr>
                <w:rFonts w:ascii="Arial" w:hAnsi="Arial" w:cs="Arial"/>
                <w:b/>
                <w:bCs/>
                <w:highlight w:val="yellow"/>
              </w:rPr>
              <w:t>Proposal 6.3 (Based on the 1</w:t>
            </w:r>
            <w:r w:rsidRPr="000C0E34">
              <w:rPr>
                <w:rFonts w:ascii="Arial" w:hAnsi="Arial" w:cs="Arial"/>
                <w:b/>
                <w:bCs/>
                <w:highlight w:val="yellow"/>
                <w:vertAlign w:val="superscript"/>
              </w:rPr>
              <w:t>st</w:t>
            </w:r>
            <w:r w:rsidRPr="000C0E34">
              <w:rPr>
                <w:rFonts w:ascii="Arial" w:hAnsi="Arial" w:cs="Arial"/>
                <w:b/>
                <w:bCs/>
                <w:highlight w:val="yellow"/>
              </w:rPr>
              <w:t xml:space="preserve"> round of discussion).</w:t>
            </w:r>
          </w:p>
          <w:p w14:paraId="66A42975" w14:textId="46F82DFF" w:rsidR="00A85C15" w:rsidRDefault="00A85C15" w:rsidP="00A85C15">
            <w:pPr>
              <w:pStyle w:val="BodyText"/>
              <w:spacing w:line="256" w:lineRule="auto"/>
              <w:rPr>
                <w:rFonts w:eastAsia="Malgun Gothic" w:cs="Arial"/>
              </w:rPr>
            </w:pPr>
            <w:r w:rsidRPr="000C0E34">
              <w:rPr>
                <w:rFonts w:cs="Arial"/>
              </w:rPr>
              <w:t>It can be handled by the gNB but not transparently. If an offset were specified to the MAC CE activation time, the resolution would be transparent to the gNB.</w:t>
            </w:r>
          </w:p>
        </w:tc>
      </w:tr>
      <w:tr w:rsidR="00311603" w:rsidRPr="00825319" w14:paraId="642FEEA6" w14:textId="77777777" w:rsidTr="00A85C15">
        <w:tc>
          <w:tcPr>
            <w:tcW w:w="1314" w:type="dxa"/>
          </w:tcPr>
          <w:p w14:paraId="2660105C" w14:textId="3CFC957E" w:rsidR="00311603" w:rsidRDefault="002420E8" w:rsidP="00A85C15">
            <w:pPr>
              <w:pStyle w:val="BodyText"/>
              <w:spacing w:line="256" w:lineRule="auto"/>
              <w:rPr>
                <w:rFonts w:cs="Arial"/>
              </w:rPr>
            </w:pPr>
            <w:r>
              <w:rPr>
                <w:rFonts w:cs="Arial"/>
              </w:rPr>
              <w:t>Nokia, Nokia Shanghai Bell</w:t>
            </w:r>
          </w:p>
        </w:tc>
        <w:tc>
          <w:tcPr>
            <w:tcW w:w="8315" w:type="dxa"/>
          </w:tcPr>
          <w:p w14:paraId="7A0AAADB" w14:textId="77777777" w:rsidR="002420E8" w:rsidRPr="002420E8" w:rsidRDefault="002420E8" w:rsidP="002420E8">
            <w:pPr>
              <w:rPr>
                <w:rFonts w:ascii="Arial" w:hAnsi="Arial" w:cs="Arial"/>
              </w:rPr>
            </w:pPr>
            <w:r w:rsidRPr="002420E8">
              <w:rPr>
                <w:rFonts w:ascii="Arial" w:hAnsi="Arial" w:cs="Arial"/>
              </w:rPr>
              <w:t>At the current stage:</w:t>
            </w:r>
          </w:p>
          <w:p w14:paraId="06498754" w14:textId="3DD8696F" w:rsidR="002420E8" w:rsidRPr="002420E8" w:rsidRDefault="002420E8" w:rsidP="002420E8">
            <w:pPr>
              <w:rPr>
                <w:rFonts w:ascii="Arial" w:hAnsi="Arial" w:cs="Arial"/>
              </w:rPr>
            </w:pPr>
            <w:r w:rsidRPr="002420E8">
              <w:rPr>
                <w:rFonts w:ascii="Arial" w:hAnsi="Arial" w:cs="Arial"/>
              </w:rPr>
              <w:t xml:space="preserve">- there is no </w:t>
            </w:r>
            <w:proofErr w:type="spellStart"/>
            <w:r w:rsidRPr="002420E8">
              <w:rPr>
                <w:rFonts w:ascii="Arial" w:hAnsi="Arial" w:cs="Arial"/>
              </w:rPr>
              <w:t>agreeements</w:t>
            </w:r>
            <w:proofErr w:type="spellEnd"/>
            <w:r w:rsidRPr="002420E8">
              <w:rPr>
                <w:rFonts w:ascii="Arial" w:hAnsi="Arial" w:cs="Arial"/>
              </w:rPr>
              <w:t xml:space="preserve"> about the necessity to introduce </w:t>
            </w:r>
            <w:proofErr w:type="spellStart"/>
            <w:r w:rsidRPr="002420E8">
              <w:rPr>
                <w:rFonts w:ascii="Arial" w:hAnsi="Arial" w:cs="Arial"/>
              </w:rPr>
              <w:t>K_mac</w:t>
            </w:r>
            <w:proofErr w:type="spellEnd"/>
            <w:r w:rsidRPr="002420E8">
              <w:rPr>
                <w:rFonts w:ascii="Arial" w:hAnsi="Arial" w:cs="Arial"/>
              </w:rPr>
              <w:t xml:space="preserve"> for MAC CE comm</w:t>
            </w:r>
            <w:r>
              <w:rPr>
                <w:rFonts w:ascii="Arial" w:hAnsi="Arial" w:cs="Arial"/>
              </w:rPr>
              <w:t>a</w:t>
            </w:r>
            <w:r w:rsidRPr="002420E8">
              <w:rPr>
                <w:rFonts w:ascii="Arial" w:hAnsi="Arial" w:cs="Arial"/>
              </w:rPr>
              <w:t>nds or how it should be interpreted</w:t>
            </w:r>
          </w:p>
          <w:p w14:paraId="4DD9470E" w14:textId="32518F8E" w:rsidR="002420E8" w:rsidRPr="002420E8" w:rsidRDefault="002420E8" w:rsidP="002420E8">
            <w:pPr>
              <w:rPr>
                <w:rFonts w:ascii="Arial" w:hAnsi="Arial" w:cs="Arial"/>
              </w:rPr>
            </w:pPr>
            <w:r w:rsidRPr="002420E8">
              <w:rPr>
                <w:rFonts w:ascii="Arial" w:hAnsi="Arial" w:cs="Arial"/>
              </w:rPr>
              <w:t>-</w:t>
            </w:r>
            <w:r>
              <w:rPr>
                <w:rFonts w:ascii="Arial" w:hAnsi="Arial" w:cs="Arial"/>
              </w:rPr>
              <w:t xml:space="preserve"> </w:t>
            </w:r>
            <w:r w:rsidRPr="002420E8">
              <w:rPr>
                <w:rFonts w:ascii="Arial" w:hAnsi="Arial" w:cs="Arial"/>
              </w:rPr>
              <w:t xml:space="preserve">There is ongoing discussion about prioritizing UL/DL alignment at the </w:t>
            </w:r>
            <w:proofErr w:type="spellStart"/>
            <w:r w:rsidRPr="002420E8">
              <w:rPr>
                <w:rFonts w:ascii="Arial" w:hAnsi="Arial" w:cs="Arial"/>
              </w:rPr>
              <w:t>gNB</w:t>
            </w:r>
            <w:proofErr w:type="spellEnd"/>
            <w:r w:rsidRPr="002420E8">
              <w:rPr>
                <w:rFonts w:ascii="Arial" w:hAnsi="Arial" w:cs="Arial"/>
              </w:rPr>
              <w:t xml:space="preserve">. </w:t>
            </w:r>
          </w:p>
          <w:p w14:paraId="4E606C84" w14:textId="76D5C6E7" w:rsidR="00311603" w:rsidRPr="000C0E34" w:rsidRDefault="002420E8" w:rsidP="002420E8">
            <w:pPr>
              <w:rPr>
                <w:rFonts w:ascii="Arial" w:hAnsi="Arial" w:cs="Arial"/>
              </w:rPr>
            </w:pPr>
            <w:r>
              <w:rPr>
                <w:rFonts w:ascii="Arial" w:hAnsi="Arial" w:cs="Arial"/>
              </w:rPr>
              <w:t xml:space="preserve">Hence, </w:t>
            </w:r>
            <w:r w:rsidRPr="002420E8">
              <w:rPr>
                <w:rFonts w:ascii="Arial" w:hAnsi="Arial" w:cs="Arial"/>
              </w:rPr>
              <w:t>we believe we should first decide on the main cases before discussing exce</w:t>
            </w:r>
            <w:r>
              <w:rPr>
                <w:rFonts w:ascii="Arial" w:hAnsi="Arial" w:cs="Arial"/>
              </w:rPr>
              <w:t>p</w:t>
            </w:r>
            <w:r w:rsidRPr="002420E8">
              <w:rPr>
                <w:rFonts w:ascii="Arial" w:hAnsi="Arial" w:cs="Arial"/>
              </w:rPr>
              <w:t xml:space="preserve">tions to the general rule. </w:t>
            </w:r>
            <w:r>
              <w:rPr>
                <w:rFonts w:ascii="Arial" w:hAnsi="Arial" w:cs="Arial"/>
              </w:rPr>
              <w:t xml:space="preserve">Especially since </w:t>
            </w:r>
            <w:r w:rsidRPr="002420E8">
              <w:rPr>
                <w:rFonts w:ascii="Arial" w:hAnsi="Arial" w:cs="Arial"/>
              </w:rPr>
              <w:t>the problem is not clear for some companies yet, as the first round of discussions show.</w:t>
            </w:r>
          </w:p>
        </w:tc>
      </w:tr>
    </w:tbl>
    <w:p w14:paraId="172FBFE4" w14:textId="77777777" w:rsidR="00625F0E" w:rsidRPr="00FA114D" w:rsidRDefault="00625F0E" w:rsidP="007606D0">
      <w:pPr>
        <w:rPr>
          <w:rFonts w:ascii="Arial" w:hAnsi="Arial"/>
        </w:rPr>
      </w:pPr>
    </w:p>
    <w:p w14:paraId="20645FCF" w14:textId="5CF8EB10" w:rsidR="002440BB" w:rsidRPr="00F90019" w:rsidRDefault="002440BB" w:rsidP="007606D0">
      <w:pPr>
        <w:rPr>
          <w:rFonts w:ascii="Arial" w:hAnsi="Arial"/>
        </w:rPr>
      </w:pPr>
    </w:p>
    <w:p w14:paraId="75468030" w14:textId="6DD62240" w:rsidR="00810F1D" w:rsidRPr="00F90019" w:rsidRDefault="002440BB" w:rsidP="007606D0">
      <w:pPr>
        <w:pStyle w:val="Heading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Heading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ascii="Arial" w:hAnsi="Arial" w:cs="Arial"/>
        </w:rPr>
      </w:pPr>
      <w:r w:rsidRPr="00F90019">
        <w:rPr>
          <w:rFonts w:ascii="Arial" w:hAnsi="Arial" w:cs="Arial"/>
        </w:rPr>
        <w:t>At RAN1#104-e, a few companies provide proposals on this topic:</w:t>
      </w:r>
    </w:p>
    <w:p w14:paraId="72A03F8F" w14:textId="77777777" w:rsidR="002054E6" w:rsidRDefault="002054E6" w:rsidP="007606D0">
      <w:pPr>
        <w:rPr>
          <w:rFonts w:ascii="Arial" w:hAnsi="Arial" w:cs="Arial"/>
        </w:rPr>
      </w:pPr>
      <w:r w:rsidRPr="00CF7A3A">
        <w:rPr>
          <w:noProof/>
          <w:lang w:val="fr-FR" w:eastAsia="fr-FR"/>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7606D0">
      <w:pPr>
        <w:rPr>
          <w:rFonts w:ascii="Arial" w:hAnsi="Arial" w:cs="Arial"/>
        </w:rPr>
      </w:pPr>
      <w:r w:rsidRPr="00F90019">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7606D0">
      <w:pPr>
        <w:rPr>
          <w:rFonts w:ascii="Arial" w:hAnsi="Arial" w:cs="Arial"/>
        </w:rPr>
      </w:pPr>
      <w:r w:rsidRPr="00A85EAA">
        <w:rPr>
          <w:noProof/>
          <w:lang w:val="fr-FR" w:eastAsia="fr-FR"/>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5pt;height:10.5pt;mso-width-percent:0;mso-height-percent:0;mso-width-percent:0;mso-height-percent:0" o:ole="">
                                  <v:imagedata r:id="rId24" o:title=""/>
                                </v:shape>
                                <o:OLEObject Type="Embed" ProgID="Equation.3" ShapeID="_x0000_i1032" DrawAspect="Content" ObjectID="_1673696177"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pt;height:10.5pt;mso-width-percent:0;mso-height-percent:0;mso-width-percent:0;mso-height-percent:0" o:ole="">
                                  <v:imagedata r:id="rId26" o:title=""/>
                                </v:shape>
                                <o:OLEObject Type="Embed" ProgID="Equation.3" ShapeID="_x0000_i1034" DrawAspect="Content" ObjectID="_1673696178" r:id="rId27"/>
                              </w:object>
                            </w:r>
                            <w:r w:rsidRPr="007A1BDC">
                              <w:t xml:space="preserve"> where </w:t>
                            </w:r>
                            <w:r w:rsidRPr="003F599E">
                              <w:rPr>
                                <w:noProof/>
                                <w:position w:val="-12"/>
                              </w:rPr>
                              <w:object w:dxaOrig="3720" w:dyaOrig="360" w14:anchorId="45D91C1F">
                                <v:shape id="_x0000_i1036" type="#_x0000_t75" alt="" style="width:186pt;height:18.75pt;mso-width-percent:0;mso-height-percent:0;mso-width-percent:0;mso-height-percent:0" o:ole="">
                                  <v:imagedata r:id="rId28" o:title=""/>
                                </v:shape>
                                <o:OLEObject Type="Embed" ProgID="Equation.3" ShapeID="_x0000_i1036" DrawAspect="Content" ObjectID="_1673696179"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5pt;height:10.5pt;mso-width-percent:0;mso-height-percent:0;mso-width-percent:0;mso-height-percent:0" o:ole="">
                            <v:imagedata r:id="rId24" o:title=""/>
                          </v:shape>
                          <o:OLEObject Type="Embed" ProgID="Equation.3" ShapeID="_x0000_i1032" DrawAspect="Content" ObjectID="_1673696177"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pt;height:10.5pt;mso-width-percent:0;mso-height-percent:0;mso-width-percent:0;mso-height-percent:0" o:ole="">
                            <v:imagedata r:id="rId26" o:title=""/>
                          </v:shape>
                          <o:OLEObject Type="Embed" ProgID="Equation.3" ShapeID="_x0000_i1034" DrawAspect="Content" ObjectID="_1673696178" r:id="rId31"/>
                        </w:object>
                      </w:r>
                      <w:r w:rsidRPr="007A1BDC">
                        <w:t xml:space="preserve"> where </w:t>
                      </w:r>
                      <w:r w:rsidRPr="003F599E">
                        <w:rPr>
                          <w:noProof/>
                          <w:position w:val="-12"/>
                        </w:rPr>
                        <w:object w:dxaOrig="3720" w:dyaOrig="360" w14:anchorId="45D91C1F">
                          <v:shape id="_x0000_i1036" type="#_x0000_t75" alt="" style="width:186pt;height:18.75pt;mso-width-percent:0;mso-height-percent:0;mso-width-percent:0;mso-height-percent:0" o:ole="">
                            <v:imagedata r:id="rId28" o:title=""/>
                          </v:shape>
                          <o:OLEObject Type="Embed" ProgID="Equation.3" ShapeID="_x0000_i1036" DrawAspect="Content" ObjectID="_1673696179" r:id="rId32"/>
                        </w:object>
                      </w:r>
                      <w:r w:rsidRPr="007A1BDC">
                        <w:t>,…</w:t>
                      </w:r>
                    </w:p>
                  </w:txbxContent>
                </v:textbox>
                <w10:anchorlock/>
              </v:shape>
            </w:pict>
          </mc:Fallback>
        </mc:AlternateContent>
      </w:r>
    </w:p>
    <w:p w14:paraId="354C1BF5" w14:textId="4415CA1D" w:rsidR="002054E6" w:rsidRPr="00F90019" w:rsidRDefault="002054E6" w:rsidP="007606D0">
      <w:pPr>
        <w:rPr>
          <w:rFonts w:ascii="Arial" w:hAnsi="Arial" w:cs="Arial"/>
        </w:rPr>
      </w:pPr>
      <w:r w:rsidRPr="00F90019">
        <w:rPr>
          <w:rFonts w:ascii="Arial" w:hAnsi="Arial" w:cs="Arial"/>
        </w:rPr>
        <w:t xml:space="preserve">Hence, for a timing advance MAC CE command received on uplink slot </w:t>
      </w:r>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xml:space="preserve">. </w:t>
      </w:r>
      <w:r w:rsidRPr="00F90019">
        <w:rPr>
          <w:rFonts w:ascii="Arial" w:hAnsi="Arial" w:cs="Arial"/>
        </w:rPr>
        <w:lastRenderedPageBreak/>
        <w:t>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ascii="Arial" w:hAnsi="Arial" w:cs="Arial"/>
        </w:rPr>
      </w:pPr>
      <w:r w:rsidRPr="00F90019">
        <w:rPr>
          <w:rFonts w:ascii="Arial" w:hAnsi="Arial" w:cs="Arial"/>
        </w:rPr>
        <w:t>Given the 2 views on this topic are polarized, it will be beneficial to collect more views from companies in order to make progress.</w:t>
      </w:r>
    </w:p>
    <w:p w14:paraId="661F82FC" w14:textId="5DA476D5" w:rsidR="002054E6" w:rsidRDefault="002054E6" w:rsidP="007606D0">
      <w:pPr>
        <w:pStyle w:val="Heading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374B53E" w14:textId="06CBDC92" w:rsidR="002054E6" w:rsidRPr="00F90019" w:rsidRDefault="002054E6" w:rsidP="007606D0">
      <w:pPr>
        <w:rPr>
          <w:rFonts w:ascii="Arial" w:hAnsi="Arial" w:cs="Arial"/>
          <w:b/>
          <w:bCs/>
          <w:u w:val="single"/>
        </w:rPr>
      </w:pPr>
      <w:r w:rsidRPr="00F90019">
        <w:rPr>
          <w:rFonts w:ascii="Arial" w:hAnsi="Arial" w:cs="Arial"/>
          <w:b/>
          <w:bCs/>
          <w:u w:val="single"/>
        </w:rPr>
        <w:t xml:space="preserve">Initial proposal </w:t>
      </w:r>
      <w:r w:rsidR="008313F2" w:rsidRPr="00F90019">
        <w:rPr>
          <w:rFonts w:ascii="Arial" w:hAnsi="Arial" w:cs="Arial"/>
          <w:b/>
          <w:bCs/>
          <w:u w:val="single"/>
        </w:rPr>
        <w:t>6</w:t>
      </w:r>
      <w:r w:rsidRPr="00F90019">
        <w:rPr>
          <w:rFonts w:ascii="Arial" w:hAnsi="Arial" w:cs="Arial"/>
          <w:b/>
          <w:bCs/>
          <w:u w:val="single"/>
        </w:rPr>
        <w:t>.2 (Moderator):</w:t>
      </w:r>
    </w:p>
    <w:p w14:paraId="79595AD9" w14:textId="5BEDB769" w:rsidR="002054E6" w:rsidRPr="00F90019" w:rsidRDefault="002054E6" w:rsidP="007606D0">
      <w:pPr>
        <w:pStyle w:val="BodyText"/>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BodyText"/>
        <w:spacing w:line="256" w:lineRule="auto"/>
        <w:ind w:left="360"/>
        <w:rPr>
          <w:rFonts w:cs="Arial"/>
        </w:rPr>
      </w:pPr>
      <w:r w:rsidRPr="00E23953">
        <w:rPr>
          <w:rFonts w:cs="Arial"/>
        </w:rPr>
        <w:t>Option 1: Needed</w:t>
      </w:r>
    </w:p>
    <w:p w14:paraId="5685D7AA" w14:textId="77777777" w:rsidR="002054E6" w:rsidRPr="00F90019" w:rsidRDefault="002054E6" w:rsidP="007606D0">
      <w:pPr>
        <w:pStyle w:val="BodyText"/>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BodyText"/>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BodyText"/>
        <w:spacing w:line="256" w:lineRule="auto"/>
        <w:ind w:left="1080"/>
        <w:rPr>
          <w:rFonts w:cs="Arial"/>
        </w:rPr>
      </w:pPr>
      <w:r w:rsidRPr="00F90019">
        <w:rPr>
          <w:rFonts w:cs="Arial"/>
        </w:rPr>
        <w:t>Note: please elaborate why you think it’s not needed to help the group understand.</w:t>
      </w:r>
    </w:p>
    <w:p w14:paraId="79044609" w14:textId="77777777" w:rsidR="002054E6" w:rsidRPr="00F90019" w:rsidRDefault="002054E6"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BodyText"/>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BodyText"/>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BodyText"/>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BodyText"/>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BodyText"/>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BodyText"/>
              <w:spacing w:line="256" w:lineRule="auto"/>
              <w:rPr>
                <w:rFonts w:cs="Arial"/>
              </w:rPr>
            </w:pPr>
            <w:r>
              <w:rPr>
                <w:rFonts w:cs="Arial"/>
              </w:rPr>
              <w:t>Thales</w:t>
            </w:r>
          </w:p>
        </w:tc>
        <w:tc>
          <w:tcPr>
            <w:tcW w:w="7910" w:type="dxa"/>
          </w:tcPr>
          <w:p w14:paraId="32488D4F" w14:textId="77777777" w:rsidR="006B743F" w:rsidRPr="00F90019" w:rsidRDefault="006B743F" w:rsidP="007606D0">
            <w:pPr>
              <w:pStyle w:val="BodyText"/>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BodyText"/>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BodyText"/>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BodyText"/>
              <w:spacing w:line="256" w:lineRule="auto"/>
              <w:rPr>
                <w:rFonts w:cs="Arial"/>
              </w:rPr>
            </w:pPr>
            <w:r>
              <w:rPr>
                <w:rFonts w:cs="Arial" w:hint="eastAsia"/>
              </w:rPr>
              <w:t>ZTE</w:t>
            </w:r>
          </w:p>
        </w:tc>
        <w:tc>
          <w:tcPr>
            <w:tcW w:w="7910" w:type="dxa"/>
          </w:tcPr>
          <w:p w14:paraId="6B316531" w14:textId="77777777" w:rsidR="006B743F" w:rsidRPr="00F90019" w:rsidRDefault="006B743F" w:rsidP="007606D0">
            <w:pPr>
              <w:pStyle w:val="BodyText"/>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BodyText"/>
              <w:spacing w:line="256" w:lineRule="auto"/>
              <w:rPr>
                <w:rFonts w:cs="Arial"/>
              </w:rPr>
            </w:pPr>
            <w:r>
              <w:rPr>
                <w:rFonts w:cs="Arial"/>
              </w:rPr>
              <w:t>Intel</w:t>
            </w:r>
          </w:p>
        </w:tc>
        <w:tc>
          <w:tcPr>
            <w:tcW w:w="7910" w:type="dxa"/>
          </w:tcPr>
          <w:p w14:paraId="7CBE060D" w14:textId="77777777" w:rsidR="006B743F" w:rsidRPr="00F90019" w:rsidRDefault="006B743F" w:rsidP="007606D0">
            <w:pPr>
              <w:pStyle w:val="BodyText"/>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BodyText"/>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BodyText"/>
              <w:spacing w:line="256" w:lineRule="auto"/>
              <w:rPr>
                <w:rFonts w:cs="Arial"/>
              </w:rPr>
            </w:pPr>
            <w:r>
              <w:rPr>
                <w:rFonts w:eastAsia="Yu Mincho" w:cs="Arial"/>
              </w:rPr>
              <w:t>Panasonic</w:t>
            </w:r>
          </w:p>
        </w:tc>
        <w:tc>
          <w:tcPr>
            <w:tcW w:w="7910" w:type="dxa"/>
          </w:tcPr>
          <w:p w14:paraId="5075DFFE" w14:textId="77777777" w:rsidR="006B743F" w:rsidRPr="00F90019" w:rsidRDefault="006B743F" w:rsidP="007606D0">
            <w:pPr>
              <w:pStyle w:val="BodyText"/>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w:t>
            </w:r>
            <w:r w:rsidRPr="00F90019">
              <w:rPr>
                <w:rFonts w:eastAsia="Yu Mincho" w:cs="Arial"/>
              </w:rPr>
              <w:lastRenderedPageBreak/>
              <w:t xml:space="preserve">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BodyText"/>
              <w:spacing w:line="256" w:lineRule="auto"/>
              <w:rPr>
                <w:rFonts w:cs="Arial"/>
              </w:rPr>
            </w:pPr>
            <w:r>
              <w:rPr>
                <w:rFonts w:cs="Arial"/>
              </w:rPr>
              <w:lastRenderedPageBreak/>
              <w:t>Huawei</w:t>
            </w:r>
          </w:p>
        </w:tc>
        <w:tc>
          <w:tcPr>
            <w:tcW w:w="7910" w:type="dxa"/>
          </w:tcPr>
          <w:p w14:paraId="71D53A11" w14:textId="77777777" w:rsidR="006B743F" w:rsidRPr="00F90019" w:rsidRDefault="006B743F" w:rsidP="007606D0">
            <w:pPr>
              <w:pStyle w:val="BodyText"/>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BodyText"/>
              <w:spacing w:line="256" w:lineRule="auto"/>
              <w:rPr>
                <w:rFonts w:cs="Arial"/>
              </w:rPr>
            </w:pPr>
            <w:r>
              <w:rPr>
                <w:rFonts w:cs="Arial"/>
              </w:rPr>
              <w:t>MediaTek</w:t>
            </w:r>
          </w:p>
        </w:tc>
        <w:tc>
          <w:tcPr>
            <w:tcW w:w="7910" w:type="dxa"/>
          </w:tcPr>
          <w:p w14:paraId="5436F8F3" w14:textId="77777777" w:rsidR="006B743F" w:rsidRPr="00F90019" w:rsidRDefault="006B743F" w:rsidP="007606D0">
            <w:pPr>
              <w:pStyle w:val="BodyText"/>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BodyText"/>
              <w:spacing w:line="256" w:lineRule="auto"/>
              <w:rPr>
                <w:rFonts w:cs="Arial"/>
              </w:rPr>
            </w:pPr>
            <w:r>
              <w:rPr>
                <w:rFonts w:cs="Arial"/>
              </w:rPr>
              <w:t>Apple</w:t>
            </w:r>
          </w:p>
        </w:tc>
        <w:tc>
          <w:tcPr>
            <w:tcW w:w="7910" w:type="dxa"/>
          </w:tcPr>
          <w:p w14:paraId="61C5FAB8" w14:textId="77777777" w:rsidR="006B743F" w:rsidRPr="00F90019" w:rsidRDefault="006B743F" w:rsidP="007606D0">
            <w:pPr>
              <w:pStyle w:val="BodyText"/>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BodyText"/>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BodyText"/>
              <w:spacing w:line="256" w:lineRule="auto"/>
              <w:rPr>
                <w:rFonts w:cs="Arial"/>
              </w:rPr>
            </w:pPr>
            <w:r w:rsidRPr="00F90019">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F90019">
              <w:rPr>
                <w:rFonts w:ascii="Times New Roman" w:hAnsi="Times New Roman"/>
              </w:rPr>
              <w:t>N</w:t>
            </w:r>
            <w:r w:rsidRPr="00F90019">
              <w:rPr>
                <w:rFonts w:ascii="Times New Roman" w:hAnsi="Times New Roman"/>
                <w:vertAlign w:val="subscript"/>
              </w:rPr>
              <w:t>TA,max</w:t>
            </w:r>
            <w:proofErr w:type="spell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lang w:val="fr-FR" w:eastAsia="fr-FR"/>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7606D0">
            <w:pPr>
              <w:pStyle w:val="BodyText"/>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7606D0">
            <w:pPr>
              <w:pStyle w:val="BodyText"/>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7606D0">
            <w:pPr>
              <w:pStyle w:val="BodyText"/>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7606D0">
            <w:pPr>
              <w:pStyle w:val="BodyText"/>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BodyText"/>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BodyText"/>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BodyText"/>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7606D0">
            <w:pPr>
              <w:pStyle w:val="BodyText"/>
              <w:spacing w:line="256" w:lineRule="auto"/>
              <w:rPr>
                <w:rFonts w:eastAsia="Malgun Gothic" w:cs="Arial"/>
              </w:rPr>
            </w:pPr>
            <w:r w:rsidRPr="00F90019">
              <w:rPr>
                <w:rFonts w:eastAsia="Malgun Gothic" w:cs="Arial"/>
              </w:rPr>
              <w:t>Option 2.</w:t>
            </w:r>
          </w:p>
          <w:p w14:paraId="69D198B4" w14:textId="77777777" w:rsidR="006B743F" w:rsidRPr="00F90019" w:rsidRDefault="006B743F" w:rsidP="007606D0">
            <w:pPr>
              <w:pStyle w:val="BodyText"/>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7606D0">
            <w:pPr>
              <w:pStyle w:val="BodyText"/>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BodyText"/>
              <w:spacing w:line="256" w:lineRule="auto"/>
              <w:rPr>
                <w:rFonts w:cs="Arial"/>
              </w:rPr>
            </w:pPr>
            <w:r w:rsidRPr="00F90019">
              <w:rPr>
                <w:rFonts w:cs="Arial" w:hint="eastAsia"/>
              </w:rPr>
              <w:t>S</w:t>
            </w:r>
            <w:r w:rsidRPr="00F90019">
              <w:rPr>
                <w:rFonts w:cs="Arial"/>
              </w:rPr>
              <w:t xml:space="preserve">upport Option 2. As the MAC command reception and the activation are all </w:t>
            </w:r>
            <w:r w:rsidRPr="00F90019">
              <w:rPr>
                <w:rFonts w:cs="Arial"/>
              </w:rPr>
              <w:lastRenderedPageBreak/>
              <w:t xml:space="preserve">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BodyText"/>
              <w:spacing w:line="256" w:lineRule="auto"/>
              <w:rPr>
                <w:rFonts w:cs="Arial"/>
              </w:rPr>
            </w:pPr>
            <w:r w:rsidRPr="006942E1">
              <w:rPr>
                <w:rFonts w:cs="Arial" w:hint="eastAsia"/>
              </w:rPr>
              <w:lastRenderedPageBreak/>
              <w:t>CAICT</w:t>
            </w:r>
          </w:p>
        </w:tc>
        <w:tc>
          <w:tcPr>
            <w:tcW w:w="7910" w:type="dxa"/>
          </w:tcPr>
          <w:p w14:paraId="7A3062CE" w14:textId="77777777" w:rsidR="006B743F" w:rsidRPr="006942E1" w:rsidRDefault="006B743F" w:rsidP="007606D0">
            <w:pPr>
              <w:pStyle w:val="BodyText"/>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BodyText"/>
              <w:spacing w:line="256" w:lineRule="auto"/>
              <w:rPr>
                <w:rFonts w:cs="Arial"/>
              </w:rPr>
            </w:pPr>
            <w:r>
              <w:rPr>
                <w:rFonts w:cs="Arial"/>
              </w:rPr>
              <w:t>APT</w:t>
            </w:r>
          </w:p>
        </w:tc>
        <w:tc>
          <w:tcPr>
            <w:tcW w:w="7910" w:type="dxa"/>
          </w:tcPr>
          <w:p w14:paraId="2F3DDDF1" w14:textId="77777777" w:rsidR="006B743F" w:rsidRPr="00F90019" w:rsidRDefault="006B743F" w:rsidP="007606D0">
            <w:pPr>
              <w:pStyle w:val="BodyText"/>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BodyText"/>
              <w:spacing w:line="256" w:lineRule="auto"/>
              <w:rPr>
                <w:rFonts w:cs="Arial"/>
              </w:rPr>
            </w:pPr>
            <w:r w:rsidRPr="00F90019">
              <w:rPr>
                <w:rFonts w:cs="Arial"/>
              </w:rPr>
              <w:t xml:space="preserve">Reason: </w:t>
            </w:r>
          </w:p>
          <w:p w14:paraId="64E3E9AC" w14:textId="77777777" w:rsidR="006B743F" w:rsidRPr="00F90019" w:rsidRDefault="006B743F" w:rsidP="007606D0">
            <w:pPr>
              <w:pStyle w:val="BodyText"/>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BodyText"/>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BodyText"/>
              <w:spacing w:line="256" w:lineRule="auto"/>
              <w:rPr>
                <w:rFonts w:cs="Arial"/>
              </w:rPr>
            </w:pPr>
            <w:r>
              <w:rPr>
                <w:rFonts w:cs="Arial"/>
              </w:rPr>
              <w:t>Nokia, Nokia Shanghai Bell</w:t>
            </w:r>
          </w:p>
        </w:tc>
        <w:tc>
          <w:tcPr>
            <w:tcW w:w="7910" w:type="dxa"/>
          </w:tcPr>
          <w:p w14:paraId="3575139B" w14:textId="77777777" w:rsidR="006B743F" w:rsidRPr="00F90019" w:rsidRDefault="006B743F" w:rsidP="007606D0">
            <w:pPr>
              <w:pStyle w:val="BodyText"/>
              <w:spacing w:line="256" w:lineRule="auto"/>
              <w:rPr>
                <w:rFonts w:cs="Arial"/>
              </w:rPr>
            </w:pPr>
            <w:r w:rsidRPr="00F90019">
              <w:rPr>
                <w:rFonts w:cs="Arial"/>
              </w:rPr>
              <w:t xml:space="preserve">The new offset may be needed. The value of k includes the </w:t>
            </w:r>
            <w:proofErr w:type="spellStart"/>
            <w:r w:rsidRPr="00F90019">
              <w:rPr>
                <w:rFonts w:cs="Arial"/>
              </w:rPr>
              <w:t>N_ta</w:t>
            </w:r>
            <w:proofErr w:type="spellEnd"/>
            <w:r w:rsidRPr="00F90019">
              <w:rPr>
                <w:rFonts w:cs="Arial"/>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Pr>
        <w:rPr>
          <w:rFonts w:ascii="Arial" w:hAnsi="Arial"/>
        </w:rPr>
      </w:pPr>
    </w:p>
    <w:p w14:paraId="19E4875D" w14:textId="14A78DB6" w:rsidR="006B743F" w:rsidRPr="00F90019" w:rsidRDefault="00EA054C" w:rsidP="007606D0">
      <w:pPr>
        <w:pStyle w:val="Heading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7606D0" w:rsidRDefault="00EA054C" w:rsidP="007606D0">
      <w:pPr>
        <w:ind w:left="1140"/>
        <w:rPr>
          <w:rFonts w:ascii="Arial" w:hAnsi="Arial" w:cs="Arial"/>
        </w:rPr>
      </w:pPr>
      <w:r w:rsidRPr="007606D0">
        <w:rPr>
          <w:rFonts w:ascii="Arial" w:hAnsi="Arial" w:cs="Arial"/>
        </w:rPr>
        <w:t>[CATT, Thales, ZTE, Intel, CMCC, Panasonic, Huawei, MediaTek, Apple</w:t>
      </w:r>
      <w:r w:rsidR="003A5B85" w:rsidRPr="007606D0">
        <w:rPr>
          <w:rFonts w:ascii="Arial" w:hAnsi="Arial" w:cs="Arial"/>
        </w:rPr>
        <w:t xml:space="preserve">, Qualcomm, Sony, LG, Ericsson, vivo, Samsung, </w:t>
      </w:r>
      <w:proofErr w:type="spellStart"/>
      <w:r w:rsidR="003A5B85" w:rsidRPr="007606D0">
        <w:rPr>
          <w:rFonts w:ascii="Arial" w:hAnsi="Arial" w:cs="Arial"/>
        </w:rPr>
        <w:t>ChinaTelecom</w:t>
      </w:r>
      <w:proofErr w:type="spellEnd"/>
      <w:r w:rsidR="003A5B85" w:rsidRPr="007606D0">
        <w:rPr>
          <w:rFonts w:ascii="Arial" w:hAnsi="Arial" w:cs="Arial"/>
        </w:rPr>
        <w:t>, Lenovo/MM, CAICT</w:t>
      </w:r>
      <w:r w:rsidRPr="007606D0">
        <w:rPr>
          <w:rFonts w:ascii="Arial" w:hAnsi="Arial"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ascii="Arial" w:hAnsi="Arial" w:cs="Arial"/>
        </w:rPr>
      </w:pPr>
      <w:r w:rsidRPr="007606D0">
        <w:rPr>
          <w:rFonts w:ascii="Arial" w:hAnsi="Arial" w:cs="Arial"/>
        </w:rPr>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[OPPO] ask for clarification on the meaning of receiving a MAC-CE in uplink slot n.</w:t>
      </w:r>
    </w:p>
    <w:p w14:paraId="13EEA51D" w14:textId="15A0BF43" w:rsidR="003A5B85"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[APT] comment that the spec text would be impacted for UE autonomous update with UE-calculated TA in RRC_CONNECTED.</w:t>
      </w:r>
    </w:p>
    <w:p w14:paraId="70AE1D50" w14:textId="288B29E9" w:rsidR="006B743F" w:rsidRPr="007606D0" w:rsidRDefault="00720598" w:rsidP="007606D0">
      <w:pPr>
        <w:ind w:left="1140"/>
        <w:rPr>
          <w:rFonts w:ascii="Arial" w:hAnsi="Arial" w:cs="Arial"/>
        </w:rPr>
      </w:pPr>
      <w:r w:rsidRPr="007606D0">
        <w:rPr>
          <w:rFonts w:ascii="Arial" w:hAnsi="Arial" w:cs="Arial"/>
        </w:rPr>
        <w:t xml:space="preserve"> </w:t>
      </w:r>
      <w:r w:rsidR="00EA054C" w:rsidRPr="007606D0">
        <w:rPr>
          <w:rFonts w:ascii="Arial" w:hAnsi="Arial" w:cs="Arial"/>
        </w:rPr>
        <w:t xml:space="preserve">[Nokia/Nokia Shanghai Bell] comment that a new offset may be needed because the value of k includes the </w:t>
      </w:r>
      <w:proofErr w:type="spellStart"/>
      <w:r w:rsidR="00EA054C" w:rsidRPr="007606D0">
        <w:rPr>
          <w:rFonts w:ascii="Arial" w:hAnsi="Arial" w:cs="Arial"/>
        </w:rPr>
        <w:t>N_ta</w:t>
      </w:r>
      <w:proofErr w:type="spellEnd"/>
      <w:r w:rsidR="00EA054C" w:rsidRPr="007606D0">
        <w:rPr>
          <w:rFonts w:ascii="Arial" w:hAnsi="Arial" w:cs="Arial"/>
        </w:rPr>
        <w:t>.</w:t>
      </w:r>
    </w:p>
    <w:p w14:paraId="22BD6F5A" w14:textId="2EF53FDB" w:rsidR="00C23A94" w:rsidRPr="00F90019" w:rsidRDefault="00C23A94" w:rsidP="007606D0">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7606D0">
      <w:pPr>
        <w:rPr>
          <w:rFonts w:ascii="Arial" w:eastAsia="Calibri" w:hAnsi="Arial" w:cs="Arial"/>
        </w:rPr>
      </w:pPr>
      <w:r w:rsidRPr="00A85EAA">
        <w:rPr>
          <w:noProof/>
          <w:lang w:val="fr-FR" w:eastAsia="fr-FR"/>
        </w:rPr>
        <w:lastRenderedPageBreak/>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5pt;height:10.5pt;mso-width-percent:0;mso-height-percent:0;mso-width-percent:0;mso-height-percent:0" o:ole="">
                                  <v:imagedata r:id="rId24" o:title=""/>
                                </v:shape>
                                <o:OLEObject Type="Embed" ProgID="Equation.3" ShapeID="_x0000_i1038" DrawAspect="Content" ObjectID="_1673696180"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pt;height:10.5pt;mso-width-percent:0;mso-height-percent:0;mso-width-percent:0;mso-height-percent:0" o:ole="">
                                  <v:imagedata r:id="rId26" o:title=""/>
                                </v:shape>
                                <o:OLEObject Type="Embed" ProgID="Equation.3" ShapeID="_x0000_i1040" DrawAspect="Content" ObjectID="_1673696181" r:id="rId35"/>
                              </w:object>
                            </w:r>
                            <w:r w:rsidRPr="007A1BDC">
                              <w:t xml:space="preserve"> where </w:t>
                            </w:r>
                            <w:r w:rsidRPr="00C23A94">
                              <w:rPr>
                                <w:noProof/>
                                <w:position w:val="-12"/>
                              </w:rPr>
                              <w:object w:dxaOrig="3720" w:dyaOrig="360" w14:anchorId="5D338AA6">
                                <v:shape id="_x0000_i1042" type="#_x0000_t75" alt="" style="width:186pt;height:18.75pt;mso-width-percent:0;mso-height-percent:0;mso-width-percent:0;mso-height-percent:0" o:ole="">
                                  <v:imagedata r:id="rId28" o:title=""/>
                                </v:shape>
                                <o:OLEObject Type="Embed" ProgID="Equation.3" ShapeID="_x0000_i1042" DrawAspect="Content" ObjectID="_1673696182"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CommentReference"/>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75pt;height:10.5pt;mso-width-percent:0;mso-height-percent:0;mso-width-percent:0;mso-height-percent:0" o:ole="">
                                  <v:imagedata r:id="rId24" o:title=""/>
                                </v:shape>
                                <o:OLEObject Type="Embed" ProgID="Equation.3" ShapeID="_x0000_i1044" DrawAspect="Content" ObjectID="_1673696183"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5pt;height:10.5pt;mso-width-percent:0;mso-height-percent:0;mso-width-percent:0;mso-height-percent:0" o:ole="">
                            <v:imagedata r:id="rId24" o:title=""/>
                          </v:shape>
                          <o:OLEObject Type="Embed" ProgID="Equation.3" ShapeID="_x0000_i1038" DrawAspect="Content" ObjectID="_1673696180"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pt;height:10.5pt;mso-width-percent:0;mso-height-percent:0;mso-width-percent:0;mso-height-percent:0" o:ole="">
                            <v:imagedata r:id="rId26" o:title=""/>
                          </v:shape>
                          <o:OLEObject Type="Embed" ProgID="Equation.3" ShapeID="_x0000_i1040" DrawAspect="Content" ObjectID="_1673696181" r:id="rId39"/>
                        </w:object>
                      </w:r>
                      <w:r w:rsidRPr="007A1BDC">
                        <w:t xml:space="preserve"> where </w:t>
                      </w:r>
                      <w:r w:rsidRPr="00C23A94">
                        <w:rPr>
                          <w:noProof/>
                          <w:position w:val="-12"/>
                        </w:rPr>
                        <w:object w:dxaOrig="3720" w:dyaOrig="360" w14:anchorId="5D338AA6">
                          <v:shape id="_x0000_i1042" type="#_x0000_t75" alt="" style="width:186pt;height:18.75pt;mso-width-percent:0;mso-height-percent:0;mso-width-percent:0;mso-height-percent:0" o:ole="">
                            <v:imagedata r:id="rId28" o:title=""/>
                          </v:shape>
                          <o:OLEObject Type="Embed" ProgID="Equation.3" ShapeID="_x0000_i1042" DrawAspect="Content" ObjectID="_1673696182"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CommentReference"/>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75pt;height:10.5pt;mso-width-percent:0;mso-height-percent:0;mso-width-percent:0;mso-height-percent:0" o:ole="">
                            <v:imagedata r:id="rId24" o:title=""/>
                          </v:shape>
                          <o:OLEObject Type="Embed" ProgID="Equation.3" ShapeID="_x0000_i1044" DrawAspect="Content" ObjectID="_1673696183"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7606D0">
      <w:pPr>
        <w:rPr>
          <w:rFonts w:ascii="Arial" w:hAnsi="Arial" w:cs="Arial"/>
        </w:rPr>
      </w:pPr>
      <w:r w:rsidRPr="00F90019">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7606D0">
      <w:pPr>
        <w:jc w:val="center"/>
        <w:rPr>
          <w:rFonts w:ascii="Arial" w:hAnsi="Arial" w:cs="Arial"/>
        </w:rPr>
      </w:pPr>
      <w:r>
        <w:rPr>
          <w:noProof/>
          <w:lang w:val="fr-FR" w:eastAsia="fr-FR"/>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ascii="Arial" w:hAnsi="Arial" w:cs="Arial"/>
        </w:rPr>
      </w:pPr>
    </w:p>
    <w:p w14:paraId="6944D744" w14:textId="3DF1B2E2" w:rsidR="00FF5131" w:rsidRPr="00F90019" w:rsidRDefault="00FF5131" w:rsidP="007606D0">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6B743F" w:rsidRPr="00F90019">
        <w:rPr>
          <w:rFonts w:ascii="Arial" w:hAnsi="Arial" w:cs="Arial"/>
          <w:b/>
          <w:bCs/>
          <w:highlight w:val="yellow"/>
          <w:u w:val="single"/>
        </w:rPr>
        <w:t xml:space="preserve">roposal </w:t>
      </w:r>
      <w:r w:rsidRPr="00F90019">
        <w:rPr>
          <w:rFonts w:ascii="Arial" w:hAnsi="Arial" w:cs="Arial"/>
          <w:b/>
          <w:bCs/>
          <w:highlight w:val="yellow"/>
          <w:u w:val="single"/>
        </w:rPr>
        <w:t>6</w:t>
      </w:r>
      <w:r w:rsidR="006B743F" w:rsidRPr="00F90019">
        <w:rPr>
          <w:rFonts w:ascii="Arial" w:hAnsi="Arial" w:cs="Arial"/>
          <w:b/>
          <w:bCs/>
          <w:highlight w:val="yellow"/>
          <w:u w:val="single"/>
        </w:rPr>
        <w:t>.3 (Based on the 1</w:t>
      </w:r>
      <w:r w:rsidR="006B743F" w:rsidRPr="00F90019">
        <w:rPr>
          <w:rFonts w:ascii="Arial" w:hAnsi="Arial" w:cs="Arial"/>
          <w:b/>
          <w:bCs/>
          <w:highlight w:val="yellow"/>
          <w:u w:val="single"/>
          <w:vertAlign w:val="superscript"/>
        </w:rPr>
        <w:t>st</w:t>
      </w:r>
      <w:r w:rsidR="006B743F" w:rsidRPr="00F90019">
        <w:rPr>
          <w:rFonts w:ascii="Arial" w:hAnsi="Arial" w:cs="Arial"/>
          <w:b/>
          <w:bCs/>
          <w:highlight w:val="yellow"/>
          <w:u w:val="single"/>
        </w:rPr>
        <w:t xml:space="preserve"> round of discussion):</w:t>
      </w:r>
    </w:p>
    <w:p w14:paraId="7CD93CFF" w14:textId="0F7B9813" w:rsidR="006B743F" w:rsidRPr="00F90019" w:rsidRDefault="00FF5131" w:rsidP="007606D0">
      <w:pPr>
        <w:rPr>
          <w:rFonts w:ascii="Arial" w:hAnsi="Arial" w:cs="Arial"/>
          <w:highlight w:val="yellow"/>
        </w:rPr>
      </w:pPr>
      <w:r w:rsidRPr="00F90019">
        <w:rPr>
          <w:rFonts w:ascii="Arial" w:hAnsi="Arial" w:cs="Arial"/>
          <w:highlight w:val="yellow"/>
        </w:rPr>
        <w:t xml:space="preserve">Introduce K_offset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7606D0">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7606D0">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BodyText"/>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BodyText"/>
              <w:spacing w:line="256" w:lineRule="auto"/>
              <w:rPr>
                <w:rFonts w:cs="Arial"/>
              </w:rPr>
            </w:pPr>
            <w:r>
              <w:rPr>
                <w:rFonts w:cs="Arial"/>
              </w:rPr>
              <w:t>MediaTek</w:t>
            </w:r>
          </w:p>
        </w:tc>
        <w:tc>
          <w:tcPr>
            <w:tcW w:w="7834" w:type="dxa"/>
          </w:tcPr>
          <w:p w14:paraId="01EA041A" w14:textId="02D7C687" w:rsidR="00FF5131" w:rsidRPr="00F90019" w:rsidRDefault="000320B2" w:rsidP="007606D0">
            <w:pPr>
              <w:pStyle w:val="BodyText"/>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lang w:val="en-GB"/>
              </w:rPr>
              <w:object w:dxaOrig="196" w:dyaOrig="240" w14:anchorId="5417281D">
                <v:shape id="_x0000_i1045" type="#_x0000_t75" alt="" style="width:9.75pt;height:10.5pt;mso-width-percent:0;mso-height-percent:0;mso-width-percent:0;mso-height-percent:0" o:ole="">
                  <v:imagedata r:id="rId24" o:title=""/>
                </v:shape>
                <o:OLEObject Type="Embed" ProgID="Equation.3" ShapeID="_x0000_i1045" DrawAspect="Content" ObjectID="_1673696173"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the UE already has a valid</w:t>
            </w:r>
            <w:r w:rsidRPr="00F90019">
              <w:rPr>
                <w:rFonts w:eastAsiaTheme="minorEastAsia"/>
              </w:rPr>
              <w:t xml:space="preserve">  </w:t>
            </w:r>
            <w:r w:rsidRPr="00F90019">
              <w:t>N</w:t>
            </w:r>
            <w:r w:rsidRPr="00F90019">
              <w:rPr>
                <w:vertAlign w:val="subscript"/>
              </w:rPr>
              <w:t>TA</w:t>
            </w:r>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w:t>
            </w:r>
            <w:r w:rsidRPr="00F90019">
              <w:rPr>
                <w:rFonts w:eastAsiaTheme="minorEastAsia"/>
              </w:rPr>
              <w:lastRenderedPageBreak/>
              <w:t xml:space="preserve">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46" type="#_x0000_t75" alt="" style="width:105.75pt;height:16.5pt;mso-width-percent:0;mso-height-percent:0;mso-width-percent:0;mso-height-percent:0" o:ole="">
                  <v:imagedata r:id="rId44" o:title=""/>
                </v:shape>
                <o:OLEObject Type="Embed" ProgID="Equation.3" ShapeID="_x0000_i1046" DrawAspect="Content" ObjectID="_1673696174" r:id="rId45"/>
              </w:object>
            </w:r>
            <w:r w:rsidRPr="00F90019">
              <w:t xml:space="preserve">  .</w:t>
            </w:r>
            <w:r w:rsidRPr="00F90019">
              <w:rPr>
                <w:rFonts w:ascii="Arial" w:hAnsi="Arial" w:cs="Arial"/>
              </w:rPr>
              <w:t xml:space="preserve"> </w:t>
            </w:r>
          </w:p>
          <w:p w14:paraId="1D18113E" w14:textId="48512BFA" w:rsidR="000320B2" w:rsidRPr="00F90019" w:rsidRDefault="000320B2" w:rsidP="007606D0">
            <w:pPr>
              <w:pStyle w:val="BodyText"/>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the  </w:t>
            </w:r>
            <w:r w:rsidR="00502509" w:rsidRPr="00F90019">
              <w:rPr>
                <w:rFonts w:cs="Arial"/>
              </w:rPr>
              <w:t>N</w:t>
            </w:r>
            <w:r w:rsidR="00502509" w:rsidRPr="00F90019">
              <w:rPr>
                <w:rFonts w:cs="Arial"/>
                <w:vertAlign w:val="subscript"/>
              </w:rPr>
              <w:t>TA</w:t>
            </w:r>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7" type="#_x0000_t75" alt="" style="width:105.75pt;height:16.5pt;mso-width-percent:0;mso-height-percent:0;mso-width-percent:0;mso-height-percent:0" o:ole="">
                  <v:imagedata r:id="rId44" o:title=""/>
                </v:shape>
                <o:OLEObject Type="Embed" ProgID="Equation.3" ShapeID="_x0000_i1047" DrawAspect="Content" ObjectID="_1673696175"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BodyText"/>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7606D0">
            <w:pPr>
              <w:pStyle w:val="BodyText"/>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BodyText"/>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lang w:val="en-GB"/>
              </w:rPr>
              <w:object w:dxaOrig="196" w:dyaOrig="240" w14:anchorId="4EB4C5CB">
                <v:shape id="_x0000_i1048" type="#_x0000_t75" alt="" style="width:9.75pt;height:10.5pt;mso-width-percent:0;mso-height-percent:0;mso-width-percent:0;mso-height-percent:0" o:ole="">
                  <v:imagedata r:id="rId24" o:title=""/>
                </v:shape>
                <o:OLEObject Type="Embed" ProgID="Equation.3" ShapeID="_x0000_i1048" DrawAspect="Content" ObjectID="_1673696176"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BodyText"/>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5D16" id="矩形 46" o:spid="_x0000_s1026" style="position:absolute;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lang w:val="fr-FR" w:eastAsia="fr-FR"/>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D4BE2" id="矩形 34" o:spid="_x0000_s1026" style="position:absolute;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lang w:val="fr-FR" w:eastAsia="fr-FR"/>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E4E4A" id="矩形 29" o:spid="_x0000_s1026" style="position:absolute;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lang w:val="fr-FR" w:eastAsia="fr-FR"/>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E3140" id="矩形 26" o:spid="_x0000_s1026" style="position:absolute;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7606D0">
            <w:pPr>
              <w:pStyle w:val="BodyText"/>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lang w:val="fr-FR" w:eastAsia="fr-FR"/>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BodyText"/>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03E1A" id="矩形 35" o:spid="_x0000_s1026" style="position:absolute;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BodyText"/>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DA8F" id="矩形 47" o:spid="_x0000_s1026" style="position:absolute;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lang w:val="fr-FR" w:eastAsia="fr-FR"/>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BodyText"/>
              <w:spacing w:line="256" w:lineRule="auto"/>
              <w:rPr>
                <w:rFonts w:cs="Arial"/>
              </w:rPr>
            </w:pPr>
          </w:p>
          <w:p w14:paraId="4A06B368" w14:textId="171B53EC" w:rsidR="00EF0130" w:rsidRPr="00F90019" w:rsidRDefault="00EF0130" w:rsidP="007606D0">
            <w:pPr>
              <w:pStyle w:val="BodyText"/>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BodyText"/>
              <w:spacing w:line="256" w:lineRule="auto"/>
              <w:rPr>
                <w:rFonts w:cs="Arial"/>
              </w:rPr>
            </w:pPr>
            <w:r>
              <w:rPr>
                <w:rFonts w:cs="Arial"/>
              </w:rPr>
              <w:t>APT</w:t>
            </w:r>
          </w:p>
        </w:tc>
        <w:tc>
          <w:tcPr>
            <w:tcW w:w="7834" w:type="dxa"/>
          </w:tcPr>
          <w:p w14:paraId="58F1F384" w14:textId="77777777" w:rsidR="001B48C0" w:rsidRPr="00F90019" w:rsidRDefault="001B48C0" w:rsidP="007606D0">
            <w:pPr>
              <w:pStyle w:val="BodyText"/>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BodyText"/>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BodyText"/>
              <w:spacing w:line="256" w:lineRule="auto"/>
              <w:rPr>
                <w:rFonts w:cs="Arial"/>
              </w:rPr>
            </w:pPr>
            <w:r w:rsidRPr="00744025">
              <w:rPr>
                <w:rFonts w:cs="Arial"/>
                <w:noProof/>
                <w:lang w:val="fr-FR" w:eastAsia="fr-FR"/>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BodyText"/>
              <w:spacing w:line="256" w:lineRule="auto"/>
              <w:rPr>
                <w:rFonts w:cs="Arial"/>
              </w:rPr>
            </w:pPr>
            <w:r>
              <w:rPr>
                <w:rFonts w:cs="Arial"/>
              </w:rPr>
              <w:lastRenderedPageBreak/>
              <w:t>Apple</w:t>
            </w:r>
          </w:p>
        </w:tc>
        <w:tc>
          <w:tcPr>
            <w:tcW w:w="7834" w:type="dxa"/>
          </w:tcPr>
          <w:p w14:paraId="00EFCD24" w14:textId="656C896F" w:rsidR="00CA6878" w:rsidRPr="00F90019" w:rsidRDefault="00CA6878" w:rsidP="007606D0">
            <w:pPr>
              <w:pStyle w:val="BodyText"/>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BodyText"/>
              <w:spacing w:line="256" w:lineRule="auto"/>
              <w:rPr>
                <w:rFonts w:cs="Arial"/>
              </w:rPr>
            </w:pPr>
            <w:r>
              <w:rPr>
                <w:rFonts w:cs="Arial" w:hint="eastAsia"/>
              </w:rPr>
              <w:t>CATT</w:t>
            </w:r>
          </w:p>
        </w:tc>
        <w:tc>
          <w:tcPr>
            <w:tcW w:w="7834" w:type="dxa"/>
          </w:tcPr>
          <w:p w14:paraId="435A551E" w14:textId="54A23272" w:rsidR="00960A32" w:rsidRDefault="00960A32" w:rsidP="007606D0">
            <w:pPr>
              <w:pStyle w:val="BodyText"/>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BodyText"/>
              <w:spacing w:line="256" w:lineRule="auto"/>
              <w:rPr>
                <w:rFonts w:cs="Arial"/>
              </w:rPr>
            </w:pPr>
            <w:proofErr w:type="spellStart"/>
            <w:r>
              <w:rPr>
                <w:rFonts w:cs="Arial" w:hint="eastAsia"/>
              </w:rPr>
              <w:t>Spreadtrum</w:t>
            </w:r>
            <w:proofErr w:type="spellEnd"/>
          </w:p>
        </w:tc>
        <w:tc>
          <w:tcPr>
            <w:tcW w:w="7834" w:type="dxa"/>
          </w:tcPr>
          <w:p w14:paraId="5C6D781D" w14:textId="1BFAE57A" w:rsidR="00CA6878" w:rsidRPr="00F90019" w:rsidRDefault="003B0C94" w:rsidP="007606D0">
            <w:pPr>
              <w:pStyle w:val="BodyText"/>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BodyText"/>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BodyText"/>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BodyText"/>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7606D0">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BodyText"/>
              <w:spacing w:line="256" w:lineRule="auto"/>
              <w:rPr>
                <w:rFonts w:cs="Arial"/>
              </w:rPr>
            </w:pPr>
            <w:r>
              <w:rPr>
                <w:rFonts w:cs="Arial"/>
              </w:rPr>
              <w:t>Intel</w:t>
            </w:r>
          </w:p>
        </w:tc>
        <w:tc>
          <w:tcPr>
            <w:tcW w:w="7834" w:type="dxa"/>
          </w:tcPr>
          <w:p w14:paraId="5CC88E20" w14:textId="61620FCC" w:rsidR="007A1BDC" w:rsidRPr="00F90019" w:rsidRDefault="007A1BDC" w:rsidP="007606D0">
            <w:pPr>
              <w:pStyle w:val="BodyText"/>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BodyText"/>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5B4D0442" w14:textId="77777777" w:rsidR="003E2454" w:rsidRDefault="003E2454" w:rsidP="007606D0">
            <w:pPr>
              <w:pStyle w:val="BodyText"/>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BodyText"/>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7606D0">
            <w:pPr>
              <w:pStyle w:val="BodyText"/>
              <w:spacing w:after="120" w:line="256" w:lineRule="auto"/>
              <w:rPr>
                <w:rFonts w:cs="Arial"/>
              </w:rPr>
            </w:pPr>
            <w:r>
              <w:rPr>
                <w:rFonts w:cs="Arial" w:hint="eastAsia"/>
              </w:rPr>
              <w:t>O</w:t>
            </w:r>
            <w:r>
              <w:rPr>
                <w:rFonts w:cs="Arial"/>
              </w:rPr>
              <w:t>ption 1: K_offset is indicated by network.</w:t>
            </w:r>
          </w:p>
          <w:p w14:paraId="0E411132" w14:textId="3A8559D7" w:rsidR="003E2454" w:rsidRDefault="003E2454" w:rsidP="007606D0">
            <w:pPr>
              <w:pStyle w:val="BodyText"/>
              <w:spacing w:after="120" w:line="256" w:lineRule="auto"/>
              <w:rPr>
                <w:rFonts w:cs="Arial"/>
              </w:rPr>
            </w:pPr>
            <w:r>
              <w:rPr>
                <w:rFonts w:cs="Arial" w:hint="eastAsia"/>
              </w:rPr>
              <w:t>O</w:t>
            </w:r>
            <w:r>
              <w:rPr>
                <w:rFonts w:cs="Arial"/>
              </w:rPr>
              <w:t>ption 2: K_offset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BodyText"/>
              <w:spacing w:line="256" w:lineRule="auto"/>
              <w:rPr>
                <w:rFonts w:cs="Arial"/>
              </w:rPr>
            </w:pPr>
            <w:r>
              <w:rPr>
                <w:rFonts w:eastAsia="Yu Mincho" w:cs="Arial"/>
              </w:rPr>
              <w:t>Panasonic</w:t>
            </w:r>
          </w:p>
        </w:tc>
        <w:tc>
          <w:tcPr>
            <w:tcW w:w="7834" w:type="dxa"/>
          </w:tcPr>
          <w:p w14:paraId="556360E3" w14:textId="32982175" w:rsidR="004E09FE" w:rsidRDefault="004E09FE" w:rsidP="007606D0">
            <w:pPr>
              <w:pStyle w:val="BodyText"/>
              <w:tabs>
                <w:tab w:val="left" w:pos="1457"/>
              </w:tabs>
              <w:spacing w:line="256" w:lineRule="auto"/>
              <w:rPr>
                <w:rFonts w:cs="Arial"/>
              </w:rPr>
            </w:pPr>
            <w:r>
              <w:rPr>
                <w:rFonts w:eastAsia="Yu Mincho" w:cs="Arial"/>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BodyText"/>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6DAA22F6" w14:textId="4DD59A51" w:rsidR="00CD00EB" w:rsidRDefault="00CD00EB" w:rsidP="00CD00EB">
            <w:pPr>
              <w:pStyle w:val="BodyText"/>
              <w:tabs>
                <w:tab w:val="left" w:pos="1457"/>
              </w:tabs>
              <w:spacing w:line="256" w:lineRule="auto"/>
              <w:rPr>
                <w:rFonts w:eastAsia="Yu Mincho" w:cs="Arial"/>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76A170D4" w14:textId="75FC1A5A" w:rsidR="00FA114D" w:rsidRPr="00BB0C83" w:rsidRDefault="00FA114D" w:rsidP="00C65E73">
            <w:pPr>
              <w:pStyle w:val="BodyText"/>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A85C15" w:rsidRPr="00BB0C83" w14:paraId="348C6B61" w14:textId="77777777" w:rsidTr="00FA114D">
        <w:tc>
          <w:tcPr>
            <w:tcW w:w="1795" w:type="dxa"/>
          </w:tcPr>
          <w:p w14:paraId="00219FD7" w14:textId="3FA5AD48" w:rsidR="00A85C15" w:rsidRDefault="00A85C15" w:rsidP="00A85C15">
            <w:pPr>
              <w:pStyle w:val="BodyText"/>
              <w:spacing w:line="256" w:lineRule="auto"/>
              <w:rPr>
                <w:rFonts w:eastAsia="Malgun Gothic" w:cs="Arial"/>
              </w:rPr>
            </w:pPr>
            <w:r>
              <w:rPr>
                <w:rFonts w:eastAsia="Yu Mincho" w:cs="Arial" w:hint="eastAsia"/>
              </w:rPr>
              <w:t>S</w:t>
            </w:r>
            <w:r>
              <w:rPr>
                <w:rFonts w:eastAsia="Yu Mincho" w:cs="Arial"/>
              </w:rPr>
              <w:t>ony</w:t>
            </w:r>
          </w:p>
        </w:tc>
        <w:tc>
          <w:tcPr>
            <w:tcW w:w="7834" w:type="dxa"/>
          </w:tcPr>
          <w:p w14:paraId="24FDB819" w14:textId="51F5835D" w:rsidR="00A85C15" w:rsidRDefault="00A85C15" w:rsidP="00A85C15">
            <w:pPr>
              <w:pStyle w:val="BodyText"/>
              <w:spacing w:line="256" w:lineRule="auto"/>
              <w:rPr>
                <w:rFonts w:eastAsia="Malgun Gothic" w:cs="Arial"/>
              </w:rPr>
            </w:pPr>
            <w:r>
              <w:rPr>
                <w:rFonts w:eastAsia="Yu Mincho" w:cs="Arial"/>
              </w:rPr>
              <w:t>We support the proposal.</w:t>
            </w:r>
          </w:p>
        </w:tc>
      </w:tr>
      <w:tr w:rsidR="00311603" w:rsidRPr="00BB0C83" w14:paraId="31682BE3" w14:textId="77777777" w:rsidTr="00FA114D">
        <w:tc>
          <w:tcPr>
            <w:tcW w:w="1795" w:type="dxa"/>
          </w:tcPr>
          <w:p w14:paraId="68C6A62F" w14:textId="6AA4E926" w:rsidR="00311603" w:rsidRDefault="00311603" w:rsidP="00A85C15">
            <w:pPr>
              <w:pStyle w:val="BodyText"/>
              <w:spacing w:line="256" w:lineRule="auto"/>
              <w:rPr>
                <w:rFonts w:eastAsia="Yu Mincho" w:cs="Arial"/>
              </w:rPr>
            </w:pPr>
            <w:r>
              <w:rPr>
                <w:rFonts w:eastAsiaTheme="minorEastAsia" w:cs="Arial"/>
              </w:rPr>
              <w:t>Thales</w:t>
            </w:r>
          </w:p>
        </w:tc>
        <w:tc>
          <w:tcPr>
            <w:tcW w:w="7834" w:type="dxa"/>
          </w:tcPr>
          <w:p w14:paraId="53913BBB" w14:textId="77777777" w:rsidR="00311603" w:rsidRDefault="00311603" w:rsidP="00500B05">
            <w:pPr>
              <w:pStyle w:val="BodyText"/>
              <w:spacing w:line="256" w:lineRule="auto"/>
              <w:rPr>
                <w:rFonts w:eastAsiaTheme="minorEastAsia" w:cs="Arial"/>
              </w:rPr>
            </w:pPr>
            <w:r>
              <w:rPr>
                <w:rFonts w:eastAsiaTheme="minorEastAsia" w:cs="Arial"/>
              </w:rPr>
              <w:t xml:space="preserve">We do not support the proposal. </w:t>
            </w:r>
          </w:p>
          <w:p w14:paraId="363EEF38" w14:textId="6FFD3BCA" w:rsidR="00311603" w:rsidRDefault="00311603" w:rsidP="00500B05">
            <w:pPr>
              <w:pStyle w:val="BodyText"/>
              <w:spacing w:line="256" w:lineRule="auto"/>
              <w:rPr>
                <w:rFonts w:eastAsiaTheme="minorEastAsia" w:cs="Arial"/>
              </w:rPr>
            </w:pPr>
            <w:r>
              <w:rPr>
                <w:rFonts w:eastAsiaTheme="minorEastAsia" w:cs="Arial"/>
              </w:rPr>
              <w:t>Maybe this issue</w:t>
            </w:r>
            <w:r w:rsidRPr="008350B4">
              <w:rPr>
                <w:rFonts w:eastAsiaTheme="minorEastAsia" w:cs="Arial"/>
              </w:rPr>
              <w:t xml:space="preserve"> is up to the definition of slot n in existing specification</w:t>
            </w:r>
            <w:r>
              <w:rPr>
                <w:rFonts w:eastAsiaTheme="minorEastAsia" w:cs="Arial"/>
              </w:rPr>
              <w:t xml:space="preserve"> and some adaptation would be needed for NTN. </w:t>
            </w:r>
          </w:p>
          <w:p w14:paraId="05AD687A" w14:textId="4A7672F4" w:rsidR="00311603" w:rsidRDefault="00311603" w:rsidP="00500B05">
            <w:pPr>
              <w:pStyle w:val="BodyText"/>
              <w:spacing w:line="256" w:lineRule="auto"/>
              <w:rPr>
                <w:rFonts w:cs="Arial"/>
              </w:rPr>
            </w:pPr>
            <w:r>
              <w:rPr>
                <w:rFonts w:eastAsiaTheme="minorEastAsia" w:cs="Arial"/>
              </w:rPr>
              <w:lastRenderedPageBreak/>
              <w:t xml:space="preserve">We think that the </w:t>
            </w:r>
            <w:r w:rsidRPr="00F90019">
              <w:rPr>
                <w:rFonts w:cs="Arial"/>
              </w:rPr>
              <w:t>timing advance MAC CE command does no</w:t>
            </w:r>
            <w:r>
              <w:rPr>
                <w:rFonts w:cs="Arial"/>
              </w:rPr>
              <w:t>t need additional timing offset:</w:t>
            </w:r>
          </w:p>
          <w:p w14:paraId="1B2E6F26" w14:textId="77777777" w:rsidR="00311603" w:rsidRDefault="00311603" w:rsidP="00A85C15">
            <w:pPr>
              <w:pStyle w:val="BodyText"/>
              <w:numPr>
                <w:ilvl w:val="0"/>
                <w:numId w:val="69"/>
              </w:numPr>
              <w:spacing w:line="256" w:lineRule="auto"/>
              <w:rPr>
                <w:rFonts w:eastAsiaTheme="minorEastAsia"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27E25874" w14:textId="5F6AB608" w:rsidR="00311603" w:rsidRPr="00311603" w:rsidRDefault="00311603" w:rsidP="00A85C15">
            <w:pPr>
              <w:pStyle w:val="BodyText"/>
              <w:numPr>
                <w:ilvl w:val="0"/>
                <w:numId w:val="69"/>
              </w:numPr>
              <w:spacing w:line="256" w:lineRule="auto"/>
              <w:rPr>
                <w:rFonts w:eastAsiaTheme="minorEastAsia" w:cs="Arial"/>
              </w:rPr>
            </w:pPr>
            <w:r w:rsidRPr="00311603">
              <w:rPr>
                <w:rFonts w:eastAsiaTheme="minorEastAsia" w:cs="Arial"/>
              </w:rPr>
              <w:t xml:space="preserve">If we agree to combine both open-loop and close-loop for TA updated/maintenance (although how such combination work is still FFS), with the open loop the UE will autonomously update its TA, the received TAC via MAC CE will be used to adjust this always-running open loop TA update. </w:t>
            </w:r>
            <w:r w:rsidRPr="00311603">
              <w:rPr>
                <w:rFonts w:cs="Arial"/>
              </w:rPr>
              <w:t>We do not see the need to add such offset (K_TAC) which add a delay to this adjustment.</w:t>
            </w:r>
          </w:p>
        </w:tc>
      </w:tr>
      <w:tr w:rsidR="002420E8" w:rsidRPr="00BB0C83" w14:paraId="38E3A663" w14:textId="77777777" w:rsidTr="00FA114D">
        <w:tc>
          <w:tcPr>
            <w:tcW w:w="1795" w:type="dxa"/>
          </w:tcPr>
          <w:p w14:paraId="6F13FFA2" w14:textId="4C221719" w:rsidR="002420E8" w:rsidRDefault="002420E8" w:rsidP="00A85C15">
            <w:pPr>
              <w:pStyle w:val="BodyText"/>
              <w:spacing w:line="256" w:lineRule="auto"/>
              <w:rPr>
                <w:rFonts w:eastAsiaTheme="minorEastAsia" w:cs="Arial"/>
              </w:rPr>
            </w:pPr>
            <w:r>
              <w:rPr>
                <w:rFonts w:eastAsiaTheme="minorEastAsia" w:cs="Arial"/>
              </w:rPr>
              <w:lastRenderedPageBreak/>
              <w:t>Nokia, Nokia Shanghai Bell</w:t>
            </w:r>
          </w:p>
        </w:tc>
        <w:tc>
          <w:tcPr>
            <w:tcW w:w="7834" w:type="dxa"/>
          </w:tcPr>
          <w:p w14:paraId="1072EB3A" w14:textId="77777777" w:rsidR="002420E8" w:rsidRDefault="002420E8" w:rsidP="002420E8">
            <w:pPr>
              <w:pStyle w:val="BodyText"/>
              <w:spacing w:line="256" w:lineRule="auto"/>
              <w:rPr>
                <w:rFonts w:cs="Arial"/>
              </w:rPr>
            </w:pPr>
            <w:r w:rsidRPr="2982485B">
              <w:rPr>
                <w:rFonts w:cs="Arial"/>
              </w:rPr>
              <w:t>Based on a 2</w:t>
            </w:r>
            <w:r w:rsidRPr="2982485B">
              <w:rPr>
                <w:rFonts w:cs="Arial"/>
                <w:vertAlign w:val="superscript"/>
              </w:rPr>
              <w:t>nd</w:t>
            </w:r>
            <w:r w:rsidRPr="2982485B">
              <w:rPr>
                <w:rFonts w:cs="Arial"/>
              </w:rPr>
              <w:t xml:space="preserve"> read of the contributions and the commentaries of other companies, we agree that the </w:t>
            </w:r>
            <w:proofErr w:type="spellStart"/>
            <w:r w:rsidRPr="2982485B">
              <w:rPr>
                <w:rFonts w:cs="Arial"/>
              </w:rPr>
              <w:t>K_offset</w:t>
            </w:r>
            <w:proofErr w:type="spellEnd"/>
            <w:r w:rsidRPr="2982485B">
              <w:rPr>
                <w:rFonts w:cs="Arial"/>
              </w:rPr>
              <w:t xml:space="preserve"> is NOT NEEDED. </w:t>
            </w:r>
          </w:p>
          <w:p w14:paraId="23B6B995" w14:textId="77777777" w:rsidR="002420E8" w:rsidRDefault="002420E8" w:rsidP="002420E8">
            <w:pPr>
              <w:pStyle w:val="BodyText"/>
              <w:spacing w:line="256" w:lineRule="auto"/>
              <w:rPr>
                <w:rFonts w:cs="Arial"/>
              </w:rPr>
            </w:pPr>
          </w:p>
          <w:p w14:paraId="33FA54BC" w14:textId="77777777" w:rsidR="002420E8" w:rsidRDefault="002420E8" w:rsidP="002420E8">
            <w:pPr>
              <w:pStyle w:val="BodyText"/>
              <w:spacing w:line="256" w:lineRule="auto"/>
              <w:rPr>
                <w:rFonts w:cs="Arial"/>
              </w:rPr>
            </w:pPr>
            <w:r w:rsidRPr="2982485B">
              <w:rPr>
                <w:rFonts w:cs="Arial"/>
              </w:rPr>
              <w:t xml:space="preserve">The reason is two-fold: </w:t>
            </w:r>
          </w:p>
          <w:p w14:paraId="25916E57" w14:textId="77777777" w:rsidR="002420E8" w:rsidRDefault="002420E8" w:rsidP="002420E8">
            <w:pPr>
              <w:pStyle w:val="BodyText"/>
              <w:spacing w:line="256" w:lineRule="auto"/>
              <w:rPr>
                <w:rFonts w:cs="Arial"/>
              </w:rPr>
            </w:pPr>
            <w:r w:rsidRPr="2982485B">
              <w:rPr>
                <w:rFonts w:cs="Arial"/>
              </w:rPr>
              <w:t>1) The clarification b</w:t>
            </w:r>
            <w:r>
              <w:rPr>
                <w:rFonts w:cs="Arial"/>
              </w:rPr>
              <w:t>r</w:t>
            </w:r>
            <w:r w:rsidRPr="2982485B">
              <w:rPr>
                <w:rFonts w:cs="Arial"/>
              </w:rPr>
              <w:t xml:space="preserve">ought by the moderator, shows that “n” corresponds to the UL slot overlapping with the PDSCH reception. </w:t>
            </w:r>
          </w:p>
          <w:p w14:paraId="5742C25E" w14:textId="77777777" w:rsidR="002420E8" w:rsidRDefault="002420E8" w:rsidP="002420E8">
            <w:pPr>
              <w:pStyle w:val="BodyText"/>
              <w:spacing w:line="256" w:lineRule="auto"/>
              <w:rPr>
                <w:rFonts w:cs="Arial"/>
              </w:rPr>
            </w:pPr>
            <w:r w:rsidRPr="2982485B">
              <w:rPr>
                <w:rFonts w:cs="Arial"/>
              </w:rPr>
              <w:t xml:space="preserve">2) </w:t>
            </w:r>
            <w:proofErr w:type="spellStart"/>
            <w:r w:rsidRPr="2982485B">
              <w:rPr>
                <w:rFonts w:cs="Arial"/>
              </w:rPr>
              <w:t>N_ta_max</w:t>
            </w:r>
            <w:proofErr w:type="spellEnd"/>
            <w:r w:rsidRPr="2982485B">
              <w:rPr>
                <w:rFonts w:cs="Arial"/>
              </w:rPr>
              <w:t xml:space="preserve"> is part of the calculation of the k.</w:t>
            </w:r>
          </w:p>
          <w:p w14:paraId="372763EB" w14:textId="77777777" w:rsidR="002420E8" w:rsidRDefault="002420E8" w:rsidP="002420E8">
            <w:pPr>
              <w:pStyle w:val="BodyText"/>
              <w:spacing w:line="256" w:lineRule="auto"/>
              <w:rPr>
                <w:rFonts w:cs="Arial"/>
              </w:rPr>
            </w:pPr>
          </w:p>
          <w:p w14:paraId="6D42DB4A" w14:textId="7D310B0E" w:rsidR="002420E8" w:rsidRDefault="002420E8" w:rsidP="002420E8">
            <w:pPr>
              <w:pStyle w:val="BodyText"/>
              <w:spacing w:line="256" w:lineRule="auto"/>
              <w:rPr>
                <w:rFonts w:eastAsiaTheme="minorEastAsia" w:cs="Arial"/>
              </w:rPr>
            </w:pPr>
            <w:r w:rsidRPr="2982485B">
              <w:rPr>
                <w:rFonts w:cs="Arial"/>
              </w:rPr>
              <w:t xml:space="preserve">Therefore, there’s no situation where n+k+1 is </w:t>
            </w:r>
            <w:proofErr w:type="spellStart"/>
            <w:r w:rsidRPr="2982485B">
              <w:rPr>
                <w:rFonts w:cs="Arial"/>
              </w:rPr>
              <w:t>insuficcient</w:t>
            </w:r>
            <w:proofErr w:type="spellEnd"/>
            <w:r w:rsidRPr="2982485B">
              <w:rPr>
                <w:rFonts w:cs="Arial"/>
              </w:rPr>
              <w:t xml:space="preserve"> to guarantee causality of the system, I.e., </w:t>
            </w:r>
            <w:r>
              <w:rPr>
                <w:rFonts w:cs="Arial"/>
              </w:rPr>
              <w:t>it</w:t>
            </w:r>
            <w:r w:rsidRPr="2982485B">
              <w:rPr>
                <w:rFonts w:cs="Arial"/>
              </w:rPr>
              <w:t xml:space="preserve"> will never happen that a</w:t>
            </w:r>
            <w:r>
              <w:rPr>
                <w:rFonts w:cs="Arial"/>
              </w:rPr>
              <w:t>n</w:t>
            </w:r>
            <w:r w:rsidRPr="2982485B">
              <w:rPr>
                <w:rFonts w:cs="Arial"/>
              </w:rPr>
              <w:t xml:space="preserve"> order falls in the past of the UL timing.</w:t>
            </w:r>
          </w:p>
        </w:tc>
      </w:tr>
    </w:tbl>
    <w:p w14:paraId="650D3675" w14:textId="77777777" w:rsidR="002054E6" w:rsidRPr="006B743F" w:rsidRDefault="002054E6" w:rsidP="007606D0">
      <w:pPr>
        <w:rPr>
          <w:rFonts w:ascii="Arial" w:hAnsi="Arial"/>
          <w:lang w:val="x-none"/>
        </w:rPr>
      </w:pPr>
    </w:p>
    <w:p w14:paraId="50229ECC" w14:textId="5A53859E" w:rsidR="00810F1D" w:rsidRPr="00F90019" w:rsidRDefault="00810F1D" w:rsidP="007606D0">
      <w:pPr>
        <w:rPr>
          <w:rFonts w:ascii="Arial" w:hAnsi="Arial"/>
        </w:rPr>
      </w:pPr>
    </w:p>
    <w:p w14:paraId="5139DFA8" w14:textId="39263420" w:rsidR="002440BB" w:rsidRPr="00F90019" w:rsidRDefault="002440BB" w:rsidP="007606D0">
      <w:pPr>
        <w:rPr>
          <w:rFonts w:ascii="Arial" w:hAnsi="Arial"/>
        </w:rPr>
      </w:pPr>
    </w:p>
    <w:p w14:paraId="09AA91B6" w14:textId="6FA49DAD" w:rsidR="002440BB" w:rsidRPr="00F90019" w:rsidRDefault="002440BB" w:rsidP="007606D0">
      <w:pPr>
        <w:rPr>
          <w:rFonts w:ascii="Arial" w:hAnsi="Arial"/>
        </w:rPr>
      </w:pPr>
    </w:p>
    <w:p w14:paraId="1941D648" w14:textId="0DC6594F" w:rsidR="002440BB" w:rsidRPr="00F90019" w:rsidRDefault="002440BB" w:rsidP="007606D0">
      <w:pPr>
        <w:rPr>
          <w:rFonts w:ascii="Arial" w:hAnsi="Arial"/>
        </w:rPr>
      </w:pPr>
    </w:p>
    <w:p w14:paraId="5235060F" w14:textId="27BA77F6" w:rsidR="002440BB" w:rsidRPr="00F90019" w:rsidRDefault="002440BB" w:rsidP="007606D0">
      <w:pPr>
        <w:pStyle w:val="Heading1"/>
        <w:numPr>
          <w:ilvl w:val="0"/>
          <w:numId w:val="0"/>
        </w:numPr>
      </w:pPr>
      <w:r w:rsidRPr="00F90019">
        <w:t>7</w:t>
      </w:r>
      <w:r w:rsidRPr="00F90019">
        <w:tab/>
        <w:t>Issue #7: On K1/K2 range extension</w:t>
      </w:r>
    </w:p>
    <w:p w14:paraId="2A6A8F30" w14:textId="47D82BDB" w:rsidR="00CA325F" w:rsidRDefault="00CA325F" w:rsidP="007606D0">
      <w:pPr>
        <w:pStyle w:val="Heading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ascii="Arial" w:hAnsi="Arial" w:cs="Arial"/>
        </w:rPr>
      </w:pPr>
      <w:r w:rsidRPr="00F90019">
        <w:rPr>
          <w:rFonts w:ascii="Arial" w:hAnsi="Arial" w:cs="Arial"/>
        </w:rPr>
        <w:t>At RAN1#104-e, several companies provide proposals on this topic:</w:t>
      </w:r>
    </w:p>
    <w:p w14:paraId="6E196CD3" w14:textId="77777777" w:rsidR="00CA325F" w:rsidRDefault="00CA325F" w:rsidP="007606D0">
      <w:pPr>
        <w:rPr>
          <w:rFonts w:ascii="Arial" w:hAnsi="Arial" w:cs="Arial"/>
        </w:rPr>
      </w:pPr>
      <w:r w:rsidRPr="00CF7A3A">
        <w:rPr>
          <w:noProof/>
          <w:lang w:val="fr-FR" w:eastAsia="fr-FR"/>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133" w:hangingChars="515" w:hanging="1133"/>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133" w:hangingChars="515" w:hanging="1133"/>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7606D0">
      <w:pPr>
        <w:rPr>
          <w:rFonts w:ascii="Arial" w:hAnsi="Arial"/>
        </w:rPr>
      </w:pPr>
      <w:r w:rsidRPr="00F90019">
        <w:rPr>
          <w:rFonts w:ascii="Arial" w:hAnsi="Arial" w:cs="Arial"/>
        </w:rPr>
        <w:t>At RAN1#102-e and RAN1#103-e, K1/K2 range extension was discussed. At RAN1#103-e, Moderator 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7606D0">
      <w:pPr>
        <w:rPr>
          <w:rFonts w:ascii="Arial" w:hAnsi="Arial"/>
        </w:rPr>
      </w:pPr>
      <w:r w:rsidRPr="00A85EAA">
        <w:rPr>
          <w:noProof/>
          <w:lang w:val="fr-FR" w:eastAsia="fr-FR"/>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MediaTek, ZTE, CAICT, Thales, VIVO, Eutelsat, Ericsson, Xiaomi, </w:t>
                            </w:r>
                            <w:proofErr w:type="spellStart"/>
                            <w:r w:rsidRPr="007A1BDC">
                              <w:t>Spreadtrum</w:t>
                            </w:r>
                            <w:proofErr w:type="spellEnd"/>
                            <w:r w:rsidRPr="007A1BDC">
                              <w:t>)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MediaTek, ZTE, CAICT, Thales, VIVO, Eutelsat, Ericsson, Xiaomi, </w:t>
                      </w:r>
                      <w:proofErr w:type="spellStart"/>
                      <w:r w:rsidRPr="007A1BDC">
                        <w:t>Spreadtrum</w:t>
                      </w:r>
                      <w:proofErr w:type="spellEnd"/>
                      <w:r w:rsidRPr="007A1BDC">
                        <w:t>)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7606D0">
      <w:pPr>
        <w:pStyle w:val="Heading2"/>
        <w:numPr>
          <w:ilvl w:val="0"/>
          <w:numId w:val="0"/>
        </w:numPr>
        <w:ind w:left="720"/>
      </w:pPr>
      <w:r>
        <w:t>7</w:t>
      </w:r>
      <w:r w:rsidRPr="00A85EAA">
        <w:t>.</w:t>
      </w:r>
      <w:r>
        <w:t>2</w:t>
      </w:r>
      <w:r w:rsidRPr="00A85EAA">
        <w:tab/>
      </w:r>
      <w:r>
        <w:t>Company views</w:t>
      </w:r>
    </w:p>
    <w:p w14:paraId="61F692FF" w14:textId="77777777" w:rsidR="00CA325F" w:rsidRPr="00F90019" w:rsidRDefault="00CA325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6DFD081A" w14:textId="3D00B5FA" w:rsidR="00CA325F" w:rsidRPr="00F90019" w:rsidRDefault="00CA325F" w:rsidP="007606D0">
      <w:pPr>
        <w:rPr>
          <w:rFonts w:ascii="Arial" w:hAnsi="Arial" w:cs="Arial"/>
          <w:b/>
          <w:bCs/>
          <w:u w:val="single"/>
        </w:rPr>
      </w:pPr>
      <w:r w:rsidRPr="00F90019">
        <w:rPr>
          <w:rFonts w:ascii="Arial" w:hAnsi="Arial" w:cs="Arial"/>
          <w:b/>
          <w:bCs/>
          <w:u w:val="single"/>
        </w:rPr>
        <w:t>Initial proposal 7.2 (Moderator):</w:t>
      </w:r>
    </w:p>
    <w:p w14:paraId="32CBB34C" w14:textId="5F1C156C" w:rsidR="00CA325F" w:rsidRPr="00F90019" w:rsidRDefault="00CA325F" w:rsidP="007606D0">
      <w:pPr>
        <w:pStyle w:val="BodyText"/>
        <w:spacing w:line="256" w:lineRule="auto"/>
        <w:rPr>
          <w:rFonts w:cs="Arial"/>
        </w:rPr>
      </w:pPr>
      <w:r w:rsidRPr="00F90019">
        <w:rPr>
          <w:rFonts w:cs="Arial"/>
        </w:rPr>
        <w:t>Extend the value range of K1 from (0..15) to (0..31)</w:t>
      </w:r>
    </w:p>
    <w:p w14:paraId="38BC63F1" w14:textId="666859C8" w:rsidR="00CA325F" w:rsidRPr="00F90019" w:rsidRDefault="00CA325F" w:rsidP="007606D0">
      <w:pPr>
        <w:pStyle w:val="BodyText"/>
        <w:spacing w:line="256" w:lineRule="auto"/>
        <w:ind w:left="360"/>
        <w:rPr>
          <w:rFonts w:cs="Arial"/>
        </w:rPr>
      </w:pPr>
      <w:r w:rsidRPr="00F90019">
        <w:rPr>
          <w:rFonts w:cs="Arial"/>
        </w:rPr>
        <w:lastRenderedPageBreak/>
        <w:t>FFS</w:t>
      </w:r>
      <w:r w:rsidR="00A93AB3" w:rsidRPr="00F90019">
        <w:rPr>
          <w:rFonts w:cs="Arial"/>
        </w:rPr>
        <w:t xml:space="preserve"> impact on </w:t>
      </w:r>
      <w:r w:rsidR="00A93AB3" w:rsidRPr="00F90019">
        <w:rPr>
          <w:rFonts w:eastAsiaTheme="majorEastAsia" w:cs="Arial"/>
        </w:rPr>
        <w:t>PDSCH-to-</w:t>
      </w:r>
      <w:proofErr w:type="spellStart"/>
      <w:r w:rsidR="00A93AB3" w:rsidRPr="00F90019">
        <w:rPr>
          <w:rFonts w:eastAsiaTheme="majorEastAsia" w:cs="Arial"/>
        </w:rPr>
        <w:t>HARQ_feedback</w:t>
      </w:r>
      <w:proofErr w:type="spellEnd"/>
      <w:r w:rsidR="00A93AB3" w:rsidRPr="00F90019">
        <w:rPr>
          <w:rFonts w:eastAsiaTheme="majorEastAsia" w:cs="Arial"/>
        </w:rPr>
        <w:t xml:space="preserve"> timing indicator field in DCI</w:t>
      </w:r>
    </w:p>
    <w:p w14:paraId="4C493415" w14:textId="77777777" w:rsidR="00A93AB3" w:rsidRPr="00F90019" w:rsidRDefault="00A93AB3"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BodyText"/>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BodyText"/>
              <w:spacing w:line="256" w:lineRule="auto"/>
              <w:rPr>
                <w:rFonts w:cs="Arial"/>
              </w:rPr>
            </w:pPr>
            <w:r>
              <w:rPr>
                <w:rFonts w:cs="Arial" w:hint="eastAsia"/>
              </w:rPr>
              <w:t>CATT</w:t>
            </w:r>
          </w:p>
        </w:tc>
        <w:tc>
          <w:tcPr>
            <w:tcW w:w="7834" w:type="dxa"/>
          </w:tcPr>
          <w:p w14:paraId="5B4F418E" w14:textId="77777777" w:rsidR="00064173" w:rsidRPr="00F90019" w:rsidRDefault="00064173" w:rsidP="007606D0">
            <w:pPr>
              <w:pStyle w:val="BodyText"/>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BodyText"/>
              <w:spacing w:line="256" w:lineRule="auto"/>
              <w:rPr>
                <w:rFonts w:cs="Arial"/>
              </w:rPr>
            </w:pPr>
            <w:r>
              <w:rPr>
                <w:rFonts w:cs="Arial"/>
              </w:rPr>
              <w:t>Thales</w:t>
            </w:r>
          </w:p>
        </w:tc>
        <w:tc>
          <w:tcPr>
            <w:tcW w:w="7834" w:type="dxa"/>
          </w:tcPr>
          <w:p w14:paraId="11DFB348" w14:textId="77777777" w:rsidR="00064173" w:rsidRPr="00F90019" w:rsidRDefault="00064173" w:rsidP="007606D0">
            <w:pPr>
              <w:pStyle w:val="BodyText"/>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BodyText"/>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BodyText"/>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BodyText"/>
              <w:spacing w:line="256" w:lineRule="auto"/>
              <w:rPr>
                <w:rFonts w:cs="Arial"/>
              </w:rPr>
            </w:pPr>
            <w:r>
              <w:rPr>
                <w:rFonts w:cs="Arial"/>
              </w:rPr>
              <w:t>Intel</w:t>
            </w:r>
          </w:p>
        </w:tc>
        <w:tc>
          <w:tcPr>
            <w:tcW w:w="7834" w:type="dxa"/>
          </w:tcPr>
          <w:p w14:paraId="100D3F2E" w14:textId="77777777" w:rsidR="00064173" w:rsidRPr="009353CF" w:rsidRDefault="00064173" w:rsidP="007606D0">
            <w:pPr>
              <w:pStyle w:val="BodyText"/>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BodyText"/>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after="120"/>
              <w:ind w:left="780"/>
              <w:rPr>
                <w:rFonts w:cs="Arial"/>
              </w:rPr>
            </w:pPr>
            <w:r w:rsidRPr="007606D0">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7606D0">
            <w:pPr>
              <w:pStyle w:val="BodyText"/>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7606D0">
            <w:pPr>
              <w:pStyle w:val="BodyText"/>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BodyText"/>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BodyText"/>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BodyText"/>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7606D0">
            <w:pPr>
              <w:pStyle w:val="BodyText"/>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7606D0">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BodyText"/>
              <w:spacing w:line="256" w:lineRule="auto"/>
              <w:rPr>
                <w:rFonts w:cs="Arial"/>
              </w:rPr>
            </w:pPr>
            <w:r>
              <w:rPr>
                <w:rFonts w:cs="Arial"/>
              </w:rPr>
              <w:t>Ericsson</w:t>
            </w:r>
          </w:p>
        </w:tc>
        <w:tc>
          <w:tcPr>
            <w:tcW w:w="7834" w:type="dxa"/>
          </w:tcPr>
          <w:p w14:paraId="5C01D0BD" w14:textId="77777777" w:rsidR="00064173" w:rsidRDefault="00064173" w:rsidP="007606D0">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7606D0">
            <w:pPr>
              <w:pStyle w:val="BodyText"/>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F90019" w:rsidRDefault="00064173" w:rsidP="007606D0">
            <w:pPr>
              <w:pStyle w:val="BodyText"/>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7606D0">
            <w:pPr>
              <w:pStyle w:val="BodyText"/>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w:t>
            </w:r>
            <w:proofErr w:type="spellStart"/>
            <w:r w:rsidRPr="00F90019">
              <w:rPr>
                <w:rFonts w:eastAsiaTheme="majorEastAsia" w:cs="Arial"/>
              </w:rPr>
              <w:t>HARQ_feedback</w:t>
            </w:r>
            <w:proofErr w:type="spellEnd"/>
            <w:r w:rsidRPr="00F90019">
              <w:rPr>
                <w:rFonts w:eastAsiaTheme="majorEastAsia" w:cs="Arial"/>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BodyText"/>
              <w:spacing w:line="256" w:lineRule="auto"/>
              <w:rPr>
                <w:rFonts w:cs="Arial"/>
              </w:rPr>
            </w:pPr>
            <w:r>
              <w:rPr>
                <w:rFonts w:cs="Arial"/>
              </w:rPr>
              <w:t>CAICT</w:t>
            </w:r>
          </w:p>
        </w:tc>
        <w:tc>
          <w:tcPr>
            <w:tcW w:w="7834" w:type="dxa"/>
          </w:tcPr>
          <w:p w14:paraId="71502BB4" w14:textId="77777777" w:rsidR="00064173" w:rsidRPr="00F90019" w:rsidRDefault="00064173" w:rsidP="007606D0">
            <w:pPr>
              <w:pStyle w:val="BodyText"/>
              <w:spacing w:line="256" w:lineRule="auto"/>
              <w:rPr>
                <w:rFonts w:cs="Arial"/>
              </w:rPr>
            </w:pPr>
            <w:r w:rsidRPr="00F90019">
              <w:rPr>
                <w:rFonts w:cs="Arial" w:hint="eastAsia"/>
              </w:rPr>
              <w:t>W</w:t>
            </w:r>
            <w:r w:rsidRPr="00F90019">
              <w:rPr>
                <w:rFonts w:cs="Arial"/>
              </w:rPr>
              <w:t xml:space="preserve">e think if UE-specific K_offset updating is supported, the need of extending K1 range would be marginal in FDD. In TDD, K1 range extension could be considered to support more contiguous DL slots. For the extension, we prefer </w:t>
            </w:r>
            <w:r w:rsidRPr="00F90019">
              <w:rPr>
                <w:rFonts w:cs="Arial"/>
              </w:rPr>
              <w:lastRenderedPageBreak/>
              <w:t>DCI bit field is not extended.</w:t>
            </w:r>
          </w:p>
        </w:tc>
      </w:tr>
      <w:tr w:rsidR="00064173" w:rsidRPr="00F90019" w14:paraId="2002FFCD" w14:textId="77777777" w:rsidTr="000B38B2">
        <w:tc>
          <w:tcPr>
            <w:tcW w:w="1795" w:type="dxa"/>
          </w:tcPr>
          <w:p w14:paraId="2407F447" w14:textId="77777777" w:rsidR="00064173" w:rsidRDefault="00064173" w:rsidP="007606D0">
            <w:pPr>
              <w:pStyle w:val="BodyText"/>
              <w:spacing w:line="256" w:lineRule="auto"/>
              <w:rPr>
                <w:rFonts w:cs="Arial"/>
              </w:rPr>
            </w:pPr>
            <w:r>
              <w:rPr>
                <w:rFonts w:cs="Arial"/>
              </w:rPr>
              <w:lastRenderedPageBreak/>
              <w:t>APT</w:t>
            </w:r>
          </w:p>
        </w:tc>
        <w:tc>
          <w:tcPr>
            <w:tcW w:w="7834" w:type="dxa"/>
          </w:tcPr>
          <w:p w14:paraId="6032FCB1" w14:textId="77777777" w:rsidR="00064173" w:rsidRPr="00F90019" w:rsidRDefault="00064173" w:rsidP="007606D0">
            <w:pPr>
              <w:pStyle w:val="BodyText"/>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BodyText"/>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BodyText"/>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BodyText"/>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BodyText"/>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7606D0">
            <w:pPr>
              <w:pStyle w:val="BodyText"/>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F90019" w:rsidRDefault="00064173" w:rsidP="007606D0">
            <w:pPr>
              <w:pStyle w:val="BodyText"/>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Pr>
        <w:rPr>
          <w:rFonts w:ascii="Arial" w:hAnsi="Arial"/>
        </w:rPr>
      </w:pPr>
    </w:p>
    <w:p w14:paraId="6A8C6B01" w14:textId="02F675D6" w:rsidR="00064173" w:rsidRPr="00F90019" w:rsidRDefault="00064173" w:rsidP="007606D0">
      <w:pPr>
        <w:pStyle w:val="Heading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Pr="007606D0" w:rsidRDefault="00064173" w:rsidP="007606D0">
      <w:pPr>
        <w:ind w:left="1140"/>
        <w:rPr>
          <w:rFonts w:ascii="Arial" w:hAnsi="Arial" w:cs="Arial"/>
        </w:rPr>
      </w:pPr>
      <w:r w:rsidRPr="007606D0">
        <w:rPr>
          <w:rFonts w:ascii="Arial" w:hAnsi="Arial" w:cs="Arial"/>
        </w:rPr>
        <w:t xml:space="preserve">[Qualcomm, Lenovo/MM, CAICT, NTT Docomo] support / are fine with the proposal, conditioning on avoiding the impact on number of bits in DCI. </w:t>
      </w:r>
    </w:p>
    <w:p w14:paraId="6D5113A3" w14:textId="77777777" w:rsidR="00064173" w:rsidRPr="007606D0" w:rsidRDefault="00064173" w:rsidP="007606D0">
      <w:pPr>
        <w:ind w:left="1140"/>
        <w:rPr>
          <w:rFonts w:ascii="Arial" w:hAnsi="Arial" w:cs="Arial"/>
        </w:rPr>
      </w:pPr>
      <w:r w:rsidRPr="007606D0">
        <w:rPr>
          <w:rFonts w:ascii="Arial" w:hAnsi="Arial" w:cs="Arial"/>
        </w:rPr>
        <w:t xml:space="preserve">[APT, Nokia/NSB] do not support the proposal. </w:t>
      </w:r>
    </w:p>
    <w:p w14:paraId="40EEC66A" w14:textId="13F356B9" w:rsidR="00064173" w:rsidRPr="007606D0" w:rsidRDefault="00064173" w:rsidP="007606D0">
      <w:pPr>
        <w:ind w:left="1140"/>
        <w:rPr>
          <w:rFonts w:ascii="Arial" w:hAnsi="Arial" w:cs="Arial"/>
        </w:rPr>
      </w:pPr>
      <w:r w:rsidRPr="007606D0">
        <w:rPr>
          <w:rFonts w:ascii="Arial" w:hAnsi="Arial" w:cs="Arial"/>
        </w:rPr>
        <w:t>All the other companies support / are fine with the proposal.</w:t>
      </w:r>
    </w:p>
    <w:p w14:paraId="327F63C3" w14:textId="77777777" w:rsidR="00064173" w:rsidRPr="00F90019" w:rsidRDefault="00064173" w:rsidP="007606D0">
      <w:pPr>
        <w:rPr>
          <w:rFonts w:ascii="Arial" w:hAnsi="Arial" w:cs="Arial"/>
        </w:rPr>
      </w:pPr>
    </w:p>
    <w:p w14:paraId="5C1F7719" w14:textId="77777777" w:rsidR="00C8674A" w:rsidRPr="00F90019" w:rsidRDefault="00C8674A" w:rsidP="007606D0">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7606D0">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7606D0">
      <w:pPr>
        <w:ind w:left="567"/>
        <w:rPr>
          <w:rFonts w:ascii="Arial" w:hAnsi="Arial" w:cs="Arial"/>
          <w:lang w:eastAsia="x-none"/>
        </w:rPr>
      </w:pPr>
      <w:r w:rsidRPr="00F90019">
        <w:rPr>
          <w:rFonts w:ascii="Arial" w:hAnsi="Arial" w:cs="Arial"/>
          <w:lang w:eastAsia="x-none"/>
        </w:rPr>
        <w:t xml:space="preserve">For unpaired spectrum, extend the value range of K1 from (0..15) to (0..31) </w:t>
      </w:r>
    </w:p>
    <w:p w14:paraId="797E97AC" w14:textId="390DA9D3" w:rsidR="00064173" w:rsidRPr="00F90019" w:rsidRDefault="00C8674A" w:rsidP="007606D0">
      <w:pPr>
        <w:ind w:left="567"/>
        <w:rPr>
          <w:rFonts w:ascii="Arial" w:hAnsi="Arial" w:cs="Arial"/>
          <w:lang w:eastAsia="x-none"/>
        </w:rPr>
      </w:pPr>
      <w:r w:rsidRPr="00F90019">
        <w:rPr>
          <w:rFonts w:ascii="Arial" w:hAnsi="Arial" w:cs="Arial"/>
          <w:lang w:eastAsia="x-none"/>
        </w:rPr>
        <w:t>FFS: Whether there is an impact on the size of the PDSCH-to-</w:t>
      </w:r>
      <w:proofErr w:type="spellStart"/>
      <w:r w:rsidRPr="00F90019">
        <w:rPr>
          <w:rFonts w:ascii="Arial" w:hAnsi="Arial" w:cs="Arial"/>
          <w:lang w:eastAsia="x-none"/>
        </w:rPr>
        <w:t>HARQ_feedback</w:t>
      </w:r>
      <w:proofErr w:type="spellEnd"/>
      <w:r w:rsidRPr="00F90019">
        <w:rPr>
          <w:rFonts w:ascii="Arial" w:hAnsi="Arial" w:cs="Arial"/>
          <w:lang w:eastAsia="x-none"/>
        </w:rPr>
        <w:t xml:space="preserve"> timing indicator field in DCI.</w:t>
      </w:r>
    </w:p>
    <w:p w14:paraId="65EEF8FD" w14:textId="1BD2E93D" w:rsidR="002440BB" w:rsidRPr="00F90019" w:rsidRDefault="002440BB" w:rsidP="007606D0">
      <w:pPr>
        <w:rPr>
          <w:rFonts w:ascii="Arial" w:hAnsi="Arial"/>
        </w:rPr>
      </w:pPr>
    </w:p>
    <w:p w14:paraId="2EFB64DE" w14:textId="677E6648" w:rsidR="002440BB" w:rsidRPr="00F90019" w:rsidRDefault="002440BB" w:rsidP="007606D0">
      <w:pPr>
        <w:pStyle w:val="Heading1"/>
        <w:numPr>
          <w:ilvl w:val="0"/>
          <w:numId w:val="0"/>
        </w:numPr>
      </w:pPr>
      <w:r w:rsidRPr="00F90019">
        <w:t>8</w:t>
      </w:r>
      <w:r w:rsidRPr="00F90019">
        <w:tab/>
        <w:t>Issue #8: Configured grant type 1 timing relationship</w:t>
      </w:r>
    </w:p>
    <w:p w14:paraId="00FA3F72" w14:textId="1F8D4846" w:rsidR="00CF5372" w:rsidRPr="00CF5372" w:rsidRDefault="00CF5372" w:rsidP="007606D0">
      <w:pPr>
        <w:pStyle w:val="Heading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ascii="Arial" w:hAnsi="Arial" w:cs="Arial"/>
        </w:rPr>
      </w:pPr>
      <w:r w:rsidRPr="00F90019">
        <w:rPr>
          <w:rFonts w:ascii="Arial" w:hAnsi="Arial" w:cs="Arial"/>
        </w:rPr>
        <w:t>At RAN1#104-e, several companies provide proposals on this topic:</w:t>
      </w:r>
    </w:p>
    <w:p w14:paraId="5434009D" w14:textId="77777777" w:rsidR="00CF5372" w:rsidRPr="009B2304" w:rsidRDefault="00CF5372" w:rsidP="007606D0">
      <w:pPr>
        <w:rPr>
          <w:rFonts w:ascii="Arial" w:hAnsi="Arial" w:cs="Arial"/>
        </w:rPr>
      </w:pPr>
      <w:r w:rsidRPr="00A85EAA">
        <w:rPr>
          <w:noProof/>
          <w:lang w:val="fr-FR" w:eastAsia="fr-FR"/>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BodyText"/>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BodyText"/>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ascii="Arial" w:hAnsi="Arial" w:cs="Arial"/>
        </w:rPr>
      </w:pPr>
      <w:r w:rsidRPr="00F90019">
        <w:rPr>
          <w:rFonts w:ascii="Arial" w:hAnsi="Arial" w:cs="Arial"/>
        </w:rPr>
        <w:t>Based on the submitted contributions at RAN1#104-e, it appears that the views on this topic are polarized.</w:t>
      </w:r>
    </w:p>
    <w:p w14:paraId="6286F45C" w14:textId="5EE89F3B" w:rsidR="00CF5372" w:rsidRPr="007606D0" w:rsidRDefault="00CF5372" w:rsidP="007606D0">
      <w:pPr>
        <w:ind w:left="1140"/>
        <w:rPr>
          <w:rFonts w:ascii="Arial" w:hAnsi="Arial" w:cs="Arial"/>
        </w:rPr>
      </w:pPr>
      <w:r w:rsidRPr="007606D0">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7343392C" w14:textId="41792585" w:rsidR="00CF5372" w:rsidRDefault="00CF5372" w:rsidP="007606D0">
      <w:pPr>
        <w:pStyle w:val="Heading2"/>
        <w:numPr>
          <w:ilvl w:val="0"/>
          <w:numId w:val="0"/>
        </w:numPr>
        <w:ind w:left="720"/>
      </w:pPr>
      <w:r>
        <w:t>8</w:t>
      </w:r>
      <w:r w:rsidRPr="00A85EAA">
        <w:t>.</w:t>
      </w:r>
      <w:r>
        <w:t>2</w:t>
      </w:r>
      <w:r w:rsidRPr="00A85EAA">
        <w:tab/>
      </w:r>
      <w:r>
        <w:t>Company views</w:t>
      </w:r>
    </w:p>
    <w:p w14:paraId="74F539DA" w14:textId="77777777" w:rsidR="00CF5372" w:rsidRPr="00F90019" w:rsidRDefault="00CF5372"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EB95D8C" w14:textId="282F092B" w:rsidR="00CF5372" w:rsidRPr="00F90019" w:rsidRDefault="00CF5372" w:rsidP="007606D0">
      <w:pPr>
        <w:rPr>
          <w:rFonts w:ascii="Arial" w:hAnsi="Arial" w:cs="Arial"/>
          <w:b/>
          <w:bCs/>
          <w:u w:val="single"/>
        </w:rPr>
      </w:pPr>
      <w:r w:rsidRPr="00F90019">
        <w:rPr>
          <w:rFonts w:ascii="Arial" w:hAnsi="Arial" w:cs="Arial"/>
          <w:b/>
          <w:bCs/>
          <w:u w:val="single"/>
        </w:rPr>
        <w:t>Initial proposal 8.2 (Moderator):</w:t>
      </w:r>
    </w:p>
    <w:p w14:paraId="2846BFB8" w14:textId="0705E780" w:rsidR="00CF5372" w:rsidRPr="00F90019" w:rsidRDefault="00CF5372" w:rsidP="007606D0">
      <w:pPr>
        <w:pStyle w:val="BodyText"/>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7606D0">
      <w:pPr>
        <w:pStyle w:val="BodyText"/>
        <w:spacing w:line="256" w:lineRule="auto"/>
        <w:ind w:left="360"/>
        <w:rPr>
          <w:rFonts w:cs="Arial"/>
        </w:rPr>
      </w:pPr>
      <w:r w:rsidRPr="00E23953">
        <w:rPr>
          <w:rFonts w:cs="Arial"/>
        </w:rPr>
        <w:t>Option 1: Needed</w:t>
      </w:r>
    </w:p>
    <w:p w14:paraId="50232FA6" w14:textId="77777777" w:rsidR="00CF5372" w:rsidRPr="00F90019" w:rsidRDefault="00CF5372" w:rsidP="007606D0">
      <w:pPr>
        <w:pStyle w:val="BodyText"/>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7606D0">
      <w:pPr>
        <w:pStyle w:val="BodyText"/>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BodyText"/>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BodyText"/>
              <w:spacing w:line="256" w:lineRule="auto"/>
              <w:rPr>
                <w:rFonts w:cs="Arial"/>
              </w:rPr>
            </w:pPr>
            <w:r>
              <w:rPr>
                <w:rFonts w:cs="Arial" w:hint="eastAsia"/>
              </w:rPr>
              <w:lastRenderedPageBreak/>
              <w:t>CATT</w:t>
            </w:r>
          </w:p>
        </w:tc>
        <w:tc>
          <w:tcPr>
            <w:tcW w:w="7834" w:type="dxa"/>
          </w:tcPr>
          <w:p w14:paraId="5D55A430" w14:textId="77777777" w:rsidR="00A81361" w:rsidRPr="00DB1CE8" w:rsidRDefault="00A81361" w:rsidP="007606D0">
            <w:pPr>
              <w:pStyle w:val="BodyText"/>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BodyText"/>
              <w:spacing w:line="256" w:lineRule="auto"/>
              <w:rPr>
                <w:rFonts w:cs="Arial"/>
              </w:rPr>
            </w:pPr>
            <w:r>
              <w:rPr>
                <w:rFonts w:cs="Arial" w:hint="eastAsia"/>
              </w:rPr>
              <w:t>ZTE</w:t>
            </w:r>
          </w:p>
        </w:tc>
        <w:tc>
          <w:tcPr>
            <w:tcW w:w="7834" w:type="dxa"/>
          </w:tcPr>
          <w:p w14:paraId="00DE6D01" w14:textId="77777777" w:rsidR="00A81361" w:rsidRPr="00F90019" w:rsidRDefault="00A81361" w:rsidP="007606D0">
            <w:pPr>
              <w:pStyle w:val="BodyText"/>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7606D0">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7606D0">
            <w:pPr>
              <w:pStyle w:val="BodyText"/>
              <w:spacing w:line="256" w:lineRule="auto"/>
              <w:rPr>
                <w:rFonts w:cs="Arial"/>
              </w:rPr>
            </w:pPr>
            <w:r w:rsidRPr="00F90019">
              <w:rPr>
                <w:rFonts w:eastAsia="Yu Mincho" w:cs="Arial"/>
              </w:rPr>
              <w:t xml:space="preserve">Support Option 2. Koffset is used to indicate the target slot for PUSCH/PUCCH transmission. The target slot for configured grant type 1 is clearly specified in the existing spec. </w:t>
            </w:r>
            <w:r>
              <w:rPr>
                <w:rFonts w:eastAsia="Yu Mincho"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BodyText"/>
              <w:spacing w:line="256" w:lineRule="auto"/>
              <w:rPr>
                <w:rFonts w:cs="Arial"/>
              </w:rPr>
            </w:pPr>
            <w:r>
              <w:rPr>
                <w:rFonts w:cs="Arial"/>
              </w:rPr>
              <w:t>Huawei</w:t>
            </w:r>
          </w:p>
        </w:tc>
        <w:tc>
          <w:tcPr>
            <w:tcW w:w="7834" w:type="dxa"/>
          </w:tcPr>
          <w:p w14:paraId="687C49AC" w14:textId="77777777" w:rsidR="00A81361" w:rsidRPr="00F90019" w:rsidRDefault="00A81361" w:rsidP="007606D0">
            <w:pPr>
              <w:pStyle w:val="BodyText"/>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BodyText"/>
              <w:spacing w:line="256" w:lineRule="auto"/>
              <w:rPr>
                <w:rFonts w:cs="Arial"/>
              </w:rPr>
            </w:pPr>
            <w:r>
              <w:rPr>
                <w:rFonts w:cs="Arial"/>
              </w:rPr>
              <w:t>MediaTek</w:t>
            </w:r>
          </w:p>
        </w:tc>
        <w:tc>
          <w:tcPr>
            <w:tcW w:w="7834" w:type="dxa"/>
          </w:tcPr>
          <w:p w14:paraId="263BA441" w14:textId="77777777" w:rsidR="00A81361" w:rsidRPr="00F90019" w:rsidRDefault="00A81361" w:rsidP="007606D0">
            <w:pPr>
              <w:pStyle w:val="BodyText"/>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BodyText"/>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 xml:space="preserve">) + (slot number in the frame × </w:t>
            </w:r>
            <w:proofErr w:type="spellStart"/>
            <w:r w:rsidRPr="00F90019">
              <w:rPr>
                <w:i/>
                <w:iCs/>
                <w:color w:val="000000"/>
              </w:rPr>
              <w:t>numberOfSymbolsPerSlot</w:t>
            </w:r>
            <w:proofErr w:type="spellEnd"/>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r w:rsidRPr="00F90019">
              <w:rPr>
                <w:i/>
                <w:iCs/>
                <w:color w:val="000000"/>
              </w:rPr>
              <w:t>timeReferenceSFN</w:t>
            </w:r>
            <w:proofErr w:type="spellEnd"/>
            <w:r w:rsidRPr="00F90019">
              <w:rPr>
                <w:i/>
                <w:iCs/>
                <w:color w:val="000000"/>
              </w:rPr>
              <w:t xml:space="preserve"> </w:t>
            </w:r>
            <w:r w:rsidRPr="00F90019">
              <w:rPr>
                <w:color w:val="000000"/>
              </w:rPr>
              <w:t xml:space="preserve">×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 </w:t>
            </w:r>
            <w:proofErr w:type="spellStart"/>
            <w:r w:rsidRPr="00F90019">
              <w:rPr>
                <w:i/>
                <w:iCs/>
                <w:color w:val="000000"/>
              </w:rPr>
              <w:t>timeDomainOffset</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w:t>
            </w:r>
            <w:r w:rsidRPr="00F90019">
              <w:rPr>
                <w:color w:val="000000"/>
              </w:rPr>
              <w:t xml:space="preserve">+ </w:t>
            </w:r>
            <w:proofErr w:type="spellStart"/>
            <w:r w:rsidRPr="00F90019">
              <w:rPr>
                <w:b/>
                <w:bCs/>
                <w:i/>
                <w:iCs/>
                <w:color w:val="000000"/>
              </w:rPr>
              <w:t>Koffset</w:t>
            </w:r>
            <w:proofErr w:type="spellEnd"/>
            <w:r w:rsidRPr="00F90019">
              <w:rPr>
                <w:b/>
                <w:bCs/>
                <w:i/>
                <w:iCs/>
                <w:color w:val="000000"/>
              </w:rPr>
              <w:t xml:space="preserve"> × </w:t>
            </w:r>
            <w:proofErr w:type="spellStart"/>
            <w:r w:rsidRPr="00F90019">
              <w:rPr>
                <w:b/>
                <w:bCs/>
                <w:i/>
                <w:iCs/>
                <w:color w:val="000000"/>
              </w:rPr>
              <w:t>numberOfSymbolsPerSlot</w:t>
            </w:r>
            <w:proofErr w:type="spellEnd"/>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w:t>
            </w:r>
          </w:p>
          <w:p w14:paraId="5B3ED14B" w14:textId="77777777" w:rsidR="00A81361" w:rsidRDefault="00A81361" w:rsidP="007606D0">
            <w:pPr>
              <w:pStyle w:val="BodyText"/>
              <w:spacing w:line="256" w:lineRule="auto"/>
              <w:rPr>
                <w:rFonts w:cs="Arial"/>
              </w:rPr>
            </w:pPr>
            <w:r w:rsidRPr="00315936">
              <w:rPr>
                <w:iCs/>
                <w:noProof/>
                <w:lang w:val="fr-FR" w:eastAsia="fr-FR"/>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proofErr w:type="spellStart"/>
            <w:r w:rsidRPr="00F90019">
              <w:rPr>
                <w:rFonts w:cs="Arial"/>
                <w:i/>
                <w:iCs/>
              </w:rPr>
              <w:t>timeReferenceSFN</w:t>
            </w:r>
            <w:proofErr w:type="spellEnd"/>
            <w:r w:rsidRPr="00F90019">
              <w:rPr>
                <w:rFonts w:cs="Arial"/>
              </w:rPr>
              <w:t xml:space="preserve">. However, the granularity of </w:t>
            </w:r>
            <w:proofErr w:type="spellStart"/>
            <w:r w:rsidRPr="00F90019">
              <w:rPr>
                <w:rFonts w:cs="Arial"/>
                <w:i/>
                <w:iCs/>
              </w:rPr>
              <w:t>timeReferenceSFN</w:t>
            </w:r>
            <w:proofErr w:type="spellEnd"/>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BodyText"/>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proofErr w:type="spellStart"/>
            <w:r w:rsidRPr="00F90019">
              <w:rPr>
                <w:rFonts w:cs="Arial"/>
                <w:i/>
                <w:iCs/>
              </w:rPr>
              <w:t>timeReferenceSFN</w:t>
            </w:r>
            <w:proofErr w:type="spellEnd"/>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BodyText"/>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7606D0">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7606D0">
            <w:pPr>
              <w:pStyle w:val="BodyText"/>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BodyText"/>
              <w:spacing w:line="256" w:lineRule="auto"/>
              <w:rPr>
                <w:rFonts w:cs="Arial"/>
              </w:rPr>
            </w:pPr>
            <w:r>
              <w:rPr>
                <w:rFonts w:cs="Arial"/>
              </w:rPr>
              <w:lastRenderedPageBreak/>
              <w:t>Ericsson</w:t>
            </w:r>
          </w:p>
        </w:tc>
        <w:tc>
          <w:tcPr>
            <w:tcW w:w="7834" w:type="dxa"/>
          </w:tcPr>
          <w:p w14:paraId="538D4F73" w14:textId="77777777" w:rsidR="00A81361" w:rsidRPr="00F90019" w:rsidRDefault="00A81361" w:rsidP="007606D0">
            <w:pPr>
              <w:pStyle w:val="BodyText"/>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BodyText"/>
              <w:spacing w:line="256" w:lineRule="auto"/>
              <w:rPr>
                <w:rFonts w:cs="Arial"/>
              </w:rPr>
            </w:pPr>
            <w:r w:rsidRPr="00F90019">
              <w:rPr>
                <w:rFonts w:cs="Arial"/>
              </w:rPr>
              <w:t>Option 2.</w:t>
            </w:r>
          </w:p>
          <w:p w14:paraId="2522673E" w14:textId="77777777" w:rsidR="00A81361" w:rsidRPr="00F90019" w:rsidRDefault="00A81361" w:rsidP="007606D0">
            <w:pPr>
              <w:pStyle w:val="BodyText"/>
              <w:spacing w:line="256" w:lineRule="auto"/>
              <w:rPr>
                <w:rFonts w:cs="Arial"/>
              </w:rPr>
            </w:pPr>
            <w:r w:rsidRPr="00F90019">
              <w:rPr>
                <w:rFonts w:cs="Arial"/>
              </w:rPr>
              <w:t xml:space="preserve">The value of K_offset can be included in the parameters configured by gNB. e.g., </w:t>
            </w:r>
            <w:r w:rsidRPr="00F90019">
              <w:rPr>
                <w:rFonts w:cs="Arial"/>
                <w:i/>
              </w:rPr>
              <w:t>timeReferenceSFN-r16</w:t>
            </w:r>
            <w:r w:rsidRPr="00F90019">
              <w:rPr>
                <w:rFonts w:cs="Arial"/>
              </w:rPr>
              <w:t xml:space="preserve">, </w:t>
            </w:r>
            <w:proofErr w:type="spellStart"/>
            <w:r w:rsidRPr="00F90019">
              <w:rPr>
                <w:rFonts w:cs="Arial"/>
                <w:i/>
              </w:rPr>
              <w:t>timeDomainOffset</w:t>
            </w:r>
            <w:proofErr w:type="spellEnd"/>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BodyText"/>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7606D0">
            <w:pPr>
              <w:pStyle w:val="BodyText"/>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7606D0">
            <w:pPr>
              <w:pStyle w:val="BodyText"/>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7606D0">
            <w:pPr>
              <w:pStyle w:val="BodyText"/>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BodyText"/>
              <w:spacing w:line="256" w:lineRule="auto"/>
              <w:rPr>
                <w:rFonts w:cs="Arial"/>
              </w:rPr>
            </w:pPr>
            <w:r>
              <w:rPr>
                <w:rFonts w:cs="Arial"/>
              </w:rPr>
              <w:t>CAICT</w:t>
            </w:r>
          </w:p>
        </w:tc>
        <w:tc>
          <w:tcPr>
            <w:tcW w:w="7834" w:type="dxa"/>
          </w:tcPr>
          <w:p w14:paraId="4A03A4A0" w14:textId="77777777" w:rsidR="00A81361" w:rsidRPr="006965CA" w:rsidRDefault="00A81361" w:rsidP="007606D0">
            <w:pPr>
              <w:pStyle w:val="BodyText"/>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BodyText"/>
              <w:spacing w:line="256" w:lineRule="auto"/>
              <w:rPr>
                <w:rFonts w:cs="Arial"/>
              </w:rPr>
            </w:pPr>
            <w:r>
              <w:rPr>
                <w:rFonts w:cs="Arial"/>
              </w:rPr>
              <w:t>APT</w:t>
            </w:r>
          </w:p>
        </w:tc>
        <w:tc>
          <w:tcPr>
            <w:tcW w:w="7834" w:type="dxa"/>
          </w:tcPr>
          <w:p w14:paraId="65C75C88" w14:textId="77777777" w:rsidR="00A81361" w:rsidRPr="00F90019" w:rsidRDefault="00A81361" w:rsidP="007606D0">
            <w:pPr>
              <w:pStyle w:val="BodyText"/>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7606D0">
            <w:pPr>
              <w:pStyle w:val="BodyText"/>
              <w:spacing w:line="256" w:lineRule="auto"/>
              <w:rPr>
                <w:rFonts w:cs="Arial"/>
              </w:rPr>
            </w:pPr>
            <w:r w:rsidRPr="00F90019">
              <w:rPr>
                <w:rFonts w:cs="Arial"/>
              </w:rPr>
              <w:t>Reason:</w:t>
            </w:r>
          </w:p>
          <w:p w14:paraId="26575445" w14:textId="77777777" w:rsidR="00A81361" w:rsidRPr="00F90019" w:rsidRDefault="00A81361" w:rsidP="007606D0">
            <w:pPr>
              <w:pStyle w:val="BodyText"/>
              <w:spacing w:line="256" w:lineRule="auto"/>
              <w:rPr>
                <w:rFonts w:cs="Arial"/>
              </w:rPr>
            </w:pPr>
            <w:r w:rsidRPr="00F90019">
              <w:rPr>
                <w:rFonts w:cs="Arial"/>
              </w:rPr>
              <w:t xml:space="preserve">CG transmission shall start by a UE after a </w:t>
            </w:r>
            <w:proofErr w:type="spellStart"/>
            <w:r w:rsidRPr="00F90019">
              <w:rPr>
                <w:rFonts w:cs="Arial"/>
              </w:rPr>
              <w:t>gNB</w:t>
            </w:r>
            <w:proofErr w:type="spellEnd"/>
            <w:r w:rsidRPr="00F90019">
              <w:rPr>
                <w:rFonts w:cs="Arial"/>
              </w:rPr>
              <w:t xml:space="preserve"> receives </w:t>
            </w:r>
            <w:proofErr w:type="spellStart"/>
            <w:r w:rsidRPr="00F90019">
              <w:rPr>
                <w:rFonts w:cs="Arial"/>
              </w:rPr>
              <w:t>RRCSetupComplete</w:t>
            </w:r>
            <w:proofErr w:type="spellEnd"/>
            <w:r w:rsidRPr="00F90019">
              <w:rPr>
                <w:rFonts w:cs="Arial"/>
              </w:rPr>
              <w:t>.</w:t>
            </w:r>
          </w:p>
          <w:p w14:paraId="7F489DE6" w14:textId="77777777" w:rsidR="00A81361" w:rsidRPr="00F90019" w:rsidRDefault="00A81361" w:rsidP="007606D0">
            <w:pPr>
              <w:pStyle w:val="BodyText"/>
              <w:spacing w:line="256" w:lineRule="auto"/>
              <w:rPr>
                <w:rFonts w:cs="Arial"/>
              </w:rPr>
            </w:pPr>
            <w:r w:rsidRPr="00F90019">
              <w:rPr>
                <w:rFonts w:cs="Arial"/>
              </w:rPr>
              <w:t xml:space="preserve">For example, UE may start the first Type 1 PUSCH transmission in a slot n + K_offset, where n is a slot that the RRC IE </w:t>
            </w:r>
            <w:proofErr w:type="spellStart"/>
            <w:r w:rsidRPr="00F90019">
              <w:rPr>
                <w:rFonts w:cs="Arial"/>
              </w:rPr>
              <w:t>configuredGrantConfig</w:t>
            </w:r>
            <w:proofErr w:type="spellEnd"/>
            <w:r w:rsidRPr="00F90019">
              <w:rPr>
                <w:rFonts w:cs="Arial"/>
              </w:rPr>
              <w:t xml:space="preserve"> is applied by UE after sending </w:t>
            </w:r>
            <w:proofErr w:type="spellStart"/>
            <w:r w:rsidRPr="00F90019">
              <w:rPr>
                <w:rFonts w:cs="Arial"/>
              </w:rPr>
              <w:t>RRCSetupComplete</w:t>
            </w:r>
            <w:proofErr w:type="spellEnd"/>
            <w:r w:rsidRPr="00F90019">
              <w:rPr>
                <w:rFonts w:cs="Arial"/>
              </w:rPr>
              <w:t xml:space="preserve">, or </w:t>
            </w:r>
            <w:proofErr w:type="spellStart"/>
            <w:r w:rsidRPr="00F90019">
              <w:rPr>
                <w:rFonts w:cs="Arial"/>
              </w:rPr>
              <w:t>RRCReconfigurationComplete</w:t>
            </w:r>
            <w:proofErr w:type="spellEnd"/>
            <w:r w:rsidRPr="00F90019">
              <w:rPr>
                <w:rFonts w:cs="Arial"/>
              </w:rPr>
              <w:t>.</w:t>
            </w:r>
          </w:p>
        </w:tc>
      </w:tr>
      <w:tr w:rsidR="00A81361" w:rsidRPr="00F90019" w14:paraId="17DD7BB7" w14:textId="77777777" w:rsidTr="000B38B2">
        <w:tc>
          <w:tcPr>
            <w:tcW w:w="1795" w:type="dxa"/>
          </w:tcPr>
          <w:p w14:paraId="3620E2AC" w14:textId="77777777" w:rsidR="00A81361" w:rsidRDefault="00A81361" w:rsidP="007606D0">
            <w:pPr>
              <w:pStyle w:val="BodyText"/>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BodyText"/>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Heading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ascii="Arial" w:hAnsi="Arial" w:cs="Arial"/>
        </w:rPr>
      </w:pPr>
    </w:p>
    <w:p w14:paraId="648B2C00" w14:textId="47A7ABE7" w:rsidR="00A81361" w:rsidRPr="00F90019" w:rsidRDefault="00A81361" w:rsidP="007606D0">
      <w:pPr>
        <w:rPr>
          <w:rFonts w:ascii="Arial" w:hAnsi="Arial" w:cs="Arial"/>
        </w:rPr>
      </w:pPr>
      <w:r w:rsidRPr="00F90019">
        <w:rPr>
          <w:rFonts w:ascii="Arial" w:hAnsi="Arial" w:cs="Arial"/>
        </w:rPr>
        <w:t>In the first round of email discussion, 16 companies provided views:</w:t>
      </w:r>
    </w:p>
    <w:p w14:paraId="4A23F5D5" w14:textId="4F27F966" w:rsidR="00A81361" w:rsidRPr="007606D0" w:rsidRDefault="00A81361" w:rsidP="007606D0">
      <w:pPr>
        <w:ind w:left="1140"/>
        <w:rPr>
          <w:rFonts w:ascii="Arial" w:hAnsi="Arial" w:cs="Arial"/>
        </w:rPr>
      </w:pPr>
      <w:r w:rsidRPr="007606D0">
        <w:rPr>
          <w:rFonts w:ascii="Arial" w:hAnsi="Arial" w:cs="Arial"/>
        </w:rPr>
        <w:t>13 companies support Option 2.</w:t>
      </w:r>
    </w:p>
    <w:p w14:paraId="4B978FCD" w14:textId="6FF7CAB0" w:rsidR="00A81361" w:rsidRPr="007606D0" w:rsidRDefault="00A81361" w:rsidP="007606D0">
      <w:pPr>
        <w:ind w:left="1860"/>
        <w:rPr>
          <w:rFonts w:ascii="Arial" w:hAnsi="Arial" w:cs="Arial"/>
        </w:rPr>
      </w:pPr>
      <w:r w:rsidRPr="007606D0">
        <w:rPr>
          <w:rFonts w:ascii="Arial" w:hAnsi="Arial" w:cs="Arial"/>
        </w:rPr>
        <w:t xml:space="preserve">[CATT, ZTE, CMCC, Panasonic, Huawei, MediaTek, </w:t>
      </w:r>
      <w:proofErr w:type="spellStart"/>
      <w:r w:rsidRPr="007606D0">
        <w:rPr>
          <w:rFonts w:ascii="Arial" w:hAnsi="Arial" w:cs="Arial"/>
        </w:rPr>
        <w:t>Spreadtrum</w:t>
      </w:r>
      <w:proofErr w:type="spellEnd"/>
      <w:r w:rsidRPr="007606D0">
        <w:rPr>
          <w:rFonts w:ascii="Arial" w:hAnsi="Arial" w:cs="Arial"/>
        </w:rPr>
        <w:t>, LG, Ericsson, vivo, Samsung, Lenovo/MM, CAICT]</w:t>
      </w:r>
    </w:p>
    <w:p w14:paraId="692E96FC" w14:textId="3CDD5CFB" w:rsidR="00A81361" w:rsidRPr="007606D0" w:rsidRDefault="00A81361" w:rsidP="007606D0">
      <w:pPr>
        <w:ind w:left="1140"/>
        <w:rPr>
          <w:rFonts w:ascii="Arial" w:hAnsi="Arial" w:cs="Arial"/>
        </w:rPr>
      </w:pPr>
      <w:r w:rsidRPr="007606D0">
        <w:rPr>
          <w:rFonts w:ascii="Arial" w:hAnsi="Arial" w:cs="Arial"/>
        </w:rPr>
        <w:t xml:space="preserve">[Apple] support Option 1 with the argument that Koffset may provide a finer granularity than </w:t>
      </w:r>
      <w:proofErr w:type="spellStart"/>
      <w:r w:rsidRPr="007606D0">
        <w:rPr>
          <w:rFonts w:ascii="Arial" w:hAnsi="Arial" w:cs="Arial"/>
          <w:i/>
          <w:iCs/>
        </w:rPr>
        <w:t>timeReferenceSFN</w:t>
      </w:r>
      <w:proofErr w:type="spellEnd"/>
      <w:r w:rsidRPr="007606D0">
        <w:rPr>
          <w:rFonts w:ascii="Arial" w:hAnsi="Arial" w:cs="Arial"/>
        </w:rPr>
        <w:t>.</w:t>
      </w:r>
    </w:p>
    <w:p w14:paraId="3F611C45" w14:textId="6A89CD54" w:rsidR="00A81361" w:rsidRPr="007606D0" w:rsidRDefault="00A81361" w:rsidP="007606D0">
      <w:pPr>
        <w:ind w:left="1140"/>
        <w:rPr>
          <w:rFonts w:ascii="Arial" w:hAnsi="Arial" w:cs="Arial"/>
        </w:rPr>
      </w:pPr>
      <w:r w:rsidRPr="007606D0">
        <w:rPr>
          <w:rFonts w:ascii="Arial" w:hAnsi="Arial" w:cs="Arial"/>
        </w:rPr>
        <w:t>[APT] support Option 1 with the argument on RRC procedure.</w:t>
      </w:r>
    </w:p>
    <w:p w14:paraId="4511BD28" w14:textId="4396F618" w:rsidR="00A81361" w:rsidRPr="007606D0" w:rsidRDefault="00A81361" w:rsidP="007606D0">
      <w:pPr>
        <w:ind w:left="1860"/>
        <w:rPr>
          <w:rFonts w:ascii="Arial" w:hAnsi="Arial" w:cs="Arial"/>
        </w:rPr>
      </w:pPr>
      <w:r w:rsidRPr="007606D0">
        <w:rPr>
          <w:rFonts w:ascii="Arial" w:hAnsi="Arial"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ascii="Arial" w:hAnsi="Arial" w:cs="Arial"/>
        </w:rPr>
      </w:pPr>
      <w:r w:rsidRPr="007606D0">
        <w:rPr>
          <w:rFonts w:ascii="Arial" w:hAnsi="Arial" w:cs="Arial"/>
        </w:rPr>
        <w:t>[Nokia/Nokia Shanghai Bell] point out it is ok to discuss to address extreme cases.</w:t>
      </w:r>
    </w:p>
    <w:p w14:paraId="48A909B3" w14:textId="31C3140E" w:rsidR="00E23953" w:rsidRPr="00F90019" w:rsidRDefault="00A81361" w:rsidP="007606D0">
      <w:pPr>
        <w:rPr>
          <w:rFonts w:ascii="Arial" w:eastAsia="Calibri" w:hAnsi="Arial" w:cs="Arial"/>
        </w:rPr>
      </w:pPr>
      <w:r w:rsidRPr="00F90019">
        <w:rPr>
          <w:rFonts w:ascii="Arial" w:eastAsia="Calibri" w:hAnsi="Arial" w:cs="Arial"/>
        </w:rPr>
        <w:lastRenderedPageBreak/>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7606D0">
      <w:pPr>
        <w:rPr>
          <w:rFonts w:ascii="Arial" w:hAnsi="Arial" w:cs="Arial"/>
          <w:b/>
          <w:bCs/>
          <w:highlight w:val="yellow"/>
          <w:u w:val="single"/>
        </w:rPr>
      </w:pPr>
      <w:r w:rsidRPr="00F90019">
        <w:rPr>
          <w:rFonts w:ascii="Arial" w:hAnsi="Arial" w:cs="Arial"/>
          <w:b/>
          <w:bCs/>
          <w:highlight w:val="yellow"/>
          <w:u w:val="single"/>
        </w:rPr>
        <w:t>Proposal 8.3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6E178550" w14:textId="755CB7A4" w:rsidR="00E23953" w:rsidRPr="00E23953" w:rsidRDefault="00E23953" w:rsidP="007606D0">
      <w:pPr>
        <w:rPr>
          <w:rFonts w:ascii="Arial" w:hAnsi="Arial" w:cs="Arial"/>
          <w:highlight w:val="yellow"/>
        </w:rPr>
      </w:pPr>
      <w:r w:rsidRPr="00E23953">
        <w:rPr>
          <w:rFonts w:ascii="Arial" w:hAnsi="Arial" w:cs="Arial"/>
          <w:highlight w:val="yellow"/>
        </w:rPr>
        <w:t>Pick one way forward:</w:t>
      </w:r>
    </w:p>
    <w:p w14:paraId="00FE06EB" w14:textId="7194A104" w:rsidR="00E23953" w:rsidRPr="007606D0" w:rsidRDefault="00E23953" w:rsidP="007606D0">
      <w:pPr>
        <w:ind w:left="1140"/>
        <w:rPr>
          <w:rFonts w:ascii="Arial" w:hAnsi="Arial" w:cs="Arial"/>
          <w:highlight w:val="yellow"/>
        </w:rPr>
      </w:pPr>
      <w:r w:rsidRPr="007606D0">
        <w:rPr>
          <w:rFonts w:ascii="Arial" w:hAnsi="Arial" w:cs="Arial"/>
          <w:highlight w:val="yellow"/>
        </w:rPr>
        <w:t>Option 1: Take the following as a working assumption</w:t>
      </w:r>
    </w:p>
    <w:p w14:paraId="4B9A8960" w14:textId="6B224ECE" w:rsidR="00E23953" w:rsidRPr="007606D0" w:rsidRDefault="00E23953" w:rsidP="007606D0">
      <w:pPr>
        <w:ind w:left="1860"/>
        <w:rPr>
          <w:rFonts w:ascii="Arial" w:hAnsi="Arial" w:cs="Arial"/>
          <w:highlight w:val="yellow"/>
        </w:rPr>
      </w:pPr>
      <w:r w:rsidRPr="007606D0">
        <w:rPr>
          <w:rFonts w:ascii="Arial" w:hAnsi="Arial" w:cs="Arial"/>
          <w:highlight w:val="yellow"/>
        </w:rPr>
        <w:t>K_offset is not needed for Configured Grant Type 1</w:t>
      </w:r>
    </w:p>
    <w:p w14:paraId="1E361B91" w14:textId="46640C4E" w:rsidR="00E23953" w:rsidRPr="007606D0" w:rsidRDefault="00E23953" w:rsidP="007606D0">
      <w:pPr>
        <w:ind w:left="1140"/>
        <w:rPr>
          <w:rFonts w:ascii="Arial" w:hAnsi="Arial" w:cs="Arial"/>
          <w:highlight w:val="yellow"/>
        </w:rPr>
      </w:pPr>
      <w:r w:rsidRPr="007606D0">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7606D0">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BodyText"/>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BodyText"/>
              <w:spacing w:line="256" w:lineRule="auto"/>
              <w:rPr>
                <w:rFonts w:cs="Arial"/>
              </w:rPr>
            </w:pPr>
            <w:r>
              <w:rPr>
                <w:rFonts w:cs="Arial"/>
              </w:rPr>
              <w:t>MediaTek</w:t>
            </w:r>
          </w:p>
        </w:tc>
        <w:tc>
          <w:tcPr>
            <w:tcW w:w="7834" w:type="dxa"/>
          </w:tcPr>
          <w:p w14:paraId="655C3A42" w14:textId="77777777" w:rsidR="005B32A8" w:rsidRPr="00F90019" w:rsidRDefault="00A11CB1" w:rsidP="007606D0">
            <w:pPr>
              <w:pStyle w:val="BodyText"/>
              <w:spacing w:line="256" w:lineRule="auto"/>
              <w:rPr>
                <w:rFonts w:cs="Arial"/>
              </w:rPr>
            </w:pPr>
            <w:r w:rsidRPr="00F90019">
              <w:rPr>
                <w:rFonts w:cs="Arial"/>
              </w:rPr>
              <w:t xml:space="preserve">Option 1. </w:t>
            </w:r>
          </w:p>
          <w:p w14:paraId="5940A5C8" w14:textId="150CEA05" w:rsidR="00551454" w:rsidRPr="00F90019" w:rsidRDefault="00A11CB1" w:rsidP="007606D0">
            <w:pPr>
              <w:pStyle w:val="BodyText"/>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proofErr w:type="spellStart"/>
            <w:r w:rsidRPr="00F90019">
              <w:rPr>
                <w:i/>
                <w:color w:val="000000"/>
                <w:highlight w:val="yellow"/>
              </w:rPr>
              <w:t>ConfiguredGrantConfig</w:t>
            </w:r>
            <w:proofErr w:type="spellEnd"/>
            <w:r w:rsidRPr="00F90019">
              <w:rPr>
                <w:i/>
                <w:color w:val="000000"/>
                <w:highlight w:val="yellow"/>
              </w:rPr>
              <w:t xml:space="preserve">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BodyText"/>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7606D0">
            <w:pPr>
              <w:pStyle w:val="BodyText"/>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BodyText"/>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7606D0">
            <w:pPr>
              <w:pStyle w:val="BodyText"/>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BodyText"/>
              <w:spacing w:line="256" w:lineRule="auto"/>
              <w:rPr>
                <w:rFonts w:cs="Arial"/>
              </w:rPr>
            </w:pPr>
            <w:r>
              <w:rPr>
                <w:rFonts w:cs="Arial"/>
              </w:rPr>
              <w:t>APT</w:t>
            </w:r>
          </w:p>
        </w:tc>
        <w:tc>
          <w:tcPr>
            <w:tcW w:w="7834" w:type="dxa"/>
          </w:tcPr>
          <w:p w14:paraId="246BBCF7" w14:textId="76DD9DCE" w:rsidR="001B48C0" w:rsidRDefault="001B48C0" w:rsidP="007606D0">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BodyText"/>
              <w:spacing w:line="256" w:lineRule="auto"/>
              <w:rPr>
                <w:rFonts w:cs="Arial"/>
              </w:rPr>
            </w:pPr>
            <w:r>
              <w:rPr>
                <w:rFonts w:cs="Arial"/>
              </w:rPr>
              <w:t>Apple</w:t>
            </w:r>
          </w:p>
        </w:tc>
        <w:tc>
          <w:tcPr>
            <w:tcW w:w="7834" w:type="dxa"/>
          </w:tcPr>
          <w:p w14:paraId="1BD77288" w14:textId="07A608D4" w:rsidR="00CA6878" w:rsidRPr="00F90019" w:rsidRDefault="00CA6878" w:rsidP="007606D0">
            <w:pPr>
              <w:pStyle w:val="BodyText"/>
              <w:spacing w:line="256" w:lineRule="auto"/>
              <w:rPr>
                <w:rFonts w:cs="Arial"/>
              </w:rPr>
            </w:pPr>
            <w:r w:rsidRPr="00F90019">
              <w:rPr>
                <w:rFonts w:cs="Arial"/>
              </w:rPr>
              <w:t xml:space="preserve">Maybe we could consider an extreme case of GEO. The maximum RTT between UE and gNB is about 541 </w:t>
            </w:r>
            <w:proofErr w:type="spellStart"/>
            <w:r w:rsidRPr="00F90019">
              <w:rPr>
                <w:rFonts w:cs="Arial"/>
              </w:rPr>
              <w:t>ms</w:t>
            </w:r>
            <w:proofErr w:type="spellEnd"/>
            <w:r w:rsidRPr="00F90019">
              <w:rPr>
                <w:rFonts w:cs="Arial"/>
              </w:rPr>
              <w:t xml:space="preserve">,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7606D0">
            <w:pPr>
              <w:pStyle w:val="BodyText"/>
              <w:spacing w:line="256" w:lineRule="auto"/>
              <w:rPr>
                <w:rFonts w:cs="Arial"/>
              </w:rPr>
            </w:pPr>
            <w:r w:rsidRPr="00F90019">
              <w:rPr>
                <w:rFonts w:cs="Arial"/>
              </w:rPr>
              <w:t>If Koffset is not introduced for configured grant type 1, then it is likely to use “</w:t>
            </w:r>
            <w:proofErr w:type="spellStart"/>
            <w:r w:rsidRPr="00F90019">
              <w:rPr>
                <w:rFonts w:cs="Arial"/>
              </w:rPr>
              <w:t>timeDomainOffset</w:t>
            </w:r>
            <w:proofErr w:type="spellEnd"/>
            <w:r w:rsidRPr="00F90019">
              <w:rPr>
                <w:rFonts w:cs="Arial"/>
              </w:rPr>
              <w:t>” to absorb this large Koffset. In the current spec, “</w:t>
            </w:r>
            <w:proofErr w:type="spellStart"/>
            <w:r w:rsidRPr="00F90019">
              <w:rPr>
                <w:rFonts w:cs="Arial"/>
              </w:rPr>
              <w:t>timeDomainOffset</w:t>
            </w:r>
            <w:proofErr w:type="spellEnd"/>
            <w:r w:rsidRPr="00F90019">
              <w:rPr>
                <w:rFonts w:cs="Arial"/>
              </w:rPr>
              <w:t>” has upper bound of 5119 slots. If it uses 4328 slots to compensate Koffset, then the remaining range of “</w:t>
            </w:r>
            <w:proofErr w:type="spellStart"/>
            <w:r w:rsidRPr="00F90019">
              <w:rPr>
                <w:rFonts w:cs="Arial"/>
              </w:rPr>
              <w:t>timeDomainOffset</w:t>
            </w:r>
            <w:proofErr w:type="spellEnd"/>
            <w:r w:rsidRPr="00F90019">
              <w:rPr>
                <w:rFonts w:cs="Arial"/>
              </w:rPr>
              <w:t xml:space="preserve">” (up to 791 slots) is very limited. This leads to limited network scheduling flexibility. </w:t>
            </w:r>
          </w:p>
          <w:p w14:paraId="0239AA53" w14:textId="48CAE95C" w:rsidR="00CA6878" w:rsidRPr="00F90019" w:rsidRDefault="00CA6878" w:rsidP="007606D0">
            <w:pPr>
              <w:pStyle w:val="BodyText"/>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66416F" w14:paraId="18EB8EF5" w14:textId="77777777" w:rsidTr="000B38B2">
        <w:tc>
          <w:tcPr>
            <w:tcW w:w="1795" w:type="dxa"/>
          </w:tcPr>
          <w:p w14:paraId="53FC7D49" w14:textId="520F9227" w:rsidR="0066416F" w:rsidRDefault="0066416F" w:rsidP="007606D0">
            <w:pPr>
              <w:pStyle w:val="BodyText"/>
              <w:spacing w:line="256" w:lineRule="auto"/>
              <w:rPr>
                <w:rFonts w:cs="Arial"/>
              </w:rPr>
            </w:pPr>
            <w:r>
              <w:rPr>
                <w:rFonts w:cs="Arial" w:hint="eastAsia"/>
              </w:rPr>
              <w:lastRenderedPageBreak/>
              <w:t>CATT</w:t>
            </w:r>
          </w:p>
        </w:tc>
        <w:tc>
          <w:tcPr>
            <w:tcW w:w="7834" w:type="dxa"/>
          </w:tcPr>
          <w:p w14:paraId="3A66C4A0" w14:textId="77777777" w:rsidR="0066416F" w:rsidRPr="00F90019" w:rsidRDefault="0066416F" w:rsidP="007606D0">
            <w:pPr>
              <w:pStyle w:val="BodyText"/>
              <w:spacing w:line="256" w:lineRule="auto"/>
              <w:rPr>
                <w:rFonts w:cs="Arial"/>
              </w:rPr>
            </w:pPr>
            <w:r w:rsidRPr="00F90019">
              <w:rPr>
                <w:rFonts w:cs="Arial" w:hint="eastAsia"/>
              </w:rPr>
              <w:t>We prefer option 2.</w:t>
            </w:r>
          </w:p>
          <w:p w14:paraId="185F3E73" w14:textId="1391FB87" w:rsidR="0066416F" w:rsidRDefault="0066416F" w:rsidP="007606D0">
            <w:pPr>
              <w:pStyle w:val="BodyText"/>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BodyText"/>
              <w:spacing w:line="256" w:lineRule="auto"/>
              <w:rPr>
                <w:rFonts w:cs="Arial"/>
              </w:rPr>
            </w:pPr>
            <w:proofErr w:type="spellStart"/>
            <w:r>
              <w:rPr>
                <w:rFonts w:cs="Arial" w:hint="eastAsia"/>
              </w:rPr>
              <w:t>Spreadtrum</w:t>
            </w:r>
            <w:proofErr w:type="spellEnd"/>
          </w:p>
        </w:tc>
        <w:tc>
          <w:tcPr>
            <w:tcW w:w="7834" w:type="dxa"/>
          </w:tcPr>
          <w:p w14:paraId="3D1B7A68" w14:textId="55BEBCC6" w:rsidR="00CA6878" w:rsidRDefault="00703138" w:rsidP="007606D0">
            <w:pPr>
              <w:pStyle w:val="BodyText"/>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BodyText"/>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BodyText"/>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7A65A8D9" w14:textId="326451CB" w:rsidR="001843D2" w:rsidRDefault="001843D2" w:rsidP="007606D0">
            <w:pPr>
              <w:pStyle w:val="BodyText"/>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BodyText"/>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BodyText"/>
              <w:spacing w:line="256" w:lineRule="auto"/>
              <w:rPr>
                <w:rFonts w:cs="Arial"/>
              </w:rPr>
            </w:pPr>
            <w:r>
              <w:rPr>
                <w:rFonts w:eastAsia="Yu Mincho" w:cs="Arial"/>
              </w:rPr>
              <w:t>Panasonic</w:t>
            </w:r>
          </w:p>
        </w:tc>
        <w:tc>
          <w:tcPr>
            <w:tcW w:w="7834" w:type="dxa"/>
          </w:tcPr>
          <w:p w14:paraId="065E2209" w14:textId="525446C7" w:rsidR="004E09FE" w:rsidRDefault="004E09FE" w:rsidP="007606D0">
            <w:pPr>
              <w:pStyle w:val="BodyText"/>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7606D0" w14:paraId="1BBC0F0A" w14:textId="77777777" w:rsidTr="000B38B2">
        <w:tc>
          <w:tcPr>
            <w:tcW w:w="1795" w:type="dxa"/>
          </w:tcPr>
          <w:p w14:paraId="65DA53BA" w14:textId="10CFE743" w:rsidR="007606D0" w:rsidRDefault="007606D0" w:rsidP="007606D0">
            <w:pPr>
              <w:pStyle w:val="BodyText"/>
              <w:spacing w:line="256" w:lineRule="auto"/>
              <w:rPr>
                <w:rFonts w:eastAsia="Yu Mincho" w:cs="Arial"/>
              </w:rPr>
            </w:pPr>
            <w:r>
              <w:rPr>
                <w:rFonts w:cs="Arial" w:hint="eastAsia"/>
              </w:rPr>
              <w:t>C</w:t>
            </w:r>
            <w:r>
              <w:rPr>
                <w:rFonts w:cs="Arial"/>
              </w:rPr>
              <w:t>AICT</w:t>
            </w:r>
          </w:p>
        </w:tc>
        <w:tc>
          <w:tcPr>
            <w:tcW w:w="7834" w:type="dxa"/>
          </w:tcPr>
          <w:p w14:paraId="03CAF23F" w14:textId="12E7C0B9" w:rsidR="007606D0" w:rsidRDefault="007606D0" w:rsidP="007606D0">
            <w:pPr>
              <w:pStyle w:val="BodyText"/>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BodyText"/>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2DADD16E" w14:textId="77777777" w:rsidR="00FA114D" w:rsidRPr="00BB0C83" w:rsidRDefault="00FA114D" w:rsidP="00C65E73">
            <w:pPr>
              <w:pStyle w:val="BodyText"/>
              <w:spacing w:line="256" w:lineRule="auto"/>
              <w:rPr>
                <w:rFonts w:eastAsia="Malgun Gothic" w:cs="Arial"/>
              </w:rPr>
            </w:pPr>
            <w:r>
              <w:rPr>
                <w:rFonts w:eastAsia="Malgun Gothic" w:cs="Arial" w:hint="eastAsia"/>
              </w:rPr>
              <w:t>Option 1</w:t>
            </w:r>
          </w:p>
        </w:tc>
      </w:tr>
      <w:tr w:rsidR="00A85C15" w:rsidRPr="00BB0C83" w14:paraId="43B22820" w14:textId="77777777" w:rsidTr="00FA114D">
        <w:tc>
          <w:tcPr>
            <w:tcW w:w="1795" w:type="dxa"/>
          </w:tcPr>
          <w:p w14:paraId="4C2385D1" w14:textId="1AEA43B2" w:rsidR="00A85C15" w:rsidRDefault="00A85C15" w:rsidP="00A85C15">
            <w:pPr>
              <w:pStyle w:val="BodyText"/>
              <w:spacing w:line="256" w:lineRule="auto"/>
              <w:rPr>
                <w:rFonts w:eastAsia="Malgun Gothic" w:cs="Arial"/>
              </w:rPr>
            </w:pPr>
            <w:r>
              <w:rPr>
                <w:rFonts w:cs="Arial"/>
              </w:rPr>
              <w:t>Sony</w:t>
            </w:r>
          </w:p>
        </w:tc>
        <w:tc>
          <w:tcPr>
            <w:tcW w:w="7834" w:type="dxa"/>
          </w:tcPr>
          <w:p w14:paraId="09D17640" w14:textId="2833C514" w:rsidR="00A85C15" w:rsidRDefault="00A85C15" w:rsidP="00A85C15">
            <w:pPr>
              <w:pStyle w:val="BodyText"/>
              <w:spacing w:line="256" w:lineRule="auto"/>
              <w:rPr>
                <w:rFonts w:eastAsia="Malgun Gothic" w:cs="Arial"/>
              </w:rPr>
            </w:pPr>
            <w:r>
              <w:rPr>
                <w:rFonts w:cs="Arial"/>
              </w:rPr>
              <w:t xml:space="preserve">Option  2: adding Koffset will have the least specification impact and maintain the flexibility derived from using the large range of </w:t>
            </w:r>
            <w:proofErr w:type="spellStart"/>
            <w:r w:rsidRPr="00A81361">
              <w:rPr>
                <w:rFonts w:cs="Arial"/>
                <w:i/>
              </w:rPr>
              <w:t>timeReferenceSFN</w:t>
            </w:r>
            <w:proofErr w:type="spellEnd"/>
            <w:r>
              <w:rPr>
                <w:rFonts w:cs="Arial"/>
                <w:i/>
              </w:rPr>
              <w:t>.</w:t>
            </w:r>
          </w:p>
        </w:tc>
      </w:tr>
      <w:tr w:rsidR="00836319" w:rsidRPr="00BB0C83" w14:paraId="5C27D7E7" w14:textId="77777777" w:rsidTr="00FA114D">
        <w:tc>
          <w:tcPr>
            <w:tcW w:w="1795" w:type="dxa"/>
          </w:tcPr>
          <w:p w14:paraId="793045A6" w14:textId="7BF0C7B6" w:rsidR="00836319" w:rsidRDefault="00836319" w:rsidP="00A85C15">
            <w:pPr>
              <w:pStyle w:val="BodyText"/>
              <w:spacing w:line="256" w:lineRule="auto"/>
              <w:rPr>
                <w:rFonts w:cs="Arial"/>
              </w:rPr>
            </w:pPr>
            <w:r w:rsidRPr="00765C3E">
              <w:t>Thales</w:t>
            </w:r>
          </w:p>
        </w:tc>
        <w:tc>
          <w:tcPr>
            <w:tcW w:w="7834" w:type="dxa"/>
          </w:tcPr>
          <w:p w14:paraId="4BECF2B5" w14:textId="5F2A7C90" w:rsidR="00836319" w:rsidRDefault="00836319" w:rsidP="00A85C15">
            <w:pPr>
              <w:pStyle w:val="BodyText"/>
              <w:spacing w:line="256" w:lineRule="auto"/>
              <w:rPr>
                <w:rFonts w:cs="Arial"/>
              </w:rPr>
            </w:pPr>
            <w:r w:rsidRPr="00765C3E">
              <w:t>We support the WS:  K_offset is not needed for Configured Grant Type 1</w:t>
            </w:r>
          </w:p>
        </w:tc>
      </w:tr>
      <w:tr w:rsidR="002420E8" w:rsidRPr="00BB0C83" w14:paraId="5C3BC2CE" w14:textId="77777777" w:rsidTr="00FA114D">
        <w:tc>
          <w:tcPr>
            <w:tcW w:w="1795" w:type="dxa"/>
          </w:tcPr>
          <w:p w14:paraId="072ABF3C" w14:textId="6EDE4E6F" w:rsidR="002420E8" w:rsidRPr="00765C3E" w:rsidRDefault="002420E8" w:rsidP="00A85C15">
            <w:pPr>
              <w:pStyle w:val="BodyText"/>
              <w:spacing w:line="256" w:lineRule="auto"/>
            </w:pPr>
            <w:r>
              <w:t>Nokia, Nokia Shanghai Bell</w:t>
            </w:r>
          </w:p>
        </w:tc>
        <w:tc>
          <w:tcPr>
            <w:tcW w:w="7834" w:type="dxa"/>
          </w:tcPr>
          <w:p w14:paraId="4118CA84" w14:textId="77777777" w:rsidR="002420E8" w:rsidRDefault="002420E8" w:rsidP="002420E8">
            <w:pPr>
              <w:pStyle w:val="BodyText"/>
              <w:spacing w:line="256" w:lineRule="auto"/>
              <w:rPr>
                <w:rFonts w:cs="Arial"/>
              </w:rPr>
            </w:pPr>
            <w:r w:rsidRPr="2982485B">
              <w:rPr>
                <w:rFonts w:cs="Arial"/>
              </w:rPr>
              <w:t xml:space="preserve">Support Option 1. </w:t>
            </w:r>
            <w:proofErr w:type="spellStart"/>
            <w:r w:rsidRPr="2982485B">
              <w:rPr>
                <w:rFonts w:cs="Arial"/>
              </w:rPr>
              <w:t>K_offset</w:t>
            </w:r>
            <w:proofErr w:type="spellEnd"/>
            <w:r w:rsidRPr="2982485B">
              <w:rPr>
                <w:rFonts w:cs="Arial"/>
              </w:rPr>
              <w:t xml:space="preserve"> is not needed in CG Type 1. </w:t>
            </w:r>
          </w:p>
          <w:p w14:paraId="0DF71DB8" w14:textId="6F1E067D" w:rsidR="002420E8" w:rsidRPr="00765C3E" w:rsidRDefault="002420E8" w:rsidP="002420E8">
            <w:pPr>
              <w:pStyle w:val="BodyText"/>
              <w:spacing w:line="256" w:lineRule="auto"/>
            </w:pPr>
            <w:r w:rsidRPr="2982485B">
              <w:rPr>
                <w:rFonts w:cs="Arial"/>
              </w:rPr>
              <w:t>As other companies have explained, using proper configuration one can reach virtually any offset for CG type 1, on the order of several hundred S</w:t>
            </w:r>
            <w:r>
              <w:rPr>
                <w:rFonts w:cs="Arial"/>
              </w:rPr>
              <w:t>F</w:t>
            </w:r>
            <w:r w:rsidRPr="2982485B">
              <w:rPr>
                <w:rFonts w:cs="Arial"/>
              </w:rPr>
              <w:t>Ns.</w:t>
            </w:r>
          </w:p>
        </w:tc>
      </w:tr>
    </w:tbl>
    <w:p w14:paraId="2961A7EB" w14:textId="77777777" w:rsidR="00A81361" w:rsidRDefault="00A81361" w:rsidP="007606D0">
      <w:pPr>
        <w:rPr>
          <w:rFonts w:ascii="Arial" w:hAnsi="Arial"/>
        </w:rPr>
      </w:pPr>
    </w:p>
    <w:p w14:paraId="5155C0E3" w14:textId="77777777" w:rsidR="00CA325F" w:rsidRDefault="00CA325F" w:rsidP="007606D0">
      <w:pPr>
        <w:rPr>
          <w:rFonts w:ascii="Arial" w:hAnsi="Arial"/>
        </w:rPr>
      </w:pPr>
    </w:p>
    <w:p w14:paraId="643265F2" w14:textId="5B069AC4" w:rsidR="002440BB" w:rsidRPr="00F90019" w:rsidRDefault="002440BB" w:rsidP="007606D0">
      <w:pPr>
        <w:pStyle w:val="Heading1"/>
        <w:numPr>
          <w:ilvl w:val="0"/>
          <w:numId w:val="0"/>
        </w:numPr>
      </w:pPr>
      <w:r w:rsidRPr="00F90019">
        <w:t>9</w:t>
      </w:r>
      <w:r w:rsidRPr="00F90019">
        <w:tab/>
        <w:t>Issue #9: Configured grant type 2 timing relationship</w:t>
      </w:r>
    </w:p>
    <w:p w14:paraId="6C2EDB11" w14:textId="66A35051" w:rsidR="007631AB" w:rsidRPr="007631AB" w:rsidRDefault="007631AB" w:rsidP="007606D0">
      <w:pPr>
        <w:pStyle w:val="Heading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ascii="Arial" w:hAnsi="Arial" w:cs="Arial"/>
        </w:rPr>
      </w:pPr>
      <w:r w:rsidRPr="00F90019">
        <w:rPr>
          <w:rFonts w:ascii="Arial" w:hAnsi="Arial" w:cs="Arial"/>
        </w:rPr>
        <w:t>At RAN1#104-e, [</w:t>
      </w:r>
      <w:r w:rsidR="00CF5372" w:rsidRPr="00F90019">
        <w:rPr>
          <w:rFonts w:ascii="Arial" w:hAnsi="Arial" w:cs="Arial"/>
        </w:rPr>
        <w:t xml:space="preserve">CMCC, </w:t>
      </w:r>
      <w:r w:rsidRPr="00F90019">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7606D0">
      <w:pPr>
        <w:rPr>
          <w:rFonts w:ascii="Arial" w:hAnsi="Arial"/>
        </w:rPr>
      </w:pPr>
      <w:r w:rsidRPr="00A85EAA">
        <w:rPr>
          <w:noProof/>
          <w:lang w:val="fr-FR" w:eastAsia="fr-FR"/>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7606D0">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7606D0">
      <w:pPr>
        <w:pStyle w:val="Heading2"/>
        <w:numPr>
          <w:ilvl w:val="0"/>
          <w:numId w:val="0"/>
        </w:numPr>
        <w:ind w:left="720"/>
      </w:pPr>
      <w:r>
        <w:lastRenderedPageBreak/>
        <w:t>9</w:t>
      </w:r>
      <w:r w:rsidRPr="00A85EAA">
        <w:t>.</w:t>
      </w:r>
      <w:r>
        <w:t>2</w:t>
      </w:r>
      <w:r w:rsidRPr="00A85EAA">
        <w:tab/>
      </w:r>
      <w:r>
        <w:t>Company views</w:t>
      </w:r>
    </w:p>
    <w:p w14:paraId="65445941" w14:textId="77777777" w:rsidR="007631AB" w:rsidRPr="00F90019" w:rsidRDefault="007631A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0A210628" w14:textId="333A3DFA" w:rsidR="007631AB" w:rsidRPr="00F90019" w:rsidRDefault="007631AB" w:rsidP="007606D0">
      <w:pPr>
        <w:rPr>
          <w:rFonts w:ascii="Arial" w:hAnsi="Arial" w:cs="Arial"/>
          <w:b/>
          <w:bCs/>
          <w:u w:val="single"/>
        </w:rPr>
      </w:pPr>
      <w:r w:rsidRPr="00F90019">
        <w:rPr>
          <w:rFonts w:ascii="Arial" w:hAnsi="Arial" w:cs="Arial"/>
          <w:b/>
          <w:bCs/>
          <w:u w:val="single"/>
        </w:rPr>
        <w:t>Initial proposal 9.2 (Moderator):</w:t>
      </w:r>
    </w:p>
    <w:p w14:paraId="1757B14F" w14:textId="417C5361" w:rsidR="007631AB" w:rsidRPr="00F90019" w:rsidRDefault="007631AB" w:rsidP="007606D0">
      <w:pPr>
        <w:pStyle w:val="BodyText"/>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BodyText"/>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BodyText"/>
              <w:spacing w:line="256" w:lineRule="auto"/>
              <w:rPr>
                <w:rFonts w:cs="Arial"/>
              </w:rPr>
            </w:pPr>
            <w:r>
              <w:rPr>
                <w:rFonts w:cs="Arial"/>
              </w:rPr>
              <w:t>Thales</w:t>
            </w:r>
          </w:p>
        </w:tc>
        <w:tc>
          <w:tcPr>
            <w:tcW w:w="7834" w:type="dxa"/>
          </w:tcPr>
          <w:p w14:paraId="62A3FFE1" w14:textId="77777777" w:rsidR="005D280E" w:rsidRPr="00F90019" w:rsidRDefault="005D280E" w:rsidP="007606D0">
            <w:pPr>
              <w:pStyle w:val="BodyText"/>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BodyText"/>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BodyText"/>
              <w:spacing w:line="256" w:lineRule="auto"/>
              <w:rPr>
                <w:rFonts w:cs="Arial"/>
              </w:rPr>
            </w:pPr>
            <w:r>
              <w:rPr>
                <w:rFonts w:cs="Arial"/>
              </w:rPr>
              <w:t>ZTE</w:t>
            </w:r>
          </w:p>
        </w:tc>
        <w:tc>
          <w:tcPr>
            <w:tcW w:w="7834" w:type="dxa"/>
          </w:tcPr>
          <w:p w14:paraId="46C454CC" w14:textId="77777777" w:rsidR="005D280E" w:rsidRDefault="005D280E" w:rsidP="007606D0">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BodyText"/>
              <w:spacing w:line="256" w:lineRule="auto"/>
              <w:rPr>
                <w:rFonts w:cs="Arial"/>
              </w:rPr>
            </w:pPr>
            <w:r>
              <w:rPr>
                <w:rFonts w:cs="Arial"/>
              </w:rPr>
              <w:t>Intel</w:t>
            </w:r>
          </w:p>
        </w:tc>
        <w:tc>
          <w:tcPr>
            <w:tcW w:w="7834" w:type="dxa"/>
          </w:tcPr>
          <w:p w14:paraId="2631DD48" w14:textId="77777777" w:rsidR="005D280E" w:rsidRDefault="005D280E" w:rsidP="007606D0">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7606D0">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BodyText"/>
              <w:spacing w:line="256" w:lineRule="auto"/>
              <w:rPr>
                <w:rFonts w:cs="Arial"/>
              </w:rPr>
            </w:pPr>
            <w:r>
              <w:rPr>
                <w:rFonts w:cs="Arial"/>
              </w:rPr>
              <w:t>Huawei</w:t>
            </w:r>
          </w:p>
        </w:tc>
        <w:tc>
          <w:tcPr>
            <w:tcW w:w="7834" w:type="dxa"/>
          </w:tcPr>
          <w:p w14:paraId="1F275373" w14:textId="77777777" w:rsidR="005D280E" w:rsidRDefault="005D280E" w:rsidP="007606D0">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BodyText"/>
              <w:spacing w:line="256" w:lineRule="auto"/>
              <w:rPr>
                <w:rFonts w:cs="Arial"/>
              </w:rPr>
            </w:pPr>
            <w:r>
              <w:rPr>
                <w:rFonts w:cs="Arial"/>
              </w:rPr>
              <w:t>MediaTek</w:t>
            </w:r>
          </w:p>
        </w:tc>
        <w:tc>
          <w:tcPr>
            <w:tcW w:w="7834" w:type="dxa"/>
          </w:tcPr>
          <w:p w14:paraId="3E1402E9" w14:textId="77777777" w:rsidR="005D280E" w:rsidRDefault="005D280E" w:rsidP="007606D0">
            <w:pPr>
              <w:pStyle w:val="BodyText"/>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BodyText"/>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BodyText"/>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BodyText"/>
              <w:spacing w:line="256" w:lineRule="auto"/>
              <w:rPr>
                <w:rFonts w:cs="Arial"/>
              </w:rPr>
            </w:pPr>
            <w:r>
              <w:rPr>
                <w:rFonts w:cs="Arial"/>
              </w:rPr>
              <w:t>Qualcomm</w:t>
            </w:r>
          </w:p>
        </w:tc>
        <w:tc>
          <w:tcPr>
            <w:tcW w:w="7834" w:type="dxa"/>
          </w:tcPr>
          <w:p w14:paraId="2AD19B4E" w14:textId="77777777" w:rsidR="005D280E" w:rsidRDefault="005D280E" w:rsidP="007606D0">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7606D0">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7606D0">
            <w:pPr>
              <w:pStyle w:val="BodyText"/>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7606D0">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7606D0">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7606D0">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7606D0">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7606D0">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BodyText"/>
              <w:spacing w:line="256" w:lineRule="auto"/>
              <w:rPr>
                <w:rFonts w:cs="Arial"/>
              </w:rPr>
            </w:pPr>
            <w:r>
              <w:rPr>
                <w:rFonts w:cs="Arial" w:hint="eastAsia"/>
              </w:rPr>
              <w:lastRenderedPageBreak/>
              <w:t>C</w:t>
            </w:r>
            <w:r>
              <w:rPr>
                <w:rFonts w:cs="Arial"/>
              </w:rPr>
              <w:t>AICT</w:t>
            </w:r>
          </w:p>
        </w:tc>
        <w:tc>
          <w:tcPr>
            <w:tcW w:w="7834" w:type="dxa"/>
          </w:tcPr>
          <w:p w14:paraId="239AF415" w14:textId="77777777" w:rsidR="005D280E" w:rsidRPr="006965CA"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BodyText"/>
              <w:spacing w:line="256" w:lineRule="auto"/>
              <w:rPr>
                <w:rFonts w:cs="Arial"/>
              </w:rPr>
            </w:pPr>
            <w:r>
              <w:rPr>
                <w:rFonts w:cs="Arial"/>
              </w:rPr>
              <w:t>APT</w:t>
            </w:r>
          </w:p>
        </w:tc>
        <w:tc>
          <w:tcPr>
            <w:tcW w:w="7834" w:type="dxa"/>
          </w:tcPr>
          <w:p w14:paraId="7B5310BE" w14:textId="77777777" w:rsidR="005D280E" w:rsidRDefault="005D280E" w:rsidP="007606D0">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BodyText"/>
              <w:spacing w:line="256" w:lineRule="auto"/>
              <w:rPr>
                <w:rFonts w:cs="Arial"/>
              </w:rPr>
            </w:pPr>
            <w:r>
              <w:rPr>
                <w:rFonts w:cs="Arial"/>
              </w:rPr>
              <w:t xml:space="preserve">Support the working assumption. </w:t>
            </w:r>
          </w:p>
        </w:tc>
      </w:tr>
    </w:tbl>
    <w:p w14:paraId="5EB94DC0" w14:textId="625DB8B6" w:rsidR="007631AB" w:rsidRDefault="007631AB" w:rsidP="007606D0">
      <w:pPr>
        <w:rPr>
          <w:rFonts w:ascii="Arial" w:hAnsi="Arial"/>
        </w:rPr>
      </w:pPr>
    </w:p>
    <w:p w14:paraId="23619171" w14:textId="3E8A8110" w:rsidR="005D280E" w:rsidRPr="00F90019" w:rsidRDefault="005D280E" w:rsidP="007606D0">
      <w:pPr>
        <w:pStyle w:val="Heading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7606D0" w:rsidRDefault="005D280E" w:rsidP="007606D0">
      <w:pPr>
        <w:ind w:left="1140"/>
        <w:rPr>
          <w:rFonts w:ascii="Arial" w:hAnsi="Arial" w:cs="Arial"/>
        </w:rPr>
      </w:pPr>
      <w:r w:rsidRPr="007606D0">
        <w:rPr>
          <w:rFonts w:ascii="Arial" w:hAnsi="Arial" w:cs="Arial"/>
        </w:rPr>
        <w:t xml:space="preserve">All support or are fine with this proposal. </w:t>
      </w:r>
    </w:p>
    <w:p w14:paraId="24E0A69D" w14:textId="77777777" w:rsidR="00237808" w:rsidRDefault="00237808" w:rsidP="007606D0">
      <w:pPr>
        <w:rPr>
          <w:rFonts w:ascii="Arial" w:hAnsi="Arial" w:cs="Arial"/>
          <w:lang w:val="x-none"/>
        </w:rPr>
      </w:pPr>
    </w:p>
    <w:p w14:paraId="25EF02F1" w14:textId="74E817F1" w:rsidR="001620CC" w:rsidRPr="00F90019" w:rsidRDefault="00237808" w:rsidP="007606D0">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7606D0">
      <w:pPr>
        <w:ind w:left="567"/>
        <w:rPr>
          <w:rFonts w:ascii="Arial" w:eastAsia="Batang"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7606D0">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7606D0">
      <w:pPr>
        <w:rPr>
          <w:rFonts w:ascii="Arial" w:hAnsi="Arial"/>
        </w:rPr>
      </w:pPr>
    </w:p>
    <w:p w14:paraId="6DF5CC82" w14:textId="2F7F39FA" w:rsidR="002440BB" w:rsidRPr="00A85EAA" w:rsidRDefault="002440BB" w:rsidP="007606D0">
      <w:pPr>
        <w:pStyle w:val="Heading1"/>
        <w:numPr>
          <w:ilvl w:val="0"/>
          <w:numId w:val="0"/>
        </w:numPr>
      </w:pPr>
      <w:r>
        <w:t>10</w:t>
      </w:r>
      <w:r w:rsidRPr="00A85EAA">
        <w:tab/>
      </w:r>
      <w:r>
        <w:t>Issue #10: Start of RAR window</w:t>
      </w:r>
    </w:p>
    <w:p w14:paraId="0B0B22E5" w14:textId="78B0A4C5" w:rsidR="00E575F4" w:rsidRPr="00F520B0" w:rsidRDefault="00E575F4" w:rsidP="007606D0">
      <w:pPr>
        <w:pStyle w:val="Heading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ascii="Arial" w:hAnsi="Arial" w:cs="Arial"/>
        </w:rPr>
      </w:pPr>
      <w:r w:rsidRPr="00F90019">
        <w:rPr>
          <w:rFonts w:ascii="Arial" w:hAnsi="Arial" w:cs="Arial"/>
        </w:rPr>
        <w:t>At RAN1#104-e, several companies provide proposals on this topic:</w:t>
      </w:r>
    </w:p>
    <w:p w14:paraId="5D1F4C78" w14:textId="0D16D45C" w:rsidR="00E575F4" w:rsidRDefault="00E575F4" w:rsidP="007606D0">
      <w:pPr>
        <w:rPr>
          <w:rFonts w:ascii="Arial" w:hAnsi="Arial" w:cs="Arial"/>
        </w:rPr>
      </w:pPr>
      <w:r w:rsidRPr="00A85EAA">
        <w:rPr>
          <w:noProof/>
          <w:lang w:val="fr-FR" w:eastAsia="fr-FR"/>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w:t>
                            </w:r>
                            <w:proofErr w:type="spellStart"/>
                            <w:r w:rsidRPr="007A1BDC">
                              <w:rPr>
                                <w:rFonts w:eastAsiaTheme="majorEastAsia"/>
                              </w:rPr>
                              <w:t>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w:t>
                            </w:r>
                            <w:proofErr w:type="spellStart"/>
                            <w:r w:rsidRPr="007A1BDC">
                              <w:rPr>
                                <w:rFonts w:eastAsiaTheme="majorEastAsia"/>
                              </w:rPr>
                              <w:t>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w:t>
                      </w:r>
                      <w:proofErr w:type="spellStart"/>
                      <w:r w:rsidRPr="007A1BDC">
                        <w:rPr>
                          <w:rFonts w:eastAsiaTheme="majorEastAsia"/>
                        </w:rPr>
                        <w:t>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w:t>
                      </w:r>
                      <w:proofErr w:type="spellStart"/>
                      <w:r w:rsidRPr="007A1BDC">
                        <w:rPr>
                          <w:rFonts w:eastAsiaTheme="majorEastAsia"/>
                        </w:rPr>
                        <w:t>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ascii="Arial" w:hAnsi="Arial" w:cs="Arial"/>
        </w:rPr>
      </w:pPr>
      <w:r w:rsidRPr="00F90019">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7606D0">
      <w:pPr>
        <w:rPr>
          <w:rFonts w:ascii="Arial" w:hAnsi="Arial" w:cs="Arial"/>
        </w:rPr>
      </w:pPr>
      <w:r w:rsidRPr="00F90019">
        <w:rPr>
          <w:rFonts w:ascii="Arial" w:hAnsi="Arial" w:cs="Arial"/>
        </w:rPr>
        <w:t>The difference lies in how th</w:t>
      </w:r>
      <w:r w:rsidR="0027758F" w:rsidRPr="00F90019">
        <w:rPr>
          <w:rFonts w:ascii="Arial" w:hAnsi="Arial" w:cs="Arial"/>
        </w:rPr>
        <w:t>e added offset</w:t>
      </w:r>
      <w:r w:rsidRPr="00F90019">
        <w:rPr>
          <w:rFonts w:ascii="Arial" w:hAnsi="Arial" w:cs="Arial"/>
        </w:rPr>
        <w:t xml:space="preserve"> would be reflected. </w:t>
      </w:r>
    </w:p>
    <w:p w14:paraId="18303969" w14:textId="3FDD755C" w:rsidR="00E575F4" w:rsidRPr="00F90019" w:rsidRDefault="00E575F4" w:rsidP="007606D0">
      <w:pPr>
        <w:rPr>
          <w:rFonts w:ascii="Arial" w:hAnsi="Arial" w:cs="Arial"/>
        </w:rPr>
      </w:pPr>
      <w:r w:rsidRPr="00F90019">
        <w:rPr>
          <w:rFonts w:ascii="Arial" w:hAnsi="Arial" w:cs="Arial"/>
        </w:rPr>
        <w:t xml:space="preserve">Further, [CMCC] points out </w:t>
      </w:r>
      <w:r w:rsidR="00AC4AF6" w:rsidRPr="00F90019">
        <w:rPr>
          <w:rFonts w:ascii="Arial" w:hAnsi="Arial" w:cs="Arial"/>
        </w:rPr>
        <w:t>that it is necessary to separate the discussion the case where</w:t>
      </w:r>
      <w:r w:rsidRPr="00F90019">
        <w:rPr>
          <w:rFonts w:ascii="Arial" w:hAnsi="Arial" w:cs="Arial"/>
        </w:rPr>
        <w:t xml:space="preserve"> </w:t>
      </w:r>
      <w:r w:rsidR="00AC4AF6" w:rsidRPr="00F90019">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F90019">
        <w:rPr>
          <w:rFonts w:ascii="Arial" w:hAnsi="Arial" w:cs="Arial"/>
        </w:rPr>
        <w:t xml:space="preserve">, it is recommended to </w:t>
      </w:r>
      <w:r w:rsidR="00AC4AF6" w:rsidRPr="00F90019">
        <w:rPr>
          <w:rFonts w:ascii="Arial" w:hAnsi="Arial" w:cs="Arial"/>
        </w:rPr>
        <w:t>start with</w:t>
      </w:r>
      <w:r w:rsidRPr="00F90019">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7606D0">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7606D0">
      <w:pPr>
        <w:rPr>
          <w:rFonts w:ascii="Arial" w:hAnsi="Arial" w:cs="Arial"/>
        </w:rPr>
      </w:pPr>
      <w:r>
        <w:rPr>
          <w:noProof/>
          <w:lang w:val="fr-FR" w:eastAsia="fr-FR"/>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ascii="Arial" w:hAnsi="Arial" w:cs="Arial"/>
        </w:rPr>
      </w:pPr>
      <w:r w:rsidRPr="00F90019">
        <w:rPr>
          <w:rFonts w:ascii="Arial" w:hAnsi="Arial" w:cs="Arial"/>
        </w:rPr>
        <w:t>For PRACH transmission in the slot indicated in yellow:</w:t>
      </w:r>
    </w:p>
    <w:p w14:paraId="203F87AB" w14:textId="0655B8E4" w:rsidR="00AC4AF6" w:rsidRPr="007606D0" w:rsidRDefault="00730C35" w:rsidP="007606D0">
      <w:pPr>
        <w:ind w:left="1140"/>
        <w:rPr>
          <w:rFonts w:ascii="Arial" w:hAnsi="Arial" w:cs="Arial"/>
        </w:rPr>
      </w:pPr>
      <w:r w:rsidRPr="007606D0">
        <w:rPr>
          <w:rFonts w:ascii="Arial" w:hAnsi="Arial" w:cs="Arial"/>
        </w:rPr>
        <w:t>From logical timing perspective (</w:t>
      </w:r>
      <w:r w:rsidR="00AC4AF6" w:rsidRPr="007606D0">
        <w:rPr>
          <w:rFonts w:ascii="Arial" w:hAnsi="Arial" w:cs="Arial"/>
        </w:rPr>
        <w:t>TA is assumed to be zero</w:t>
      </w:r>
      <w:r w:rsidRPr="007606D0">
        <w:rPr>
          <w:rFonts w:ascii="Arial" w:hAnsi="Arial" w:cs="Arial"/>
        </w:rPr>
        <w:t>)</w:t>
      </w:r>
      <w:r w:rsidR="00AC4AF6" w:rsidRPr="007606D0">
        <w:rPr>
          <w:rFonts w:ascii="Arial" w:hAnsi="Arial" w:cs="Arial"/>
        </w:rPr>
        <w:t>, the RAR window should start at PDCCH monitoring occasion 2.</w:t>
      </w:r>
    </w:p>
    <w:p w14:paraId="21A2B28F" w14:textId="78B91E47" w:rsidR="00730C35" w:rsidRPr="007606D0" w:rsidRDefault="00730C35" w:rsidP="007606D0">
      <w:pPr>
        <w:ind w:left="1140"/>
        <w:rPr>
          <w:rFonts w:ascii="Arial" w:hAnsi="Arial" w:cs="Arial"/>
        </w:rPr>
      </w:pPr>
      <w:r w:rsidRPr="007606D0">
        <w:rPr>
          <w:rFonts w:ascii="Arial" w:hAnsi="Arial" w:cs="Arial"/>
        </w:rPr>
        <w:t>When considering actual timing with a large TA</w:t>
      </w:r>
    </w:p>
    <w:p w14:paraId="367F4914" w14:textId="77777777" w:rsidR="002D6766"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50"/>
        </w:rPr>
        <w:t xml:space="preserve">minimum RTT </w:t>
      </w:r>
      <w:r w:rsidRPr="007606D0">
        <w:rPr>
          <w:rFonts w:ascii="Arial" w:hAnsi="Arial" w:cs="Arial"/>
        </w:rPr>
        <w:t>of the cell, the RAR window starts at PDCCH monitoring occasion 1. In this case, UE starts the RAR window too early while its PRACH transmission has not reached the gNB.</w:t>
      </w:r>
      <w:r w:rsidR="002D6766" w:rsidRPr="007606D0">
        <w:rPr>
          <w:rFonts w:ascii="Arial" w:hAnsi="Arial" w:cs="Arial"/>
        </w:rPr>
        <w:t xml:space="preserve"> In general, this would lead to a waste of UE power as the UE would monitor a subset of the PDCCH monitoring occasions in vein. Further, the maximum differential RTT can be up to 20.6 </w:t>
      </w:r>
      <w:proofErr w:type="spellStart"/>
      <w:r w:rsidR="002D6766" w:rsidRPr="007606D0">
        <w:rPr>
          <w:rFonts w:ascii="Arial" w:hAnsi="Arial" w:cs="Arial"/>
        </w:rPr>
        <w:t>ms</w:t>
      </w:r>
      <w:proofErr w:type="spellEnd"/>
      <w:r w:rsidR="002D6766" w:rsidRPr="007606D0">
        <w:rPr>
          <w:rFonts w:ascii="Arial" w:hAnsi="Arial" w:cs="Arial"/>
        </w:rPr>
        <w:t xml:space="preserve"> for GEO and 6.4 </w:t>
      </w:r>
      <w:proofErr w:type="spellStart"/>
      <w:r w:rsidR="002D6766" w:rsidRPr="007606D0">
        <w:rPr>
          <w:rFonts w:ascii="Arial" w:hAnsi="Arial" w:cs="Arial"/>
        </w:rPr>
        <w:t>ms</w:t>
      </w:r>
      <w:proofErr w:type="spellEnd"/>
      <w:r w:rsidR="002D6766" w:rsidRPr="007606D0">
        <w:rPr>
          <w:rFonts w:ascii="Arial" w:hAnsi="Arial" w:cs="Arial"/>
        </w:rPr>
        <w:t xml:space="preserve"> for LEO within a cell, respectively, while the RAR window length is 10 </w:t>
      </w:r>
      <w:proofErr w:type="spellStart"/>
      <w:r w:rsidR="002D6766" w:rsidRPr="007606D0">
        <w:rPr>
          <w:rFonts w:ascii="Arial" w:hAnsi="Arial" w:cs="Arial"/>
        </w:rPr>
        <w:t>ms.</w:t>
      </w:r>
      <w:proofErr w:type="spellEnd"/>
      <w:r w:rsidR="002D6766" w:rsidRPr="007606D0">
        <w:rPr>
          <w:rFonts w:ascii="Arial" w:hAnsi="Arial" w:cs="Arial"/>
        </w:rPr>
        <w:t xml:space="preserve"> As a result, part of the RAR window is wasted because UE starts monitoring too early. </w:t>
      </w:r>
    </w:p>
    <w:p w14:paraId="51A8508E" w14:textId="31C8CB52" w:rsidR="00730C35" w:rsidRPr="007606D0" w:rsidRDefault="002D6766" w:rsidP="007606D0">
      <w:pPr>
        <w:ind w:left="2580"/>
        <w:rPr>
          <w:rFonts w:ascii="Arial" w:hAnsi="Arial" w:cs="Arial"/>
        </w:rPr>
      </w:pPr>
      <w:r w:rsidRPr="007606D0">
        <w:rPr>
          <w:rFonts w:ascii="Arial" w:hAnsi="Arial" w:cs="Arial"/>
        </w:rPr>
        <w:t xml:space="preserve">In the LEO case with up to 6.4 </w:t>
      </w:r>
      <w:proofErr w:type="spellStart"/>
      <w:r w:rsidRPr="007606D0">
        <w:rPr>
          <w:rFonts w:ascii="Arial" w:hAnsi="Arial" w:cs="Arial"/>
        </w:rPr>
        <w:t>ms</w:t>
      </w:r>
      <w:proofErr w:type="spellEnd"/>
      <w:r w:rsidRPr="007606D0">
        <w:rPr>
          <w:rFonts w:ascii="Arial" w:hAnsi="Arial" w:cs="Arial"/>
        </w:rPr>
        <w:t xml:space="preserve"> differential RTT, the effective RAR window is reduced to 3.6 </w:t>
      </w:r>
      <w:proofErr w:type="spellStart"/>
      <w:r w:rsidRPr="007606D0">
        <w:rPr>
          <w:rFonts w:ascii="Arial" w:hAnsi="Arial" w:cs="Arial"/>
        </w:rPr>
        <w:t>ms</w:t>
      </w:r>
      <w:proofErr w:type="spellEnd"/>
      <w:r w:rsidRPr="007606D0">
        <w:rPr>
          <w:rFonts w:ascii="Arial" w:hAnsi="Arial" w:cs="Arial"/>
        </w:rPr>
        <w:t xml:space="preserve"> for UEs close to cell edge, which much reduces the </w:t>
      </w:r>
      <w:proofErr w:type="spellStart"/>
      <w:r w:rsidRPr="007606D0">
        <w:rPr>
          <w:rFonts w:ascii="Arial" w:hAnsi="Arial" w:cs="Arial"/>
        </w:rPr>
        <w:t>gNB’s</w:t>
      </w:r>
      <w:proofErr w:type="spellEnd"/>
      <w:r w:rsidRPr="007606D0">
        <w:rPr>
          <w:rFonts w:ascii="Arial" w:hAnsi="Arial" w:cs="Arial"/>
        </w:rPr>
        <w:t xml:space="preserve"> scheduling flexibility in transmitting RAR.</w:t>
      </w:r>
    </w:p>
    <w:p w14:paraId="662C741D" w14:textId="0C3160F9" w:rsidR="002D6766" w:rsidRPr="007606D0" w:rsidRDefault="002D6766" w:rsidP="007606D0">
      <w:pPr>
        <w:ind w:left="2580"/>
        <w:rPr>
          <w:rFonts w:ascii="Arial" w:hAnsi="Arial" w:cs="Arial"/>
        </w:rPr>
      </w:pPr>
      <w:r w:rsidRPr="007606D0">
        <w:rPr>
          <w:rFonts w:ascii="Arial" w:hAnsi="Arial" w:cs="Arial"/>
        </w:rPr>
        <w:t xml:space="preserve">In the GEO case with up to 20.6 </w:t>
      </w:r>
      <w:proofErr w:type="spellStart"/>
      <w:r w:rsidRPr="007606D0">
        <w:rPr>
          <w:rFonts w:ascii="Arial" w:hAnsi="Arial" w:cs="Arial"/>
        </w:rPr>
        <w:t>ms</w:t>
      </w:r>
      <w:proofErr w:type="spellEnd"/>
      <w:r w:rsidRPr="007606D0">
        <w:rPr>
          <w:rFonts w:ascii="Arial" w:hAnsi="Arial" w:cs="Arial"/>
        </w:rPr>
        <w:t xml:space="preserve"> differential RTT, the RAR window of 10 </w:t>
      </w:r>
      <w:proofErr w:type="spellStart"/>
      <w:r w:rsidRPr="007606D0">
        <w:rPr>
          <w:rFonts w:ascii="Arial" w:hAnsi="Arial" w:cs="Arial"/>
        </w:rPr>
        <w:t>ms</w:t>
      </w:r>
      <w:proofErr w:type="spellEnd"/>
      <w:r w:rsidRPr="007606D0">
        <w:rPr>
          <w:rFonts w:ascii="Arial" w:hAnsi="Arial" w:cs="Arial"/>
        </w:rPr>
        <w:t xml:space="preserve"> is not sufficient, which would call for extending the RAR window. The extension of RAR window in turn makes UEs close to cell center monitor more</w:t>
      </w:r>
      <w:r w:rsidR="005F3B7E" w:rsidRPr="007606D0">
        <w:rPr>
          <w:rFonts w:ascii="Arial" w:hAnsi="Arial" w:cs="Arial"/>
        </w:rPr>
        <w:t xml:space="preserve"> PDCCH monitoring occasions in vein and thus waste even more UE power.</w:t>
      </w:r>
      <w:r w:rsidRPr="007606D0">
        <w:rPr>
          <w:rFonts w:ascii="Arial" w:hAnsi="Arial" w:cs="Arial"/>
        </w:rPr>
        <w:t xml:space="preserve"> </w:t>
      </w:r>
    </w:p>
    <w:p w14:paraId="14F22EA7" w14:textId="737FDD24" w:rsidR="00730C35"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F0"/>
        </w:rPr>
        <w:t xml:space="preserve">maximum RTT </w:t>
      </w:r>
      <w:r w:rsidRPr="007606D0">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ascii="Arial" w:hAnsi="Arial" w:cs="Arial"/>
        </w:rPr>
      </w:pPr>
      <w:r w:rsidRPr="007606D0">
        <w:rPr>
          <w:rFonts w:ascii="Arial" w:hAnsi="Arial" w:cs="Arial"/>
        </w:rPr>
        <w:lastRenderedPageBreak/>
        <w:t xml:space="preserve">If the offset is equal to </w:t>
      </w:r>
      <w:r w:rsidRPr="007606D0">
        <w:rPr>
          <w:rFonts w:ascii="Arial" w:hAnsi="Arial" w:cs="Arial"/>
          <w:color w:val="FF0000"/>
        </w:rPr>
        <w:t>UE specific RTT</w:t>
      </w:r>
      <w:r w:rsidRPr="007606D0">
        <w:rPr>
          <w:rFonts w:ascii="Arial" w:hAnsi="Arial" w:cs="Arial"/>
        </w:rPr>
        <w:t>, the RAR window starts at PDCCH monitoring occasion 2. In this case, UE starts the RAR window at the right time</w:t>
      </w:r>
      <w:r w:rsidR="005F3B7E" w:rsidRPr="007606D0">
        <w:rPr>
          <w:rFonts w:ascii="Arial" w:hAnsi="Arial" w:cs="Arial"/>
        </w:rPr>
        <w:t>, which is also consistent with the expected monitoring time from a logical timing perspective.</w:t>
      </w:r>
    </w:p>
    <w:p w14:paraId="7BAD8D9C" w14:textId="77777777" w:rsidR="007808FD" w:rsidRPr="00F90019" w:rsidRDefault="00AC4AF6" w:rsidP="007606D0">
      <w:pPr>
        <w:rPr>
          <w:rFonts w:ascii="Arial" w:hAnsi="Arial" w:cs="Arial"/>
        </w:rPr>
      </w:pPr>
      <w:r w:rsidRPr="00F90019">
        <w:rPr>
          <w:rFonts w:ascii="Arial" w:hAnsi="Arial" w:cs="Arial"/>
        </w:rPr>
        <w:t xml:space="preserve">Therefore, it </w:t>
      </w:r>
      <w:r w:rsidR="00730C35" w:rsidRPr="00F90019">
        <w:rPr>
          <w:rFonts w:ascii="Arial" w:hAnsi="Arial" w:cs="Arial"/>
        </w:rPr>
        <w:t xml:space="preserve">appears sensible that the offset of RAR window should be equal to UE specific RTT. </w:t>
      </w:r>
    </w:p>
    <w:p w14:paraId="0F24A5DB" w14:textId="77BA671C" w:rsidR="00730C35" w:rsidRPr="00F90019" w:rsidRDefault="007808FD" w:rsidP="007606D0">
      <w:pPr>
        <w:rPr>
          <w:rFonts w:ascii="Arial" w:hAnsi="Arial" w:cs="Arial"/>
        </w:rPr>
      </w:pPr>
      <w:r w:rsidRPr="00F90019">
        <w:rPr>
          <w:rFonts w:ascii="Arial" w:hAnsi="Arial" w:cs="Arial"/>
        </w:rPr>
        <w:t>[Lenovo/Motorola Mobility, Asia Pacific Telecom/FGI/III/ITRI, CMCC] further</w:t>
      </w:r>
      <w:r w:rsidR="00730C35" w:rsidRPr="00F90019">
        <w:rPr>
          <w:rFonts w:ascii="Arial" w:hAnsi="Arial" w:cs="Arial"/>
        </w:rPr>
        <w:t xml:space="preserve"> point out </w:t>
      </w:r>
      <w:r w:rsidRPr="00F90019">
        <w:rPr>
          <w:rFonts w:ascii="Arial" w:hAnsi="Arial" w:cs="Arial"/>
        </w:rPr>
        <w:t>that the start of the RAR window can be based on the DL timing, which can equivalently achieve the effect of UE specific RTT.</w:t>
      </w:r>
    </w:p>
    <w:p w14:paraId="30FE87AC" w14:textId="7C2930F2" w:rsidR="00B721EB" w:rsidRDefault="00B721EB" w:rsidP="007606D0">
      <w:pPr>
        <w:pStyle w:val="Heading2"/>
        <w:numPr>
          <w:ilvl w:val="0"/>
          <w:numId w:val="0"/>
        </w:numPr>
        <w:ind w:left="720"/>
      </w:pPr>
      <w:r>
        <w:t>10</w:t>
      </w:r>
      <w:r w:rsidRPr="00A85EAA">
        <w:t>.</w:t>
      </w:r>
      <w:r>
        <w:t>2</w:t>
      </w:r>
      <w:r w:rsidRPr="00A85EAA">
        <w:tab/>
      </w:r>
      <w:r>
        <w:t>Company views</w:t>
      </w:r>
    </w:p>
    <w:p w14:paraId="2FA7AE9F" w14:textId="77777777" w:rsidR="00B721EB" w:rsidRPr="00F90019" w:rsidRDefault="00B721E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EE2DB22" w14:textId="743A8DEF" w:rsidR="00B721EB" w:rsidRPr="00F90019" w:rsidRDefault="00B721EB" w:rsidP="007606D0">
      <w:pPr>
        <w:rPr>
          <w:rFonts w:ascii="Arial" w:hAnsi="Arial" w:cs="Arial"/>
          <w:b/>
          <w:bCs/>
          <w:u w:val="single"/>
        </w:rPr>
      </w:pPr>
      <w:r w:rsidRPr="00F90019">
        <w:rPr>
          <w:rFonts w:ascii="Arial" w:hAnsi="Arial" w:cs="Arial"/>
          <w:b/>
          <w:bCs/>
          <w:u w:val="single"/>
        </w:rPr>
        <w:t>Initial proposal 10.2 (Moderator):</w:t>
      </w:r>
    </w:p>
    <w:p w14:paraId="5C191A17" w14:textId="7EABC6A9" w:rsidR="00B721EB" w:rsidRPr="00F90019" w:rsidRDefault="00B721EB" w:rsidP="007606D0">
      <w:pPr>
        <w:pStyle w:val="BodyText"/>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BodyText"/>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BodyText"/>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BodyText"/>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ascii="Arial" w:hAnsi="Arial" w:cs="Arial"/>
        </w:rPr>
      </w:pPr>
      <w:r w:rsidRPr="00F90019">
        <w:rPr>
          <w:rFonts w:ascii="Arial" w:hAnsi="Arial"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BodyText"/>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BodyText"/>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BodyText"/>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BodyText"/>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BodyText"/>
              <w:spacing w:line="256" w:lineRule="auto"/>
              <w:rPr>
                <w:rFonts w:cs="Arial"/>
              </w:rPr>
            </w:pPr>
            <w:r>
              <w:rPr>
                <w:rFonts w:cs="Arial"/>
              </w:rPr>
              <w:t>Thales</w:t>
            </w:r>
          </w:p>
        </w:tc>
        <w:tc>
          <w:tcPr>
            <w:tcW w:w="7834" w:type="dxa"/>
          </w:tcPr>
          <w:p w14:paraId="1A2B9B6F" w14:textId="77777777" w:rsidR="00483238" w:rsidRDefault="00483238" w:rsidP="007606D0">
            <w:pPr>
              <w:pStyle w:val="BodyText"/>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BodyText"/>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BodyText"/>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BodyText"/>
              <w:spacing w:line="256" w:lineRule="auto"/>
              <w:rPr>
                <w:rFonts w:cs="Arial"/>
              </w:rPr>
            </w:pPr>
            <w:r>
              <w:rPr>
                <w:rFonts w:cs="Arial"/>
              </w:rPr>
              <w:t>Intel</w:t>
            </w:r>
          </w:p>
        </w:tc>
        <w:tc>
          <w:tcPr>
            <w:tcW w:w="7834" w:type="dxa"/>
          </w:tcPr>
          <w:p w14:paraId="0ADC4A13" w14:textId="77777777" w:rsidR="00483238" w:rsidRPr="00F90019" w:rsidRDefault="00483238" w:rsidP="007606D0">
            <w:pPr>
              <w:pStyle w:val="BodyText"/>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7606D0">
            <w:pPr>
              <w:pStyle w:val="BodyText"/>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BodyText"/>
              <w:spacing w:line="256" w:lineRule="auto"/>
              <w:rPr>
                <w:rFonts w:cs="Arial"/>
              </w:rPr>
            </w:pPr>
            <w:r w:rsidRPr="00F90019">
              <w:rPr>
                <w:rFonts w:cs="Arial"/>
              </w:rPr>
              <w:t xml:space="preserve">Regarding indication of </w:t>
            </w:r>
            <w:proofErr w:type="spellStart"/>
            <w:r w:rsidRPr="00F90019">
              <w:rPr>
                <w:rFonts w:cs="Arial"/>
              </w:rPr>
              <w:t>RAR_window_offset</w:t>
            </w:r>
            <w:proofErr w:type="spellEnd"/>
            <w:r w:rsidRPr="00F90019">
              <w:rPr>
                <w:rFonts w:cs="Arial"/>
              </w:rPr>
              <w:t xml:space="preserve">, as discussed in our company’s contribution [R1-2101042], </w:t>
            </w:r>
          </w:p>
          <w:p w14:paraId="72FA4644"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aligned at </w:t>
            </w:r>
            <w:proofErr w:type="spellStart"/>
            <w:r w:rsidRPr="007606D0">
              <w:rPr>
                <w:rFonts w:ascii="Arial" w:eastAsiaTheme="minorEastAsia" w:hAnsi="Arial" w:cs="Arial"/>
              </w:rPr>
              <w:t>gNB</w:t>
            </w:r>
            <w:proofErr w:type="spellEnd"/>
            <w:r w:rsidRPr="007606D0">
              <w:rPr>
                <w:rFonts w:ascii="Arial" w:eastAsiaTheme="minorEastAsia" w:hAnsi="Arial" w:cs="Arial"/>
              </w:rPr>
              <w:t xml:space="preserve">,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not needed.</w:t>
            </w:r>
          </w:p>
          <w:p w14:paraId="06669AF0"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not aligned at </w:t>
            </w:r>
            <w:proofErr w:type="spellStart"/>
            <w:r w:rsidRPr="007606D0">
              <w:rPr>
                <w:rFonts w:ascii="Arial" w:eastAsiaTheme="minorEastAsia" w:hAnsi="Arial" w:cs="Arial"/>
              </w:rPr>
              <w:t>gNB</w:t>
            </w:r>
            <w:proofErr w:type="spellEnd"/>
            <w:r w:rsidRPr="007606D0">
              <w:rPr>
                <w:rFonts w:ascii="Arial" w:eastAsiaTheme="minorEastAsia" w:hAnsi="Arial" w:cs="Arial"/>
              </w:rPr>
              <w:t xml:space="preserve">,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needed.</w:t>
            </w:r>
          </w:p>
          <w:p w14:paraId="2952A2F5" w14:textId="77777777" w:rsidR="00483238" w:rsidRPr="00F90019" w:rsidRDefault="00483238" w:rsidP="007606D0">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BodyText"/>
              <w:spacing w:line="256" w:lineRule="auto"/>
              <w:rPr>
                <w:rFonts w:cs="Arial"/>
              </w:rPr>
            </w:pPr>
            <w:r>
              <w:rPr>
                <w:rFonts w:eastAsia="Yu Mincho" w:cs="Arial"/>
              </w:rPr>
              <w:lastRenderedPageBreak/>
              <w:t xml:space="preserve">Panasonic </w:t>
            </w:r>
          </w:p>
        </w:tc>
        <w:tc>
          <w:tcPr>
            <w:tcW w:w="7834" w:type="dxa"/>
          </w:tcPr>
          <w:p w14:paraId="5C576BF4" w14:textId="77777777" w:rsidR="00483238" w:rsidRPr="009353CF" w:rsidRDefault="00483238" w:rsidP="007606D0">
            <w:pPr>
              <w:pStyle w:val="BodyText"/>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BodyText"/>
              <w:spacing w:line="256" w:lineRule="auto"/>
              <w:rPr>
                <w:rFonts w:cs="Arial"/>
              </w:rPr>
            </w:pPr>
            <w:r>
              <w:rPr>
                <w:rFonts w:cs="Arial"/>
              </w:rPr>
              <w:t>Huawei</w:t>
            </w:r>
          </w:p>
        </w:tc>
        <w:tc>
          <w:tcPr>
            <w:tcW w:w="7834" w:type="dxa"/>
          </w:tcPr>
          <w:p w14:paraId="134F81D3" w14:textId="77777777" w:rsidR="00483238" w:rsidRPr="00F90019" w:rsidRDefault="00483238" w:rsidP="007606D0">
            <w:pPr>
              <w:pStyle w:val="BodyText"/>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BodyText"/>
              <w:spacing w:line="256" w:lineRule="auto"/>
              <w:rPr>
                <w:rFonts w:cs="Arial"/>
              </w:rPr>
            </w:pPr>
            <w:r>
              <w:rPr>
                <w:rFonts w:cs="Arial"/>
              </w:rPr>
              <w:t>MediaTek</w:t>
            </w:r>
          </w:p>
        </w:tc>
        <w:tc>
          <w:tcPr>
            <w:tcW w:w="7834" w:type="dxa"/>
          </w:tcPr>
          <w:p w14:paraId="4166DBB1" w14:textId="77777777" w:rsidR="00483238" w:rsidRPr="00F90019" w:rsidRDefault="00483238" w:rsidP="007606D0">
            <w:pPr>
              <w:pStyle w:val="BodyText"/>
              <w:spacing w:line="256" w:lineRule="auto"/>
              <w:rPr>
                <w:rFonts w:cs="Arial"/>
              </w:rPr>
            </w:pPr>
            <w:r w:rsidRPr="00F90019">
              <w:rPr>
                <w:rFonts w:cs="Arial"/>
              </w:rPr>
              <w:t>RAN2#111e agreed that “From RAN2 perspective, an offset is applied to the start of ra-</w:t>
            </w:r>
            <w:proofErr w:type="spellStart"/>
            <w:r w:rsidRPr="00F90019">
              <w:rPr>
                <w:rFonts w:cs="Arial"/>
              </w:rPr>
              <w:t>ResponseWindow</w:t>
            </w:r>
            <w:proofErr w:type="spellEnd"/>
            <w:r w:rsidRPr="00F90019">
              <w:rPr>
                <w:rFonts w:cs="Arial"/>
              </w:rPr>
              <w:t xml:space="preserve"> in NTN for both LEO and GEO scenarios”.</w:t>
            </w:r>
          </w:p>
          <w:p w14:paraId="2206FEF4" w14:textId="77777777" w:rsidR="00483238" w:rsidRPr="00F90019" w:rsidRDefault="00483238" w:rsidP="007606D0">
            <w:pPr>
              <w:pStyle w:val="BodyText"/>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BodyText"/>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7606D0">
            <w:pPr>
              <w:pStyle w:val="BodyText"/>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BodyText"/>
              <w:spacing w:line="256" w:lineRule="auto"/>
              <w:rPr>
                <w:rFonts w:cs="Arial"/>
              </w:rPr>
            </w:pPr>
            <w:r>
              <w:rPr>
                <w:rFonts w:cs="Arial"/>
              </w:rPr>
              <w:t>Apple</w:t>
            </w:r>
          </w:p>
        </w:tc>
        <w:tc>
          <w:tcPr>
            <w:tcW w:w="7834" w:type="dxa"/>
          </w:tcPr>
          <w:p w14:paraId="51E02AC7" w14:textId="77777777" w:rsidR="00483238" w:rsidRPr="00F90019" w:rsidRDefault="00483238" w:rsidP="007606D0">
            <w:pPr>
              <w:pStyle w:val="BodyText"/>
              <w:spacing w:line="256" w:lineRule="auto"/>
              <w:rPr>
                <w:rFonts w:cs="Arial"/>
              </w:rPr>
            </w:pPr>
            <w:r w:rsidRPr="00F90019">
              <w:rPr>
                <w:rFonts w:cs="Arial"/>
              </w:rPr>
              <w:t xml:space="preserve">Option 3. </w:t>
            </w:r>
          </w:p>
          <w:p w14:paraId="1FD5F195" w14:textId="77777777" w:rsidR="00483238" w:rsidRPr="00F90019" w:rsidRDefault="00483238" w:rsidP="007606D0">
            <w:pPr>
              <w:pStyle w:val="BodyText"/>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sidRPr="00F90019">
              <w:rPr>
                <w:bCs/>
                <w:iCs/>
              </w:rPr>
              <w:t>MsgA</w:t>
            </w:r>
            <w:proofErr w:type="spellEnd"/>
            <w:r w:rsidRPr="00F90019">
              <w:rPr>
                <w:bCs/>
                <w:iCs/>
              </w:rPr>
              <w:t xml:space="preserve">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BodyText"/>
              <w:spacing w:line="256" w:lineRule="auto"/>
              <w:rPr>
                <w:rFonts w:cs="Arial"/>
              </w:rPr>
            </w:pPr>
            <w:r>
              <w:rPr>
                <w:rFonts w:cs="Arial" w:hint="eastAsia"/>
              </w:rPr>
              <w:t>OPPO</w:t>
            </w:r>
          </w:p>
        </w:tc>
        <w:tc>
          <w:tcPr>
            <w:tcW w:w="7834" w:type="dxa"/>
          </w:tcPr>
          <w:p w14:paraId="0D21DBAB" w14:textId="77777777" w:rsidR="00483238" w:rsidRPr="00F90019" w:rsidRDefault="00483238" w:rsidP="007606D0">
            <w:pPr>
              <w:pStyle w:val="BodyText"/>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BodyText"/>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Pr="00F90019" w:rsidRDefault="00483238" w:rsidP="007606D0">
            <w:pPr>
              <w:pStyle w:val="BodyText"/>
              <w:spacing w:line="256" w:lineRule="auto"/>
              <w:rPr>
                <w:rFonts w:cs="Arial"/>
              </w:rPr>
            </w:pPr>
          </w:p>
          <w:p w14:paraId="782A2AC3" w14:textId="77777777" w:rsidR="00483238" w:rsidRPr="00F90019" w:rsidRDefault="00483238" w:rsidP="007606D0">
            <w:pPr>
              <w:pStyle w:val="BodyText"/>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7606D0">
            <w:pPr>
              <w:pStyle w:val="BodyText"/>
              <w:spacing w:line="256" w:lineRule="auto"/>
              <w:rPr>
                <w:rFonts w:cs="Arial"/>
              </w:rPr>
            </w:pPr>
            <w:r>
              <w:rPr>
                <w:rFonts w:cs="Arial"/>
              </w:rPr>
              <w:t>Qualcomm</w:t>
            </w:r>
          </w:p>
        </w:tc>
        <w:tc>
          <w:tcPr>
            <w:tcW w:w="7834" w:type="dxa"/>
          </w:tcPr>
          <w:p w14:paraId="5AE78C35" w14:textId="77777777" w:rsidR="00483238" w:rsidRDefault="00483238" w:rsidP="007606D0">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BodyText"/>
              <w:spacing w:line="256" w:lineRule="auto"/>
              <w:rPr>
                <w:rFonts w:cs="Arial"/>
              </w:rPr>
            </w:pPr>
            <w:r>
              <w:rPr>
                <w:rFonts w:cs="Arial"/>
              </w:rPr>
              <w:t>LG</w:t>
            </w:r>
          </w:p>
        </w:tc>
        <w:tc>
          <w:tcPr>
            <w:tcW w:w="7834" w:type="dxa"/>
          </w:tcPr>
          <w:p w14:paraId="09C04131" w14:textId="77777777" w:rsidR="00483238" w:rsidRDefault="00483238" w:rsidP="007606D0">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BodyText"/>
              <w:spacing w:line="256" w:lineRule="auto"/>
              <w:rPr>
                <w:rFonts w:cs="Arial"/>
              </w:rPr>
            </w:pPr>
            <w:r>
              <w:rPr>
                <w:rFonts w:cs="Arial"/>
              </w:rPr>
              <w:t>Ericsson</w:t>
            </w:r>
          </w:p>
        </w:tc>
        <w:tc>
          <w:tcPr>
            <w:tcW w:w="7834" w:type="dxa"/>
          </w:tcPr>
          <w:p w14:paraId="0B05EEEB" w14:textId="77777777" w:rsidR="00483238" w:rsidRDefault="00483238" w:rsidP="007606D0">
            <w:pPr>
              <w:pStyle w:val="BodyText"/>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BodyText"/>
              <w:spacing w:line="256" w:lineRule="auto"/>
              <w:rPr>
                <w:rFonts w:cs="Arial"/>
              </w:rPr>
            </w:pPr>
            <w:r w:rsidRPr="00F90019">
              <w:rPr>
                <w:rFonts w:cs="Arial"/>
              </w:rPr>
              <w:t>Option 3.</w:t>
            </w:r>
          </w:p>
          <w:p w14:paraId="6BFF4833" w14:textId="77777777" w:rsidR="00483238" w:rsidRPr="00F90019" w:rsidRDefault="00483238" w:rsidP="007606D0">
            <w:pPr>
              <w:pStyle w:val="BodyText"/>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BodyText"/>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BodyText"/>
              <w:spacing w:line="256" w:lineRule="auto"/>
              <w:rPr>
                <w:rFonts w:cs="Arial"/>
              </w:rPr>
            </w:pPr>
            <w:r>
              <w:rPr>
                <w:rFonts w:eastAsia="Malgun Gothic" w:cs="Arial" w:hint="eastAsia"/>
              </w:rPr>
              <w:lastRenderedPageBreak/>
              <w:t>Samsung</w:t>
            </w:r>
          </w:p>
        </w:tc>
        <w:tc>
          <w:tcPr>
            <w:tcW w:w="7834" w:type="dxa"/>
          </w:tcPr>
          <w:p w14:paraId="28A2EAA4" w14:textId="77777777" w:rsidR="00483238" w:rsidRPr="00F90019" w:rsidRDefault="00483238" w:rsidP="007606D0">
            <w:pPr>
              <w:pStyle w:val="BodyText"/>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7606D0">
            <w:pPr>
              <w:pStyle w:val="BodyText"/>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BodyText"/>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BodyText"/>
              <w:spacing w:line="256" w:lineRule="auto"/>
              <w:rPr>
                <w:rFonts w:cs="Arial"/>
              </w:rPr>
            </w:pPr>
            <w:r>
              <w:rPr>
                <w:rFonts w:cs="Arial"/>
              </w:rPr>
              <w:t xml:space="preserve">Fraunhofer IIS, </w:t>
            </w:r>
          </w:p>
          <w:p w14:paraId="1BEA6051" w14:textId="77777777" w:rsidR="00483238" w:rsidRDefault="00483238" w:rsidP="007606D0">
            <w:pPr>
              <w:pStyle w:val="BodyText"/>
              <w:spacing w:line="256" w:lineRule="auto"/>
              <w:rPr>
                <w:rFonts w:cs="Arial"/>
              </w:rPr>
            </w:pPr>
            <w:r>
              <w:rPr>
                <w:rFonts w:cs="Arial"/>
              </w:rPr>
              <w:t>Fraunhofer HHI</w:t>
            </w:r>
          </w:p>
        </w:tc>
        <w:tc>
          <w:tcPr>
            <w:tcW w:w="7834" w:type="dxa"/>
          </w:tcPr>
          <w:p w14:paraId="097DD0AE" w14:textId="77777777" w:rsidR="00483238" w:rsidRDefault="00483238" w:rsidP="007606D0">
            <w:pPr>
              <w:pStyle w:val="BodyText"/>
              <w:spacing w:line="256" w:lineRule="auto"/>
              <w:rPr>
                <w:rFonts w:cs="Arial"/>
              </w:rPr>
            </w:pPr>
            <w:r w:rsidRPr="00F90019">
              <w:rPr>
                <w:rFonts w:cs="Arial"/>
              </w:rPr>
              <w:t>RAN2#111e also agreed to introduce an offset to the start of ra-</w:t>
            </w:r>
            <w:proofErr w:type="spellStart"/>
            <w:r w:rsidRPr="00F90019">
              <w:rPr>
                <w:rFonts w:cs="Arial"/>
              </w:rPr>
              <w:t>ResponseWindow</w:t>
            </w:r>
            <w:proofErr w:type="spellEnd"/>
            <w:r w:rsidRPr="00F90019">
              <w:rPr>
                <w:rFonts w:cs="Arial"/>
              </w:rPr>
              <w:t xml:space="preserve">. RAN1 solution should be </w:t>
            </w:r>
            <w:proofErr w:type="spellStart"/>
            <w:r w:rsidRPr="00F90019">
              <w:rPr>
                <w:rFonts w:cs="Arial"/>
              </w:rPr>
              <w:t>inline</w:t>
            </w:r>
            <w:proofErr w:type="spellEnd"/>
            <w:r w:rsidRPr="00F90019">
              <w:rPr>
                <w:rFonts w:cs="Arial"/>
              </w:rPr>
              <w:t xml:space="preserv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BodyText"/>
              <w:spacing w:line="256" w:lineRule="auto"/>
              <w:rPr>
                <w:rFonts w:cs="Arial"/>
              </w:rPr>
            </w:pPr>
            <w:r>
              <w:rPr>
                <w:rFonts w:cs="Arial"/>
              </w:rPr>
              <w:t>APT</w:t>
            </w:r>
          </w:p>
        </w:tc>
        <w:tc>
          <w:tcPr>
            <w:tcW w:w="7834" w:type="dxa"/>
          </w:tcPr>
          <w:p w14:paraId="3F770BDD" w14:textId="77777777" w:rsidR="00483238" w:rsidRDefault="00483238" w:rsidP="007606D0">
            <w:pPr>
              <w:pStyle w:val="BodyText"/>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BodyText"/>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BodyText"/>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w:t>
            </w:r>
            <w:proofErr w:type="spellStart"/>
            <w:r w:rsidRPr="00F90019">
              <w:rPr>
                <w:rFonts w:cs="Arial"/>
              </w:rPr>
              <w:t>MsgB</w:t>
            </w:r>
            <w:proofErr w:type="spellEnd"/>
            <w:r w:rsidRPr="00F90019">
              <w:rPr>
                <w:rFonts w:cs="Arial"/>
              </w:rPr>
              <w:t xml:space="preserve"> at the right time. There are 2 caveats to be considered:</w:t>
            </w:r>
          </w:p>
          <w:p w14:paraId="3C41D4E7" w14:textId="77777777" w:rsidR="00483238" w:rsidRPr="00F90019" w:rsidRDefault="00483238" w:rsidP="007606D0">
            <w:pPr>
              <w:pStyle w:val="BodyText"/>
              <w:spacing w:line="256" w:lineRule="auto"/>
              <w:rPr>
                <w:rFonts w:cs="Arial"/>
              </w:rPr>
            </w:pPr>
            <w:r w:rsidRPr="00F90019">
              <w:rPr>
                <w:rFonts w:cs="Arial"/>
              </w:rPr>
              <w:t xml:space="preserve">If/when the minimum RTT is used, the cell must ensure that even for very large coverages, the difference between </w:t>
            </w:r>
            <w:proofErr w:type="spellStart"/>
            <w:r w:rsidRPr="00F90019">
              <w:rPr>
                <w:rFonts w:cs="Arial"/>
              </w:rPr>
              <w:t>Max_RTT</w:t>
            </w:r>
            <w:proofErr w:type="spellEnd"/>
            <w:r w:rsidRPr="00F90019">
              <w:rPr>
                <w:rFonts w:cs="Arial"/>
              </w:rPr>
              <w:t xml:space="preserve"> and </w:t>
            </w:r>
            <w:proofErr w:type="spellStart"/>
            <w:r w:rsidRPr="00F90019">
              <w:rPr>
                <w:rFonts w:cs="Arial"/>
              </w:rPr>
              <w:t>Min_RTT</w:t>
            </w:r>
            <w:proofErr w:type="spellEnd"/>
            <w:r w:rsidRPr="00F90019">
              <w:rPr>
                <w:rFonts w:cs="Arial"/>
              </w:rPr>
              <w:t xml:space="preserve"> should be smaller than the duration of the RAR window. Such operation may potentially require that the maximum value of the RAR window is increased.</w:t>
            </w:r>
          </w:p>
          <w:p w14:paraId="44917E28" w14:textId="77777777" w:rsidR="00483238" w:rsidRPr="00F90019" w:rsidRDefault="00483238" w:rsidP="007606D0">
            <w:pPr>
              <w:pStyle w:val="BodyText"/>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7606D0">
      <w:pPr>
        <w:rPr>
          <w:rFonts w:ascii="Arial" w:hAnsi="Arial"/>
        </w:rPr>
      </w:pPr>
    </w:p>
    <w:p w14:paraId="49562195" w14:textId="7D4D1C8E" w:rsidR="00483238" w:rsidRPr="00F90019" w:rsidRDefault="00483238" w:rsidP="007606D0">
      <w:pPr>
        <w:pStyle w:val="Heading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ascii="Arial" w:hAnsi="Arial" w:cs="Arial"/>
        </w:rPr>
      </w:pPr>
      <w:r w:rsidRPr="00F90019">
        <w:rPr>
          <w:rFonts w:ascii="Arial" w:hAnsi="Arial" w:cs="Arial"/>
        </w:rPr>
        <w:t>In the first round of email discussion, 21 companies provided views:</w:t>
      </w:r>
    </w:p>
    <w:p w14:paraId="3691BA05" w14:textId="2D756C36" w:rsidR="00483238" w:rsidRPr="007606D0" w:rsidRDefault="00B96262" w:rsidP="007606D0">
      <w:pPr>
        <w:ind w:left="1140"/>
        <w:rPr>
          <w:rFonts w:ascii="Arial" w:hAnsi="Arial" w:cs="Arial"/>
        </w:rPr>
      </w:pPr>
      <w:r w:rsidRPr="007606D0">
        <w:rPr>
          <w:rFonts w:ascii="Arial" w:hAnsi="Arial" w:cs="Arial"/>
        </w:rPr>
        <w:t>15</w:t>
      </w:r>
      <w:r w:rsidR="00483238" w:rsidRPr="007606D0">
        <w:rPr>
          <w:rFonts w:ascii="Arial" w:hAnsi="Arial" w:cs="Arial"/>
        </w:rPr>
        <w:t xml:space="preserve"> companies including [CATT, Thales, Intel, Panasonic, MediaTek, Apple, OPPO, Qualcomm, LG, Ericsson, vivo, </w:t>
      </w:r>
      <w:proofErr w:type="spellStart"/>
      <w:r w:rsidR="00483238" w:rsidRPr="007606D0">
        <w:rPr>
          <w:rFonts w:ascii="Arial" w:hAnsi="Arial" w:cs="Arial"/>
        </w:rPr>
        <w:t>ChinaTelecom</w:t>
      </w:r>
      <w:proofErr w:type="spellEnd"/>
      <w:r w:rsidR="00483238" w:rsidRPr="007606D0">
        <w:rPr>
          <w:rFonts w:ascii="Arial" w:hAnsi="Arial" w:cs="Arial"/>
        </w:rPr>
        <w:t>, Lenovo/MM, CAICT, APT] support Option 3 – UE specific RTT.</w:t>
      </w:r>
    </w:p>
    <w:p w14:paraId="4AA0DF91" w14:textId="1A5DB772" w:rsidR="00483238" w:rsidRPr="007606D0" w:rsidRDefault="00483238" w:rsidP="007606D0">
      <w:pPr>
        <w:ind w:left="1140"/>
        <w:rPr>
          <w:rFonts w:ascii="Arial" w:hAnsi="Arial" w:cs="Arial"/>
        </w:rPr>
      </w:pPr>
      <w:r w:rsidRPr="007606D0">
        <w:rPr>
          <w:rFonts w:ascii="Arial" w:hAnsi="Arial"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ascii="Arial" w:hAnsi="Arial" w:cs="Arial"/>
        </w:rPr>
      </w:pPr>
      <w:r w:rsidRPr="007606D0">
        <w:rPr>
          <w:rFonts w:ascii="Arial" w:hAnsi="Arial"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ascii="Arial" w:hAnsi="Arial" w:cs="Arial"/>
        </w:rPr>
      </w:pPr>
      <w:r w:rsidRPr="007606D0">
        <w:rPr>
          <w:rFonts w:ascii="Arial" w:hAnsi="Arial" w:cs="Arial"/>
        </w:rPr>
        <w:t>[ZTE] make a comment that BS/UE cannot get UE specific RTT before Msg3. [Samsung, Fraunhofer IIS/Fraunhofer HHI] have a similar view as ZTE.</w:t>
      </w:r>
    </w:p>
    <w:p w14:paraId="543EC310" w14:textId="1222E1F1" w:rsidR="000443E5" w:rsidRPr="00F90019" w:rsidRDefault="00B96262" w:rsidP="007606D0">
      <w:pPr>
        <w:rPr>
          <w:rFonts w:ascii="Arial" w:hAnsi="Arial"/>
        </w:rPr>
      </w:pPr>
      <w:r w:rsidRPr="00F90019">
        <w:rPr>
          <w:rFonts w:ascii="Arial" w:hAnsi="Arial"/>
        </w:rPr>
        <w:t>Based on the comments, several observations can be made:</w:t>
      </w:r>
    </w:p>
    <w:p w14:paraId="5F4292BF" w14:textId="64E5B4C0" w:rsidR="00B96262" w:rsidRPr="007606D0" w:rsidRDefault="00B96262" w:rsidP="007606D0">
      <w:pPr>
        <w:ind w:left="1140"/>
        <w:rPr>
          <w:rFonts w:ascii="Arial" w:hAnsi="Arial"/>
        </w:rPr>
      </w:pPr>
      <w:r w:rsidRPr="007606D0">
        <w:rPr>
          <w:rFonts w:ascii="Arial" w:hAnsi="Arial"/>
        </w:rPr>
        <w:t>There is clear majority support of Option 3, as it achieves the desired effect with best performance.</w:t>
      </w:r>
    </w:p>
    <w:p w14:paraId="5B54145F" w14:textId="6DAA8D97" w:rsidR="00B96262" w:rsidRPr="007606D0" w:rsidRDefault="00B96262" w:rsidP="007606D0">
      <w:pPr>
        <w:ind w:left="1140"/>
        <w:rPr>
          <w:rFonts w:ascii="Arial" w:hAnsi="Arial"/>
        </w:rPr>
      </w:pPr>
      <w:r w:rsidRPr="007606D0">
        <w:rPr>
          <w:rFonts w:ascii="Arial" w:hAnsi="Arial"/>
        </w:rPr>
        <w:t xml:space="preserve">There is a concern on how to know UE specific RTT. </w:t>
      </w:r>
    </w:p>
    <w:p w14:paraId="1E1148EA" w14:textId="62B4C431" w:rsidR="00B96262" w:rsidRPr="007606D0" w:rsidRDefault="00B96262" w:rsidP="007606D0">
      <w:pPr>
        <w:ind w:left="1140"/>
        <w:rPr>
          <w:rFonts w:ascii="Arial" w:hAnsi="Arial"/>
        </w:rPr>
      </w:pPr>
      <w:r w:rsidRPr="007606D0">
        <w:rPr>
          <w:rFonts w:ascii="Arial" w:hAnsi="Arial"/>
        </w:rPr>
        <w:lastRenderedPageBreak/>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pPr>
        <w:rPr>
          <w:rFonts w:ascii="Arial" w:hAnsi="Arial"/>
        </w:rPr>
      </w:pPr>
      <w:r w:rsidRPr="00F90019">
        <w:rPr>
          <w:rFonts w:ascii="Arial" w:hAnsi="Arial"/>
        </w:rPr>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7606D0">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7606D0" w:rsidRDefault="005D5D29" w:rsidP="007606D0">
      <w:pPr>
        <w:ind w:left="1140"/>
        <w:rPr>
          <w:rFonts w:ascii="Arial" w:hAnsi="Arial"/>
        </w:rPr>
      </w:pPr>
      <w:r w:rsidRPr="007606D0">
        <w:rPr>
          <w:rFonts w:ascii="Arial" w:hAnsi="Arial"/>
        </w:rPr>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rPr>
          <w:rFonts w:ascii="Arial" w:hAnsi="Arial"/>
        </w:rPr>
      </w:pPr>
      <w:r w:rsidRPr="007606D0">
        <w:rPr>
          <w:rFonts w:ascii="Arial" w:hAnsi="Arial"/>
        </w:rPr>
        <w:t xml:space="preserve">Now if we look at the configuration from actual timing perspective, there is no ambiguity as well. </w:t>
      </w:r>
    </w:p>
    <w:p w14:paraId="72AD3976" w14:textId="4BC70318" w:rsidR="005D5D29" w:rsidRPr="007606D0" w:rsidRDefault="005D5D29" w:rsidP="007606D0">
      <w:pPr>
        <w:ind w:left="1860"/>
        <w:rPr>
          <w:rFonts w:ascii="Arial" w:hAnsi="Arial"/>
        </w:rPr>
      </w:pPr>
      <w:r w:rsidRPr="007606D0">
        <w:rPr>
          <w:rFonts w:ascii="Arial" w:hAnsi="Arial"/>
        </w:rPr>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rPr>
          <w:rFonts w:ascii="Arial" w:hAnsi="Arial"/>
        </w:rPr>
      </w:pPr>
      <w:r w:rsidRPr="007606D0">
        <w:rPr>
          <w:rFonts w:ascii="Arial" w:hAnsi="Arial"/>
        </w:rPr>
        <w:t>If UE transmits a PRACH in the yellow highlighted PRACH occasion, the UE knows that it is supposed to start monitoring from PDCCH occasion 2.</w:t>
      </w:r>
    </w:p>
    <w:p w14:paraId="39FF95B2" w14:textId="68D5C56C" w:rsidR="00B96262" w:rsidRDefault="005D5D29" w:rsidP="007606D0">
      <w:pPr>
        <w:rPr>
          <w:rFonts w:ascii="Arial" w:hAnsi="Arial"/>
        </w:rPr>
      </w:pPr>
      <w:r>
        <w:rPr>
          <w:noProof/>
          <w:lang w:val="fr-FR" w:eastAsia="fr-FR"/>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pPr>
        <w:rPr>
          <w:rFonts w:ascii="Arial" w:hAnsi="Arial"/>
        </w:rPr>
      </w:pPr>
      <w:r w:rsidRPr="00F90019">
        <w:rPr>
          <w:rFonts w:ascii="Arial" w:hAnsi="Arial"/>
        </w:rPr>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7606D0">
      <w:pPr>
        <w:rPr>
          <w:rFonts w:ascii="Arial" w:hAnsi="Arial"/>
        </w:rPr>
      </w:pPr>
      <w:r w:rsidRPr="00F90019">
        <w:rPr>
          <w:rFonts w:ascii="Arial" w:hAnsi="Arial"/>
        </w:rPr>
        <w:t>The above observation has been pointed out by several companies:</w:t>
      </w:r>
    </w:p>
    <w:p w14:paraId="2E3253C5" w14:textId="7179168B" w:rsidR="00C1322F" w:rsidRPr="007606D0" w:rsidRDefault="00C1322F" w:rsidP="007606D0">
      <w:pPr>
        <w:ind w:left="1140"/>
        <w:rPr>
          <w:rFonts w:ascii="Arial" w:hAnsi="Arial"/>
        </w:rPr>
      </w:pPr>
      <w:r w:rsidRPr="007606D0">
        <w:rPr>
          <w:rFonts w:ascii="Arial" w:hAnsi="Arial"/>
        </w:rPr>
        <w:t xml:space="preserve">[CMCC]: When downlink and uplink frame timing are aligned at </w:t>
      </w:r>
      <w:proofErr w:type="spellStart"/>
      <w:r w:rsidRPr="007606D0">
        <w:rPr>
          <w:rFonts w:ascii="Arial" w:hAnsi="Arial"/>
        </w:rPr>
        <w:t>gNB</w:t>
      </w:r>
      <w:proofErr w:type="spellEnd"/>
      <w:r w:rsidRPr="007606D0">
        <w:rPr>
          <w:rFonts w:ascii="Arial" w:hAnsi="Arial"/>
        </w:rPr>
        <w:t xml:space="preserve">, indication of </w:t>
      </w:r>
      <w:proofErr w:type="spellStart"/>
      <w:r w:rsidRPr="007606D0">
        <w:rPr>
          <w:rFonts w:ascii="Arial" w:hAnsi="Arial"/>
        </w:rPr>
        <w:t>RAR_window_offset</w:t>
      </w:r>
      <w:proofErr w:type="spellEnd"/>
      <w:r w:rsidRPr="007606D0">
        <w:rPr>
          <w:rFonts w:ascii="Arial" w:hAnsi="Arial"/>
        </w:rPr>
        <w:t xml:space="preserve"> is not needed.</w:t>
      </w:r>
    </w:p>
    <w:p w14:paraId="5355D6D6" w14:textId="355EE41E" w:rsidR="00C1322F" w:rsidRPr="007606D0" w:rsidRDefault="00C1322F" w:rsidP="007606D0">
      <w:pPr>
        <w:ind w:left="1140"/>
        <w:rPr>
          <w:rFonts w:ascii="Arial" w:hAnsi="Arial"/>
        </w:rPr>
      </w:pPr>
      <w:r w:rsidRPr="007606D0">
        <w:rPr>
          <w:rFonts w:ascii="Arial" w:hAnsi="Arial"/>
        </w:rPr>
        <w:lastRenderedPageBreak/>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7606D0">
      <w:pPr>
        <w:rPr>
          <w:rFonts w:ascii="Arial" w:hAnsi="Arial" w:cs="Arial"/>
          <w:b/>
          <w:bCs/>
          <w:highlight w:val="yellow"/>
          <w:u w:val="single"/>
        </w:rPr>
      </w:pPr>
      <w:r w:rsidRPr="00F90019">
        <w:rPr>
          <w:rFonts w:ascii="Arial" w:hAnsi="Arial" w:cs="Arial"/>
          <w:b/>
          <w:bCs/>
          <w:highlight w:val="yellow"/>
          <w:u w:val="single"/>
        </w:rPr>
        <w:t>Proposal 10.3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28364828" w14:textId="6A4F9B1D" w:rsidR="003662A8" w:rsidRPr="00F90019" w:rsidRDefault="003662A8" w:rsidP="007606D0">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7606D0" w:rsidRDefault="009D6D52" w:rsidP="007606D0">
      <w:pPr>
        <w:ind w:left="1140"/>
        <w:rPr>
          <w:rFonts w:ascii="Arial" w:hAnsi="Arial" w:cs="Arial"/>
          <w:highlight w:val="yellow"/>
        </w:rPr>
      </w:pPr>
      <w:r w:rsidRPr="007606D0">
        <w:rPr>
          <w:rFonts w:ascii="Arial" w:hAnsi="Arial" w:cs="Arial"/>
          <w:highlight w:val="yellow"/>
        </w:rPr>
        <w:t>Based on DL-UL timing relationship, t</w:t>
      </w:r>
      <w:r w:rsidR="003662A8" w:rsidRPr="007606D0">
        <w:rPr>
          <w:rFonts w:ascii="Arial" w:hAnsi="Arial" w:cs="Arial"/>
          <w:highlight w:val="yellow"/>
        </w:rPr>
        <w:t>here is no ambiguity in determining</w:t>
      </w:r>
      <w:r w:rsidRPr="007606D0">
        <w:rPr>
          <w:rFonts w:ascii="Arial" w:hAnsi="Arial" w:cs="Arial"/>
          <w:highlight w:val="yellow"/>
        </w:rPr>
        <w:t xml:space="preserve"> the start of</w:t>
      </w:r>
      <w:r w:rsidR="003662A8" w:rsidRPr="007606D0">
        <w:rPr>
          <w:rFonts w:ascii="Arial" w:hAnsi="Arial" w:cs="Arial"/>
          <w:highlight w:val="yellow"/>
        </w:rPr>
        <w:t xml:space="preserve"> PDCCH monitoring to achieve the effect of delaying RAR window </w:t>
      </w:r>
      <w:r w:rsidRPr="007606D0">
        <w:rPr>
          <w:rFonts w:ascii="Arial" w:hAnsi="Arial" w:cs="Arial"/>
          <w:highlight w:val="yellow"/>
        </w:rPr>
        <w:t>by</w:t>
      </w:r>
      <w:r w:rsidR="003662A8" w:rsidRPr="007606D0">
        <w:rPr>
          <w:rFonts w:ascii="Arial" w:hAnsi="Arial" w:cs="Arial"/>
          <w:highlight w:val="yellow"/>
        </w:rPr>
        <w:t xml:space="preserve"> a UE specific RTT, regardless of the knowledge about UE specific RTT.</w:t>
      </w:r>
    </w:p>
    <w:p w14:paraId="2469B244" w14:textId="05E8A243" w:rsidR="005D5D29" w:rsidRPr="00C1322F" w:rsidRDefault="005D5D29" w:rsidP="007606D0">
      <w:pPr>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BodyText"/>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BodyText"/>
              <w:spacing w:line="256" w:lineRule="auto"/>
              <w:rPr>
                <w:rFonts w:cs="Arial"/>
              </w:rPr>
            </w:pPr>
            <w:r>
              <w:rPr>
                <w:rFonts w:cs="Arial"/>
              </w:rPr>
              <w:t>MediaTek</w:t>
            </w:r>
          </w:p>
        </w:tc>
        <w:tc>
          <w:tcPr>
            <w:tcW w:w="7834" w:type="dxa"/>
          </w:tcPr>
          <w:p w14:paraId="7FDB390C" w14:textId="6B7052ED" w:rsidR="003662A8" w:rsidRPr="00F90019" w:rsidRDefault="00C732E3" w:rsidP="007606D0">
            <w:pPr>
              <w:pStyle w:val="BodyText"/>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7606D0">
            <w:pPr>
              <w:pStyle w:val="BodyText"/>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7606D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BodyText"/>
              <w:spacing w:line="256" w:lineRule="auto"/>
              <w:rPr>
                <w:rFonts w:cs="Arial"/>
              </w:rPr>
            </w:pPr>
            <w:r>
              <w:rPr>
                <w:rFonts w:cs="Arial"/>
              </w:rPr>
              <w:t>APT</w:t>
            </w:r>
          </w:p>
        </w:tc>
        <w:tc>
          <w:tcPr>
            <w:tcW w:w="7834" w:type="dxa"/>
          </w:tcPr>
          <w:p w14:paraId="68B41397" w14:textId="77777777" w:rsidR="001B48C0" w:rsidRPr="00F90019" w:rsidRDefault="001B48C0" w:rsidP="007606D0">
            <w:pPr>
              <w:pStyle w:val="BodyText"/>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BodyText"/>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BodyText"/>
              <w:spacing w:line="256" w:lineRule="auto"/>
              <w:ind w:left="360"/>
              <w:rPr>
                <w:rFonts w:cs="Arial"/>
              </w:rPr>
            </w:pPr>
            <w:r w:rsidRPr="00F90019">
              <w:rPr>
                <w:rFonts w:cs="Arial"/>
              </w:rPr>
              <w:t>If the start of the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is accurately compensated by UE-</w:t>
            </w:r>
            <w:proofErr w:type="spellStart"/>
            <w:r w:rsidRPr="00F90019">
              <w:rPr>
                <w:rFonts w:cs="Arial"/>
              </w:rPr>
              <w:t>gNB</w:t>
            </w:r>
            <w:proofErr w:type="spellEnd"/>
            <w:r w:rsidRPr="00F90019">
              <w:rPr>
                <w:rFonts w:cs="Arial"/>
              </w:rPr>
              <w:t xml:space="preserve"> RTT,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are not extended in LEO/GEO.</w:t>
            </w:r>
          </w:p>
        </w:tc>
      </w:tr>
      <w:tr w:rsidR="00EA2B35" w:rsidRPr="00F90019" w14:paraId="0AD5E20A" w14:textId="77777777" w:rsidTr="00720598">
        <w:tc>
          <w:tcPr>
            <w:tcW w:w="1795" w:type="dxa"/>
          </w:tcPr>
          <w:p w14:paraId="1E5A9726" w14:textId="609D17E6" w:rsidR="00EA2B35" w:rsidRDefault="00EA2B35" w:rsidP="007606D0">
            <w:pPr>
              <w:pStyle w:val="BodyText"/>
              <w:spacing w:line="256" w:lineRule="auto"/>
              <w:rPr>
                <w:rFonts w:cs="Arial"/>
              </w:rPr>
            </w:pPr>
            <w:r>
              <w:rPr>
                <w:rFonts w:cs="Arial"/>
              </w:rPr>
              <w:t>Apple</w:t>
            </w:r>
          </w:p>
        </w:tc>
        <w:tc>
          <w:tcPr>
            <w:tcW w:w="7834" w:type="dxa"/>
          </w:tcPr>
          <w:p w14:paraId="14653CB0" w14:textId="14E137F0" w:rsidR="00EA2B35" w:rsidRPr="00F90019" w:rsidRDefault="00EA2B35" w:rsidP="007606D0">
            <w:pPr>
              <w:pStyle w:val="BodyText"/>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BodyText"/>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BodyText"/>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BodyText"/>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BodyText"/>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 xml:space="preserve">owever, depending on the reference point configuration, gNB can indicate one minimum RTT or feeder RTT to UE to help timing configuration of RAR </w:t>
            </w:r>
            <w:r w:rsidRPr="00F90019">
              <w:rPr>
                <w:rFonts w:cs="Arial" w:hint="eastAsia"/>
              </w:rPr>
              <w:lastRenderedPageBreak/>
              <w:t>window.</w:t>
            </w:r>
          </w:p>
        </w:tc>
      </w:tr>
      <w:tr w:rsidR="00EA2B35" w:rsidRPr="00F90019" w14:paraId="5E243F01" w14:textId="77777777" w:rsidTr="00720598">
        <w:tc>
          <w:tcPr>
            <w:tcW w:w="1795" w:type="dxa"/>
          </w:tcPr>
          <w:p w14:paraId="0010CC28" w14:textId="236734D8" w:rsidR="00EA2B35" w:rsidRDefault="00BC0A35" w:rsidP="007606D0">
            <w:pPr>
              <w:pStyle w:val="BodyText"/>
              <w:spacing w:line="256" w:lineRule="auto"/>
              <w:rPr>
                <w:rFonts w:cs="Arial"/>
              </w:rPr>
            </w:pPr>
            <w:r>
              <w:rPr>
                <w:rFonts w:cs="Arial" w:hint="eastAsia"/>
              </w:rPr>
              <w:lastRenderedPageBreak/>
              <w:t>v</w:t>
            </w:r>
            <w:r>
              <w:rPr>
                <w:rFonts w:cs="Arial"/>
              </w:rPr>
              <w:t>ivo</w:t>
            </w:r>
          </w:p>
        </w:tc>
        <w:tc>
          <w:tcPr>
            <w:tcW w:w="7834" w:type="dxa"/>
          </w:tcPr>
          <w:p w14:paraId="1F74C7DD" w14:textId="0DCF6D2D" w:rsidR="00EA2B35" w:rsidRPr="00F90019" w:rsidRDefault="00BC0A35" w:rsidP="007606D0">
            <w:pPr>
              <w:pStyle w:val="BodyText"/>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0BA6497B" w14:textId="32B5B6AA" w:rsidR="001843D2" w:rsidRDefault="001843D2" w:rsidP="007606D0">
            <w:pPr>
              <w:pStyle w:val="BodyText"/>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7606D0">
            <w:pPr>
              <w:pStyle w:val="BodyText"/>
              <w:spacing w:line="256" w:lineRule="auto"/>
              <w:rPr>
                <w:rFonts w:cs="Arial"/>
              </w:rPr>
            </w:pPr>
            <w:r>
              <w:rPr>
                <w:rFonts w:cs="Arial"/>
              </w:rPr>
              <w:t>Intel</w:t>
            </w:r>
          </w:p>
        </w:tc>
        <w:tc>
          <w:tcPr>
            <w:tcW w:w="7834" w:type="dxa"/>
          </w:tcPr>
          <w:p w14:paraId="0E5A56F0" w14:textId="5B8EA58E" w:rsidR="00A12365" w:rsidRDefault="00A12365" w:rsidP="007606D0">
            <w:pPr>
              <w:pStyle w:val="BodyText"/>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BodyText"/>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FFE7C83" w14:textId="7B4816B7" w:rsidR="004E09FE" w:rsidRPr="004E09FE" w:rsidRDefault="004E09FE" w:rsidP="007606D0">
            <w:pPr>
              <w:pStyle w:val="BodyText"/>
              <w:spacing w:line="256" w:lineRule="auto"/>
              <w:rPr>
                <w:rFonts w:eastAsia="Yu Mincho"/>
              </w:rPr>
            </w:pPr>
            <w:r>
              <w:rPr>
                <w:rFonts w:eastAsia="Yu Mincho" w:hint="eastAsia"/>
              </w:rPr>
              <w:t>A</w:t>
            </w:r>
            <w:r>
              <w:rPr>
                <w:rFonts w:eastAsia="Yu Mincho"/>
              </w:rPr>
              <w:t>gree</w:t>
            </w:r>
          </w:p>
        </w:tc>
      </w:tr>
      <w:tr w:rsidR="00CD00EB" w14:paraId="580C3A3C" w14:textId="77777777" w:rsidTr="00720598">
        <w:tc>
          <w:tcPr>
            <w:tcW w:w="1795" w:type="dxa"/>
          </w:tcPr>
          <w:p w14:paraId="31EAE666" w14:textId="4B1C3DC8" w:rsidR="00CD00EB" w:rsidRDefault="00CD00EB" w:rsidP="00CD00EB">
            <w:pPr>
              <w:pStyle w:val="BodyText"/>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BodyText"/>
              <w:spacing w:line="256" w:lineRule="auto"/>
              <w:rPr>
                <w:rFonts w:eastAsia="Yu Mincho"/>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7F9A0506" w14:textId="77777777" w:rsidR="00FA114D" w:rsidRPr="00BB0C83" w:rsidRDefault="00FA114D" w:rsidP="00C65E73">
            <w:pPr>
              <w:pStyle w:val="BodyText"/>
              <w:spacing w:line="256" w:lineRule="auto"/>
              <w:rPr>
                <w:rFonts w:eastAsia="Malgun Gothic" w:cs="Arial"/>
              </w:rPr>
            </w:pPr>
            <w:r>
              <w:rPr>
                <w:rFonts w:eastAsia="Malgun Gothic" w:cs="Arial" w:hint="eastAsia"/>
              </w:rPr>
              <w:t>Agree with proposal</w:t>
            </w:r>
          </w:p>
        </w:tc>
      </w:tr>
      <w:tr w:rsidR="00A85C15" w:rsidRPr="00BB0C83" w14:paraId="487F8DEE" w14:textId="77777777" w:rsidTr="00FA114D">
        <w:tc>
          <w:tcPr>
            <w:tcW w:w="1795" w:type="dxa"/>
          </w:tcPr>
          <w:p w14:paraId="0E623505" w14:textId="73B42FA3" w:rsidR="00A85C15" w:rsidRDefault="00A85C15" w:rsidP="00A85C15">
            <w:pPr>
              <w:pStyle w:val="BodyText"/>
              <w:spacing w:line="256" w:lineRule="auto"/>
              <w:rPr>
                <w:rFonts w:eastAsia="Malgun Gothic" w:cs="Arial"/>
              </w:rPr>
            </w:pPr>
            <w:r>
              <w:rPr>
                <w:rFonts w:cs="Arial"/>
              </w:rPr>
              <w:t>Sony</w:t>
            </w:r>
          </w:p>
        </w:tc>
        <w:tc>
          <w:tcPr>
            <w:tcW w:w="7834" w:type="dxa"/>
          </w:tcPr>
          <w:p w14:paraId="6898C9B8" w14:textId="62946747" w:rsidR="00A85C15" w:rsidRDefault="00A85C15" w:rsidP="00A85C15">
            <w:pPr>
              <w:pStyle w:val="BodyText"/>
              <w:spacing w:line="256" w:lineRule="auto"/>
              <w:rPr>
                <w:rFonts w:eastAsia="Malgun Gothic" w:cs="Arial"/>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r w:rsidR="002420E8" w:rsidRPr="00BB0C83" w14:paraId="2833C76A" w14:textId="77777777" w:rsidTr="00FA114D">
        <w:tc>
          <w:tcPr>
            <w:tcW w:w="1795" w:type="dxa"/>
          </w:tcPr>
          <w:p w14:paraId="0EEFDD49" w14:textId="1C7475BB" w:rsidR="002420E8" w:rsidRDefault="002420E8" w:rsidP="00A85C15">
            <w:pPr>
              <w:pStyle w:val="BodyText"/>
              <w:spacing w:line="256" w:lineRule="auto"/>
              <w:rPr>
                <w:rFonts w:cs="Arial"/>
              </w:rPr>
            </w:pPr>
            <w:r>
              <w:rPr>
                <w:rFonts w:cs="Arial"/>
              </w:rPr>
              <w:t>Nokia, Nokia Shanghai Bell</w:t>
            </w:r>
          </w:p>
        </w:tc>
        <w:tc>
          <w:tcPr>
            <w:tcW w:w="7834" w:type="dxa"/>
          </w:tcPr>
          <w:p w14:paraId="2308EB33" w14:textId="6575F6B6" w:rsidR="002420E8" w:rsidRDefault="002420E8" w:rsidP="00A85C15">
            <w:pPr>
              <w:pStyle w:val="BodyText"/>
              <w:spacing w:line="256" w:lineRule="auto"/>
              <w:rPr>
                <w:rFonts w:cs="Arial"/>
              </w:rPr>
            </w:pPr>
            <w:r w:rsidRPr="2982485B">
              <w:rPr>
                <w:rFonts w:cs="Arial"/>
              </w:rPr>
              <w:t>We agree with the observati</w:t>
            </w:r>
            <w:r>
              <w:rPr>
                <w:rFonts w:cs="Arial"/>
              </w:rPr>
              <w:t>o</w:t>
            </w:r>
            <w:r w:rsidRPr="2982485B">
              <w:rPr>
                <w:rFonts w:cs="Arial"/>
              </w:rPr>
              <w:t>n made by the moderator.</w:t>
            </w:r>
          </w:p>
        </w:tc>
      </w:tr>
    </w:tbl>
    <w:p w14:paraId="48A5A9B9" w14:textId="77777777" w:rsidR="005D5D29" w:rsidRPr="00B96262" w:rsidRDefault="005D5D29" w:rsidP="007606D0">
      <w:pPr>
        <w:rPr>
          <w:rFonts w:ascii="Arial" w:hAnsi="Arial"/>
        </w:rPr>
      </w:pPr>
    </w:p>
    <w:p w14:paraId="4D7B9801" w14:textId="5467CB90" w:rsidR="002440BB" w:rsidRPr="00A85EAA" w:rsidRDefault="002440BB" w:rsidP="007606D0">
      <w:pPr>
        <w:pStyle w:val="Heading1"/>
        <w:numPr>
          <w:ilvl w:val="0"/>
          <w:numId w:val="0"/>
        </w:numPr>
      </w:pPr>
      <w:r>
        <w:t>11</w:t>
      </w:r>
      <w:r w:rsidRPr="00A85EAA">
        <w:tab/>
      </w:r>
      <w:r>
        <w:t>Issue #11: PDCCH ordered PRACH</w:t>
      </w:r>
    </w:p>
    <w:p w14:paraId="67BAC2FC" w14:textId="622749F3" w:rsidR="00053F2F" w:rsidRPr="00F520B0" w:rsidRDefault="00053F2F" w:rsidP="007606D0">
      <w:pPr>
        <w:pStyle w:val="Heading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ascii="Arial" w:hAnsi="Arial" w:cs="Arial"/>
        </w:rPr>
      </w:pPr>
      <w:r w:rsidRPr="00F90019">
        <w:rPr>
          <w:rFonts w:ascii="Arial" w:hAnsi="Arial" w:cs="Arial"/>
        </w:rPr>
        <w:t>At RAN1#104-e, several companies provide proposals on this topic:</w:t>
      </w:r>
    </w:p>
    <w:p w14:paraId="135523DC" w14:textId="1AB2BF7D" w:rsidR="00053F2F" w:rsidRPr="009B2304" w:rsidRDefault="00053F2F" w:rsidP="007606D0">
      <w:pPr>
        <w:rPr>
          <w:rFonts w:ascii="Arial" w:hAnsi="Arial" w:cs="Arial"/>
        </w:rPr>
      </w:pPr>
      <w:r w:rsidRPr="00A85EAA">
        <w:rPr>
          <w:noProof/>
          <w:lang w:val="fr-FR" w:eastAsia="fr-FR"/>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BodyText"/>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BodyText"/>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ascii="Arial" w:hAnsi="Arial" w:cs="Arial"/>
        </w:rPr>
      </w:pPr>
      <w:r w:rsidRPr="00F90019">
        <w:rPr>
          <w:rFonts w:ascii="Arial" w:hAnsi="Arial" w:cs="Arial"/>
        </w:rPr>
        <w:t>Based on the submitted contributions at RAN1#104-e, it appears that the views on this topic are polarized.</w:t>
      </w:r>
    </w:p>
    <w:p w14:paraId="16CF8FD8" w14:textId="4C1F2148" w:rsidR="007631AB" w:rsidRPr="007606D0" w:rsidRDefault="007631AB" w:rsidP="007606D0">
      <w:pPr>
        <w:ind w:left="1140"/>
        <w:rPr>
          <w:rFonts w:ascii="Arial" w:hAnsi="Arial" w:cs="Arial"/>
        </w:rPr>
      </w:pPr>
      <w:r w:rsidRPr="007606D0">
        <w:rPr>
          <w:rFonts w:ascii="Arial" w:hAnsi="Arial" w:cs="Arial"/>
        </w:rPr>
        <w:t>3 out of the 7 companies do not see the need of introducing a</w:t>
      </w:r>
      <w:r w:rsidR="00CF5372" w:rsidRPr="007606D0">
        <w:rPr>
          <w:rFonts w:ascii="Arial" w:hAnsi="Arial" w:cs="Arial"/>
        </w:rPr>
        <w:t xml:space="preserve"> new</w:t>
      </w:r>
      <w:r w:rsidRPr="007606D0">
        <w:rPr>
          <w:rFonts w:ascii="Arial" w:hAnsi="Arial" w:cs="Arial"/>
        </w:rPr>
        <w:t xml:space="preserve"> timing offset for PDCCH ordered PRACH, while the other 4 support.</w:t>
      </w:r>
    </w:p>
    <w:p w14:paraId="035575EF" w14:textId="352DA7F7" w:rsidR="007631AB" w:rsidRPr="00F90019" w:rsidRDefault="007631AB"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221293ED" w14:textId="36E2358F" w:rsidR="00053F2F" w:rsidRDefault="007631AB" w:rsidP="007606D0">
      <w:pPr>
        <w:pStyle w:val="Heading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A76E1D9" w14:textId="522C719D" w:rsidR="00053F2F" w:rsidRPr="00F90019" w:rsidRDefault="00053F2F" w:rsidP="007606D0">
      <w:pPr>
        <w:rPr>
          <w:rFonts w:ascii="Arial" w:hAnsi="Arial" w:cs="Arial"/>
          <w:b/>
          <w:bCs/>
          <w:u w:val="single"/>
        </w:rPr>
      </w:pPr>
      <w:r w:rsidRPr="00F90019">
        <w:rPr>
          <w:rFonts w:ascii="Arial" w:hAnsi="Arial" w:cs="Arial"/>
          <w:b/>
          <w:bCs/>
          <w:u w:val="single"/>
        </w:rPr>
        <w:t xml:space="preserve">Initial proposal </w:t>
      </w:r>
      <w:r w:rsidR="007631AB" w:rsidRPr="00F90019">
        <w:rPr>
          <w:rFonts w:ascii="Arial" w:hAnsi="Arial" w:cs="Arial"/>
          <w:b/>
          <w:bCs/>
          <w:u w:val="single"/>
        </w:rPr>
        <w:t>11</w:t>
      </w:r>
      <w:r w:rsidRPr="00F90019">
        <w:rPr>
          <w:rFonts w:ascii="Arial" w:hAnsi="Arial" w:cs="Arial"/>
          <w:b/>
          <w:bCs/>
          <w:u w:val="single"/>
        </w:rPr>
        <w:t>.2 (Moderator):</w:t>
      </w:r>
    </w:p>
    <w:p w14:paraId="30120B1B" w14:textId="13146DA7" w:rsidR="00053F2F" w:rsidRPr="00F90019" w:rsidRDefault="00053F2F" w:rsidP="007606D0">
      <w:pPr>
        <w:pStyle w:val="BodyText"/>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BodyText"/>
        <w:spacing w:line="256" w:lineRule="auto"/>
        <w:ind w:left="360"/>
        <w:rPr>
          <w:rFonts w:cs="Arial"/>
        </w:rPr>
      </w:pPr>
      <w:r w:rsidRPr="00E23953">
        <w:rPr>
          <w:rFonts w:cs="Arial"/>
        </w:rPr>
        <w:t>Option 1: Needed</w:t>
      </w:r>
    </w:p>
    <w:p w14:paraId="1D2D7626" w14:textId="69CBAB6D" w:rsidR="007631AB" w:rsidRPr="00F90019" w:rsidRDefault="007631AB" w:rsidP="007606D0">
      <w:pPr>
        <w:pStyle w:val="BodyText"/>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BodyText"/>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BodyText"/>
        <w:spacing w:line="256" w:lineRule="auto"/>
        <w:ind w:left="1080"/>
        <w:rPr>
          <w:rFonts w:cs="Arial"/>
        </w:rPr>
      </w:pPr>
      <w:r w:rsidRPr="00F90019">
        <w:rPr>
          <w:rFonts w:cs="Arial"/>
        </w:rPr>
        <w:lastRenderedPageBreak/>
        <w:t>Note: please elaborate why you think it’s not needed to help the group understand.</w:t>
      </w:r>
    </w:p>
    <w:p w14:paraId="3F40C7F3" w14:textId="77777777" w:rsidR="00053F2F" w:rsidRPr="00F90019" w:rsidRDefault="00053F2F"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606D0">
            <w:pPr>
              <w:pStyle w:val="BodyText"/>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BodyText"/>
              <w:spacing w:line="256" w:lineRule="auto"/>
              <w:rPr>
                <w:rFonts w:cs="Arial"/>
              </w:rPr>
            </w:pPr>
            <w:r>
              <w:rPr>
                <w:rFonts w:cs="Arial" w:hint="eastAsia"/>
              </w:rPr>
              <w:t>CATT</w:t>
            </w:r>
          </w:p>
        </w:tc>
        <w:tc>
          <w:tcPr>
            <w:tcW w:w="7834" w:type="dxa"/>
          </w:tcPr>
          <w:p w14:paraId="3728B5F0" w14:textId="77777777" w:rsidR="009551C3" w:rsidRPr="00F90019" w:rsidRDefault="009551C3" w:rsidP="007606D0">
            <w:pPr>
              <w:pStyle w:val="BodyText"/>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BodyText"/>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BodyText"/>
              <w:spacing w:line="256" w:lineRule="auto"/>
              <w:rPr>
                <w:rFonts w:cs="Arial"/>
              </w:rPr>
            </w:pPr>
            <w:r>
              <w:rPr>
                <w:rFonts w:cs="Arial" w:hint="eastAsia"/>
              </w:rPr>
              <w:t>ZTE</w:t>
            </w:r>
          </w:p>
        </w:tc>
        <w:tc>
          <w:tcPr>
            <w:tcW w:w="7834" w:type="dxa"/>
          </w:tcPr>
          <w:p w14:paraId="6D509290" w14:textId="77777777" w:rsidR="009551C3" w:rsidRPr="00F90019" w:rsidRDefault="009551C3" w:rsidP="007606D0">
            <w:pPr>
              <w:pStyle w:val="BodyText"/>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606D0">
            <w:pPr>
              <w:pStyle w:val="BodyText"/>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BodyText"/>
              <w:spacing w:line="256" w:lineRule="auto"/>
              <w:rPr>
                <w:rFonts w:cs="Arial"/>
              </w:rPr>
            </w:pPr>
            <w:r>
              <w:rPr>
                <w:rFonts w:cs="Arial"/>
              </w:rPr>
              <w:t>Huawei</w:t>
            </w:r>
          </w:p>
        </w:tc>
        <w:tc>
          <w:tcPr>
            <w:tcW w:w="7834" w:type="dxa"/>
          </w:tcPr>
          <w:p w14:paraId="3DB299C2" w14:textId="77777777" w:rsidR="009551C3" w:rsidRPr="00F90019" w:rsidRDefault="009551C3" w:rsidP="007606D0">
            <w:pPr>
              <w:pStyle w:val="BodyText"/>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BodyText"/>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BodyText"/>
              <w:spacing w:line="256" w:lineRule="auto"/>
              <w:rPr>
                <w:rFonts w:cs="Arial"/>
              </w:rPr>
            </w:pPr>
            <w:r>
              <w:rPr>
                <w:rFonts w:cs="Arial"/>
              </w:rPr>
              <w:t>MediaTek</w:t>
            </w:r>
          </w:p>
        </w:tc>
        <w:tc>
          <w:tcPr>
            <w:tcW w:w="7834" w:type="dxa"/>
          </w:tcPr>
          <w:p w14:paraId="74A8D8C3" w14:textId="77777777" w:rsidR="009551C3" w:rsidRPr="00F90019" w:rsidRDefault="009551C3" w:rsidP="007606D0">
            <w:pPr>
              <w:pStyle w:val="BodyText"/>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BodyText"/>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BodyText"/>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BodyText"/>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BodyText"/>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BodyText"/>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BodyText"/>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606D0">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BodyText"/>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606D0">
            <w:pPr>
              <w:pStyle w:val="BodyText"/>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BodyText"/>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BodyText"/>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BodyText"/>
              <w:spacing w:line="256" w:lineRule="auto"/>
              <w:rPr>
                <w:rFonts w:cs="Arial"/>
              </w:rPr>
            </w:pPr>
            <w:r>
              <w:rPr>
                <w:rFonts w:cs="Arial"/>
              </w:rPr>
              <w:t>Vivo</w:t>
            </w:r>
          </w:p>
        </w:tc>
        <w:tc>
          <w:tcPr>
            <w:tcW w:w="7834" w:type="dxa"/>
          </w:tcPr>
          <w:p w14:paraId="3AFCCA75" w14:textId="77777777" w:rsidR="009551C3" w:rsidRPr="00F90019" w:rsidRDefault="009551C3" w:rsidP="007606D0">
            <w:pPr>
              <w:pStyle w:val="BodyText"/>
              <w:spacing w:line="256" w:lineRule="auto"/>
              <w:rPr>
                <w:rFonts w:cs="Arial"/>
              </w:rPr>
            </w:pPr>
            <w:r w:rsidRPr="00F90019">
              <w:rPr>
                <w:rFonts w:cs="Arial"/>
              </w:rPr>
              <w:t>Support Option 2.</w:t>
            </w:r>
          </w:p>
          <w:p w14:paraId="0EEFC851" w14:textId="77777777" w:rsidR="009551C3" w:rsidRPr="00F90019" w:rsidRDefault="009551C3" w:rsidP="007606D0">
            <w:pPr>
              <w:pStyle w:val="BodyText"/>
              <w:spacing w:line="256" w:lineRule="auto"/>
              <w:rPr>
                <w:rFonts w:cs="Arial"/>
              </w:rPr>
            </w:pPr>
            <w:r w:rsidRPr="00F90019">
              <w:rPr>
                <w:rFonts w:cs="Arial"/>
              </w:rPr>
              <w:t xml:space="preserve">The RACH occasions are periodic, and the valid RACH occasion can be </w:t>
            </w:r>
            <w:r w:rsidRPr="00F90019">
              <w:rPr>
                <w:rFonts w:cs="Arial"/>
              </w:rPr>
              <w:lastRenderedPageBreak/>
              <w:t>determined by UE.</w:t>
            </w:r>
          </w:p>
        </w:tc>
      </w:tr>
      <w:tr w:rsidR="009551C3" w:rsidRPr="00F90019" w14:paraId="0E813485" w14:textId="77777777" w:rsidTr="00717DBF">
        <w:tc>
          <w:tcPr>
            <w:tcW w:w="1795" w:type="dxa"/>
          </w:tcPr>
          <w:p w14:paraId="1E469A2D" w14:textId="77777777" w:rsidR="009551C3" w:rsidRDefault="009551C3" w:rsidP="007606D0">
            <w:pPr>
              <w:pStyle w:val="BodyText"/>
              <w:spacing w:line="256" w:lineRule="auto"/>
              <w:rPr>
                <w:rFonts w:cs="Arial"/>
              </w:rPr>
            </w:pPr>
            <w:r>
              <w:rPr>
                <w:rFonts w:eastAsia="Malgun Gothic" w:cs="Arial" w:hint="eastAsia"/>
              </w:rPr>
              <w:lastRenderedPageBreak/>
              <w:t>Samsung</w:t>
            </w:r>
          </w:p>
        </w:tc>
        <w:tc>
          <w:tcPr>
            <w:tcW w:w="7834" w:type="dxa"/>
          </w:tcPr>
          <w:p w14:paraId="15956C12" w14:textId="77777777" w:rsidR="009551C3" w:rsidRPr="00F90019" w:rsidRDefault="009551C3" w:rsidP="007606D0">
            <w:pPr>
              <w:pStyle w:val="BodyText"/>
              <w:spacing w:line="256" w:lineRule="auto"/>
              <w:rPr>
                <w:rFonts w:eastAsia="Malgun Gothic" w:cs="Arial"/>
              </w:rPr>
            </w:pPr>
            <w:r w:rsidRPr="00F90019">
              <w:rPr>
                <w:rFonts w:eastAsia="Malgun Gothic" w:cs="Arial"/>
              </w:rPr>
              <w:t>Option 2.</w:t>
            </w:r>
          </w:p>
          <w:p w14:paraId="205F991A" w14:textId="77777777" w:rsidR="009551C3" w:rsidRPr="00F90019" w:rsidRDefault="009551C3" w:rsidP="007606D0">
            <w:pPr>
              <w:pStyle w:val="BodyText"/>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BodyText"/>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BodyText"/>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606D0">
            <w:pPr>
              <w:pStyle w:val="BodyText"/>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BodyText"/>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BodyText"/>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BodyText"/>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BodyText"/>
              <w:spacing w:line="256" w:lineRule="auto"/>
              <w:rPr>
                <w:rFonts w:cs="Arial"/>
              </w:rPr>
            </w:pPr>
            <w:r>
              <w:rPr>
                <w:rFonts w:cs="Arial"/>
              </w:rPr>
              <w:t>Fraunhofer IIS,</w:t>
            </w:r>
          </w:p>
          <w:p w14:paraId="6C3B7823" w14:textId="77777777" w:rsidR="009551C3" w:rsidRPr="002534A9" w:rsidRDefault="009551C3" w:rsidP="007606D0">
            <w:pPr>
              <w:pStyle w:val="BodyText"/>
              <w:spacing w:line="256" w:lineRule="auto"/>
              <w:rPr>
                <w:rFonts w:cs="Arial"/>
              </w:rPr>
            </w:pPr>
            <w:r>
              <w:rPr>
                <w:rFonts w:cs="Arial"/>
              </w:rPr>
              <w:t>Fraunhofer HHI</w:t>
            </w:r>
          </w:p>
        </w:tc>
        <w:tc>
          <w:tcPr>
            <w:tcW w:w="7834" w:type="dxa"/>
          </w:tcPr>
          <w:p w14:paraId="407CDAAA" w14:textId="77777777" w:rsidR="009551C3" w:rsidRPr="00F90019" w:rsidRDefault="009551C3" w:rsidP="007606D0">
            <w:pPr>
              <w:pStyle w:val="BodyText"/>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BodyText"/>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BodyText"/>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BodyText"/>
              <w:spacing w:line="256" w:lineRule="auto"/>
              <w:rPr>
                <w:rFonts w:cs="Arial"/>
              </w:rPr>
            </w:pPr>
            <w:r w:rsidRPr="009A7449">
              <w:rPr>
                <w:rFonts w:cs="Arial"/>
              </w:rPr>
              <w:t xml:space="preserve">Reason: </w:t>
            </w:r>
          </w:p>
          <w:p w14:paraId="28176942" w14:textId="77777777" w:rsidR="009551C3" w:rsidRPr="00F90019" w:rsidRDefault="009551C3" w:rsidP="007606D0">
            <w:pPr>
              <w:pStyle w:val="BodyText"/>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BodyText"/>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606D0">
            <w:pPr>
              <w:pStyle w:val="BodyText"/>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sidRPr="00F90019">
              <w:rPr>
                <w:rFonts w:cs="Arial"/>
              </w:rPr>
              <w:t>k_offset</w:t>
            </w:r>
            <w:proofErr w:type="spellEnd"/>
            <w:r w:rsidRPr="00F90019">
              <w:rPr>
                <w:rFonts w:cs="Arial"/>
              </w:rPr>
              <w:t xml:space="preserve"> as any of the other processes. </w:t>
            </w:r>
            <w:r>
              <w:rPr>
                <w:rFonts w:cs="Arial"/>
              </w:rPr>
              <w:t xml:space="preserve">Therefore: </w:t>
            </w:r>
          </w:p>
          <w:p w14:paraId="3443B102" w14:textId="77777777" w:rsidR="009551C3" w:rsidRPr="009A7449" w:rsidRDefault="009551C3" w:rsidP="007606D0">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7606D0">
      <w:pPr>
        <w:rPr>
          <w:rFonts w:ascii="Arial" w:hAnsi="Arial"/>
        </w:rPr>
      </w:pPr>
    </w:p>
    <w:p w14:paraId="35402659" w14:textId="69B7623A" w:rsidR="009551C3" w:rsidRPr="00F90019" w:rsidRDefault="009551C3" w:rsidP="007606D0">
      <w:pPr>
        <w:pStyle w:val="Heading2"/>
        <w:numPr>
          <w:ilvl w:val="0"/>
          <w:numId w:val="0"/>
        </w:numPr>
        <w:ind w:left="720"/>
      </w:pPr>
      <w:r w:rsidRPr="00F90019">
        <w:lastRenderedPageBreak/>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ascii="Arial" w:hAnsi="Arial" w:cs="Arial"/>
        </w:rPr>
      </w:pPr>
      <w:r w:rsidRPr="00F90019">
        <w:rPr>
          <w:rFonts w:ascii="Arial" w:hAnsi="Arial" w:cs="Arial"/>
        </w:rPr>
        <w:t>In the first round of email discussion, 17 companies provided views:</w:t>
      </w:r>
    </w:p>
    <w:p w14:paraId="0BA6B046" w14:textId="1F8D1DC0" w:rsidR="009551C3" w:rsidRPr="007606D0" w:rsidRDefault="009551C3" w:rsidP="007606D0">
      <w:pPr>
        <w:ind w:left="1140"/>
        <w:rPr>
          <w:rFonts w:ascii="Arial" w:hAnsi="Arial" w:cs="Arial"/>
        </w:rPr>
      </w:pPr>
      <w:r w:rsidRPr="007606D0">
        <w:rPr>
          <w:rFonts w:ascii="Arial" w:hAnsi="Arial" w:cs="Arial"/>
        </w:rPr>
        <w:t>[CATT, ZTE, Panasonic</w:t>
      </w:r>
      <w:r w:rsidR="00597B45" w:rsidRPr="007606D0">
        <w:rPr>
          <w:rFonts w:ascii="Arial" w:hAnsi="Arial" w:cs="Arial"/>
        </w:rPr>
        <w:t xml:space="preserve">, Huawei, MediaTek, Qualcomm, </w:t>
      </w:r>
      <w:proofErr w:type="spellStart"/>
      <w:r w:rsidR="00597B45" w:rsidRPr="007606D0">
        <w:rPr>
          <w:rFonts w:ascii="Arial" w:hAnsi="Arial" w:cs="Arial"/>
        </w:rPr>
        <w:t>Spreadtrum</w:t>
      </w:r>
      <w:proofErr w:type="spellEnd"/>
      <w:r w:rsidR="00597B45" w:rsidRPr="007606D0">
        <w:rPr>
          <w:rFonts w:ascii="Arial" w:hAnsi="Arial" w:cs="Arial"/>
        </w:rPr>
        <w:t>, VIVO, Samsung</w:t>
      </w:r>
      <w:r w:rsidR="0023129A" w:rsidRPr="007606D0">
        <w:rPr>
          <w:rFonts w:ascii="Arial" w:hAnsi="Arial" w:cs="Arial"/>
        </w:rPr>
        <w:t>, Fraunhofer IIS/Fraunhofer HHI</w:t>
      </w:r>
      <w:r w:rsidRPr="007606D0">
        <w:rPr>
          <w:rFonts w:ascii="Arial" w:hAnsi="Arial" w:cs="Arial"/>
        </w:rPr>
        <w:t>]</w:t>
      </w:r>
      <w:r w:rsidR="00597B45" w:rsidRPr="007606D0">
        <w:rPr>
          <w:rFonts w:ascii="Arial" w:hAnsi="Arial" w:cs="Arial"/>
        </w:rPr>
        <w:t xml:space="preserve"> support Option 2, with the main reason being</w:t>
      </w:r>
      <w:r w:rsidRPr="007606D0">
        <w:rPr>
          <w:rFonts w:ascii="Arial" w:hAnsi="Arial" w:cs="Arial"/>
        </w:rPr>
        <w:t xml:space="preserve"> that selecting </w:t>
      </w:r>
      <w:r w:rsidRPr="007606D0">
        <w:rPr>
          <w:rFonts w:ascii="Arial" w:eastAsia="Yu Mincho" w:hAnsi="Arial" w:cs="Arial"/>
        </w:rPr>
        <w:t xml:space="preserve">“the next available PRACH occasion” </w:t>
      </w:r>
      <w:r w:rsidRPr="007606D0">
        <w:rPr>
          <w:rFonts w:ascii="Arial" w:hAnsi="Arial" w:cs="Arial"/>
        </w:rPr>
        <w:t>is clear to determine the transmission timing.</w:t>
      </w:r>
    </w:p>
    <w:p w14:paraId="7DF15AF4" w14:textId="0FFDDC89" w:rsidR="00597B45" w:rsidRPr="007606D0" w:rsidRDefault="00597B45" w:rsidP="007606D0">
      <w:pPr>
        <w:ind w:left="1140"/>
        <w:rPr>
          <w:rFonts w:ascii="Arial" w:hAnsi="Arial" w:cs="Arial"/>
        </w:rPr>
      </w:pPr>
      <w:r w:rsidRPr="007606D0">
        <w:rPr>
          <w:rFonts w:ascii="Arial" w:hAnsi="Arial" w:cs="Arial"/>
        </w:rPr>
        <w:t>[OPPO] support Option 1, with the reason being that Koffset is supported for type 2 CG and thus should be applicable for PDCCH ordered PRACH as well.</w:t>
      </w:r>
    </w:p>
    <w:p w14:paraId="1902333D" w14:textId="0919A640" w:rsidR="00597B45" w:rsidRPr="007606D0" w:rsidRDefault="00597B45" w:rsidP="007606D0">
      <w:pPr>
        <w:ind w:left="1860"/>
        <w:rPr>
          <w:rFonts w:ascii="Arial" w:hAnsi="Arial" w:cs="Arial"/>
        </w:rPr>
      </w:pPr>
      <w:r w:rsidRPr="007606D0">
        <w:rPr>
          <w:rFonts w:ascii="Arial" w:hAnsi="Arial" w:cs="Arial"/>
        </w:rPr>
        <w:t xml:space="preserve">Moderator: These two issues are separate and </w:t>
      </w:r>
      <w:r w:rsidR="00C8537C" w:rsidRPr="007606D0">
        <w:rPr>
          <w:rFonts w:ascii="Arial" w:hAnsi="Arial" w:cs="Arial"/>
        </w:rPr>
        <w:t xml:space="preserve">are </w:t>
      </w:r>
      <w:r w:rsidRPr="007606D0">
        <w:rPr>
          <w:rFonts w:ascii="Arial" w:hAnsi="Arial" w:cs="Arial"/>
        </w:rPr>
        <w:t>described with different specification texts. It’s not valid to mix the two issues.</w:t>
      </w:r>
    </w:p>
    <w:p w14:paraId="2D6686E6" w14:textId="4C09B46F" w:rsidR="00597B45" w:rsidRPr="007606D0" w:rsidRDefault="00597B45" w:rsidP="007606D0">
      <w:pPr>
        <w:ind w:left="1140"/>
        <w:rPr>
          <w:rFonts w:ascii="Arial" w:hAnsi="Arial" w:cs="Arial"/>
        </w:rPr>
      </w:pPr>
      <w:r w:rsidRPr="007606D0">
        <w:rPr>
          <w:rFonts w:ascii="Arial" w:hAnsi="Arial" w:cs="Arial"/>
        </w:rPr>
        <w:t>[LG] support Option 1, with the reason being that PRACH transmission timing can be before PDCCH order.</w:t>
      </w:r>
    </w:p>
    <w:p w14:paraId="2B5BEBEE" w14:textId="60235DE8" w:rsidR="00597B45" w:rsidRPr="007606D0" w:rsidRDefault="00597B45" w:rsidP="007606D0">
      <w:pPr>
        <w:ind w:left="1860"/>
        <w:rPr>
          <w:rFonts w:ascii="Arial" w:hAnsi="Arial" w:cs="Arial"/>
        </w:rPr>
      </w:pPr>
      <w:r w:rsidRPr="007606D0">
        <w:rPr>
          <w:rFonts w:ascii="Arial" w:hAnsi="Arial" w:cs="Arial"/>
        </w:rPr>
        <w:t xml:space="preserve">Moderator: This is not valid, because as pointed out by supporters of Option 2, UE will determine </w:t>
      </w:r>
      <w:r w:rsidRPr="007606D0">
        <w:rPr>
          <w:rFonts w:ascii="Arial" w:eastAsia="Yu Mincho" w:hAnsi="Arial" w:cs="Arial"/>
        </w:rPr>
        <w:t>“the next available PRACH occasion” upon receiving a PDCCH order. So, there is no causality issue.</w:t>
      </w:r>
    </w:p>
    <w:p w14:paraId="5BF1D1DA" w14:textId="47D67A87" w:rsidR="009551C3" w:rsidRPr="007606D0" w:rsidRDefault="00597B45" w:rsidP="007606D0">
      <w:pPr>
        <w:ind w:left="1140"/>
        <w:rPr>
          <w:rFonts w:ascii="Arial" w:hAnsi="Arial" w:cs="Arial"/>
        </w:rPr>
      </w:pPr>
      <w:r w:rsidRPr="007606D0">
        <w:rPr>
          <w:rFonts w:ascii="Arial" w:hAnsi="Arial" w:cs="Arial"/>
        </w:rPr>
        <w:t>[Ericsson] think the issue requires some further clarification.</w:t>
      </w:r>
    </w:p>
    <w:p w14:paraId="0A276071" w14:textId="0FB7B272" w:rsidR="00597B45" w:rsidRPr="007606D0" w:rsidRDefault="00597B45" w:rsidP="007606D0">
      <w:pPr>
        <w:ind w:left="1140"/>
        <w:rPr>
          <w:rFonts w:ascii="Arial" w:hAnsi="Arial" w:cs="Arial"/>
        </w:rPr>
      </w:pPr>
      <w:r w:rsidRPr="007606D0">
        <w:rPr>
          <w:rFonts w:ascii="Arial" w:hAnsi="Arial" w:cs="Arial"/>
        </w:rPr>
        <w:t>[CAICT] make a</w:t>
      </w:r>
      <w:r w:rsidR="0023129A" w:rsidRPr="007606D0">
        <w:rPr>
          <w:rFonts w:ascii="Arial" w:hAnsi="Arial" w:cs="Arial"/>
        </w:rPr>
        <w:t xml:space="preserve">n </w:t>
      </w:r>
      <w:r w:rsidRPr="007606D0">
        <w:rPr>
          <w:rFonts w:ascii="Arial" w:hAnsi="Arial" w:cs="Arial"/>
        </w:rPr>
        <w:t xml:space="preserve">observation that </w:t>
      </w:r>
      <w:r w:rsidR="0023129A" w:rsidRPr="007606D0">
        <w:rPr>
          <w:rFonts w:ascii="Arial" w:hAnsi="Arial" w:cs="Arial"/>
        </w:rPr>
        <w:t xml:space="preserve">though UE can always select </w:t>
      </w:r>
      <w:r w:rsidR="0023129A" w:rsidRPr="007606D0">
        <w:rPr>
          <w:rFonts w:ascii="Arial" w:eastAsia="Yu Mincho" w:hAnsi="Arial"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ascii="Arial" w:hAnsi="Arial" w:cs="Arial"/>
        </w:rPr>
      </w:pPr>
      <w:r w:rsidRPr="007606D0">
        <w:rPr>
          <w:rFonts w:ascii="Arial" w:hAnsi="Arial" w:cs="Arial"/>
        </w:rPr>
        <w:t>Moderator: This is a valid comment and good observation</w:t>
      </w:r>
      <w:r w:rsidR="0023129A" w:rsidRPr="007606D0">
        <w:rPr>
          <w:rFonts w:ascii="Arial" w:hAnsi="Arial" w:cs="Arial"/>
        </w:rPr>
        <w:t xml:space="preserve"> that clarifies the issue.</w:t>
      </w:r>
    </w:p>
    <w:p w14:paraId="329F3DD8" w14:textId="03BB1BC8" w:rsidR="0023129A" w:rsidRPr="007606D0" w:rsidRDefault="0023129A" w:rsidP="007606D0">
      <w:pPr>
        <w:ind w:left="1140"/>
        <w:rPr>
          <w:rFonts w:ascii="Arial" w:hAnsi="Arial" w:cs="Arial"/>
        </w:rPr>
      </w:pPr>
      <w:r w:rsidRPr="007606D0">
        <w:rPr>
          <w:rFonts w:ascii="Arial" w:hAnsi="Arial" w:cs="Arial"/>
        </w:rPr>
        <w:t>[Lenovo/MM] make a similar observation, though supporting Option 2 with the assumption that gNB and UE have common understanding of the RTT.</w:t>
      </w:r>
    </w:p>
    <w:p w14:paraId="3C2570A5" w14:textId="45BA5B90" w:rsidR="0023129A" w:rsidRPr="007606D0" w:rsidRDefault="0023129A" w:rsidP="007606D0">
      <w:pPr>
        <w:ind w:left="1140"/>
        <w:rPr>
          <w:rFonts w:ascii="Arial" w:hAnsi="Arial" w:cs="Arial"/>
        </w:rPr>
      </w:pPr>
      <w:r w:rsidRPr="007606D0">
        <w:rPr>
          <w:rFonts w:ascii="Arial" w:hAnsi="Arial" w:cs="Arial"/>
        </w:rPr>
        <w:t>[APT] support Option 1 to make UE implementation easy.</w:t>
      </w:r>
    </w:p>
    <w:p w14:paraId="19576AF2" w14:textId="3AD44E57" w:rsidR="0023129A" w:rsidRPr="007606D0" w:rsidRDefault="0023129A" w:rsidP="007606D0">
      <w:pPr>
        <w:ind w:left="1860"/>
        <w:rPr>
          <w:rFonts w:ascii="Arial" w:hAnsi="Arial" w:cs="Arial"/>
        </w:rPr>
      </w:pPr>
      <w:r w:rsidRPr="007606D0">
        <w:rPr>
          <w:rFonts w:ascii="Arial" w:hAnsi="Arial" w:cs="Arial"/>
        </w:rPr>
        <w:t>Moderator: The argument is not clear to me.</w:t>
      </w:r>
    </w:p>
    <w:p w14:paraId="7FD9ED48" w14:textId="77777777" w:rsidR="0023129A" w:rsidRPr="007606D0" w:rsidRDefault="009551C3" w:rsidP="007606D0">
      <w:pPr>
        <w:ind w:left="1140"/>
        <w:rPr>
          <w:rFonts w:ascii="Arial" w:hAnsi="Arial" w:cs="Arial"/>
        </w:rPr>
      </w:pPr>
      <w:r w:rsidRPr="007606D0">
        <w:rPr>
          <w:rFonts w:ascii="Arial" w:hAnsi="Arial" w:cs="Arial"/>
        </w:rPr>
        <w:t>[</w:t>
      </w:r>
      <w:r w:rsidR="0023129A" w:rsidRPr="007606D0">
        <w:rPr>
          <w:rFonts w:ascii="Arial" w:hAnsi="Arial" w:cs="Arial"/>
        </w:rPr>
        <w:t>Nokia/Nokia Shanghai Bell</w:t>
      </w:r>
      <w:r w:rsidRPr="007606D0">
        <w:rPr>
          <w:rFonts w:ascii="Arial" w:hAnsi="Arial" w:cs="Arial"/>
        </w:rPr>
        <w:t>]</w:t>
      </w:r>
      <w:r w:rsidR="0023129A" w:rsidRPr="007606D0">
        <w:rPr>
          <w:rFonts w:ascii="Arial" w:hAnsi="Arial" w:cs="Arial"/>
        </w:rPr>
        <w:t xml:space="preserve"> support Option 1</w:t>
      </w:r>
      <w:r w:rsidRPr="007606D0">
        <w:rPr>
          <w:rFonts w:ascii="Arial" w:hAnsi="Arial" w:cs="Arial"/>
        </w:rPr>
        <w:t xml:space="preserve"> </w:t>
      </w:r>
      <w:r w:rsidR="0023129A" w:rsidRPr="007606D0">
        <w:rPr>
          <w:rFonts w:ascii="Arial" w:hAnsi="Arial" w:cs="Arial"/>
        </w:rPr>
        <w:t>to better support out-of-sync UE.</w:t>
      </w:r>
    </w:p>
    <w:p w14:paraId="670C915A" w14:textId="27CF64D8" w:rsidR="009551C3" w:rsidRPr="007606D0" w:rsidRDefault="0023129A" w:rsidP="007606D0">
      <w:pPr>
        <w:ind w:left="1860"/>
        <w:rPr>
          <w:rFonts w:ascii="Arial" w:hAnsi="Arial" w:cs="Arial"/>
        </w:rPr>
      </w:pPr>
      <w:r w:rsidRPr="007606D0">
        <w:rPr>
          <w:rFonts w:ascii="Arial" w:hAnsi="Arial" w:cs="Arial"/>
        </w:rPr>
        <w:t xml:space="preserve">Moderator: Perhaps this </w:t>
      </w:r>
      <w:r w:rsidR="00167794" w:rsidRPr="007606D0">
        <w:rPr>
          <w:rFonts w:ascii="Arial" w:hAnsi="Arial" w:cs="Arial"/>
        </w:rPr>
        <w:t xml:space="preserve">is </w:t>
      </w:r>
      <w:r w:rsidRPr="007606D0">
        <w:rPr>
          <w:rFonts w:ascii="Arial" w:hAnsi="Arial" w:cs="Arial"/>
        </w:rPr>
        <w:t>along similar line of the observations made by [CAICT, Lenovo/MM]</w:t>
      </w:r>
      <w:r w:rsidR="009551C3" w:rsidRPr="007606D0">
        <w:rPr>
          <w:rFonts w:ascii="Arial" w:hAnsi="Arial" w:cs="Arial"/>
        </w:rPr>
        <w:t xml:space="preserve"> </w:t>
      </w:r>
    </w:p>
    <w:p w14:paraId="3B62CDED" w14:textId="2B85441D" w:rsidR="0023129A" w:rsidRPr="00F90019" w:rsidRDefault="009551C3" w:rsidP="007606D0">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7606D0" w:rsidRDefault="0023129A" w:rsidP="007606D0">
      <w:pPr>
        <w:ind w:left="1140"/>
        <w:rPr>
          <w:rFonts w:ascii="Arial" w:hAnsi="Arial" w:cs="Arial"/>
        </w:rPr>
      </w:pPr>
      <w:r w:rsidRPr="007606D0">
        <w:rPr>
          <w:rFonts w:ascii="Arial" w:hAnsi="Arial" w:cs="Arial"/>
        </w:rPr>
        <w:t>For a PDCCH ordered PRACH, UE selects its “the next available PRACH occasion</w:t>
      </w:r>
      <w:r w:rsidR="00720598" w:rsidRPr="007606D0">
        <w:rPr>
          <w:rFonts w:ascii="Arial" w:hAnsi="Arial" w:cs="Arial"/>
        </w:rPr>
        <w:t>.</w:t>
      </w:r>
      <w:r w:rsidRPr="007606D0">
        <w:rPr>
          <w:rFonts w:ascii="Arial" w:hAnsi="Arial" w:cs="Arial"/>
        </w:rPr>
        <w:t>”</w:t>
      </w:r>
      <w:r w:rsidR="00720598" w:rsidRPr="007606D0">
        <w:rPr>
          <w:rFonts w:ascii="Arial" w:hAnsi="Arial" w:cs="Arial"/>
        </w:rPr>
        <w:t xml:space="preserve"> W</w:t>
      </w:r>
      <w:r w:rsidRPr="007606D0">
        <w:rPr>
          <w:rFonts w:ascii="Arial" w:hAnsi="Arial" w:cs="Arial"/>
        </w:rPr>
        <w:t>ould the network</w:t>
      </w:r>
      <w:r w:rsidR="0089693B" w:rsidRPr="007606D0">
        <w:rPr>
          <w:rFonts w:ascii="Arial" w:hAnsi="Arial" w:cs="Arial"/>
        </w:rPr>
        <w:t xml:space="preserve"> always</w:t>
      </w:r>
      <w:r w:rsidRPr="007606D0">
        <w:rPr>
          <w:rFonts w:ascii="Arial" w:hAnsi="Arial" w:cs="Arial"/>
        </w:rPr>
        <w:t xml:space="preserve"> know which PRACH occasion was selected by the UE so that the network can receive accordingly?</w:t>
      </w:r>
    </w:p>
    <w:p w14:paraId="1AA3B4AE" w14:textId="20A14761" w:rsidR="0023129A" w:rsidRPr="007606D0" w:rsidRDefault="0023129A" w:rsidP="007606D0">
      <w:pPr>
        <w:ind w:left="1140"/>
        <w:rPr>
          <w:rFonts w:ascii="Arial" w:hAnsi="Arial" w:cs="Arial"/>
        </w:rPr>
      </w:pPr>
      <w:r w:rsidRPr="007606D0">
        <w:rPr>
          <w:rFonts w:ascii="Arial" w:hAnsi="Arial"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23129A" w:rsidRPr="00F90019">
        <w:rPr>
          <w:rFonts w:ascii="Arial" w:hAnsi="Arial" w:cs="Arial"/>
          <w:b/>
          <w:bCs/>
          <w:highlight w:val="yellow"/>
          <w:u w:val="single"/>
        </w:rPr>
        <w:t>roposal 11.3 (Based on the 1</w:t>
      </w:r>
      <w:r w:rsidR="0023129A" w:rsidRPr="00F90019">
        <w:rPr>
          <w:rFonts w:ascii="Arial" w:hAnsi="Arial" w:cs="Arial"/>
          <w:b/>
          <w:bCs/>
          <w:highlight w:val="yellow"/>
          <w:u w:val="single"/>
          <w:vertAlign w:val="superscript"/>
        </w:rPr>
        <w:t>st</w:t>
      </w:r>
      <w:r w:rsidR="0023129A" w:rsidRPr="00F90019">
        <w:rPr>
          <w:rFonts w:ascii="Arial" w:hAnsi="Arial" w:cs="Arial"/>
          <w:b/>
          <w:bCs/>
          <w:highlight w:val="yellow"/>
          <w:u w:val="single"/>
        </w:rPr>
        <w:t xml:space="preserve"> round of discussion):</w:t>
      </w:r>
    </w:p>
    <w:p w14:paraId="381AF9A0" w14:textId="2519B2DD" w:rsidR="0023129A" w:rsidRPr="00F90019" w:rsidRDefault="0023129A" w:rsidP="007606D0">
      <w:pPr>
        <w:rPr>
          <w:rFonts w:ascii="Arial" w:hAnsi="Arial" w:cs="Arial"/>
          <w:highlight w:val="yellow"/>
        </w:rPr>
      </w:pPr>
      <w:r w:rsidRPr="00F90019">
        <w:rPr>
          <w:rFonts w:ascii="Arial" w:hAnsi="Arial" w:cs="Arial"/>
          <w:highlight w:val="yellow"/>
        </w:rPr>
        <w:lastRenderedPageBreak/>
        <w:t>Companies are encouraged to provide views on the following questions:</w:t>
      </w:r>
    </w:p>
    <w:p w14:paraId="4A68B711" w14:textId="4E4A7B01" w:rsidR="0089693B" w:rsidRPr="007606D0" w:rsidRDefault="0089693B" w:rsidP="007606D0">
      <w:pPr>
        <w:ind w:left="1140"/>
        <w:rPr>
          <w:rFonts w:ascii="Arial" w:hAnsi="Arial" w:cs="Arial"/>
          <w:highlight w:val="yellow"/>
        </w:rPr>
      </w:pPr>
      <w:r w:rsidRPr="007606D0">
        <w:rPr>
          <w:rFonts w:ascii="Arial" w:hAnsi="Arial" w:cs="Arial"/>
          <w:highlight w:val="yellow"/>
        </w:rPr>
        <w:t>For a PDCCH ordered PRACH, UE selects its “the next available PRACH occasion</w:t>
      </w:r>
      <w:r w:rsidR="00720598" w:rsidRPr="007606D0">
        <w:rPr>
          <w:rFonts w:ascii="Arial" w:hAnsi="Arial" w:cs="Arial"/>
          <w:highlight w:val="yellow"/>
        </w:rPr>
        <w:t>.</w:t>
      </w:r>
      <w:r w:rsidRPr="007606D0">
        <w:rPr>
          <w:rFonts w:ascii="Arial" w:hAnsi="Arial" w:cs="Arial"/>
          <w:highlight w:val="yellow"/>
        </w:rPr>
        <w:t xml:space="preserve">” </w:t>
      </w:r>
      <w:r w:rsidR="00720598" w:rsidRPr="007606D0">
        <w:rPr>
          <w:rFonts w:ascii="Arial" w:hAnsi="Arial" w:cs="Arial"/>
          <w:highlight w:val="yellow"/>
        </w:rPr>
        <w:t>W</w:t>
      </w:r>
      <w:r w:rsidRPr="007606D0">
        <w:rPr>
          <w:rFonts w:ascii="Arial" w:hAnsi="Arial"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ascii="Arial" w:hAnsi="Arial" w:cs="Arial"/>
          <w:highlight w:val="yellow"/>
        </w:rPr>
      </w:pPr>
      <w:r w:rsidRPr="007606D0">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BodyText"/>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BodyText"/>
              <w:spacing w:line="256" w:lineRule="auto"/>
              <w:rPr>
                <w:rFonts w:cs="Arial"/>
              </w:rPr>
            </w:pPr>
            <w:r>
              <w:rPr>
                <w:rFonts w:cs="Arial"/>
              </w:rPr>
              <w:t>MediaTek</w:t>
            </w:r>
          </w:p>
        </w:tc>
        <w:tc>
          <w:tcPr>
            <w:tcW w:w="7834" w:type="dxa"/>
          </w:tcPr>
          <w:p w14:paraId="3D57DF9D" w14:textId="43EDBC76" w:rsidR="0089693B" w:rsidRPr="00F90019" w:rsidRDefault="002625CC" w:rsidP="007606D0">
            <w:pPr>
              <w:pStyle w:val="BodyText"/>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BodyText"/>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BodyText"/>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BodyText"/>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BodyText"/>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7606D0">
            <w:pPr>
              <w:pStyle w:val="BodyText"/>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BodyText"/>
              <w:spacing w:line="256" w:lineRule="auto"/>
              <w:rPr>
                <w:rFonts w:cs="Arial"/>
              </w:rPr>
            </w:pPr>
            <w:r>
              <w:rPr>
                <w:rFonts w:cs="Arial"/>
              </w:rPr>
              <w:t>APT</w:t>
            </w:r>
          </w:p>
        </w:tc>
        <w:tc>
          <w:tcPr>
            <w:tcW w:w="7834" w:type="dxa"/>
          </w:tcPr>
          <w:p w14:paraId="5A586FAF" w14:textId="77777777" w:rsidR="001B48C0" w:rsidRPr="00F90019" w:rsidRDefault="001B48C0" w:rsidP="007606D0">
            <w:pPr>
              <w:pStyle w:val="BodyText"/>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BodyText"/>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BodyText"/>
              <w:spacing w:line="256" w:lineRule="auto"/>
              <w:rPr>
                <w:rFonts w:cs="Arial"/>
              </w:rPr>
            </w:pPr>
            <w:r>
              <w:rPr>
                <w:rFonts w:cs="Arial"/>
              </w:rPr>
              <w:t>Apple</w:t>
            </w:r>
          </w:p>
        </w:tc>
        <w:tc>
          <w:tcPr>
            <w:tcW w:w="7834" w:type="dxa"/>
          </w:tcPr>
          <w:p w14:paraId="6FBC0C7E" w14:textId="77777777" w:rsidR="00EA2B35" w:rsidRPr="007A1BDC" w:rsidRDefault="00EA2B35" w:rsidP="007606D0">
            <w:pPr>
              <w:pStyle w:val="BodyText"/>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BodyText"/>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BodyText"/>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BodyText"/>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7606D0">
            <w:pPr>
              <w:pStyle w:val="BodyText"/>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w:t>
            </w:r>
            <w:r w:rsidRPr="007A1BDC">
              <w:rPr>
                <w:rFonts w:cs="Arial" w:hint="eastAsia"/>
              </w:rPr>
              <w:lastRenderedPageBreak/>
              <w:t xml:space="preserve">Huawei, gNB may have some prior knowledge to determine when to perform blind </w:t>
            </w:r>
            <w:proofErr w:type="spellStart"/>
            <w:r w:rsidRPr="007A1BDC">
              <w:rPr>
                <w:rFonts w:cs="Arial" w:hint="eastAsia"/>
              </w:rPr>
              <w:t>detetion</w:t>
            </w:r>
            <w:proofErr w:type="spellEnd"/>
            <w:r w:rsidRPr="007A1BDC">
              <w:rPr>
                <w:rFonts w:cs="Arial" w:hint="eastAsia"/>
              </w:rPr>
              <w:t>.</w:t>
            </w:r>
          </w:p>
        </w:tc>
      </w:tr>
      <w:tr w:rsidR="00EA2B35" w:rsidRPr="007A1BDC" w14:paraId="769FB6F0" w14:textId="77777777" w:rsidTr="00717DBF">
        <w:tc>
          <w:tcPr>
            <w:tcW w:w="1795" w:type="dxa"/>
          </w:tcPr>
          <w:p w14:paraId="61165663" w14:textId="115CCBB4" w:rsidR="00EA2B35" w:rsidRDefault="00703138" w:rsidP="007606D0">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4EE5464A" w14:textId="77777777" w:rsidR="00EA2B35" w:rsidRPr="007A1BDC" w:rsidRDefault="00703138" w:rsidP="007606D0">
            <w:pPr>
              <w:pStyle w:val="BodyText"/>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BodyText"/>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7606D0">
            <w:pPr>
              <w:pStyle w:val="BodyText"/>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7606D0">
            <w:pPr>
              <w:pStyle w:val="BodyText"/>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7606D0">
            <w:pPr>
              <w:pStyle w:val="BodyText"/>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7606D0">
            <w:pPr>
              <w:pStyle w:val="BodyText"/>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BodyText"/>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BodyText"/>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BodyText"/>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BodyText"/>
              <w:spacing w:line="256" w:lineRule="auto"/>
              <w:rPr>
                <w:rFonts w:cs="Arial"/>
              </w:rPr>
            </w:pPr>
            <w:r>
              <w:rPr>
                <w:rFonts w:eastAsia="Yu Mincho" w:cs="Arial"/>
              </w:rPr>
              <w:t>Panasonic</w:t>
            </w:r>
          </w:p>
        </w:tc>
        <w:tc>
          <w:tcPr>
            <w:tcW w:w="7834" w:type="dxa"/>
          </w:tcPr>
          <w:p w14:paraId="5AFCEF28" w14:textId="77777777" w:rsidR="004E09FE" w:rsidRDefault="004E09FE" w:rsidP="007606D0">
            <w:pPr>
              <w:pStyle w:val="BodyText"/>
              <w:spacing w:line="252" w:lineRule="auto"/>
              <w:rPr>
                <w:rFonts w:eastAsia="Yu Mincho" w:cs="Arial"/>
              </w:rPr>
            </w:pPr>
            <w:r>
              <w:rPr>
                <w:rFonts w:eastAsia="Yu Mincho" w:cs="Arial"/>
              </w:rPr>
              <w:t xml:space="preserve">In our understanding, PRACH occasion selected by UE based on “the next available PRACH occasion” depends on the RTT between UE and gNB. Therefore, the network would not always know which PRACH occasion was selected by UE. </w:t>
            </w:r>
          </w:p>
          <w:p w14:paraId="3695FE31" w14:textId="346FCA64" w:rsidR="004E09FE" w:rsidRDefault="004E09FE" w:rsidP="007606D0">
            <w:pPr>
              <w:pStyle w:val="BodyText"/>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BodyText"/>
              <w:spacing w:line="256" w:lineRule="auto"/>
              <w:rPr>
                <w:rFonts w:eastAsia="Yu Mincho" w:cs="Arial"/>
              </w:rPr>
            </w:pPr>
            <w:r>
              <w:rPr>
                <w:rFonts w:cs="Arial" w:hint="eastAsia"/>
              </w:rPr>
              <w:t>CAICT</w:t>
            </w:r>
          </w:p>
        </w:tc>
        <w:tc>
          <w:tcPr>
            <w:tcW w:w="7834" w:type="dxa"/>
          </w:tcPr>
          <w:p w14:paraId="42AC12CD" w14:textId="77777777" w:rsidR="007606D0" w:rsidRDefault="007606D0" w:rsidP="007606D0">
            <w:pPr>
              <w:pStyle w:val="BodyText"/>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E5A26A6" w14:textId="77777777" w:rsidR="007606D0" w:rsidRDefault="007606D0" w:rsidP="007606D0">
            <w:pPr>
              <w:pStyle w:val="BodyText"/>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4389A8E3" w14:textId="77777777" w:rsidR="007606D0" w:rsidRDefault="007606D0" w:rsidP="007606D0">
            <w:pPr>
              <w:pStyle w:val="BodyText"/>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320EC9A" w14:textId="77777777" w:rsidR="007606D0" w:rsidRDefault="007606D0" w:rsidP="007606D0">
            <w:pPr>
              <w:pStyle w:val="BodyText"/>
              <w:spacing w:line="256" w:lineRule="auto"/>
            </w:pPr>
          </w:p>
          <w:p w14:paraId="71218524" w14:textId="77777777" w:rsidR="007606D0" w:rsidRDefault="007606D0" w:rsidP="007606D0">
            <w:pPr>
              <w:pStyle w:val="BodyText"/>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BodyText"/>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BodyText"/>
              <w:spacing w:line="256" w:lineRule="auto"/>
            </w:pPr>
          </w:p>
          <w:p w14:paraId="6863413E" w14:textId="77777777" w:rsidR="007606D0" w:rsidRPr="007828F5" w:rsidRDefault="007606D0" w:rsidP="007606D0">
            <w:pPr>
              <w:pStyle w:val="BodyText"/>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BodyText"/>
              <w:spacing w:line="252" w:lineRule="auto"/>
              <w:rPr>
                <w:rFonts w:eastAsia="Yu Mincho" w:cs="Arial"/>
              </w:rPr>
            </w:pPr>
          </w:p>
        </w:tc>
      </w:tr>
      <w:tr w:rsidR="00CD00EB" w:rsidRPr="007A1BDC" w14:paraId="670744DC" w14:textId="77777777" w:rsidTr="00717DBF">
        <w:tc>
          <w:tcPr>
            <w:tcW w:w="1795" w:type="dxa"/>
          </w:tcPr>
          <w:p w14:paraId="09D76C7A" w14:textId="03501C72" w:rsidR="00CD00EB" w:rsidRDefault="00CD00EB" w:rsidP="00CD00EB">
            <w:pPr>
              <w:pStyle w:val="BodyText"/>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33600227" w14:textId="77777777" w:rsidR="00CD00EB" w:rsidRDefault="00CD00EB" w:rsidP="00CD00EB">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28693447" w14:textId="053F699E" w:rsidR="00CD00EB" w:rsidRDefault="00CD00EB" w:rsidP="00CD00EB">
            <w:pPr>
              <w:pStyle w:val="BodyText"/>
              <w:spacing w:line="256" w:lineRule="auto"/>
              <w:rPr>
                <w:rFonts w:cs="Arial"/>
              </w:rPr>
            </w:pPr>
            <w:r>
              <w:rPr>
                <w:rFonts w:eastAsiaTheme="minorEastAsia" w:cs="Arial" w:hint="eastAsia"/>
              </w:rPr>
              <w:t>T</w:t>
            </w:r>
            <w:r>
              <w:rPr>
                <w:rFonts w:eastAsiaTheme="minorEastAsia"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2CFAD678" w14:textId="77777777" w:rsidR="00FA114D" w:rsidRDefault="00FA114D" w:rsidP="00C65E73">
            <w:pPr>
              <w:pStyle w:val="BodyText"/>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E0284E6" w14:textId="77777777" w:rsidR="00FA114D" w:rsidRPr="008372E0" w:rsidRDefault="00FA114D" w:rsidP="00C65E73">
            <w:pPr>
              <w:pStyle w:val="BodyText"/>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A85C15" w:rsidRPr="008372E0" w14:paraId="442B28A3" w14:textId="77777777" w:rsidTr="00FA114D">
        <w:tc>
          <w:tcPr>
            <w:tcW w:w="1795" w:type="dxa"/>
          </w:tcPr>
          <w:p w14:paraId="48386E9B" w14:textId="606E420D" w:rsidR="00A85C15" w:rsidRDefault="00A85C15" w:rsidP="00A85C15">
            <w:pPr>
              <w:pStyle w:val="BodyText"/>
              <w:spacing w:line="256" w:lineRule="auto"/>
              <w:rPr>
                <w:rFonts w:eastAsia="Malgun Gothic" w:cs="Arial"/>
              </w:rPr>
            </w:pPr>
            <w:r>
              <w:rPr>
                <w:rFonts w:cs="Arial"/>
              </w:rPr>
              <w:t>Sony</w:t>
            </w:r>
          </w:p>
        </w:tc>
        <w:tc>
          <w:tcPr>
            <w:tcW w:w="7834" w:type="dxa"/>
          </w:tcPr>
          <w:p w14:paraId="00E8D3AE" w14:textId="77777777" w:rsidR="00A85C15" w:rsidRDefault="00A85C15" w:rsidP="00A85C15">
            <w:pPr>
              <w:pStyle w:val="BodyText"/>
              <w:spacing w:line="256" w:lineRule="auto"/>
              <w:rPr>
                <w:rFonts w:cs="Arial"/>
              </w:rPr>
            </w:pPr>
            <w:r>
              <w:rPr>
                <w:rFonts w:cs="Arial"/>
              </w:rPr>
              <w:t>If the gNB knows the UE specific RTT, it would derive the right RO.</w:t>
            </w:r>
          </w:p>
          <w:p w14:paraId="7F0D5D59" w14:textId="77777777" w:rsidR="00A85C15" w:rsidRDefault="00A85C15" w:rsidP="00A85C15">
            <w:pPr>
              <w:pStyle w:val="BodyText"/>
              <w:spacing w:line="256" w:lineRule="auto"/>
              <w:rPr>
                <w:rFonts w:cs="Arial"/>
              </w:rPr>
            </w:pPr>
            <w:r>
              <w:rPr>
                <w:rFonts w:cs="Arial"/>
              </w:rPr>
              <w:t>Blind detection in the worst case would cover all the preambles – not the best idea.</w:t>
            </w:r>
          </w:p>
          <w:p w14:paraId="37F81ADC" w14:textId="3EC326CE" w:rsidR="00A85C15" w:rsidRDefault="00A85C15" w:rsidP="00A85C15">
            <w:pPr>
              <w:pStyle w:val="BodyText"/>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r w:rsidR="002420E8" w:rsidRPr="008372E0" w14:paraId="094E5BDA" w14:textId="77777777" w:rsidTr="00FA114D">
        <w:tc>
          <w:tcPr>
            <w:tcW w:w="1795" w:type="dxa"/>
          </w:tcPr>
          <w:p w14:paraId="3FF173C5" w14:textId="6D4CD8A6" w:rsidR="002420E8" w:rsidRDefault="002420E8" w:rsidP="00A85C15">
            <w:pPr>
              <w:pStyle w:val="BodyText"/>
              <w:spacing w:line="256" w:lineRule="auto"/>
              <w:rPr>
                <w:rFonts w:cs="Arial"/>
              </w:rPr>
            </w:pPr>
            <w:r>
              <w:rPr>
                <w:rFonts w:cs="Arial"/>
              </w:rPr>
              <w:t>Nokia, Nokia Shanghai Bell</w:t>
            </w:r>
          </w:p>
        </w:tc>
        <w:tc>
          <w:tcPr>
            <w:tcW w:w="7834" w:type="dxa"/>
          </w:tcPr>
          <w:p w14:paraId="38204075" w14:textId="77777777" w:rsidR="002420E8" w:rsidRDefault="002420E8" w:rsidP="002420E8">
            <w:pPr>
              <w:pStyle w:val="BodyText"/>
              <w:spacing w:line="256" w:lineRule="auto"/>
              <w:rPr>
                <w:rFonts w:eastAsia="Arial" w:cs="Arial"/>
              </w:rPr>
            </w:pPr>
            <w:r w:rsidRPr="2982485B">
              <w:rPr>
                <w:rFonts w:cs="Arial"/>
              </w:rPr>
              <w:t xml:space="preserve">We agree with CAICT explanation on this topic. As the original TA is not equal to 0, there may be a different understanding between UE and </w:t>
            </w:r>
            <w:proofErr w:type="spellStart"/>
            <w:r w:rsidRPr="2982485B">
              <w:rPr>
                <w:rFonts w:cs="Arial"/>
              </w:rPr>
              <w:t>gNB</w:t>
            </w:r>
            <w:proofErr w:type="spellEnd"/>
            <w:r w:rsidRPr="2982485B">
              <w:rPr>
                <w:rFonts w:cs="Arial"/>
              </w:rPr>
              <w:t xml:space="preserve"> about “next available RO”.</w:t>
            </w:r>
          </w:p>
          <w:p w14:paraId="48558E90" w14:textId="77777777" w:rsidR="002420E8" w:rsidRDefault="002420E8" w:rsidP="002420E8">
            <w:pPr>
              <w:pStyle w:val="BodyText"/>
              <w:spacing w:line="256" w:lineRule="auto"/>
              <w:rPr>
                <w:rFonts w:eastAsia="Arial" w:cs="Arial"/>
              </w:rPr>
            </w:pPr>
            <w:r>
              <w:rPr>
                <w:rFonts w:cs="Arial"/>
              </w:rPr>
              <w:t xml:space="preserve">Since the PDCCH ordered PRACH is using contention free resources, and the design of the PDCCH ordered PRACH is such that there are exact instructions as to how the PRACH shall be transmitted, the solution for NTN systems should be designed such that there is absolutely no ambiguity for </w:t>
            </w:r>
            <w:r>
              <w:rPr>
                <w:rFonts w:cs="Arial"/>
              </w:rPr>
              <w:lastRenderedPageBreak/>
              <w:t xml:space="preserve">when the </w:t>
            </w:r>
            <w:proofErr w:type="spellStart"/>
            <w:r>
              <w:rPr>
                <w:rFonts w:cs="Arial"/>
              </w:rPr>
              <w:t>gNB</w:t>
            </w:r>
            <w:proofErr w:type="spellEnd"/>
            <w:r>
              <w:rPr>
                <w:rFonts w:cs="Arial"/>
              </w:rPr>
              <w:t xml:space="preserve"> is expected to receive the PRACH that is associated to the PDCCH order.</w:t>
            </w:r>
          </w:p>
          <w:p w14:paraId="2CF3353E" w14:textId="154AFDC9" w:rsidR="002420E8" w:rsidRDefault="002420E8" w:rsidP="002420E8">
            <w:pPr>
              <w:pStyle w:val="BodyText"/>
              <w:spacing w:line="256" w:lineRule="auto"/>
              <w:rPr>
                <w:rFonts w:cs="Arial"/>
              </w:rPr>
            </w:pPr>
            <w:r w:rsidRPr="2982485B">
              <w:rPr>
                <w:rFonts w:cs="Arial"/>
              </w:rPr>
              <w:t xml:space="preserve">The blind detections </w:t>
            </w:r>
            <w:r>
              <w:rPr>
                <w:rFonts w:cs="Arial"/>
              </w:rPr>
              <w:t xml:space="preserve">by the </w:t>
            </w:r>
            <w:proofErr w:type="spellStart"/>
            <w:r>
              <w:rPr>
                <w:rFonts w:cs="Arial"/>
              </w:rPr>
              <w:t>gNB</w:t>
            </w:r>
            <w:proofErr w:type="spellEnd"/>
            <w:r>
              <w:rPr>
                <w:rFonts w:cs="Arial"/>
              </w:rPr>
              <w:t xml:space="preserve"> should be avoided, as it would cause additional </w:t>
            </w:r>
            <w:proofErr w:type="spellStart"/>
            <w:r>
              <w:rPr>
                <w:rFonts w:cs="Arial"/>
              </w:rPr>
              <w:t>gNB</w:t>
            </w:r>
            <w:proofErr w:type="spellEnd"/>
            <w:r>
              <w:rPr>
                <w:rFonts w:cs="Arial"/>
              </w:rPr>
              <w:t xml:space="preserve"> complexity and would also be against the principle of using contention free resources for this purpose.</w:t>
            </w:r>
            <w:bookmarkStart w:id="1" w:name="_GoBack"/>
            <w:bookmarkEnd w:id="1"/>
          </w:p>
        </w:tc>
      </w:tr>
    </w:tbl>
    <w:p w14:paraId="601B1D0D" w14:textId="77777777" w:rsidR="0089693B" w:rsidRPr="0089693B" w:rsidRDefault="0089693B" w:rsidP="007606D0">
      <w:pPr>
        <w:rPr>
          <w:rFonts w:ascii="Arial" w:hAnsi="Arial" w:cs="Arial"/>
          <w:lang w:val="x-none"/>
        </w:rPr>
      </w:pPr>
    </w:p>
    <w:p w14:paraId="7A08AE23" w14:textId="77777777" w:rsidR="001620CC" w:rsidRPr="007A1BDC" w:rsidRDefault="001620CC" w:rsidP="007606D0">
      <w:pPr>
        <w:rPr>
          <w:rFonts w:ascii="Arial" w:hAnsi="Arial"/>
        </w:rPr>
      </w:pPr>
    </w:p>
    <w:p w14:paraId="5CB3A5B8" w14:textId="34C50A15" w:rsidR="002440BB" w:rsidRPr="00A85EAA" w:rsidRDefault="002440BB" w:rsidP="007606D0">
      <w:pPr>
        <w:pStyle w:val="Heading1"/>
        <w:numPr>
          <w:ilvl w:val="0"/>
          <w:numId w:val="0"/>
        </w:numPr>
      </w:pPr>
      <w:r>
        <w:t>12</w:t>
      </w:r>
      <w:r w:rsidRPr="00A85EAA">
        <w:tab/>
      </w:r>
      <w:r>
        <w:t>Issue #12: SFI timing relationship</w:t>
      </w:r>
    </w:p>
    <w:p w14:paraId="23B011DB" w14:textId="57626D43" w:rsidR="003A6795" w:rsidRPr="00F520B0" w:rsidRDefault="003A6795" w:rsidP="007606D0">
      <w:pPr>
        <w:pStyle w:val="Heading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ascii="Arial" w:hAnsi="Arial" w:cs="Arial"/>
        </w:rPr>
      </w:pPr>
      <w:r w:rsidRPr="007A1BDC">
        <w:rPr>
          <w:rFonts w:ascii="Arial" w:hAnsi="Arial" w:cs="Arial"/>
        </w:rPr>
        <w:t>At RAN1#104-e, a few companies provide proposals on this topic:</w:t>
      </w:r>
    </w:p>
    <w:p w14:paraId="300E671F" w14:textId="409C834F" w:rsidR="003A6795" w:rsidRDefault="003A6795" w:rsidP="007606D0">
      <w:pPr>
        <w:rPr>
          <w:rFonts w:ascii="Arial" w:hAnsi="Arial" w:cs="Arial"/>
        </w:rPr>
      </w:pPr>
      <w:r w:rsidRPr="00A85EAA">
        <w:rPr>
          <w:noProof/>
          <w:lang w:val="fr-FR" w:eastAsia="fr-FR"/>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7606D0">
      <w:pPr>
        <w:rPr>
          <w:rFonts w:ascii="Arial" w:hAnsi="Arial" w:cs="Arial"/>
        </w:rPr>
      </w:pPr>
      <w:r w:rsidRPr="007A1BDC">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ascii="Arial" w:hAnsi="Arial" w:cs="Arial"/>
        </w:rPr>
      </w:pPr>
      <w:r w:rsidRPr="007606D0">
        <w:rPr>
          <w:rFonts w:ascii="Arial" w:hAnsi="Arial" w:cs="Arial"/>
        </w:rPr>
        <w:t>Only 4 companies provide views.</w:t>
      </w:r>
    </w:p>
    <w:p w14:paraId="4F119CB6" w14:textId="65D0889C" w:rsidR="003A6795" w:rsidRPr="007606D0" w:rsidRDefault="003A6795" w:rsidP="007606D0">
      <w:pPr>
        <w:ind w:left="1140"/>
        <w:rPr>
          <w:rFonts w:ascii="Arial" w:hAnsi="Arial" w:cs="Arial"/>
        </w:rPr>
      </w:pPr>
      <w:r w:rsidRPr="007606D0">
        <w:rPr>
          <w:rFonts w:ascii="Arial" w:hAnsi="Arial" w:cs="Arial"/>
        </w:rPr>
        <w:t>2 out of the 4 companies are not in favor of introducing Koffset for SFI timing relationship</w:t>
      </w:r>
      <w:r w:rsidR="00053F2F" w:rsidRPr="007606D0">
        <w:rPr>
          <w:rFonts w:ascii="Arial" w:hAnsi="Arial" w:cs="Arial"/>
        </w:rPr>
        <w:t>, while the other 2 support</w:t>
      </w:r>
      <w:r w:rsidRPr="007606D0">
        <w:rPr>
          <w:rFonts w:ascii="Arial" w:hAnsi="Arial" w:cs="Arial"/>
        </w:rPr>
        <w:t>.</w:t>
      </w:r>
    </w:p>
    <w:p w14:paraId="3D24498C" w14:textId="0C15ABCE" w:rsidR="00FD3F74" w:rsidRPr="007A1BDC" w:rsidRDefault="003A6795" w:rsidP="007606D0">
      <w:pPr>
        <w:rPr>
          <w:rFonts w:ascii="Arial" w:hAnsi="Arial" w:cs="Arial"/>
        </w:rPr>
      </w:pPr>
      <w:r w:rsidRPr="007A1BDC">
        <w:rPr>
          <w:rFonts w:ascii="Arial" w:hAnsi="Arial" w:cs="Arial"/>
        </w:rPr>
        <w:t>Given (1) the polarized view</w:t>
      </w:r>
      <w:r w:rsidR="00053F2F" w:rsidRPr="007A1BDC">
        <w:rPr>
          <w:rFonts w:ascii="Arial" w:hAnsi="Arial" w:cs="Arial"/>
        </w:rPr>
        <w:t>s</w:t>
      </w:r>
      <w:r w:rsidRPr="007A1BDC">
        <w:rPr>
          <w:rFonts w:ascii="Arial" w:hAnsi="Arial" w:cs="Arial"/>
        </w:rPr>
        <w:t>, (2) low interest in this topic, and (3) discussions happened at</w:t>
      </w:r>
      <w:r w:rsidR="00FD3F74" w:rsidRPr="007A1BDC">
        <w:rPr>
          <w:rFonts w:ascii="Arial" w:hAnsi="Arial" w:cs="Arial"/>
        </w:rPr>
        <w:t xml:space="preserve"> the</w:t>
      </w:r>
      <w:r w:rsidRPr="007A1BDC">
        <w:rPr>
          <w:rFonts w:ascii="Arial" w:hAnsi="Arial" w:cs="Arial"/>
        </w:rPr>
        <w:t xml:space="preserve"> </w:t>
      </w:r>
      <w:r w:rsidR="00FD3F74" w:rsidRPr="007A1BDC">
        <w:rPr>
          <w:rFonts w:ascii="Arial" w:hAnsi="Arial" w:cs="Arial"/>
        </w:rPr>
        <w:t xml:space="preserve">last </w:t>
      </w:r>
      <w:r w:rsidRPr="007A1BDC">
        <w:rPr>
          <w:rFonts w:ascii="Arial" w:hAnsi="Arial" w:cs="Arial"/>
        </w:rPr>
        <w:t xml:space="preserve">2 meetings already, it </w:t>
      </w:r>
      <w:r w:rsidR="00FD3F74" w:rsidRPr="007A1BDC">
        <w:rPr>
          <w:rFonts w:ascii="Arial" w:hAnsi="Arial" w:cs="Arial"/>
        </w:rPr>
        <w:t xml:space="preserve">does not seem helpful to spend online/email effort discussing this topic again. </w:t>
      </w:r>
    </w:p>
    <w:p w14:paraId="3B896831" w14:textId="16F498F4" w:rsidR="003A6795" w:rsidRPr="007A1BDC" w:rsidRDefault="00FD3F74" w:rsidP="007606D0">
      <w:pPr>
        <w:rPr>
          <w:rFonts w:ascii="Arial" w:hAnsi="Arial" w:cs="Arial"/>
        </w:rPr>
      </w:pPr>
      <w:r w:rsidRPr="007A1BDC">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rPr>
        <w:t xml:space="preserve"> </w:t>
      </w:r>
    </w:p>
    <w:p w14:paraId="216EFD17" w14:textId="4B8B2BA7" w:rsidR="003A6795" w:rsidRDefault="00FD3F74" w:rsidP="007606D0">
      <w:pPr>
        <w:pStyle w:val="Heading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ascii="Arial" w:hAnsi="Arial" w:cs="Arial"/>
        </w:rPr>
      </w:pPr>
      <w:r w:rsidRPr="007A1BDC">
        <w:rPr>
          <w:rFonts w:ascii="Arial" w:hAnsi="Arial" w:cs="Arial"/>
        </w:rPr>
        <w:t xml:space="preserve">Based on the above discussion, </w:t>
      </w:r>
      <w:r w:rsidR="00053F2F" w:rsidRPr="007A1BDC">
        <w:rPr>
          <w:rFonts w:ascii="Arial" w:hAnsi="Arial" w:cs="Arial"/>
        </w:rPr>
        <w:t>a recommendation</w:t>
      </w:r>
      <w:r w:rsidRPr="007A1BDC">
        <w:rPr>
          <w:rFonts w:ascii="Arial" w:hAnsi="Arial" w:cs="Arial"/>
        </w:rPr>
        <w:t xml:space="preserve"> is made as follows.</w:t>
      </w:r>
    </w:p>
    <w:p w14:paraId="306F6D0A" w14:textId="7C4B3C05" w:rsidR="00FD3F74" w:rsidRPr="007A1BDC" w:rsidRDefault="00FD3F74" w:rsidP="007606D0">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7606D0">
      <w:pPr>
        <w:rPr>
          <w:rFonts w:ascii="Arial" w:hAnsi="Arial" w:cs="Arial"/>
        </w:rPr>
      </w:pPr>
      <w:r w:rsidRPr="007A1BDC">
        <w:rPr>
          <w:rFonts w:ascii="Arial" w:hAnsi="Arial" w:cs="Arial"/>
        </w:rPr>
        <w:lastRenderedPageBreak/>
        <w:t>On the need of Koffset in SFI timing relationship, proponents are encouraged to have offline discussions with other companies.</w:t>
      </w:r>
    </w:p>
    <w:p w14:paraId="29C5CC90" w14:textId="77777777" w:rsidR="003A6795" w:rsidRPr="007A1BDC" w:rsidRDefault="003A6795"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BodyText"/>
              <w:spacing w:line="256" w:lineRule="auto"/>
              <w:rPr>
                <w:rFonts w:cs="Arial"/>
              </w:rPr>
            </w:pPr>
            <w:r>
              <w:rPr>
                <w:rFonts w:cs="Arial"/>
              </w:rPr>
              <w:t>Thales</w:t>
            </w:r>
          </w:p>
        </w:tc>
        <w:tc>
          <w:tcPr>
            <w:tcW w:w="7834" w:type="dxa"/>
          </w:tcPr>
          <w:p w14:paraId="510A2991" w14:textId="77777777" w:rsidR="00E80A15" w:rsidRDefault="00E80A15" w:rsidP="007606D0">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BodyText"/>
              <w:spacing w:line="256" w:lineRule="auto"/>
              <w:rPr>
                <w:rFonts w:cs="Arial"/>
              </w:rPr>
            </w:pPr>
            <w:r>
              <w:rPr>
                <w:rFonts w:cs="Arial"/>
              </w:rPr>
              <w:t>Huawei</w:t>
            </w:r>
          </w:p>
        </w:tc>
        <w:tc>
          <w:tcPr>
            <w:tcW w:w="7834" w:type="dxa"/>
          </w:tcPr>
          <w:p w14:paraId="2B118B40" w14:textId="77777777" w:rsidR="00E80A15" w:rsidRDefault="00E80A15" w:rsidP="007606D0">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BodyText"/>
              <w:spacing w:line="256" w:lineRule="auto"/>
              <w:rPr>
                <w:rFonts w:cs="Arial"/>
              </w:rPr>
            </w:pPr>
            <w:r>
              <w:rPr>
                <w:rFonts w:cs="Arial"/>
              </w:rPr>
              <w:t>MediaTek</w:t>
            </w:r>
          </w:p>
        </w:tc>
        <w:tc>
          <w:tcPr>
            <w:tcW w:w="7834" w:type="dxa"/>
          </w:tcPr>
          <w:p w14:paraId="570A958F" w14:textId="77777777" w:rsidR="00E80A15" w:rsidRDefault="00E80A15" w:rsidP="007606D0">
            <w:pPr>
              <w:pStyle w:val="BodyText"/>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BodyText"/>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BodyText"/>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7606D0">
            <w:pPr>
              <w:pStyle w:val="BodyText"/>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7606D0">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7606D0">
            <w:pPr>
              <w:pStyle w:val="BodyText"/>
              <w:spacing w:line="256" w:lineRule="auto"/>
              <w:rPr>
                <w:rFonts w:cs="Arial"/>
              </w:rPr>
            </w:pPr>
            <w:r>
              <w:rPr>
                <w:rFonts w:cs="Arial"/>
              </w:rPr>
              <w:t>Ericsson</w:t>
            </w:r>
          </w:p>
        </w:tc>
        <w:tc>
          <w:tcPr>
            <w:tcW w:w="7834" w:type="dxa"/>
          </w:tcPr>
          <w:p w14:paraId="0430E0C5" w14:textId="77777777" w:rsidR="00E80A15" w:rsidRDefault="00E80A15" w:rsidP="007606D0">
            <w:pPr>
              <w:pStyle w:val="BodyText"/>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BodyText"/>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7606D0">
            <w:pPr>
              <w:pStyle w:val="BodyText"/>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BodyText"/>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BodyText"/>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BodyText"/>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BodyText"/>
              <w:spacing w:line="256" w:lineRule="auto"/>
              <w:rPr>
                <w:rFonts w:cs="Arial"/>
              </w:rPr>
            </w:pPr>
            <w:r>
              <w:rPr>
                <w:rFonts w:cs="Arial"/>
              </w:rPr>
              <w:t>APT</w:t>
            </w:r>
          </w:p>
        </w:tc>
        <w:tc>
          <w:tcPr>
            <w:tcW w:w="7834" w:type="dxa"/>
          </w:tcPr>
          <w:p w14:paraId="31AD0A52"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7606D0">
            <w:pPr>
              <w:pStyle w:val="BodyText"/>
              <w:spacing w:line="256" w:lineRule="auto"/>
              <w:rPr>
                <w:rFonts w:cs="Arial"/>
              </w:rPr>
            </w:pPr>
            <w:r>
              <w:rPr>
                <w:rFonts w:cs="Arial"/>
              </w:rPr>
              <w:t>Support the moderator recommendation</w:t>
            </w:r>
          </w:p>
        </w:tc>
      </w:tr>
    </w:tbl>
    <w:p w14:paraId="3AD395F1" w14:textId="1B9A896F" w:rsidR="002440BB" w:rsidRDefault="002440BB" w:rsidP="007606D0">
      <w:pPr>
        <w:rPr>
          <w:rFonts w:ascii="Arial" w:hAnsi="Arial"/>
        </w:rPr>
      </w:pPr>
    </w:p>
    <w:p w14:paraId="49E8A057" w14:textId="36422665" w:rsidR="00FB0FFA" w:rsidRPr="007A1BDC" w:rsidRDefault="00FB0FFA" w:rsidP="007606D0">
      <w:pPr>
        <w:pStyle w:val="Heading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ascii="Arial" w:hAnsi="Arial" w:cs="Arial"/>
        </w:rPr>
      </w:pPr>
      <w:r w:rsidRPr="007A1BDC">
        <w:rPr>
          <w:rFonts w:ascii="Arial" w:hAnsi="Arial" w:cs="Arial"/>
        </w:rPr>
        <w:t>In the first round of email discussion, 12 companies provided views:</w:t>
      </w:r>
    </w:p>
    <w:p w14:paraId="58A23252" w14:textId="55F99110" w:rsidR="00FB0FFA" w:rsidRPr="007606D0" w:rsidRDefault="00FB0FFA" w:rsidP="007606D0">
      <w:pPr>
        <w:ind w:left="1140"/>
        <w:rPr>
          <w:rFonts w:ascii="Arial" w:hAnsi="Arial" w:cs="Arial"/>
        </w:rPr>
      </w:pPr>
      <w:r w:rsidRPr="007606D0">
        <w:rPr>
          <w:rFonts w:ascii="Arial" w:hAnsi="Arial" w:cs="Arial"/>
        </w:rPr>
        <w:t>11 companies support / agree with the Moderator’s recommendation.</w:t>
      </w:r>
    </w:p>
    <w:p w14:paraId="623EEA2D" w14:textId="653040B1" w:rsidR="00FB0FFA" w:rsidRPr="007606D0" w:rsidRDefault="00FB0FFA" w:rsidP="007606D0">
      <w:pPr>
        <w:ind w:left="1140"/>
        <w:rPr>
          <w:rFonts w:ascii="Arial" w:hAnsi="Arial" w:cs="Arial"/>
        </w:rPr>
      </w:pPr>
      <w:r w:rsidRPr="007606D0">
        <w:rPr>
          <w:rFonts w:ascii="Arial" w:hAnsi="Arial" w:cs="Arial"/>
        </w:rPr>
        <w:t xml:space="preserve">[Samsung] holds the view that additional delay is not needed and calls for further study. </w:t>
      </w:r>
    </w:p>
    <w:p w14:paraId="617148C2" w14:textId="7E3E59F2" w:rsidR="00FB0FFA" w:rsidRPr="007A1BDC" w:rsidRDefault="00FB0FFA" w:rsidP="007606D0">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7606D0">
      <w:pPr>
        <w:rPr>
          <w:rFonts w:ascii="Arial" w:hAnsi="Arial" w:cs="Arial"/>
        </w:rPr>
      </w:pPr>
      <w:r w:rsidRPr="007A1BDC">
        <w:rPr>
          <w:rFonts w:ascii="Arial" w:hAnsi="Arial" w:cs="Arial"/>
          <w:highlight w:val="cyan"/>
        </w:rPr>
        <w:lastRenderedPageBreak/>
        <w:t>On the need of Koffset in SFI timing relationship, proponents are encouraged to have offline discussions with other companies.</w:t>
      </w:r>
    </w:p>
    <w:p w14:paraId="713A8295" w14:textId="77777777" w:rsidR="00FB0FFA" w:rsidRPr="007A1BDC" w:rsidRDefault="00FB0FFA" w:rsidP="007606D0">
      <w:pPr>
        <w:rPr>
          <w:rFonts w:ascii="Arial" w:hAnsi="Arial" w:cs="Arial"/>
        </w:rPr>
      </w:pPr>
    </w:p>
    <w:p w14:paraId="3D9336CC" w14:textId="4C25A192" w:rsidR="000D6B0F" w:rsidRPr="007A1BDC" w:rsidRDefault="000D6B0F" w:rsidP="007606D0">
      <w:pPr>
        <w:pStyle w:val="Heading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Heading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ascii="Arial" w:hAnsi="Arial" w:cs="Arial"/>
        </w:rPr>
      </w:pPr>
      <w:r w:rsidRPr="007A1BDC">
        <w:rPr>
          <w:rFonts w:ascii="Arial" w:hAnsi="Arial" w:cs="Arial"/>
        </w:rPr>
        <w:t>[Nokia/</w:t>
      </w:r>
      <w:r>
        <w:rPr>
          <w:rFonts w:ascii="Arial" w:hAnsi="Arial" w:cs="Arial"/>
        </w:rPr>
        <w:t>Nokia Shanghai Bell</w:t>
      </w:r>
      <w:r w:rsidRPr="007A1BDC">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7606D0">
      <w:pPr>
        <w:rPr>
          <w:rFonts w:ascii="Arial" w:hAnsi="Arial" w:cs="Arial"/>
        </w:rPr>
      </w:pPr>
      <w:r w:rsidRPr="00A85EAA">
        <w:rPr>
          <w:noProof/>
          <w:lang w:val="fr-FR" w:eastAsia="fr-FR"/>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Heading2"/>
        <w:numPr>
          <w:ilvl w:val="0"/>
          <w:numId w:val="0"/>
        </w:numPr>
        <w:ind w:left="720"/>
      </w:pPr>
      <w:r>
        <w:t>1</w:t>
      </w:r>
      <w:r w:rsidR="003A6795">
        <w:t>3</w:t>
      </w:r>
      <w:r w:rsidRPr="00A85EAA">
        <w:t>.</w:t>
      </w:r>
      <w:r>
        <w:t>2</w:t>
      </w:r>
      <w:r w:rsidRPr="00A85EAA">
        <w:tab/>
      </w:r>
      <w:r>
        <w:t>Company views</w:t>
      </w:r>
    </w:p>
    <w:p w14:paraId="03FB3600" w14:textId="0A864DF1" w:rsidR="008009C4" w:rsidRPr="007A1BDC" w:rsidRDefault="008009C4" w:rsidP="007606D0">
      <w:pPr>
        <w:rPr>
          <w:rFonts w:ascii="Arial" w:hAnsi="Arial" w:cs="Arial"/>
        </w:rPr>
      </w:pPr>
      <w:r w:rsidRPr="007A1BDC">
        <w:rPr>
          <w:rFonts w:ascii="Arial" w:hAnsi="Arial" w:cs="Arial"/>
        </w:rPr>
        <w:t>Based on the submitted contributions, only one company [Nokia/</w:t>
      </w:r>
      <w:r>
        <w:rPr>
          <w:rFonts w:ascii="Arial" w:hAnsi="Arial" w:cs="Arial"/>
        </w:rPr>
        <w:t>Nokia Shanghai Bell</w:t>
      </w:r>
      <w:r w:rsidRPr="007A1BDC">
        <w:rPr>
          <w:rFonts w:ascii="Arial" w:hAnsi="Arial" w:cs="Arial"/>
        </w:rPr>
        <w:t>] is proposing this again at this RAN1 meeting. In Moderator’s view, the following recommendation still holds.</w:t>
      </w:r>
    </w:p>
    <w:p w14:paraId="0CDFA1CC" w14:textId="6B462A46" w:rsidR="008009C4" w:rsidRPr="007A1BDC" w:rsidRDefault="008009C4"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7606D0">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7606D0">
      <w:pPr>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BodyText"/>
              <w:spacing w:line="256" w:lineRule="auto"/>
              <w:rPr>
                <w:rFonts w:cs="Arial"/>
              </w:rPr>
            </w:pPr>
            <w:r>
              <w:rPr>
                <w:rFonts w:cs="Arial"/>
              </w:rPr>
              <w:t>Thales</w:t>
            </w:r>
          </w:p>
        </w:tc>
        <w:tc>
          <w:tcPr>
            <w:tcW w:w="7834" w:type="dxa"/>
          </w:tcPr>
          <w:p w14:paraId="186823B5" w14:textId="77777777" w:rsidR="00E80A15" w:rsidRDefault="00E80A15" w:rsidP="007606D0">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BodyText"/>
              <w:spacing w:line="256" w:lineRule="auto"/>
              <w:rPr>
                <w:rFonts w:cs="Arial"/>
              </w:rPr>
            </w:pPr>
            <w:r>
              <w:rPr>
                <w:rFonts w:cs="Arial"/>
              </w:rPr>
              <w:t>Huawei</w:t>
            </w:r>
          </w:p>
        </w:tc>
        <w:tc>
          <w:tcPr>
            <w:tcW w:w="7834" w:type="dxa"/>
          </w:tcPr>
          <w:p w14:paraId="7462BE4C" w14:textId="77777777" w:rsidR="00E80A15" w:rsidRDefault="00E80A15" w:rsidP="007606D0">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BodyText"/>
              <w:spacing w:line="256" w:lineRule="auto"/>
              <w:rPr>
                <w:rFonts w:cs="Arial"/>
              </w:rPr>
            </w:pPr>
            <w:r>
              <w:rPr>
                <w:rFonts w:cs="Arial"/>
              </w:rPr>
              <w:t>MediaTek</w:t>
            </w:r>
          </w:p>
        </w:tc>
        <w:tc>
          <w:tcPr>
            <w:tcW w:w="7834" w:type="dxa"/>
          </w:tcPr>
          <w:p w14:paraId="4FF65888" w14:textId="77777777" w:rsidR="00E80A15" w:rsidRDefault="00E80A15" w:rsidP="007606D0">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BodyText"/>
              <w:spacing w:line="256" w:lineRule="auto"/>
              <w:rPr>
                <w:rFonts w:cs="Arial"/>
              </w:rPr>
            </w:pPr>
            <w:r>
              <w:rPr>
                <w:rFonts w:cs="Arial"/>
              </w:rPr>
              <w:t>Sony</w:t>
            </w:r>
          </w:p>
        </w:tc>
        <w:tc>
          <w:tcPr>
            <w:tcW w:w="7834" w:type="dxa"/>
          </w:tcPr>
          <w:p w14:paraId="5693455E" w14:textId="77777777" w:rsidR="00E80A15" w:rsidRDefault="00E80A15" w:rsidP="007606D0">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BodyText"/>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7606D0">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7606D0">
            <w:pPr>
              <w:pStyle w:val="BodyText"/>
              <w:spacing w:line="256" w:lineRule="auto"/>
              <w:rPr>
                <w:rFonts w:cs="Arial"/>
              </w:rPr>
            </w:pPr>
            <w:r>
              <w:rPr>
                <w:rFonts w:cs="Arial"/>
              </w:rPr>
              <w:t>Ericsson</w:t>
            </w:r>
          </w:p>
        </w:tc>
        <w:tc>
          <w:tcPr>
            <w:tcW w:w="7834" w:type="dxa"/>
          </w:tcPr>
          <w:p w14:paraId="457C7BE3" w14:textId="77777777" w:rsidR="00E80A15" w:rsidRDefault="00E80A15" w:rsidP="007606D0">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7606D0">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BodyText"/>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BodyText"/>
              <w:spacing w:line="256" w:lineRule="auto"/>
              <w:rPr>
                <w:rFonts w:cs="Arial"/>
              </w:rPr>
            </w:pPr>
            <w:r w:rsidRPr="00B77E35">
              <w:rPr>
                <w:rFonts w:cs="Arial"/>
              </w:rPr>
              <w:lastRenderedPageBreak/>
              <w:t>APT</w:t>
            </w:r>
          </w:p>
        </w:tc>
        <w:tc>
          <w:tcPr>
            <w:tcW w:w="7834" w:type="dxa"/>
          </w:tcPr>
          <w:p w14:paraId="20E89453" w14:textId="77777777" w:rsidR="00E80A15" w:rsidRPr="007A1BDC" w:rsidRDefault="00E80A15" w:rsidP="007606D0">
            <w:pPr>
              <w:pStyle w:val="BodyText"/>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BodyText"/>
        <w:spacing w:line="256" w:lineRule="auto"/>
        <w:rPr>
          <w:rFonts w:cs="Arial"/>
        </w:rPr>
      </w:pPr>
    </w:p>
    <w:p w14:paraId="1323D280" w14:textId="301ABA99" w:rsidR="002440BB" w:rsidRDefault="002440BB" w:rsidP="007606D0">
      <w:pPr>
        <w:rPr>
          <w:rFonts w:ascii="Arial" w:hAnsi="Arial"/>
        </w:rPr>
      </w:pPr>
    </w:p>
    <w:p w14:paraId="2CA03D7B" w14:textId="52C6F198" w:rsidR="00E80A15" w:rsidRPr="007A1BDC" w:rsidRDefault="00E80A15" w:rsidP="007606D0">
      <w:pPr>
        <w:pStyle w:val="Heading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ascii="Arial" w:hAnsi="Arial" w:cs="Arial"/>
        </w:rPr>
      </w:pPr>
      <w:r w:rsidRPr="007A1BDC">
        <w:rPr>
          <w:rFonts w:ascii="Arial" w:hAnsi="Arial" w:cs="Arial"/>
        </w:rPr>
        <w:t>In the first round of email discussion, 12 companies provided views:</w:t>
      </w:r>
    </w:p>
    <w:p w14:paraId="5C9F480E" w14:textId="41159FE8" w:rsidR="00E80A15" w:rsidRPr="007606D0" w:rsidRDefault="00E80A15" w:rsidP="007606D0">
      <w:pPr>
        <w:ind w:left="1200"/>
        <w:rPr>
          <w:rFonts w:ascii="Arial" w:hAnsi="Arial" w:cs="Arial"/>
        </w:rPr>
      </w:pPr>
      <w:r w:rsidRPr="007606D0">
        <w:rPr>
          <w:rFonts w:ascii="Arial" w:hAnsi="Arial" w:cs="Arial"/>
        </w:rPr>
        <w:t>All the companies including the original proponent support / are fine with the Moderator’s recommendation.</w:t>
      </w:r>
    </w:p>
    <w:p w14:paraId="48B82260" w14:textId="19D5BC86" w:rsidR="00E80A15" w:rsidRPr="007A1BDC" w:rsidRDefault="00E80A15" w:rsidP="007606D0">
      <w:pPr>
        <w:rPr>
          <w:rFonts w:ascii="Arial" w:hAnsi="Arial" w:cs="Arial"/>
        </w:rPr>
      </w:pPr>
      <w:r w:rsidRPr="007A1BDC">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7606D0">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7606D0">
      <w:pPr>
        <w:rPr>
          <w:rFonts w:ascii="Arial" w:hAnsi="Arial" w:cs="Arial"/>
          <w:highlight w:val="cyan"/>
        </w:rPr>
      </w:pPr>
    </w:p>
    <w:p w14:paraId="7EEBD127" w14:textId="48BD3A0F" w:rsidR="002440BB" w:rsidRDefault="002440BB" w:rsidP="007606D0">
      <w:pPr>
        <w:pStyle w:val="Heading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Heading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ascii="Arial" w:hAnsi="Arial" w:cs="Arial"/>
        </w:rPr>
      </w:pPr>
      <w:r w:rsidRPr="007A1BDC">
        <w:rPr>
          <w:rFonts w:ascii="Arial" w:hAnsi="Arial" w:cs="Arial"/>
        </w:rPr>
        <w:t xml:space="preserve"> [O</w:t>
      </w:r>
      <w:r w:rsidR="00EE6ECC" w:rsidRPr="007A1BDC">
        <w:rPr>
          <w:rFonts w:ascii="Arial" w:hAnsi="Arial" w:cs="Arial"/>
        </w:rPr>
        <w:t>PPO</w:t>
      </w:r>
      <w:r w:rsidRPr="007A1BDC">
        <w:rPr>
          <w:rFonts w:ascii="Arial" w:hAnsi="Arial" w:cs="Arial"/>
        </w:rPr>
        <w:t>] propose to introduce Koffset to enhance the RRC procedure delay.</w:t>
      </w:r>
    </w:p>
    <w:p w14:paraId="5D43C019" w14:textId="446D68B4" w:rsidR="000D6B0F" w:rsidRDefault="000D6B0F" w:rsidP="007606D0">
      <w:pPr>
        <w:rPr>
          <w:rFonts w:ascii="Arial" w:hAnsi="Arial" w:cs="Arial"/>
        </w:rPr>
      </w:pPr>
      <w:r w:rsidRPr="00A85EAA">
        <w:rPr>
          <w:noProof/>
          <w:lang w:val="fr-FR" w:eastAsia="fr-FR"/>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BodyText"/>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BodyText"/>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BodyText"/>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BodyText"/>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Heading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ascii="Arial" w:hAnsi="Arial" w:cs="Arial"/>
        </w:rPr>
      </w:pPr>
      <w:r w:rsidRPr="007A1BDC">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7606D0">
      <w:pPr>
        <w:pStyle w:val="BodyText"/>
        <w:spacing w:line="256" w:lineRule="auto"/>
        <w:rPr>
          <w:rFonts w:cs="Arial"/>
        </w:rPr>
      </w:pPr>
      <w:r w:rsidRPr="007A1BDC">
        <w:rPr>
          <w:rFonts w:cs="Arial"/>
        </w:rPr>
        <w:lastRenderedPageBreak/>
        <w:t>It is recommended that the proponent bring up the following proposal in RAN2:</w:t>
      </w:r>
    </w:p>
    <w:p w14:paraId="7DE484AB" w14:textId="77777777" w:rsidR="000D6B0F" w:rsidRPr="007A1BDC" w:rsidRDefault="000D6B0F" w:rsidP="007606D0">
      <w:pPr>
        <w:pStyle w:val="BodyText"/>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BodyText"/>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BodyText"/>
              <w:spacing w:line="256" w:lineRule="auto"/>
              <w:rPr>
                <w:rFonts w:cs="Arial"/>
              </w:rPr>
            </w:pPr>
            <w:r>
              <w:rPr>
                <w:rFonts w:cs="Arial"/>
              </w:rPr>
              <w:t>Thales</w:t>
            </w:r>
          </w:p>
        </w:tc>
        <w:tc>
          <w:tcPr>
            <w:tcW w:w="7834" w:type="dxa"/>
          </w:tcPr>
          <w:p w14:paraId="72907160" w14:textId="77777777" w:rsidR="00E80A15" w:rsidRPr="007A1BDC" w:rsidRDefault="00E80A15" w:rsidP="007606D0">
            <w:pPr>
              <w:pStyle w:val="BodyText"/>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BodyText"/>
              <w:spacing w:line="256" w:lineRule="auto"/>
              <w:rPr>
                <w:rFonts w:cs="Arial"/>
              </w:rPr>
            </w:pPr>
            <w:r>
              <w:rPr>
                <w:rFonts w:cs="Arial"/>
              </w:rPr>
              <w:t>Huawei</w:t>
            </w:r>
          </w:p>
        </w:tc>
        <w:tc>
          <w:tcPr>
            <w:tcW w:w="7834" w:type="dxa"/>
          </w:tcPr>
          <w:p w14:paraId="1243A346" w14:textId="77777777" w:rsidR="00E80A15" w:rsidRPr="007A1BDC" w:rsidRDefault="00E80A15" w:rsidP="007606D0">
            <w:pPr>
              <w:pStyle w:val="BodyText"/>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7606D0">
            <w:pPr>
              <w:pStyle w:val="BodyText"/>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7606D0">
            <w:pPr>
              <w:pStyle w:val="BodyText"/>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7606D0">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7606D0">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BodyText"/>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BodyText"/>
              <w:spacing w:line="256" w:lineRule="auto"/>
              <w:rPr>
                <w:rFonts w:cs="Arial"/>
              </w:rPr>
            </w:pPr>
            <w:r>
              <w:rPr>
                <w:rFonts w:cs="Arial"/>
              </w:rPr>
              <w:t>APT</w:t>
            </w:r>
          </w:p>
        </w:tc>
        <w:tc>
          <w:tcPr>
            <w:tcW w:w="7834" w:type="dxa"/>
          </w:tcPr>
          <w:p w14:paraId="4BCFB046" w14:textId="77777777" w:rsidR="00E80A15" w:rsidRPr="007A1BDC" w:rsidRDefault="00E80A15" w:rsidP="007606D0">
            <w:pPr>
              <w:pStyle w:val="BodyText"/>
              <w:spacing w:line="256" w:lineRule="auto"/>
              <w:rPr>
                <w:rFonts w:cs="Arial"/>
              </w:rPr>
            </w:pPr>
            <w:r w:rsidRPr="007A1BDC">
              <w:rPr>
                <w:rFonts w:cs="Arial"/>
              </w:rPr>
              <w:t xml:space="preserve">Like CG Type-1, to build consensus between UE and gNB, the RRC procedure shall start by a UE after a </w:t>
            </w:r>
            <w:proofErr w:type="spellStart"/>
            <w:r w:rsidRPr="007A1BDC">
              <w:rPr>
                <w:rFonts w:cs="Arial"/>
              </w:rPr>
              <w:t>gNB</w:t>
            </w:r>
            <w:proofErr w:type="spellEnd"/>
            <w:r w:rsidRPr="007A1BDC">
              <w:rPr>
                <w:rFonts w:cs="Arial"/>
              </w:rPr>
              <w:t xml:space="preserve"> receives </w:t>
            </w:r>
            <w:proofErr w:type="spellStart"/>
            <w:r w:rsidRPr="007A1BDC">
              <w:rPr>
                <w:rFonts w:cs="Arial"/>
              </w:rPr>
              <w:t>RRCSetupComplete</w:t>
            </w:r>
            <w:proofErr w:type="spellEnd"/>
            <w:r w:rsidRPr="007A1BDC">
              <w:rPr>
                <w:rFonts w:cs="Arial"/>
              </w:rPr>
              <w:t>.</w:t>
            </w:r>
          </w:p>
        </w:tc>
      </w:tr>
      <w:tr w:rsidR="00E80A15" w:rsidRPr="007A1BDC" w14:paraId="1A6195FF" w14:textId="77777777" w:rsidTr="00E80A15">
        <w:tc>
          <w:tcPr>
            <w:tcW w:w="1795" w:type="dxa"/>
          </w:tcPr>
          <w:p w14:paraId="146314E8" w14:textId="77777777" w:rsidR="00E80A15" w:rsidRPr="009353CF" w:rsidRDefault="00E80A15" w:rsidP="007606D0">
            <w:pPr>
              <w:pStyle w:val="BodyText"/>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BodyText"/>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ascii="Arial" w:hAnsi="Arial" w:cs="Arial"/>
        </w:rPr>
      </w:pPr>
    </w:p>
    <w:p w14:paraId="7A3F9548" w14:textId="7B05F6A8" w:rsidR="00E80A15" w:rsidRPr="007A1BDC" w:rsidRDefault="00E80A15" w:rsidP="007606D0">
      <w:pPr>
        <w:pStyle w:val="Heading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ascii="Arial" w:hAnsi="Arial" w:cs="Arial"/>
        </w:rPr>
      </w:pPr>
      <w:r w:rsidRPr="007A1BDC">
        <w:rPr>
          <w:rFonts w:ascii="Arial" w:hAnsi="Arial" w:cs="Arial"/>
        </w:rPr>
        <w:t>In the first round of email discussion, 10 companies provided views:</w:t>
      </w:r>
    </w:p>
    <w:p w14:paraId="11158C47" w14:textId="78F56152" w:rsidR="00E80A15" w:rsidRPr="007606D0" w:rsidRDefault="00E80A15" w:rsidP="007606D0">
      <w:pPr>
        <w:ind w:left="1140"/>
        <w:rPr>
          <w:rFonts w:ascii="Arial" w:hAnsi="Arial" w:cs="Arial"/>
        </w:rPr>
      </w:pPr>
      <w:r w:rsidRPr="007606D0">
        <w:rPr>
          <w:rFonts w:ascii="Arial" w:hAnsi="Arial" w:cs="Arial"/>
        </w:rPr>
        <w:t>9 companies including the original proponent support / are fine with the Moderator’s recommendation.</w:t>
      </w:r>
    </w:p>
    <w:p w14:paraId="45CC10D9" w14:textId="3C9DBC88" w:rsidR="00E80A15" w:rsidRPr="007606D0" w:rsidRDefault="00E80A15" w:rsidP="007606D0">
      <w:pPr>
        <w:ind w:left="1140"/>
        <w:rPr>
          <w:rFonts w:ascii="Arial" w:hAnsi="Arial" w:cs="Arial"/>
        </w:rPr>
      </w:pPr>
      <w:r w:rsidRPr="007606D0">
        <w:rPr>
          <w:rFonts w:ascii="Arial" w:hAnsi="Arial" w:cs="Arial"/>
        </w:rPr>
        <w:t>[APT] made a comment about when RRC procedure should start.</w:t>
      </w:r>
    </w:p>
    <w:p w14:paraId="0A56908A" w14:textId="6FC46FD2" w:rsidR="00E80A15" w:rsidRPr="007606D0" w:rsidRDefault="00E80A15" w:rsidP="007606D0">
      <w:pPr>
        <w:ind w:left="1860"/>
        <w:rPr>
          <w:rFonts w:ascii="Arial" w:hAnsi="Arial" w:cs="Arial"/>
        </w:rPr>
      </w:pPr>
      <w:r w:rsidRPr="007606D0">
        <w:rPr>
          <w:rFonts w:ascii="Arial" w:hAnsi="Arial" w:cs="Arial"/>
        </w:rPr>
        <w:t>In Moderator’s view, this is clearly not in RAN1 scope but belongs to RAN2.</w:t>
      </w:r>
    </w:p>
    <w:p w14:paraId="40AF412E" w14:textId="738368D7" w:rsidR="00E80A15" w:rsidRPr="007A1BDC" w:rsidRDefault="00E80A15" w:rsidP="007606D0">
      <w:pPr>
        <w:rPr>
          <w:rFonts w:ascii="Arial" w:hAnsi="Arial" w:cs="Arial"/>
        </w:rPr>
      </w:pPr>
      <w:r w:rsidRPr="007A1BDC">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7606D0">
      <w:pPr>
        <w:pStyle w:val="BodyText"/>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BodyText"/>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7606D0">
      <w:pPr>
        <w:rPr>
          <w:rFonts w:ascii="Arial" w:hAnsi="Arial" w:cs="Arial"/>
        </w:rPr>
      </w:pPr>
    </w:p>
    <w:p w14:paraId="43055322" w14:textId="1A950341" w:rsidR="00185E4A" w:rsidRPr="00A85EAA" w:rsidRDefault="00F507D1" w:rsidP="007606D0">
      <w:pPr>
        <w:pStyle w:val="Heading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7606D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7606D0">
      <w:pPr>
        <w:pStyle w:val="Reference"/>
        <w:numPr>
          <w:ilvl w:val="0"/>
          <w:numId w:val="0"/>
        </w:numPr>
      </w:pPr>
      <w:r w:rsidRPr="007A1BDC">
        <w:lastRenderedPageBreak/>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7606D0">
      <w:pPr>
        <w:pStyle w:val="Reference"/>
        <w:numPr>
          <w:ilvl w:val="0"/>
          <w:numId w:val="0"/>
        </w:numPr>
      </w:pPr>
      <w:r w:rsidRPr="007A1BDC">
        <w:rPr>
          <w:lang w:eastAsia="x-none"/>
        </w:rPr>
        <w:t>R1-2100156</w:t>
      </w:r>
      <w:r w:rsidRPr="007A1BDC">
        <w:t xml:space="preserve">, </w:t>
      </w:r>
      <w:proofErr w:type="spellStart"/>
      <w:r w:rsidRPr="007A1BDC">
        <w:t>Discusson</w:t>
      </w:r>
      <w:proofErr w:type="spellEnd"/>
      <w:r w:rsidRPr="007A1BDC">
        <w:t xml:space="preserve">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xml:space="preserve">, Discussion on timing relationship enhancements for NTN, Huawei, </w:t>
      </w:r>
      <w:proofErr w:type="spellStart"/>
      <w:r w:rsidRPr="007A1BDC">
        <w:t>HiSilicon</w:t>
      </w:r>
      <w:proofErr w:type="spellEnd"/>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On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xml:space="preserve">, Consideration on timing relationship enhancements, </w:t>
      </w:r>
      <w:proofErr w:type="spellStart"/>
      <w:r w:rsidRPr="007A1BDC">
        <w:t>Spreadtrum</w:t>
      </w:r>
      <w:proofErr w:type="spellEnd"/>
      <w:r w:rsidRPr="007A1BDC">
        <w:t xml:space="preserve">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On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On timing relationship for NTN, InterDigital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7606D0">
      <w:pPr>
        <w:pStyle w:val="Heading1"/>
        <w:numPr>
          <w:ilvl w:val="0"/>
          <w:numId w:val="0"/>
        </w:numPr>
      </w:pPr>
      <w:r w:rsidRPr="007A1BDC">
        <w:lastRenderedPageBreak/>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lang w:val="fr-FR" w:eastAsia="fr-FR"/>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K_offset (may or may not be the same as the K_offset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K_offset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K_offset (may or may not be the same as the K_offset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K_offset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Heading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AA316F" w:rsidP="007606D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BodyText"/>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7A1BDC" w:rsidRDefault="00D863EA" w:rsidP="007606D0">
            <w:pPr>
              <w:pStyle w:val="BodyText"/>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gNB-controlled K_offset updating can be considered. </w:t>
            </w:r>
          </w:p>
          <w:p w14:paraId="460AA8D8" w14:textId="77777777" w:rsidR="00D863EA" w:rsidRPr="007A1BDC" w:rsidRDefault="00D863EA"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7A1BDC" w:rsidRDefault="00D863EA" w:rsidP="007606D0">
            <w:pPr>
              <w:pStyle w:val="BodyText"/>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K_offset should be introduced to enhance the RRC procedure delay. </w:t>
            </w:r>
          </w:p>
          <w:p w14:paraId="416B5223" w14:textId="604CE63F" w:rsidR="00833BC9" w:rsidRPr="007A1BDC" w:rsidRDefault="00D863EA" w:rsidP="007606D0">
            <w:pPr>
              <w:pStyle w:val="BodyText"/>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K_offset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AA316F" w:rsidP="007606D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8"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1: Derive </w:t>
            </w:r>
            <w:proofErr w:type="spellStart"/>
            <w:r w:rsidRPr="007606D0">
              <w:rPr>
                <w:rFonts w:eastAsiaTheme="majorEastAsia" w:cstheme="minorHAnsi"/>
              </w:rPr>
              <w:t>K_offset</w:t>
            </w:r>
            <w:proofErr w:type="spellEnd"/>
            <w:r w:rsidRPr="007606D0">
              <w:rPr>
                <w:rFonts w:eastAsiaTheme="majorEastAsia" w:cstheme="minorHAnsi"/>
              </w:rPr>
              <w:t xml:space="preserve"> from ra-</w:t>
            </w:r>
            <w:proofErr w:type="spellStart"/>
            <w:r w:rsidRPr="007606D0">
              <w:rPr>
                <w:rFonts w:eastAsiaTheme="majorEastAsia" w:cstheme="minorHAnsi"/>
              </w:rPr>
              <w:t>ResponseWindow</w:t>
            </w:r>
            <w:proofErr w:type="spellEnd"/>
            <w:r w:rsidRPr="007606D0">
              <w:rPr>
                <w:rFonts w:eastAsiaTheme="majorEastAsia" w:cstheme="minorHAnsi"/>
              </w:rPr>
              <w:t xml:space="preserve"> and RAR window offset</w:t>
            </w:r>
          </w:p>
          <w:p w14:paraId="38CE5D48"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2: Derive K_offset from common TA and an extra 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proofErr w:type="spellStart"/>
            <w:r w:rsidRPr="007A1BDC">
              <w:rPr>
                <w:rFonts w:eastAsiaTheme="majorEastAsia" w:cstheme="minorHAnsi"/>
              </w:rPr>
              <w:t>K_mac</w:t>
            </w:r>
            <w:proofErr w:type="spellEnd"/>
            <w:r w:rsidRPr="007A1BDC">
              <w:rPr>
                <w:rFonts w:eastAsiaTheme="majorEastAsia" w:cstheme="minorHAnsi"/>
              </w:rPr>
              <w:t xml:space="preserve"> can be decided later once the down-selection is done for K_offset.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7A1BDC" w:rsidRDefault="00D863EA" w:rsidP="007606D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7606D0">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w:t>
            </w:r>
            <w:proofErr w:type="spellStart"/>
            <w:r w:rsidRPr="000443E5">
              <w:rPr>
                <w:rFonts w:eastAsiaTheme="majorEastAsia" w:cstheme="minorHAnsi"/>
              </w:rPr>
              <w:t>MsgB</w:t>
            </w:r>
            <w:proofErr w:type="spellEnd"/>
            <w:r w:rsidRPr="000443E5">
              <w:rPr>
                <w:rFonts w:eastAsiaTheme="majorEastAsia" w:cstheme="minorHAnsi"/>
              </w:rPr>
              <w:t xml:space="preserve"> RAR window starts according to the actual up timing of PRACH transmission.</w:t>
            </w:r>
          </w:p>
          <w:p w14:paraId="64D34D1F" w14:textId="5916F1F3" w:rsidR="00833BC9" w:rsidRPr="000443E5" w:rsidRDefault="00D863EA" w:rsidP="007606D0">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AA316F" w:rsidP="007606D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after="120"/>
              <w:rPr>
                <w:rFonts w:eastAsiaTheme="majorEastAsia" w:cstheme="minorHAnsi"/>
              </w:rPr>
            </w:pPr>
            <w:bookmarkStart w:id="22"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7A1BDC">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7A1BDC" w:rsidRDefault="0058235B" w:rsidP="007606D0">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7606D0">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Proposal 4: For NTN cases, PRACH/</w:t>
            </w:r>
            <w:proofErr w:type="spellStart"/>
            <w:r w:rsidRPr="007A1BDC">
              <w:rPr>
                <w:rFonts w:eastAsiaTheme="majorEastAsia" w:cstheme="minorHAnsi"/>
              </w:rPr>
              <w:t>MsgA</w:t>
            </w:r>
            <w:proofErr w:type="spellEnd"/>
            <w:r w:rsidRPr="007A1BDC">
              <w:rPr>
                <w:rFonts w:eastAsiaTheme="majorEastAsia" w:cstheme="minorHAnsi"/>
              </w:rPr>
              <w:t xml:space="preserve"> is transmitted in the actual timing with consideration of time pre-compensation, and an offset should be added to the start of Msg2/</w:t>
            </w:r>
            <w:proofErr w:type="spellStart"/>
            <w:r w:rsidRPr="007A1BDC">
              <w:rPr>
                <w:rFonts w:eastAsiaTheme="majorEastAsia" w:cstheme="minorHAnsi"/>
              </w:rPr>
              <w:t>MsgB</w:t>
            </w:r>
            <w:proofErr w:type="spellEnd"/>
            <w:r w:rsidRPr="007A1BDC">
              <w:rPr>
                <w:rFonts w:eastAsiaTheme="majorEastAsia" w:cstheme="minorHAnsi"/>
              </w:rPr>
              <w:t xml:space="preserve"> RAR window. </w:t>
            </w:r>
          </w:p>
          <w:p w14:paraId="54C0700B" w14:textId="77777777" w:rsidR="0058235B" w:rsidRPr="000443E5" w:rsidRDefault="0058235B" w:rsidP="007606D0">
            <w:pPr>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7A1BDC">
              <w:rPr>
                <w:rFonts w:eastAsiaTheme="majorEastAsia" w:cstheme="minorHAnsi"/>
              </w:rPr>
              <w:t>5</w:t>
            </w:r>
            <w:r w:rsidRPr="000443E5">
              <w:rPr>
                <w:rFonts w:eastAsiaTheme="majorEastAsia" w:cstheme="minorHAnsi"/>
              </w:rPr>
              <w:t xml:space="preserve">: </w:t>
            </w:r>
            <w:r w:rsidRPr="007A1BDC">
              <w:rPr>
                <w:rFonts w:eastAsiaTheme="majorEastAsia" w:cstheme="minorHAnsi"/>
              </w:rPr>
              <w:t>E</w:t>
            </w:r>
            <w:r w:rsidRPr="000443E5">
              <w:rPr>
                <w:rFonts w:eastAsiaTheme="majorEastAsia" w:cstheme="minorHAnsi"/>
              </w:rPr>
              <w:t xml:space="preserve">xtension of </w:t>
            </w:r>
            <w:r w:rsidRPr="007A1BDC">
              <w:rPr>
                <w:rFonts w:eastAsiaTheme="majorEastAsia" w:cstheme="minorHAnsi"/>
              </w:rPr>
              <w:t>value range of</w:t>
            </w:r>
            <w:r w:rsidRPr="000443E5">
              <w:rPr>
                <w:rFonts w:eastAsiaTheme="majorEastAsia" w:cstheme="minorHAnsi"/>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7A1BDC">
              <w:rPr>
                <w:rFonts w:eastAsiaTheme="majorEastAsia" w:cstheme="minorHAnsi"/>
              </w:rPr>
              <w:t>6</w:t>
            </w:r>
            <w:r w:rsidRPr="000443E5">
              <w:rPr>
                <w:rFonts w:eastAsiaTheme="majorEastAsia" w:cstheme="minorHAnsi"/>
              </w:rPr>
              <w:t xml:space="preserve">: </w:t>
            </w:r>
            <w:r w:rsidRPr="007A1BDC">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7606D0">
            <w:pPr>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7A1BDC">
              <w:rPr>
                <w:rFonts w:eastAsiaTheme="majorEastAsia" w:cstheme="minorHAnsi"/>
              </w:rPr>
              <w:t>7</w:t>
            </w:r>
            <w:r w:rsidRPr="000443E5">
              <w:rPr>
                <w:rFonts w:eastAsiaTheme="majorEastAsia" w:cstheme="minorHAnsi"/>
              </w:rPr>
              <w:t xml:space="preserve">: </w:t>
            </w:r>
            <w:r w:rsidRPr="007A1BDC">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7606D0">
            <w:pPr>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7A1BDC">
              <w:rPr>
                <w:rFonts w:eastAsiaTheme="majorEastAsia" w:cstheme="minorHAnsi"/>
              </w:rPr>
              <w:t>8</w:t>
            </w:r>
            <w:r w:rsidRPr="000443E5">
              <w:rPr>
                <w:rFonts w:eastAsiaTheme="majorEastAsia" w:cstheme="minorHAnsi"/>
              </w:rPr>
              <w:t xml:space="preserve">: </w:t>
            </w:r>
            <w:r w:rsidRPr="007A1BDC">
              <w:rPr>
                <w:rFonts w:eastAsiaTheme="majorEastAsia" w:cstheme="minorHAnsi"/>
              </w:rPr>
              <w:t>No need to introduce the K_offset for DCI 2_0 scheduled SFI.</w:t>
            </w:r>
          </w:p>
          <w:p w14:paraId="28BDEFD2" w14:textId="7657B718" w:rsidR="00833BC9" w:rsidRPr="000443E5" w:rsidRDefault="0058235B" w:rsidP="007606D0">
            <w:pPr>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7A1BDC">
              <w:rPr>
                <w:rFonts w:eastAsiaTheme="majorEastAsia" w:cstheme="minorHAnsi"/>
              </w:rPr>
              <w:t>9</w:t>
            </w:r>
            <w:r w:rsidRPr="000443E5">
              <w:rPr>
                <w:rFonts w:eastAsiaTheme="majorEastAsia" w:cstheme="minorHAnsi"/>
              </w:rPr>
              <w:t xml:space="preserve">: </w:t>
            </w:r>
            <w:r w:rsidRPr="007A1BDC">
              <w:rPr>
                <w:rFonts w:eastAsiaTheme="majorEastAsia" w:cstheme="minorHAnsi"/>
              </w:rPr>
              <w:t xml:space="preserve">No need to introduce the K_offset for PDCCH order </w:t>
            </w:r>
            <w:r w:rsidRPr="007A1BDC">
              <w:rPr>
                <w:rFonts w:eastAsiaTheme="majorEastAsia" w:cstheme="minorHAnsi"/>
              </w:rPr>
              <w:lastRenderedPageBreak/>
              <w:t>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AA316F" w:rsidP="007606D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7606D0">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7606D0">
            <w:pPr>
              <w:spacing w:beforeLines="50" w:before="120" w:afterLines="50" w:after="12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AA316F" w:rsidP="007606D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9" w:name="_Hlk62025929"/>
            <w:r w:rsidRPr="007A1BDC">
              <w:rPr>
                <w:rFonts w:eastAsiaTheme="majorEastAsia" w:cstheme="minorHAnsi"/>
                <w:color w:val="000000" w:themeColor="text1"/>
              </w:rPr>
              <w:t xml:space="preserve">Proposal 1: It is needed to clarify the K_offset is associated with the RTT between the UE and reference point, and </w:t>
            </w:r>
            <w:proofErr w:type="spellStart"/>
            <w:r w:rsidRPr="007A1BDC">
              <w:rPr>
                <w:rFonts w:eastAsiaTheme="majorEastAsia" w:cstheme="minorHAnsi"/>
                <w:color w:val="000000" w:themeColor="text1"/>
              </w:rPr>
              <w:t>K_mac</w:t>
            </w:r>
            <w:proofErr w:type="spellEnd"/>
            <w:r w:rsidRPr="007A1BDC">
              <w:rPr>
                <w:rFonts w:eastAsiaTheme="majorEastAsia" w:cstheme="minorHAnsi"/>
                <w:color w:val="000000" w:themeColor="text1"/>
              </w:rPr>
              <w:t xml:space="preserve"> is associated with the RTT between the reference point and gNB.</w:t>
            </w:r>
          </w:p>
          <w:p w14:paraId="783E5C86" w14:textId="77777777" w:rsidR="0058235B" w:rsidRPr="007A1BDC" w:rsidRDefault="0058235B" w:rsidP="007606D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AA316F" w:rsidP="007606D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3" w:name="_Hlk62026076"/>
            <w:bookmarkStart w:id="44" w:name="_Hlk62026107"/>
            <w:r w:rsidRPr="007A1BDC">
              <w:rPr>
                <w:rFonts w:eastAsiaTheme="majorEastAsia" w:cstheme="minorHAnsi"/>
              </w:rPr>
              <w:t xml:space="preserve">Proposal 1: After initial access procedure, support updating K_offset </w:t>
            </w:r>
            <w:r w:rsidRPr="007A1BDC">
              <w:rPr>
                <w:rFonts w:eastAsiaTheme="majorEastAsia" w:cstheme="minorHAnsi"/>
              </w:rPr>
              <w:lastRenderedPageBreak/>
              <w:t>from cell-specific to beam-specific.</w:t>
            </w:r>
          </w:p>
          <w:bookmarkEnd w:id="43"/>
          <w:p w14:paraId="6985B00C" w14:textId="77777777" w:rsidR="0058235B" w:rsidRPr="007A1BDC" w:rsidRDefault="0058235B" w:rsidP="007606D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7606D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7" w:name="_Hlk62026177"/>
            <w:bookmarkEnd w:id="46"/>
            <w:r w:rsidRPr="007A1BDC">
              <w:rPr>
                <w:rFonts w:eastAsiaTheme="majorEastAsia" w:cstheme="minorHAnsi"/>
              </w:rPr>
              <w:t>Proposal 6: A timing offset is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Proposal 7: The value of the timing offset that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AA316F" w:rsidP="007606D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8" w:name="_Hlk62026204"/>
            <w:r w:rsidRPr="007A1BDC">
              <w:rPr>
                <w:rFonts w:eastAsiaTheme="majorEastAsia" w:cstheme="minorHAnsi"/>
              </w:rPr>
              <w:t>Proposal 1:  Implicit signaling of K_offset value(s) should be supported and the K_offset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9" w:name="_Hlk62026226"/>
            <w:bookmarkEnd w:id="48"/>
            <w:r w:rsidRPr="007A1BDC">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AA316F" w:rsidP="007606D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BodyText"/>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7A1BDC" w:rsidRDefault="0058235B"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7606D0">
            <w:pPr>
              <w:pStyle w:val="BodyText"/>
              <w:spacing w:after="180"/>
              <w:ind w:left="36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C16862" w:rsidRDefault="0058235B" w:rsidP="007606D0">
            <w:pPr>
              <w:pStyle w:val="BodyText"/>
              <w:spacing w:after="180"/>
              <w:ind w:left="360"/>
              <w:rPr>
                <w:rFonts w:asciiTheme="minorHAnsi" w:eastAsiaTheme="majorEastAsia" w:hAnsiTheme="minorHAnsi" w:cstheme="minorHAnsi"/>
                <w:lang w:val="fr-FR"/>
              </w:rPr>
            </w:pPr>
            <w:r w:rsidRPr="00C16862">
              <w:rPr>
                <w:rFonts w:asciiTheme="minorHAnsi" w:eastAsiaTheme="majorEastAsia" w:hAnsiTheme="minorHAnsi" w:cstheme="minorHAnsi"/>
                <w:lang w:val="fr-FR"/>
              </w:rPr>
              <w:t xml:space="preserve">UE </w:t>
            </w:r>
            <w:proofErr w:type="spellStart"/>
            <w:r w:rsidRPr="00C16862">
              <w:rPr>
                <w:rFonts w:asciiTheme="minorHAnsi" w:eastAsiaTheme="majorEastAsia" w:hAnsiTheme="minorHAnsi" w:cstheme="minorHAnsi"/>
                <w:lang w:val="fr-FR"/>
              </w:rPr>
              <w:t>initiates</w:t>
            </w:r>
            <w:proofErr w:type="spellEnd"/>
            <w:r w:rsidRPr="00C16862">
              <w:rPr>
                <w:rFonts w:asciiTheme="minorHAnsi" w:eastAsiaTheme="majorEastAsia" w:hAnsiTheme="minorHAnsi" w:cstheme="minorHAnsi"/>
                <w:lang w:val="fr-FR"/>
              </w:rPr>
              <w:t xml:space="preserve"> report </w:t>
            </w:r>
            <w:proofErr w:type="spellStart"/>
            <w:r w:rsidRPr="00C16862">
              <w:rPr>
                <w:rFonts w:asciiTheme="minorHAnsi" w:eastAsiaTheme="majorEastAsia" w:hAnsiTheme="minorHAnsi" w:cstheme="minorHAnsi"/>
                <w:lang w:val="fr-FR"/>
              </w:rPr>
              <w:t>autonomous</w:t>
            </w:r>
            <w:proofErr w:type="spellEnd"/>
            <w:r w:rsidRPr="00C16862">
              <w:rPr>
                <w:rFonts w:asciiTheme="minorHAnsi" w:eastAsiaTheme="majorEastAsia" w:hAnsiTheme="minorHAnsi" w:cstheme="minorHAnsi"/>
                <w:lang w:val="fr-FR"/>
              </w:rPr>
              <w:t xml:space="preserve"> TA report   </w:t>
            </w:r>
          </w:p>
          <w:p w14:paraId="1888B628" w14:textId="14A2881E" w:rsidR="0058235B" w:rsidRPr="007A1BDC" w:rsidRDefault="0058235B" w:rsidP="007606D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spacing w:after="120"/>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spacing w:after="120"/>
              <w:ind w:left="1140"/>
              <w:rPr>
                <w:rFonts w:eastAsiaTheme="majorEastAsia" w:cstheme="minorHAnsi"/>
              </w:rPr>
            </w:pPr>
            <w:proofErr w:type="spellStart"/>
            <w:r w:rsidRPr="007606D0">
              <w:rPr>
                <w:rFonts w:eastAsiaTheme="majorEastAsia" w:cstheme="minorHAnsi"/>
              </w:rPr>
              <w:t>kmac</w:t>
            </w:r>
            <w:proofErr w:type="spellEnd"/>
            <w:r w:rsidRPr="007606D0">
              <w:rPr>
                <w:rFonts w:eastAsiaTheme="majorEastAsia" w:cstheme="minorHAnsi"/>
              </w:rPr>
              <w:t xml:space="preserve"> is the feeder link RTD between gNB UL slot and corresponding gNB DL slot.</w:t>
            </w:r>
          </w:p>
          <w:p w14:paraId="45D170D0" w14:textId="77777777" w:rsidR="0058235B" w:rsidRPr="007A1BDC" w:rsidRDefault="0058235B" w:rsidP="007606D0">
            <w:pPr>
              <w:pStyle w:val="BodyText"/>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xml:space="preserve">, K1 range is increased to 32 with indication </w:t>
            </w:r>
            <w:r w:rsidRPr="007A1BDC">
              <w:rPr>
                <w:rFonts w:asciiTheme="minorHAnsi" w:eastAsiaTheme="majorEastAsia" w:hAnsiTheme="minorHAnsi" w:cstheme="minorHAnsi"/>
                <w:color w:val="000000"/>
              </w:rPr>
              <w:lastRenderedPageBreak/>
              <w:t>of INTEGER (0..31) in dl-</w:t>
            </w:r>
            <w:proofErr w:type="spellStart"/>
            <w:r w:rsidRPr="007A1BDC">
              <w:rPr>
                <w:rFonts w:asciiTheme="minorHAnsi" w:eastAsiaTheme="majorEastAsia" w:hAnsiTheme="minorHAnsi" w:cstheme="minorHAnsi"/>
                <w:color w:val="000000"/>
              </w:rPr>
              <w:t>DataToUL</w:t>
            </w:r>
            <w:proofErr w:type="spellEnd"/>
            <w:r w:rsidRPr="007A1BDC">
              <w:rPr>
                <w:rFonts w:asciiTheme="minorHAnsi" w:eastAsiaTheme="majorEastAsia" w:hAnsiTheme="minorHAnsi" w:cstheme="minorHAnsi"/>
                <w:color w:val="000000"/>
              </w:rPr>
              <w:t>-ACK field in PUCCH-Config.</w:t>
            </w:r>
          </w:p>
          <w:p w14:paraId="0EE1C298" w14:textId="77777777" w:rsidR="0058235B" w:rsidRPr="007A1BDC" w:rsidRDefault="0058235B" w:rsidP="007606D0">
            <w:pPr>
              <w:pStyle w:val="BodyText"/>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w:t>
            </w:r>
            <w:proofErr w:type="spellStart"/>
            <w:r w:rsidRPr="007A1BDC">
              <w:rPr>
                <w:rFonts w:asciiTheme="minorHAnsi" w:eastAsiaTheme="majorEastAsia" w:hAnsiTheme="minorHAnsi" w:cstheme="minorHAnsi"/>
                <w:color w:val="000000"/>
              </w:rPr>
              <w:t>ConfiguredGrantConfig</w:t>
            </w:r>
            <w:proofErr w:type="spellEnd"/>
            <w:r w:rsidRPr="007A1BDC">
              <w:rPr>
                <w:rFonts w:asciiTheme="minorHAnsi" w:eastAsiaTheme="majorEastAsia" w:hAnsiTheme="minorHAnsi" w:cstheme="minorHAnsi"/>
                <w:color w:val="000000"/>
              </w:rPr>
              <w:t xml:space="preserve"> IE for Configured Grant Type 1in NR NTN.</w:t>
            </w:r>
          </w:p>
          <w:p w14:paraId="05F2EB55" w14:textId="77777777" w:rsidR="0058235B" w:rsidRPr="007A1BDC" w:rsidRDefault="0058235B" w:rsidP="007606D0">
            <w:pPr>
              <w:pStyle w:val="BodyText"/>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7606D0">
            <w:pPr>
              <w:pStyle w:val="BodyText"/>
              <w:ind w:left="360"/>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7606D0">
            <w:pPr>
              <w:pStyle w:val="BodyText"/>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7606D0">
            <w:pPr>
              <w:pStyle w:val="BodyText"/>
              <w:ind w:left="360"/>
              <w:rPr>
                <w:rFonts w:asciiTheme="minorHAnsi" w:eastAsiaTheme="majorEastAsia" w:hAnsiTheme="minorHAnsi" w:cstheme="minorHAnsi"/>
              </w:rPr>
            </w:pPr>
            <w:r w:rsidRPr="007A1BDC">
              <w:rPr>
                <w:rFonts w:asciiTheme="minorHAnsi" w:eastAsiaTheme="majorEastAsia" w:hAnsiTheme="minorHAnsi" w:cstheme="minorHAnsi"/>
              </w:rPr>
              <w:t>K_offset as broadcast by the gNB.</w:t>
            </w:r>
          </w:p>
          <w:p w14:paraId="1505DBE4" w14:textId="6308B3D4" w:rsidR="00833BC9" w:rsidRPr="000443E5" w:rsidRDefault="0058235B" w:rsidP="007606D0">
            <w:pPr>
              <w:pStyle w:val="BodyText"/>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AA316F" w:rsidP="007606D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Support beam specific K_offset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Common timing advance (TA) value can used to determine common slot offset (K_offset) </w:t>
            </w:r>
          </w:p>
          <w:p w14:paraId="6EC3EBAD"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Koffset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It is not clear if UE-specific K_offset is necessary</w:t>
            </w:r>
          </w:p>
          <w:bookmarkEnd w:id="58"/>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AA316F" w:rsidP="007606D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Proposal 1: Support explicit signaling of K_offset.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Proposal 3: Support UE autonomous K_offset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Proposal 4: Discuss on whether or not to support the case where DL/UL frame timing at gNB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AA316F" w:rsidP="007606D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4" w:name="_Hlk62026717"/>
            <w:r w:rsidRPr="007A1BDC">
              <w:rPr>
                <w:rFonts w:eastAsiaTheme="majorEastAsia" w:cstheme="minorHAnsi"/>
              </w:rPr>
              <w:t>Proposal 1: Support beam specific K_offset indication by RRC, MAC CE or group common DCI.</w:t>
            </w:r>
          </w:p>
          <w:p w14:paraId="70145B95" w14:textId="77777777" w:rsidR="0058235B" w:rsidRPr="007A1BDC" w:rsidRDefault="0058235B" w:rsidP="007606D0">
            <w:pPr>
              <w:rPr>
                <w:rFonts w:eastAsiaTheme="majorEastAsia" w:cstheme="minorHAnsi"/>
              </w:rPr>
            </w:pPr>
            <w:bookmarkStart w:id="65" w:name="_Hlk62026735"/>
            <w:bookmarkEnd w:id="64"/>
            <w:r w:rsidRPr="007A1BDC">
              <w:rPr>
                <w:rFonts w:eastAsiaTheme="majorEastAsia" w:cstheme="minorHAnsi"/>
              </w:rPr>
              <w:t>Proposal 2: Support extension of K1 and K2 range, and whether to increase the number of bits in scheduling DCI can be further discussed.</w:t>
            </w:r>
          </w:p>
          <w:p w14:paraId="1FC59A52" w14:textId="77777777" w:rsidR="0058235B" w:rsidRPr="007A1BDC" w:rsidRDefault="0058235B" w:rsidP="007606D0">
            <w:pPr>
              <w:rPr>
                <w:rFonts w:eastAsiaTheme="majorEastAsia" w:cstheme="minorHAnsi"/>
              </w:rPr>
            </w:pPr>
            <w:bookmarkStart w:id="66" w:name="_Hlk62026751"/>
            <w:bookmarkEnd w:id="65"/>
            <w:r w:rsidRPr="007A1BDC">
              <w:rPr>
                <w:rFonts w:eastAsiaTheme="majorEastAsia" w:cstheme="minorHAnsi"/>
              </w:rPr>
              <w:t>Proposal 3: If TA is pre-compensated for Msg1/</w:t>
            </w:r>
            <w:proofErr w:type="spellStart"/>
            <w:r w:rsidRPr="007A1BDC">
              <w:rPr>
                <w:rFonts w:eastAsiaTheme="majorEastAsia" w:cstheme="minorHAnsi"/>
              </w:rPr>
              <w:t>MsgA</w:t>
            </w:r>
            <w:proofErr w:type="spellEnd"/>
            <w:r w:rsidRPr="007A1BDC">
              <w:rPr>
                <w:rFonts w:eastAsiaTheme="majorEastAsia" w:cstheme="minorHAnsi"/>
              </w:rPr>
              <w:t xml:space="preserve"> transmission, NO additional offset between Msg1/</w:t>
            </w:r>
            <w:proofErr w:type="spellStart"/>
            <w:r w:rsidRPr="007A1BDC">
              <w:rPr>
                <w:rFonts w:eastAsiaTheme="majorEastAsia" w:cstheme="minorHAnsi"/>
              </w:rPr>
              <w:t>MsgA</w:t>
            </w:r>
            <w:proofErr w:type="spellEnd"/>
            <w:r w:rsidRPr="007A1BDC">
              <w:rPr>
                <w:rFonts w:eastAsiaTheme="majorEastAsia" w:cstheme="minorHAnsi"/>
              </w:rPr>
              <w:t xml:space="preserve">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AA316F" w:rsidP="007606D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8"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Proposal 3: UE updates the value of K_offset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AA316F" w:rsidP="007606D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after="120"/>
              <w:rPr>
                <w:rFonts w:eastAsiaTheme="majorEastAsia" w:cstheme="minorHAnsi"/>
                <w:color w:val="000000"/>
              </w:rPr>
            </w:pPr>
            <w:bookmarkStart w:id="69" w:name="_Hlk62027012"/>
            <w:r w:rsidRPr="007A1BDC">
              <w:rPr>
                <w:rFonts w:eastAsiaTheme="majorEastAsia" w:cstheme="minorHAnsi"/>
                <w:color w:val="000000"/>
              </w:rPr>
              <w:t>Proposal 1: When the common timing offset is broadcasted by gNB, the K</w:t>
            </w:r>
            <w:r w:rsidRPr="007A1BDC">
              <w:rPr>
                <w:rFonts w:eastAsiaTheme="majorEastAsia" w:cstheme="minorHAnsi"/>
                <w:color w:val="000000"/>
                <w:vertAlign w:val="subscript"/>
              </w:rPr>
              <w:t>offset</w:t>
            </w:r>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AA316F" w:rsidP="007606D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rPr>
            </w:pPr>
            <w:bookmarkStart w:id="70" w:name="_Hlk62027061"/>
            <w:r w:rsidRPr="000443E5">
              <w:rPr>
                <w:rFonts w:eastAsiaTheme="majorEastAsia" w:cstheme="minorHAnsi"/>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7606D0">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AA316F" w:rsidP="007606D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TableofFigure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7606D0">
            <w:pPr>
              <w:pStyle w:val="TableofFigure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AA316F" w:rsidP="007606D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5"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5"/>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AA316F" w:rsidP="007606D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rPr>
                <w:rFonts w:eastAsiaTheme="majorEastAsia" w:cstheme="minorHAnsi"/>
              </w:rPr>
            </w:pPr>
            <w:bookmarkStart w:id="80"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7606D0">
            <w:pPr>
              <w:rPr>
                <w:rFonts w:eastAsiaTheme="majorEastAsia" w:cstheme="minorHAnsi"/>
              </w:rPr>
            </w:pPr>
            <w:bookmarkStart w:id="81" w:name="_Hlk62027553"/>
            <w:bookmarkEnd w:id="80"/>
            <w:r w:rsidRPr="007A1BDC">
              <w:rPr>
                <w:rFonts w:eastAsiaTheme="majorEastAsia" w:cstheme="minorHAnsi"/>
              </w:rPr>
              <w:t xml:space="preserve">Proposal-2: support </w:t>
            </w:r>
            <w:proofErr w:type="spellStart"/>
            <w:r w:rsidRPr="007A1BDC">
              <w:rPr>
                <w:rFonts w:eastAsiaTheme="majorEastAsia" w:cstheme="minorHAnsi"/>
              </w:rPr>
              <w:t>K_mac</w:t>
            </w:r>
            <w:proofErr w:type="spellEnd"/>
            <w:r w:rsidRPr="007A1BDC">
              <w:rPr>
                <w:rFonts w:eastAsiaTheme="majorEastAsia" w:cstheme="minorHAnsi"/>
              </w:rPr>
              <w:t xml:space="preserve"> for DL MAC-CE action time</w:t>
            </w:r>
          </w:p>
          <w:p w14:paraId="3A5DD14F" w14:textId="77777777" w:rsidR="0058235B" w:rsidRPr="007A1BDC" w:rsidRDefault="0058235B" w:rsidP="007606D0">
            <w:pPr>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7606D0">
            <w:pPr>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AA316F" w:rsidP="007606D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6" w:name="_Hlk62027679"/>
            <w:r w:rsidRPr="007A1BDC">
              <w:rPr>
                <w:rFonts w:eastAsiaTheme="majorEastAsia" w:cstheme="minorHAnsi"/>
              </w:rPr>
              <w:t xml:space="preserve">Proposal 1: Beam specific Koffset is not necessary. </w:t>
            </w:r>
          </w:p>
          <w:p w14:paraId="0262D790" w14:textId="77777777" w:rsidR="0058235B" w:rsidRPr="007A1BDC" w:rsidRDefault="0058235B" w:rsidP="007606D0">
            <w:pPr>
              <w:rPr>
                <w:rFonts w:eastAsiaTheme="majorEastAsia" w:cstheme="minorHAnsi"/>
              </w:rPr>
            </w:pPr>
            <w:bookmarkStart w:id="87" w:name="_Hlk62027709"/>
            <w:bookmarkEnd w:id="86"/>
            <w:r w:rsidRPr="007A1BDC">
              <w:rPr>
                <w:rFonts w:eastAsiaTheme="majorEastAsia" w:cstheme="minorHAnsi"/>
              </w:rPr>
              <w:t>Proposal 2: UE-specifically update Koffset after initial access.</w:t>
            </w:r>
          </w:p>
          <w:p w14:paraId="24F453F4" w14:textId="77777777" w:rsidR="0058235B" w:rsidRPr="007A1BDC" w:rsidRDefault="0058235B" w:rsidP="007606D0">
            <w:pPr>
              <w:rPr>
                <w:rFonts w:eastAsiaTheme="majorEastAsia" w:cstheme="minorHAnsi"/>
              </w:rPr>
            </w:pPr>
            <w:bookmarkStart w:id="88" w:name="_Hlk62027738"/>
            <w:bookmarkEnd w:id="87"/>
            <w:r w:rsidRPr="007A1BDC">
              <w:rPr>
                <w:rFonts w:eastAsiaTheme="majorEastAsia" w:cstheme="minorHAnsi"/>
              </w:rPr>
              <w:t xml:space="preserve">Proposal 3: Support dedicated RRC </w:t>
            </w:r>
            <w:proofErr w:type="spellStart"/>
            <w:r w:rsidRPr="007A1BDC">
              <w:rPr>
                <w:rFonts w:eastAsiaTheme="majorEastAsia" w:cstheme="minorHAnsi"/>
              </w:rPr>
              <w:t>signalling</w:t>
            </w:r>
            <w:proofErr w:type="spellEnd"/>
            <w:r w:rsidRPr="007A1BDC">
              <w:rPr>
                <w:rFonts w:eastAsiaTheme="majorEastAsia" w:cstheme="minorHAnsi"/>
              </w:rPr>
              <w:t xml:space="preserve"> </w:t>
            </w:r>
            <w:proofErr w:type="spellStart"/>
            <w:r w:rsidRPr="007A1BDC">
              <w:rPr>
                <w:rFonts w:eastAsiaTheme="majorEastAsia" w:cstheme="minorHAnsi"/>
              </w:rPr>
              <w:t>and</w:t>
            </w:r>
            <w:proofErr w:type="spellEnd"/>
            <w:r w:rsidRPr="007A1BDC">
              <w:rPr>
                <w:rFonts w:eastAsiaTheme="majorEastAsia" w:cstheme="minorHAnsi"/>
              </w:rPr>
              <w:t xml:space="preserve"> indication of relative Koffset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Koffset, UE location </w:t>
            </w:r>
            <w:r w:rsidRPr="007A1BDC">
              <w:rPr>
                <w:rFonts w:eastAsiaTheme="majorEastAsia" w:cstheme="minorHAnsi"/>
              </w:rPr>
              <w:lastRenderedPageBreak/>
              <w:t xml:space="preserve">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w:t>
            </w:r>
            <w:proofErr w:type="spellStart"/>
            <w:r w:rsidRPr="007A1BDC">
              <w:rPr>
                <w:rFonts w:eastAsiaTheme="majorEastAsia" w:cstheme="minorHAnsi"/>
              </w:rPr>
              <w:t>K_mac</w:t>
            </w:r>
            <w:proofErr w:type="spellEnd"/>
            <w:r w:rsidRPr="007A1BDC">
              <w:rPr>
                <w:rFonts w:eastAsiaTheme="majorEastAsia" w:cstheme="minorHAnsi"/>
              </w:rPr>
              <w:t xml:space="preserve"> should be introduced. </w:t>
            </w:r>
          </w:p>
          <w:p w14:paraId="2248C8B4" w14:textId="63BC75BF" w:rsidR="00833BC9" w:rsidRPr="007A1BDC" w:rsidRDefault="0058235B" w:rsidP="007606D0">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AA316F" w:rsidP="007606D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after="120"/>
              <w:rPr>
                <w:rFonts w:eastAsiaTheme="majorEastAsia" w:cstheme="minorHAnsi"/>
              </w:rPr>
            </w:pPr>
            <w:bookmarkStart w:id="91"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7606D0">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7A1BDC" w:rsidRDefault="0058235B" w:rsidP="007606D0">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7606D0">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(0..15) to (0..31), while keep the bit size of PDSCH-to-</w:t>
            </w:r>
            <w:proofErr w:type="spellStart"/>
            <w:r w:rsidRPr="007A1BDC">
              <w:rPr>
                <w:rFonts w:eastAsiaTheme="majorEastAsia" w:cstheme="minorHAnsi"/>
              </w:rPr>
              <w:t>HARQ_feedback</w:t>
            </w:r>
            <w:proofErr w:type="spellEnd"/>
            <w:r w:rsidRPr="007A1BDC">
              <w:rPr>
                <w:rFonts w:eastAsiaTheme="majorEastAsia" w:cstheme="minorHAnsi"/>
              </w:rPr>
              <w:t xml:space="preserve"> timing indicator field in DCI unchanged.</w:t>
            </w:r>
          </w:p>
          <w:p w14:paraId="140864D3" w14:textId="77777777" w:rsidR="0058235B" w:rsidRPr="007A1BDC" w:rsidRDefault="0058235B" w:rsidP="007606D0">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r w:rsidRPr="007606D0">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7606D0">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 xml:space="preserve">Proposal 8: When downlink and uplink frame timing are aligned at </w:t>
            </w:r>
            <w:proofErr w:type="spellStart"/>
            <w:r w:rsidRPr="007A1BDC">
              <w:rPr>
                <w:rFonts w:eastAsiaTheme="majorEastAsia" w:cstheme="minorHAnsi"/>
              </w:rPr>
              <w:t>gNB</w:t>
            </w:r>
            <w:proofErr w:type="spellEnd"/>
            <w:r w:rsidRPr="007A1BDC">
              <w:rPr>
                <w:rFonts w:eastAsiaTheme="majorEastAsia" w:cstheme="minorHAnsi"/>
              </w:rPr>
              <w:t xml:space="preserve">,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not needed.</w:t>
            </w:r>
          </w:p>
          <w:p w14:paraId="405EBB99" w14:textId="3385746E" w:rsidR="00833BC9" w:rsidRPr="007A1BDC" w:rsidRDefault="0058235B" w:rsidP="007606D0">
            <w:pPr>
              <w:spacing w:beforeLines="50" w:before="120" w:afterLines="50" w:after="120"/>
              <w:rPr>
                <w:rFonts w:eastAsiaTheme="majorEastAsia" w:cstheme="minorHAnsi"/>
              </w:rPr>
            </w:pPr>
            <w:r w:rsidRPr="007A1BDC">
              <w:rPr>
                <w:rFonts w:eastAsiaTheme="majorEastAsia" w:cstheme="minorHAnsi"/>
              </w:rPr>
              <w:t xml:space="preserve">Proposal 9: When downlink and uplink frame timing are not aligned at </w:t>
            </w:r>
            <w:proofErr w:type="spellStart"/>
            <w:r w:rsidRPr="007A1BDC">
              <w:rPr>
                <w:rFonts w:eastAsiaTheme="majorEastAsia" w:cstheme="minorHAnsi"/>
              </w:rPr>
              <w:t>gNB</w:t>
            </w:r>
            <w:proofErr w:type="spellEnd"/>
            <w:r w:rsidRPr="007A1BDC">
              <w:rPr>
                <w:rFonts w:eastAsiaTheme="majorEastAsia" w:cstheme="minorHAnsi"/>
              </w:rPr>
              <w:t xml:space="preserve">,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AA316F" w:rsidP="007606D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BodyText"/>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Proposal 1: K_offset configured on a per beam basis should be supported.</w:t>
            </w:r>
          </w:p>
          <w:p w14:paraId="1DDCA43D" w14:textId="77777777" w:rsidR="0058235B" w:rsidRPr="007A1BDC" w:rsidRDefault="0058235B"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2: It is preferred to have common signaling to update the </w:t>
            </w:r>
            <w:r w:rsidRPr="007A1BDC">
              <w:rPr>
                <w:rFonts w:asciiTheme="minorHAnsi" w:eastAsiaTheme="majorEastAsia" w:hAnsiTheme="minorHAnsi" w:cstheme="minorHAnsi"/>
                <w:color w:val="000000"/>
              </w:rPr>
              <w:lastRenderedPageBreak/>
              <w:t>K_offset.</w:t>
            </w:r>
          </w:p>
          <w:p w14:paraId="349578F9" w14:textId="77777777" w:rsidR="0058235B" w:rsidRPr="007A1BDC" w:rsidRDefault="0058235B"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3: The K_offset is configured with a unit of millisecond.</w:t>
            </w:r>
          </w:p>
          <w:p w14:paraId="654EC6DD" w14:textId="77777777" w:rsidR="0058235B" w:rsidRPr="007A1BDC" w:rsidRDefault="0058235B" w:rsidP="007606D0">
            <w:pPr>
              <w:pStyle w:val="BodyText"/>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7606D0">
            <w:pPr>
              <w:pStyle w:val="BodyText"/>
              <w:rPr>
                <w:rFonts w:asciiTheme="minorHAnsi" w:eastAsiaTheme="majorEastAsia" w:hAnsiTheme="minorHAnsi" w:cstheme="minorHAnsi"/>
                <w:color w:val="000000"/>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AA316F" w:rsidP="007606D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xml:space="preserve">: Support cell specific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xml:space="preserve">: More than one of above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configurations can be supported, and using which one is dependent on </w:t>
            </w:r>
            <w:proofErr w:type="spellStart"/>
            <w:r w:rsidRPr="007A1BDC">
              <w:rPr>
                <w:rFonts w:eastAsiaTheme="majorEastAsia" w:cstheme="minorHAnsi"/>
              </w:rPr>
              <w:t>gNB</w:t>
            </w:r>
            <w:proofErr w:type="spellEnd"/>
            <w:r w:rsidRPr="007A1BDC">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AA316F" w:rsidP="007606D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4"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7606D0">
            <w:pPr>
              <w:rPr>
                <w:rFonts w:eastAsiaTheme="majorEastAsia" w:cstheme="minorHAnsi"/>
              </w:rPr>
            </w:pPr>
            <w:bookmarkStart w:id="105" w:name="_Hlk62034333"/>
            <w:bookmarkEnd w:id="104"/>
            <w:r w:rsidRPr="007A1BDC">
              <w:rPr>
                <w:rFonts w:eastAsiaTheme="majorEastAsia" w:cstheme="minorHAnsi"/>
              </w:rPr>
              <w:t>Proposal 2: Support UE-specific K_offset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7606D0">
            <w:pPr>
              <w:rPr>
                <w:rFonts w:eastAsiaTheme="majorEastAsia" w:cstheme="minorHAnsi"/>
              </w:rPr>
            </w:pPr>
            <w:bookmarkStart w:id="106" w:name="_Hlk62034361"/>
            <w:bookmarkEnd w:id="105"/>
            <w:r w:rsidRPr="007A1BDC">
              <w:rPr>
                <w:rFonts w:eastAsiaTheme="majorEastAsia" w:cstheme="minorHAnsi"/>
              </w:rPr>
              <w:t xml:space="preserve">Proposal 6: RAN1 to assume long TA as baseline solution and no </w:t>
            </w:r>
            <w:proofErr w:type="spellStart"/>
            <w:r w:rsidRPr="007A1BDC">
              <w:rPr>
                <w:rFonts w:eastAsiaTheme="majorEastAsia" w:cstheme="minorHAnsi"/>
              </w:rPr>
              <w:t>K_mac</w:t>
            </w:r>
            <w:proofErr w:type="spellEnd"/>
            <w:r w:rsidRPr="007A1BDC">
              <w:rPr>
                <w:rFonts w:eastAsiaTheme="majorEastAsia" w:cstheme="minorHAnsi"/>
              </w:rPr>
              <w:t xml:space="preserve"> to be introduced in the system.</w:t>
            </w:r>
          </w:p>
          <w:p w14:paraId="04C24153" w14:textId="1931DA56" w:rsidR="00833BC9" w:rsidRPr="007A1BDC" w:rsidRDefault="000443E5" w:rsidP="007606D0">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AA316F" w:rsidP="007606D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7606D0">
            <w:pPr>
              <w:rPr>
                <w:rFonts w:eastAsiaTheme="majorEastAsia" w:cstheme="minorHAnsi"/>
              </w:rPr>
            </w:pPr>
            <w:bookmarkStart w:id="110" w:name="_Hlk62034490"/>
            <w:bookmarkEnd w:id="109"/>
            <w:r w:rsidRPr="007A1BDC">
              <w:rPr>
                <w:rFonts w:eastAsiaTheme="majorEastAsia" w:cstheme="minorHAnsi"/>
              </w:rPr>
              <w:lastRenderedPageBreak/>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7606D0">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AA316F" w:rsidP="007606D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t>Offset_s</w:t>
            </w:r>
            <w:proofErr w:type="spellEnd"/>
          </w:p>
          <w:p w14:paraId="1A3A7928"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t>Offset_f</w:t>
            </w:r>
            <w:proofErr w:type="spellEnd"/>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The scheduling offset for the following timing relationships is calculated as </w:t>
            </w:r>
            <w:proofErr w:type="spellStart"/>
            <w:r w:rsidRPr="007606D0">
              <w:rPr>
                <w:rFonts w:eastAsiaTheme="majorEastAsia" w:cstheme="minorHAnsi"/>
              </w:rPr>
              <w:t>K_offset</w:t>
            </w:r>
            <w:proofErr w:type="spellEnd"/>
            <w:r w:rsidRPr="007606D0">
              <w:rPr>
                <w:rFonts w:eastAsiaTheme="majorEastAsia" w:cstheme="minorHAnsi"/>
              </w:rPr>
              <w:t>=</w:t>
            </w:r>
            <w:proofErr w:type="spellStart"/>
            <w:r w:rsidRPr="007606D0">
              <w:rPr>
                <w:rFonts w:eastAsiaTheme="majorEastAsia" w:cstheme="minorHAnsi"/>
              </w:rPr>
              <w:t>Offset_s+Offset_f</w:t>
            </w:r>
            <w:proofErr w:type="spellEnd"/>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The scheduling offset for the application of MAC-CE commands with DL configuration is calculated as </w:t>
            </w:r>
            <w:proofErr w:type="spellStart"/>
            <w:r w:rsidRPr="007606D0">
              <w:rPr>
                <w:rFonts w:eastAsiaTheme="majorEastAsia" w:cstheme="minorHAnsi"/>
              </w:rPr>
              <w:t>K_offset</w:t>
            </w:r>
            <w:proofErr w:type="spellEnd"/>
            <w:r w:rsidRPr="007606D0">
              <w:rPr>
                <w:rFonts w:eastAsiaTheme="majorEastAsia" w:cstheme="minorHAnsi"/>
              </w:rPr>
              <w:t>=</w:t>
            </w:r>
            <w:proofErr w:type="spellStart"/>
            <w:r w:rsidRPr="007606D0">
              <w:rPr>
                <w:rFonts w:eastAsiaTheme="majorEastAsia" w:cstheme="minorHAnsi"/>
              </w:rPr>
              <w:t>Offset_f</w:t>
            </w:r>
            <w:proofErr w:type="spellEnd"/>
            <w:r w:rsidRPr="007606D0">
              <w:rPr>
                <w:rFonts w:eastAsiaTheme="majorEastAsia" w:cstheme="minorHAnsi"/>
              </w:rPr>
              <w:t>.</w:t>
            </w:r>
          </w:p>
          <w:p w14:paraId="1CD80FCF" w14:textId="77777777" w:rsidR="000443E5" w:rsidRPr="007606D0" w:rsidRDefault="000443E5" w:rsidP="007606D0">
            <w:pPr>
              <w:spacing w:line="256" w:lineRule="auto"/>
              <w:ind w:left="1140"/>
              <w:rPr>
                <w:rFonts w:eastAsiaTheme="majorEastAsia" w:cstheme="minorHAnsi"/>
              </w:rPr>
            </w:pPr>
            <w:proofErr w:type="spellStart"/>
            <w:r w:rsidRPr="007606D0">
              <w:rPr>
                <w:rFonts w:eastAsiaTheme="majorEastAsia" w:cstheme="minorHAnsi"/>
              </w:rPr>
              <w:t>Offset_f</w:t>
            </w:r>
            <w:proofErr w:type="spellEnd"/>
            <w:r w:rsidRPr="007606D0">
              <w:rPr>
                <w:rFonts w:eastAsiaTheme="majorEastAsia" w:cstheme="minorHAnsi"/>
              </w:rPr>
              <w:t xml:space="preserve">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FFS Beam specific and UE specific </w:t>
            </w:r>
            <w:proofErr w:type="spellStart"/>
            <w:r w:rsidRPr="007606D0">
              <w:rPr>
                <w:rFonts w:eastAsiaTheme="majorEastAsia" w:cstheme="minorHAnsi"/>
              </w:rPr>
              <w:t>Offset_s</w:t>
            </w:r>
            <w:proofErr w:type="spellEnd"/>
            <w:r w:rsidRPr="007606D0">
              <w:rPr>
                <w:rFonts w:eastAsiaTheme="majorEastAsia" w:cstheme="minorHAnsi"/>
              </w:rPr>
              <w:t>.</w:t>
            </w:r>
          </w:p>
          <w:p w14:paraId="61695D84" w14:textId="77777777" w:rsidR="000443E5" w:rsidRPr="000443E5" w:rsidRDefault="000443E5" w:rsidP="007606D0">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Exact mechanisms for UE TA report and associated signalling of K</w:t>
            </w:r>
            <w:r w:rsidRPr="007606D0">
              <w:rPr>
                <w:rFonts w:eastAsiaTheme="majorEastAsia" w:cstheme="minorHAnsi"/>
                <w:vertAlign w:val="subscript"/>
              </w:rPr>
              <w:t>offset</w:t>
            </w:r>
            <w:r w:rsidRPr="007606D0">
              <w:rPr>
                <w:rFonts w:eastAsiaTheme="majorEastAsia" w:cstheme="minorHAnsi"/>
              </w:rPr>
              <w:t xml:space="preserve"> are FFS.</w:t>
            </w:r>
          </w:p>
          <w:bookmarkEnd w:id="114"/>
          <w:p w14:paraId="3A0E0050" w14:textId="77777777" w:rsidR="00833BC9" w:rsidRPr="000443E5" w:rsidRDefault="00833BC9" w:rsidP="007606D0">
            <w:pPr>
              <w:rPr>
                <w:rFonts w:eastAsiaTheme="majorEastAsia" w:cstheme="minorHAnsi"/>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AA316F" w:rsidP="007606D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BodyText"/>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7606D0">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7606D0">
            <w:pPr>
              <w:pStyle w:val="BodyText"/>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7606D0">
            <w:pPr>
              <w:pStyle w:val="BodyText"/>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w:t>
            </w:r>
            <w:r w:rsidRPr="007A1BDC">
              <w:rPr>
                <w:rFonts w:asciiTheme="minorHAnsi" w:eastAsiaTheme="majorEastAsia" w:hAnsiTheme="minorHAnsi" w:cstheme="minorHAnsi"/>
              </w:rPr>
              <w:lastRenderedPageBreak/>
              <w:t xml:space="preserve">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AA316F" w:rsidP="007606D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7606D0">
            <w:pPr>
              <w:rPr>
                <w:rFonts w:eastAsiaTheme="majorEastAsia" w:cstheme="minorHAnsi"/>
              </w:rPr>
            </w:pPr>
          </w:p>
          <w:p w14:paraId="10552175" w14:textId="7EF1F665" w:rsidR="000443E5" w:rsidRPr="000443E5" w:rsidRDefault="000443E5" w:rsidP="007606D0">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and an offset to the start of 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7606D0">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7606D0">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EF4D" w14:textId="77777777" w:rsidR="00AA316F" w:rsidRDefault="00AA316F">
      <w:r>
        <w:separator/>
      </w:r>
    </w:p>
  </w:endnote>
  <w:endnote w:type="continuationSeparator" w:id="0">
    <w:p w14:paraId="40693BE2" w14:textId="77777777" w:rsidR="00AA316F" w:rsidRDefault="00AA316F">
      <w:r>
        <w:continuationSeparator/>
      </w:r>
    </w:p>
  </w:endnote>
  <w:endnote w:type="continuationNotice" w:id="1">
    <w:p w14:paraId="2FC73CA6" w14:textId="77777777" w:rsidR="00AA316F" w:rsidRDefault="00AA3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1672F" w14:textId="77777777" w:rsidR="00A85C15" w:rsidRDefault="00A8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7197AEAE" w:rsidR="00EE0A13" w:rsidRDefault="00EE0A1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36319">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6319">
      <w:rPr>
        <w:rStyle w:val="PageNumber"/>
        <w:noProof/>
      </w:rPr>
      <w:t>86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6394" w14:textId="77777777" w:rsidR="00A85C15" w:rsidRDefault="00A8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89F4F" w14:textId="77777777" w:rsidR="00AA316F" w:rsidRDefault="00AA316F">
      <w:r>
        <w:separator/>
      </w:r>
    </w:p>
  </w:footnote>
  <w:footnote w:type="continuationSeparator" w:id="0">
    <w:p w14:paraId="0BEBA206" w14:textId="77777777" w:rsidR="00AA316F" w:rsidRDefault="00AA316F">
      <w:r>
        <w:continuationSeparator/>
      </w:r>
    </w:p>
  </w:footnote>
  <w:footnote w:type="continuationNotice" w:id="1">
    <w:p w14:paraId="247CE4CD" w14:textId="77777777" w:rsidR="00AA316F" w:rsidRDefault="00AA3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EE0A13" w:rsidRDefault="00EE0A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86D1" w14:textId="77777777" w:rsidR="00A85C15" w:rsidRDefault="00A85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6607" w14:textId="77777777" w:rsidR="00A85C15" w:rsidRDefault="00A8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6"/>
  </w:num>
  <w:num w:numId="7">
    <w:abstractNumId w:val="21"/>
  </w:num>
  <w:num w:numId="8">
    <w:abstractNumId w:val="23"/>
  </w:num>
  <w:num w:numId="9">
    <w:abstractNumId w:val="12"/>
  </w:num>
  <w:num w:numId="10">
    <w:abstractNumId w:val="63"/>
  </w:num>
  <w:num w:numId="11">
    <w:abstractNumId w:val="32"/>
  </w:num>
  <w:num w:numId="12">
    <w:abstractNumId w:val="61"/>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60"/>
  </w:num>
  <w:num w:numId="21">
    <w:abstractNumId w:val="10"/>
  </w:num>
  <w:num w:numId="22">
    <w:abstractNumId w:val="55"/>
  </w:num>
  <w:num w:numId="23">
    <w:abstractNumId w:val="64"/>
  </w:num>
  <w:num w:numId="24">
    <w:abstractNumId w:val="47"/>
  </w:num>
  <w:num w:numId="25">
    <w:abstractNumId w:val="4"/>
  </w:num>
  <w:num w:numId="26">
    <w:abstractNumId w:val="34"/>
  </w:num>
  <w:num w:numId="27">
    <w:abstractNumId w:val="66"/>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8"/>
  </w:num>
  <w:num w:numId="36">
    <w:abstractNumId w:val="54"/>
  </w:num>
  <w:num w:numId="37">
    <w:abstractNumId w:val="35"/>
  </w:num>
  <w:num w:numId="38">
    <w:abstractNumId w:val="5"/>
  </w:num>
  <w:num w:numId="39">
    <w:abstractNumId w:val="1"/>
  </w:num>
  <w:num w:numId="40">
    <w:abstractNumId w:val="16"/>
  </w:num>
  <w:num w:numId="41">
    <w:abstractNumId w:val="62"/>
  </w:num>
  <w:num w:numId="42">
    <w:abstractNumId w:val="48"/>
  </w:num>
  <w:num w:numId="43">
    <w:abstractNumId w:val="57"/>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9"/>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8"/>
  </w:num>
  <w:num w:numId="58">
    <w:abstractNumId w:val="20"/>
  </w:num>
  <w:num w:numId="59">
    <w:abstractNumId w:val="67"/>
  </w:num>
  <w:num w:numId="60">
    <w:abstractNumId w:val="33"/>
  </w:num>
  <w:num w:numId="61">
    <w:abstractNumId w:val="65"/>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 w:numId="69">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ko-KR" w:vendorID="64" w:dllVersion="5" w:nlCheck="1" w:checkStyle="1"/>
  <w:activeWritingStyle w:appName="MSWord" w:lang="ja-JP" w:vendorID="64" w:dllVersion="0"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20E8"/>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03"/>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0DDE"/>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6319"/>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733"/>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C15"/>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316F"/>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6862"/>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4B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FDA966FB-0400-4028-B2D9-7A4EB43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DDE"/>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00D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0D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671DF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71DF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71DF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8D7241"/>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7241"/>
    <w:pPr>
      <w:numPr>
        <w:numId w:val="67"/>
      </w:numPr>
      <w:spacing w:after="180"/>
      <w:ind w:left="1440" w:hanging="360"/>
      <w:contextualSpacing/>
    </w:pPr>
    <w:rPr>
      <w:rFonts w:eastAsia="SimSun"/>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Normal"/>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DefaultParagraphFon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 w:type="character" w:styleId="Mention">
    <w:name w:val="Mention"/>
    <w:basedOn w:val="DefaultParagraphFont"/>
    <w:uiPriority w:val="99"/>
    <w:unhideWhenUsed/>
    <w:rsid w:val="002420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77DFDB0-3231-4AA2-80D1-F69718B5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82</Pages>
  <Words>21854</Words>
  <Characters>124573</Characters>
  <Application>Microsoft Office Word</Application>
  <DocSecurity>0</DocSecurity>
  <Lines>1038</Lines>
  <Paragraphs>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146135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Frank Frederiksen</cp:lastModifiedBy>
  <cp:revision>3</cp:revision>
  <dcterms:created xsi:type="dcterms:W3CDTF">2021-02-01T12:11:00Z</dcterms:created>
  <dcterms:modified xsi:type="dcterms:W3CDTF">2021-02-01T12:21:00Z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