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rPr>
          <w:sz w:val="22"/>
        </w:rPr>
      </w:pPr>
      <w:r w:rsidRPr="009353CF">
        <w:rPr>
          <w:sz w:val="22"/>
        </w:rPr>
        <w:t>Agenda Item:</w:t>
      </w:r>
      <w:r w:rsidRPr="009353CF">
        <w:rPr>
          <w:sz w:val="22"/>
        </w:rPr>
        <w:tab/>
      </w:r>
      <w:r w:rsidR="007434CD" w:rsidRPr="009353CF">
        <w:rPr>
          <w:sz w:val="22"/>
        </w:rPr>
        <w:t>8</w:t>
      </w:r>
      <w:r w:rsidR="006500B6" w:rsidRPr="009353CF">
        <w:rPr>
          <w:sz w:val="22"/>
        </w:rPr>
        <w:t>.</w:t>
      </w:r>
      <w:r w:rsidR="007434CD" w:rsidRPr="009353CF">
        <w:rPr>
          <w:sz w:val="22"/>
        </w:rPr>
        <w:t>4.1</w:t>
      </w:r>
    </w:p>
    <w:p w14:paraId="0CB055DD" w14:textId="638CCDEF" w:rsidR="00E90E49" w:rsidRPr="009353CF" w:rsidRDefault="003D3C45" w:rsidP="00F64C2B">
      <w:pPr>
        <w:pStyle w:val="3GPPHeader"/>
        <w:rPr>
          <w:sz w:val="22"/>
        </w:rPr>
      </w:pPr>
      <w:r w:rsidRPr="009353CF">
        <w:rPr>
          <w:sz w:val="22"/>
        </w:rPr>
        <w:t>Source:</w:t>
      </w:r>
      <w:r w:rsidR="00E90E49" w:rsidRPr="009353CF">
        <w:rPr>
          <w:sz w:val="22"/>
        </w:rPr>
        <w:tab/>
      </w:r>
      <w:r w:rsidR="006C1093" w:rsidRPr="009353CF">
        <w:rPr>
          <w:sz w:val="22"/>
        </w:rPr>
        <w:t>Moderator (</w:t>
      </w:r>
      <w:r w:rsidR="00F64C2B" w:rsidRPr="009353CF">
        <w:rPr>
          <w:sz w:val="22"/>
        </w:rPr>
        <w:t>Ericsson</w:t>
      </w:r>
      <w:r w:rsidR="006C1093" w:rsidRPr="009353CF">
        <w:rPr>
          <w:sz w:val="22"/>
        </w:rPr>
        <w:t>)</w:t>
      </w:r>
    </w:p>
    <w:p w14:paraId="63DAB814" w14:textId="7AB51539" w:rsidR="00E90E49" w:rsidRPr="009353CF" w:rsidRDefault="003D3C45" w:rsidP="00311702">
      <w:pPr>
        <w:pStyle w:val="3GPPHeader"/>
        <w:rPr>
          <w:sz w:val="22"/>
        </w:rPr>
      </w:pPr>
      <w:r w:rsidRPr="009353CF">
        <w:rPr>
          <w:sz w:val="22"/>
        </w:rPr>
        <w:t>Title:</w:t>
      </w:r>
      <w:r w:rsidR="00E90E49" w:rsidRPr="009353CF">
        <w:rPr>
          <w:sz w:val="22"/>
        </w:rPr>
        <w:tab/>
      </w:r>
      <w:r w:rsidR="00E77B9C" w:rsidRPr="009353CF">
        <w:rPr>
          <w:sz w:val="22"/>
        </w:rPr>
        <w:t>Feature lead summary</w:t>
      </w:r>
      <w:r w:rsidR="004D7966" w:rsidRPr="009353CF">
        <w:rPr>
          <w:sz w:val="22"/>
        </w:rPr>
        <w:t>#1</w:t>
      </w:r>
      <w:r w:rsidR="00E77B9C" w:rsidRPr="009353CF">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Heading1"/>
        <w:rPr>
          <w:lang w:val="en-US"/>
        </w:rPr>
      </w:pPr>
      <w:r>
        <w:rPr>
          <w:lang w:val="en-US"/>
        </w:rPr>
        <w:t>1</w:t>
      </w:r>
      <w:r w:rsidRPr="00A85EAA">
        <w:rPr>
          <w:lang w:val="en-US"/>
        </w:rPr>
        <w:tab/>
      </w:r>
      <w:r>
        <w:rPr>
          <w:lang w:val="en-US"/>
        </w:rPr>
        <w:t>Issue #1: Beam-specific K_offset in initial access</w:t>
      </w:r>
    </w:p>
    <w:p w14:paraId="61D274B3" w14:textId="77A422C6" w:rsidR="00E5380B" w:rsidRPr="00E5380B" w:rsidRDefault="00E5380B" w:rsidP="00E5380B">
      <w:pPr>
        <w:pStyle w:val="Heading2"/>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K_offset configuration was agreed, while </w:t>
      </w:r>
      <w:r w:rsidR="00B00B93" w:rsidRPr="00150324">
        <w:rPr>
          <w:rFonts w:ascii="Arial" w:hAnsi="Arial" w:cs="Arial"/>
        </w:rPr>
        <w:t>beam specific K_offset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AB7174" w:rsidRPr="003F4180" w:rsidRDefault="00AB7174"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AB7174" w:rsidRPr="00E67C30" w:rsidRDefault="00AB7174"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AB7174" w:rsidRPr="009353CF" w:rsidRDefault="00AB7174"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AB7174" w:rsidRPr="009353CF" w:rsidRDefault="00AB7174"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AB7174" w:rsidRPr="003F4180" w:rsidRDefault="00AB7174" w:rsidP="000443E5">
                      <w:pPr>
                        <w:rPr>
                          <w:rFonts w:ascii="Times New Roman" w:hAnsi="Times New Roman" w:cs="Times New Roman"/>
                          <w:b/>
                          <w:bCs/>
                          <w:u w:val="single"/>
                        </w:rPr>
                      </w:pPr>
                      <w:r w:rsidRPr="003F4180">
                        <w:rPr>
                          <w:rFonts w:ascii="Times New Roman" w:hAnsi="Times New Roman" w:cs="Times New Roman"/>
                          <w:b/>
                          <w:bCs/>
                          <w:u w:val="single"/>
                        </w:rPr>
                        <w:t>RAN1#10</w:t>
                      </w:r>
                      <w:r>
                        <w:rPr>
                          <w:rFonts w:ascii="Times New Roman" w:hAnsi="Times New Roman" w:cs="Times New Roman"/>
                          <w:b/>
                          <w:bCs/>
                          <w:u w:val="single"/>
                        </w:rPr>
                        <w:t>3</w:t>
                      </w:r>
                      <w:r w:rsidRPr="003F4180">
                        <w:rPr>
                          <w:rFonts w:ascii="Times New Roman" w:hAnsi="Times New Roman" w:cs="Times New Roman"/>
                          <w:b/>
                          <w:bCs/>
                          <w:u w:val="single"/>
                        </w:rPr>
                        <w:t>-e:</w:t>
                      </w:r>
                    </w:p>
                    <w:p w14:paraId="6BEC40D5" w14:textId="77777777" w:rsidR="00AB7174" w:rsidRPr="00E67C30" w:rsidRDefault="00AB7174" w:rsidP="000443E5">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1801553" w14:textId="77777777" w:rsidR="00AB7174" w:rsidRPr="009353CF" w:rsidRDefault="00AB7174"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3EB1B7B2" w14:textId="5775E70C" w:rsidR="00AB7174" w:rsidRPr="009353CF" w:rsidRDefault="00AB7174" w:rsidP="00363423">
                      <w:pPr>
                        <w:numPr>
                          <w:ilvl w:val="0"/>
                          <w:numId w:val="18"/>
                        </w:numPr>
                        <w:rPr>
                          <w:rFonts w:ascii="Times New Roman" w:hAnsi="Times New Roman" w:cs="Times New Roman"/>
                          <w:sz w:val="20"/>
                          <w:szCs w:val="20"/>
                          <w:lang w:eastAsia="x-none"/>
                        </w:rPr>
                      </w:pPr>
                      <w:r w:rsidRPr="009353CF">
                        <w:rPr>
                          <w:rFonts w:ascii="Times New Roman" w:hAnsi="Times New Roman" w:cs="Times New Roman"/>
                          <w:sz w:val="20"/>
                          <w:szCs w:val="20"/>
                          <w:lang w:eastAsia="x-none"/>
                        </w:rPr>
                        <w:t>FFS: Beam specific K_offset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polarized views on whether to support beam specific K_offset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Proposals that support / do not support introducing beam specific Koffset are summarized below, respectively.</w:t>
      </w:r>
    </w:p>
    <w:p w14:paraId="213914A6" w14:textId="69FE7553" w:rsidR="00E454AB" w:rsidRDefault="00E454AB" w:rsidP="00E454AB">
      <w:pPr>
        <w:rPr>
          <w:rFonts w:ascii="Arial" w:hAnsi="Arial" w:cs="Arial"/>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AB7174" w:rsidRPr="009353CF" w:rsidRDefault="00AB7174" w:rsidP="00E454AB">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rPr>
                              <w:t>Proposals that support introducing beam specific Koffset</w:t>
                            </w:r>
                          </w:p>
                          <w:p w14:paraId="64EFEEE1" w14:textId="5C34C71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[ZTE]:</w:t>
                            </w:r>
                          </w:p>
                          <w:p w14:paraId="070E241B" w14:textId="50F86964"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Beam specific K_offset configured in system information should be supported for UE in and after initial access procedure.</w:t>
                            </w:r>
                          </w:p>
                          <w:p w14:paraId="5053CB9F" w14:textId="386F53F3"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[CAICT]:</w:t>
                            </w:r>
                          </w:p>
                          <w:p w14:paraId="44E495CB" w14:textId="1297458C"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w:t>
                            </w:r>
                          </w:p>
                          <w:p w14:paraId="2E108989" w14:textId="127BDA3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[Zhejiang Lab]:</w:t>
                            </w:r>
                          </w:p>
                          <w:p w14:paraId="69DB6270" w14:textId="501E1B77"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[Intel]:</w:t>
                            </w:r>
                          </w:p>
                          <w:p w14:paraId="704B5BDB" w14:textId="4FC48199"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Support beam specific K_offset configured in system information and used in initial access</w:t>
                            </w:r>
                          </w:p>
                          <w:p w14:paraId="160FE303" w14:textId="667FCF91"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[LGE]:</w:t>
                            </w:r>
                          </w:p>
                          <w:p w14:paraId="4711BAF9" w14:textId="77777777"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Support beam (group)-specific K_offset signaling in addition to cell-specific K_offset.</w:t>
                            </w:r>
                          </w:p>
                          <w:p w14:paraId="3B5CE21D" w14:textId="25E706D1"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eastAsiaTheme="majorEastAsia" w:hAnsi="Times New Roman" w:cs="Times New Roman"/>
                                <w:b/>
                                <w:bCs/>
                                <w:sz w:val="20"/>
                                <w:szCs w:val="20"/>
                              </w:rPr>
                              <w:t>[Spreadtrum]:</w:t>
                            </w:r>
                          </w:p>
                          <w:p w14:paraId="56DB8AB0" w14:textId="77777777"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Beam-specific values of K_offset configuration for initial access should be supported.</w:t>
                            </w:r>
                          </w:p>
                          <w:p w14:paraId="74028488" w14:textId="0D5D931E"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[Interdigital]:</w:t>
                            </w:r>
                          </w:p>
                          <w:p w14:paraId="65755928" w14:textId="77777777"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Proposal-4: beam-specific K-offset indication is also supported optionally</w:t>
                            </w:r>
                          </w:p>
                          <w:p w14:paraId="71CACD0A" w14:textId="3D3648FE"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[CMCC]:</w:t>
                            </w:r>
                          </w:p>
                          <w:p w14:paraId="1B526B6B" w14:textId="77777777"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AB7174" w:rsidRPr="009353CF" w:rsidRDefault="00AB7174" w:rsidP="00A344E3">
                            <w:pPr>
                              <w:spacing w:before="100" w:beforeAutospacing="1" w:after="100" w:afterAutospacing="1" w:line="360" w:lineRule="auto"/>
                              <w:contextualSpacing/>
                              <w:rPr>
                                <w:rFonts w:ascii="Times New Roman" w:hAnsi="Times New Roman" w:cs="Times New Roman"/>
                                <w:b/>
                                <w:bCs/>
                                <w:sz w:val="20"/>
                                <w:szCs w:val="20"/>
                              </w:rPr>
                            </w:pPr>
                            <w:r w:rsidRPr="009353CF">
                              <w:rPr>
                                <w:rFonts w:ascii="Times New Roman" w:hAnsi="Times New Roman" w:cs="Times New Roman"/>
                                <w:b/>
                                <w:bCs/>
                                <w:sz w:val="20"/>
                                <w:szCs w:val="20"/>
                              </w:rPr>
                              <w:t>[Xiaomi]:</w:t>
                            </w:r>
                          </w:p>
                          <w:p w14:paraId="3EB5CCD7" w14:textId="5A5574EF"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color w:val="000000"/>
                                <w:sz w:val="20"/>
                                <w:szCs w:val="20"/>
                              </w:rPr>
                              <w:t>Proposal 1: K_offset configured on a per beam basis should be supported.</w:t>
                            </w:r>
                          </w:p>
                          <w:p w14:paraId="35504714" w14:textId="77777777" w:rsidR="00AB7174" w:rsidRPr="009353CF" w:rsidRDefault="00AB7174" w:rsidP="00E454AB">
                            <w:pPr>
                              <w:rPr>
                                <w:rFonts w:ascii="Times New Roman" w:eastAsiaTheme="majorEastAsia" w:hAnsi="Times New Roman" w:cs="Times New Roman"/>
                                <w:sz w:val="20"/>
                                <w:szCs w:val="20"/>
                              </w:rPr>
                            </w:pPr>
                          </w:p>
                          <w:p w14:paraId="58296BC6" w14:textId="77777777" w:rsidR="00AB7174" w:rsidRPr="00A344E3" w:rsidRDefault="00AB7174" w:rsidP="00E454AB">
                            <w:pPr>
                              <w:spacing w:before="60" w:after="60" w:line="288" w:lineRule="auto"/>
                              <w:rPr>
                                <w:rFonts w:ascii="Times New Roman" w:eastAsia="Malgun Gothic" w:hAnsi="Times New Roman" w:cs="Times New Roman"/>
                                <w:sz w:val="20"/>
                                <w:szCs w:val="20"/>
                                <w:lang w:val="x-none"/>
                              </w:rPr>
                            </w:pPr>
                          </w:p>
                          <w:p w14:paraId="48185EED" w14:textId="77777777" w:rsidR="00AB7174" w:rsidRPr="009353CF" w:rsidRDefault="00AB7174" w:rsidP="00E454AB">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AB7174" w:rsidRPr="009353CF" w:rsidRDefault="00AB7174" w:rsidP="00E454AB">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rPr>
                        <w:t>Proposals that support introducing beam specific Koffset</w:t>
                      </w:r>
                    </w:p>
                    <w:p w14:paraId="64EFEEE1" w14:textId="5C34C71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[ZTE]:</w:t>
                      </w:r>
                    </w:p>
                    <w:p w14:paraId="070E241B" w14:textId="50F86964"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Beam specific K_offset configured in system information should be supported for UE in and after initial access procedure.</w:t>
                      </w:r>
                    </w:p>
                    <w:p w14:paraId="5053CB9F" w14:textId="386F53F3"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[CAICT]:</w:t>
                      </w:r>
                    </w:p>
                    <w:p w14:paraId="44E495CB" w14:textId="1297458C"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4: gNB has the flexibility of configuring cell-specific or beam specific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w:t>
                      </w:r>
                    </w:p>
                    <w:p w14:paraId="2E108989" w14:textId="127BDA3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[Zhejiang Lab]:</w:t>
                      </w:r>
                    </w:p>
                    <w:p w14:paraId="69DB6270" w14:textId="501E1B77"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[Intel]:</w:t>
                      </w:r>
                    </w:p>
                    <w:p w14:paraId="704B5BDB" w14:textId="4FC48199" w:rsidR="00AB7174" w:rsidRPr="009353CF" w:rsidRDefault="00AB7174" w:rsidP="00E454AB">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Support beam specific K_offset configured in system information and used in initial access</w:t>
                      </w:r>
                    </w:p>
                    <w:p w14:paraId="160FE303" w14:textId="667FCF91" w:rsidR="00AB7174" w:rsidRPr="009353CF" w:rsidRDefault="00AB7174" w:rsidP="00E454AB">
                      <w:pPr>
                        <w:rPr>
                          <w:rFonts w:ascii="Times New Roman" w:hAnsi="Times New Roman" w:cs="Times New Roman"/>
                          <w:b/>
                          <w:bCs/>
                          <w:sz w:val="20"/>
                          <w:szCs w:val="20"/>
                        </w:rPr>
                      </w:pPr>
                      <w:r w:rsidRPr="009353CF">
                        <w:rPr>
                          <w:rFonts w:ascii="Times New Roman" w:hAnsi="Times New Roman" w:cs="Times New Roman"/>
                          <w:b/>
                          <w:bCs/>
                          <w:sz w:val="20"/>
                          <w:szCs w:val="20"/>
                        </w:rPr>
                        <w:t>[LGE]:</w:t>
                      </w:r>
                    </w:p>
                    <w:p w14:paraId="4711BAF9" w14:textId="77777777"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Support beam (group)-specific K_offset signaling in addition to cell-specific K_offset.</w:t>
                      </w:r>
                    </w:p>
                    <w:p w14:paraId="3B5CE21D" w14:textId="25E706D1"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eastAsiaTheme="majorEastAsia" w:hAnsi="Times New Roman" w:cs="Times New Roman"/>
                          <w:b/>
                          <w:bCs/>
                          <w:sz w:val="20"/>
                          <w:szCs w:val="20"/>
                        </w:rPr>
                        <w:t>[Spreadtrum]:</w:t>
                      </w:r>
                    </w:p>
                    <w:p w14:paraId="56DB8AB0" w14:textId="77777777" w:rsidR="00AB7174" w:rsidRPr="009353CF" w:rsidRDefault="00AB7174" w:rsidP="00E454AB">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Beam-specific values of K_offset configuration for initial access should be supported.</w:t>
                      </w:r>
                    </w:p>
                    <w:p w14:paraId="74028488" w14:textId="0D5D931E"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A344E3">
                        <w:rPr>
                          <w:rFonts w:ascii="Times New Roman" w:hAnsi="Times New Roman" w:cs="Times New Roman"/>
                          <w:b/>
                          <w:bCs/>
                          <w:sz w:val="20"/>
                          <w:szCs w:val="20"/>
                        </w:rPr>
                        <w:t>[Interdigital]:</w:t>
                      </w:r>
                    </w:p>
                    <w:p w14:paraId="65755928" w14:textId="77777777"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Proposal-4: beam-specific K-offset indication is also supported optionally</w:t>
                      </w:r>
                    </w:p>
                    <w:p w14:paraId="71CACD0A" w14:textId="3D3648FE"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[CMCC]:</w:t>
                      </w:r>
                    </w:p>
                    <w:p w14:paraId="1B526B6B" w14:textId="77777777"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AB7174" w:rsidRPr="009353CF" w:rsidRDefault="00AB7174" w:rsidP="00A344E3">
                      <w:pPr>
                        <w:spacing w:before="100" w:beforeAutospacing="1" w:after="100" w:afterAutospacing="1" w:line="360" w:lineRule="auto"/>
                        <w:contextualSpacing/>
                        <w:rPr>
                          <w:rFonts w:ascii="Times New Roman" w:hAnsi="Times New Roman" w:cs="Times New Roman"/>
                          <w:b/>
                          <w:bCs/>
                          <w:sz w:val="20"/>
                          <w:szCs w:val="20"/>
                        </w:rPr>
                      </w:pPr>
                      <w:r w:rsidRPr="009353CF">
                        <w:rPr>
                          <w:rFonts w:ascii="Times New Roman" w:hAnsi="Times New Roman" w:cs="Times New Roman"/>
                          <w:b/>
                          <w:bCs/>
                          <w:sz w:val="20"/>
                          <w:szCs w:val="20"/>
                        </w:rPr>
                        <w:t>[Xiaomi]:</w:t>
                      </w:r>
                    </w:p>
                    <w:p w14:paraId="3EB5CCD7" w14:textId="5A5574EF" w:rsidR="00AB7174" w:rsidRPr="009353CF" w:rsidRDefault="00AB7174" w:rsidP="00A344E3">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color w:val="000000"/>
                          <w:sz w:val="20"/>
                          <w:szCs w:val="20"/>
                        </w:rPr>
                        <w:t>Proposal 1: K_offset configured on a per beam basis should be supported.</w:t>
                      </w:r>
                    </w:p>
                    <w:p w14:paraId="35504714" w14:textId="77777777" w:rsidR="00AB7174" w:rsidRPr="009353CF" w:rsidRDefault="00AB7174" w:rsidP="00E454AB">
                      <w:pPr>
                        <w:rPr>
                          <w:rFonts w:ascii="Times New Roman" w:eastAsiaTheme="majorEastAsia" w:hAnsi="Times New Roman" w:cs="Times New Roman"/>
                          <w:sz w:val="20"/>
                          <w:szCs w:val="20"/>
                        </w:rPr>
                      </w:pPr>
                    </w:p>
                    <w:p w14:paraId="58296BC6" w14:textId="77777777" w:rsidR="00AB7174" w:rsidRPr="00A344E3" w:rsidRDefault="00AB7174" w:rsidP="00E454AB">
                      <w:pPr>
                        <w:spacing w:before="60" w:after="60" w:line="288" w:lineRule="auto"/>
                        <w:rPr>
                          <w:rFonts w:ascii="Times New Roman" w:eastAsia="Malgun Gothic" w:hAnsi="Times New Roman" w:cs="Times New Roman"/>
                          <w:sz w:val="20"/>
                          <w:szCs w:val="20"/>
                          <w:lang w:val="x-none"/>
                        </w:rPr>
                      </w:pPr>
                    </w:p>
                    <w:p w14:paraId="48185EED" w14:textId="77777777" w:rsidR="00AB7174" w:rsidRPr="009353CF" w:rsidRDefault="00AB7174" w:rsidP="00E454AB">
                      <w:pPr>
                        <w:rPr>
                          <w:rFonts w:ascii="Times New Roman" w:eastAsia="Batang" w:hAnsi="Times New Roman" w:cs="Times New Roman"/>
                          <w:sz w:val="20"/>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 w:val="20"/>
          <w:szCs w:val="20"/>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AB7174" w:rsidRPr="009353CF" w:rsidRDefault="00AB7174" w:rsidP="00A344E3">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rPr>
                              <w:t>Proposals that do no support introducing beam specific Koffset</w:t>
                            </w:r>
                          </w:p>
                          <w:p w14:paraId="476F00D5" w14:textId="72CE64C1"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[Samsung]:</w:t>
                            </w:r>
                          </w:p>
                          <w:p w14:paraId="50ECA1F6" w14:textId="77777777" w:rsidR="00AB7174" w:rsidRPr="009353CF" w:rsidRDefault="00AB7174"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9353CF">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9353CF">
                              <w:rPr>
                                <w:rFonts w:ascii="Times New Roman" w:eastAsiaTheme="majorEastAsia" w:hAnsi="Times New Roman" w:cs="Times New Roman"/>
                                <w:sz w:val="20"/>
                                <w:szCs w:val="20"/>
                              </w:rPr>
                              <w:t xml:space="preserve">Proposal </w:t>
                            </w:r>
                            <w:r w:rsidRPr="009353CF">
                              <w:rPr>
                                <w:rFonts w:ascii="Times New Roman" w:eastAsiaTheme="majorEastAsia" w:hAnsi="Times New Roman" w:cs="Times New Roman"/>
                                <w:noProof/>
                                <w:sz w:val="20"/>
                                <w:szCs w:val="20"/>
                              </w:rPr>
                              <w:t>1</w:t>
                            </w:r>
                            <w:r w:rsidRPr="009353CF">
                              <w:rPr>
                                <w:rFonts w:ascii="Times New Roman" w:eastAsiaTheme="majorEastAsia" w:hAnsi="Times New Roman" w:cs="Times New Roman"/>
                                <w:sz w:val="20"/>
                                <w:szCs w:val="20"/>
                              </w:rPr>
                              <w:t>: Support cell specific K</w:t>
                            </w:r>
                            <w:r w:rsidRPr="009353CF">
                              <w:rPr>
                                <w:rFonts w:ascii="Times New Roman" w:eastAsiaTheme="majorEastAsia" w:hAnsi="Times New Roman" w:cs="Times New Roman"/>
                                <w:sz w:val="20"/>
                                <w:szCs w:val="20"/>
                                <w:vertAlign w:val="subscript"/>
                              </w:rPr>
                              <w:t>offset</w:t>
                            </w:r>
                            <w:r w:rsidRPr="009353CF">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[CATT]:</w:t>
                            </w:r>
                          </w:p>
                          <w:p w14:paraId="6A7FE1D7"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color w:val="000000" w:themeColor="text1"/>
                                <w:sz w:val="20"/>
                                <w:szCs w:val="20"/>
                              </w:rPr>
                              <w:t xml:space="preserve">Proposal 2: Beam specific K_offset configuration in system information is not supported.  </w:t>
                            </w:r>
                          </w:p>
                          <w:p w14:paraId="6AF18A11" w14:textId="3235CC9D"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[Panasonic]:</w:t>
                            </w:r>
                          </w:p>
                          <w:p w14:paraId="5BDDEAB3"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Beam specific Koffset is not necessary. </w:t>
                            </w:r>
                          </w:p>
                          <w:p w14:paraId="1CB27027" w14:textId="38F61EC5"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[Nokia]:</w:t>
                            </w:r>
                          </w:p>
                          <w:p w14:paraId="0ED11E66"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Do not support beam specific K_offset in system information and used in initial access.</w:t>
                            </w:r>
                          </w:p>
                          <w:p w14:paraId="3CBF5D3A" w14:textId="27B31815"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[Asia Pacific Telecom/FGI/III/ITRI]:</w:t>
                            </w:r>
                          </w:p>
                          <w:p w14:paraId="28D08096"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w:t>
                            </w:r>
                            <w:r w:rsidRPr="009353CF">
                              <w:rPr>
                                <w:rFonts w:ascii="Times New Roman" w:eastAsiaTheme="majorEastAsia" w:hAnsi="Times New Roman" w:cs="Times New Roman"/>
                                <w:sz w:val="20"/>
                                <w:szCs w:val="20"/>
                                <w:lang w:eastAsia="zh-TW"/>
                              </w:rPr>
                              <w:t xml:space="preserve"> </w:t>
                            </w:r>
                            <w:r w:rsidRPr="009353CF">
                              <w:rPr>
                                <w:rFonts w:ascii="Times New Roman" w:eastAsiaTheme="majorEastAsia" w:hAnsi="Times New Roman" w:cs="Times New Roman"/>
                                <w:sz w:val="20"/>
                                <w:szCs w:val="20"/>
                              </w:rPr>
                              <w:t>Support of beam specific K_offset in initial access in Rel-17 should be justified with reasonable gain.</w:t>
                            </w:r>
                          </w:p>
                          <w:p w14:paraId="4CB6D7B0" w14:textId="2C27D074"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[DCM]:</w:t>
                            </w:r>
                          </w:p>
                          <w:p w14:paraId="33077825" w14:textId="2EE97193" w:rsidR="00AB7174" w:rsidRPr="00E5380B"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in initial access is a cell-specific parameter. </w:t>
                            </w:r>
                            <w:r w:rsidRPr="00E5380B">
                              <w:rPr>
                                <w:rFonts w:ascii="Times New Roman" w:eastAsiaTheme="majorEastAsia" w:hAnsi="Times New Roman" w:cs="Times New Roman"/>
                                <w:sz w:val="20"/>
                                <w:szCs w:val="20"/>
                              </w:rPr>
                              <w:t xml:space="preserve">Beam-specific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AB7174" w:rsidRPr="00E5380B" w:rsidRDefault="00AB7174" w:rsidP="00A344E3">
                            <w:pPr>
                              <w:rPr>
                                <w:rFonts w:ascii="Times New Roman" w:eastAsiaTheme="majorEastAsia" w:hAnsi="Times New Roman" w:cs="Times New Roman"/>
                                <w:sz w:val="20"/>
                                <w:szCs w:val="20"/>
                              </w:rPr>
                            </w:pPr>
                          </w:p>
                          <w:p w14:paraId="5F76B6A7" w14:textId="77777777" w:rsidR="00AB7174" w:rsidRPr="00E5380B" w:rsidRDefault="00AB7174" w:rsidP="00A344E3">
                            <w:pPr>
                              <w:spacing w:before="60" w:after="60" w:line="288" w:lineRule="auto"/>
                              <w:rPr>
                                <w:rFonts w:ascii="Times New Roman" w:eastAsia="Malgun Gothic" w:hAnsi="Times New Roman" w:cs="Times New Roman"/>
                                <w:sz w:val="20"/>
                                <w:szCs w:val="20"/>
                                <w:lang w:val="x-none"/>
                              </w:rPr>
                            </w:pPr>
                          </w:p>
                          <w:p w14:paraId="6849FC08" w14:textId="77777777" w:rsidR="00AB7174" w:rsidRPr="00E5380B" w:rsidRDefault="00AB7174" w:rsidP="00A344E3">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AB7174" w:rsidRPr="009353CF" w:rsidRDefault="00AB7174" w:rsidP="00A344E3">
                      <w:pPr>
                        <w:rPr>
                          <w:rFonts w:ascii="Times New Roman" w:hAnsi="Times New Roman" w:cs="Times New Roman"/>
                          <w:b/>
                          <w:bCs/>
                          <w:sz w:val="20"/>
                          <w:szCs w:val="20"/>
                          <w:u w:val="single"/>
                        </w:rPr>
                      </w:pPr>
                      <w:r w:rsidRPr="009353CF">
                        <w:rPr>
                          <w:rFonts w:ascii="Times New Roman" w:hAnsi="Times New Roman" w:cs="Times New Roman"/>
                          <w:b/>
                          <w:bCs/>
                          <w:sz w:val="20"/>
                          <w:szCs w:val="20"/>
                          <w:u w:val="single"/>
                        </w:rPr>
                        <w:t>Proposals that do no support introducing beam specific Koffset</w:t>
                      </w:r>
                    </w:p>
                    <w:p w14:paraId="476F00D5" w14:textId="72CE64C1"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[Samsung]:</w:t>
                      </w:r>
                    </w:p>
                    <w:p w14:paraId="50ECA1F6" w14:textId="77777777" w:rsidR="00AB7174" w:rsidRPr="009353CF" w:rsidRDefault="00AB7174" w:rsidP="00A344E3">
                      <w:pPr>
                        <w:rPr>
                          <w:rFonts w:ascii="Times New Roman" w:hAnsi="Times New Roman" w:cs="Times New Roman"/>
                          <w:sz w:val="20"/>
                          <w:szCs w:val="20"/>
                        </w:rPr>
                      </w:pPr>
                      <w:r w:rsidRPr="00E5380B">
                        <w:rPr>
                          <w:rFonts w:ascii="Times New Roman" w:eastAsiaTheme="majorEastAsia" w:hAnsi="Times New Roman" w:cs="Times New Roman"/>
                          <w:sz w:val="20"/>
                          <w:szCs w:val="20"/>
                        </w:rPr>
                        <w:fldChar w:fldCharType="begin"/>
                      </w:r>
                      <w:r w:rsidRPr="009353CF">
                        <w:rPr>
                          <w:rFonts w:ascii="Times New Roman" w:eastAsiaTheme="majorEastAsia" w:hAnsi="Times New Roman" w:cs="Times New Roman"/>
                          <w:sz w:val="20"/>
                          <w:szCs w:val="20"/>
                        </w:rPr>
                        <w:instrText xml:space="preserve"> REF _Ref61463488 \h  \* MERGEFORMAT </w:instrText>
                      </w:r>
                      <w:r w:rsidRPr="00E5380B">
                        <w:rPr>
                          <w:rFonts w:ascii="Times New Roman" w:eastAsiaTheme="majorEastAsia" w:hAnsi="Times New Roman" w:cs="Times New Roman"/>
                          <w:sz w:val="20"/>
                          <w:szCs w:val="20"/>
                        </w:rPr>
                      </w:r>
                      <w:r w:rsidRPr="00E5380B">
                        <w:rPr>
                          <w:rFonts w:ascii="Times New Roman" w:eastAsiaTheme="majorEastAsia" w:hAnsi="Times New Roman" w:cs="Times New Roman"/>
                          <w:sz w:val="20"/>
                          <w:szCs w:val="20"/>
                        </w:rPr>
                        <w:fldChar w:fldCharType="separate"/>
                      </w:r>
                      <w:r w:rsidRPr="009353CF">
                        <w:rPr>
                          <w:rFonts w:ascii="Times New Roman" w:eastAsiaTheme="majorEastAsia" w:hAnsi="Times New Roman" w:cs="Times New Roman"/>
                          <w:sz w:val="20"/>
                          <w:szCs w:val="20"/>
                        </w:rPr>
                        <w:t xml:space="preserve">Proposal </w:t>
                      </w:r>
                      <w:r w:rsidRPr="009353CF">
                        <w:rPr>
                          <w:rFonts w:ascii="Times New Roman" w:eastAsiaTheme="majorEastAsia" w:hAnsi="Times New Roman" w:cs="Times New Roman"/>
                          <w:noProof/>
                          <w:sz w:val="20"/>
                          <w:szCs w:val="20"/>
                        </w:rPr>
                        <w:t>1</w:t>
                      </w:r>
                      <w:r w:rsidRPr="009353CF">
                        <w:rPr>
                          <w:rFonts w:ascii="Times New Roman" w:eastAsiaTheme="majorEastAsia" w:hAnsi="Times New Roman" w:cs="Times New Roman"/>
                          <w:sz w:val="20"/>
                          <w:szCs w:val="20"/>
                        </w:rPr>
                        <w:t>: Support cell specific K</w:t>
                      </w:r>
                      <w:r w:rsidRPr="009353CF">
                        <w:rPr>
                          <w:rFonts w:ascii="Times New Roman" w:eastAsiaTheme="majorEastAsia" w:hAnsi="Times New Roman" w:cs="Times New Roman"/>
                          <w:sz w:val="20"/>
                          <w:szCs w:val="20"/>
                          <w:vertAlign w:val="subscript"/>
                        </w:rPr>
                        <w:t>offset</w:t>
                      </w:r>
                      <w:r w:rsidRPr="009353CF">
                        <w:rPr>
                          <w:rFonts w:ascii="Times New Roman" w:eastAsiaTheme="majorEastAsia" w:hAnsi="Times New Roman" w:cs="Times New Roman"/>
                          <w:sz w:val="20"/>
                          <w:szCs w:val="20"/>
                        </w:rPr>
                        <w:t xml:space="preserve"> value only.</w:t>
                      </w:r>
                      <w:r w:rsidRPr="00E5380B">
                        <w:rPr>
                          <w:rFonts w:ascii="Times New Roman" w:eastAsiaTheme="majorEastAsia" w:hAnsi="Times New Roman" w:cs="Times New Roman"/>
                          <w:sz w:val="20"/>
                          <w:szCs w:val="20"/>
                        </w:rPr>
                        <w:fldChar w:fldCharType="end"/>
                      </w:r>
                    </w:p>
                    <w:p w14:paraId="4B0A9310" w14:textId="467E112C"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[CATT]:</w:t>
                      </w:r>
                    </w:p>
                    <w:p w14:paraId="6A7FE1D7"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color w:val="000000" w:themeColor="text1"/>
                          <w:sz w:val="20"/>
                          <w:szCs w:val="20"/>
                        </w:rPr>
                        <w:t xml:space="preserve">Proposal 2: Beam specific K_offset configuration in system information is not supported.  </w:t>
                      </w:r>
                    </w:p>
                    <w:p w14:paraId="6AF18A11" w14:textId="3235CC9D"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[Panasonic]:</w:t>
                      </w:r>
                    </w:p>
                    <w:p w14:paraId="5BDDEAB3"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1: Beam specific Koffset is not necessary. </w:t>
                      </w:r>
                    </w:p>
                    <w:p w14:paraId="1CB27027" w14:textId="38F61EC5"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[Nokia]:</w:t>
                      </w:r>
                    </w:p>
                    <w:p w14:paraId="0ED11E66"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Do not support beam specific K_offset in system information and used in initial access.</w:t>
                      </w:r>
                    </w:p>
                    <w:p w14:paraId="3CBF5D3A" w14:textId="27B31815"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[Asia Pacific Telecom/FGI/III/ITRI]:</w:t>
                      </w:r>
                    </w:p>
                    <w:p w14:paraId="28D08096" w14:textId="77777777" w:rsidR="00AB7174" w:rsidRPr="009353CF"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w:t>
                      </w:r>
                      <w:r w:rsidRPr="009353CF">
                        <w:rPr>
                          <w:rFonts w:ascii="Times New Roman" w:eastAsiaTheme="majorEastAsia" w:hAnsi="Times New Roman" w:cs="Times New Roman"/>
                          <w:sz w:val="20"/>
                          <w:szCs w:val="20"/>
                          <w:lang w:eastAsia="zh-TW"/>
                        </w:rPr>
                        <w:t xml:space="preserve"> </w:t>
                      </w:r>
                      <w:r w:rsidRPr="009353CF">
                        <w:rPr>
                          <w:rFonts w:ascii="Times New Roman" w:eastAsiaTheme="majorEastAsia" w:hAnsi="Times New Roman" w:cs="Times New Roman"/>
                          <w:sz w:val="20"/>
                          <w:szCs w:val="20"/>
                        </w:rPr>
                        <w:t>Support of beam specific K_offset in initial access in Rel-17 should be justified with reasonable gain.</w:t>
                      </w:r>
                    </w:p>
                    <w:p w14:paraId="4CB6D7B0" w14:textId="2C27D074" w:rsidR="00AB7174" w:rsidRPr="009353CF" w:rsidRDefault="00AB7174" w:rsidP="00A344E3">
                      <w:pPr>
                        <w:rPr>
                          <w:rFonts w:ascii="Times New Roman" w:hAnsi="Times New Roman" w:cs="Times New Roman"/>
                          <w:b/>
                          <w:bCs/>
                          <w:sz w:val="20"/>
                          <w:szCs w:val="20"/>
                        </w:rPr>
                      </w:pPr>
                      <w:r w:rsidRPr="009353CF">
                        <w:rPr>
                          <w:rFonts w:ascii="Times New Roman" w:hAnsi="Times New Roman" w:cs="Times New Roman"/>
                          <w:b/>
                          <w:bCs/>
                          <w:sz w:val="20"/>
                          <w:szCs w:val="20"/>
                        </w:rPr>
                        <w:t>[DCM]:</w:t>
                      </w:r>
                    </w:p>
                    <w:p w14:paraId="33077825" w14:textId="2EE97193" w:rsidR="00AB7174" w:rsidRPr="00E5380B" w:rsidRDefault="00AB7174" w:rsidP="00A344E3">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2: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in initial access is a cell-specific parameter. </w:t>
                      </w:r>
                      <w:r w:rsidRPr="00E5380B">
                        <w:rPr>
                          <w:rFonts w:ascii="Times New Roman" w:eastAsiaTheme="majorEastAsia" w:hAnsi="Times New Roman" w:cs="Times New Roman"/>
                          <w:sz w:val="20"/>
                          <w:szCs w:val="20"/>
                        </w:rPr>
                        <w:t xml:space="preserve">Beam-specific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E5380B">
                        <w:rPr>
                          <w:rFonts w:ascii="Times New Roman" w:eastAsiaTheme="majorEastAsia" w:hAnsi="Times New Roman" w:cs="Times New Roman"/>
                          <w:sz w:val="20"/>
                          <w:szCs w:val="20"/>
                        </w:rPr>
                        <w:t xml:space="preserve"> is not supported.</w:t>
                      </w:r>
                    </w:p>
                    <w:p w14:paraId="50336A02" w14:textId="77777777" w:rsidR="00AB7174" w:rsidRPr="00E5380B" w:rsidRDefault="00AB7174" w:rsidP="00A344E3">
                      <w:pPr>
                        <w:rPr>
                          <w:rFonts w:ascii="Times New Roman" w:eastAsiaTheme="majorEastAsia" w:hAnsi="Times New Roman" w:cs="Times New Roman"/>
                          <w:sz w:val="20"/>
                          <w:szCs w:val="20"/>
                        </w:rPr>
                      </w:pPr>
                    </w:p>
                    <w:p w14:paraId="5F76B6A7" w14:textId="77777777" w:rsidR="00AB7174" w:rsidRPr="00E5380B" w:rsidRDefault="00AB7174" w:rsidP="00A344E3">
                      <w:pPr>
                        <w:spacing w:before="60" w:after="60" w:line="288" w:lineRule="auto"/>
                        <w:rPr>
                          <w:rFonts w:ascii="Times New Roman" w:eastAsia="Malgun Gothic" w:hAnsi="Times New Roman" w:cs="Times New Roman"/>
                          <w:sz w:val="20"/>
                          <w:szCs w:val="20"/>
                          <w:lang w:val="x-none"/>
                        </w:rPr>
                      </w:pPr>
                    </w:p>
                    <w:p w14:paraId="6849FC08" w14:textId="77777777" w:rsidR="00AB7174" w:rsidRPr="00E5380B" w:rsidRDefault="00AB7174" w:rsidP="00A344E3">
                      <w:pPr>
                        <w:rPr>
                          <w:rFonts w:ascii="Times New Roman" w:eastAsia="Batang" w:hAnsi="Times New Roman" w:cs="Times New Roman"/>
                          <w:sz w:val="20"/>
                          <w:szCs w:val="20"/>
                        </w:rPr>
                      </w:pPr>
                    </w:p>
                  </w:txbxContent>
                </v:textbox>
                <w10:anchorlock/>
              </v:shape>
            </w:pict>
          </mc:Fallback>
        </mc:AlternateContent>
      </w:r>
    </w:p>
    <w:p w14:paraId="2421403E" w14:textId="4653034B" w:rsidR="00E5380B" w:rsidRPr="00ED30A3" w:rsidRDefault="00E5380B" w:rsidP="00E5380B">
      <w:pPr>
        <w:pStyle w:val="Heading2"/>
        <w:rPr>
          <w:lang w:val="en-US"/>
        </w:rPr>
      </w:pPr>
      <w:r>
        <w:rPr>
          <w:lang w:val="en-US"/>
        </w:rPr>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Discuss whether to support beam specific K_offset configured in system information and used in initial access.</w:t>
      </w:r>
    </w:p>
    <w:tbl>
      <w:tblPr>
        <w:tblStyle w:val="TableGrid"/>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BodyText"/>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BodyText"/>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BodyText"/>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BodyText"/>
              <w:spacing w:line="256" w:lineRule="auto"/>
              <w:rPr>
                <w:rFonts w:eastAsiaTheme="minorEastAsia" w:cs="Arial"/>
              </w:rPr>
            </w:pPr>
            <w:r w:rsidRPr="00150324">
              <w:rPr>
                <w:rFonts w:eastAsiaTheme="minorEastAsia" w:cs="Arial" w:hint="eastAsia"/>
              </w:rPr>
              <w:t>We would like to not support beam specific K_offset configuration in the initial access.</w:t>
            </w:r>
          </w:p>
          <w:p w14:paraId="654E39C5" w14:textId="7558200D" w:rsidR="00D42FAF" w:rsidRPr="00150324" w:rsidRDefault="00D42FAF" w:rsidP="0077198D">
            <w:pPr>
              <w:pStyle w:val="BodyText"/>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BodyText"/>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BodyText"/>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BodyText"/>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BodyText"/>
              <w:spacing w:line="256" w:lineRule="auto"/>
              <w:rPr>
                <w:rFonts w:cs="Arial"/>
              </w:rPr>
            </w:pPr>
            <w:r>
              <w:rPr>
                <w:rFonts w:cs="Arial"/>
              </w:rPr>
              <w:t>Thales</w:t>
            </w:r>
          </w:p>
        </w:tc>
        <w:tc>
          <w:tcPr>
            <w:tcW w:w="7834" w:type="dxa"/>
          </w:tcPr>
          <w:p w14:paraId="01B57207" w14:textId="29B69FB5" w:rsidR="007B2699" w:rsidRPr="00150324" w:rsidRDefault="007B2699" w:rsidP="00AB7174">
            <w:pPr>
              <w:pStyle w:val="BodyText"/>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28E41DBB" w14:textId="77777777" w:rsidR="007B2699" w:rsidRPr="00150324" w:rsidRDefault="007B2699" w:rsidP="00AB7174">
            <w:pPr>
              <w:pStyle w:val="BodyText"/>
              <w:spacing w:line="256" w:lineRule="auto"/>
              <w:rPr>
                <w:rFonts w:cs="Arial"/>
              </w:rPr>
            </w:pPr>
            <w:r w:rsidRPr="00150324">
              <w:rPr>
                <w:rFonts w:cs="Arial"/>
              </w:rPr>
              <w:lastRenderedPageBreak/>
              <w:t>Beam-specific K_offset (via RRC configuration) may be relevant after initial access to mitigate the latency introduced by the cell specific configured for initial access.</w:t>
            </w:r>
          </w:p>
          <w:p w14:paraId="69692156" w14:textId="525568B3" w:rsidR="007B2699" w:rsidRPr="009353CF" w:rsidRDefault="007B2699" w:rsidP="0077198D">
            <w:pPr>
              <w:pStyle w:val="BodyText"/>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5F4FCD" w:rsidRPr="009353CF" w14:paraId="700DA294" w14:textId="77777777" w:rsidTr="0077198D">
        <w:tc>
          <w:tcPr>
            <w:tcW w:w="1795" w:type="dxa"/>
          </w:tcPr>
          <w:p w14:paraId="49DD5592" w14:textId="5BF898C9" w:rsidR="005F4FCD" w:rsidRDefault="005F4FCD" w:rsidP="005F4FCD">
            <w:pPr>
              <w:pStyle w:val="BodyText"/>
              <w:spacing w:line="256" w:lineRule="auto"/>
              <w:rPr>
                <w:rFonts w:cs="Arial"/>
              </w:rPr>
            </w:pPr>
            <w:r>
              <w:rPr>
                <w:rFonts w:cs="Arial"/>
              </w:rPr>
              <w:lastRenderedPageBreak/>
              <w:t>ZTE</w:t>
            </w:r>
          </w:p>
        </w:tc>
        <w:tc>
          <w:tcPr>
            <w:tcW w:w="7834" w:type="dxa"/>
          </w:tcPr>
          <w:p w14:paraId="6B0A4E3A" w14:textId="77777777" w:rsidR="005F4FCD" w:rsidRDefault="005F4FCD" w:rsidP="005F4FCD">
            <w:pPr>
              <w:pStyle w:val="BodyText"/>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BodyText"/>
              <w:spacing w:line="256" w:lineRule="auto"/>
              <w:rPr>
                <w:rFonts w:eastAsiaTheme="minorEastAsia" w:cs="Arial"/>
              </w:rPr>
            </w:pPr>
            <w:r>
              <w:rPr>
                <w:noProof/>
                <w:sz w:val="20"/>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BodyText"/>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BodyText"/>
              <w:spacing w:line="256" w:lineRule="auto"/>
              <w:rPr>
                <w:rFonts w:cs="Arial"/>
              </w:rPr>
            </w:pPr>
            <w:r>
              <w:rPr>
                <w:rFonts w:cs="Arial"/>
              </w:rPr>
              <w:t>Intel</w:t>
            </w:r>
          </w:p>
        </w:tc>
        <w:tc>
          <w:tcPr>
            <w:tcW w:w="7834" w:type="dxa"/>
          </w:tcPr>
          <w:p w14:paraId="764D99AE" w14:textId="77777777" w:rsidR="00150324" w:rsidRDefault="00150324" w:rsidP="00150324">
            <w:pPr>
              <w:pStyle w:val="BodyText"/>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BodyText"/>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850FD8" w:rsidRPr="009353CF" w14:paraId="03E2FEBB" w14:textId="77777777" w:rsidTr="0077198D">
        <w:tc>
          <w:tcPr>
            <w:tcW w:w="1795" w:type="dxa"/>
          </w:tcPr>
          <w:p w14:paraId="227AD4D4" w14:textId="6C52AEF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BodyText"/>
              <w:spacing w:line="256" w:lineRule="auto"/>
              <w:rPr>
                <w:rFonts w:eastAsiaTheme="minorEastAsia" w:cs="Arial"/>
              </w:rPr>
            </w:pPr>
            <w:r>
              <w:rPr>
                <w:rFonts w:eastAsiaTheme="minorEastAsia" w:cs="Arial" w:hint="eastAsia"/>
              </w:rPr>
              <w:t>B</w:t>
            </w:r>
            <w:r>
              <w:rPr>
                <w:rFonts w:eastAsiaTheme="minorEastAsia" w:cs="Arial"/>
              </w:rPr>
              <w:t xml:space="preserve">eam specific K_offset is beneficial for finer granularity. </w:t>
            </w:r>
          </w:p>
          <w:p w14:paraId="5D438F72" w14:textId="4B15A94E" w:rsidR="00850FD8" w:rsidRPr="009353CF" w:rsidRDefault="00850FD8" w:rsidP="00850FD8">
            <w:pPr>
              <w:pStyle w:val="BodyText"/>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K_offset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BodyText"/>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BodyText"/>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w:t>
            </w:r>
            <w:r>
              <w:rPr>
                <w:rFonts w:eastAsia="Yu Mincho" w:cs="Arial"/>
              </w:rPr>
              <w:lastRenderedPageBreak/>
              <w:t xml:space="preserve">delay reduction effect of beam-specific K_offset is only limited to during initial access. Beam specific offset can be realized by UE specific Koffset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BodyText"/>
              <w:spacing w:line="256" w:lineRule="auto"/>
              <w:rPr>
                <w:rFonts w:cs="Arial"/>
              </w:rPr>
            </w:pPr>
            <w:r>
              <w:rPr>
                <w:rFonts w:cs="Arial"/>
              </w:rPr>
              <w:lastRenderedPageBreak/>
              <w:t>Huawei</w:t>
            </w:r>
          </w:p>
        </w:tc>
        <w:tc>
          <w:tcPr>
            <w:tcW w:w="7834" w:type="dxa"/>
          </w:tcPr>
          <w:p w14:paraId="085D66AD" w14:textId="77777777" w:rsidR="009D6E40" w:rsidRDefault="009D6E40" w:rsidP="009D6E40">
            <w:pPr>
              <w:pStyle w:val="BodyText"/>
              <w:spacing w:line="256" w:lineRule="auto"/>
              <w:jc w:val="both"/>
              <w:rPr>
                <w:rFonts w:eastAsiaTheme="minorEastAsia" w:cs="Arial"/>
              </w:rPr>
            </w:pPr>
            <w:r>
              <w:rPr>
                <w:rFonts w:eastAsiaTheme="minorEastAsia" w:cs="Arial"/>
              </w:rPr>
              <w:t xml:space="preserve">We acknowledge the benefit of reduced delay for initial access if beam-specific K_offset values are supported. However, carrying multiple beam-specific </w:t>
            </w:r>
            <w:r w:rsidRPr="001A2314">
              <w:rPr>
                <w:rFonts w:eastAsiaTheme="minorEastAsia" w:cs="Arial"/>
              </w:rPr>
              <w:t xml:space="preserve">K_offset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BodyText"/>
              <w:spacing w:line="256" w:lineRule="auto"/>
              <w:jc w:val="both"/>
              <w:rPr>
                <w:rFonts w:eastAsiaTheme="minorEastAsia" w:cs="Arial"/>
              </w:rPr>
            </w:pPr>
            <w:r>
              <w:rPr>
                <w:rFonts w:eastAsiaTheme="minorEastAsia" w:cs="Arial"/>
              </w:rPr>
              <w:t xml:space="preserve">Therefore, we prefer a more scalable solution where the beam specific K_offset value is carried by Msg2. </w:t>
            </w:r>
          </w:p>
          <w:p w14:paraId="558877A0" w14:textId="52EEFE8C" w:rsidR="00850FD8" w:rsidRPr="009353CF" w:rsidRDefault="009D6E40" w:rsidP="009D6E40">
            <w:pPr>
              <w:pStyle w:val="BodyText"/>
              <w:spacing w:line="256" w:lineRule="auto"/>
              <w:rPr>
                <w:rFonts w:cs="Arial"/>
              </w:rPr>
            </w:pPr>
            <w:r>
              <w:rPr>
                <w:rFonts w:eastAsiaTheme="minorEastAsia"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BodyText"/>
              <w:spacing w:line="256" w:lineRule="auto"/>
              <w:rPr>
                <w:rFonts w:cs="Arial"/>
              </w:rPr>
            </w:pPr>
            <w:r>
              <w:rPr>
                <w:rFonts w:cs="Arial"/>
              </w:rPr>
              <w:t>MediaTek</w:t>
            </w:r>
          </w:p>
        </w:tc>
        <w:tc>
          <w:tcPr>
            <w:tcW w:w="7834" w:type="dxa"/>
          </w:tcPr>
          <w:p w14:paraId="5CACD668" w14:textId="1C0C7AF1" w:rsidR="00850FD8" w:rsidRPr="009353CF" w:rsidRDefault="009F0DE2" w:rsidP="00850FD8">
            <w:pPr>
              <w:pStyle w:val="BodyText"/>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850FD8" w:rsidRPr="009353CF" w14:paraId="12F3F7AC" w14:textId="77777777" w:rsidTr="0077198D">
        <w:tc>
          <w:tcPr>
            <w:tcW w:w="1795" w:type="dxa"/>
          </w:tcPr>
          <w:p w14:paraId="39146B5A" w14:textId="77777777" w:rsidR="00850FD8" w:rsidRPr="009353CF" w:rsidRDefault="00850FD8" w:rsidP="00850FD8">
            <w:pPr>
              <w:pStyle w:val="BodyText"/>
              <w:spacing w:line="256" w:lineRule="auto"/>
              <w:rPr>
                <w:rFonts w:cs="Arial"/>
              </w:rPr>
            </w:pPr>
          </w:p>
        </w:tc>
        <w:tc>
          <w:tcPr>
            <w:tcW w:w="7834" w:type="dxa"/>
          </w:tcPr>
          <w:p w14:paraId="5F672499" w14:textId="77777777" w:rsidR="00850FD8" w:rsidRPr="009353CF" w:rsidRDefault="00850FD8" w:rsidP="00850FD8">
            <w:pPr>
              <w:pStyle w:val="BodyText"/>
              <w:spacing w:line="256" w:lineRule="auto"/>
              <w:rPr>
                <w:rFonts w:cs="Arial"/>
              </w:rPr>
            </w:pPr>
          </w:p>
        </w:tc>
      </w:tr>
      <w:tr w:rsidR="00850FD8" w:rsidRPr="009353CF" w14:paraId="7DC30126" w14:textId="77777777" w:rsidTr="0077198D">
        <w:tc>
          <w:tcPr>
            <w:tcW w:w="1795" w:type="dxa"/>
          </w:tcPr>
          <w:p w14:paraId="34713F27" w14:textId="77777777" w:rsidR="00850FD8" w:rsidRPr="009353CF" w:rsidRDefault="00850FD8" w:rsidP="00850FD8">
            <w:pPr>
              <w:pStyle w:val="BodyText"/>
              <w:spacing w:line="256" w:lineRule="auto"/>
              <w:rPr>
                <w:rFonts w:cs="Arial"/>
              </w:rPr>
            </w:pPr>
          </w:p>
        </w:tc>
        <w:tc>
          <w:tcPr>
            <w:tcW w:w="7834" w:type="dxa"/>
          </w:tcPr>
          <w:p w14:paraId="77908173" w14:textId="77777777" w:rsidR="00850FD8" w:rsidRPr="009353CF" w:rsidRDefault="00850FD8" w:rsidP="00850FD8">
            <w:pPr>
              <w:pStyle w:val="BodyText"/>
              <w:spacing w:line="256" w:lineRule="auto"/>
              <w:rPr>
                <w:rFonts w:cs="Arial"/>
              </w:rPr>
            </w:pPr>
          </w:p>
        </w:tc>
      </w:tr>
    </w:tbl>
    <w:p w14:paraId="3D10100E" w14:textId="77777777" w:rsidR="00E5380B" w:rsidRPr="009353CF"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Heading1"/>
        <w:rPr>
          <w:lang w:val="en-US"/>
        </w:rPr>
      </w:pPr>
      <w:r>
        <w:rPr>
          <w:lang w:val="en-US"/>
        </w:rPr>
        <w:t>2</w:t>
      </w:r>
      <w:r w:rsidRPr="00A85EAA">
        <w:rPr>
          <w:lang w:val="en-US"/>
        </w:rPr>
        <w:tab/>
      </w:r>
      <w:r>
        <w:rPr>
          <w:lang w:val="en-US"/>
        </w:rPr>
        <w:t>Issue #2: K_offset update after initial access</w:t>
      </w:r>
    </w:p>
    <w:p w14:paraId="69FD57CC" w14:textId="0591B2FD" w:rsidR="00191A58" w:rsidRPr="00E5380B" w:rsidRDefault="00191A58" w:rsidP="00191A58">
      <w:pPr>
        <w:pStyle w:val="Heading2"/>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At RAN1#104-e, many companies provide views on K_offset update after initial access.</w:t>
      </w:r>
    </w:p>
    <w:p w14:paraId="779EDE24" w14:textId="6E5B2246" w:rsidR="00191A58" w:rsidRDefault="00191A58" w:rsidP="00191A58">
      <w:pPr>
        <w:rPr>
          <w:rFonts w:ascii="Arial" w:hAnsi="Arial" w:cs="Arial"/>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[OPPO]:</w:t>
                            </w:r>
                          </w:p>
                          <w:p w14:paraId="202EE048"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UE-triggered and gNB-controlled K_offset updating can be considered. </w:t>
                            </w:r>
                          </w:p>
                          <w:p w14:paraId="16A75162"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K_offset can be updated via RRC configuration or group-common DCI after initial access procedure. </w:t>
                            </w:r>
                          </w:p>
                          <w:p w14:paraId="7C0EFB04" w14:textId="1C6A7C65"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[Huawei/HiSilicon]:</w:t>
                            </w:r>
                          </w:p>
                          <w:p w14:paraId="4CC0AFEB"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Support updating beam-specific </w:t>
                            </w:r>
                            <w:r w:rsidRPr="00191A58">
                              <w:rPr>
                                <w:rFonts w:ascii="Times New Roman" w:eastAsiaTheme="majorEastAsia" w:hAnsi="Times New Roman" w:cs="Times New Roman"/>
                                <w:sz w:val="20"/>
                                <w:szCs w:val="20"/>
                              </w:rPr>
                              <w:t>K_offset via RRC configuration.</w:t>
                            </w:r>
                          </w:p>
                          <w:p w14:paraId="639ACFEE"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rPr>
                              <w:t xml:space="preserve">Proposal 4: </w:t>
                            </w:r>
                            <w:r w:rsidRPr="009353CF">
                              <w:rPr>
                                <w:rFonts w:ascii="Times New Roman" w:eastAsiaTheme="majorEastAsia" w:hAnsi="Times New Roman" w:cs="Times New Roman"/>
                                <w:sz w:val="20"/>
                                <w:szCs w:val="20"/>
                              </w:rPr>
                              <w:t>Support updating UE-specific K_offset via MAC CE.</w:t>
                            </w:r>
                          </w:p>
                          <w:p w14:paraId="4441845D"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rPr>
                              <w:t xml:space="preserve">Proposal 5: </w:t>
                            </w:r>
                            <w:r w:rsidRPr="00191A58">
                              <w:rPr>
                                <w:rFonts w:ascii="Times New Roman" w:eastAsiaTheme="majorEastAsia" w:hAnsi="Times New Roman" w:cs="Times New Roman"/>
                                <w:sz w:val="20"/>
                                <w:szCs w:val="20"/>
                              </w:rPr>
                              <w:t>Signaling reduction methods should be introduced to relieve the reporting overhead of UE-specific K_offset.</w:t>
                            </w:r>
                          </w:p>
                          <w:p w14:paraId="0A85050C" w14:textId="48D96F1B" w:rsidR="00AB7174" w:rsidRPr="009353CF" w:rsidRDefault="00AB7174" w:rsidP="00191A58">
                            <w:pPr>
                              <w:rPr>
                                <w:rFonts w:ascii="Times New Roman" w:hAnsi="Times New Roman" w:cs="Times New Roman"/>
                                <w:b/>
                                <w:bCs/>
                                <w:sz w:val="20"/>
                                <w:szCs w:val="20"/>
                              </w:rPr>
                            </w:pPr>
                            <w:r w:rsidRPr="00765EFE">
                              <w:rPr>
                                <w:rFonts w:ascii="Times New Roman" w:hAnsi="Times New Roman" w:cs="Times New Roman"/>
                                <w:b/>
                                <w:bCs/>
                                <w:sz w:val="20"/>
                                <w:szCs w:val="20"/>
                              </w:rPr>
                              <w:t>[ZTE]:</w:t>
                            </w:r>
                          </w:p>
                          <w:p w14:paraId="420FF996"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w:t>
                            </w:r>
                            <w:r w:rsidRPr="009353CF">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rPr>
                              <w:t>: In case of signalling of cell-specific K_offset for initial access, the updates should be supported in beam-specific way.</w:t>
                            </w:r>
                          </w:p>
                          <w:p w14:paraId="61F61613" w14:textId="0C593385"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[CAICT]:</w:t>
                            </w:r>
                          </w:p>
                          <w:p w14:paraId="45FE40C9"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is to be changed at the UE side.</w:t>
                            </w:r>
                          </w:p>
                          <w:p w14:paraId="0C37943F"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non-fallback DCI formats.</w:t>
                            </w:r>
                          </w:p>
                          <w:p w14:paraId="5AEECAF8" w14:textId="3286CEEB"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[VIVO]:</w:t>
                            </w:r>
                          </w:p>
                          <w:p w14:paraId="65DC67E1"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After initial access procedure, support updating K_offset from cell-specific to beam-specific.</w:t>
                            </w:r>
                          </w:p>
                          <w:p w14:paraId="111950C2"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2: In NTN, cell-specific K_offset should also be supported even after the initial access procedure.</w:t>
                            </w:r>
                          </w:p>
                          <w:p w14:paraId="2B05C6FD"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The update of K_offset should be triggered by gNB.</w:t>
                            </w:r>
                          </w:p>
                          <w:p w14:paraId="072EC1DD" w14:textId="7F092BF2" w:rsidR="00AB7174" w:rsidRPr="00765EFE" w:rsidRDefault="00AB7174" w:rsidP="00191A58">
                            <w:pPr>
                              <w:rPr>
                                <w:rFonts w:ascii="Times New Roman" w:hAnsi="Times New Roman" w:cs="Times New Roman"/>
                                <w:b/>
                                <w:bCs/>
                                <w:sz w:val="20"/>
                                <w:szCs w:val="20"/>
                              </w:rPr>
                            </w:pPr>
                            <w:r w:rsidRPr="00765EFE">
                              <w:rPr>
                                <w:rFonts w:ascii="Times New Roman" w:hAnsi="Times New Roman" w:cs="Times New Roman"/>
                                <w:b/>
                                <w:bCs/>
                                <w:sz w:val="20"/>
                                <w:szCs w:val="20"/>
                              </w:rPr>
                              <w:t>[MediaTek]:</w:t>
                            </w:r>
                          </w:p>
                          <w:p w14:paraId="5CD85819"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1: The value of K_offset can be re-configured after RRC connection setup based on UE-specific autonomous TA report.</w:t>
                            </w:r>
                          </w:p>
                          <w:p w14:paraId="361440A7"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After initial access, the UE-specific TA can be maintained in two ways:</w:t>
                            </w:r>
                          </w:p>
                          <w:p w14:paraId="7786D4D8" w14:textId="77777777" w:rsidR="00AB7174" w:rsidRPr="009353CF" w:rsidRDefault="00AB7174" w:rsidP="00191A58">
                            <w:pPr>
                              <w:pStyle w:val="BodyText"/>
                              <w:numPr>
                                <w:ilvl w:val="0"/>
                                <w:numId w:val="25"/>
                              </w:numPr>
                              <w:spacing w:after="180"/>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gNB triggers an autonomous TA report from the UE</w:t>
                            </w:r>
                          </w:p>
                          <w:p w14:paraId="0AA064C6" w14:textId="77777777" w:rsidR="00AB7174" w:rsidRPr="007B2699" w:rsidRDefault="00AB7174" w:rsidP="00191A58">
                            <w:pPr>
                              <w:pStyle w:val="BodyText"/>
                              <w:numPr>
                                <w:ilvl w:val="0"/>
                                <w:numId w:val="25"/>
                              </w:numPr>
                              <w:spacing w:after="180"/>
                              <w:rPr>
                                <w:rFonts w:ascii="Times New Roman" w:eastAsiaTheme="majorEastAsia" w:hAnsi="Times New Roman" w:cs="Times New Roman"/>
                                <w:sz w:val="20"/>
                                <w:szCs w:val="20"/>
                                <w:lang w:val="fr-FR"/>
                              </w:rPr>
                            </w:pPr>
                            <w:r w:rsidRPr="007B2699">
                              <w:rPr>
                                <w:rFonts w:ascii="Times New Roman" w:eastAsiaTheme="majorEastAsia" w:hAnsi="Times New Roman" w:cs="Times New Roman"/>
                                <w:sz w:val="20"/>
                                <w:szCs w:val="20"/>
                                <w:lang w:val="fr-FR"/>
                              </w:rPr>
                              <w:t xml:space="preserve">UE initiates report autonomous TA report   </w:t>
                            </w:r>
                          </w:p>
                          <w:p w14:paraId="785D31E0" w14:textId="1AA29933" w:rsidR="00AB7174" w:rsidRPr="00765EFE" w:rsidRDefault="00AB7174" w:rsidP="00191A58">
                            <w:pPr>
                              <w:rPr>
                                <w:rFonts w:ascii="Times New Roman" w:hAnsi="Times New Roman" w:cs="Times New Roman"/>
                                <w:b/>
                                <w:bCs/>
                                <w:sz w:val="20"/>
                                <w:szCs w:val="20"/>
                              </w:rPr>
                            </w:pPr>
                            <w:r w:rsidRPr="00765EFE">
                              <w:rPr>
                                <w:rFonts w:ascii="Times New Roman" w:hAnsi="Times New Roman" w:cs="Times New Roman"/>
                                <w:b/>
                                <w:bCs/>
                                <w:sz w:val="20"/>
                                <w:szCs w:val="20"/>
                              </w:rPr>
                              <w:t>[Intel]:</w:t>
                            </w:r>
                          </w:p>
                          <w:p w14:paraId="7FE8B371" w14:textId="77777777" w:rsidR="00AB7174" w:rsidRPr="00191A58"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At least for cell-specific and beam-specific K_offset, update by the gNB after initial access via higher layer signaling (RRC or MAC CE) is supported</w:t>
                            </w:r>
                          </w:p>
                          <w:p w14:paraId="76E929A2" w14:textId="5336FF30" w:rsidR="00AB7174" w:rsidRPr="00191A58" w:rsidRDefault="00AB7174" w:rsidP="00191A58">
                            <w:pPr>
                              <w:pStyle w:val="ListParagraph"/>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AB7174" w:rsidRPr="00191A58" w:rsidRDefault="00AB7174" w:rsidP="00191A58">
                            <w:pPr>
                              <w:rPr>
                                <w:rFonts w:ascii="Times New Roman" w:eastAsiaTheme="majorEastAsia" w:hAnsi="Times New Roman" w:cs="Times New Roman"/>
                                <w:sz w:val="20"/>
                                <w:szCs w:val="20"/>
                                <w:lang w:val="x-none"/>
                              </w:rPr>
                            </w:pPr>
                          </w:p>
                          <w:p w14:paraId="42F7F5A3" w14:textId="77777777" w:rsidR="00AB7174" w:rsidRPr="00191A58" w:rsidRDefault="00AB7174" w:rsidP="00191A58">
                            <w:pPr>
                              <w:spacing w:before="60" w:after="60" w:line="288" w:lineRule="auto"/>
                              <w:rPr>
                                <w:rFonts w:ascii="Times New Roman" w:eastAsia="Malgun Gothic" w:hAnsi="Times New Roman" w:cs="Times New Roman"/>
                                <w:sz w:val="20"/>
                                <w:szCs w:val="20"/>
                                <w:lang w:val="x-none"/>
                              </w:rPr>
                            </w:pPr>
                          </w:p>
                          <w:p w14:paraId="3D973F10" w14:textId="77777777" w:rsidR="00AB7174" w:rsidRPr="009353CF" w:rsidRDefault="00AB7174" w:rsidP="00191A58">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[OPPO]:</w:t>
                      </w:r>
                    </w:p>
                    <w:p w14:paraId="202EE048"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UE-triggered and gNB-controlled K_offset updating can be considered. </w:t>
                      </w:r>
                    </w:p>
                    <w:p w14:paraId="16A75162"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K_offset can be updated via RRC configuration or group-common DCI after initial access procedure. </w:t>
                      </w:r>
                    </w:p>
                    <w:p w14:paraId="7C0EFB04" w14:textId="1C6A7C65"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[Huawei/HiSilicon]:</w:t>
                      </w:r>
                    </w:p>
                    <w:p w14:paraId="4CC0AFEB"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3: Support updating beam-specific </w:t>
                      </w:r>
                      <w:r w:rsidRPr="00191A58">
                        <w:rPr>
                          <w:rFonts w:ascii="Times New Roman" w:eastAsiaTheme="majorEastAsia" w:hAnsi="Times New Roman" w:cs="Times New Roman"/>
                          <w:sz w:val="20"/>
                          <w:szCs w:val="20"/>
                        </w:rPr>
                        <w:t>K_offset via RRC configuration.</w:t>
                      </w:r>
                    </w:p>
                    <w:p w14:paraId="639ACFEE"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rPr>
                        <w:t xml:space="preserve">Proposal 4: </w:t>
                      </w:r>
                      <w:r w:rsidRPr="009353CF">
                        <w:rPr>
                          <w:rFonts w:ascii="Times New Roman" w:eastAsiaTheme="majorEastAsia" w:hAnsi="Times New Roman" w:cs="Times New Roman"/>
                          <w:sz w:val="20"/>
                          <w:szCs w:val="20"/>
                        </w:rPr>
                        <w:t>Support updating UE-specific K_offset via MAC CE.</w:t>
                      </w:r>
                    </w:p>
                    <w:p w14:paraId="4441845D"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color w:val="000000"/>
                          <w:sz w:val="20"/>
                          <w:szCs w:val="20"/>
                        </w:rPr>
                        <w:t xml:space="preserve">Proposal 5: </w:t>
                      </w:r>
                      <w:r w:rsidRPr="00191A58">
                        <w:rPr>
                          <w:rFonts w:ascii="Times New Roman" w:eastAsiaTheme="majorEastAsia" w:hAnsi="Times New Roman" w:cs="Times New Roman"/>
                          <w:sz w:val="20"/>
                          <w:szCs w:val="20"/>
                        </w:rPr>
                        <w:t>Signaling reduction methods should be introduced to relieve the reporting overhead of UE-specific K_offset.</w:t>
                      </w:r>
                    </w:p>
                    <w:p w14:paraId="0A85050C" w14:textId="48D96F1B" w:rsidR="00AB7174" w:rsidRPr="009353CF" w:rsidRDefault="00AB7174" w:rsidP="00191A58">
                      <w:pPr>
                        <w:rPr>
                          <w:rFonts w:ascii="Times New Roman" w:hAnsi="Times New Roman" w:cs="Times New Roman"/>
                          <w:b/>
                          <w:bCs/>
                          <w:sz w:val="20"/>
                          <w:szCs w:val="20"/>
                        </w:rPr>
                      </w:pPr>
                      <w:r w:rsidRPr="00765EFE">
                        <w:rPr>
                          <w:rFonts w:ascii="Times New Roman" w:hAnsi="Times New Roman" w:cs="Times New Roman"/>
                          <w:b/>
                          <w:bCs/>
                          <w:sz w:val="20"/>
                          <w:szCs w:val="20"/>
                        </w:rPr>
                        <w:t>[ZTE]:</w:t>
                      </w:r>
                    </w:p>
                    <w:p w14:paraId="420FF996" w14:textId="77777777" w:rsidR="00AB7174" w:rsidRPr="009353CF" w:rsidRDefault="00AB7174" w:rsidP="00191A58">
                      <w:pPr>
                        <w:rPr>
                          <w:rFonts w:ascii="Times New Roman" w:hAnsi="Times New Roman" w:cs="Times New Roman"/>
                          <w:sz w:val="20"/>
                          <w:szCs w:val="20"/>
                        </w:rPr>
                      </w:pPr>
                      <w:r w:rsidRPr="00191A58">
                        <w:rPr>
                          <w:rFonts w:ascii="Times New Roman" w:eastAsiaTheme="majorEastAsia" w:hAnsi="Times New Roman" w:cs="Times New Roman"/>
                          <w:sz w:val="20"/>
                          <w:szCs w:val="20"/>
                        </w:rPr>
                        <w:t xml:space="preserve">Proposal </w:t>
                      </w:r>
                      <w:r w:rsidRPr="009353CF">
                        <w:rPr>
                          <w:rFonts w:ascii="Times New Roman" w:eastAsiaTheme="majorEastAsia" w:hAnsi="Times New Roman" w:cs="Times New Roman"/>
                          <w:sz w:val="20"/>
                          <w:szCs w:val="20"/>
                        </w:rPr>
                        <w:t>2</w:t>
                      </w:r>
                      <w:r w:rsidRPr="00191A58">
                        <w:rPr>
                          <w:rFonts w:ascii="Times New Roman" w:eastAsiaTheme="majorEastAsia" w:hAnsi="Times New Roman" w:cs="Times New Roman"/>
                          <w:sz w:val="20"/>
                          <w:szCs w:val="20"/>
                        </w:rPr>
                        <w:t>: In case of signalling of cell-specific K_offset for initial access, the updates should be supported in beam-specific way.</w:t>
                      </w:r>
                    </w:p>
                    <w:p w14:paraId="61F61613" w14:textId="0C593385"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[CAICT]:</w:t>
                      </w:r>
                    </w:p>
                    <w:p w14:paraId="45FE40C9"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5: The value corresponds to UE-specific TA could be used as the updated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UE reports its autonomous TA to the gNB when the corresponding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is to be changed at the UE side.</w:t>
                      </w:r>
                    </w:p>
                    <w:p w14:paraId="0C37943F"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 xml:space="preserve">Proposal 6: Use cell-specific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fallback DCI formats and use updated UE-specific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53CF">
                        <w:rPr>
                          <w:rFonts w:ascii="Times New Roman" w:eastAsiaTheme="majorEastAsia" w:hAnsi="Times New Roman" w:cs="Times New Roman"/>
                          <w:sz w:val="20"/>
                          <w:szCs w:val="20"/>
                        </w:rPr>
                        <w:t xml:space="preserve"> for the timing relationships related to non-fallback DCI formats.</w:t>
                      </w:r>
                    </w:p>
                    <w:p w14:paraId="5AEECAF8" w14:textId="3286CEEB" w:rsidR="00AB7174" w:rsidRPr="009353CF" w:rsidRDefault="00AB7174" w:rsidP="00191A58">
                      <w:pPr>
                        <w:rPr>
                          <w:rFonts w:ascii="Times New Roman" w:hAnsi="Times New Roman" w:cs="Times New Roman"/>
                          <w:b/>
                          <w:bCs/>
                          <w:sz w:val="20"/>
                          <w:szCs w:val="20"/>
                        </w:rPr>
                      </w:pPr>
                      <w:r w:rsidRPr="009353CF">
                        <w:rPr>
                          <w:rFonts w:ascii="Times New Roman" w:hAnsi="Times New Roman" w:cs="Times New Roman"/>
                          <w:b/>
                          <w:bCs/>
                          <w:sz w:val="20"/>
                          <w:szCs w:val="20"/>
                        </w:rPr>
                        <w:t>[VIVO]:</w:t>
                      </w:r>
                    </w:p>
                    <w:p w14:paraId="65DC67E1"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1: After initial access procedure, support updating K_offset from cell-specific to beam-specific.</w:t>
                      </w:r>
                    </w:p>
                    <w:p w14:paraId="111950C2"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2: In NTN, cell-specific K_offset should also be supported even after the initial access procedure.</w:t>
                      </w:r>
                    </w:p>
                    <w:p w14:paraId="2B05C6FD" w14:textId="77777777"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The update of K_offset should be triggered by gNB.</w:t>
                      </w:r>
                    </w:p>
                    <w:p w14:paraId="072EC1DD" w14:textId="7F092BF2" w:rsidR="00AB7174" w:rsidRPr="00765EFE" w:rsidRDefault="00AB7174" w:rsidP="00191A58">
                      <w:pPr>
                        <w:rPr>
                          <w:rFonts w:ascii="Times New Roman" w:hAnsi="Times New Roman" w:cs="Times New Roman"/>
                          <w:b/>
                          <w:bCs/>
                          <w:sz w:val="20"/>
                          <w:szCs w:val="20"/>
                        </w:rPr>
                      </w:pPr>
                      <w:r w:rsidRPr="00765EFE">
                        <w:rPr>
                          <w:rFonts w:ascii="Times New Roman" w:hAnsi="Times New Roman" w:cs="Times New Roman"/>
                          <w:b/>
                          <w:bCs/>
                          <w:sz w:val="20"/>
                          <w:szCs w:val="20"/>
                        </w:rPr>
                        <w:t>[MediaTek]:</w:t>
                      </w:r>
                    </w:p>
                    <w:p w14:paraId="5CD85819"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1: The value of K_offset can be re-configured after RRC connection setup based on UE-specific autonomous TA report.</w:t>
                      </w:r>
                    </w:p>
                    <w:p w14:paraId="361440A7" w14:textId="77777777" w:rsidR="00AB7174" w:rsidRPr="009353CF" w:rsidRDefault="00AB7174" w:rsidP="00191A58">
                      <w:pPr>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2: The UE needs to at least report its autonomous TA to the gNB in Message 3 during initial cell access. </w:t>
                      </w:r>
                    </w:p>
                    <w:p w14:paraId="62A1E2CE" w14:textId="30A49C7D" w:rsidR="00AB7174" w:rsidRPr="009353CF"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After initial access, the UE-specific TA can be maintained in two ways:</w:t>
                      </w:r>
                    </w:p>
                    <w:p w14:paraId="7786D4D8" w14:textId="77777777" w:rsidR="00AB7174" w:rsidRPr="009353CF" w:rsidRDefault="00AB7174" w:rsidP="00191A58">
                      <w:pPr>
                        <w:pStyle w:val="BodyText"/>
                        <w:numPr>
                          <w:ilvl w:val="0"/>
                          <w:numId w:val="25"/>
                        </w:numPr>
                        <w:spacing w:after="180"/>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gNB triggers an autonomous TA report from the UE</w:t>
                      </w:r>
                    </w:p>
                    <w:p w14:paraId="0AA064C6" w14:textId="77777777" w:rsidR="00AB7174" w:rsidRPr="007B2699" w:rsidRDefault="00AB7174" w:rsidP="00191A58">
                      <w:pPr>
                        <w:pStyle w:val="BodyText"/>
                        <w:numPr>
                          <w:ilvl w:val="0"/>
                          <w:numId w:val="25"/>
                        </w:numPr>
                        <w:spacing w:after="180"/>
                        <w:rPr>
                          <w:rFonts w:ascii="Times New Roman" w:eastAsiaTheme="majorEastAsia" w:hAnsi="Times New Roman" w:cs="Times New Roman"/>
                          <w:sz w:val="20"/>
                          <w:szCs w:val="20"/>
                          <w:lang w:val="fr-FR"/>
                        </w:rPr>
                      </w:pPr>
                      <w:r w:rsidRPr="007B2699">
                        <w:rPr>
                          <w:rFonts w:ascii="Times New Roman" w:eastAsiaTheme="majorEastAsia" w:hAnsi="Times New Roman" w:cs="Times New Roman"/>
                          <w:sz w:val="20"/>
                          <w:szCs w:val="20"/>
                          <w:lang w:val="fr-FR"/>
                        </w:rPr>
                        <w:t xml:space="preserve">UE initiates report autonomous TA report   </w:t>
                      </w:r>
                    </w:p>
                    <w:p w14:paraId="785D31E0" w14:textId="1AA29933" w:rsidR="00AB7174" w:rsidRPr="00765EFE" w:rsidRDefault="00AB7174" w:rsidP="00191A58">
                      <w:pPr>
                        <w:rPr>
                          <w:rFonts w:ascii="Times New Roman" w:hAnsi="Times New Roman" w:cs="Times New Roman"/>
                          <w:b/>
                          <w:bCs/>
                          <w:sz w:val="20"/>
                          <w:szCs w:val="20"/>
                        </w:rPr>
                      </w:pPr>
                      <w:r w:rsidRPr="00765EFE">
                        <w:rPr>
                          <w:rFonts w:ascii="Times New Roman" w:hAnsi="Times New Roman" w:cs="Times New Roman"/>
                          <w:b/>
                          <w:bCs/>
                          <w:sz w:val="20"/>
                          <w:szCs w:val="20"/>
                        </w:rPr>
                        <w:t>[Intel]:</w:t>
                      </w:r>
                    </w:p>
                    <w:p w14:paraId="7FE8B371" w14:textId="77777777" w:rsidR="00AB7174" w:rsidRPr="00191A58" w:rsidRDefault="00AB7174" w:rsidP="00191A58">
                      <w:pPr>
                        <w:rPr>
                          <w:rFonts w:ascii="Times New Roman" w:hAnsi="Times New Roman" w:cs="Times New Roman"/>
                          <w:sz w:val="20"/>
                          <w:szCs w:val="20"/>
                        </w:rPr>
                      </w:pPr>
                      <w:r w:rsidRPr="009353CF">
                        <w:rPr>
                          <w:rFonts w:ascii="Times New Roman" w:eastAsiaTheme="majorEastAsia" w:hAnsi="Times New Roman" w:cs="Times New Roman"/>
                          <w:sz w:val="20"/>
                          <w:szCs w:val="20"/>
                        </w:rPr>
                        <w:t>Proposal 3: At least for cell-specific and beam-specific K_offset, update by the gNB after initial access via higher layer signaling (RRC or MAC CE) is supported</w:t>
                      </w:r>
                    </w:p>
                    <w:p w14:paraId="76E929A2" w14:textId="5336FF30" w:rsidR="00AB7174" w:rsidRPr="00191A58" w:rsidRDefault="00AB7174" w:rsidP="00191A58">
                      <w:pPr>
                        <w:pStyle w:val="ListParagraph"/>
                        <w:numPr>
                          <w:ilvl w:val="0"/>
                          <w:numId w:val="37"/>
                        </w:numPr>
                        <w:rPr>
                          <w:rFonts w:ascii="Times New Roman" w:eastAsiaTheme="minorEastAsia" w:hAnsi="Times New Roman" w:cs="Times New Roman"/>
                          <w:sz w:val="20"/>
                          <w:szCs w:val="20"/>
                          <w:lang w:val="en-GB"/>
                        </w:rPr>
                      </w:pPr>
                      <w:r w:rsidRPr="00191A58">
                        <w:rPr>
                          <w:rFonts w:ascii="Times New Roman" w:eastAsiaTheme="majorEastAsia" w:hAnsi="Times New Roman" w:cs="Times New Roman"/>
                          <w:sz w:val="20"/>
                          <w:szCs w:val="20"/>
                        </w:rPr>
                        <w:t>It is not clear if UE-specific K_offset is necessary</w:t>
                      </w:r>
                    </w:p>
                    <w:p w14:paraId="742B7A19" w14:textId="77777777" w:rsidR="00AB7174" w:rsidRPr="00191A58" w:rsidRDefault="00AB7174" w:rsidP="00191A58">
                      <w:pPr>
                        <w:rPr>
                          <w:rFonts w:ascii="Times New Roman" w:eastAsiaTheme="majorEastAsia" w:hAnsi="Times New Roman" w:cs="Times New Roman"/>
                          <w:sz w:val="20"/>
                          <w:szCs w:val="20"/>
                          <w:lang w:val="x-none"/>
                        </w:rPr>
                      </w:pPr>
                    </w:p>
                    <w:p w14:paraId="42F7F5A3" w14:textId="77777777" w:rsidR="00AB7174" w:rsidRPr="00191A58" w:rsidRDefault="00AB7174" w:rsidP="00191A58">
                      <w:pPr>
                        <w:spacing w:before="60" w:after="60" w:line="288" w:lineRule="auto"/>
                        <w:rPr>
                          <w:rFonts w:ascii="Times New Roman" w:eastAsia="Malgun Gothic" w:hAnsi="Times New Roman" w:cs="Times New Roman"/>
                          <w:sz w:val="20"/>
                          <w:szCs w:val="20"/>
                          <w:lang w:val="x-none"/>
                        </w:rPr>
                      </w:pPr>
                    </w:p>
                    <w:p w14:paraId="3D973F10" w14:textId="77777777" w:rsidR="00AB7174" w:rsidRPr="009353CF" w:rsidRDefault="00AB7174" w:rsidP="00191A58">
                      <w:pPr>
                        <w:rPr>
                          <w:rFonts w:ascii="Times New Roman" w:eastAsia="Batang" w:hAnsi="Times New Roman" w:cs="Times New Roman"/>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AB7174" w:rsidRPr="0068233D" w:rsidRDefault="00AB7174" w:rsidP="00765EFE">
                            <w:pPr>
                              <w:rPr>
                                <w:rFonts w:ascii="Times New Roman"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LGE</w:t>
                            </w:r>
                            <w:r>
                              <w:rPr>
                                <w:rFonts w:ascii="Times New Roman" w:hAnsi="Times New Roman" w:cs="Times New Roman"/>
                                <w:b/>
                                <w:bCs/>
                                <w:sz w:val="20"/>
                                <w:szCs w:val="20"/>
                              </w:rPr>
                              <w:t>]:</w:t>
                            </w:r>
                          </w:p>
                          <w:p w14:paraId="7CFEB906"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Support UE autonomous K_offset updates based on satellite ephemeris.</w:t>
                            </w:r>
                          </w:p>
                          <w:p w14:paraId="4D9CF098" w14:textId="3B33EFAF"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[Lenovo]:</w:t>
                            </w:r>
                          </w:p>
                          <w:p w14:paraId="20450128"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1: Support beam specific K_offset indication by RRC, MAC CE or group common DCI.</w:t>
                            </w:r>
                          </w:p>
                          <w:p w14:paraId="42ECE0E6" w14:textId="29A5E6B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[Spreadtrum]:</w:t>
                            </w:r>
                          </w:p>
                          <w:p w14:paraId="4E4CA063"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UE updates the value of K_offset based on predefined rules should be considered.</w:t>
                            </w:r>
                          </w:p>
                          <w:p w14:paraId="5ACA61BF" w14:textId="668A215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[China Telecom]:</w:t>
                            </w:r>
                          </w:p>
                          <w:p w14:paraId="7FA69551"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1: </w:t>
                            </w:r>
                            <w:r w:rsidRPr="009353CF">
                              <w:rPr>
                                <w:rFonts w:ascii="Times New Roman" w:eastAsiaTheme="majorEastAsia" w:hAnsi="Times New Roman" w:cs="Times New Roman"/>
                                <w:sz w:val="20"/>
                                <w:szCs w:val="20"/>
                              </w:rPr>
                              <w:t>the UE updates K_offset based on predefined rules and the gNB indicates the updating frequency.</w:t>
                            </w:r>
                          </w:p>
                          <w:p w14:paraId="1CCB9D82"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2: RRC configuration should be supported with a higher authority to calibrate or overwrite the K_offset estimated by UE. </w:t>
                            </w:r>
                          </w:p>
                          <w:p w14:paraId="16DEF79F" w14:textId="549C83AE"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[Ericsson]:</w:t>
                            </w:r>
                          </w:p>
                          <w:p w14:paraId="2442B5C1" w14:textId="07BEEEE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noProof/>
                                <w:sz w:val="20"/>
                                <w:szCs w:val="20"/>
                              </w:rPr>
                              <w:t xml:space="preserve">Proposal 2 The value of </w:t>
                            </w:r>
                            <m:oMath>
                              <m:r>
                                <m:rPr>
                                  <m:sty m:val="p"/>
                                </m:rPr>
                                <w:rPr>
                                  <w:rFonts w:ascii="Cambria Math" w:eastAsiaTheme="majorEastAsia" w:hAnsi="Cambria Math" w:cs="Times New Roman"/>
                                  <w:noProof/>
                                  <w:sz w:val="20"/>
                                  <w:szCs w:val="20"/>
                                </w:rPr>
                                <m:t>Koffset</m:t>
                              </m:r>
                            </m:oMath>
                            <w:r w:rsidRPr="009353CF">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AB7174" w:rsidRPr="009353CF" w:rsidRDefault="00AB7174" w:rsidP="0068233D">
                            <w:pPr>
                              <w:rPr>
                                <w:rFonts w:ascii="Times New Roman" w:hAnsi="Times New Roman" w:cs="Times New Roman"/>
                                <w:b/>
                                <w:bCs/>
                                <w:sz w:val="20"/>
                                <w:szCs w:val="20"/>
                              </w:rPr>
                            </w:pPr>
                            <w:r w:rsidRPr="009353CF">
                              <w:rPr>
                                <w:rFonts w:ascii="Times New Roman" w:hAnsi="Times New Roman" w:cs="Times New Roman"/>
                                <w:b/>
                                <w:bCs/>
                                <w:sz w:val="20"/>
                                <w:szCs w:val="20"/>
                              </w:rPr>
                              <w:t>[Asia Pacific Telecom/FGI/III/ITRI]:</w:t>
                            </w:r>
                          </w:p>
                          <w:p w14:paraId="276EB1E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If K_offset update is supported, updating in a UE-specific manner provides more scheduling gain.</w:t>
                            </w:r>
                          </w:p>
                          <w:p w14:paraId="32736B38"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If K_offset update is supported, it is signaled to the UE via RRC in a semi-static manner. </w:t>
                            </w:r>
                          </w:p>
                          <w:p w14:paraId="1157E531" w14:textId="5BF47202"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[Interdigital]:</w:t>
                            </w:r>
                          </w:p>
                          <w:p w14:paraId="74642FD5"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[Panasonic]:</w:t>
                            </w:r>
                          </w:p>
                          <w:p w14:paraId="6495C0D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UE-specifically update Koffset after initial access.</w:t>
                            </w:r>
                          </w:p>
                          <w:p w14:paraId="412F3367"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Support dedicated RRC signalling and indication of relative Koffset value via MAC CE or group common DCI.</w:t>
                            </w:r>
                          </w:p>
                          <w:p w14:paraId="57CB0173"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4: In order to determine UE specific Koffset, UE location report should be utilized if available. </w:t>
                            </w:r>
                            <w:r w:rsidRPr="00936171">
                              <w:rPr>
                                <w:rFonts w:ascii="Times New Roman" w:eastAsiaTheme="majorEastAsia" w:hAnsi="Times New Roman" w:cs="Times New Roman"/>
                                <w:sz w:val="20"/>
                                <w:szCs w:val="20"/>
                              </w:rPr>
                              <w:t xml:space="preserve">If it is not available, UE report of a coarse RTT value should be specified. </w:t>
                            </w:r>
                          </w:p>
                          <w:p w14:paraId="1E317DB7" w14:textId="1087EF78"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6171">
                              <w:rPr>
                                <w:rFonts w:ascii="Times New Roman" w:hAnsi="Times New Roman" w:cs="Times New Roman"/>
                                <w:b/>
                                <w:bCs/>
                                <w:sz w:val="20"/>
                                <w:szCs w:val="20"/>
                              </w:rPr>
                              <w:t>[CMCC]</w:t>
                            </w:r>
                          </w:p>
                          <w:p w14:paraId="00C0C326"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Update K_offset after initial access under network control can be supported.</w:t>
                            </w:r>
                          </w:p>
                          <w:p w14:paraId="3B11C131"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5: Compared to detailed network indication signaling design for K_offset updating, the study on UE</w:t>
                            </w:r>
                          </w:p>
                          <w:p w14:paraId="5E229D5D"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reporting TA related information for facilitating network updating K_offset after initial access needs to be prioritized.</w:t>
                            </w:r>
                          </w:p>
                          <w:p w14:paraId="3CD77C49" w14:textId="6DCA7944" w:rsidR="00AB7174" w:rsidRPr="00936171" w:rsidRDefault="00AB7174" w:rsidP="00765EFE">
                            <w:pPr>
                              <w:spacing w:before="100" w:beforeAutospacing="1" w:after="100" w:afterAutospacing="1" w:line="360" w:lineRule="auto"/>
                              <w:contextualSpacing/>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54334CA1" w14:textId="0B1EEF85"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Proposal 2: It is preferred to have common signaling to update the K_offset.</w:t>
                            </w:r>
                          </w:p>
                          <w:p w14:paraId="6AC16FD7" w14:textId="38AEAE39" w:rsidR="00AB7174" w:rsidRPr="00936171" w:rsidRDefault="00AB7174" w:rsidP="00765EFE">
                            <w:pPr>
                              <w:rPr>
                                <w:rFonts w:ascii="Times New Roman" w:hAnsi="Times New Roman" w:cs="Times New Roman"/>
                                <w:b/>
                                <w:bCs/>
                                <w:sz w:val="20"/>
                                <w:szCs w:val="20"/>
                              </w:rPr>
                            </w:pPr>
                            <w:r w:rsidRPr="00936171">
                              <w:rPr>
                                <w:rFonts w:ascii="Times New Roman" w:hAnsi="Times New Roman" w:cs="Times New Roman"/>
                                <w:b/>
                                <w:bCs/>
                                <w:sz w:val="20"/>
                                <w:szCs w:val="20"/>
                              </w:rPr>
                              <w:t>[Samsung]:</w:t>
                            </w:r>
                          </w:p>
                          <w:p w14:paraId="31546F84" w14:textId="77777777" w:rsidR="00AB7174" w:rsidRPr="00936171" w:rsidRDefault="00AB7174"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936171">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936171">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noProof/>
                                <w:sz w:val="20"/>
                                <w:szCs w:val="20"/>
                              </w:rPr>
                              <w:t>2</w:t>
                            </w:r>
                            <w:r w:rsidRPr="00936171">
                              <w:rPr>
                                <w:rFonts w:ascii="Times New Roman" w:eastAsiaTheme="majorEastAsia" w:hAnsi="Times New Roman" w:cs="Times New Roman"/>
                                <w:sz w:val="20"/>
                                <w:szCs w:val="20"/>
                              </w:rPr>
                              <w:t>: More than one of above K</w:t>
                            </w:r>
                            <w:r w:rsidRPr="00936171">
                              <w:rPr>
                                <w:rFonts w:ascii="Times New Roman" w:eastAsiaTheme="majorEastAsia" w:hAnsi="Times New Roman" w:cs="Times New Roman"/>
                                <w:sz w:val="20"/>
                                <w:szCs w:val="20"/>
                                <w:vertAlign w:val="subscript"/>
                              </w:rPr>
                              <w:t>offset</w:t>
                            </w:r>
                            <w:r w:rsidRPr="00936171">
                              <w:rPr>
                                <w:rFonts w:ascii="Times New Roman" w:eastAsiaTheme="majorEastAsia" w:hAnsi="Times New Roman" w:cs="Times New Roman"/>
                                <w:sz w:val="20"/>
                                <w:szCs w:val="20"/>
                              </w:rPr>
                              <w:t xml:space="preserve"> configurations can be supported, and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AB7174" w:rsidRPr="00936171" w:rsidRDefault="00AB7174" w:rsidP="00765EFE">
                            <w:pPr>
                              <w:rPr>
                                <w:rFonts w:ascii="Times New Roman" w:hAnsi="Times New Roman" w:cs="Times New Roman"/>
                                <w:b/>
                                <w:bCs/>
                                <w:sz w:val="20"/>
                                <w:szCs w:val="20"/>
                              </w:rPr>
                            </w:pPr>
                            <w:r w:rsidRPr="00936171">
                              <w:rPr>
                                <w:rFonts w:ascii="Times New Roman" w:hAnsi="Times New Roman" w:cs="Times New Roman"/>
                                <w:b/>
                                <w:bCs/>
                                <w:sz w:val="20"/>
                                <w:szCs w:val="20"/>
                              </w:rPr>
                              <w:t>[Nokia]:</w:t>
                            </w:r>
                          </w:p>
                          <w:p w14:paraId="2B34B1B8" w14:textId="77777777"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2: Support UE-specific K_offset for UEs in connected mode</w:t>
                            </w:r>
                          </w:p>
                          <w:p w14:paraId="73AC45E5" w14:textId="2EAFD96B"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AB7174" w:rsidRPr="00936171" w:rsidRDefault="00AB7174" w:rsidP="00765EFE">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RAN 1 to discuss methods to update K_offset for all users in the cell.   </w:t>
                            </w:r>
                          </w:p>
                          <w:p w14:paraId="2B2EF338" w14:textId="3FE77F2E"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AB7174" w:rsidRPr="0068233D" w:rsidRDefault="00AB7174" w:rsidP="00765EFE">
                      <w:pPr>
                        <w:rPr>
                          <w:rFonts w:ascii="Times New Roman" w:hAnsi="Times New Roman" w:cs="Times New Roman"/>
                          <w:b/>
                          <w:bCs/>
                          <w:sz w:val="20"/>
                          <w:szCs w:val="20"/>
                        </w:rPr>
                      </w:pPr>
                      <w:r>
                        <w:rPr>
                          <w:rFonts w:ascii="Times New Roman" w:hAnsi="Times New Roman" w:cs="Times New Roman"/>
                          <w:b/>
                          <w:bCs/>
                          <w:sz w:val="20"/>
                          <w:szCs w:val="20"/>
                        </w:rPr>
                        <w:t>[</w:t>
                      </w:r>
                      <w:r w:rsidRPr="0068233D">
                        <w:rPr>
                          <w:rFonts w:ascii="Times New Roman" w:hAnsi="Times New Roman" w:cs="Times New Roman"/>
                          <w:b/>
                          <w:bCs/>
                          <w:sz w:val="20"/>
                          <w:szCs w:val="20"/>
                        </w:rPr>
                        <w:t>LGE</w:t>
                      </w:r>
                      <w:r>
                        <w:rPr>
                          <w:rFonts w:ascii="Times New Roman" w:hAnsi="Times New Roman" w:cs="Times New Roman"/>
                          <w:b/>
                          <w:bCs/>
                          <w:sz w:val="20"/>
                          <w:szCs w:val="20"/>
                        </w:rPr>
                        <w:t>]:</w:t>
                      </w:r>
                    </w:p>
                    <w:p w14:paraId="7CFEB906"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Support UE autonomous K_offset updates based on satellite ephemeris.</w:t>
                      </w:r>
                    </w:p>
                    <w:p w14:paraId="4D9CF098" w14:textId="3B33EFAF"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[Lenovo]:</w:t>
                      </w:r>
                    </w:p>
                    <w:p w14:paraId="20450128"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1: Support beam specific K_offset indication by RRC, MAC CE or group common DCI.</w:t>
                      </w:r>
                    </w:p>
                    <w:p w14:paraId="42ECE0E6" w14:textId="29A5E6B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[Spreadtrum]:</w:t>
                      </w:r>
                    </w:p>
                    <w:p w14:paraId="4E4CA063"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UE updates the value of K_offset based on predefined rules should be considered.</w:t>
                      </w:r>
                    </w:p>
                    <w:p w14:paraId="5ACA61BF" w14:textId="668A215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[China Telecom]:</w:t>
                      </w:r>
                    </w:p>
                    <w:p w14:paraId="7FA69551"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1: </w:t>
                      </w:r>
                      <w:r w:rsidRPr="009353CF">
                        <w:rPr>
                          <w:rFonts w:ascii="Times New Roman" w:eastAsiaTheme="majorEastAsia" w:hAnsi="Times New Roman" w:cs="Times New Roman"/>
                          <w:sz w:val="20"/>
                          <w:szCs w:val="20"/>
                        </w:rPr>
                        <w:t>the UE updates K_offset based on predefined rules and the gNB indicates the updating frequency.</w:t>
                      </w:r>
                    </w:p>
                    <w:p w14:paraId="1CCB9D82"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765EFE">
                        <w:rPr>
                          <w:rFonts w:ascii="Times New Roman" w:eastAsiaTheme="majorEastAsia" w:hAnsi="Times New Roman" w:cs="Times New Roman"/>
                          <w:sz w:val="20"/>
                          <w:szCs w:val="20"/>
                        </w:rPr>
                        <w:t xml:space="preserve">Proposal 2: RRC configuration should be supported with a higher authority to calibrate or overwrite the K_offset estimated by UE. </w:t>
                      </w:r>
                    </w:p>
                    <w:p w14:paraId="16DEF79F" w14:textId="549C83AE"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[Ericsson]:</w:t>
                      </w:r>
                    </w:p>
                    <w:p w14:paraId="2442B5C1" w14:textId="07BEEEE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noProof/>
                          <w:sz w:val="20"/>
                          <w:szCs w:val="20"/>
                        </w:rPr>
                        <w:t xml:space="preserve">Proposal 2 The value of </w:t>
                      </w:r>
                      <m:oMath>
                        <m:r>
                          <m:rPr>
                            <m:sty m:val="p"/>
                          </m:rPr>
                          <w:rPr>
                            <w:rFonts w:ascii="Cambria Math" w:eastAsiaTheme="majorEastAsia" w:hAnsi="Cambria Math" w:cs="Times New Roman"/>
                            <w:noProof/>
                            <w:sz w:val="20"/>
                            <w:szCs w:val="20"/>
                          </w:rPr>
                          <m:t>Koffset</m:t>
                        </m:r>
                      </m:oMath>
                      <w:r w:rsidRPr="009353CF">
                        <w:rPr>
                          <w:rFonts w:ascii="Times New Roman" w:eastAsiaTheme="majorEastAsia" w:hAnsi="Times New Roman" w:cs="Times New Roman"/>
                          <w:noProof/>
                          <w:sz w:val="20"/>
                          <w:szCs w:val="20"/>
                        </w:rPr>
                        <w:t xml:space="preserve"> can be reconfigured after RRC connection setup to be UE specific by RRC reconfiguration.</w:t>
                      </w:r>
                    </w:p>
                    <w:p w14:paraId="42DEEC14" w14:textId="7403F633" w:rsidR="00AB7174" w:rsidRPr="009353CF" w:rsidRDefault="00AB7174" w:rsidP="0068233D">
                      <w:pPr>
                        <w:rPr>
                          <w:rFonts w:ascii="Times New Roman" w:hAnsi="Times New Roman" w:cs="Times New Roman"/>
                          <w:b/>
                          <w:bCs/>
                          <w:sz w:val="20"/>
                          <w:szCs w:val="20"/>
                        </w:rPr>
                      </w:pPr>
                      <w:r w:rsidRPr="009353CF">
                        <w:rPr>
                          <w:rFonts w:ascii="Times New Roman" w:hAnsi="Times New Roman" w:cs="Times New Roman"/>
                          <w:b/>
                          <w:bCs/>
                          <w:sz w:val="20"/>
                          <w:szCs w:val="20"/>
                        </w:rPr>
                        <w:t>[Asia Pacific Telecom/FGI/III/ITRI]:</w:t>
                      </w:r>
                    </w:p>
                    <w:p w14:paraId="276EB1E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If K_offset update is supported, updating in a UE-specific manner provides more scheduling gain.</w:t>
                      </w:r>
                    </w:p>
                    <w:p w14:paraId="32736B38"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3 If K_offset update is supported, it is signaled to the UE via RRC in a semi-static manner. </w:t>
                      </w:r>
                    </w:p>
                    <w:p w14:paraId="1157E531" w14:textId="5BF47202"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[Interdigital]:</w:t>
                      </w:r>
                    </w:p>
                    <w:p w14:paraId="74642FD5"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Proposal-5: support to update the K-offset to a UE-specific delay after initial access and it is up to the network to use UE-specific K-offset</w:t>
                      </w:r>
                    </w:p>
                    <w:p w14:paraId="2219AF8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Proposal-6: the UE-specific K-offset value is configured/indicated by gNB after initial access</w:t>
                      </w:r>
                    </w:p>
                    <w:p w14:paraId="133714D9" w14:textId="636755E1"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53CF">
                        <w:rPr>
                          <w:rFonts w:ascii="Times New Roman" w:hAnsi="Times New Roman" w:cs="Times New Roman"/>
                          <w:b/>
                          <w:bCs/>
                          <w:sz w:val="20"/>
                          <w:szCs w:val="20"/>
                        </w:rPr>
                        <w:t>[Panasonic]:</w:t>
                      </w:r>
                    </w:p>
                    <w:p w14:paraId="6495C0D4"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2: UE-specifically update Koffset after initial access.</w:t>
                      </w:r>
                    </w:p>
                    <w:p w14:paraId="412F3367" w14:textId="77777777" w:rsidR="00AB7174" w:rsidRPr="009353CF"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Proposal 3: Support dedicated RRC signalling and indication of relative Koffset value via MAC CE or group common DCI.</w:t>
                      </w:r>
                    </w:p>
                    <w:p w14:paraId="57CB0173"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53CF">
                        <w:rPr>
                          <w:rFonts w:ascii="Times New Roman" w:eastAsiaTheme="majorEastAsia" w:hAnsi="Times New Roman" w:cs="Times New Roman"/>
                          <w:sz w:val="20"/>
                          <w:szCs w:val="20"/>
                        </w:rPr>
                        <w:t xml:space="preserve">Proposal 4: In order to determine UE specific Koffset, UE location report should be utilized if available. </w:t>
                      </w:r>
                      <w:r w:rsidRPr="00936171">
                        <w:rPr>
                          <w:rFonts w:ascii="Times New Roman" w:eastAsiaTheme="majorEastAsia" w:hAnsi="Times New Roman" w:cs="Times New Roman"/>
                          <w:sz w:val="20"/>
                          <w:szCs w:val="20"/>
                        </w:rPr>
                        <w:t xml:space="preserve">If it is not available, UE report of a coarse RTT value should be specified. </w:t>
                      </w:r>
                    </w:p>
                    <w:p w14:paraId="1E317DB7" w14:textId="1087EF78"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b/>
                          <w:bCs/>
                          <w:sz w:val="20"/>
                          <w:szCs w:val="20"/>
                        </w:rPr>
                      </w:pPr>
                      <w:r w:rsidRPr="00936171">
                        <w:rPr>
                          <w:rFonts w:ascii="Times New Roman" w:hAnsi="Times New Roman" w:cs="Times New Roman"/>
                          <w:b/>
                          <w:bCs/>
                          <w:sz w:val="20"/>
                          <w:szCs w:val="20"/>
                        </w:rPr>
                        <w:t>[CMCC]</w:t>
                      </w:r>
                    </w:p>
                    <w:p w14:paraId="00C0C326"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Update K_offset after initial access under network control can be supported.</w:t>
                      </w:r>
                    </w:p>
                    <w:p w14:paraId="3B11C131"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5: Compared to detailed network indication signaling design for K_offset updating, the study on UE</w:t>
                      </w:r>
                    </w:p>
                    <w:p w14:paraId="5E229D5D" w14:textId="77777777"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reporting TA related information for facilitating network updating K_offset after initial access needs to be prioritized.</w:t>
                      </w:r>
                    </w:p>
                    <w:p w14:paraId="3CD77C49" w14:textId="6DCA7944" w:rsidR="00AB7174" w:rsidRPr="00936171" w:rsidRDefault="00AB7174" w:rsidP="00765EFE">
                      <w:pPr>
                        <w:spacing w:before="100" w:beforeAutospacing="1" w:after="100" w:afterAutospacing="1" w:line="360" w:lineRule="auto"/>
                        <w:contextualSpacing/>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54334CA1" w14:textId="0B1EEF85" w:rsidR="00AB7174" w:rsidRPr="00936171" w:rsidRDefault="00AB7174" w:rsidP="00765EFE">
                      <w:pPr>
                        <w:spacing w:before="100" w:beforeAutospacing="1" w:after="100" w:afterAutospacing="1" w:line="360" w:lineRule="auto"/>
                        <w:contextualSpacing/>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Proposal 2: It is preferred to have common signaling to update the K_offset.</w:t>
                      </w:r>
                    </w:p>
                    <w:p w14:paraId="6AC16FD7" w14:textId="38AEAE39" w:rsidR="00AB7174" w:rsidRPr="00936171" w:rsidRDefault="00AB7174" w:rsidP="00765EFE">
                      <w:pPr>
                        <w:rPr>
                          <w:rFonts w:ascii="Times New Roman" w:hAnsi="Times New Roman" w:cs="Times New Roman"/>
                          <w:b/>
                          <w:bCs/>
                          <w:sz w:val="20"/>
                          <w:szCs w:val="20"/>
                        </w:rPr>
                      </w:pPr>
                      <w:r w:rsidRPr="00936171">
                        <w:rPr>
                          <w:rFonts w:ascii="Times New Roman" w:hAnsi="Times New Roman" w:cs="Times New Roman"/>
                          <w:b/>
                          <w:bCs/>
                          <w:sz w:val="20"/>
                          <w:szCs w:val="20"/>
                        </w:rPr>
                        <w:t>[Samsung]:</w:t>
                      </w:r>
                    </w:p>
                    <w:p w14:paraId="31546F84" w14:textId="77777777" w:rsidR="00AB7174" w:rsidRPr="00936171" w:rsidRDefault="00AB7174" w:rsidP="00765EFE">
                      <w:pPr>
                        <w:rPr>
                          <w:rFonts w:ascii="Times New Roman" w:hAnsi="Times New Roman" w:cs="Times New Roman"/>
                          <w:sz w:val="20"/>
                          <w:szCs w:val="20"/>
                        </w:rPr>
                      </w:pPr>
                      <w:r w:rsidRPr="00765EFE">
                        <w:rPr>
                          <w:rFonts w:ascii="Times New Roman" w:eastAsiaTheme="majorEastAsia" w:hAnsi="Times New Roman" w:cs="Times New Roman"/>
                          <w:sz w:val="20"/>
                          <w:szCs w:val="20"/>
                        </w:rPr>
                        <w:fldChar w:fldCharType="begin"/>
                      </w:r>
                      <w:r w:rsidRPr="00936171">
                        <w:rPr>
                          <w:rFonts w:ascii="Times New Roman" w:eastAsiaTheme="majorEastAsia" w:hAnsi="Times New Roman" w:cs="Times New Roman"/>
                          <w:sz w:val="20"/>
                          <w:szCs w:val="20"/>
                        </w:rPr>
                        <w:instrText xml:space="preserve"> REF _Ref54332809 \h  \* MERGEFORMAT </w:instrText>
                      </w:r>
                      <w:r w:rsidRPr="00765EFE">
                        <w:rPr>
                          <w:rFonts w:ascii="Times New Roman" w:eastAsiaTheme="majorEastAsia" w:hAnsi="Times New Roman" w:cs="Times New Roman"/>
                          <w:sz w:val="20"/>
                          <w:szCs w:val="20"/>
                        </w:rPr>
                      </w:r>
                      <w:r w:rsidRPr="00765EFE">
                        <w:rPr>
                          <w:rFonts w:ascii="Times New Roman" w:eastAsiaTheme="majorEastAsia" w:hAnsi="Times New Roman" w:cs="Times New Roman"/>
                          <w:sz w:val="20"/>
                          <w:szCs w:val="20"/>
                        </w:rPr>
                        <w:fldChar w:fldCharType="separate"/>
                      </w:r>
                      <w:r w:rsidRPr="00936171">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noProof/>
                          <w:sz w:val="20"/>
                          <w:szCs w:val="20"/>
                        </w:rPr>
                        <w:t>2</w:t>
                      </w:r>
                      <w:r w:rsidRPr="00936171">
                        <w:rPr>
                          <w:rFonts w:ascii="Times New Roman" w:eastAsiaTheme="majorEastAsia" w:hAnsi="Times New Roman" w:cs="Times New Roman"/>
                          <w:sz w:val="20"/>
                          <w:szCs w:val="20"/>
                        </w:rPr>
                        <w:t>: More than one of above K</w:t>
                      </w:r>
                      <w:r w:rsidRPr="00936171">
                        <w:rPr>
                          <w:rFonts w:ascii="Times New Roman" w:eastAsiaTheme="majorEastAsia" w:hAnsi="Times New Roman" w:cs="Times New Roman"/>
                          <w:sz w:val="20"/>
                          <w:szCs w:val="20"/>
                          <w:vertAlign w:val="subscript"/>
                        </w:rPr>
                        <w:t>offset</w:t>
                      </w:r>
                      <w:r w:rsidRPr="00936171">
                        <w:rPr>
                          <w:rFonts w:ascii="Times New Roman" w:eastAsiaTheme="majorEastAsia" w:hAnsi="Times New Roman" w:cs="Times New Roman"/>
                          <w:sz w:val="20"/>
                          <w:szCs w:val="20"/>
                        </w:rPr>
                        <w:t xml:space="preserve"> configurations can be supported, and using which one is dependent on gNB configuration.</w:t>
                      </w:r>
                      <w:r w:rsidRPr="00765EFE">
                        <w:rPr>
                          <w:rFonts w:ascii="Times New Roman" w:eastAsiaTheme="majorEastAsia" w:hAnsi="Times New Roman" w:cs="Times New Roman"/>
                          <w:sz w:val="20"/>
                          <w:szCs w:val="20"/>
                        </w:rPr>
                        <w:fldChar w:fldCharType="end"/>
                      </w:r>
                    </w:p>
                    <w:p w14:paraId="227FC357" w14:textId="1B4BEAC2" w:rsidR="00AB7174" w:rsidRPr="00936171" w:rsidRDefault="00AB7174" w:rsidP="00765EFE">
                      <w:pPr>
                        <w:rPr>
                          <w:rFonts w:ascii="Times New Roman" w:hAnsi="Times New Roman" w:cs="Times New Roman"/>
                          <w:b/>
                          <w:bCs/>
                          <w:sz w:val="20"/>
                          <w:szCs w:val="20"/>
                        </w:rPr>
                      </w:pPr>
                      <w:r w:rsidRPr="00936171">
                        <w:rPr>
                          <w:rFonts w:ascii="Times New Roman" w:hAnsi="Times New Roman" w:cs="Times New Roman"/>
                          <w:b/>
                          <w:bCs/>
                          <w:sz w:val="20"/>
                          <w:szCs w:val="20"/>
                        </w:rPr>
                        <w:t>[Nokia]:</w:t>
                      </w:r>
                    </w:p>
                    <w:p w14:paraId="2B34B1B8" w14:textId="77777777"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2: Support UE-specific K_offset for UEs in connected mode</w:t>
                      </w:r>
                    </w:p>
                    <w:p w14:paraId="73AC45E5" w14:textId="2EAFD96B"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UL-DL timing relationships adjustments should be dynamic to follow the propagation variation over time. </w:t>
                      </w:r>
                    </w:p>
                    <w:p w14:paraId="33025129" w14:textId="77777777" w:rsidR="00AB7174" w:rsidRPr="00936171" w:rsidRDefault="00AB7174" w:rsidP="00765EFE">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RAN 1 to discuss methods to update K_offset for all users in the cell.   </w:t>
                      </w:r>
                    </w:p>
                    <w:p w14:paraId="2B2EF338" w14:textId="3FE77F2E" w:rsidR="00AB7174" w:rsidRPr="00936171" w:rsidRDefault="00AB7174" w:rsidP="00765EFE">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AB7174" w:rsidRPr="00936171" w:rsidRDefault="00AB7174" w:rsidP="0068233D">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0AA4CC2"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used after initial access.</w:t>
                            </w:r>
                          </w:p>
                          <w:p w14:paraId="309DA9A3"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initiated by UE.</w:t>
                            </w:r>
                          </w:p>
                          <w:p w14:paraId="068C99E0"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signaled via RRC configuration or MAC CE.</w:t>
                            </w:r>
                          </w:p>
                          <w:p w14:paraId="174A5601" w14:textId="76FD748E" w:rsidR="00AB7174" w:rsidRPr="00936171" w:rsidRDefault="00AB7174" w:rsidP="0068233D">
                            <w:pPr>
                              <w:rPr>
                                <w:rFonts w:ascii="Times New Roman" w:hAnsi="Times New Roman" w:cs="Times New Roman"/>
                                <w:b/>
                                <w:bCs/>
                                <w:sz w:val="20"/>
                                <w:szCs w:val="20"/>
                              </w:rPr>
                            </w:pPr>
                            <w:r w:rsidRPr="00936171">
                              <w:rPr>
                                <w:rFonts w:ascii="Times New Roman" w:hAnsi="Times New Roman" w:cs="Times New Roman"/>
                                <w:b/>
                                <w:bCs/>
                                <w:sz w:val="20"/>
                                <w:szCs w:val="20"/>
                              </w:rPr>
                              <w:t>[Qualcomm]:</w:t>
                            </w:r>
                          </w:p>
                          <w:p w14:paraId="2C3077E6"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Proposal 2: Support UE specific K</w:t>
                            </w:r>
                            <w:r w:rsidRPr="0068233D">
                              <w:rPr>
                                <w:rFonts w:ascii="Times New Roman" w:eastAsiaTheme="majorEastAsia" w:hAnsi="Times New Roman" w:cs="Times New Roman"/>
                                <w:sz w:val="20"/>
                                <w:szCs w:val="20"/>
                                <w:vertAlign w:val="subscript"/>
                              </w:rPr>
                              <w:t>offset</w:t>
                            </w:r>
                            <w:r w:rsidRPr="0068233D">
                              <w:rPr>
                                <w:rFonts w:ascii="Times New Roman" w:eastAsiaTheme="majorEastAsia" w:hAnsi="Times New Roman" w:cs="Times New Roman"/>
                                <w:sz w:val="20"/>
                                <w:szCs w:val="20"/>
                              </w:rPr>
                              <w:t xml:space="preserve"> based on UE report(s) of UE specific TA.</w:t>
                            </w:r>
                          </w:p>
                          <w:p w14:paraId="4582447A" w14:textId="77777777" w:rsidR="00AB7174" w:rsidRPr="0068233D" w:rsidRDefault="00AB7174" w:rsidP="0068233D">
                            <w:pPr>
                              <w:pStyle w:val="ListParagraph"/>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AB7174" w:rsidRPr="00936171" w:rsidRDefault="00AB7174" w:rsidP="0068233D">
                            <w:pPr>
                              <w:rPr>
                                <w:rFonts w:ascii="Times New Roman" w:hAnsi="Times New Roman" w:cs="Times New Roman"/>
                                <w:b/>
                                <w:bCs/>
                                <w:sz w:val="20"/>
                                <w:szCs w:val="20"/>
                              </w:rPr>
                            </w:pPr>
                            <w:r w:rsidRPr="0068233D">
                              <w:rPr>
                                <w:rFonts w:ascii="Times New Roman" w:hAnsi="Times New Roman" w:cs="Times New Roman"/>
                                <w:b/>
                                <w:bCs/>
                                <w:sz w:val="20"/>
                                <w:szCs w:val="20"/>
                              </w:rPr>
                              <w:t>[DCM]:</w:t>
                            </w:r>
                          </w:p>
                          <w:p w14:paraId="21B09534"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AB7174" w:rsidRPr="00936171" w:rsidRDefault="00AB7174"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rPr>
                              <w:t>[Fraunhofer IIS, Fraunhofer HHI]:</w:t>
                            </w:r>
                          </w:p>
                          <w:p w14:paraId="10FC5F3E" w14:textId="77777777" w:rsidR="00AB7174" w:rsidRPr="0068233D" w:rsidRDefault="00AB7174" w:rsidP="0068233D">
                            <w:pPr>
                              <w:rPr>
                                <w:rFonts w:ascii="Times New Roman" w:eastAsiaTheme="majorEastAsia" w:hAnsi="Times New Roman" w:cs="Times New Roman"/>
                                <w:sz w:val="20"/>
                                <w:szCs w:val="20"/>
                              </w:rPr>
                            </w:pPr>
                            <w:r w:rsidRPr="0068233D">
                              <w:rPr>
                                <w:rFonts w:ascii="Times New Roman" w:eastAsiaTheme="majorEastAsia" w:hAnsi="Times New Roman" w:cs="Times New Roman"/>
                                <w:sz w:val="20"/>
                                <w:szCs w:val="20"/>
                              </w:rPr>
                              <w:t xml:space="preserve">Proposal 5: The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should be updated/reconfigure after RRC connection in UE specific manner.</w:t>
                            </w:r>
                          </w:p>
                          <w:p w14:paraId="440CE2A5"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6: For UE specific update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NTN UE should report its acquired TA to gNB.</w:t>
                            </w:r>
                          </w:p>
                          <w:p w14:paraId="1D580841" w14:textId="40637F06"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7: NTN UE should report its first TA report as part of MSG3. </w:t>
                            </w:r>
                          </w:p>
                          <w:p w14:paraId="55416082"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Proposal 8: RAN1 to further study the details of NTN UE TA report.</w:t>
                            </w:r>
                          </w:p>
                          <w:p w14:paraId="71BB9187" w14:textId="77777777" w:rsidR="00AB7174" w:rsidRPr="00936171" w:rsidRDefault="00AB7174" w:rsidP="0068233D">
                            <w:pPr>
                              <w:rPr>
                                <w:rFonts w:ascii="Times New Roman" w:eastAsiaTheme="majorEastAsia" w:hAnsi="Times New Roman" w:cs="Times New Roman"/>
                                <w:sz w:val="20"/>
                                <w:szCs w:val="20"/>
                              </w:rPr>
                            </w:pPr>
                          </w:p>
                          <w:p w14:paraId="43CAD8F6" w14:textId="77777777" w:rsidR="00AB7174" w:rsidRPr="0068233D" w:rsidRDefault="00AB7174" w:rsidP="0068233D">
                            <w:pPr>
                              <w:spacing w:before="60" w:after="60" w:line="288" w:lineRule="auto"/>
                              <w:rPr>
                                <w:rFonts w:ascii="Times New Roman" w:eastAsia="Malgun Gothic" w:hAnsi="Times New Roman" w:cs="Times New Roman"/>
                                <w:sz w:val="20"/>
                                <w:szCs w:val="20"/>
                                <w:lang w:val="x-none"/>
                              </w:rPr>
                            </w:pPr>
                          </w:p>
                          <w:p w14:paraId="57F22504" w14:textId="77777777" w:rsidR="00AB7174" w:rsidRPr="00936171" w:rsidRDefault="00AB7174" w:rsidP="0068233D">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AB7174" w:rsidRPr="00936171" w:rsidRDefault="00AB7174" w:rsidP="0068233D">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0AA4CC2"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A UE specific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used after initial access.</w:t>
                      </w:r>
                    </w:p>
                    <w:p w14:paraId="309DA9A3"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Consider the triggering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initiated by UE.</w:t>
                      </w:r>
                    </w:p>
                    <w:p w14:paraId="068C99E0"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update is signaled via RRC configuration or MAC CE.</w:t>
                      </w:r>
                    </w:p>
                    <w:p w14:paraId="174A5601" w14:textId="76FD748E" w:rsidR="00AB7174" w:rsidRPr="00936171" w:rsidRDefault="00AB7174" w:rsidP="0068233D">
                      <w:pPr>
                        <w:rPr>
                          <w:rFonts w:ascii="Times New Roman" w:hAnsi="Times New Roman" w:cs="Times New Roman"/>
                          <w:b/>
                          <w:bCs/>
                          <w:sz w:val="20"/>
                          <w:szCs w:val="20"/>
                        </w:rPr>
                      </w:pPr>
                      <w:r w:rsidRPr="00936171">
                        <w:rPr>
                          <w:rFonts w:ascii="Times New Roman" w:hAnsi="Times New Roman" w:cs="Times New Roman"/>
                          <w:b/>
                          <w:bCs/>
                          <w:sz w:val="20"/>
                          <w:szCs w:val="20"/>
                        </w:rPr>
                        <w:t>[Qualcomm]:</w:t>
                      </w:r>
                    </w:p>
                    <w:p w14:paraId="2C3077E6"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Proposal 2: Support UE specific K</w:t>
                      </w:r>
                      <w:r w:rsidRPr="0068233D">
                        <w:rPr>
                          <w:rFonts w:ascii="Times New Roman" w:eastAsiaTheme="majorEastAsia" w:hAnsi="Times New Roman" w:cs="Times New Roman"/>
                          <w:sz w:val="20"/>
                          <w:szCs w:val="20"/>
                          <w:vertAlign w:val="subscript"/>
                        </w:rPr>
                        <w:t>offset</w:t>
                      </w:r>
                      <w:r w:rsidRPr="0068233D">
                        <w:rPr>
                          <w:rFonts w:ascii="Times New Roman" w:eastAsiaTheme="majorEastAsia" w:hAnsi="Times New Roman" w:cs="Times New Roman"/>
                          <w:sz w:val="20"/>
                          <w:szCs w:val="20"/>
                        </w:rPr>
                        <w:t xml:space="preserve"> based on UE report(s) of UE specific TA.</w:t>
                      </w:r>
                    </w:p>
                    <w:p w14:paraId="4582447A" w14:textId="77777777" w:rsidR="00AB7174" w:rsidRPr="0068233D" w:rsidRDefault="00AB7174" w:rsidP="0068233D">
                      <w:pPr>
                        <w:pStyle w:val="ListParagraph"/>
                        <w:numPr>
                          <w:ilvl w:val="0"/>
                          <w:numId w:val="38"/>
                        </w:numPr>
                        <w:rPr>
                          <w:rFonts w:ascii="Times New Roman" w:eastAsiaTheme="minorEastAsia" w:hAnsi="Times New Roman" w:cs="Times New Roman"/>
                          <w:sz w:val="20"/>
                          <w:szCs w:val="20"/>
                          <w:lang w:val="en-US"/>
                        </w:rPr>
                      </w:pPr>
                      <w:r w:rsidRPr="0068233D">
                        <w:rPr>
                          <w:rFonts w:ascii="Times New Roman" w:eastAsiaTheme="majorEastAsia" w:hAnsi="Times New Roman" w:cs="Times New Roman"/>
                          <w:sz w:val="20"/>
                          <w:szCs w:val="20"/>
                          <w:lang w:val="en-GB"/>
                        </w:rPr>
                        <w:t>Exact mechanisms for UE TA report and associated signalling of K</w:t>
                      </w:r>
                      <w:r w:rsidRPr="0068233D">
                        <w:rPr>
                          <w:rFonts w:ascii="Times New Roman" w:eastAsiaTheme="majorEastAsia" w:hAnsi="Times New Roman" w:cs="Times New Roman"/>
                          <w:sz w:val="20"/>
                          <w:szCs w:val="20"/>
                          <w:vertAlign w:val="subscript"/>
                          <w:lang w:val="en-GB"/>
                        </w:rPr>
                        <w:t>offset</w:t>
                      </w:r>
                      <w:r w:rsidRPr="0068233D">
                        <w:rPr>
                          <w:rFonts w:ascii="Times New Roman" w:eastAsiaTheme="majorEastAsia" w:hAnsi="Times New Roman" w:cs="Times New Roman"/>
                          <w:sz w:val="20"/>
                          <w:szCs w:val="20"/>
                          <w:lang w:val="en-GB"/>
                        </w:rPr>
                        <w:t xml:space="preserve"> are FFS.</w:t>
                      </w:r>
                    </w:p>
                    <w:p w14:paraId="135B2721" w14:textId="372EABD2" w:rsidR="00AB7174" w:rsidRPr="00936171" w:rsidRDefault="00AB7174" w:rsidP="0068233D">
                      <w:pPr>
                        <w:rPr>
                          <w:rFonts w:ascii="Times New Roman" w:hAnsi="Times New Roman" w:cs="Times New Roman"/>
                          <w:b/>
                          <w:bCs/>
                          <w:sz w:val="20"/>
                          <w:szCs w:val="20"/>
                        </w:rPr>
                      </w:pPr>
                      <w:r w:rsidRPr="0068233D">
                        <w:rPr>
                          <w:rFonts w:ascii="Times New Roman" w:hAnsi="Times New Roman" w:cs="Times New Roman"/>
                          <w:b/>
                          <w:bCs/>
                          <w:sz w:val="20"/>
                          <w:szCs w:val="20"/>
                        </w:rPr>
                        <w:t>[DCM]:</w:t>
                      </w:r>
                    </w:p>
                    <w:p w14:paraId="21B09534" w14:textId="77777777" w:rsidR="00AB7174" w:rsidRPr="00936171" w:rsidRDefault="00AB7174" w:rsidP="0068233D">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12230BCE" w14:textId="138E509C" w:rsidR="00AB7174" w:rsidRPr="00936171" w:rsidRDefault="00AB7174" w:rsidP="0068233D">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rPr>
                        <w:t>[Fraunhofer IIS, Fraunhofer HHI]:</w:t>
                      </w:r>
                    </w:p>
                    <w:p w14:paraId="10FC5F3E" w14:textId="77777777" w:rsidR="00AB7174" w:rsidRPr="0068233D" w:rsidRDefault="00AB7174" w:rsidP="0068233D">
                      <w:pPr>
                        <w:rPr>
                          <w:rFonts w:ascii="Times New Roman" w:eastAsiaTheme="majorEastAsia" w:hAnsi="Times New Roman" w:cs="Times New Roman"/>
                          <w:sz w:val="20"/>
                          <w:szCs w:val="20"/>
                        </w:rPr>
                      </w:pPr>
                      <w:r w:rsidRPr="0068233D">
                        <w:rPr>
                          <w:rFonts w:ascii="Times New Roman" w:eastAsiaTheme="majorEastAsia" w:hAnsi="Times New Roman" w:cs="Times New Roman"/>
                          <w:sz w:val="20"/>
                          <w:szCs w:val="20"/>
                        </w:rPr>
                        <w:t xml:space="preserve">Proposal 5: The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xml:space="preserve"> should be updated/reconfigure after RRC connection in UE specific manner.</w:t>
                      </w:r>
                    </w:p>
                    <w:p w14:paraId="440CE2A5"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6: For UE specific update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68233D">
                        <w:rPr>
                          <w:rFonts w:ascii="Times New Roman" w:eastAsiaTheme="majorEastAsia" w:hAnsi="Times New Roman" w:cs="Times New Roman"/>
                          <w:sz w:val="20"/>
                          <w:szCs w:val="20"/>
                        </w:rPr>
                        <w:t>, NTN UE should report its acquired TA to gNB.</w:t>
                      </w:r>
                    </w:p>
                    <w:p w14:paraId="1D580841" w14:textId="40637F06"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 xml:space="preserve">Proposal 7: NTN UE should report its first TA report as part of MSG3. </w:t>
                      </w:r>
                    </w:p>
                    <w:p w14:paraId="55416082" w14:textId="77777777" w:rsidR="00AB7174" w:rsidRPr="00936171" w:rsidRDefault="00AB7174" w:rsidP="0068233D">
                      <w:pPr>
                        <w:rPr>
                          <w:rFonts w:ascii="Times New Roman" w:hAnsi="Times New Roman" w:cs="Times New Roman"/>
                          <w:sz w:val="20"/>
                          <w:szCs w:val="20"/>
                        </w:rPr>
                      </w:pPr>
                      <w:r w:rsidRPr="0068233D">
                        <w:rPr>
                          <w:rFonts w:ascii="Times New Roman" w:eastAsiaTheme="majorEastAsia" w:hAnsi="Times New Roman" w:cs="Times New Roman"/>
                          <w:sz w:val="20"/>
                          <w:szCs w:val="20"/>
                        </w:rPr>
                        <w:t>Proposal 8: RAN1 to further study the details of NTN UE TA report.</w:t>
                      </w:r>
                    </w:p>
                    <w:p w14:paraId="71BB9187" w14:textId="77777777" w:rsidR="00AB7174" w:rsidRPr="00936171" w:rsidRDefault="00AB7174" w:rsidP="0068233D">
                      <w:pPr>
                        <w:rPr>
                          <w:rFonts w:ascii="Times New Roman" w:eastAsiaTheme="majorEastAsia" w:hAnsi="Times New Roman" w:cs="Times New Roman"/>
                          <w:sz w:val="20"/>
                          <w:szCs w:val="20"/>
                        </w:rPr>
                      </w:pPr>
                    </w:p>
                    <w:p w14:paraId="43CAD8F6" w14:textId="77777777" w:rsidR="00AB7174" w:rsidRPr="0068233D" w:rsidRDefault="00AB7174" w:rsidP="0068233D">
                      <w:pPr>
                        <w:spacing w:before="60" w:after="60" w:line="288" w:lineRule="auto"/>
                        <w:rPr>
                          <w:rFonts w:ascii="Times New Roman" w:eastAsia="Malgun Gothic" w:hAnsi="Times New Roman" w:cs="Times New Roman"/>
                          <w:sz w:val="20"/>
                          <w:szCs w:val="20"/>
                          <w:lang w:val="x-none"/>
                        </w:rPr>
                      </w:pPr>
                    </w:p>
                    <w:p w14:paraId="57F22504" w14:textId="77777777" w:rsidR="00AB7174" w:rsidRPr="00936171" w:rsidRDefault="00AB7174" w:rsidP="0068233D">
                      <w:pPr>
                        <w:rPr>
                          <w:rFonts w:ascii="Times New Roman" w:eastAsia="Batang" w:hAnsi="Times New Roman" w:cs="Times New Roman"/>
                          <w:sz w:val="20"/>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ListParagraph"/>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ListParagraph"/>
        <w:numPr>
          <w:ilvl w:val="0"/>
          <w:numId w:val="39"/>
        </w:numPr>
        <w:rPr>
          <w:rFonts w:ascii="Arial" w:hAnsi="Arial"/>
        </w:rPr>
      </w:pPr>
      <w:r>
        <w:rPr>
          <w:rFonts w:ascii="Arial" w:hAnsi="Arial"/>
          <w:lang w:val="en-US"/>
        </w:rPr>
        <w:t>There is universal support for updating K_offset after initial access.</w:t>
      </w:r>
    </w:p>
    <w:p w14:paraId="246F2147" w14:textId="1265BAAA" w:rsidR="00D26E27" w:rsidRPr="00D26E27" w:rsidRDefault="00D26E27" w:rsidP="00D26E27">
      <w:pPr>
        <w:pStyle w:val="ListParagraph"/>
        <w:numPr>
          <w:ilvl w:val="0"/>
          <w:numId w:val="39"/>
        </w:numPr>
        <w:rPr>
          <w:rFonts w:ascii="Arial" w:hAnsi="Arial"/>
        </w:rPr>
      </w:pPr>
      <w:r>
        <w:rPr>
          <w:rFonts w:ascii="Arial" w:hAnsi="Arial"/>
          <w:lang w:val="en-US"/>
        </w:rPr>
        <w:t>There are diverse views on how to update K_offset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Heading2"/>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r w:rsidRPr="009353CF">
        <w:rPr>
          <w:rFonts w:ascii="Arial" w:hAnsi="Arial" w:cs="Arial"/>
          <w:highlight w:val="yellow"/>
          <w:lang w:eastAsia="x-none"/>
        </w:rPr>
        <w:t>K_offset can be updated after initial access.</w:t>
      </w:r>
    </w:p>
    <w:p w14:paraId="4B0A26F1" w14:textId="77777777" w:rsidR="008B446C" w:rsidRPr="009353CF"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BodyText"/>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BodyText"/>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BodyText"/>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BodyText"/>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e think two requirements should be followed: 1) gNB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BodyText"/>
              <w:spacing w:line="256" w:lineRule="auto"/>
              <w:rPr>
                <w:rFonts w:cs="Arial"/>
              </w:rPr>
            </w:pPr>
            <w:r>
              <w:rPr>
                <w:rFonts w:cs="Arial"/>
              </w:rPr>
              <w:lastRenderedPageBreak/>
              <w:t>Thales</w:t>
            </w:r>
          </w:p>
        </w:tc>
        <w:tc>
          <w:tcPr>
            <w:tcW w:w="7834" w:type="dxa"/>
          </w:tcPr>
          <w:p w14:paraId="71000F50" w14:textId="77777777" w:rsidR="004C6C51" w:rsidRPr="009353CF" w:rsidRDefault="004C6C51" w:rsidP="00AB7174">
            <w:pPr>
              <w:pStyle w:val="BodyText"/>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BodyText"/>
              <w:spacing w:line="256" w:lineRule="auto"/>
              <w:rPr>
                <w:rFonts w:cs="Arial"/>
              </w:rPr>
            </w:pPr>
            <w:r w:rsidRPr="009353CF">
              <w:rPr>
                <w:rFonts w:cs="Arial"/>
              </w:rPr>
              <w:t>How to update K_offset after initial access can be left FFS.</w:t>
            </w:r>
          </w:p>
          <w:p w14:paraId="1BD52987" w14:textId="77777777" w:rsidR="004C6C51" w:rsidRPr="009353CF" w:rsidRDefault="004C6C51" w:rsidP="00AB7174">
            <w:pPr>
              <w:pStyle w:val="BodyText"/>
              <w:spacing w:line="256" w:lineRule="auto"/>
              <w:rPr>
                <w:rFonts w:cs="Arial"/>
              </w:rPr>
            </w:pPr>
            <w:r w:rsidRPr="009353CF">
              <w:rPr>
                <w:rFonts w:cs="Arial"/>
              </w:rPr>
              <w:t>The UE can be configured with Beam-specific K_offset to be used after msg3. Of course depending on the beam size this Beam-specific K_offset will not be optimal for all UEs within the beam coverage.</w:t>
            </w:r>
          </w:p>
          <w:p w14:paraId="3B9EE489" w14:textId="5BA6DBD6" w:rsidR="004C6C51" w:rsidRPr="009353CF" w:rsidRDefault="004C6C51" w:rsidP="0077198D">
            <w:pPr>
              <w:pStyle w:val="BodyText"/>
              <w:spacing w:line="256" w:lineRule="auto"/>
              <w:rPr>
                <w:rFonts w:cs="Arial"/>
              </w:rPr>
            </w:pPr>
            <w:r w:rsidRPr="009353CF">
              <w:rPr>
                <w:rFonts w:cs="Arial"/>
              </w:rPr>
              <w:t xml:space="preserve">Alternatively, K_offset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BodyText"/>
              <w:spacing w:line="256" w:lineRule="auto"/>
              <w:rPr>
                <w:rFonts w:cs="Arial"/>
              </w:rPr>
            </w:pPr>
            <w:r>
              <w:rPr>
                <w:rFonts w:cs="Arial"/>
              </w:rPr>
              <w:t>ZTE</w:t>
            </w:r>
          </w:p>
        </w:tc>
        <w:tc>
          <w:tcPr>
            <w:tcW w:w="7834" w:type="dxa"/>
          </w:tcPr>
          <w:p w14:paraId="6F1FF8B3" w14:textId="77777777" w:rsidR="002A24BF" w:rsidRPr="009353CF" w:rsidRDefault="002A24BF" w:rsidP="002A24BF">
            <w:pPr>
              <w:pStyle w:val="BodyText"/>
              <w:spacing w:line="256" w:lineRule="auto"/>
              <w:rPr>
                <w:rFonts w:cs="Arial"/>
              </w:rPr>
            </w:pPr>
            <w:r w:rsidRPr="009353CF">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3894DD85" w14:textId="77777777" w:rsidR="002A24BF" w:rsidRPr="009353CF" w:rsidRDefault="002A24BF" w:rsidP="002A24BF">
            <w:pPr>
              <w:pStyle w:val="BodyText"/>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Updates of K_offset after initial access is supported if only cell-specific K_offset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BodyText"/>
              <w:spacing w:line="256" w:lineRule="auto"/>
              <w:rPr>
                <w:rFonts w:cs="Arial"/>
              </w:rPr>
            </w:pPr>
            <w:r>
              <w:rPr>
                <w:rFonts w:cs="Arial"/>
              </w:rPr>
              <w:t>Intel</w:t>
            </w:r>
          </w:p>
        </w:tc>
        <w:tc>
          <w:tcPr>
            <w:tcW w:w="7834" w:type="dxa"/>
          </w:tcPr>
          <w:p w14:paraId="0CFC5D20" w14:textId="3813BE80" w:rsidR="009353CF" w:rsidRPr="009353CF" w:rsidRDefault="009353CF" w:rsidP="009353CF">
            <w:pPr>
              <w:pStyle w:val="BodyText"/>
              <w:spacing w:line="256" w:lineRule="auto"/>
              <w:rPr>
                <w:rFonts w:cs="Arial"/>
              </w:rPr>
            </w:pPr>
            <w:r>
              <w:rPr>
                <w:rFonts w:cs="Arial"/>
              </w:rPr>
              <w:t xml:space="preserve">Support the proposal. Update of K_offset should be supported at least for cell-specific and beam-specific K_offset. </w:t>
            </w:r>
          </w:p>
        </w:tc>
      </w:tr>
      <w:tr w:rsidR="00850FD8" w:rsidRPr="009353CF" w14:paraId="334C7E11" w14:textId="77777777" w:rsidTr="0077198D">
        <w:tc>
          <w:tcPr>
            <w:tcW w:w="1795" w:type="dxa"/>
          </w:tcPr>
          <w:p w14:paraId="7C2F7E4F" w14:textId="25DFFB76"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BodyText"/>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K_offset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BodyText"/>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BodyText"/>
              <w:spacing w:line="256" w:lineRule="auto"/>
              <w:rPr>
                <w:rFonts w:cs="Arial"/>
              </w:rPr>
            </w:pPr>
            <w:r>
              <w:rPr>
                <w:rFonts w:cs="Arial"/>
              </w:rPr>
              <w:t>Huawei</w:t>
            </w:r>
          </w:p>
        </w:tc>
        <w:tc>
          <w:tcPr>
            <w:tcW w:w="7834" w:type="dxa"/>
          </w:tcPr>
          <w:p w14:paraId="1A6BA492" w14:textId="77777777" w:rsidR="009D6E40" w:rsidRDefault="009D6E40" w:rsidP="009D6E40">
            <w:pPr>
              <w:pStyle w:val="BodyText"/>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K_offset can indeed be updated. This is the first step that needs to be nailed down. </w:t>
            </w:r>
          </w:p>
          <w:p w14:paraId="7682645D" w14:textId="2E953D7F" w:rsidR="00850FD8" w:rsidRPr="009353CF" w:rsidRDefault="009D6E40" w:rsidP="009D6E40">
            <w:pPr>
              <w:pStyle w:val="BodyText"/>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BodyText"/>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BodyText"/>
              <w:spacing w:line="256" w:lineRule="auto"/>
              <w:rPr>
                <w:rFonts w:cs="Arial"/>
              </w:rPr>
            </w:pPr>
            <w:r>
              <w:rPr>
                <w:rFonts w:cs="Arial"/>
              </w:rPr>
              <w:t>Support proposal 2.2.</w:t>
            </w:r>
          </w:p>
        </w:tc>
      </w:tr>
      <w:tr w:rsidR="00850FD8" w:rsidRPr="009353CF" w14:paraId="4E711C1E" w14:textId="77777777" w:rsidTr="0077198D">
        <w:tc>
          <w:tcPr>
            <w:tcW w:w="1795" w:type="dxa"/>
          </w:tcPr>
          <w:p w14:paraId="6BC9D928" w14:textId="77777777" w:rsidR="00850FD8" w:rsidRPr="009353CF" w:rsidRDefault="00850FD8" w:rsidP="00850FD8">
            <w:pPr>
              <w:pStyle w:val="BodyText"/>
              <w:spacing w:line="256" w:lineRule="auto"/>
              <w:rPr>
                <w:rFonts w:cs="Arial"/>
              </w:rPr>
            </w:pPr>
          </w:p>
        </w:tc>
        <w:tc>
          <w:tcPr>
            <w:tcW w:w="7834" w:type="dxa"/>
          </w:tcPr>
          <w:p w14:paraId="399CC652" w14:textId="77777777" w:rsidR="00850FD8" w:rsidRPr="009353CF" w:rsidRDefault="00850FD8" w:rsidP="00850FD8">
            <w:pPr>
              <w:pStyle w:val="BodyText"/>
              <w:spacing w:line="256" w:lineRule="auto"/>
              <w:rPr>
                <w:rFonts w:cs="Arial"/>
              </w:rPr>
            </w:pPr>
          </w:p>
        </w:tc>
      </w:tr>
      <w:tr w:rsidR="00850FD8" w:rsidRPr="009353CF" w14:paraId="15973823" w14:textId="77777777" w:rsidTr="0077198D">
        <w:tc>
          <w:tcPr>
            <w:tcW w:w="1795" w:type="dxa"/>
          </w:tcPr>
          <w:p w14:paraId="64508D0D" w14:textId="77777777" w:rsidR="00850FD8" w:rsidRPr="009353CF" w:rsidRDefault="00850FD8" w:rsidP="00850FD8">
            <w:pPr>
              <w:pStyle w:val="BodyText"/>
              <w:spacing w:line="256" w:lineRule="auto"/>
              <w:rPr>
                <w:rFonts w:cs="Arial"/>
              </w:rPr>
            </w:pPr>
          </w:p>
        </w:tc>
        <w:tc>
          <w:tcPr>
            <w:tcW w:w="7834" w:type="dxa"/>
          </w:tcPr>
          <w:p w14:paraId="014029FB" w14:textId="77777777" w:rsidR="00850FD8" w:rsidRPr="009353CF" w:rsidRDefault="00850FD8" w:rsidP="00850FD8">
            <w:pPr>
              <w:pStyle w:val="BodyText"/>
              <w:spacing w:line="256" w:lineRule="auto"/>
              <w:rPr>
                <w:rFonts w:cs="Arial"/>
              </w:rPr>
            </w:pPr>
          </w:p>
        </w:tc>
      </w:tr>
      <w:tr w:rsidR="00850FD8" w:rsidRPr="009353CF" w14:paraId="78E7E2B3" w14:textId="77777777" w:rsidTr="0077198D">
        <w:tc>
          <w:tcPr>
            <w:tcW w:w="1795" w:type="dxa"/>
          </w:tcPr>
          <w:p w14:paraId="655141CC" w14:textId="77777777" w:rsidR="00850FD8" w:rsidRPr="009353CF" w:rsidRDefault="00850FD8" w:rsidP="00850FD8">
            <w:pPr>
              <w:pStyle w:val="BodyText"/>
              <w:spacing w:line="256" w:lineRule="auto"/>
              <w:rPr>
                <w:rFonts w:cs="Arial"/>
              </w:rPr>
            </w:pPr>
          </w:p>
        </w:tc>
        <w:tc>
          <w:tcPr>
            <w:tcW w:w="7834" w:type="dxa"/>
          </w:tcPr>
          <w:p w14:paraId="79562575" w14:textId="77777777" w:rsidR="00850FD8" w:rsidRPr="009353CF" w:rsidRDefault="00850FD8" w:rsidP="00850FD8">
            <w:pPr>
              <w:pStyle w:val="BodyText"/>
              <w:spacing w:line="256" w:lineRule="auto"/>
              <w:rPr>
                <w:rFonts w:cs="Arial"/>
              </w:rPr>
            </w:pP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Heading1"/>
        <w:rPr>
          <w:lang w:val="en-US"/>
        </w:rPr>
      </w:pPr>
      <w:r>
        <w:rPr>
          <w:lang w:val="en-US"/>
        </w:rPr>
        <w:t>3</w:t>
      </w:r>
      <w:r w:rsidRPr="00A85EAA">
        <w:rPr>
          <w:lang w:val="en-US"/>
        </w:rPr>
        <w:tab/>
      </w:r>
      <w:r>
        <w:rPr>
          <w:lang w:val="en-US"/>
        </w:rPr>
        <w:t>Issue #3: Configuration of K_offset</w:t>
      </w:r>
    </w:p>
    <w:p w14:paraId="5143A5DB" w14:textId="1DCF0FAF" w:rsidR="00C74D95" w:rsidRPr="00E5380B" w:rsidRDefault="00C74D95" w:rsidP="00C74D95">
      <w:pPr>
        <w:pStyle w:val="Heading2"/>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At RAN1#104-e, many companies provide views on K_offset configuration.</w:t>
      </w:r>
    </w:p>
    <w:p w14:paraId="1417813E" w14:textId="46750638" w:rsidR="00C74D95" w:rsidRDefault="00C74D95" w:rsidP="00C74D95">
      <w:pPr>
        <w:rPr>
          <w:rFonts w:ascii="Arial" w:hAnsi="Arial" w:cs="Arial"/>
        </w:rPr>
      </w:pPr>
      <w:r w:rsidRPr="00CF7A3A">
        <w:rPr>
          <w:noProof/>
          <w:sz w:val="20"/>
          <w:szCs w:val="20"/>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DDB228B"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Support explicit configuration of beam-specific K_offset in system information.  </w:t>
                            </w:r>
                          </w:p>
                          <w:p w14:paraId="074F0E02" w14:textId="4B14A5F6"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[Huawei/HiSilicon]:</w:t>
                            </w:r>
                          </w:p>
                          <w:p w14:paraId="6B423CCF"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For cell-specific K_offset used in initial access, down-select from one of the following solutions:</w:t>
                            </w:r>
                          </w:p>
                          <w:p w14:paraId="706193FF" w14:textId="77777777" w:rsidR="00AB7174" w:rsidRPr="00C74D95" w:rsidRDefault="00AB7174"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 Derive K_offset from ra-ResponseWindow and RAR window offset</w:t>
                            </w:r>
                          </w:p>
                          <w:p w14:paraId="709A853E" w14:textId="77777777" w:rsidR="00AB7174" w:rsidRPr="00C74D95" w:rsidRDefault="00AB7174"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K_offset from common TA and an extra parameter </w:t>
                            </w:r>
                            <w:r w:rsidRPr="00C74D95">
                              <w:rPr>
                                <w:rFonts w:ascii="Cambria Math" w:eastAsiaTheme="majorEastAsia" w:hAnsi="Cambria Math" w:cs="Cambria Math"/>
                                <w:sz w:val="20"/>
                                <w:szCs w:val="20"/>
                              </w:rPr>
                              <w:t>△</w:t>
                            </w:r>
                            <w:r w:rsidRPr="00C74D95">
                              <w:rPr>
                                <w:rFonts w:ascii="Times New Roman" w:eastAsiaTheme="majorEastAsia" w:hAnsi="Times New Roman" w:cs="Times New Roman"/>
                                <w:sz w:val="20"/>
                                <w:szCs w:val="20"/>
                              </w:rPr>
                              <w:t>K</w:t>
                            </w:r>
                          </w:p>
                          <w:p w14:paraId="2A248D4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K_mac can be decided later once the down-selection is done for K_offset.</w:t>
                            </w:r>
                          </w:p>
                          <w:p w14:paraId="2598241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If beam specific K_offset in initial access is supported, derive the beam specific initial K_offset from common TA and a differential value carried by Msg2. </w:t>
                            </w:r>
                          </w:p>
                          <w:p w14:paraId="37EB3CAC" w14:textId="0F617525"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[ZTE]:</w:t>
                            </w:r>
                          </w:p>
                          <w:p w14:paraId="37998D58"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Proper setting of the unit of K_offset should be considered to further reduce signaling overhead. </w:t>
                            </w:r>
                          </w:p>
                          <w:p w14:paraId="475F6CE8" w14:textId="08F95180"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5778E7BE"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themeColor="text1"/>
                                <w:sz w:val="20"/>
                                <w:szCs w:val="20"/>
                              </w:rPr>
                              <w:t>Proposal 1: It is needed to clarify the K_offset is associated with the RTT between the UE and reference point, and K_mac is associated with the RTT between the reference point and gNB.</w:t>
                            </w:r>
                          </w:p>
                          <w:p w14:paraId="7F1BFF03" w14:textId="725CF2A7"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[Zhejinag Lab]:</w:t>
                            </w:r>
                          </w:p>
                          <w:p w14:paraId="5DB6BC37"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Implicit signaling of K_offset value(s) should be supported and the K_offset value(s) should depend on numerology.</w:t>
                            </w:r>
                          </w:p>
                          <w:p w14:paraId="721EE94C" w14:textId="3CFED97F" w:rsidR="00AB7174" w:rsidRPr="00C74D95" w:rsidRDefault="00AB7174"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AB7174" w:rsidRPr="00C74D95" w:rsidRDefault="00AB7174"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AB7174" w:rsidRPr="00C74D95" w:rsidRDefault="00AB7174" w:rsidP="00C74D95">
                            <w:pPr>
                              <w:pStyle w:val="ListParagraph"/>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AB7174" w:rsidRPr="00C74D95" w:rsidRDefault="00AB7174" w:rsidP="00C74D95">
                            <w:pPr>
                              <w:pStyle w:val="ListParagraph"/>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AB7174" w:rsidRPr="00936171" w:rsidRDefault="00AB7174" w:rsidP="00C74D95">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DDB228B"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Support explicit configuration of beam-specific K_offset in system information.  </w:t>
                      </w:r>
                    </w:p>
                    <w:p w14:paraId="074F0E02" w14:textId="4B14A5F6"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[Huawei/HiSilicon]:</w:t>
                      </w:r>
                    </w:p>
                    <w:p w14:paraId="6B423CCF"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For cell-specific K_offset used in initial access, down-select from one of the following solutions:</w:t>
                      </w:r>
                    </w:p>
                    <w:p w14:paraId="706193FF" w14:textId="77777777" w:rsidR="00AB7174" w:rsidRPr="00C74D95" w:rsidRDefault="00AB7174"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Solution 1: Derive K_offset from ra-ResponseWindow and RAR window offset</w:t>
                      </w:r>
                    </w:p>
                    <w:p w14:paraId="709A853E" w14:textId="77777777" w:rsidR="00AB7174" w:rsidRPr="00C74D95" w:rsidRDefault="00AB7174" w:rsidP="00C74D95">
                      <w:pPr>
                        <w:pStyle w:val="ListParagraph"/>
                        <w:numPr>
                          <w:ilvl w:val="0"/>
                          <w:numId w:val="40"/>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Solution 2: Derive K_offset from common TA and an extra parameter </w:t>
                      </w:r>
                      <w:r w:rsidRPr="00C74D95">
                        <w:rPr>
                          <w:rFonts w:ascii="Cambria Math" w:eastAsiaTheme="majorEastAsia" w:hAnsi="Cambria Math" w:cs="Cambria Math"/>
                          <w:sz w:val="20"/>
                          <w:szCs w:val="20"/>
                        </w:rPr>
                        <w:t>△</w:t>
                      </w:r>
                      <w:r w:rsidRPr="00C74D95">
                        <w:rPr>
                          <w:rFonts w:ascii="Times New Roman" w:eastAsiaTheme="majorEastAsia" w:hAnsi="Times New Roman" w:cs="Times New Roman"/>
                          <w:sz w:val="20"/>
                          <w:szCs w:val="20"/>
                        </w:rPr>
                        <w:t>K</w:t>
                      </w:r>
                    </w:p>
                    <w:p w14:paraId="2A248D4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K_mac can be decided later once the down-selection is done for K_offset.</w:t>
                      </w:r>
                    </w:p>
                    <w:p w14:paraId="2598241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2: If beam specific K_offset in initial access is supported, derive the beam specific initial K_offset from common TA and a differential value carried by Msg2. </w:t>
                      </w:r>
                    </w:p>
                    <w:p w14:paraId="37EB3CAC" w14:textId="0F617525"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[ZTE]:</w:t>
                      </w:r>
                    </w:p>
                    <w:p w14:paraId="37998D58"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Proper setting of the unit of K_offset should be considered to further reduce signaling overhead. </w:t>
                      </w:r>
                    </w:p>
                    <w:p w14:paraId="475F6CE8" w14:textId="08F95180"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5778E7BE"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themeColor="text1"/>
                          <w:sz w:val="20"/>
                          <w:szCs w:val="20"/>
                        </w:rPr>
                        <w:t>Proposal 1: It is needed to clarify the K_offset is associated with the RTT between the UE and reference point, and K_mac is associated with the RTT between the reference point and gNB.</w:t>
                      </w:r>
                    </w:p>
                    <w:p w14:paraId="7F1BFF03" w14:textId="725CF2A7"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[Zhejinag Lab]:</w:t>
                      </w:r>
                    </w:p>
                    <w:p w14:paraId="5DB6BC37"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Implicit signaling of K_offset value(s) should be supported and the K_offset value(s) should depend on numerology.</w:t>
                      </w:r>
                    </w:p>
                    <w:p w14:paraId="721EE94C" w14:textId="3CFED97F" w:rsidR="00AB7174" w:rsidRPr="00C74D95" w:rsidRDefault="00AB7174" w:rsidP="00C74D95">
                      <w:pPr>
                        <w:rPr>
                          <w:rFonts w:ascii="Times New Roman" w:hAnsi="Times New Roman" w:cs="Times New Roman"/>
                          <w:b/>
                          <w:bCs/>
                          <w:sz w:val="20"/>
                          <w:szCs w:val="20"/>
                        </w:rPr>
                      </w:pPr>
                      <w:r w:rsidRPr="00C74D95">
                        <w:rPr>
                          <w:rFonts w:ascii="Times New Roman" w:hAnsi="Times New Roman" w:cs="Times New Roman"/>
                          <w:b/>
                          <w:bCs/>
                          <w:sz w:val="20"/>
                          <w:szCs w:val="20"/>
                        </w:rPr>
                        <w:t>[Intel]:</w:t>
                      </w:r>
                    </w:p>
                    <w:p w14:paraId="26E9024B" w14:textId="77777777" w:rsidR="00AB7174" w:rsidRPr="00C74D95" w:rsidRDefault="00AB7174"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2: </w:t>
                      </w:r>
                    </w:p>
                    <w:p w14:paraId="5409D07C" w14:textId="77777777" w:rsidR="00AB7174" w:rsidRPr="00C74D95" w:rsidRDefault="00AB7174" w:rsidP="00C74D95">
                      <w:pPr>
                        <w:pStyle w:val="ListParagraph"/>
                        <w:numPr>
                          <w:ilvl w:val="0"/>
                          <w:numId w:val="41"/>
                        </w:num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Common timing advance (TA) value can used to determine common slot offset (K_offset) </w:t>
                      </w:r>
                    </w:p>
                    <w:p w14:paraId="17900BB4" w14:textId="77777777" w:rsidR="00AB7174" w:rsidRPr="00C74D95" w:rsidRDefault="00AB7174" w:rsidP="00C74D95">
                      <w:pPr>
                        <w:pStyle w:val="ListParagraph"/>
                        <w:numPr>
                          <w:ilvl w:val="0"/>
                          <w:numId w:val="41"/>
                        </w:numPr>
                        <w:rPr>
                          <w:rFonts w:ascii="Times New Roman" w:eastAsiaTheme="minorEastAsia" w:hAnsi="Times New Roman" w:cs="Times New Roman"/>
                          <w:sz w:val="20"/>
                          <w:szCs w:val="20"/>
                        </w:rPr>
                      </w:pPr>
                      <w:r w:rsidRPr="00C74D95">
                        <w:rPr>
                          <w:rFonts w:ascii="Times New Roman" w:eastAsiaTheme="majorEastAsia" w:hAnsi="Times New Roman" w:cs="Times New Roman"/>
                          <w:sz w:val="20"/>
                          <w:szCs w:val="20"/>
                        </w:rPr>
                        <w:t>Koffset value should be common for all applicable physical layer procedures</w:t>
                      </w:r>
                    </w:p>
                    <w:p w14:paraId="3D4271F4" w14:textId="77777777" w:rsidR="00AB7174" w:rsidRPr="00936171" w:rsidRDefault="00AB7174" w:rsidP="00C74D95">
                      <w:pPr>
                        <w:rPr>
                          <w:rFonts w:ascii="Times New Roman" w:eastAsia="Batang" w:hAnsi="Times New Roman" w:cs="Times New Roman"/>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[LGE]:</w:t>
                            </w:r>
                          </w:p>
                          <w:p w14:paraId="6C244D1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Support explicit signaling of K_offset.</w:t>
                            </w:r>
                          </w:p>
                          <w:p w14:paraId="3A9F4097" w14:textId="444BAFA1" w:rsidR="00AB7174" w:rsidRPr="00936171" w:rsidRDefault="00AB7174" w:rsidP="00C74D95">
                            <w:pPr>
                              <w:rPr>
                                <w:rFonts w:ascii="Times New Roman" w:hAnsi="Times New Roman" w:cs="Times New Roman"/>
                                <w:b/>
                                <w:bCs/>
                                <w:sz w:val="20"/>
                                <w:szCs w:val="20"/>
                              </w:rPr>
                            </w:pPr>
                            <w:r w:rsidRPr="00936171">
                              <w:rPr>
                                <w:rFonts w:ascii="Times New Roman" w:eastAsiaTheme="majorEastAsia" w:hAnsi="Times New Roman" w:cs="Times New Roman"/>
                                <w:b/>
                                <w:bCs/>
                                <w:sz w:val="20"/>
                                <w:szCs w:val="20"/>
                              </w:rPr>
                              <w:t>[Spreadtrum]:</w:t>
                            </w:r>
                          </w:p>
                          <w:p w14:paraId="41BCEC0A"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Explicit signaling of K_offset used in initial access in system information should be considered.</w:t>
                            </w:r>
                          </w:p>
                          <w:p w14:paraId="609F7DDD" w14:textId="18A98DAF"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[Sony]:</w:t>
                            </w:r>
                          </w:p>
                          <w:p w14:paraId="11C311E2"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Proposal 1: When the common timing offset is broadcasted by gNB, the K</w:t>
                            </w:r>
                            <w:r w:rsidRPr="00936171">
                              <w:rPr>
                                <w:rFonts w:ascii="Times New Roman" w:eastAsiaTheme="majorEastAsia" w:hAnsi="Times New Roman" w:cs="Times New Roman"/>
                                <w:color w:val="000000"/>
                                <w:sz w:val="20"/>
                                <w:szCs w:val="20"/>
                                <w:vertAlign w:val="subscript"/>
                              </w:rPr>
                              <w:t>offset</w:t>
                            </w:r>
                            <w:r w:rsidRPr="00936171">
                              <w:rPr>
                                <w:rFonts w:ascii="Times New Roman" w:eastAsiaTheme="majorEastAsia" w:hAnsi="Times New Roman" w:cs="Times New Roman"/>
                                <w:color w:val="000000"/>
                                <w:sz w:val="20"/>
                                <w:szCs w:val="20"/>
                              </w:rPr>
                              <w:t xml:space="preserve"> values should be implicitly defined by calculation at the UE from the common timing offset.</w:t>
                            </w:r>
                          </w:p>
                          <w:p w14:paraId="74F4BC66"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[Ericsson]:</w:t>
                            </w:r>
                          </w:p>
                          <w:p w14:paraId="6AD7EC82" w14:textId="08D46BC6"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615A72D4"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0405F4E4"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Explicit signaling of K_offset in system information should at least be supported.</w:t>
                            </w:r>
                          </w:p>
                          <w:p w14:paraId="0C19CAA7"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D8ACBFD"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Proposal 3: The K_offset is configured with a unit of millisecond.</w:t>
                            </w:r>
                          </w:p>
                          <w:p w14:paraId="18F87342" w14:textId="185B0C06" w:rsidR="00AB7174" w:rsidRPr="00C74D95" w:rsidRDefault="00AB7174"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AB7174" w:rsidRPr="00C74D95" w:rsidRDefault="00AB7174"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w:p>
                          <w:p w14:paraId="399FA583"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AB7174" w:rsidRPr="00C74D95" w:rsidRDefault="00AB7174" w:rsidP="00C74D95">
                            <w:pPr>
                              <w:pStyle w:val="ListParagraph"/>
                              <w:numPr>
                                <w:ilvl w:val="1"/>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Offset_s</w:t>
                            </w:r>
                          </w:p>
                          <w:p w14:paraId="7D2D76F3" w14:textId="77777777" w:rsidR="00AB7174" w:rsidRPr="00C74D95" w:rsidRDefault="00AB7174" w:rsidP="00C74D95">
                            <w:pPr>
                              <w:pStyle w:val="ListParagraph"/>
                              <w:numPr>
                                <w:ilvl w:val="1"/>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w:t>
                            </w:r>
                          </w:p>
                          <w:p w14:paraId="54394A80"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following timing relationships is calculated as K_offset=Offset_s+Offset_f</w:t>
                            </w:r>
                          </w:p>
                          <w:p w14:paraId="34EC0504"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CSI reference resource timing.</w:t>
                            </w:r>
                          </w:p>
                          <w:p w14:paraId="16432017"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application of MAC-CE commands with DL configuration is calculated as K_offset=Offset_f.</w:t>
                            </w:r>
                          </w:p>
                          <w:p w14:paraId="4154B199"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 is the common offset used in the calculation of TA of PRACH transmission.</w:t>
                            </w:r>
                          </w:p>
                          <w:p w14:paraId="1E0EC479" w14:textId="77777777" w:rsidR="00AB7174"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FFS Beam specific and UE specific Offset_s.</w:t>
                            </w:r>
                          </w:p>
                          <w:p w14:paraId="6CE9268E" w14:textId="77777777" w:rsidR="00AB7174" w:rsidRPr="00936171" w:rsidRDefault="00AB7174" w:rsidP="00C74D95">
                            <w:pPr>
                              <w:spacing w:line="256" w:lineRule="auto"/>
                              <w:rPr>
                                <w:rFonts w:ascii="Times New Roman" w:hAnsi="Times New Roman" w:cs="Times New Roman"/>
                                <w:sz w:val="20"/>
                                <w:szCs w:val="20"/>
                              </w:rPr>
                            </w:pPr>
                          </w:p>
                          <w:p w14:paraId="36E244D7" w14:textId="22E6B941"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77DADE6F"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signaled in SIB1 or in SIB following SIB1. </w:t>
                            </w:r>
                          </w:p>
                          <w:p w14:paraId="07A8D4F6" w14:textId="08D53EE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initial access which corresponds to the largest delay in the cell.</w:t>
                            </w:r>
                            <w:r w:rsidRPr="00936171">
                              <w:rPr>
                                <w:rFonts w:ascii="Times New Roman" w:eastAsiaTheme="majorEastAsia" w:hAnsi="Times New Roman" w:cs="Times New Roman"/>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[LGE]:</w:t>
                      </w:r>
                    </w:p>
                    <w:p w14:paraId="6C244D11"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Support explicit signaling of K_offset.</w:t>
                      </w:r>
                    </w:p>
                    <w:p w14:paraId="3A9F4097" w14:textId="444BAFA1" w:rsidR="00AB7174" w:rsidRPr="00936171" w:rsidRDefault="00AB7174" w:rsidP="00C74D95">
                      <w:pPr>
                        <w:rPr>
                          <w:rFonts w:ascii="Times New Roman" w:hAnsi="Times New Roman" w:cs="Times New Roman"/>
                          <w:b/>
                          <w:bCs/>
                          <w:sz w:val="20"/>
                          <w:szCs w:val="20"/>
                        </w:rPr>
                      </w:pPr>
                      <w:r w:rsidRPr="00936171">
                        <w:rPr>
                          <w:rFonts w:ascii="Times New Roman" w:eastAsiaTheme="majorEastAsia" w:hAnsi="Times New Roman" w:cs="Times New Roman"/>
                          <w:b/>
                          <w:bCs/>
                          <w:sz w:val="20"/>
                          <w:szCs w:val="20"/>
                        </w:rPr>
                        <w:t>[Spreadtrum]:</w:t>
                      </w:r>
                    </w:p>
                    <w:p w14:paraId="41BCEC0A"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Explicit signaling of K_offset used in initial access in system information should be considered.</w:t>
                      </w:r>
                    </w:p>
                    <w:p w14:paraId="609F7DDD" w14:textId="18A98DAF"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[Sony]:</w:t>
                      </w:r>
                    </w:p>
                    <w:p w14:paraId="11C311E2"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Proposal 1: When the common timing offset is broadcasted by gNB, the K</w:t>
                      </w:r>
                      <w:r w:rsidRPr="00936171">
                        <w:rPr>
                          <w:rFonts w:ascii="Times New Roman" w:eastAsiaTheme="majorEastAsia" w:hAnsi="Times New Roman" w:cs="Times New Roman"/>
                          <w:color w:val="000000"/>
                          <w:sz w:val="20"/>
                          <w:szCs w:val="20"/>
                          <w:vertAlign w:val="subscript"/>
                        </w:rPr>
                        <w:t>offset</w:t>
                      </w:r>
                      <w:r w:rsidRPr="00936171">
                        <w:rPr>
                          <w:rFonts w:ascii="Times New Roman" w:eastAsiaTheme="majorEastAsia" w:hAnsi="Times New Roman" w:cs="Times New Roman"/>
                          <w:color w:val="000000"/>
                          <w:sz w:val="20"/>
                          <w:szCs w:val="20"/>
                        </w:rPr>
                        <w:t xml:space="preserve"> values should be implicitly defined by calculation at the UE from the common timing offset.</w:t>
                      </w:r>
                    </w:p>
                    <w:p w14:paraId="74F4BC66"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Proposal 2: When the common timing offset is not broadcast by gNB in transparent payload case, the network should signal additional information such as gNB position or distance from the satellite to the UE.</w:t>
                      </w:r>
                    </w:p>
                    <w:p w14:paraId="5D15713C" w14:textId="6C6FFAF9"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[Ericsson]:</w:t>
                      </w:r>
                    </w:p>
                    <w:p w14:paraId="6AD7EC82" w14:textId="08D46BC6"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noProof/>
                          <w:sz w:val="20"/>
                          <w:szCs w:val="20"/>
                        </w:rPr>
                        <w:t xml:space="preserve">Proposal 1 The value of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used in initial access is signaled explicitly in system information. How to properly encode </w:t>
                      </w:r>
                      <m:oMath>
                        <m:r>
                          <m:rPr>
                            <m:sty m:val="p"/>
                          </m:rPr>
                          <w:rPr>
                            <w:rFonts w:ascii="Cambria Math" w:eastAsiaTheme="majorEastAsia" w:hAnsi="Cambria Math" w:cs="Times New Roman"/>
                            <w:noProof/>
                            <w:sz w:val="20"/>
                            <w:szCs w:val="20"/>
                          </w:rPr>
                          <m:t>Koffset</m:t>
                        </m:r>
                      </m:oMath>
                      <w:r w:rsidRPr="00936171">
                        <w:rPr>
                          <w:rFonts w:ascii="Times New Roman" w:eastAsiaTheme="majorEastAsia" w:hAnsi="Times New Roman" w:cs="Times New Roman"/>
                          <w:noProof/>
                          <w:sz w:val="20"/>
                          <w:szCs w:val="20"/>
                        </w:rPr>
                        <w:t xml:space="preserve"> with the consideration of other potential NTN related parameters can be discussed at a later stage.</w:t>
                      </w:r>
                    </w:p>
                    <w:p w14:paraId="74428248" w14:textId="0A551BA8"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615A72D4"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Proposal-3: K-offset value is independently determined/indicated from common TA in the system information (Alt-1)</w:t>
                      </w:r>
                    </w:p>
                    <w:p w14:paraId="27BD28BF" w14:textId="0A5DBF29"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0405F4E4"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1: Explicit signaling of K_offset in system information should at least be supported.</w:t>
                      </w:r>
                    </w:p>
                    <w:p w14:paraId="0C19CAA7"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2: If Common TA based TA determining solution can be further studied, implicit signaling of K_offset in system information can be further considered to avoid potential signaling redundancy.</w:t>
                      </w:r>
                    </w:p>
                    <w:p w14:paraId="75BAF369" w14:textId="35513762"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D8ACBFD"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color w:val="000000"/>
                          <w:sz w:val="20"/>
                          <w:szCs w:val="20"/>
                        </w:rPr>
                        <w:t>Proposal 3: The K_offset is configured with a unit of millisecond.</w:t>
                      </w:r>
                    </w:p>
                    <w:p w14:paraId="18F87342" w14:textId="185B0C06" w:rsidR="00AB7174" w:rsidRPr="00C74D95" w:rsidRDefault="00AB7174" w:rsidP="00C74D95">
                      <w:pPr>
                        <w:rPr>
                          <w:rFonts w:ascii="Times New Roman" w:hAnsi="Times New Roman" w:cs="Times New Roman"/>
                          <w:b/>
                          <w:bCs/>
                          <w:sz w:val="20"/>
                          <w:szCs w:val="20"/>
                        </w:rPr>
                      </w:pPr>
                      <w:r w:rsidRPr="00C74D95">
                        <w:rPr>
                          <w:rFonts w:ascii="Times New Roman" w:hAnsi="Times New Roman" w:cs="Times New Roman"/>
                          <w:b/>
                          <w:bCs/>
                          <w:sz w:val="20"/>
                          <w:szCs w:val="20"/>
                        </w:rPr>
                        <w:t>[Qualcomm]:</w:t>
                      </w:r>
                    </w:p>
                    <w:p w14:paraId="15780D37" w14:textId="5647BBB2" w:rsidR="00AB7174" w:rsidRPr="00C74D95" w:rsidRDefault="00AB7174" w:rsidP="00C74D95">
                      <w:pPr>
                        <w:rPr>
                          <w:rFonts w:ascii="Times New Roman" w:hAnsi="Times New Roman" w:cs="Times New Roman"/>
                          <w:sz w:val="20"/>
                          <w:szCs w:val="20"/>
                        </w:rPr>
                      </w:pPr>
                      <w:r w:rsidRPr="00C74D95">
                        <w:rPr>
                          <w:rFonts w:ascii="Times New Roman" w:eastAsiaTheme="majorEastAsia" w:hAnsi="Times New Roman" w:cs="Times New Roman"/>
                          <w:sz w:val="20"/>
                          <w:szCs w:val="20"/>
                        </w:rPr>
                        <w:t xml:space="preserve">Proposal 1: </w:t>
                      </w:r>
                    </w:p>
                    <w:p w14:paraId="399FA583"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following two offset are carried in system information:</w:t>
                      </w:r>
                    </w:p>
                    <w:p w14:paraId="3C9D64B6" w14:textId="77777777" w:rsidR="00AB7174" w:rsidRPr="00C74D95" w:rsidRDefault="00AB7174" w:rsidP="00C74D95">
                      <w:pPr>
                        <w:pStyle w:val="ListParagraph"/>
                        <w:numPr>
                          <w:ilvl w:val="1"/>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Offset_s</w:t>
                      </w:r>
                    </w:p>
                    <w:p w14:paraId="7D2D76F3" w14:textId="77777777" w:rsidR="00AB7174" w:rsidRPr="00C74D95" w:rsidRDefault="00AB7174" w:rsidP="00C74D95">
                      <w:pPr>
                        <w:pStyle w:val="ListParagraph"/>
                        <w:numPr>
                          <w:ilvl w:val="1"/>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w:t>
                      </w:r>
                    </w:p>
                    <w:p w14:paraId="54394A80"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following timing relationships is calculated as K_offset=Offset_s+Offset_f</w:t>
                      </w:r>
                    </w:p>
                    <w:p w14:paraId="34EC0504"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DCI scheduled PUSCH (including CSI on PUSCH).</w:t>
                      </w:r>
                    </w:p>
                    <w:p w14:paraId="5D892F3C"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RAR grant scheduled PUSCH.</w:t>
                      </w:r>
                    </w:p>
                    <w:p w14:paraId="72E60741"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HARQ-ACK on PUCCH.</w:t>
                      </w:r>
                    </w:p>
                    <w:p w14:paraId="7DB14F7B"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CSI reference resource timing.</w:t>
                      </w:r>
                    </w:p>
                    <w:p w14:paraId="16432017" w14:textId="77777777" w:rsidR="00AB7174" w:rsidRPr="00936171" w:rsidRDefault="00AB7174" w:rsidP="00C74D95">
                      <w:pPr>
                        <w:numPr>
                          <w:ilvl w:val="1"/>
                          <w:numId w:val="31"/>
                        </w:numPr>
                        <w:spacing w:line="254" w:lineRule="auto"/>
                        <w:contextualSpacing/>
                        <w:rPr>
                          <w:rFonts w:ascii="Times New Roman" w:eastAsiaTheme="majorEastAsia" w:hAnsi="Times New Roman" w:cs="Times New Roman"/>
                          <w:color w:val="2D374A"/>
                          <w:sz w:val="20"/>
                          <w:szCs w:val="20"/>
                        </w:rPr>
                      </w:pPr>
                      <w:r w:rsidRPr="00936171">
                        <w:rPr>
                          <w:rFonts w:ascii="Times New Roman" w:eastAsiaTheme="majorEastAsia" w:hAnsi="Times New Roman" w:cs="Times New Roman"/>
                          <w:color w:val="000000" w:themeColor="text1"/>
                          <w:kern w:val="24"/>
                          <w:sz w:val="20"/>
                          <w:szCs w:val="20"/>
                        </w:rPr>
                        <w:t>The transmission timing of aperiodic SRS.</w:t>
                      </w:r>
                    </w:p>
                    <w:p w14:paraId="2832D651"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The scheduling offset for the application of MAC-CE commands with DL configuration is calculated as K_offset=Offset_f.</w:t>
                      </w:r>
                    </w:p>
                    <w:p w14:paraId="4154B199" w14:textId="77777777" w:rsidR="00AB7174" w:rsidRPr="00C74D95"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Offset_f is the common offset used in the calculation of TA of PRACH transmission.</w:t>
                      </w:r>
                    </w:p>
                    <w:p w14:paraId="1E0EC479" w14:textId="77777777" w:rsidR="00AB7174" w:rsidRDefault="00AB7174" w:rsidP="00C74D95">
                      <w:pPr>
                        <w:pStyle w:val="ListParagraph"/>
                        <w:numPr>
                          <w:ilvl w:val="0"/>
                          <w:numId w:val="31"/>
                        </w:numPr>
                        <w:spacing w:line="256" w:lineRule="auto"/>
                        <w:rPr>
                          <w:rFonts w:ascii="Times New Roman" w:eastAsiaTheme="majorEastAsia" w:hAnsi="Times New Roman" w:cs="Times New Roman"/>
                          <w:sz w:val="20"/>
                          <w:szCs w:val="20"/>
                          <w:lang w:val="en-GB"/>
                        </w:rPr>
                      </w:pPr>
                      <w:r w:rsidRPr="00C74D95">
                        <w:rPr>
                          <w:rFonts w:ascii="Times New Roman" w:eastAsiaTheme="majorEastAsia" w:hAnsi="Times New Roman" w:cs="Times New Roman"/>
                          <w:sz w:val="20"/>
                          <w:szCs w:val="20"/>
                          <w:lang w:val="en-GB"/>
                        </w:rPr>
                        <w:t>FFS Beam specific and UE specific Offset_s.</w:t>
                      </w:r>
                    </w:p>
                    <w:p w14:paraId="6CE9268E" w14:textId="77777777" w:rsidR="00AB7174" w:rsidRPr="00936171" w:rsidRDefault="00AB7174" w:rsidP="00C74D95">
                      <w:pPr>
                        <w:spacing w:line="256" w:lineRule="auto"/>
                        <w:rPr>
                          <w:rFonts w:ascii="Times New Roman" w:hAnsi="Times New Roman" w:cs="Times New Roman"/>
                          <w:sz w:val="20"/>
                          <w:szCs w:val="20"/>
                        </w:rPr>
                      </w:pPr>
                    </w:p>
                    <w:p w14:paraId="36E244D7" w14:textId="22E6B941" w:rsidR="00AB7174" w:rsidRPr="00936171" w:rsidRDefault="00AB7174" w:rsidP="00C74D95">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77DADE6F" w14:textId="7777777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1: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is signaled in SIB1 or in SIB following SIB1. </w:t>
                      </w:r>
                    </w:p>
                    <w:p w14:paraId="07A8D4F6" w14:textId="08D53EE7" w:rsidR="00AB7174" w:rsidRPr="00936171" w:rsidRDefault="00AB7174" w:rsidP="00C74D95">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3: Support the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initial access which corresponds to the largest delay in the cell.</w:t>
                      </w:r>
                      <w:r w:rsidRPr="00936171">
                        <w:rPr>
                          <w:rFonts w:ascii="Times New Roman" w:eastAsiaTheme="majorEastAsia" w:hAnsi="Times New Roman" w:cs="Times New Roman"/>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AB7174" w:rsidRPr="00936171" w:rsidRDefault="00AB7174"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rPr>
                              <w:t>[Fraunhofer IIS, Fraunhofer HHI]:</w:t>
                            </w:r>
                          </w:p>
                          <w:p w14:paraId="2F7CADA4" w14:textId="77777777" w:rsidR="00AB7174" w:rsidRPr="00314F68" w:rsidRDefault="00AB7174"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1: It must be left to gNB/network to select a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greater than or equal to the maximum RTD of cell or beam depending on cell specific or beam specific signaling. </w:t>
                            </w:r>
                          </w:p>
                          <w:p w14:paraId="5D1E279F" w14:textId="77777777" w:rsidR="00AB7174" w:rsidRPr="00314F68" w:rsidRDefault="00AB7174" w:rsidP="00314F68">
                            <w:pPr>
                              <w:rPr>
                                <w:rFonts w:ascii="Times New Roman" w:eastAsiaTheme="majorEastAsia" w:hAnsi="Times New Roman" w:cs="Times New Roman"/>
                                <w:sz w:val="20"/>
                                <w:szCs w:val="20"/>
                              </w:rPr>
                            </w:pPr>
                          </w:p>
                          <w:p w14:paraId="68E2DDB2" w14:textId="77777777" w:rsidR="00AB7174" w:rsidRPr="00314F68" w:rsidRDefault="00AB7174"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2: RAN1 to adopt millisecond as the unit of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w:t>
                            </w:r>
                          </w:p>
                          <w:p w14:paraId="625FD4D2" w14:textId="77777777" w:rsidR="00AB7174" w:rsidRPr="00936171" w:rsidRDefault="00AB7174" w:rsidP="00314F68">
                            <w:pPr>
                              <w:rPr>
                                <w:rFonts w:ascii="Times New Roman" w:eastAsiaTheme="majorEastAsia" w:hAnsi="Times New Roman" w:cs="Times New Roman"/>
                                <w:sz w:val="20"/>
                                <w:szCs w:val="20"/>
                              </w:rPr>
                            </w:pPr>
                          </w:p>
                          <w:p w14:paraId="1174705B" w14:textId="77777777" w:rsidR="00AB7174" w:rsidRPr="00936171" w:rsidRDefault="00AB7174"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from the broadcast system information, e.g., </w:t>
                            </w:r>
                            <w:r w:rsidRPr="00936171">
                              <w:rPr>
                                <w:rFonts w:ascii="Times New Roman" w:eastAsiaTheme="majorEastAsia" w:hAnsi="Times New Roman" w:cs="Times New Roman"/>
                                <w:sz w:val="20"/>
                                <w:szCs w:val="20"/>
                              </w:rPr>
                              <w:t xml:space="preserve">ra-ContentionResolutionTimer and an offset to the start of ra-ContentionResolutionTimer or common/minimum delay. </w:t>
                            </w:r>
                          </w:p>
                          <w:p w14:paraId="60C95979" w14:textId="0478039D" w:rsidR="00AB7174" w:rsidRPr="00936171" w:rsidRDefault="00AB7174"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from the broadcast system information, e.g., </w:t>
                            </w:r>
                            <w:r w:rsidRPr="00936171">
                              <w:rPr>
                                <w:rFonts w:ascii="Times New Roman" w:eastAsiaTheme="majorEastAsia" w:hAnsi="Times New Roman" w:cs="Times New Roman"/>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AB7174" w:rsidRPr="00936171" w:rsidRDefault="00AB7174" w:rsidP="00314F68">
                      <w:pPr>
                        <w:rPr>
                          <w:rFonts w:ascii="Times New Roman" w:hAnsi="Times New Roman" w:cs="Times New Roman"/>
                          <w:b/>
                          <w:bCs/>
                          <w:sz w:val="20"/>
                          <w:szCs w:val="20"/>
                        </w:rPr>
                      </w:pPr>
                      <w:r w:rsidRPr="0068233D">
                        <w:rPr>
                          <w:rFonts w:ascii="Times New Roman" w:eastAsiaTheme="majorEastAsia" w:hAnsi="Times New Roman" w:cs="Times New Roman"/>
                          <w:b/>
                          <w:bCs/>
                          <w:sz w:val="20"/>
                          <w:szCs w:val="20"/>
                        </w:rPr>
                        <w:t>[Fraunhofer IIS, Fraunhofer HHI]:</w:t>
                      </w:r>
                    </w:p>
                    <w:p w14:paraId="2F7CADA4" w14:textId="77777777" w:rsidR="00AB7174" w:rsidRPr="00314F68" w:rsidRDefault="00AB7174"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1: It must be left to gNB/network to select a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greater than or equal to the maximum RTD of cell or beam depending on cell specific or beam specific signaling. </w:t>
                      </w:r>
                    </w:p>
                    <w:p w14:paraId="5D1E279F" w14:textId="77777777" w:rsidR="00AB7174" w:rsidRPr="00314F68" w:rsidRDefault="00AB7174" w:rsidP="00314F68">
                      <w:pPr>
                        <w:rPr>
                          <w:rFonts w:ascii="Times New Roman" w:eastAsiaTheme="majorEastAsia" w:hAnsi="Times New Roman" w:cs="Times New Roman"/>
                          <w:sz w:val="20"/>
                          <w:szCs w:val="20"/>
                        </w:rPr>
                      </w:pPr>
                    </w:p>
                    <w:p w14:paraId="68E2DDB2" w14:textId="77777777" w:rsidR="00AB7174" w:rsidRPr="00314F68" w:rsidRDefault="00AB7174" w:rsidP="00314F68">
                      <w:pPr>
                        <w:rPr>
                          <w:rFonts w:ascii="Times New Roman" w:eastAsiaTheme="majorEastAsia" w:hAnsi="Times New Roman" w:cs="Times New Roman"/>
                          <w:sz w:val="20"/>
                          <w:szCs w:val="20"/>
                        </w:rPr>
                      </w:pPr>
                      <w:r w:rsidRPr="00314F68">
                        <w:rPr>
                          <w:rFonts w:ascii="Times New Roman" w:eastAsiaTheme="majorEastAsia" w:hAnsi="Times New Roman" w:cs="Times New Roman"/>
                          <w:sz w:val="20"/>
                          <w:szCs w:val="20"/>
                        </w:rPr>
                        <w:t xml:space="preserve">Proposal 2: RAN1 to adopt millisecond as the unit of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w:t>
                      </w:r>
                    </w:p>
                    <w:p w14:paraId="625FD4D2" w14:textId="77777777" w:rsidR="00AB7174" w:rsidRPr="00936171" w:rsidRDefault="00AB7174" w:rsidP="00314F68">
                      <w:pPr>
                        <w:rPr>
                          <w:rFonts w:ascii="Times New Roman" w:eastAsiaTheme="majorEastAsia" w:hAnsi="Times New Roman" w:cs="Times New Roman"/>
                          <w:sz w:val="20"/>
                          <w:szCs w:val="20"/>
                        </w:rPr>
                      </w:pPr>
                    </w:p>
                    <w:p w14:paraId="1174705B" w14:textId="77777777" w:rsidR="00AB7174" w:rsidRPr="00936171" w:rsidRDefault="00AB7174"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NTN UE should derive the initial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from the broadcast system information, e.g., </w:t>
                      </w:r>
                      <w:r w:rsidRPr="00936171">
                        <w:rPr>
                          <w:rFonts w:ascii="Times New Roman" w:eastAsiaTheme="majorEastAsia" w:hAnsi="Times New Roman" w:cs="Times New Roman"/>
                          <w:sz w:val="20"/>
                          <w:szCs w:val="20"/>
                        </w:rPr>
                        <w:t xml:space="preserve">ra-ContentionResolutionTimer and an offset to the start of ra-ContentionResolutionTimer or common/minimum delay. </w:t>
                      </w:r>
                    </w:p>
                    <w:p w14:paraId="60C95979" w14:textId="0478039D" w:rsidR="00AB7174" w:rsidRPr="00936171" w:rsidRDefault="00AB7174" w:rsidP="00314F68">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NTN UE should derive the initial value of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314F68">
                        <w:rPr>
                          <w:rFonts w:ascii="Times New Roman" w:eastAsiaTheme="majorEastAsia" w:hAnsi="Times New Roman" w:cs="Times New Roman"/>
                          <w:sz w:val="20"/>
                          <w:szCs w:val="20"/>
                        </w:rPr>
                        <w:t xml:space="preserve"> from the broadcast system information, e.g., </w:t>
                      </w:r>
                      <w:r w:rsidRPr="00936171">
                        <w:rPr>
                          <w:rFonts w:ascii="Times New Roman" w:eastAsiaTheme="majorEastAsia" w:hAnsi="Times New Roman" w:cs="Times New Roman"/>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xplicit and/or implicit signaling of Koffset</w:t>
      </w:r>
      <w:r w:rsidR="008D20B3">
        <w:rPr>
          <w:rFonts w:ascii="Arial" w:hAnsi="Arial" w:cs="Arial"/>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rPr>
            </w:pPr>
            <w:r>
              <w:rPr>
                <w:lang w:val="en-GB"/>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ListParagraph"/>
              <w:numPr>
                <w:ilvl w:val="0"/>
                <w:numId w:val="42"/>
              </w:numPr>
              <w:rPr>
                <w:rFonts w:cstheme="minorHAnsi"/>
                <w:lang w:val="en-GB"/>
              </w:rPr>
            </w:pPr>
            <w:r w:rsidRPr="00D7063A">
              <w:rPr>
                <w:rFonts w:cstheme="minorHAnsi"/>
                <w:lang w:val="en-GB"/>
              </w:rPr>
              <w:t>Flexible for gNB to configure</w:t>
            </w:r>
          </w:p>
          <w:p w14:paraId="26591990" w14:textId="77777777" w:rsidR="008D20B3" w:rsidRPr="00D7063A" w:rsidRDefault="008D20B3" w:rsidP="008D20B3">
            <w:pPr>
              <w:pStyle w:val="ListParagraph"/>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ListParagraph"/>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ListParagraph"/>
              <w:numPr>
                <w:ilvl w:val="0"/>
                <w:numId w:val="42"/>
              </w:numPr>
              <w:rPr>
                <w:lang w:val="en-GB"/>
              </w:rPr>
            </w:pPr>
            <w:r>
              <w:rPr>
                <w:lang w:val="en-GB"/>
              </w:rPr>
              <w:t>Save signaling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ListParagraph"/>
              <w:numPr>
                <w:ilvl w:val="1"/>
                <w:numId w:val="42"/>
              </w:numPr>
              <w:rPr>
                <w:lang w:val="en-GB"/>
              </w:rPr>
            </w:pPr>
            <w:r>
              <w:rPr>
                <w:lang w:val="en-GB"/>
              </w:rPr>
              <w:t>Common TA</w:t>
            </w:r>
          </w:p>
          <w:p w14:paraId="66CDC827" w14:textId="77777777" w:rsidR="008D20B3" w:rsidRPr="00EB624F" w:rsidRDefault="008D20B3" w:rsidP="008D20B3">
            <w:pPr>
              <w:pStyle w:val="ListParagraph"/>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ListParagraph"/>
              <w:numPr>
                <w:ilvl w:val="0"/>
                <w:numId w:val="44"/>
              </w:numPr>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ListParagraph"/>
              <w:numPr>
                <w:ilvl w:val="0"/>
                <w:numId w:val="43"/>
              </w:numPr>
              <w:rPr>
                <w:lang w:val="en-GB"/>
              </w:rPr>
            </w:pPr>
            <w:r>
              <w:rPr>
                <w:lang w:val="en-GB"/>
              </w:rPr>
              <w:t>The parameter used to derive Koffset is mandatorily present</w:t>
            </w:r>
          </w:p>
          <w:p w14:paraId="1621DEC5" w14:textId="77777777" w:rsidR="008D20B3" w:rsidRDefault="008D20B3" w:rsidP="008D20B3">
            <w:pPr>
              <w:pStyle w:val="ListParagraph"/>
              <w:numPr>
                <w:ilvl w:val="0"/>
                <w:numId w:val="43"/>
              </w:numPr>
              <w:rPr>
                <w:lang w:val="en-GB"/>
              </w:rPr>
            </w:pPr>
            <w:r>
              <w:rPr>
                <w:lang w:val="en-GB"/>
              </w:rPr>
              <w:t>Coupling of parameters</w:t>
            </w:r>
          </w:p>
          <w:p w14:paraId="2C6BEC4E" w14:textId="77777777" w:rsidR="008D20B3" w:rsidRDefault="008D20B3" w:rsidP="008D20B3">
            <w:pPr>
              <w:pStyle w:val="ListParagraph"/>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ListParagraph"/>
              <w:numPr>
                <w:ilvl w:val="1"/>
                <w:numId w:val="43"/>
              </w:numPr>
              <w:rPr>
                <w:lang w:val="en-GB"/>
              </w:rPr>
            </w:pPr>
            <w:r>
              <w:rPr>
                <w:lang w:val="en-GB"/>
              </w:rPr>
              <w:t>E.g. if Koffset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OPPO, LGE, Spreadtrum,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r w:rsidRPr="007B2699">
              <w:t>HiSilicon,</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 xml:space="preserve">would depend on progress on other </w:t>
      </w:r>
      <w:r w:rsidRPr="00EB624F">
        <w:rPr>
          <w:rFonts w:ascii="Arial" w:hAnsi="Arial" w:cs="Arial"/>
        </w:rPr>
        <w:lastRenderedPageBreak/>
        <w:t>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Implicit and/or explicit signaling of K_offset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TableGrid"/>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BodyText"/>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BodyText"/>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BodyText"/>
              <w:spacing w:line="256" w:lineRule="auto"/>
              <w:rPr>
                <w:rFonts w:eastAsiaTheme="minorEastAsia" w:cs="Arial"/>
              </w:rPr>
            </w:pPr>
            <w:r>
              <w:rPr>
                <w:rFonts w:eastAsiaTheme="minorEastAsia" w:cs="Arial" w:hint="eastAsia"/>
              </w:rPr>
              <w:t>CATT</w:t>
            </w:r>
          </w:p>
        </w:tc>
        <w:tc>
          <w:tcPr>
            <w:tcW w:w="7834" w:type="dxa"/>
          </w:tcPr>
          <w:p w14:paraId="7FAD0B12" w14:textId="38C1FD33" w:rsidR="008B446C" w:rsidRPr="009353CF" w:rsidRDefault="00F8111D" w:rsidP="002D6766">
            <w:pPr>
              <w:pStyle w:val="BodyText"/>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BodyText"/>
              <w:spacing w:line="256" w:lineRule="auto"/>
              <w:rPr>
                <w:rFonts w:cs="Arial"/>
              </w:rPr>
            </w:pPr>
            <w:r>
              <w:rPr>
                <w:rFonts w:cs="Arial"/>
              </w:rPr>
              <w:t>Thales</w:t>
            </w:r>
          </w:p>
        </w:tc>
        <w:tc>
          <w:tcPr>
            <w:tcW w:w="7834" w:type="dxa"/>
          </w:tcPr>
          <w:p w14:paraId="1DE557D7" w14:textId="77777777" w:rsidR="00C11E23" w:rsidRPr="009353CF" w:rsidRDefault="00C11E23" w:rsidP="00AB7174">
            <w:pPr>
              <w:pStyle w:val="BodyText"/>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BodyText"/>
              <w:spacing w:line="256" w:lineRule="auto"/>
              <w:rPr>
                <w:rFonts w:cs="Arial"/>
              </w:rPr>
            </w:pPr>
            <w:r w:rsidRPr="009353CF">
              <w:rPr>
                <w:rFonts w:cs="Arial"/>
              </w:rPr>
              <w:t>Our preference is for an explicit signalling.</w:t>
            </w:r>
          </w:p>
        </w:tc>
      </w:tr>
      <w:tr w:rsidR="002A24BF" w14:paraId="696D5B26" w14:textId="77777777" w:rsidTr="002D6766">
        <w:tc>
          <w:tcPr>
            <w:tcW w:w="1795" w:type="dxa"/>
          </w:tcPr>
          <w:p w14:paraId="0735EEF7" w14:textId="4EC4EBE5" w:rsidR="002A24BF" w:rsidRDefault="002A24BF" w:rsidP="002A24BF">
            <w:pPr>
              <w:pStyle w:val="BodyText"/>
              <w:spacing w:line="256" w:lineRule="auto"/>
              <w:rPr>
                <w:rFonts w:cs="Arial"/>
              </w:rPr>
            </w:pPr>
            <w:r>
              <w:rPr>
                <w:rFonts w:cs="Arial"/>
              </w:rPr>
              <w:t>ZTE</w:t>
            </w:r>
          </w:p>
        </w:tc>
        <w:tc>
          <w:tcPr>
            <w:tcW w:w="7834" w:type="dxa"/>
          </w:tcPr>
          <w:p w14:paraId="3B1D2DA8" w14:textId="739A8B4D" w:rsidR="002A24BF" w:rsidRDefault="002A24BF" w:rsidP="002A24BF">
            <w:pPr>
              <w:pStyle w:val="BodyText"/>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BodyText"/>
              <w:spacing w:line="256" w:lineRule="auto"/>
              <w:rPr>
                <w:rFonts w:cs="Arial"/>
              </w:rPr>
            </w:pPr>
            <w:r>
              <w:rPr>
                <w:rFonts w:cs="Arial"/>
              </w:rPr>
              <w:t>Intel</w:t>
            </w:r>
          </w:p>
        </w:tc>
        <w:tc>
          <w:tcPr>
            <w:tcW w:w="7834" w:type="dxa"/>
          </w:tcPr>
          <w:p w14:paraId="1B8966DB" w14:textId="63B62A92" w:rsidR="00936171" w:rsidRPr="00936171" w:rsidRDefault="00936171" w:rsidP="00936171">
            <w:pPr>
              <w:pStyle w:val="BodyText"/>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BodyText"/>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BodyText"/>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BodyText"/>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BodyText"/>
              <w:spacing w:line="256" w:lineRule="auto"/>
              <w:rPr>
                <w:rFonts w:cs="Arial"/>
              </w:rPr>
            </w:pPr>
            <w:r>
              <w:rPr>
                <w:rFonts w:cs="Arial"/>
              </w:rPr>
              <w:t>Huawei</w:t>
            </w:r>
          </w:p>
        </w:tc>
        <w:tc>
          <w:tcPr>
            <w:tcW w:w="7834" w:type="dxa"/>
          </w:tcPr>
          <w:p w14:paraId="6054EF2B" w14:textId="535ED1D6" w:rsidR="00850FD8" w:rsidRPr="00936171" w:rsidRDefault="009D6E40" w:rsidP="00850FD8">
            <w:pPr>
              <w:pStyle w:val="BodyText"/>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BodyText"/>
              <w:spacing w:line="256" w:lineRule="auto"/>
              <w:rPr>
                <w:rFonts w:cs="Arial"/>
              </w:rPr>
            </w:pPr>
          </w:p>
        </w:tc>
        <w:tc>
          <w:tcPr>
            <w:tcW w:w="7834" w:type="dxa"/>
          </w:tcPr>
          <w:p w14:paraId="46579FF3" w14:textId="74525600" w:rsidR="00850FD8" w:rsidRPr="00936171" w:rsidRDefault="009F0DE2" w:rsidP="009F0DE2">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850FD8" w:rsidRPr="00936171" w14:paraId="668E3D6A" w14:textId="77777777" w:rsidTr="002D6766">
        <w:tc>
          <w:tcPr>
            <w:tcW w:w="1795" w:type="dxa"/>
          </w:tcPr>
          <w:p w14:paraId="5ACD3E15" w14:textId="77777777" w:rsidR="00850FD8" w:rsidRPr="00936171" w:rsidRDefault="00850FD8" w:rsidP="00850FD8">
            <w:pPr>
              <w:pStyle w:val="BodyText"/>
              <w:spacing w:line="256" w:lineRule="auto"/>
              <w:rPr>
                <w:rFonts w:cs="Arial"/>
              </w:rPr>
            </w:pPr>
          </w:p>
        </w:tc>
        <w:tc>
          <w:tcPr>
            <w:tcW w:w="7834" w:type="dxa"/>
          </w:tcPr>
          <w:p w14:paraId="0ED39881" w14:textId="77777777" w:rsidR="00850FD8" w:rsidRPr="00936171" w:rsidRDefault="00850FD8" w:rsidP="00850FD8">
            <w:pPr>
              <w:pStyle w:val="BodyText"/>
              <w:spacing w:line="256" w:lineRule="auto"/>
              <w:rPr>
                <w:rFonts w:cs="Arial"/>
              </w:rPr>
            </w:pPr>
          </w:p>
        </w:tc>
      </w:tr>
      <w:tr w:rsidR="00850FD8" w:rsidRPr="00936171" w14:paraId="144D3D8B" w14:textId="77777777" w:rsidTr="002D6766">
        <w:tc>
          <w:tcPr>
            <w:tcW w:w="1795" w:type="dxa"/>
          </w:tcPr>
          <w:p w14:paraId="79D70051" w14:textId="77777777" w:rsidR="00850FD8" w:rsidRPr="00936171" w:rsidRDefault="00850FD8" w:rsidP="00850FD8">
            <w:pPr>
              <w:pStyle w:val="BodyText"/>
              <w:spacing w:line="256" w:lineRule="auto"/>
              <w:rPr>
                <w:rFonts w:cs="Arial"/>
              </w:rPr>
            </w:pPr>
          </w:p>
        </w:tc>
        <w:tc>
          <w:tcPr>
            <w:tcW w:w="7834" w:type="dxa"/>
          </w:tcPr>
          <w:p w14:paraId="48342A72" w14:textId="77777777" w:rsidR="00850FD8" w:rsidRPr="00936171" w:rsidRDefault="00850FD8" w:rsidP="00850FD8">
            <w:pPr>
              <w:pStyle w:val="BodyText"/>
              <w:spacing w:line="256" w:lineRule="auto"/>
              <w:rPr>
                <w:rFonts w:cs="Arial"/>
              </w:rPr>
            </w:pPr>
          </w:p>
        </w:tc>
      </w:tr>
    </w:tbl>
    <w:p w14:paraId="42B74A2E" w14:textId="0CA5A3ED" w:rsidR="00314F68" w:rsidRPr="00936171"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Heading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Heading2"/>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[LGE]:</w:t>
                            </w:r>
                          </w:p>
                          <w:p w14:paraId="1791FD84" w14:textId="77777777" w:rsidR="00AB7174" w:rsidRPr="00936171" w:rsidRDefault="00AB7174"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936171">
                              <w:rPr>
                                <w:rFonts w:ascii="Times New Roman" w:eastAsiaTheme="majorEastAsia" w:hAnsi="Times New Roman" w:cs="Times New Roman"/>
                                <w:sz w:val="20"/>
                                <w:szCs w:val="20"/>
                              </w:rPr>
                              <w:t>Proposal 4: Discuss on whether or not to support the case where DL/UL frame timing at gNB is not aligned.</w:t>
                            </w:r>
                          </w:p>
                          <w:p w14:paraId="56B77570" w14:textId="22160115"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57212446"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Proposal-1: the scenario where DL and UL frame timings are not aligned at gNB has to be supported in Rel-17</w:t>
                            </w:r>
                          </w:p>
                          <w:p w14:paraId="2D79826C"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Proposal-2: support K_mac for DL MAC-CE action time</w:t>
                            </w:r>
                          </w:p>
                          <w:p w14:paraId="298D3FC7" w14:textId="185120F4"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[Panasonic]:</w:t>
                            </w:r>
                          </w:p>
                          <w:p w14:paraId="2AD48744" w14:textId="77777777"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For DL related MAC CE action timing, K_mac should be introduced. </w:t>
                            </w:r>
                          </w:p>
                          <w:p w14:paraId="36560A9B" w14:textId="0A71EA1B"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CF5372">
                              <w:rPr>
                                <w:rFonts w:ascii="Times New Roman" w:hAnsi="Times New Roman" w:cs="Times New Roman"/>
                                <w:b/>
                                <w:bCs/>
                                <w:sz w:val="20"/>
                                <w:szCs w:val="20"/>
                              </w:rPr>
                              <w:t>Nokia Shanghai Bell</w:t>
                            </w:r>
                            <w:r w:rsidRPr="00936171">
                              <w:rPr>
                                <w:rFonts w:ascii="Times New Roman" w:hAnsi="Times New Roman" w:cs="Times New Roman"/>
                                <w:b/>
                                <w:bCs/>
                                <w:sz w:val="20"/>
                                <w:szCs w:val="20"/>
                              </w:rPr>
                              <w:t>]:</w:t>
                            </w:r>
                          </w:p>
                          <w:p w14:paraId="0ABB81B7" w14:textId="3C20FAF1"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6: RAN1 to assume long TA as baseline solution and no K_mac to be introduced in the system.</w:t>
                            </w:r>
                          </w:p>
                          <w:p w14:paraId="566BFE74" w14:textId="0A2682D7"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80D9218" w14:textId="77777777"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w:t>
                            </w:r>
                          </w:p>
                          <w:p w14:paraId="1FCDD871" w14:textId="5847B1F0"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936171">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936171">
                              <w:rPr>
                                <w:rFonts w:ascii="Times New Roman" w:eastAsiaTheme="majorEastAsia" w:hAnsi="Times New Roman" w:cs="Times New Roman"/>
                                <w:sz w:val="20"/>
                                <w:szCs w:val="20"/>
                              </w:rPr>
                              <w:t xml:space="preserve"> is the sub-carrier spacing configured for uplink.</w:t>
                            </w:r>
                          </w:p>
                          <w:p w14:paraId="36F53919" w14:textId="69892849"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789C49F2" w14:textId="77777777" w:rsidR="00AB7174" w:rsidRPr="00936171" w:rsidRDefault="00AB7174" w:rsidP="003053F6">
                            <w:pPr>
                              <w:rPr>
                                <w:rFonts w:ascii="Times New Roman" w:eastAsiaTheme="majorEastAsia" w:hAnsi="Times New Roman" w:cs="Times New Roman"/>
                                <w:color w:val="000000" w:themeColor="text1"/>
                                <w:sz w:val="20"/>
                                <w:szCs w:val="20"/>
                              </w:rPr>
                            </w:pPr>
                            <w:r w:rsidRPr="00936171">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936171">
                              <w:rPr>
                                <w:rFonts w:ascii="Times New Roman" w:eastAsiaTheme="majorEastAsia" w:hAnsi="Times New Roman" w:cs="Times New Roman"/>
                                <w:color w:val="000000" w:themeColor="text1"/>
                                <w:sz w:val="20"/>
                                <w:szCs w:val="20"/>
                              </w:rPr>
                              <w:t>.</w:t>
                            </w:r>
                          </w:p>
                          <w:p w14:paraId="1ECDCF43" w14:textId="33A3013C"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58950B0A"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where </w:t>
                            </w:r>
                          </w:p>
                          <w:p w14:paraId="68D56655" w14:textId="77777777" w:rsidR="00AB7174" w:rsidRPr="003053F6" w:rsidRDefault="00AB7174" w:rsidP="003053F6">
                            <w:pPr>
                              <w:pStyle w:val="ListParagraph"/>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AB7174" w:rsidRPr="003053F6" w:rsidRDefault="00AB7174" w:rsidP="003053F6">
                            <w:pPr>
                              <w:pStyle w:val="ListParagraph"/>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kmac is the feeder link RTD between gNB UL slot and corresponding gNB DL slot.</w:t>
                            </w:r>
                          </w:p>
                          <w:p w14:paraId="3498901D" w14:textId="38C24D78" w:rsidR="00AB7174" w:rsidRPr="003053F6" w:rsidRDefault="00AB7174" w:rsidP="003053F6">
                            <w:pPr>
                              <w:spacing w:before="60" w:after="60" w:line="288" w:lineRule="auto"/>
                              <w:rPr>
                                <w:rFonts w:ascii="Times New Roman" w:eastAsia="Malgun Gothic" w:hAnsi="Times New Roman" w:cs="Times New Roman"/>
                                <w:sz w:val="20"/>
                                <w:szCs w:val="20"/>
                                <w:lang w:val="x-none"/>
                              </w:rPr>
                            </w:pPr>
                          </w:p>
                          <w:p w14:paraId="5BDD6899" w14:textId="77777777" w:rsidR="00AB7174" w:rsidRPr="00936171" w:rsidRDefault="00AB7174" w:rsidP="003053F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[LGE]:</w:t>
                      </w:r>
                    </w:p>
                    <w:p w14:paraId="1791FD84" w14:textId="77777777" w:rsidR="00AB7174" w:rsidRPr="00936171" w:rsidRDefault="00AB7174" w:rsidP="003053F6">
                      <w:pPr>
                        <w:adjustRightInd w:val="0"/>
                        <w:snapToGrid w:val="0"/>
                        <w:spacing w:before="100" w:beforeAutospacing="1" w:after="120" w:line="360" w:lineRule="auto"/>
                        <w:contextualSpacing/>
                        <w:rPr>
                          <w:rFonts w:ascii="Times New Roman" w:eastAsiaTheme="majorEastAsia" w:hAnsi="Times New Roman" w:cs="Times New Roman"/>
                          <w:snapToGrid w:val="0"/>
                          <w:sz w:val="20"/>
                          <w:szCs w:val="20"/>
                        </w:rPr>
                      </w:pPr>
                      <w:r w:rsidRPr="00936171">
                        <w:rPr>
                          <w:rFonts w:ascii="Times New Roman" w:eastAsiaTheme="majorEastAsia" w:hAnsi="Times New Roman" w:cs="Times New Roman"/>
                          <w:sz w:val="20"/>
                          <w:szCs w:val="20"/>
                        </w:rPr>
                        <w:t>Proposal 4: Discuss on whether or not to support the case where DL/UL frame timing at gNB is not aligned.</w:t>
                      </w:r>
                    </w:p>
                    <w:p w14:paraId="56B77570" w14:textId="22160115"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[Interdigital]:</w:t>
                      </w:r>
                    </w:p>
                    <w:p w14:paraId="57212446"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Proposal-1: the scenario where DL and UL frame timings are not aligned at gNB has to be supported in Rel-17</w:t>
                      </w:r>
                    </w:p>
                    <w:p w14:paraId="2D79826C"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Proposal-2: support K_mac for DL MAC-CE action time</w:t>
                      </w:r>
                    </w:p>
                    <w:p w14:paraId="298D3FC7" w14:textId="185120F4"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[Panasonic]:</w:t>
                      </w:r>
                    </w:p>
                    <w:p w14:paraId="2AD48744" w14:textId="77777777"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For DL related MAC CE action timing, K_mac should be introduced. </w:t>
                      </w:r>
                    </w:p>
                    <w:p w14:paraId="36560A9B" w14:textId="0A71EA1B"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CF5372">
                        <w:rPr>
                          <w:rFonts w:ascii="Times New Roman" w:hAnsi="Times New Roman" w:cs="Times New Roman"/>
                          <w:b/>
                          <w:bCs/>
                          <w:sz w:val="20"/>
                          <w:szCs w:val="20"/>
                        </w:rPr>
                        <w:t>Nokia Shanghai Bell</w:t>
                      </w:r>
                      <w:r w:rsidRPr="00936171">
                        <w:rPr>
                          <w:rFonts w:ascii="Times New Roman" w:hAnsi="Times New Roman" w:cs="Times New Roman"/>
                          <w:b/>
                          <w:bCs/>
                          <w:sz w:val="20"/>
                          <w:szCs w:val="20"/>
                        </w:rPr>
                        <w:t>]:</w:t>
                      </w:r>
                    </w:p>
                    <w:p w14:paraId="0ABB81B7" w14:textId="3C20FAF1"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6: RAN1 to assume long TA as baseline solution and no K_mac to be introduced in the system.</w:t>
                      </w:r>
                    </w:p>
                    <w:p w14:paraId="566BFE74" w14:textId="0A2682D7"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080D9218" w14:textId="77777777"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The scheduling offset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is derived from feeder link RTT and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w:t>
                      </w:r>
                    </w:p>
                    <w:p w14:paraId="1FCDD871" w14:textId="5847B1F0" w:rsidR="00AB7174" w:rsidRPr="00936171" w:rsidRDefault="00AB7174" w:rsidP="003053F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cs="Times New Roman"/>
                            <w:sz w:val="20"/>
                            <w:szCs w:val="20"/>
                          </w:rPr>
                          <m:t>n+</m:t>
                        </m:r>
                        <m:d>
                          <m:dPr>
                            <m:ctrlPr>
                              <w:rPr>
                                <w:rFonts w:ascii="Cambria Math" w:eastAsiaTheme="majorEastAsia" w:hAnsi="Cambria Math" w:cs="Times New Roman"/>
                                <w:sz w:val="20"/>
                                <w:szCs w:val="20"/>
                              </w:rPr>
                            </m:ctrlPr>
                          </m:dPr>
                          <m:e>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r>
                              <m:rPr>
                                <m:sty m:val="p"/>
                              </m:rPr>
                              <w:rPr>
                                <w:rFonts w:ascii="Cambria Math" w:eastAsiaTheme="majorEastAsia" w:hAnsi="Cambria Math" w:cs="Times New Roman"/>
                                <w:sz w:val="20"/>
                                <w:szCs w:val="20"/>
                              </w:rPr>
                              <m:t>+3</m:t>
                            </m:r>
                          </m:e>
                        </m:d>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subframe,μ</m:t>
                            </m:r>
                          </m:sup>
                        </m:sSubSup>
                        <m:r>
                          <m:rPr>
                            <m:sty m:val="p"/>
                          </m:rPr>
                          <w:rPr>
                            <w:rFonts w:ascii="Cambria Math" w:eastAsiaTheme="majorEastAsia" w:hAnsi="Cambria Math" w:cs="Times New Roman"/>
                            <w:sz w:val="20"/>
                            <w:szCs w:val="20"/>
                          </w:rPr>
                          <m:t xml:space="preserve">, </m:t>
                        </m:r>
                      </m:oMath>
                      <w:r w:rsidRPr="00936171">
                        <w:rPr>
                          <w:rFonts w:ascii="Times New Roman" w:eastAsiaTheme="majorEastAsia" w:hAnsi="Times New Roman" w:cs="Times New Roman"/>
                          <w:sz w:val="20"/>
                          <w:szCs w:val="20"/>
                        </w:rPr>
                        <w:t xml:space="preserve">where n is the uplink slot when UE sends HARQ-ACK for the PDSCH providing the activation command, </w:t>
                      </w:r>
                      <m:oMath>
                        <m:r>
                          <m:rPr>
                            <m:sty m:val="p"/>
                          </m:rPr>
                          <w:rPr>
                            <w:rFonts w:ascii="Cambria Math" w:eastAsiaTheme="majorEastAsia" w:hAnsi="Cambria Math" w:cs="Times New Roman"/>
                            <w:sz w:val="20"/>
                            <w:szCs w:val="20"/>
                          </w:rPr>
                          <m:t>μ</m:t>
                        </m:r>
                      </m:oMath>
                      <w:r w:rsidRPr="00936171">
                        <w:rPr>
                          <w:rFonts w:ascii="Times New Roman" w:eastAsiaTheme="majorEastAsia" w:hAnsi="Times New Roman" w:cs="Times New Roman"/>
                          <w:sz w:val="20"/>
                          <w:szCs w:val="20"/>
                        </w:rPr>
                        <w:t xml:space="preserve"> is the sub-carrier spacing configured for uplink.</w:t>
                      </w:r>
                    </w:p>
                    <w:p w14:paraId="36F53919" w14:textId="69892849"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[CATT]:</w:t>
                      </w:r>
                    </w:p>
                    <w:p w14:paraId="789C49F2" w14:textId="77777777" w:rsidR="00AB7174" w:rsidRPr="00936171" w:rsidRDefault="00AB7174" w:rsidP="003053F6">
                      <w:pPr>
                        <w:rPr>
                          <w:rFonts w:ascii="Times New Roman" w:eastAsiaTheme="majorEastAsia" w:hAnsi="Times New Roman" w:cs="Times New Roman"/>
                          <w:color w:val="000000" w:themeColor="text1"/>
                          <w:sz w:val="20"/>
                          <w:szCs w:val="20"/>
                        </w:rPr>
                      </w:pPr>
                      <w:r w:rsidRPr="00936171">
                        <w:rPr>
                          <w:rFonts w:ascii="Times New Roman" w:eastAsiaTheme="majorEastAsia" w:hAnsi="Times New Roman" w:cs="Times New Roman"/>
                          <w:color w:val="000000" w:themeColor="text1"/>
                          <w:sz w:val="20"/>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imes New Roman"/>
                            <w:color w:val="000000" w:themeColor="text1"/>
                            <w:sz w:val="20"/>
                            <w:szCs w:val="20"/>
                          </w:rPr>
                          <m:t>k1</m:t>
                        </m:r>
                        <m:sSubSup>
                          <m:sSubSupPr>
                            <m:ctrlPr>
                              <w:rPr>
                                <w:rFonts w:ascii="Cambria Math" w:eastAsiaTheme="majorEastAsia" w:hAnsi="Cambria Math" w:cs="Times New Roman"/>
                                <w:color w:val="000000" w:themeColor="text1"/>
                                <w:sz w:val="20"/>
                                <w:szCs w:val="20"/>
                              </w:rPr>
                            </m:ctrlPr>
                          </m:sSubSupPr>
                          <m:e>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offset</m:t>
                                </m:r>
                              </m:sub>
                            </m:sSub>
                            <m:r>
                              <m:rPr>
                                <m:sty m:val="p"/>
                              </m:rPr>
                              <w:rPr>
                                <w:rFonts w:ascii="Cambria Math" w:eastAsiaTheme="majorEastAsia" w:hAnsi="Cambria Math" w:cs="Times New Roman"/>
                                <w:color w:val="000000" w:themeColor="text1"/>
                                <w:sz w:val="20"/>
                                <w:szCs w:val="20"/>
                              </w:rPr>
                              <m:t>+</m:t>
                            </m:r>
                            <m:sSub>
                              <m:sSubPr>
                                <m:ctrlPr>
                                  <w:rPr>
                                    <w:rFonts w:ascii="Cambria Math" w:eastAsiaTheme="majorEastAsia" w:hAnsi="Cambria Math" w:cs="Times New Roman"/>
                                    <w:color w:val="000000" w:themeColor="text1"/>
                                    <w:sz w:val="20"/>
                                    <w:szCs w:val="20"/>
                                  </w:rPr>
                                </m:ctrlPr>
                              </m:sSubPr>
                              <m:e>
                                <m:r>
                                  <m:rPr>
                                    <m:sty m:val="p"/>
                                  </m:rPr>
                                  <w:rPr>
                                    <w:rFonts w:ascii="Cambria Math" w:eastAsiaTheme="majorEastAsia" w:hAnsi="Cambria Math" w:cs="Times New Roman"/>
                                    <w:color w:val="000000" w:themeColor="text1"/>
                                    <w:sz w:val="20"/>
                                    <w:szCs w:val="20"/>
                                  </w:rPr>
                                  <m:t>K</m:t>
                                </m:r>
                              </m:e>
                              <m:sub>
                                <m:r>
                                  <m:rPr>
                                    <m:sty m:val="p"/>
                                  </m:rPr>
                                  <w:rPr>
                                    <w:rFonts w:ascii="Cambria Math" w:eastAsiaTheme="majorEastAsia" w:hAnsi="Cambria Math" w:cs="Times New Roman"/>
                                    <w:color w:val="000000" w:themeColor="text1"/>
                                    <w:sz w:val="20"/>
                                    <w:szCs w:val="20"/>
                                  </w:rPr>
                                  <m:t>mac</m:t>
                                </m:r>
                              </m:sub>
                            </m:sSub>
                            <m:r>
                              <m:rPr>
                                <m:sty m:val="p"/>
                              </m:rPr>
                              <w:rPr>
                                <w:rFonts w:ascii="Cambria Math" w:eastAsiaTheme="majorEastAsia" w:hAnsi="Cambria Math" w:cs="Times New Roman"/>
                                <w:color w:val="000000" w:themeColor="text1"/>
                                <w:sz w:val="20"/>
                                <w:szCs w:val="20"/>
                              </w:rPr>
                              <m:t>+3N</m:t>
                            </m:r>
                          </m:e>
                          <m:sub>
                            <m:r>
                              <m:rPr>
                                <m:sty m:val="p"/>
                              </m:rPr>
                              <w:rPr>
                                <w:rFonts w:ascii="Cambria Math" w:eastAsiaTheme="majorEastAsia" w:hAnsi="Cambria Math" w:cs="Times New Roman"/>
                                <w:color w:val="000000" w:themeColor="text1"/>
                                <w:sz w:val="20"/>
                                <w:szCs w:val="20"/>
                              </w:rPr>
                              <m:t>slot</m:t>
                            </m:r>
                          </m:sub>
                          <m:sup>
                            <m:r>
                              <m:rPr>
                                <m:sty m:val="p"/>
                              </m:rPr>
                              <w:rPr>
                                <w:rFonts w:ascii="Cambria Math" w:eastAsiaTheme="majorEastAsia" w:hAnsi="Cambria Math" w:cs="Times New Roman"/>
                                <w:color w:val="000000" w:themeColor="text1"/>
                                <w:sz w:val="20"/>
                                <w:szCs w:val="20"/>
                              </w:rPr>
                              <m:t>subframe,µ</m:t>
                            </m:r>
                          </m:sup>
                        </m:sSubSup>
                        <m:r>
                          <m:rPr>
                            <m:sty m:val="p"/>
                          </m:rPr>
                          <w:rPr>
                            <w:rFonts w:ascii="Cambria Math" w:eastAsiaTheme="majorEastAsia" w:hAnsi="Cambria Math" w:cs="Times New Roman"/>
                            <w:color w:val="000000" w:themeColor="text1"/>
                            <w:sz w:val="20"/>
                            <w:szCs w:val="20"/>
                          </w:rPr>
                          <m:t>+1</m:t>
                        </m:r>
                      </m:oMath>
                      <w:r w:rsidRPr="00936171">
                        <w:rPr>
                          <w:rFonts w:ascii="Times New Roman" w:eastAsiaTheme="majorEastAsia" w:hAnsi="Times New Roman" w:cs="Times New Roman"/>
                          <w:color w:val="000000" w:themeColor="text1"/>
                          <w:sz w:val="20"/>
                          <w:szCs w:val="20"/>
                        </w:rPr>
                        <w:t>.</w:t>
                      </w:r>
                    </w:p>
                    <w:p w14:paraId="1ECDCF43" w14:textId="33A3013C" w:rsidR="00AB7174" w:rsidRPr="00936171" w:rsidRDefault="00AB7174" w:rsidP="003053F6">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58950B0A" w14:textId="77777777" w:rsidR="00AB7174" w:rsidRPr="00936171" w:rsidRDefault="00AB7174" w:rsidP="003053F6">
                      <w:pPr>
                        <w:spacing w:after="120"/>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r>
                          <m:rPr>
                            <m:sty m:val="p"/>
                          </m:rPr>
                          <w:rPr>
                            <w:rFonts w:ascii="Cambria Math" w:eastAsiaTheme="majorEastAsia" w:hAnsi="Cambria Math" w:cs="Times New Roman"/>
                            <w:sz w:val="20"/>
                            <w:szCs w:val="20"/>
                          </w:rPr>
                          <m:t>+</m:t>
                        </m:r>
                        <m:sSubSup>
                          <m:sSubSupPr>
                            <m:ctrlPr>
                              <w:rPr>
                                <w:rFonts w:ascii="Cambria Math" w:eastAsiaTheme="majorEastAsia" w:hAnsi="Cambria Math" w:cs="Times New Roman"/>
                                <w:sz w:val="20"/>
                                <w:szCs w:val="20"/>
                              </w:rPr>
                            </m:ctrlPr>
                          </m:sSubSupPr>
                          <m:e>
                            <m:r>
                              <m:rPr>
                                <m:sty m:val="p"/>
                              </m:rPr>
                              <w:rPr>
                                <w:rFonts w:ascii="Cambria Math" w:eastAsiaTheme="majorEastAsia" w:hAnsi="Cambria Math" w:cs="Times New Roman"/>
                                <w:sz w:val="20"/>
                                <w:szCs w:val="20"/>
                              </w:rPr>
                              <m:t>3N</m:t>
                            </m:r>
                          </m:e>
                          <m:sub>
                            <m:r>
                              <m:rPr>
                                <m:sty m:val="p"/>
                              </m:rPr>
                              <w:rPr>
                                <w:rFonts w:ascii="Cambria Math" w:eastAsiaTheme="majorEastAsia" w:hAnsi="Cambria Math" w:cs="Times New Roman"/>
                                <w:sz w:val="20"/>
                                <w:szCs w:val="20"/>
                              </w:rPr>
                              <m:t>slot</m:t>
                            </m:r>
                          </m:sub>
                          <m:sup>
                            <m:r>
                              <m:rPr>
                                <m:sty m:val="p"/>
                              </m:rPr>
                              <w:rPr>
                                <w:rFonts w:ascii="Cambria Math" w:eastAsiaTheme="majorEastAsia" w:hAnsi="Cambria Math" w:cs="Times New Roman"/>
                                <w:sz w:val="20"/>
                                <w:szCs w:val="20"/>
                              </w:rPr>
                              <m:t>subframe,µ</m:t>
                            </m:r>
                          </m:sup>
                        </m:sSubSup>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mac</m:t>
                            </m:r>
                          </m:sub>
                        </m:sSub>
                      </m:oMath>
                      <w:r w:rsidRPr="00936171">
                        <w:rPr>
                          <w:rFonts w:ascii="Times New Roman" w:eastAsiaTheme="majorEastAsia" w:hAnsi="Times New Roman" w:cs="Times New Roman"/>
                          <w:sz w:val="20"/>
                          <w:szCs w:val="20"/>
                        </w:rPr>
                        <w:t xml:space="preserve">, where </w:t>
                      </w:r>
                    </w:p>
                    <w:p w14:paraId="68D56655" w14:textId="77777777" w:rsidR="00AB7174" w:rsidRPr="003053F6" w:rsidRDefault="00AB7174" w:rsidP="003053F6">
                      <w:pPr>
                        <w:pStyle w:val="ListParagraph"/>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 xml:space="preserve">TA is assumed to be zero and the UL slot indexed by </w:t>
                      </w:r>
                      <m:oMath>
                        <m:r>
                          <m:rPr>
                            <m:sty m:val="p"/>
                          </m:rPr>
                          <w:rPr>
                            <w:rFonts w:ascii="Cambria Math" w:eastAsiaTheme="majorEastAsia" w:hAnsi="Cambria Math" w:cs="Times New Roman"/>
                            <w:sz w:val="20"/>
                            <w:szCs w:val="20"/>
                          </w:rPr>
                          <m:t>n+</m:t>
                        </m:r>
                        <m:sSub>
                          <m:sSubPr>
                            <m:ctrlPr>
                              <w:rPr>
                                <w:rFonts w:ascii="Cambria Math" w:eastAsiaTheme="majorEastAsia" w:hAnsi="Cambria Math" w:cs="Times New Roman"/>
                                <w:sz w:val="20"/>
                                <w:szCs w:val="20"/>
                                <w:lang w:val="en-GB"/>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1</m:t>
                            </m:r>
                          </m:sub>
                        </m:sSub>
                      </m:oMath>
                      <w:r w:rsidRPr="003053F6">
                        <w:rPr>
                          <w:rFonts w:ascii="Times New Roman" w:eastAsiaTheme="majorEastAsia" w:hAnsi="Times New Roman" w:cs="Times New Roman"/>
                          <w:sz w:val="20"/>
                          <w:szCs w:val="20"/>
                        </w:rPr>
                        <w:t xml:space="preserve"> is the UL slot where UE transmits HARQ-ACK corresponding to the received PDSCH carrying the MAC CE command.</w:t>
                      </w:r>
                    </w:p>
                    <w:p w14:paraId="5DC3B3B4" w14:textId="77777777" w:rsidR="00AB7174" w:rsidRPr="003053F6" w:rsidRDefault="00AB7174" w:rsidP="003053F6">
                      <w:pPr>
                        <w:pStyle w:val="ListParagraph"/>
                        <w:numPr>
                          <w:ilvl w:val="0"/>
                          <w:numId w:val="26"/>
                        </w:numPr>
                        <w:spacing w:after="120"/>
                        <w:rPr>
                          <w:rFonts w:ascii="Times New Roman" w:eastAsiaTheme="majorEastAsia" w:hAnsi="Times New Roman" w:cs="Times New Roman"/>
                          <w:sz w:val="20"/>
                          <w:szCs w:val="20"/>
                        </w:rPr>
                      </w:pPr>
                      <w:r w:rsidRPr="003053F6">
                        <w:rPr>
                          <w:rFonts w:ascii="Times New Roman" w:eastAsiaTheme="majorEastAsia" w:hAnsi="Times New Roman" w:cs="Times New Roman"/>
                          <w:sz w:val="20"/>
                          <w:szCs w:val="20"/>
                        </w:rPr>
                        <w:t>kmac is the feeder link RTD between gNB UL slot and corresponding gNB DL slot.</w:t>
                      </w:r>
                    </w:p>
                    <w:p w14:paraId="3498901D" w14:textId="38C24D78" w:rsidR="00AB7174" w:rsidRPr="003053F6" w:rsidRDefault="00AB7174" w:rsidP="003053F6">
                      <w:pPr>
                        <w:spacing w:before="60" w:after="60" w:line="288" w:lineRule="auto"/>
                        <w:rPr>
                          <w:rFonts w:ascii="Times New Roman" w:eastAsia="Malgun Gothic" w:hAnsi="Times New Roman" w:cs="Times New Roman"/>
                          <w:sz w:val="20"/>
                          <w:szCs w:val="20"/>
                          <w:lang w:val="x-none"/>
                        </w:rPr>
                      </w:pPr>
                    </w:p>
                    <w:p w14:paraId="5BDD6899" w14:textId="77777777" w:rsidR="00AB7174" w:rsidRPr="00936171" w:rsidRDefault="00AB7174" w:rsidP="003053F6">
                      <w:pPr>
                        <w:rPr>
                          <w:rFonts w:ascii="Times New Roman" w:eastAsia="Batang" w:hAnsi="Times New Roman" w:cs="Times New Roman"/>
                          <w:sz w:val="20"/>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K_mac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AB7174" w:rsidRPr="00936171" w:rsidRDefault="00AB7174" w:rsidP="00DD0839">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5B86F976" w14:textId="77777777" w:rsidR="00AB7174" w:rsidRPr="00936171" w:rsidRDefault="00AB7174" w:rsidP="00DD0839">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641D0A11" w14:textId="77777777" w:rsidR="00AB7174" w:rsidRPr="00936171" w:rsidRDefault="00AB7174" w:rsidP="00DD0839">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Denote by K_mac a scheduling offset other than K_offset:</w:t>
                            </w:r>
                          </w:p>
                          <w:p w14:paraId="49182516" w14:textId="77777777" w:rsidR="00AB7174" w:rsidRPr="00936171" w:rsidRDefault="00AB7174" w:rsidP="00DD0839">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3E53A0F2" w14:textId="77777777" w:rsidR="00AB7174" w:rsidRPr="00936171" w:rsidRDefault="00AB7174"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29524998" w14:textId="77777777" w:rsidR="00AB7174" w:rsidRPr="00936171" w:rsidRDefault="00AB7174"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54DE125A" w14:textId="77777777" w:rsidR="00AB7174" w:rsidRPr="00936171" w:rsidRDefault="00AB7174" w:rsidP="00DD0839">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6672E122" w14:textId="77777777" w:rsidR="00AB7174" w:rsidRPr="00936171" w:rsidRDefault="00AB7174"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6033B868" w14:textId="77777777" w:rsidR="00AB7174" w:rsidRPr="00936171" w:rsidRDefault="00AB7174"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3B364C91" w14:textId="77777777" w:rsidR="00AB7174" w:rsidRPr="00936171" w:rsidRDefault="00AB7174" w:rsidP="00DD0839">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Note: This does not preclude identifying exceptional MAC CE timing relationship(s) that may or may not require K_mac.</w:t>
                            </w:r>
                          </w:p>
                          <w:p w14:paraId="2D2427E6" w14:textId="77777777" w:rsidR="00AB7174" w:rsidRPr="00936171" w:rsidRDefault="00AB7174" w:rsidP="00DD0839">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AB7174" w:rsidRPr="00936171" w:rsidRDefault="00AB7174" w:rsidP="00DD0839">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5B86F976" w14:textId="77777777" w:rsidR="00AB7174" w:rsidRPr="00936171" w:rsidRDefault="00AB7174" w:rsidP="00DD0839">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641D0A11" w14:textId="77777777" w:rsidR="00AB7174" w:rsidRPr="00936171" w:rsidRDefault="00AB7174" w:rsidP="00DD0839">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Denote by K_mac a scheduling offset other than K_offset:</w:t>
                      </w:r>
                    </w:p>
                    <w:p w14:paraId="49182516" w14:textId="77777777" w:rsidR="00AB7174" w:rsidRPr="00936171" w:rsidRDefault="00AB7174" w:rsidP="00DD0839">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3E53A0F2" w14:textId="77777777" w:rsidR="00AB7174" w:rsidRPr="00936171" w:rsidRDefault="00AB7174"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29524998" w14:textId="77777777" w:rsidR="00AB7174" w:rsidRPr="00936171" w:rsidRDefault="00AB7174" w:rsidP="00DD0839">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54DE125A" w14:textId="77777777" w:rsidR="00AB7174" w:rsidRPr="00936171" w:rsidRDefault="00AB7174" w:rsidP="00DD0839">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6672E122" w14:textId="77777777" w:rsidR="00AB7174" w:rsidRPr="00936171" w:rsidRDefault="00AB7174"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6033B868" w14:textId="77777777" w:rsidR="00AB7174" w:rsidRPr="00936171" w:rsidRDefault="00AB7174" w:rsidP="00DD0839">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3B364C91" w14:textId="77777777" w:rsidR="00AB7174" w:rsidRPr="00936171" w:rsidRDefault="00AB7174" w:rsidP="00DD0839">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Note: This does not preclude identifying exceptional MAC CE timing relationship(s) that may or may not require K_mac.</w:t>
                      </w:r>
                    </w:p>
                    <w:p w14:paraId="2D2427E6" w14:textId="77777777" w:rsidR="00AB7174" w:rsidRPr="00936171" w:rsidRDefault="00AB7174" w:rsidP="00DD0839">
                      <w:pPr>
                        <w:rPr>
                          <w:rFonts w:ascii="Times New Roman" w:hAnsi="Times New Roman" w:cs="Times New Roman"/>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Therefore, as suggested by [LGE, Nokia/Nokia Shanghai Bell], before discussing details of K_mac, it would be necessary to first discuss whether to support systems where DL and UL are misaligned at the gNB.</w:t>
      </w:r>
    </w:p>
    <w:p w14:paraId="46E37787" w14:textId="587E92E2" w:rsidR="00DD0839" w:rsidRPr="009353CF" w:rsidRDefault="003E45A7" w:rsidP="00E77B9C">
      <w:pPr>
        <w:rPr>
          <w:rFonts w:ascii="Arial" w:hAnsi="Arial"/>
        </w:rPr>
      </w:pPr>
      <w:r w:rsidRPr="009353CF">
        <w:rPr>
          <w:rFonts w:ascii="Arial" w:hAnsi="Arial"/>
        </w:rPr>
        <w:t>Whether or not to support systems where DL and UL are misaligned at the gNB has more impact on gNB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AB7174" w:rsidRPr="00936171" w:rsidRDefault="00AB7174" w:rsidP="00DD0839">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DD0839">
                              <w:rPr>
                                <w:rFonts w:ascii="Times New Roman" w:hAnsi="Times New Roman" w:cs="Times New Roman"/>
                                <w:b/>
                                <w:bCs/>
                                <w:sz w:val="20"/>
                                <w:szCs w:val="20"/>
                              </w:rPr>
                              <w:t>Nokia Shanghai Bell</w:t>
                            </w:r>
                            <w:r w:rsidRPr="00936171">
                              <w:rPr>
                                <w:rFonts w:ascii="Times New Roman" w:hAnsi="Times New Roman" w:cs="Times New Roman"/>
                                <w:b/>
                                <w:bCs/>
                                <w:sz w:val="20"/>
                                <w:szCs w:val="20"/>
                              </w:rPr>
                              <w:t>]:</w:t>
                            </w:r>
                          </w:p>
                          <w:p w14:paraId="2CE50DF9"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hAnsi="Times New Roman" w:cs="Times New Roman"/>
                                <w:sz w:val="20"/>
                                <w:szCs w:val="20"/>
                              </w:rPr>
                              <w:t xml:space="preserve">Observation 3: </w:t>
                            </w:r>
                            <w:r w:rsidRPr="00936171">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AB7174" w:rsidRPr="00936171" w:rsidRDefault="00AB7174" w:rsidP="00DD0839">
                            <w:pPr>
                              <w:rPr>
                                <w:rFonts w:ascii="Times New Roman" w:hAnsi="Times New Roman" w:cs="Times New Roman"/>
                                <w:sz w:val="20"/>
                                <w:szCs w:val="20"/>
                              </w:rPr>
                            </w:pPr>
                            <w:r w:rsidRPr="00936171">
                              <w:rPr>
                                <w:rFonts w:ascii="Times New Roman" w:hAnsi="Times New Roman" w:cs="Times New Roman"/>
                                <w:sz w:val="20"/>
                                <w:szCs w:val="20"/>
                              </w:rPr>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AB7174" w:rsidRPr="00936171" w:rsidRDefault="00AB7174" w:rsidP="00DD0839">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DD0839">
                        <w:rPr>
                          <w:rFonts w:ascii="Times New Roman" w:hAnsi="Times New Roman" w:cs="Times New Roman"/>
                          <w:b/>
                          <w:bCs/>
                          <w:sz w:val="20"/>
                          <w:szCs w:val="20"/>
                        </w:rPr>
                        <w:t>Nokia Shanghai Bell</w:t>
                      </w:r>
                      <w:r w:rsidRPr="00936171">
                        <w:rPr>
                          <w:rFonts w:ascii="Times New Roman" w:hAnsi="Times New Roman" w:cs="Times New Roman"/>
                          <w:b/>
                          <w:bCs/>
                          <w:sz w:val="20"/>
                          <w:szCs w:val="20"/>
                        </w:rPr>
                        <w:t>]:</w:t>
                      </w:r>
                    </w:p>
                    <w:p w14:paraId="2CE50DF9"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hAnsi="Times New Roman" w:cs="Times New Roman"/>
                          <w:sz w:val="20"/>
                          <w:szCs w:val="20"/>
                        </w:rPr>
                        <w:t xml:space="preserve">Observation 3: </w:t>
                      </w:r>
                      <w:r w:rsidRPr="00936171">
                        <w:rPr>
                          <w:rFonts w:ascii="Times New Roman" w:eastAsia="Times New Roman" w:hAnsi="Times New Roman" w:cs="Times New Roman"/>
                          <w:color w:val="000000" w:themeColor="text1"/>
                          <w:sz w:val="20"/>
                          <w:szCs w:val="20"/>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4: The variation on the UL-DL offset in the gNB is 2 times the variation of the feeder link delay when the reference point is at the satellite.</w:t>
                      </w:r>
                    </w:p>
                    <w:p w14:paraId="7931EC7B" w14:textId="77777777" w:rsidR="00AB7174" w:rsidRPr="00936171" w:rsidRDefault="00AB7174" w:rsidP="00DD0839">
                      <w:pPr>
                        <w:rPr>
                          <w:rFonts w:ascii="Times New Roman" w:eastAsia="Times New Roman" w:hAnsi="Times New Roman" w:cs="Times New Roman"/>
                          <w:color w:val="000000" w:themeColor="text1"/>
                          <w:sz w:val="20"/>
                          <w:szCs w:val="20"/>
                        </w:rPr>
                      </w:pPr>
                      <w:r w:rsidRPr="00936171">
                        <w:rPr>
                          <w:rFonts w:ascii="Times New Roman" w:eastAsia="Times New Roman" w:hAnsi="Times New Roman" w:cs="Times New Roman"/>
                          <w:color w:val="000000" w:themeColor="text1"/>
                          <w:sz w:val="20"/>
                          <w:szCs w:val="20"/>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AB7174" w:rsidRPr="00936171" w:rsidRDefault="00AB7174" w:rsidP="00DD0839">
                      <w:pPr>
                        <w:rPr>
                          <w:rFonts w:ascii="Times New Roman" w:hAnsi="Times New Roman" w:cs="Times New Roman"/>
                          <w:sz w:val="20"/>
                          <w:szCs w:val="20"/>
                        </w:rPr>
                      </w:pPr>
                      <w:r w:rsidRPr="00936171">
                        <w:rPr>
                          <w:rFonts w:ascii="Times New Roman" w:hAnsi="Times New Roman" w:cs="Times New Roman"/>
                          <w:sz w:val="20"/>
                          <w:szCs w:val="20"/>
                        </w:rPr>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3E45A7">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support systems where DL and UL are misaligned at the gNB.</w:t>
      </w:r>
    </w:p>
    <w:p w14:paraId="53953FDA" w14:textId="77777777" w:rsidR="003E45A7" w:rsidRPr="009353CF" w:rsidRDefault="003E45A7" w:rsidP="003E45A7">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BodyText"/>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BodyText"/>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BodyText"/>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BodyText"/>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 xml:space="preserve">f </w:t>
            </w:r>
            <w:r w:rsidRPr="009353CF">
              <w:rPr>
                <w:rFonts w:eastAsiaTheme="minorEastAsia" w:cs="Arial" w:hint="eastAsia"/>
              </w:rPr>
              <w:lastRenderedPageBreak/>
              <w:t>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BodyText"/>
              <w:spacing w:line="256" w:lineRule="auto"/>
              <w:rPr>
                <w:rFonts w:cs="Arial"/>
              </w:rPr>
            </w:pPr>
            <w:r>
              <w:rPr>
                <w:rFonts w:cs="Arial"/>
              </w:rPr>
              <w:lastRenderedPageBreak/>
              <w:t>Thales</w:t>
            </w:r>
          </w:p>
        </w:tc>
        <w:tc>
          <w:tcPr>
            <w:tcW w:w="7834" w:type="dxa"/>
          </w:tcPr>
          <w:p w14:paraId="2E560C98" w14:textId="77777777" w:rsidR="008D2F50" w:rsidRPr="009353CF" w:rsidRDefault="008D2F50" w:rsidP="00AB7174">
            <w:pPr>
              <w:pStyle w:val="BodyText"/>
              <w:spacing w:line="256" w:lineRule="auto"/>
              <w:rPr>
                <w:rFonts w:cs="Arial"/>
              </w:rPr>
            </w:pPr>
            <w:r w:rsidRPr="009353CF">
              <w:rPr>
                <w:rFonts w:cs="Arial"/>
              </w:rPr>
              <w:t>We agree with the proposal.</w:t>
            </w:r>
          </w:p>
          <w:p w14:paraId="362DDC3D" w14:textId="77777777" w:rsidR="008D2F50" w:rsidRPr="009353CF" w:rsidRDefault="008D2F50" w:rsidP="00AB7174">
            <w:pPr>
              <w:pStyle w:val="BodyText"/>
              <w:spacing w:line="256" w:lineRule="auto"/>
              <w:rPr>
                <w:rFonts w:cs="Arial"/>
              </w:rPr>
            </w:pPr>
            <w:r w:rsidRPr="009353CF">
              <w:rPr>
                <w:rFonts w:cs="Arial"/>
              </w:rPr>
              <w:t>We think that we need to support systems where DL and UL are misaligned at the gNB.</w:t>
            </w:r>
          </w:p>
          <w:p w14:paraId="1866F2C5" w14:textId="77777777" w:rsidR="008D2F50" w:rsidRPr="009353CF" w:rsidRDefault="008D2F50" w:rsidP="00AB7174">
            <w:pPr>
              <w:pStyle w:val="BodyText"/>
              <w:spacing w:line="256" w:lineRule="auto"/>
              <w:rPr>
                <w:rFonts w:cs="Arial"/>
              </w:rPr>
            </w:pPr>
            <w:r w:rsidRPr="00150324">
              <w:rPr>
                <w:rFonts w:cs="Arial"/>
              </w:rPr>
              <w:t xml:space="preserve">When reference point for time synchronization is at the gNB there will be a large 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407C248A" w14:textId="77777777" w:rsidR="008D2F50" w:rsidRDefault="008D2F50" w:rsidP="00AB7174">
            <w:pPr>
              <w:pStyle w:val="BodyText"/>
              <w:spacing w:line="256" w:lineRule="auto"/>
              <w:rPr>
                <w:rFonts w:cs="Arial"/>
              </w:rPr>
            </w:pPr>
            <w:r w:rsidRPr="009353CF">
              <w:rPr>
                <w:rFonts w:cs="Arial"/>
              </w:rPr>
              <w:t xml:space="preserve">Also, please note that in existing specs, when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cs="Arial"/>
              </w:rPr>
              <w:t xml:space="preserve">  is used the DL and UL are misaligned at gNB as depicted in the figure below (a small shift e.g. </w:t>
            </w:r>
            <m:oMath>
              <m:sSub>
                <m:sSubPr>
                  <m:ctrlPr>
                    <w:rPr>
                      <w:rFonts w:ascii="Cambria Math" w:eastAsia="SimSun"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eastAsiaTheme="minorEastAsia" w:cs="Arial"/>
                <w:b/>
                <w:bCs/>
                <w:lang w:eastAsia="ko-KR"/>
              </w:rPr>
              <w:t xml:space="preserve"> </w:t>
            </w:r>
            <w:r>
              <w:rPr>
                <w:rFonts w:eastAsiaTheme="minorEastAsia" w:cs="Arial"/>
                <w:b/>
                <w:bCs/>
                <w:lang w:eastAsia="ko-KR"/>
              </w:rPr>
              <w:t xml:space="preserve">= </w:t>
            </w:r>
            <w:r>
              <w:rPr>
                <w:rFonts w:cs="v4.2.0"/>
              </w:rPr>
              <w:t xml:space="preserve">13.02 </w:t>
            </w:r>
            <w:r w:rsidRPr="00761EFE">
              <w:rPr>
                <w:bCs/>
                <w:lang w:eastAsia="ko-KR"/>
              </w:rPr>
              <w:t>µs</w:t>
            </w:r>
            <w:r>
              <w:rPr>
                <w:bCs/>
                <w:lang w:eastAsia="ko-KR"/>
              </w:rPr>
              <w:t xml:space="preserve">, in FR1FDD) </w:t>
            </w:r>
          </w:p>
          <w:p w14:paraId="7592AC14" w14:textId="77777777" w:rsidR="008D2F50" w:rsidRDefault="008D2F50" w:rsidP="00AB7174">
            <w:pPr>
              <w:pStyle w:val="BodyText"/>
              <w:spacing w:line="256" w:lineRule="auto"/>
              <w:rPr>
                <w:rFonts w:cs="Arial"/>
              </w:rPr>
            </w:pPr>
          </w:p>
          <w:p w14:paraId="16E07554" w14:textId="77777777" w:rsidR="008D2F50" w:rsidRDefault="008D2F50" w:rsidP="00AB7174">
            <w:pPr>
              <w:pStyle w:val="BodyText"/>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BodyText"/>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BodyText"/>
              <w:spacing w:line="256" w:lineRule="auto"/>
              <w:rPr>
                <w:rFonts w:cs="Arial"/>
              </w:rPr>
            </w:pPr>
            <w:r>
              <w:rPr>
                <w:rFonts w:cs="Arial"/>
              </w:rPr>
              <w:t>ZTE</w:t>
            </w:r>
          </w:p>
        </w:tc>
        <w:tc>
          <w:tcPr>
            <w:tcW w:w="7834" w:type="dxa"/>
          </w:tcPr>
          <w:p w14:paraId="221C7A61" w14:textId="57914F05" w:rsidR="002A24BF" w:rsidRPr="009353CF" w:rsidRDefault="002A24BF" w:rsidP="002A24BF">
            <w:pPr>
              <w:pStyle w:val="BodyText"/>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BodyText"/>
              <w:spacing w:line="256" w:lineRule="auto"/>
              <w:rPr>
                <w:rFonts w:cs="Arial"/>
              </w:rPr>
            </w:pPr>
            <w:r>
              <w:rPr>
                <w:rFonts w:cs="Arial"/>
              </w:rPr>
              <w:t>Intel</w:t>
            </w:r>
          </w:p>
        </w:tc>
        <w:tc>
          <w:tcPr>
            <w:tcW w:w="7834" w:type="dxa"/>
          </w:tcPr>
          <w:p w14:paraId="408C7460" w14:textId="2FBF4D50" w:rsidR="00936171" w:rsidRPr="009353CF" w:rsidRDefault="00936171" w:rsidP="00936171">
            <w:pPr>
              <w:pStyle w:val="BodyText"/>
              <w:spacing w:line="256" w:lineRule="auto"/>
              <w:rPr>
                <w:rFonts w:cs="Arial"/>
              </w:rPr>
            </w:pPr>
            <w:r>
              <w:rPr>
                <w:rFonts w:cs="Arial"/>
              </w:rPr>
              <w:t xml:space="preserve">We are open to discuss the proposal. In our view both aligned and misaligned timing at the gNB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BodyText"/>
              <w:spacing w:line="256" w:lineRule="auto"/>
              <w:rPr>
                <w:rFonts w:cs="Arial"/>
              </w:rPr>
            </w:pPr>
            <w:r>
              <w:rPr>
                <w:rFonts w:cs="Arial"/>
              </w:rPr>
              <w:t>We agree with the proposal.</w:t>
            </w:r>
            <w:r w:rsidRPr="008C24F2">
              <w:rPr>
                <w:rFonts w:eastAsiaTheme="minorEastAsia" w:cs="Arial"/>
              </w:rPr>
              <w:t xml:space="preserve"> DL and UL aligned at the gNB</w:t>
            </w:r>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BodyText"/>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BodyText"/>
              <w:spacing w:line="256" w:lineRule="auto"/>
              <w:rPr>
                <w:rFonts w:cs="Arial"/>
              </w:rPr>
            </w:pPr>
            <w:r>
              <w:rPr>
                <w:rFonts w:cs="Arial"/>
              </w:rPr>
              <w:t>Huawei</w:t>
            </w:r>
          </w:p>
        </w:tc>
        <w:tc>
          <w:tcPr>
            <w:tcW w:w="7834" w:type="dxa"/>
          </w:tcPr>
          <w:p w14:paraId="1DD84774" w14:textId="6F3BE695" w:rsidR="00850FD8" w:rsidRPr="009353CF" w:rsidRDefault="009D6E40" w:rsidP="00850FD8">
            <w:pPr>
              <w:pStyle w:val="BodyText"/>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are aligned at the gNB</w:t>
            </w:r>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DL and UL are misaligned at the gNB</w:t>
            </w:r>
            <w:r>
              <w:rPr>
                <w:rFonts w:eastAsiaTheme="minorEastAsia"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50FD8" w:rsidRPr="009353CF" w14:paraId="69B62F21" w14:textId="77777777" w:rsidTr="00E454AB">
        <w:tc>
          <w:tcPr>
            <w:tcW w:w="1795" w:type="dxa"/>
          </w:tcPr>
          <w:p w14:paraId="0236CA62" w14:textId="2E34CD33" w:rsidR="00850FD8" w:rsidRPr="009353CF" w:rsidRDefault="009F0DE2" w:rsidP="00850FD8">
            <w:pPr>
              <w:pStyle w:val="BodyText"/>
              <w:spacing w:line="256" w:lineRule="auto"/>
              <w:rPr>
                <w:rFonts w:cs="Arial"/>
              </w:rPr>
            </w:pPr>
            <w:r>
              <w:rPr>
                <w:rFonts w:cs="Arial"/>
              </w:rPr>
              <w:lastRenderedPageBreak/>
              <w:t>MediaTek</w:t>
            </w:r>
          </w:p>
        </w:tc>
        <w:tc>
          <w:tcPr>
            <w:tcW w:w="7834" w:type="dxa"/>
          </w:tcPr>
          <w:p w14:paraId="0AFEBD70" w14:textId="43848BD8" w:rsidR="00850FD8" w:rsidRPr="009353CF" w:rsidRDefault="009F0DE2" w:rsidP="009F0DE2">
            <w:pPr>
              <w:pStyle w:val="BodyText"/>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gNB or satellite is under discussion in AI 8.4.2.</w:t>
            </w:r>
          </w:p>
        </w:tc>
      </w:tr>
      <w:tr w:rsidR="00850FD8" w:rsidRPr="009353CF" w14:paraId="34AF8BA3" w14:textId="77777777" w:rsidTr="00E454AB">
        <w:tc>
          <w:tcPr>
            <w:tcW w:w="1795" w:type="dxa"/>
          </w:tcPr>
          <w:p w14:paraId="0D3AF3BA" w14:textId="77777777" w:rsidR="00850FD8" w:rsidRPr="009353CF" w:rsidRDefault="00850FD8" w:rsidP="00850FD8">
            <w:pPr>
              <w:pStyle w:val="BodyText"/>
              <w:spacing w:line="256" w:lineRule="auto"/>
              <w:rPr>
                <w:rFonts w:cs="Arial"/>
              </w:rPr>
            </w:pPr>
          </w:p>
        </w:tc>
        <w:tc>
          <w:tcPr>
            <w:tcW w:w="7834" w:type="dxa"/>
          </w:tcPr>
          <w:p w14:paraId="29A4DC98" w14:textId="77777777" w:rsidR="00850FD8" w:rsidRPr="009353CF" w:rsidRDefault="00850FD8" w:rsidP="00850FD8">
            <w:pPr>
              <w:pStyle w:val="BodyText"/>
              <w:spacing w:line="256" w:lineRule="auto"/>
              <w:rPr>
                <w:rFonts w:cs="Arial"/>
              </w:rPr>
            </w:pPr>
          </w:p>
        </w:tc>
      </w:tr>
      <w:tr w:rsidR="00850FD8" w:rsidRPr="009353CF" w14:paraId="3C81C10B" w14:textId="77777777" w:rsidTr="00E454AB">
        <w:tc>
          <w:tcPr>
            <w:tcW w:w="1795" w:type="dxa"/>
          </w:tcPr>
          <w:p w14:paraId="4D8CAC94" w14:textId="77777777" w:rsidR="00850FD8" w:rsidRPr="009353CF" w:rsidRDefault="00850FD8" w:rsidP="00850FD8">
            <w:pPr>
              <w:pStyle w:val="BodyText"/>
              <w:spacing w:line="256" w:lineRule="auto"/>
              <w:rPr>
                <w:rFonts w:cs="Arial"/>
              </w:rPr>
            </w:pPr>
          </w:p>
        </w:tc>
        <w:tc>
          <w:tcPr>
            <w:tcW w:w="7834" w:type="dxa"/>
          </w:tcPr>
          <w:p w14:paraId="28C584BB" w14:textId="77777777" w:rsidR="00850FD8" w:rsidRPr="009353CF" w:rsidRDefault="00850FD8" w:rsidP="00850FD8">
            <w:pPr>
              <w:pStyle w:val="BodyText"/>
              <w:spacing w:line="256" w:lineRule="auto"/>
              <w:rPr>
                <w:rFonts w:cs="Arial"/>
              </w:rPr>
            </w:pPr>
          </w:p>
        </w:tc>
      </w:tr>
    </w:tbl>
    <w:p w14:paraId="58D784EF" w14:textId="77777777" w:rsidR="003E45A7" w:rsidRPr="009353CF"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Heading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Heading2"/>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CSI-AperiodicTriggerStateList and configured SRS resource set.</w:t>
      </w:r>
    </w:p>
    <w:p w14:paraId="7D6211A1" w14:textId="0C130642" w:rsidR="00ED30A3" w:rsidRDefault="00ED30A3" w:rsidP="00ED30A3">
      <w:pPr>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AB7174" w:rsidRPr="00936171" w:rsidRDefault="00AB7174" w:rsidP="00ED30A3">
                            <w:pPr>
                              <w:pStyle w:val="BodyText"/>
                              <w:rPr>
                                <w:rFonts w:ascii="Times New Roman" w:eastAsia="SimSun" w:hAnsi="Times New Roman" w:cs="Times New Roman"/>
                                <w:b/>
                                <w:bCs/>
                                <w:sz w:val="20"/>
                                <w:szCs w:val="20"/>
                              </w:rPr>
                            </w:pPr>
                            <w:r w:rsidRPr="00936171">
                              <w:rPr>
                                <w:rFonts w:ascii="Times New Roman" w:eastAsia="SimSun" w:hAnsi="Times New Roman" w:cs="Times New Roman"/>
                                <w:b/>
                                <w:bCs/>
                                <w:sz w:val="20"/>
                                <w:szCs w:val="20"/>
                              </w:rPr>
                              <w:t>[CAICT]:</w:t>
                            </w:r>
                          </w:p>
                          <w:p w14:paraId="05FF5477" w14:textId="77777777" w:rsidR="00AB7174" w:rsidRPr="00936171" w:rsidRDefault="00AB7174" w:rsidP="00ED30A3">
                            <w:pPr>
                              <w:spacing w:beforeLines="50" w:before="120" w:afterLines="50" w:after="120"/>
                              <w:rPr>
                                <w:rFonts w:ascii="Times New Roman" w:eastAsia="MS Mincho" w:hAnsi="Times New Roman" w:cs="Times New Roman"/>
                                <w:color w:val="000000"/>
                                <w:sz w:val="20"/>
                                <w:szCs w:val="20"/>
                              </w:rPr>
                            </w:pPr>
                            <w:r w:rsidRPr="00936171">
                              <w:rPr>
                                <w:rFonts w:ascii="Times New Roman" w:hAnsi="Times New Roman" w:cs="Times New Roman"/>
                                <w:sz w:val="20"/>
                                <w:szCs w:val="20"/>
                              </w:rPr>
                              <w:t xml:space="preserve">(2) Corresponding UL transmission is based on gNB scheduling, such as the activation/deactivation of elements in configured </w:t>
                            </w:r>
                            <w:r w:rsidRPr="00936171">
                              <w:rPr>
                                <w:rFonts w:ascii="Times New Roman" w:eastAsia="DengXian" w:hAnsi="Times New Roman" w:cs="Times New Roman"/>
                                <w:color w:val="000000"/>
                                <w:sz w:val="20"/>
                                <w:szCs w:val="20"/>
                              </w:rPr>
                              <w:t>CSI-AperiodicTriggerStateList</w:t>
                            </w:r>
                            <w:r w:rsidRPr="00936171">
                              <w:rPr>
                                <w:rFonts w:ascii="Times New Roman" w:hAnsi="Times New Roman" w:cs="Times New Roman"/>
                                <w:sz w:val="20"/>
                                <w:szCs w:val="20"/>
                              </w:rPr>
                              <w:t xml:space="preserve">, configured </w:t>
                            </w:r>
                            <w:r w:rsidRPr="00936171">
                              <w:rPr>
                                <w:rFonts w:ascii="Times New Roman" w:eastAsia="MS Mincho" w:hAnsi="Times New Roman" w:cs="Times New Roman"/>
                                <w:color w:val="000000"/>
                                <w:sz w:val="20"/>
                                <w:szCs w:val="20"/>
                              </w:rPr>
                              <w:t>SRS resource set and etc.</w:t>
                            </w:r>
                          </w:p>
                          <w:p w14:paraId="2F58134D" w14:textId="77777777" w:rsidR="00AB7174" w:rsidRPr="00936171" w:rsidRDefault="00AB7174" w:rsidP="00ED30A3">
                            <w:pPr>
                              <w:spacing w:beforeLines="50" w:before="120" w:afterLines="50" w:after="120"/>
                              <w:rPr>
                                <w:rFonts w:ascii="Times New Roman" w:hAnsi="Times New Roman" w:cs="Times New Roman"/>
                                <w:sz w:val="20"/>
                                <w:szCs w:val="20"/>
                              </w:rPr>
                            </w:pPr>
                            <w:r w:rsidRPr="00936171">
                              <w:rPr>
                                <w:rFonts w:ascii="Times New Roman" w:eastAsia="MS Mincho" w:hAnsi="Times New Roman" w:cs="Times New Roman"/>
                                <w:color w:val="000000"/>
                                <w:sz w:val="20"/>
                                <w:szCs w:val="20"/>
                              </w:rPr>
                              <w:t xml:space="preserve">For this case, UL scheduling according to the updated MAC CE command is only feasible after this MAC CE command is valid </w:t>
                            </w:r>
                            <w:r w:rsidRPr="00936171">
                              <w:rPr>
                                <w:rFonts w:ascii="Times New Roman" w:hAnsi="Times New Roman" w:cs="Times New Roman"/>
                                <w:sz w:val="20"/>
                                <w:szCs w:val="20"/>
                              </w:rPr>
                              <w:t>at</w:t>
                            </w:r>
                            <w:r w:rsidRPr="00936171">
                              <w:rPr>
                                <w:rFonts w:ascii="Times New Roman" w:eastAsia="MS Mincho" w:hAnsi="Times New Roman" w:cs="Times New Roman"/>
                                <w:color w:val="000000"/>
                                <w:sz w:val="20"/>
                                <w:szCs w:val="20"/>
                              </w:rPr>
                              <w:t xml:space="preserve"> the gNB side. </w:t>
                            </w:r>
                            <w:r w:rsidRPr="00936171">
                              <w:rPr>
                                <w:rFonts w:ascii="Times New Roman" w:hAnsi="Times New Roman" w:cs="Times New Roman"/>
                                <w:sz w:val="20"/>
                                <w:szCs w:val="20"/>
                              </w:rPr>
                              <w:t>T</w:t>
                            </w:r>
                            <w:r w:rsidRPr="00936171">
                              <w:rPr>
                                <w:rFonts w:ascii="Times New Roman" w:eastAsia="MS Mincho" w:hAnsi="Times New Roman" w:cs="Times New Roman"/>
                                <w:color w:val="000000"/>
                                <w:sz w:val="20"/>
                                <w:szCs w:val="20"/>
                              </w:rPr>
                              <w:t>he scheduling information would reach UE side after one-trip</w:t>
                            </w:r>
                            <w:r w:rsidRPr="00936171">
                              <w:rPr>
                                <w:rFonts w:ascii="Times New Roman" w:hAnsi="Times New Roman" w:cs="Times New Roman"/>
                                <w:sz w:val="20"/>
                                <w:szCs w:val="20"/>
                              </w:rPr>
                              <w:t xml:space="preserve"> propagation delay. Before UE receives the </w:t>
                            </w:r>
                            <w:r w:rsidRPr="00936171">
                              <w:rPr>
                                <w:rFonts w:ascii="Times New Roman" w:eastAsia="MS Mincho" w:hAnsi="Times New Roman" w:cs="Times New Roman"/>
                                <w:color w:val="000000"/>
                                <w:sz w:val="20"/>
                                <w:szCs w:val="20"/>
                              </w:rPr>
                              <w:t>scheduling information, UL transmission based on scheduling which relates to MAC-CE command should take previous assumed.</w:t>
                            </w:r>
                          </w:p>
                          <w:p w14:paraId="60E9420B" w14:textId="77777777" w:rsidR="00AB7174" w:rsidRPr="00936171" w:rsidRDefault="00AB7174" w:rsidP="00ED30A3">
                            <w:pPr>
                              <w:rPr>
                                <w:rFonts w:ascii="Times New Roman" w:hAnsi="Times New Roman" w:cs="Times New Roman"/>
                                <w:b/>
                                <w:sz w:val="20"/>
                                <w:szCs w:val="20"/>
                              </w:rPr>
                            </w:pPr>
                            <w:r w:rsidRPr="00936171">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936171">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936171">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AB7174" w:rsidRPr="00936171" w:rsidRDefault="00AB7174" w:rsidP="00ED30A3">
                            <w:pPr>
                              <w:pStyle w:val="BodyText"/>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AB7174" w:rsidRPr="00936171" w:rsidRDefault="00AB7174" w:rsidP="00ED30A3">
                      <w:pPr>
                        <w:pStyle w:val="BodyText"/>
                        <w:rPr>
                          <w:rFonts w:ascii="Times New Roman" w:eastAsia="SimSun" w:hAnsi="Times New Roman" w:cs="Times New Roman"/>
                          <w:b/>
                          <w:bCs/>
                          <w:sz w:val="20"/>
                          <w:szCs w:val="20"/>
                        </w:rPr>
                      </w:pPr>
                      <w:r w:rsidRPr="00936171">
                        <w:rPr>
                          <w:rFonts w:ascii="Times New Roman" w:eastAsia="SimSun" w:hAnsi="Times New Roman" w:cs="Times New Roman"/>
                          <w:b/>
                          <w:bCs/>
                          <w:sz w:val="20"/>
                          <w:szCs w:val="20"/>
                        </w:rPr>
                        <w:t>[CAICT]:</w:t>
                      </w:r>
                    </w:p>
                    <w:p w14:paraId="05FF5477" w14:textId="77777777" w:rsidR="00AB7174" w:rsidRPr="00936171" w:rsidRDefault="00AB7174" w:rsidP="00ED30A3">
                      <w:pPr>
                        <w:spacing w:beforeLines="50" w:before="120" w:afterLines="50" w:after="120"/>
                        <w:rPr>
                          <w:rFonts w:ascii="Times New Roman" w:eastAsia="MS Mincho" w:hAnsi="Times New Roman" w:cs="Times New Roman"/>
                          <w:color w:val="000000"/>
                          <w:sz w:val="20"/>
                          <w:szCs w:val="20"/>
                        </w:rPr>
                      </w:pPr>
                      <w:r w:rsidRPr="00936171">
                        <w:rPr>
                          <w:rFonts w:ascii="Times New Roman" w:hAnsi="Times New Roman" w:cs="Times New Roman"/>
                          <w:sz w:val="20"/>
                          <w:szCs w:val="20"/>
                        </w:rPr>
                        <w:t xml:space="preserve">(2) Corresponding UL transmission is based on gNB scheduling, such as the activation/deactivation of elements in configured </w:t>
                      </w:r>
                      <w:r w:rsidRPr="00936171">
                        <w:rPr>
                          <w:rFonts w:ascii="Times New Roman" w:eastAsia="DengXian" w:hAnsi="Times New Roman" w:cs="Times New Roman"/>
                          <w:color w:val="000000"/>
                          <w:sz w:val="20"/>
                          <w:szCs w:val="20"/>
                        </w:rPr>
                        <w:t>CSI-AperiodicTriggerStateList</w:t>
                      </w:r>
                      <w:r w:rsidRPr="00936171">
                        <w:rPr>
                          <w:rFonts w:ascii="Times New Roman" w:hAnsi="Times New Roman" w:cs="Times New Roman"/>
                          <w:sz w:val="20"/>
                          <w:szCs w:val="20"/>
                        </w:rPr>
                        <w:t xml:space="preserve">, configured </w:t>
                      </w:r>
                      <w:r w:rsidRPr="00936171">
                        <w:rPr>
                          <w:rFonts w:ascii="Times New Roman" w:eastAsia="MS Mincho" w:hAnsi="Times New Roman" w:cs="Times New Roman"/>
                          <w:color w:val="000000"/>
                          <w:sz w:val="20"/>
                          <w:szCs w:val="20"/>
                        </w:rPr>
                        <w:t>SRS resource set and etc.</w:t>
                      </w:r>
                    </w:p>
                    <w:p w14:paraId="2F58134D" w14:textId="77777777" w:rsidR="00AB7174" w:rsidRPr="00936171" w:rsidRDefault="00AB7174" w:rsidP="00ED30A3">
                      <w:pPr>
                        <w:spacing w:beforeLines="50" w:before="120" w:afterLines="50" w:after="120"/>
                        <w:rPr>
                          <w:rFonts w:ascii="Times New Roman" w:hAnsi="Times New Roman" w:cs="Times New Roman"/>
                          <w:sz w:val="20"/>
                          <w:szCs w:val="20"/>
                        </w:rPr>
                      </w:pPr>
                      <w:r w:rsidRPr="00936171">
                        <w:rPr>
                          <w:rFonts w:ascii="Times New Roman" w:eastAsia="MS Mincho" w:hAnsi="Times New Roman" w:cs="Times New Roman"/>
                          <w:color w:val="000000"/>
                          <w:sz w:val="20"/>
                          <w:szCs w:val="20"/>
                        </w:rPr>
                        <w:t xml:space="preserve">For this case, UL scheduling according to the updated MAC CE command is only feasible after this MAC CE command is valid </w:t>
                      </w:r>
                      <w:r w:rsidRPr="00936171">
                        <w:rPr>
                          <w:rFonts w:ascii="Times New Roman" w:hAnsi="Times New Roman" w:cs="Times New Roman"/>
                          <w:sz w:val="20"/>
                          <w:szCs w:val="20"/>
                        </w:rPr>
                        <w:t>at</w:t>
                      </w:r>
                      <w:r w:rsidRPr="00936171">
                        <w:rPr>
                          <w:rFonts w:ascii="Times New Roman" w:eastAsia="MS Mincho" w:hAnsi="Times New Roman" w:cs="Times New Roman"/>
                          <w:color w:val="000000"/>
                          <w:sz w:val="20"/>
                          <w:szCs w:val="20"/>
                        </w:rPr>
                        <w:t xml:space="preserve"> the gNB side. </w:t>
                      </w:r>
                      <w:r w:rsidRPr="00936171">
                        <w:rPr>
                          <w:rFonts w:ascii="Times New Roman" w:hAnsi="Times New Roman" w:cs="Times New Roman"/>
                          <w:sz w:val="20"/>
                          <w:szCs w:val="20"/>
                        </w:rPr>
                        <w:t>T</w:t>
                      </w:r>
                      <w:r w:rsidRPr="00936171">
                        <w:rPr>
                          <w:rFonts w:ascii="Times New Roman" w:eastAsia="MS Mincho" w:hAnsi="Times New Roman" w:cs="Times New Roman"/>
                          <w:color w:val="000000"/>
                          <w:sz w:val="20"/>
                          <w:szCs w:val="20"/>
                        </w:rPr>
                        <w:t>he scheduling information would reach UE side after one-trip</w:t>
                      </w:r>
                      <w:r w:rsidRPr="00936171">
                        <w:rPr>
                          <w:rFonts w:ascii="Times New Roman" w:hAnsi="Times New Roman" w:cs="Times New Roman"/>
                          <w:sz w:val="20"/>
                          <w:szCs w:val="20"/>
                        </w:rPr>
                        <w:t xml:space="preserve"> propagation delay. Before UE receives the </w:t>
                      </w:r>
                      <w:r w:rsidRPr="00936171">
                        <w:rPr>
                          <w:rFonts w:ascii="Times New Roman" w:eastAsia="MS Mincho" w:hAnsi="Times New Roman" w:cs="Times New Roman"/>
                          <w:color w:val="000000"/>
                          <w:sz w:val="20"/>
                          <w:szCs w:val="20"/>
                        </w:rPr>
                        <w:t>scheduling information, UL transmission based on scheduling which relates to MAC-CE command should take previous assumed.</w:t>
                      </w:r>
                    </w:p>
                    <w:p w14:paraId="60E9420B" w14:textId="77777777" w:rsidR="00AB7174" w:rsidRPr="00936171" w:rsidRDefault="00AB7174" w:rsidP="00ED30A3">
                      <w:pPr>
                        <w:rPr>
                          <w:rFonts w:ascii="Times New Roman" w:hAnsi="Times New Roman" w:cs="Times New Roman"/>
                          <w:b/>
                          <w:sz w:val="20"/>
                          <w:szCs w:val="20"/>
                        </w:rPr>
                      </w:pPr>
                      <w:r w:rsidRPr="00936171">
                        <w:rPr>
                          <w:rFonts w:ascii="Times New Roman" w:hAnsi="Times New Roman" w:cs="Times New Roman"/>
                          <w:b/>
                          <w:sz w:val="20"/>
                          <w:szCs w:val="20"/>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cs="Times New Roman"/>
                            <w:sz w:val="20"/>
                            <w:szCs w:val="20"/>
                          </w:rPr>
                          <m:t>n+</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1</m:t>
                            </m:r>
                          </m:sub>
                        </m:sSub>
                        <m:r>
                          <m:rPr>
                            <m:sty m:val="b"/>
                          </m:rPr>
                          <w:rPr>
                            <w:rFonts w:ascii="Cambria Math" w:hAnsi="Cambria Math" w:cs="Times New Roman"/>
                            <w:sz w:val="20"/>
                            <w:szCs w:val="20"/>
                          </w:rPr>
                          <m:t>+</m:t>
                        </m:r>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r>
                          <m:rPr>
                            <m:sty m:val="b"/>
                          </m:rPr>
                          <w:rPr>
                            <w:rFonts w:ascii="Cambria Math" w:hAnsi="Cambria Math" w:cs="Times New Roman"/>
                            <w:sz w:val="20"/>
                            <w:szCs w:val="20"/>
                          </w:rPr>
                          <m:t>+</m:t>
                        </m:r>
                        <m:sSubSup>
                          <m:sSubSupPr>
                            <m:ctrlPr>
                              <w:rPr>
                                <w:rFonts w:ascii="Cambria Math" w:hAnsi="Cambria Math" w:cs="Times New Roman"/>
                                <w:b/>
                                <w:sz w:val="20"/>
                                <w:szCs w:val="20"/>
                              </w:rPr>
                            </m:ctrlPr>
                          </m:sSubSupPr>
                          <m:e>
                            <m:r>
                              <m:rPr>
                                <m:sty m:val="b"/>
                              </m:rPr>
                              <w:rPr>
                                <w:rFonts w:ascii="Cambria Math" w:hAnsi="Cambria Math" w:cs="Times New Roman"/>
                                <w:sz w:val="20"/>
                                <w:szCs w:val="20"/>
                              </w:rPr>
                              <m:t>XN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subframe,µ</m:t>
                            </m:r>
                          </m:sup>
                        </m:sSubSup>
                        <m:r>
                          <m:rPr>
                            <m:sty m:val="b"/>
                          </m:rPr>
                          <w:rPr>
                            <w:rFonts w:ascii="Cambria Math" w:hAnsi="Cambria Math" w:cs="Times New Roman"/>
                            <w:sz w:val="20"/>
                            <w:szCs w:val="20"/>
                          </w:rPr>
                          <m:t>+1</m:t>
                        </m:r>
                      </m:oMath>
                      <w:r w:rsidRPr="00936171">
                        <w:rPr>
                          <w:rFonts w:ascii="Times New Roman" w:hAnsi="Times New Roman" w:cs="Times New Roman"/>
                          <w:b/>
                          <w:sz w:val="20"/>
                          <w:szCs w:val="20"/>
                        </w:rPr>
                        <w:t xml:space="preserve">, where </w:t>
                      </w:r>
                      <m:oMath>
                        <m:sSub>
                          <m:sSubPr>
                            <m:ctrlPr>
                              <w:rPr>
                                <w:rFonts w:ascii="Cambria Math" w:hAnsi="Cambria Math" w:cs="Times New Roman"/>
                                <w:b/>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mac</m:t>
                            </m:r>
                          </m:sub>
                        </m:sSub>
                      </m:oMath>
                      <w:r w:rsidRPr="00936171">
                        <w:rPr>
                          <w:rFonts w:ascii="Times New Roman" w:hAnsi="Times New Roman" w:cs="Times New Roman"/>
                          <w:b/>
                          <w:sz w:val="20"/>
                          <w:szCs w:val="20"/>
                        </w:rPr>
                        <w:t xml:space="preserve"> corresponds to the minimum propagation delay which the instantaneous UL scheduling is needed from gNB to UE.</w:t>
                      </w:r>
                    </w:p>
                    <w:p w14:paraId="19F4E1E4" w14:textId="0FF00513" w:rsidR="00AB7174" w:rsidRPr="00936171" w:rsidRDefault="00AB7174" w:rsidP="00ED30A3">
                      <w:pPr>
                        <w:pStyle w:val="BodyText"/>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gNB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CSI-AperiodicTriggerStateList</w:t>
      </w:r>
    </w:p>
    <w:p w14:paraId="3DDB7755" w14:textId="68C88412" w:rsidR="00ED30A3" w:rsidRPr="00ED30A3" w:rsidRDefault="00ED30A3" w:rsidP="00363423">
      <w:pPr>
        <w:pStyle w:val="ListParagraph"/>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BodyText"/>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BodyText"/>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BodyText"/>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BodyText"/>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gNB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BodyText"/>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BodyText"/>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BodyText"/>
              <w:spacing w:line="256" w:lineRule="auto"/>
              <w:rPr>
                <w:rFonts w:cs="Arial"/>
              </w:rPr>
            </w:pPr>
            <w:r>
              <w:rPr>
                <w:rFonts w:cs="Arial"/>
              </w:rPr>
              <w:t>Intel</w:t>
            </w:r>
          </w:p>
        </w:tc>
        <w:tc>
          <w:tcPr>
            <w:tcW w:w="7834" w:type="dxa"/>
          </w:tcPr>
          <w:p w14:paraId="75C3731B" w14:textId="07B26828" w:rsidR="00B10B80" w:rsidRPr="009353CF" w:rsidRDefault="00B10B80" w:rsidP="00B10B80">
            <w:pPr>
              <w:pStyle w:val="BodyText"/>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BodyText"/>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BodyText"/>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BodyText"/>
              <w:spacing w:line="256" w:lineRule="auto"/>
              <w:rPr>
                <w:rFonts w:cs="Arial"/>
              </w:rPr>
            </w:pPr>
            <w:r>
              <w:rPr>
                <w:rFonts w:cs="Arial"/>
              </w:rPr>
              <w:t>Huawei</w:t>
            </w:r>
          </w:p>
        </w:tc>
        <w:tc>
          <w:tcPr>
            <w:tcW w:w="7834" w:type="dxa"/>
          </w:tcPr>
          <w:p w14:paraId="4EE57FF6" w14:textId="52E8CAA3" w:rsidR="009D6E40" w:rsidRDefault="009D6E40" w:rsidP="009D6E40">
            <w:pPr>
              <w:pStyle w:val="BodyText"/>
              <w:spacing w:line="256" w:lineRule="auto"/>
              <w:rPr>
                <w:rFonts w:cs="Arial"/>
              </w:rPr>
            </w:pPr>
            <w:r>
              <w:rPr>
                <w:rFonts w:cs="Arial"/>
              </w:rPr>
              <w:t>At least for the case where DL and UL are aligned at gNB, our understanding is as follows:</w:t>
            </w:r>
          </w:p>
          <w:p w14:paraId="556AEFF0" w14:textId="77777777" w:rsidR="009D6E40" w:rsidRDefault="009D6E40" w:rsidP="009D6E40">
            <w:pPr>
              <w:pStyle w:val="BodyText"/>
              <w:widowControl w:val="0"/>
              <w:numPr>
                <w:ilvl w:val="0"/>
                <w:numId w:val="47"/>
              </w:numPr>
              <w:autoSpaceDE w:val="0"/>
              <w:autoSpaceDN w:val="0"/>
              <w:adjustRightInd w:val="0"/>
              <w:spacing w:line="256" w:lineRule="auto"/>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BodyText"/>
              <w:widowControl w:val="0"/>
              <w:numPr>
                <w:ilvl w:val="0"/>
                <w:numId w:val="47"/>
              </w:numPr>
              <w:autoSpaceDE w:val="0"/>
              <w:autoSpaceDN w:val="0"/>
              <w:adjustRightInd w:val="0"/>
              <w:spacing w:line="256" w:lineRule="auto"/>
              <w:rPr>
                <w:rFonts w:cs="Arial"/>
              </w:rPr>
            </w:pPr>
            <w:r>
              <w:rPr>
                <w:rFonts w:cs="Arial"/>
              </w:rPr>
              <w:t>The second case is the actiona timing for a UL configuration, we think there is no need to introduce an offset.</w:t>
            </w:r>
          </w:p>
          <w:p w14:paraId="6913EF14" w14:textId="0F946E14" w:rsidR="00B10B80" w:rsidRPr="009353CF" w:rsidRDefault="009D6E40" w:rsidP="009D6E40">
            <w:pPr>
              <w:pStyle w:val="BodyText"/>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BodyText"/>
              <w:spacing w:line="256" w:lineRule="auto"/>
              <w:rPr>
                <w:rFonts w:cs="Arial"/>
              </w:rPr>
            </w:pPr>
            <w:r>
              <w:rPr>
                <w:rFonts w:cs="Arial"/>
              </w:rPr>
              <w:t>MediaTek</w:t>
            </w:r>
          </w:p>
        </w:tc>
        <w:tc>
          <w:tcPr>
            <w:tcW w:w="7834" w:type="dxa"/>
          </w:tcPr>
          <w:p w14:paraId="5B8C78F1" w14:textId="08975C19" w:rsidR="00B10B80" w:rsidRPr="009353CF" w:rsidRDefault="009F0DE2" w:rsidP="00B10B80">
            <w:pPr>
              <w:pStyle w:val="BodyText"/>
              <w:spacing w:line="256" w:lineRule="auto"/>
              <w:rPr>
                <w:rFonts w:cs="Arial"/>
              </w:rPr>
            </w:pPr>
            <w:r>
              <w:rPr>
                <w:rFonts w:cs="Arial"/>
              </w:rPr>
              <w:t>We do not see a need to consider these MAC CE timing relationships as exceptional as long as the UE behavior on DL.UL alignment is clear.</w:t>
            </w:r>
          </w:p>
        </w:tc>
      </w:tr>
      <w:tr w:rsidR="00B10B80" w:rsidRPr="009353CF" w14:paraId="2D8F2BCD" w14:textId="77777777" w:rsidTr="003053F6">
        <w:tc>
          <w:tcPr>
            <w:tcW w:w="1795" w:type="dxa"/>
          </w:tcPr>
          <w:p w14:paraId="5E9FBEEE" w14:textId="77777777" w:rsidR="00B10B80" w:rsidRPr="009353CF" w:rsidRDefault="00B10B80" w:rsidP="00B10B80">
            <w:pPr>
              <w:pStyle w:val="BodyText"/>
              <w:spacing w:line="256" w:lineRule="auto"/>
              <w:rPr>
                <w:rFonts w:cs="Arial"/>
              </w:rPr>
            </w:pPr>
          </w:p>
        </w:tc>
        <w:tc>
          <w:tcPr>
            <w:tcW w:w="7834" w:type="dxa"/>
          </w:tcPr>
          <w:p w14:paraId="316C94A4" w14:textId="77777777" w:rsidR="00B10B80" w:rsidRPr="009353CF" w:rsidRDefault="00B10B80" w:rsidP="00B10B80">
            <w:pPr>
              <w:pStyle w:val="BodyText"/>
              <w:spacing w:line="256" w:lineRule="auto"/>
              <w:rPr>
                <w:rFonts w:cs="Arial"/>
              </w:rPr>
            </w:pPr>
          </w:p>
        </w:tc>
      </w:tr>
      <w:tr w:rsidR="00B10B80" w:rsidRPr="009353CF" w14:paraId="606A4B7B" w14:textId="77777777" w:rsidTr="003053F6">
        <w:tc>
          <w:tcPr>
            <w:tcW w:w="1795" w:type="dxa"/>
          </w:tcPr>
          <w:p w14:paraId="6890113D" w14:textId="77777777" w:rsidR="00B10B80" w:rsidRPr="009353CF" w:rsidRDefault="00B10B80" w:rsidP="00B10B80">
            <w:pPr>
              <w:pStyle w:val="BodyText"/>
              <w:spacing w:line="256" w:lineRule="auto"/>
              <w:rPr>
                <w:rFonts w:cs="Arial"/>
              </w:rPr>
            </w:pPr>
          </w:p>
        </w:tc>
        <w:tc>
          <w:tcPr>
            <w:tcW w:w="7834" w:type="dxa"/>
          </w:tcPr>
          <w:p w14:paraId="79F25315" w14:textId="77777777" w:rsidR="00B10B80" w:rsidRPr="009353CF" w:rsidRDefault="00B10B80" w:rsidP="00B10B80">
            <w:pPr>
              <w:pStyle w:val="BodyText"/>
              <w:spacing w:line="256" w:lineRule="auto"/>
              <w:rPr>
                <w:rFonts w:cs="Arial"/>
              </w:rPr>
            </w:pPr>
          </w:p>
        </w:tc>
      </w:tr>
      <w:tr w:rsidR="00B10B80" w:rsidRPr="009353CF" w14:paraId="46BEEA00" w14:textId="77777777" w:rsidTr="003053F6">
        <w:tc>
          <w:tcPr>
            <w:tcW w:w="1795" w:type="dxa"/>
          </w:tcPr>
          <w:p w14:paraId="68DE9B74" w14:textId="77777777" w:rsidR="00B10B80" w:rsidRPr="009353CF" w:rsidRDefault="00B10B80" w:rsidP="00B10B80">
            <w:pPr>
              <w:pStyle w:val="BodyText"/>
              <w:spacing w:line="256" w:lineRule="auto"/>
              <w:rPr>
                <w:rFonts w:cs="Arial"/>
              </w:rPr>
            </w:pPr>
          </w:p>
        </w:tc>
        <w:tc>
          <w:tcPr>
            <w:tcW w:w="7834" w:type="dxa"/>
          </w:tcPr>
          <w:p w14:paraId="3EFE8EF4" w14:textId="77777777" w:rsidR="00B10B80" w:rsidRPr="009353CF" w:rsidRDefault="00B10B80" w:rsidP="00B10B80">
            <w:pPr>
              <w:pStyle w:val="BodyText"/>
              <w:spacing w:line="256" w:lineRule="auto"/>
              <w:rPr>
                <w:rFonts w:cs="Arial"/>
              </w:rPr>
            </w:pPr>
          </w:p>
        </w:tc>
      </w:tr>
      <w:tr w:rsidR="00B10B80" w:rsidRPr="009353CF" w14:paraId="3C3B592C" w14:textId="77777777" w:rsidTr="003053F6">
        <w:tc>
          <w:tcPr>
            <w:tcW w:w="1795" w:type="dxa"/>
          </w:tcPr>
          <w:p w14:paraId="2523E728" w14:textId="77777777" w:rsidR="00B10B80" w:rsidRPr="009353CF" w:rsidRDefault="00B10B80" w:rsidP="00B10B80">
            <w:pPr>
              <w:pStyle w:val="BodyText"/>
              <w:spacing w:line="256" w:lineRule="auto"/>
              <w:rPr>
                <w:rFonts w:cs="Arial"/>
              </w:rPr>
            </w:pPr>
          </w:p>
        </w:tc>
        <w:tc>
          <w:tcPr>
            <w:tcW w:w="7834" w:type="dxa"/>
          </w:tcPr>
          <w:p w14:paraId="6D67A53F" w14:textId="77777777" w:rsidR="00B10B80" w:rsidRPr="009353CF" w:rsidRDefault="00B10B80" w:rsidP="00B10B80">
            <w:pPr>
              <w:pStyle w:val="BodyText"/>
              <w:spacing w:line="256" w:lineRule="auto"/>
              <w:rPr>
                <w:rFonts w:cs="Arial"/>
              </w:rPr>
            </w:pP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Heading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Heading2"/>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 w:val="20"/>
          <w:szCs w:val="20"/>
        </w:rPr>
        <w:lastRenderedPageBreak/>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AB7174" w:rsidRPr="00936171" w:rsidRDefault="00AB7174" w:rsidP="002054E6">
                            <w:pPr>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19CE60B6" w14:textId="342E3BD1" w:rsidR="00AB7174" w:rsidRPr="00936171" w:rsidRDefault="00AB7174"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w:t>
                            </w:r>
                            <w:r w:rsidRPr="00936171">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AB7174" w:rsidRPr="00936171" w:rsidRDefault="00AB7174" w:rsidP="002054E6">
                            <w:pPr>
                              <w:rPr>
                                <w:rFonts w:ascii="Times New Roman" w:eastAsiaTheme="majorEastAsia" w:hAnsi="Times New Roman" w:cs="Times New Roman"/>
                                <w:sz w:val="20"/>
                                <w:szCs w:val="20"/>
                              </w:rPr>
                            </w:pPr>
                          </w:p>
                          <w:p w14:paraId="1D60F146" w14:textId="17578222" w:rsidR="00AB7174" w:rsidRPr="00936171" w:rsidRDefault="00AB7174" w:rsidP="002054E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2B14C506" w14:textId="77777777" w:rsidR="00AB7174" w:rsidRPr="00936171" w:rsidRDefault="00AB7174"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AB7174" w:rsidRPr="00936171" w:rsidRDefault="00AB7174" w:rsidP="002054E6">
                            <w:pPr>
                              <w:spacing w:before="60" w:after="60" w:line="288" w:lineRule="auto"/>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029FABFC" w14:textId="77777777" w:rsidR="00AB7174" w:rsidRPr="00936171" w:rsidRDefault="00AB7174" w:rsidP="002054E6">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AB7174" w:rsidRPr="00936171" w:rsidRDefault="00AB7174" w:rsidP="002054E6">
                      <w:pPr>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19CE60B6" w14:textId="342E3BD1" w:rsidR="00AB7174" w:rsidRPr="00936171" w:rsidRDefault="00AB7174"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w:t>
                      </w:r>
                      <w:r w:rsidRPr="00936171">
                        <w:rPr>
                          <w:rFonts w:ascii="Times New Roman" w:eastAsiaTheme="majorEastAsia" w:hAnsi="Times New Roman" w:cs="Times New Roman"/>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AB7174" w:rsidRPr="00936171" w:rsidRDefault="00AB7174" w:rsidP="002054E6">
                      <w:pPr>
                        <w:rPr>
                          <w:rFonts w:ascii="Times New Roman" w:eastAsiaTheme="majorEastAsia" w:hAnsi="Times New Roman" w:cs="Times New Roman"/>
                          <w:sz w:val="20"/>
                          <w:szCs w:val="20"/>
                        </w:rPr>
                      </w:pPr>
                    </w:p>
                    <w:p w14:paraId="1D60F146" w14:textId="17578222" w:rsidR="00AB7174" w:rsidRPr="00936171" w:rsidRDefault="00AB7174" w:rsidP="002054E6">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2B14C506" w14:textId="77777777" w:rsidR="00AB7174" w:rsidRPr="00936171" w:rsidRDefault="00AB7174" w:rsidP="002054E6">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AB7174" w:rsidRPr="00936171" w:rsidRDefault="00AB7174" w:rsidP="002054E6">
                      <w:pPr>
                        <w:spacing w:before="60" w:after="60" w:line="288" w:lineRule="auto"/>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029FABFC" w14:textId="77777777" w:rsidR="00AB7174" w:rsidRPr="00936171" w:rsidRDefault="00AB7174" w:rsidP="002054E6">
                      <w:pPr>
                        <w:rPr>
                          <w:rFonts w:ascii="Times New Roman" w:eastAsia="Batang" w:hAnsi="Times New Roman" w:cs="Times New Roman"/>
                          <w:sz w:val="20"/>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AB7174" w:rsidRPr="00936171" w:rsidRDefault="00AB7174" w:rsidP="002054E6">
                            <w:pPr>
                              <w:rPr>
                                <w:rFonts w:ascii="Times New Roman" w:hAnsi="Times New Roman" w:cs="Times New Roman"/>
                              </w:rPr>
                            </w:pPr>
                            <w:r w:rsidRPr="00936171">
                              <w:rPr>
                                <w:rFonts w:ascii="Times New Roman" w:hAnsi="Times New Roman" w:cs="Times New Roman"/>
                              </w:rPr>
                              <w:t>Section 4.2, TS 38.213:</w:t>
                            </w:r>
                          </w:p>
                          <w:p w14:paraId="102941F2" w14:textId="77777777" w:rsidR="00AB7174" w:rsidRPr="00936171" w:rsidRDefault="00AB7174" w:rsidP="002054E6">
                            <w:pPr>
                              <w:rPr>
                                <w:rFonts w:ascii="Times New Roman" w:hAnsi="Times New Roman" w:cs="Times New Roman"/>
                              </w:rPr>
                            </w:pPr>
                          </w:p>
                          <w:p w14:paraId="19D39D3C" w14:textId="77777777" w:rsidR="00AB7174" w:rsidRPr="00936171" w:rsidRDefault="00AB7174" w:rsidP="002054E6">
                            <w:pPr>
                              <w:rPr>
                                <w:rFonts w:ascii="Times New Roman" w:eastAsia="Times New Roman" w:hAnsi="Times New Roman" w:cs="Times New Roman"/>
                                <w:lang w:eastAsia="x-none"/>
                              </w:rPr>
                            </w:pPr>
                            <w:r w:rsidRPr="00936171">
                              <w:rPr>
                                <w:rFonts w:ascii="Times New Roman" w:hAnsi="Times New Roman" w:cs="Times New Roman"/>
                              </w:rPr>
                              <w:t xml:space="preserve">For a timing advance command received on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2" w:dyaOrig="242"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12.1pt" o:ole="">
                                  <v:imagedata r:id="rId13" o:title=""/>
                                </v:shape>
                                <o:OLEObject Type="Embed" ProgID="Equation.3" ShapeID="_x0000_i1025" DrawAspect="Content" ObjectID="_1673187773" r:id="rId14"/>
                              </w:object>
                            </w:r>
                            <w:r w:rsidRPr="00936171">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2" w14:anchorId="4A65FE49">
                                <v:shape id="_x0000_i1026" type="#_x0000_t75" style="width:36.3pt;height:12.1pt" o:ole="">
                                  <v:imagedata r:id="rId15" o:title=""/>
                                </v:shape>
                                <o:OLEObject Type="Embed" ProgID="Equation.3" ShapeID="_x0000_i1026" DrawAspect="Content" ObjectID="_1673187774" r:id="rId16"/>
                              </w:object>
                            </w:r>
                            <w:r w:rsidRPr="00936171">
                              <w:rPr>
                                <w:rFonts w:ascii="Times New Roman" w:hAnsi="Times New Roman" w:cs="Times New Roman"/>
                              </w:rPr>
                              <w:t xml:space="preserve"> where </w:t>
                            </w:r>
                            <w:r w:rsidRPr="003F599E">
                              <w:rPr>
                                <w:rFonts w:ascii="Times New Roman" w:hAnsi="Times New Roman" w:cs="Times New Roman"/>
                                <w:position w:val="-12"/>
                              </w:rPr>
                              <w:object w:dxaOrig="3714" w:dyaOrig="371" w14:anchorId="45D91C1F">
                                <v:shape id="_x0000_i1027" type="#_x0000_t75" style="width:185.45pt;height:18.45pt" o:ole="">
                                  <v:imagedata r:id="rId17" o:title=""/>
                                </v:shape>
                                <o:OLEObject Type="Embed" ProgID="Equation.3" ShapeID="_x0000_i1027" DrawAspect="Content" ObjectID="_1673187775" r:id="rId18"/>
                              </w:object>
                            </w:r>
                            <w:r w:rsidRPr="00936171">
                              <w:rPr>
                                <w:rFonts w:ascii="Times New Roman" w:hAnsi="Times New Roman" w:cs="Times New Roman"/>
                              </w:rPr>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AB7174" w:rsidRPr="00936171" w:rsidRDefault="00AB7174" w:rsidP="002054E6">
                      <w:pPr>
                        <w:rPr>
                          <w:rFonts w:ascii="Times New Roman" w:hAnsi="Times New Roman" w:cs="Times New Roman"/>
                        </w:rPr>
                      </w:pPr>
                      <w:r w:rsidRPr="00936171">
                        <w:rPr>
                          <w:rFonts w:ascii="Times New Roman" w:hAnsi="Times New Roman" w:cs="Times New Roman"/>
                        </w:rPr>
                        <w:t>Section 4.2, TS 38.213:</w:t>
                      </w:r>
                    </w:p>
                    <w:p w14:paraId="102941F2" w14:textId="77777777" w:rsidR="00AB7174" w:rsidRPr="00936171" w:rsidRDefault="00AB7174" w:rsidP="002054E6">
                      <w:pPr>
                        <w:rPr>
                          <w:rFonts w:ascii="Times New Roman" w:hAnsi="Times New Roman" w:cs="Times New Roman"/>
                        </w:rPr>
                      </w:pPr>
                    </w:p>
                    <w:p w14:paraId="19D39D3C" w14:textId="77777777" w:rsidR="00AB7174" w:rsidRPr="00936171" w:rsidRDefault="00AB7174" w:rsidP="002054E6">
                      <w:pPr>
                        <w:rPr>
                          <w:rFonts w:ascii="Times New Roman" w:eastAsia="Times New Roman" w:hAnsi="Times New Roman" w:cs="Times New Roman"/>
                          <w:lang w:eastAsia="x-none"/>
                        </w:rPr>
                      </w:pPr>
                      <w:r w:rsidRPr="00936171">
                        <w:rPr>
                          <w:rFonts w:ascii="Times New Roman" w:hAnsi="Times New Roman" w:cs="Times New Roman"/>
                        </w:rPr>
                        <w:t xml:space="preserve">For a timing advance command received on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242" w:dyaOrig="242" w14:anchorId="4C8CA36A">
                          <v:shape id="_x0000_i1025" type="#_x0000_t75" style="width:12.1pt;height:12.1pt" o:ole="">
                            <v:imagedata r:id="rId13" o:title=""/>
                          </v:shape>
                          <o:OLEObject Type="Embed" ProgID="Equation.3" ShapeID="_x0000_i1025" DrawAspect="Content" ObjectID="_1673187773" r:id="rId19"/>
                        </w:object>
                      </w:r>
                      <w:r w:rsidRPr="00936171">
                        <w:rPr>
                          <w:rFonts w:ascii="Times New Roman" w:hAnsi="Times New Roman" w:cs="Times New Roman"/>
                        </w:rPr>
                        <w:t xml:space="preserve"> and for a transmission other than a PUSCH scheduled by a RAR UL grant as described in Subclause 8.3, the corresponding adjustment of the uplink transmission timing applies from the beginning of </w:t>
                      </w:r>
                      <w:r w:rsidRPr="00936171">
                        <w:rPr>
                          <w:rFonts w:ascii="Times New Roman" w:hAnsi="Times New Roman" w:cs="Times New Roman"/>
                          <w:highlight w:val="yellow"/>
                        </w:rPr>
                        <w:t xml:space="preserve">uplink slot </w:t>
                      </w:r>
                      <w:r w:rsidRPr="002054E6">
                        <w:rPr>
                          <w:rFonts w:ascii="Times New Roman" w:hAnsi="Times New Roman" w:cs="Times New Roman"/>
                          <w:position w:val="-6"/>
                          <w:highlight w:val="yellow"/>
                        </w:rPr>
                        <w:object w:dxaOrig="720" w:dyaOrig="242" w14:anchorId="4A65FE49">
                          <v:shape id="_x0000_i1026" type="#_x0000_t75" style="width:36.3pt;height:12.1pt" o:ole="">
                            <v:imagedata r:id="rId15" o:title=""/>
                          </v:shape>
                          <o:OLEObject Type="Embed" ProgID="Equation.3" ShapeID="_x0000_i1026" DrawAspect="Content" ObjectID="_1673187774" r:id="rId20"/>
                        </w:object>
                      </w:r>
                      <w:r w:rsidRPr="00936171">
                        <w:rPr>
                          <w:rFonts w:ascii="Times New Roman" w:hAnsi="Times New Roman" w:cs="Times New Roman"/>
                        </w:rPr>
                        <w:t xml:space="preserve"> where </w:t>
                      </w:r>
                      <w:r w:rsidRPr="003F599E">
                        <w:rPr>
                          <w:rFonts w:ascii="Times New Roman" w:hAnsi="Times New Roman" w:cs="Times New Roman"/>
                          <w:position w:val="-12"/>
                        </w:rPr>
                        <w:object w:dxaOrig="3714" w:dyaOrig="371" w14:anchorId="45D91C1F">
                          <v:shape id="_x0000_i1027" type="#_x0000_t75" style="width:185.45pt;height:18.45pt" o:ole="">
                            <v:imagedata r:id="rId17" o:title=""/>
                          </v:shape>
                          <o:OLEObject Type="Embed" ProgID="Equation.3" ShapeID="_x0000_i1027" DrawAspect="Content" ObjectID="_1673187775" r:id="rId21"/>
                        </w:object>
                      </w:r>
                      <w:r w:rsidRPr="00936171">
                        <w:rPr>
                          <w:rFonts w:ascii="Times New Roman" w:hAnsi="Times New Roman" w:cs="Times New Roman"/>
                        </w:rPr>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Heading2"/>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BodyText"/>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BodyText"/>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2054E6" w14:paraId="2C2A5D69" w14:textId="77777777" w:rsidTr="003053F6">
        <w:tc>
          <w:tcPr>
            <w:tcW w:w="1795" w:type="dxa"/>
            <w:shd w:val="clear" w:color="auto" w:fill="FFC000" w:themeFill="accent4"/>
          </w:tcPr>
          <w:p w14:paraId="33FFCBD2" w14:textId="77777777" w:rsidR="002054E6" w:rsidRDefault="002054E6" w:rsidP="003053F6">
            <w:pPr>
              <w:pStyle w:val="BodyText"/>
              <w:spacing w:line="256" w:lineRule="auto"/>
              <w:rPr>
                <w:rFonts w:cs="Arial"/>
              </w:rPr>
            </w:pPr>
            <w:r>
              <w:rPr>
                <w:rFonts w:cs="Arial"/>
              </w:rPr>
              <w:t>Company</w:t>
            </w:r>
          </w:p>
        </w:tc>
        <w:tc>
          <w:tcPr>
            <w:tcW w:w="7834" w:type="dxa"/>
            <w:shd w:val="clear" w:color="auto" w:fill="FFC000" w:themeFill="accent4"/>
          </w:tcPr>
          <w:p w14:paraId="773AF733" w14:textId="77777777" w:rsidR="002054E6" w:rsidRDefault="002054E6" w:rsidP="003053F6">
            <w:pPr>
              <w:pStyle w:val="BodyText"/>
              <w:spacing w:line="256" w:lineRule="auto"/>
              <w:rPr>
                <w:rFonts w:cs="Arial"/>
              </w:rPr>
            </w:pPr>
            <w:r>
              <w:rPr>
                <w:rFonts w:cs="Arial"/>
              </w:rPr>
              <w:t>Comments</w:t>
            </w:r>
          </w:p>
        </w:tc>
      </w:tr>
      <w:tr w:rsidR="002054E6" w:rsidRPr="009353CF" w14:paraId="12AE7C1F" w14:textId="77777777" w:rsidTr="003053F6">
        <w:tc>
          <w:tcPr>
            <w:tcW w:w="1795" w:type="dxa"/>
          </w:tcPr>
          <w:p w14:paraId="704E3E9D" w14:textId="1AB16088" w:rsidR="002054E6" w:rsidRPr="00781710" w:rsidRDefault="00781710" w:rsidP="003053F6">
            <w:pPr>
              <w:pStyle w:val="BodyText"/>
              <w:spacing w:line="256" w:lineRule="auto"/>
              <w:rPr>
                <w:rFonts w:eastAsiaTheme="minorEastAsia" w:cs="Arial"/>
              </w:rPr>
            </w:pPr>
            <w:r>
              <w:rPr>
                <w:rFonts w:eastAsiaTheme="minorEastAsia" w:cs="Arial" w:hint="eastAsia"/>
              </w:rPr>
              <w:t>CATT</w:t>
            </w:r>
          </w:p>
        </w:tc>
        <w:tc>
          <w:tcPr>
            <w:tcW w:w="7834" w:type="dxa"/>
          </w:tcPr>
          <w:p w14:paraId="5C262533" w14:textId="77777777" w:rsidR="002054E6" w:rsidRPr="009353CF" w:rsidRDefault="001C3F2C" w:rsidP="003053F6">
            <w:pPr>
              <w:pStyle w:val="BodyText"/>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BodyText"/>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BodyText"/>
              <w:spacing w:line="256" w:lineRule="auto"/>
              <w:rPr>
                <w:rFonts w:eastAsiaTheme="minorEastAsia" w:cs="Arial"/>
              </w:rPr>
            </w:pPr>
          </w:p>
        </w:tc>
      </w:tr>
      <w:tr w:rsidR="00EE1A28" w:rsidRPr="009353CF" w14:paraId="48FAAD20" w14:textId="77777777" w:rsidTr="003053F6">
        <w:tc>
          <w:tcPr>
            <w:tcW w:w="1795" w:type="dxa"/>
          </w:tcPr>
          <w:p w14:paraId="4ADC5EAB" w14:textId="5183B777" w:rsidR="00EE1A28" w:rsidRDefault="00EE1A28" w:rsidP="003053F6">
            <w:pPr>
              <w:pStyle w:val="BodyText"/>
              <w:spacing w:line="256" w:lineRule="auto"/>
              <w:rPr>
                <w:rFonts w:cs="Arial"/>
              </w:rPr>
            </w:pPr>
            <w:r>
              <w:rPr>
                <w:rFonts w:cs="Arial"/>
              </w:rPr>
              <w:lastRenderedPageBreak/>
              <w:t>Thales</w:t>
            </w:r>
          </w:p>
        </w:tc>
        <w:tc>
          <w:tcPr>
            <w:tcW w:w="7834" w:type="dxa"/>
          </w:tcPr>
          <w:p w14:paraId="452238AE" w14:textId="77777777" w:rsidR="00EE1A28" w:rsidRPr="009353CF" w:rsidRDefault="00EE1A28" w:rsidP="00AB7174">
            <w:pPr>
              <w:pStyle w:val="BodyText"/>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BodyText"/>
              <w:spacing w:line="256" w:lineRule="auto"/>
              <w:rPr>
                <w:rFonts w:cs="Arial"/>
              </w:rPr>
            </w:pPr>
            <w:r w:rsidRPr="009353CF">
              <w:rPr>
                <w:rFonts w:cs="Arial"/>
              </w:rPr>
              <w:t>Only UE’s PDSCH processing time should be taken into account.</w:t>
            </w:r>
          </w:p>
        </w:tc>
      </w:tr>
      <w:tr w:rsidR="002A24BF" w:rsidRPr="009353CF" w14:paraId="15ED50DB" w14:textId="77777777" w:rsidTr="003053F6">
        <w:tc>
          <w:tcPr>
            <w:tcW w:w="1795" w:type="dxa"/>
          </w:tcPr>
          <w:p w14:paraId="53D07ADE" w14:textId="7DEF5194" w:rsidR="002A24BF" w:rsidRDefault="002A24BF" w:rsidP="002A24BF">
            <w:pPr>
              <w:pStyle w:val="BodyText"/>
              <w:spacing w:line="256" w:lineRule="auto"/>
              <w:rPr>
                <w:rFonts w:cs="Arial"/>
              </w:rPr>
            </w:pPr>
            <w:r>
              <w:rPr>
                <w:rFonts w:cs="Arial" w:hint="eastAsia"/>
              </w:rPr>
              <w:t>ZTE</w:t>
            </w:r>
          </w:p>
        </w:tc>
        <w:tc>
          <w:tcPr>
            <w:tcW w:w="7834" w:type="dxa"/>
          </w:tcPr>
          <w:p w14:paraId="00068A1E" w14:textId="6119A7DB" w:rsidR="002A24BF" w:rsidRPr="009353CF" w:rsidRDefault="002A24BF" w:rsidP="002A24BF">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3053F6">
        <w:tc>
          <w:tcPr>
            <w:tcW w:w="1795" w:type="dxa"/>
          </w:tcPr>
          <w:p w14:paraId="4C439EA0" w14:textId="795BCEEE" w:rsidR="005349AD" w:rsidRPr="009353CF" w:rsidRDefault="005349AD" w:rsidP="005349AD">
            <w:pPr>
              <w:pStyle w:val="BodyText"/>
              <w:spacing w:line="256" w:lineRule="auto"/>
              <w:rPr>
                <w:rFonts w:cs="Arial"/>
              </w:rPr>
            </w:pPr>
            <w:r>
              <w:rPr>
                <w:rFonts w:cs="Arial"/>
              </w:rPr>
              <w:t>Intel</w:t>
            </w:r>
          </w:p>
        </w:tc>
        <w:tc>
          <w:tcPr>
            <w:tcW w:w="7834" w:type="dxa"/>
          </w:tcPr>
          <w:p w14:paraId="5929490B" w14:textId="521E8B61" w:rsidR="005349AD" w:rsidRPr="009353CF" w:rsidRDefault="005349AD" w:rsidP="005349AD">
            <w:pPr>
              <w:pStyle w:val="BodyText"/>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3053F6">
        <w:tc>
          <w:tcPr>
            <w:tcW w:w="1795" w:type="dxa"/>
          </w:tcPr>
          <w:p w14:paraId="0A217157" w14:textId="2C98D483" w:rsidR="009655AD" w:rsidRPr="009353CF" w:rsidRDefault="009655AD" w:rsidP="009655AD">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4005C7C2" w14:textId="7E1D668D" w:rsidR="009655AD" w:rsidRPr="009353CF" w:rsidRDefault="009655AD" w:rsidP="009655AD">
            <w:pPr>
              <w:pStyle w:val="BodyText"/>
              <w:spacing w:line="256" w:lineRule="auto"/>
              <w:rPr>
                <w:rFonts w:cs="Arial"/>
              </w:rPr>
            </w:pPr>
            <w:r>
              <w:rPr>
                <w:rFonts w:eastAsiaTheme="minorEastAsia" w:cs="Arial" w:hint="eastAsia"/>
              </w:rPr>
              <w:t>Option 2 is supported.</w:t>
            </w:r>
          </w:p>
        </w:tc>
      </w:tr>
      <w:tr w:rsidR="00AB7174" w:rsidRPr="009353CF" w14:paraId="3102A868" w14:textId="77777777" w:rsidTr="003053F6">
        <w:tc>
          <w:tcPr>
            <w:tcW w:w="1795" w:type="dxa"/>
          </w:tcPr>
          <w:p w14:paraId="34B5E5C1" w14:textId="27878060" w:rsidR="00AB7174" w:rsidRPr="009353CF" w:rsidRDefault="00AB7174" w:rsidP="00AB7174">
            <w:pPr>
              <w:pStyle w:val="BodyText"/>
              <w:spacing w:line="256" w:lineRule="auto"/>
              <w:rPr>
                <w:rFonts w:cs="Arial"/>
              </w:rPr>
            </w:pPr>
            <w:r>
              <w:rPr>
                <w:rFonts w:eastAsia="Yu Mincho" w:cs="Arial"/>
              </w:rPr>
              <w:t>Panasonic</w:t>
            </w:r>
          </w:p>
        </w:tc>
        <w:tc>
          <w:tcPr>
            <w:tcW w:w="7834" w:type="dxa"/>
          </w:tcPr>
          <w:p w14:paraId="413BDFBA" w14:textId="6DBC9569" w:rsidR="00AB7174" w:rsidRPr="009353CF" w:rsidRDefault="00AB7174" w:rsidP="00AB7174">
            <w:pPr>
              <w:pStyle w:val="BodyText"/>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3053F6">
        <w:tc>
          <w:tcPr>
            <w:tcW w:w="1795" w:type="dxa"/>
          </w:tcPr>
          <w:p w14:paraId="4E035C59" w14:textId="47B2A9BA" w:rsidR="009655AD" w:rsidRPr="009353CF" w:rsidRDefault="009D6E40" w:rsidP="009655AD">
            <w:pPr>
              <w:pStyle w:val="BodyText"/>
              <w:spacing w:line="256" w:lineRule="auto"/>
              <w:rPr>
                <w:rFonts w:cs="Arial"/>
              </w:rPr>
            </w:pPr>
            <w:r>
              <w:rPr>
                <w:rFonts w:cs="Arial"/>
              </w:rPr>
              <w:t>Huawei</w:t>
            </w:r>
          </w:p>
        </w:tc>
        <w:tc>
          <w:tcPr>
            <w:tcW w:w="7834" w:type="dxa"/>
          </w:tcPr>
          <w:p w14:paraId="71FA8F81" w14:textId="6CF64AB2" w:rsidR="009655AD" w:rsidRPr="009353CF" w:rsidRDefault="009D6E40" w:rsidP="009655AD">
            <w:pPr>
              <w:pStyle w:val="BodyText"/>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3053F6">
        <w:tc>
          <w:tcPr>
            <w:tcW w:w="1795" w:type="dxa"/>
          </w:tcPr>
          <w:p w14:paraId="6D3DBFF9" w14:textId="2CD0546C" w:rsidR="009655AD" w:rsidRPr="009353CF" w:rsidRDefault="009F0DE2" w:rsidP="009655AD">
            <w:pPr>
              <w:pStyle w:val="BodyText"/>
              <w:spacing w:line="256" w:lineRule="auto"/>
              <w:rPr>
                <w:rFonts w:cs="Arial"/>
              </w:rPr>
            </w:pPr>
            <w:r>
              <w:rPr>
                <w:rFonts w:cs="Arial"/>
              </w:rPr>
              <w:t>MediaTek</w:t>
            </w:r>
          </w:p>
        </w:tc>
        <w:tc>
          <w:tcPr>
            <w:tcW w:w="7834" w:type="dxa"/>
          </w:tcPr>
          <w:p w14:paraId="74FA960F" w14:textId="5828B5B9" w:rsidR="009655AD" w:rsidRPr="009353CF" w:rsidRDefault="009F0DE2" w:rsidP="009655AD">
            <w:pPr>
              <w:pStyle w:val="BodyText"/>
              <w:spacing w:line="256" w:lineRule="auto"/>
              <w:rPr>
                <w:rFonts w:cs="Arial"/>
              </w:rPr>
            </w:pPr>
            <w:r>
              <w:rPr>
                <w:rFonts w:cs="Arial"/>
              </w:rPr>
              <w:t xml:space="preserve">Option 2. On receiving timing advance MAC CE, the UE may apply it right away.   </w:t>
            </w:r>
          </w:p>
        </w:tc>
      </w:tr>
      <w:tr w:rsidR="009655AD" w:rsidRPr="009353CF" w14:paraId="550415F5" w14:textId="77777777" w:rsidTr="003053F6">
        <w:tc>
          <w:tcPr>
            <w:tcW w:w="1795" w:type="dxa"/>
          </w:tcPr>
          <w:p w14:paraId="76C0FED3" w14:textId="77777777" w:rsidR="009655AD" w:rsidRPr="009353CF" w:rsidRDefault="009655AD" w:rsidP="009655AD">
            <w:pPr>
              <w:pStyle w:val="BodyText"/>
              <w:spacing w:line="256" w:lineRule="auto"/>
              <w:rPr>
                <w:rFonts w:cs="Arial"/>
              </w:rPr>
            </w:pPr>
          </w:p>
        </w:tc>
        <w:tc>
          <w:tcPr>
            <w:tcW w:w="7834" w:type="dxa"/>
          </w:tcPr>
          <w:p w14:paraId="64FCE5AD" w14:textId="77777777" w:rsidR="009655AD" w:rsidRPr="009353CF" w:rsidRDefault="009655AD" w:rsidP="009655AD">
            <w:pPr>
              <w:pStyle w:val="BodyText"/>
              <w:spacing w:line="256" w:lineRule="auto"/>
              <w:rPr>
                <w:rFonts w:cs="Arial"/>
              </w:rPr>
            </w:pPr>
          </w:p>
        </w:tc>
      </w:tr>
      <w:tr w:rsidR="009655AD" w:rsidRPr="009353CF" w14:paraId="334123F5" w14:textId="77777777" w:rsidTr="003053F6">
        <w:tc>
          <w:tcPr>
            <w:tcW w:w="1795" w:type="dxa"/>
          </w:tcPr>
          <w:p w14:paraId="18CB385D" w14:textId="77777777" w:rsidR="009655AD" w:rsidRPr="009353CF" w:rsidRDefault="009655AD" w:rsidP="009655AD">
            <w:pPr>
              <w:pStyle w:val="BodyText"/>
              <w:spacing w:line="256" w:lineRule="auto"/>
              <w:rPr>
                <w:rFonts w:cs="Arial"/>
              </w:rPr>
            </w:pPr>
          </w:p>
        </w:tc>
        <w:tc>
          <w:tcPr>
            <w:tcW w:w="7834" w:type="dxa"/>
          </w:tcPr>
          <w:p w14:paraId="473E11E4" w14:textId="77777777" w:rsidR="009655AD" w:rsidRPr="009353CF" w:rsidRDefault="009655AD" w:rsidP="009655AD">
            <w:pPr>
              <w:pStyle w:val="BodyText"/>
              <w:spacing w:line="256" w:lineRule="auto"/>
              <w:rPr>
                <w:rFonts w:cs="Arial"/>
              </w:rPr>
            </w:pP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Heading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 w:val="20"/>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[ZTE]:</w:t>
                            </w:r>
                          </w:p>
                          <w:p w14:paraId="38F44C65" w14:textId="77777777" w:rsidR="00AB7174" w:rsidRPr="00CA325F" w:rsidRDefault="00AB7174" w:rsidP="00CA325F">
                            <w:pPr>
                              <w:adjustRightInd w:val="0"/>
                              <w:snapToGrid w:val="0"/>
                              <w:spacing w:afterLines="50" w:after="120"/>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E</w:t>
                            </w:r>
                            <w:r w:rsidRPr="00CA325F">
                              <w:rPr>
                                <w:rFonts w:ascii="Times New Roman" w:eastAsiaTheme="majorEastAsia" w:hAnsi="Times New Roman" w:cs="Times New Roman"/>
                                <w:sz w:val="20"/>
                                <w:szCs w:val="20"/>
                              </w:rPr>
                              <w:t xml:space="preserve">xtension of </w:t>
                            </w:r>
                            <w:r w:rsidRPr="00936171">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K1 should be supported when the HARQ process number is larger than X. e.g. X=16.</w:t>
                            </w:r>
                          </w:p>
                          <w:p w14:paraId="5A663674" w14:textId="6B4D4FCD" w:rsidR="00AB7174" w:rsidRPr="00CA325F" w:rsidRDefault="00AB7174" w:rsidP="00CA325F">
                            <w:pPr>
                              <w:rPr>
                                <w:rFonts w:ascii="Times New Roman" w:hAnsi="Times New Roman" w:cs="Times New Roman"/>
                                <w:b/>
                                <w:bCs/>
                                <w:sz w:val="20"/>
                                <w:szCs w:val="20"/>
                              </w:rPr>
                            </w:pPr>
                            <w:r w:rsidRPr="00CA325F">
                              <w:rPr>
                                <w:rFonts w:ascii="Times New Roman" w:hAnsi="Times New Roman" w:cs="Times New Roman"/>
                                <w:b/>
                                <w:bCs/>
                                <w:sz w:val="20"/>
                                <w:szCs w:val="20"/>
                              </w:rPr>
                              <w:t>[CAICT]:</w:t>
                            </w:r>
                          </w:p>
                          <w:p w14:paraId="629CB6B7" w14:textId="0DD90A20" w:rsidR="00AB7174" w:rsidRPr="00CA325F" w:rsidRDefault="00AB7174"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[Vivo]:</w:t>
                            </w:r>
                          </w:p>
                          <w:p w14:paraId="604D4401" w14:textId="77777777" w:rsidR="00AB7174" w:rsidRPr="00936171" w:rsidRDefault="00AB7174" w:rsidP="00CA325F">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Support to extend the range of K1 value.</w:t>
                            </w:r>
                          </w:p>
                          <w:p w14:paraId="0F36D686" w14:textId="0E84CFE8"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45D08555" w14:textId="77777777" w:rsidR="00AB7174" w:rsidRPr="00936171" w:rsidRDefault="00AB7174" w:rsidP="00CA325F">
                            <w:pPr>
                              <w:pStyle w:val="BodyText"/>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 xml:space="preserve">Proposal 5: </w:t>
                            </w:r>
                            <w:r w:rsidRPr="00936171">
                              <w:rPr>
                                <w:rFonts w:ascii="Times New Roman" w:eastAsiaTheme="majorEastAsia" w:hAnsi="Times New Roman" w:cs="Times New Roman"/>
                                <w:sz w:val="20"/>
                                <w:szCs w:val="20"/>
                              </w:rPr>
                              <w:t>In case of TDD</w:t>
                            </w:r>
                            <w:r w:rsidRPr="00936171">
                              <w:rPr>
                                <w:rFonts w:ascii="Times New Roman" w:eastAsiaTheme="majorEastAsia" w:hAnsi="Times New Roman" w:cs="Times New Roman"/>
                                <w:color w:val="000000"/>
                                <w:sz w:val="20"/>
                                <w:szCs w:val="20"/>
                              </w:rPr>
                              <w:t>, K1 range is increased to 32 with indication of INTEGER (0..31) in dl-DataToUL-ACK field in PUCCH-Config.</w:t>
                            </w:r>
                          </w:p>
                          <w:p w14:paraId="6B97DFA0" w14:textId="3F15F065"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[Lenovo]:</w:t>
                            </w:r>
                          </w:p>
                          <w:p w14:paraId="3C6ADD7C" w14:textId="77777777" w:rsidR="00AB7174" w:rsidRPr="00936171" w:rsidRDefault="00AB7174" w:rsidP="00CA325F">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[China Telecom]:</w:t>
                            </w:r>
                          </w:p>
                          <w:p w14:paraId="55A86C09" w14:textId="77777777" w:rsidR="00AB7174" w:rsidRPr="00CA325F" w:rsidRDefault="00AB7174" w:rsidP="00CA325F">
                            <w:pPr>
                              <w:autoSpaceDE w:val="0"/>
                              <w:autoSpaceDN w:val="0"/>
                              <w:adjustRightInd w:val="0"/>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 xml:space="preserve">Proposal 3: The range of K1 and K2 shall be slightly extended and implicitly indicated. </w:t>
                            </w:r>
                          </w:p>
                          <w:p w14:paraId="206766B0" w14:textId="6A42F85E" w:rsidR="00AB7174" w:rsidRPr="00CA325F" w:rsidRDefault="00AB7174"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9AD00DC" w14:textId="51F7899E" w:rsidR="00AB7174" w:rsidRPr="00CA325F" w:rsidRDefault="00AB7174"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6: Extend the value range of K1 from (0..15) to (0..31), while keep the bit size of PDSCH-to-HARQ_feedback timing indicator field in DCI unchanged.</w:t>
                            </w:r>
                          </w:p>
                          <w:p w14:paraId="3D06C745" w14:textId="332900BA"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817899E" w14:textId="77777777" w:rsidR="00AB7174" w:rsidRPr="00936171" w:rsidRDefault="00AB7174" w:rsidP="00CA325F">
                            <w:pPr>
                              <w:pStyle w:val="BodyText"/>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Proposal 4: Extension of K1/K2 should be supported.</w:t>
                            </w:r>
                          </w:p>
                          <w:p w14:paraId="4A074D49" w14:textId="5146BA48"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152CD006" w14:textId="77777777" w:rsidR="00AB7174" w:rsidRPr="00936171" w:rsidRDefault="00AB7174" w:rsidP="00CA325F">
                            <w:pPr>
                              <w:pStyle w:val="BodyText"/>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sz w:val="20"/>
                                <w:szCs w:val="20"/>
                              </w:rPr>
                              <w:t>Proposal 4: Keep the existing K1/K2 range in initial access.</w:t>
                            </w:r>
                            <w:r w:rsidRPr="00936171">
                              <w:rPr>
                                <w:rFonts w:ascii="Times New Roman" w:eastAsiaTheme="majorEastAsia" w:hAnsi="Times New Roman" w:cs="Times New Roman"/>
                                <w:color w:val="000000"/>
                                <w:sz w:val="20"/>
                                <w:szCs w:val="20"/>
                              </w:rPr>
                              <w:t xml:space="preserve"> </w:t>
                            </w:r>
                          </w:p>
                          <w:p w14:paraId="73353C3C" w14:textId="77777777" w:rsidR="00AB7174" w:rsidRPr="00936171" w:rsidRDefault="00AB7174"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AB7174" w:rsidRPr="00936171" w:rsidRDefault="00AB7174" w:rsidP="00CA325F">
                            <w:pPr>
                              <w:spacing w:before="60" w:after="60" w:line="288" w:lineRule="auto"/>
                              <w:ind w:left="1030" w:hangingChars="515" w:hanging="1030"/>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2FD40238" w14:textId="77777777" w:rsidR="00AB7174" w:rsidRPr="00936171" w:rsidRDefault="00AB7174" w:rsidP="00CA325F">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[ZTE]:</w:t>
                      </w:r>
                    </w:p>
                    <w:p w14:paraId="38F44C65" w14:textId="77777777" w:rsidR="00AB7174" w:rsidRPr="00CA325F" w:rsidRDefault="00AB7174" w:rsidP="00CA325F">
                      <w:pPr>
                        <w:adjustRightInd w:val="0"/>
                        <w:snapToGrid w:val="0"/>
                        <w:spacing w:afterLines="50" w:after="120"/>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sz w:val="20"/>
                          <w:szCs w:val="20"/>
                        </w:rPr>
                        <w:t>5</w:t>
                      </w:r>
                      <w:r w:rsidRPr="00CA325F">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E</w:t>
                      </w:r>
                      <w:r w:rsidRPr="00CA325F">
                        <w:rPr>
                          <w:rFonts w:ascii="Times New Roman" w:eastAsiaTheme="majorEastAsia" w:hAnsi="Times New Roman" w:cs="Times New Roman"/>
                          <w:sz w:val="20"/>
                          <w:szCs w:val="20"/>
                        </w:rPr>
                        <w:t xml:space="preserve">xtension of </w:t>
                      </w:r>
                      <w:r w:rsidRPr="00936171">
                        <w:rPr>
                          <w:rFonts w:ascii="Times New Roman" w:eastAsiaTheme="majorEastAsia" w:hAnsi="Times New Roman" w:cs="Times New Roman"/>
                          <w:sz w:val="20"/>
                          <w:szCs w:val="20"/>
                        </w:rPr>
                        <w:t>value range of</w:t>
                      </w:r>
                      <w:r w:rsidRPr="00CA325F">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K1 should be supported when the HARQ process number is larger than X. e.g. X=16.</w:t>
                      </w:r>
                    </w:p>
                    <w:p w14:paraId="5A663674" w14:textId="6B4D4FCD" w:rsidR="00AB7174" w:rsidRPr="00CA325F" w:rsidRDefault="00AB7174" w:rsidP="00CA325F">
                      <w:pPr>
                        <w:rPr>
                          <w:rFonts w:ascii="Times New Roman" w:hAnsi="Times New Roman" w:cs="Times New Roman"/>
                          <w:b/>
                          <w:bCs/>
                          <w:sz w:val="20"/>
                          <w:szCs w:val="20"/>
                        </w:rPr>
                      </w:pPr>
                      <w:r w:rsidRPr="00CA325F">
                        <w:rPr>
                          <w:rFonts w:ascii="Times New Roman" w:hAnsi="Times New Roman" w:cs="Times New Roman"/>
                          <w:b/>
                          <w:bCs/>
                          <w:sz w:val="20"/>
                          <w:szCs w:val="20"/>
                        </w:rPr>
                        <w:t>[CAICT]:</w:t>
                      </w:r>
                    </w:p>
                    <w:p w14:paraId="629CB6B7" w14:textId="0DD90A20" w:rsidR="00AB7174" w:rsidRPr="00CA325F" w:rsidRDefault="00AB7174"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7: To enhance K1/K2 indication with explicit or implicit way in TDD system which is with more contiguous DL slots. </w:t>
                      </w:r>
                    </w:p>
                    <w:p w14:paraId="311A7D7F" w14:textId="6AF771BB"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[Vivo]:</w:t>
                      </w:r>
                    </w:p>
                    <w:p w14:paraId="604D4401" w14:textId="77777777" w:rsidR="00AB7174" w:rsidRPr="00936171" w:rsidRDefault="00AB7174" w:rsidP="00CA325F">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Support to extend the range of K1 value.</w:t>
                      </w:r>
                    </w:p>
                    <w:p w14:paraId="0F36D686" w14:textId="0E84CFE8"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[MediaTek]:</w:t>
                      </w:r>
                    </w:p>
                    <w:p w14:paraId="45D08555" w14:textId="77777777" w:rsidR="00AB7174" w:rsidRPr="00936171" w:rsidRDefault="00AB7174" w:rsidP="00CA325F">
                      <w:pPr>
                        <w:pStyle w:val="BodyText"/>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 xml:space="preserve">Proposal 5: </w:t>
                      </w:r>
                      <w:r w:rsidRPr="00936171">
                        <w:rPr>
                          <w:rFonts w:ascii="Times New Roman" w:eastAsiaTheme="majorEastAsia" w:hAnsi="Times New Roman" w:cs="Times New Roman"/>
                          <w:sz w:val="20"/>
                          <w:szCs w:val="20"/>
                        </w:rPr>
                        <w:t>In case of TDD</w:t>
                      </w:r>
                      <w:r w:rsidRPr="00936171">
                        <w:rPr>
                          <w:rFonts w:ascii="Times New Roman" w:eastAsiaTheme="majorEastAsia" w:hAnsi="Times New Roman" w:cs="Times New Roman"/>
                          <w:color w:val="000000"/>
                          <w:sz w:val="20"/>
                          <w:szCs w:val="20"/>
                        </w:rPr>
                        <w:t>, K1 range is increased to 32 with indication of INTEGER (0..31) in dl-DataToUL-ACK field in PUCCH-Config.</w:t>
                      </w:r>
                    </w:p>
                    <w:p w14:paraId="6B97DFA0" w14:textId="3F15F065"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[Lenovo]:</w:t>
                      </w:r>
                    </w:p>
                    <w:p w14:paraId="3C6ADD7C" w14:textId="77777777" w:rsidR="00AB7174" w:rsidRPr="00936171" w:rsidRDefault="00AB7174" w:rsidP="00CA325F">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2: Support extension of K1 and K2 range, and whether to increase the number of bits in scheduling DCI can be further discussed.</w:t>
                      </w:r>
                    </w:p>
                    <w:p w14:paraId="6ABFA84C" w14:textId="3061546E"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[China Telecom]:</w:t>
                      </w:r>
                    </w:p>
                    <w:p w14:paraId="55A86C09" w14:textId="77777777" w:rsidR="00AB7174" w:rsidRPr="00CA325F" w:rsidRDefault="00AB7174" w:rsidP="00CA325F">
                      <w:pPr>
                        <w:autoSpaceDE w:val="0"/>
                        <w:autoSpaceDN w:val="0"/>
                        <w:adjustRightInd w:val="0"/>
                        <w:rPr>
                          <w:rFonts w:ascii="Times New Roman" w:eastAsiaTheme="majorEastAsia" w:hAnsi="Times New Roman" w:cs="Times New Roman"/>
                          <w:sz w:val="20"/>
                          <w:szCs w:val="20"/>
                        </w:rPr>
                      </w:pPr>
                      <w:r w:rsidRPr="00CA325F">
                        <w:rPr>
                          <w:rFonts w:ascii="Times New Roman" w:eastAsiaTheme="majorEastAsia" w:hAnsi="Times New Roman" w:cs="Times New Roman"/>
                          <w:sz w:val="20"/>
                          <w:szCs w:val="20"/>
                        </w:rPr>
                        <w:t xml:space="preserve">Proposal 3: The range of K1 and K2 shall be slightly extended and implicitly indicated. </w:t>
                      </w:r>
                    </w:p>
                    <w:p w14:paraId="206766B0" w14:textId="6A42F85E" w:rsidR="00AB7174" w:rsidRPr="00CA325F" w:rsidRDefault="00AB7174" w:rsidP="00CA325F">
                      <w:pPr>
                        <w:rPr>
                          <w:rFonts w:ascii="Times New Roman" w:hAnsi="Times New Roman" w:cs="Times New Roman"/>
                          <w:b/>
                          <w:bCs/>
                          <w:sz w:val="20"/>
                          <w:szCs w:val="20"/>
                        </w:rPr>
                      </w:pPr>
                      <w:r w:rsidRPr="00CA325F">
                        <w:rPr>
                          <w:rFonts w:ascii="Times New Roman" w:hAnsi="Times New Roman" w:cs="Times New Roman"/>
                          <w:b/>
                          <w:bCs/>
                          <w:sz w:val="20"/>
                          <w:szCs w:val="20"/>
                        </w:rPr>
                        <w:t>[CMCC]:</w:t>
                      </w:r>
                    </w:p>
                    <w:p w14:paraId="39AD00DC" w14:textId="51F7899E" w:rsidR="00AB7174" w:rsidRPr="00CA325F" w:rsidRDefault="00AB7174"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6: Extend the value range of K1 from (0..15) to (0..31), while keep the bit size of PDSCH-to-HARQ_feedback timing indicator field in DCI unchanged.</w:t>
                      </w:r>
                    </w:p>
                    <w:p w14:paraId="3D06C745" w14:textId="332900BA"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[Xiaomi]:</w:t>
                      </w:r>
                    </w:p>
                    <w:p w14:paraId="4817899E" w14:textId="77777777" w:rsidR="00AB7174" w:rsidRPr="00936171" w:rsidRDefault="00AB7174" w:rsidP="00CA325F">
                      <w:pPr>
                        <w:pStyle w:val="BodyText"/>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color w:val="000000"/>
                          <w:sz w:val="20"/>
                          <w:szCs w:val="20"/>
                        </w:rPr>
                        <w:t>Proposal 4: Extension of K1/K2 should be supported.</w:t>
                      </w:r>
                    </w:p>
                    <w:p w14:paraId="4A074D49" w14:textId="5146BA48"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[DCM]:</w:t>
                      </w:r>
                    </w:p>
                    <w:p w14:paraId="152CD006" w14:textId="77777777" w:rsidR="00AB7174" w:rsidRPr="00936171" w:rsidRDefault="00AB7174" w:rsidP="00CA325F">
                      <w:pPr>
                        <w:pStyle w:val="BodyText"/>
                        <w:rPr>
                          <w:rFonts w:ascii="Times New Roman" w:eastAsiaTheme="majorEastAsia" w:hAnsi="Times New Roman" w:cs="Times New Roman"/>
                          <w:color w:val="000000"/>
                          <w:sz w:val="20"/>
                          <w:szCs w:val="20"/>
                        </w:rPr>
                      </w:pPr>
                      <w:r w:rsidRPr="00936171">
                        <w:rPr>
                          <w:rFonts w:ascii="Times New Roman" w:eastAsiaTheme="majorEastAsia" w:hAnsi="Times New Roman" w:cs="Times New Roman"/>
                          <w:sz w:val="20"/>
                          <w:szCs w:val="20"/>
                        </w:rPr>
                        <w:t>Proposal 4: Keep the existing K1/K2 range in initial access.</w:t>
                      </w:r>
                      <w:r w:rsidRPr="00936171">
                        <w:rPr>
                          <w:rFonts w:ascii="Times New Roman" w:eastAsiaTheme="majorEastAsia" w:hAnsi="Times New Roman" w:cs="Times New Roman"/>
                          <w:color w:val="000000"/>
                          <w:sz w:val="20"/>
                          <w:szCs w:val="20"/>
                        </w:rPr>
                        <w:t xml:space="preserve"> </w:t>
                      </w:r>
                    </w:p>
                    <w:p w14:paraId="73353C3C" w14:textId="77777777" w:rsidR="00AB7174" w:rsidRPr="00936171" w:rsidRDefault="00AB7174" w:rsidP="00CA325F">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5: After RRC connection setup, RAN1 to support either updating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UE-specific manner or introducing negative values to K1/K2 candidate set via RRC configuration.</w:t>
                      </w:r>
                    </w:p>
                    <w:p w14:paraId="219D6FBA" w14:textId="77777777" w:rsidR="00AB7174" w:rsidRPr="00936171" w:rsidRDefault="00AB7174" w:rsidP="00CA325F">
                      <w:pPr>
                        <w:spacing w:before="60" w:after="60" w:line="288" w:lineRule="auto"/>
                        <w:ind w:left="1030" w:hangingChars="515" w:hanging="1030"/>
                        <w:rPr>
                          <w:rFonts w:ascii="Times New Roman" w:eastAsia="Malgun Gothic" w:hAnsi="Times New Roman" w:cs="Times New Roman"/>
                          <w:sz w:val="20"/>
                          <w:szCs w:val="20"/>
                        </w:rPr>
                      </w:pPr>
                      <w:r w:rsidRPr="00936171">
                        <w:rPr>
                          <w:rFonts w:ascii="Times New Roman" w:hAnsi="Times New Roman" w:cs="Times New Roman"/>
                          <w:sz w:val="20"/>
                          <w:szCs w:val="20"/>
                        </w:rPr>
                        <w:t xml:space="preserve"> </w:t>
                      </w:r>
                    </w:p>
                    <w:p w14:paraId="2FD40238" w14:textId="77777777" w:rsidR="00AB7174" w:rsidRPr="00936171" w:rsidRDefault="00AB7174" w:rsidP="00CA325F">
                      <w:pPr>
                        <w:rPr>
                          <w:rFonts w:ascii="Times New Roman" w:eastAsia="Batang" w:hAnsi="Times New Roman" w:cs="Times New Roman"/>
                          <w:sz w:val="20"/>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3B04D0A6" w14:textId="23106CAD" w:rsidR="00AB7174" w:rsidRPr="00936171" w:rsidRDefault="00AB7174" w:rsidP="00CA325F">
                            <w:pPr>
                              <w:rPr>
                                <w:rFonts w:ascii="Times New Roman" w:hAnsi="Times New Roman" w:cs="Times New Roman"/>
                                <w:sz w:val="20"/>
                                <w:szCs w:val="20"/>
                              </w:rPr>
                            </w:pPr>
                            <w:r w:rsidRPr="00936171">
                              <w:rPr>
                                <w:rFonts w:ascii="Times New Roman" w:hAnsi="Times New Roman" w:cs="Times New Roman"/>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AB7174" w:rsidRPr="00936171" w:rsidRDefault="00AB7174" w:rsidP="00CA325F">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3B04D0A6" w14:textId="23106CAD" w:rsidR="00AB7174" w:rsidRPr="00936171" w:rsidRDefault="00AB7174" w:rsidP="00CA325F">
                      <w:pPr>
                        <w:rPr>
                          <w:rFonts w:ascii="Times New Roman" w:hAnsi="Times New Roman" w:cs="Times New Roman"/>
                          <w:sz w:val="20"/>
                          <w:szCs w:val="20"/>
                        </w:rPr>
                      </w:pPr>
                      <w:r w:rsidRPr="00936171">
                        <w:rPr>
                          <w:rFonts w:ascii="Times New Roman" w:hAnsi="Times New Roman" w:cs="Times New Roman"/>
                          <w:sz w:val="20"/>
                          <w:szCs w:val="20"/>
                        </w:rPr>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t>Initial proposal 7.2 (Moderator):</w:t>
      </w:r>
    </w:p>
    <w:p w14:paraId="32CBB34C" w14:textId="5F1C156C" w:rsidR="00CA325F" w:rsidRPr="00150324" w:rsidRDefault="00CA325F" w:rsidP="00CA325F">
      <w:pPr>
        <w:pStyle w:val="BodyText"/>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BodyText"/>
        <w:numPr>
          <w:ilvl w:val="0"/>
          <w:numId w:val="34"/>
        </w:numPr>
        <w:spacing w:line="256" w:lineRule="auto"/>
        <w:rPr>
          <w:rFonts w:cs="Arial"/>
          <w:highlight w:val="yellow"/>
        </w:rPr>
      </w:pPr>
      <w:r w:rsidRPr="009353CF">
        <w:rPr>
          <w:rFonts w:cs="Arial"/>
          <w:highlight w:val="yellow"/>
        </w:rPr>
        <w:lastRenderedPageBreak/>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BodyText"/>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BodyText"/>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BodyText"/>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BodyText"/>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BodyText"/>
              <w:spacing w:line="256" w:lineRule="auto"/>
              <w:rPr>
                <w:rFonts w:cs="Arial"/>
              </w:rPr>
            </w:pPr>
            <w:r>
              <w:rPr>
                <w:rFonts w:cs="Arial"/>
              </w:rPr>
              <w:t>Thales</w:t>
            </w:r>
          </w:p>
        </w:tc>
        <w:tc>
          <w:tcPr>
            <w:tcW w:w="7834" w:type="dxa"/>
          </w:tcPr>
          <w:p w14:paraId="53EF2779" w14:textId="0A426F72" w:rsidR="00EC099E" w:rsidRPr="009353CF" w:rsidRDefault="00EC099E" w:rsidP="003053F6">
            <w:pPr>
              <w:pStyle w:val="BodyText"/>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BodyText"/>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BodyText"/>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BodyText"/>
              <w:spacing w:line="256" w:lineRule="auto"/>
              <w:rPr>
                <w:rFonts w:cs="Arial"/>
              </w:rPr>
            </w:pPr>
            <w:r>
              <w:rPr>
                <w:rFonts w:cs="Arial"/>
              </w:rPr>
              <w:t>Intel</w:t>
            </w:r>
          </w:p>
        </w:tc>
        <w:tc>
          <w:tcPr>
            <w:tcW w:w="7834" w:type="dxa"/>
          </w:tcPr>
          <w:p w14:paraId="4BF66104" w14:textId="718A3F93" w:rsidR="00E55CBF" w:rsidRPr="009353CF" w:rsidRDefault="00E55CBF" w:rsidP="00E55CBF">
            <w:pPr>
              <w:pStyle w:val="BodyText"/>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BodyText"/>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ListParagraph"/>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ListParagraph"/>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BodyText"/>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BodyText"/>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BodyText"/>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77777777" w:rsidR="007B0DB0" w:rsidRPr="009353CF" w:rsidRDefault="007B0DB0" w:rsidP="007B0DB0">
            <w:pPr>
              <w:pStyle w:val="BodyText"/>
              <w:spacing w:line="256" w:lineRule="auto"/>
              <w:rPr>
                <w:rFonts w:cs="Arial"/>
              </w:rPr>
            </w:pPr>
          </w:p>
        </w:tc>
        <w:tc>
          <w:tcPr>
            <w:tcW w:w="7834" w:type="dxa"/>
          </w:tcPr>
          <w:p w14:paraId="108E6D62" w14:textId="77777777" w:rsidR="007B0DB0" w:rsidRPr="009353CF" w:rsidRDefault="007B0DB0" w:rsidP="007B0DB0">
            <w:pPr>
              <w:pStyle w:val="BodyText"/>
              <w:spacing w:line="256" w:lineRule="auto"/>
              <w:rPr>
                <w:rFonts w:cs="Arial"/>
              </w:rPr>
            </w:pPr>
          </w:p>
        </w:tc>
      </w:tr>
      <w:tr w:rsidR="007B0DB0" w:rsidRPr="009353CF" w14:paraId="10B20C20" w14:textId="77777777" w:rsidTr="003053F6">
        <w:tc>
          <w:tcPr>
            <w:tcW w:w="1795" w:type="dxa"/>
          </w:tcPr>
          <w:p w14:paraId="7E3ADA59" w14:textId="77777777" w:rsidR="007B0DB0" w:rsidRPr="009353CF" w:rsidRDefault="007B0DB0" w:rsidP="007B0DB0">
            <w:pPr>
              <w:pStyle w:val="BodyText"/>
              <w:spacing w:line="256" w:lineRule="auto"/>
              <w:rPr>
                <w:rFonts w:cs="Arial"/>
              </w:rPr>
            </w:pPr>
          </w:p>
        </w:tc>
        <w:tc>
          <w:tcPr>
            <w:tcW w:w="7834" w:type="dxa"/>
          </w:tcPr>
          <w:p w14:paraId="32D78264" w14:textId="77777777" w:rsidR="007B0DB0" w:rsidRPr="009353CF" w:rsidRDefault="007B0DB0" w:rsidP="007B0DB0">
            <w:pPr>
              <w:pStyle w:val="BodyText"/>
              <w:spacing w:line="256" w:lineRule="auto"/>
              <w:rPr>
                <w:rFonts w:cs="Arial"/>
              </w:rPr>
            </w:pPr>
          </w:p>
        </w:tc>
      </w:tr>
      <w:tr w:rsidR="007B0DB0" w:rsidRPr="009353CF" w14:paraId="6BA1397D" w14:textId="77777777" w:rsidTr="003053F6">
        <w:tc>
          <w:tcPr>
            <w:tcW w:w="1795" w:type="dxa"/>
          </w:tcPr>
          <w:p w14:paraId="1987DA47" w14:textId="77777777" w:rsidR="007B0DB0" w:rsidRPr="009353CF" w:rsidRDefault="007B0DB0" w:rsidP="007B0DB0">
            <w:pPr>
              <w:pStyle w:val="BodyText"/>
              <w:spacing w:line="256" w:lineRule="auto"/>
              <w:rPr>
                <w:rFonts w:cs="Arial"/>
              </w:rPr>
            </w:pPr>
          </w:p>
        </w:tc>
        <w:tc>
          <w:tcPr>
            <w:tcW w:w="7834" w:type="dxa"/>
          </w:tcPr>
          <w:p w14:paraId="0BCDA78B" w14:textId="77777777" w:rsidR="007B0DB0" w:rsidRPr="009353CF" w:rsidRDefault="007B0DB0" w:rsidP="007B0DB0">
            <w:pPr>
              <w:pStyle w:val="BodyText"/>
              <w:spacing w:line="256" w:lineRule="auto"/>
              <w:rPr>
                <w:rFonts w:cs="Arial"/>
              </w:rPr>
            </w:pP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AB7174" w:rsidRPr="00936171" w:rsidRDefault="00AB7174" w:rsidP="00CF5372">
                            <w:pPr>
                              <w:rPr>
                                <w:rFonts w:ascii="Times New Roman" w:hAnsi="Times New Roman" w:cs="Times New Roman"/>
                                <w:b/>
                                <w:bCs/>
                                <w:u w:val="single"/>
                              </w:rPr>
                            </w:pPr>
                            <w:r w:rsidRPr="00936171">
                              <w:rPr>
                                <w:rFonts w:ascii="Times New Roman" w:hAnsi="Times New Roman" w:cs="Times New Roman"/>
                                <w:b/>
                                <w:bCs/>
                                <w:u w:val="single"/>
                              </w:rPr>
                              <w:t>Koffset is needed:</w:t>
                            </w:r>
                          </w:p>
                          <w:p w14:paraId="277C1C81" w14:textId="0E7AB198"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[China Telecom]:</w:t>
                            </w:r>
                          </w:p>
                          <w:p w14:paraId="5F5E4C9D" w14:textId="77777777" w:rsidR="00AB7174" w:rsidRPr="00936171" w:rsidRDefault="00AB7174" w:rsidP="00CF5372">
                            <w:pPr>
                              <w:ind w:left="567"/>
                              <w:rPr>
                                <w:rFonts w:ascii="Times New Roman" w:hAnsi="Times New Roman" w:cs="Times New Roman"/>
                              </w:rPr>
                            </w:pPr>
                            <w:r w:rsidRPr="00CF5372">
                              <w:rPr>
                                <w:rFonts w:ascii="Times New Roman" w:eastAsiaTheme="majorEastAsia" w:hAnsi="Times New Roman" w:cs="Times New Roman"/>
                              </w:rPr>
                              <w:t>Proposal 4: K_offset shall be added to the timing relationship for configured grant type 1.</w:t>
                            </w:r>
                          </w:p>
                          <w:p w14:paraId="3FAE1560" w14:textId="20FFC023" w:rsidR="00AB7174" w:rsidRPr="00936171" w:rsidRDefault="00AB7174" w:rsidP="00CF5372">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9282CA0" w14:textId="1867471A" w:rsidR="00AB7174" w:rsidRPr="00936171" w:rsidRDefault="00AB7174" w:rsidP="00CF5372">
                            <w:pPr>
                              <w:ind w:left="567"/>
                              <w:rPr>
                                <w:rFonts w:ascii="Times New Roman" w:eastAsiaTheme="majorEastAsia" w:hAnsi="Times New Roman" w:cs="Times New Roman"/>
                              </w:rPr>
                            </w:pPr>
                            <w:r w:rsidRPr="00936171">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AB7174" w:rsidRPr="00936171" w:rsidRDefault="00AB7174" w:rsidP="00CF5372">
                            <w:pPr>
                              <w:ind w:left="567"/>
                              <w:rPr>
                                <w:rFonts w:ascii="Times New Roman" w:eastAsiaTheme="majorEastAsia" w:hAnsi="Times New Roman" w:cs="Times New Roman"/>
                              </w:rPr>
                            </w:pPr>
                          </w:p>
                          <w:p w14:paraId="79A51388" w14:textId="13FBD483"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[Apple]:</w:t>
                            </w:r>
                          </w:p>
                          <w:p w14:paraId="4276A5A9" w14:textId="398E5422" w:rsidR="00AB7174" w:rsidRPr="00936171" w:rsidRDefault="00AB7174" w:rsidP="00CF5372">
                            <w:pPr>
                              <w:ind w:left="567"/>
                              <w:rPr>
                                <w:rFonts w:ascii="Times New Roman" w:eastAsiaTheme="majorEastAsia" w:hAnsi="Times New Roman" w:cs="Times New Roman"/>
                                <w:lang w:eastAsia="x-none"/>
                              </w:rPr>
                            </w:pPr>
                            <w:r w:rsidRPr="00936171">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936171">
                              <w:rPr>
                                <w:rFonts w:ascii="Times New Roman" w:eastAsiaTheme="majorEastAsia" w:hAnsi="Times New Roman" w:cs="Times New Roman"/>
                              </w:rPr>
                              <w:t xml:space="preserve"> </w:t>
                            </w:r>
                            <w:r w:rsidRPr="00936171">
                              <w:rPr>
                                <w:rFonts w:ascii="Times New Roman" w:eastAsiaTheme="majorEastAsia" w:hAnsi="Times New Roman" w:cs="Times New Roman"/>
                                <w:lang w:eastAsia="x-none"/>
                              </w:rPr>
                              <w:t>to the timing relationship for type 1 configured grant.</w:t>
                            </w:r>
                          </w:p>
                          <w:p w14:paraId="317478FF" w14:textId="17A144DA" w:rsidR="00AB7174" w:rsidRPr="00936171" w:rsidRDefault="00AB7174" w:rsidP="00CF5372">
                            <w:pPr>
                              <w:rPr>
                                <w:rFonts w:ascii="Times New Roman" w:hAnsi="Times New Roman" w:cs="Times New Roman"/>
                                <w:b/>
                                <w:bCs/>
                                <w:u w:val="single"/>
                              </w:rPr>
                            </w:pPr>
                            <w:r w:rsidRPr="00936171">
                              <w:rPr>
                                <w:rFonts w:ascii="Times New Roman" w:hAnsi="Times New Roman" w:cs="Times New Roman"/>
                                <w:b/>
                                <w:bCs/>
                                <w:u w:val="single"/>
                              </w:rPr>
                              <w:t>Koffset is not needed:</w:t>
                            </w:r>
                          </w:p>
                          <w:p w14:paraId="721BE72F" w14:textId="3F145339" w:rsidR="00AB7174" w:rsidRPr="00CF5372" w:rsidRDefault="00AB7174" w:rsidP="00CF5372">
                            <w:pPr>
                              <w:ind w:left="567"/>
                              <w:rPr>
                                <w:rFonts w:ascii="Times New Roman" w:hAnsi="Times New Roman" w:cs="Times New Roman"/>
                                <w:b/>
                                <w:bCs/>
                              </w:rPr>
                            </w:pPr>
                            <w:r w:rsidRPr="00CF5372">
                              <w:rPr>
                                <w:rFonts w:ascii="Times New Roman" w:hAnsi="Times New Roman" w:cs="Times New Roman"/>
                                <w:b/>
                                <w:bCs/>
                              </w:rPr>
                              <w:t>[Vivo]:</w:t>
                            </w:r>
                          </w:p>
                          <w:p w14:paraId="3380E079" w14:textId="77777777" w:rsidR="00AB7174" w:rsidRPr="00936171" w:rsidRDefault="00AB7174" w:rsidP="00CF5372">
                            <w:pPr>
                              <w:overflowPunct w:val="0"/>
                              <w:autoSpaceDE w:val="0"/>
                              <w:autoSpaceDN w:val="0"/>
                              <w:adjustRightInd w:val="0"/>
                              <w:spacing w:after="120"/>
                              <w:ind w:left="567"/>
                              <w:textAlignment w:val="baseline"/>
                              <w:rPr>
                                <w:rFonts w:ascii="Times New Roman" w:eastAsiaTheme="majorEastAsia" w:hAnsi="Times New Roman" w:cs="Times New Roman"/>
                              </w:rPr>
                            </w:pPr>
                            <w:r w:rsidRPr="00936171">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[MediaTek]:</w:t>
                            </w:r>
                          </w:p>
                          <w:p w14:paraId="43D6F770" w14:textId="77777777" w:rsidR="00AB7174" w:rsidRPr="00936171" w:rsidRDefault="00AB7174" w:rsidP="00CF5372">
                            <w:pPr>
                              <w:pStyle w:val="BodyText"/>
                              <w:ind w:left="567"/>
                              <w:rPr>
                                <w:rFonts w:ascii="Times New Roman" w:eastAsiaTheme="majorEastAsia" w:hAnsi="Times New Roman" w:cs="Times New Roman"/>
                                <w:color w:val="000000"/>
                              </w:rPr>
                            </w:pPr>
                            <w:r w:rsidRPr="00936171">
                              <w:rPr>
                                <w:rFonts w:ascii="Times New Roman" w:eastAsiaTheme="majorEastAsia" w:hAnsi="Times New Roman" w:cs="Times New Roman"/>
                                <w:color w:val="000000"/>
                              </w:rPr>
                              <w:t xml:space="preserve">Proposal 6: The network configures </w:t>
                            </w:r>
                            <w:r w:rsidRPr="00936171">
                              <w:rPr>
                                <w:rFonts w:ascii="Times New Roman" w:eastAsiaTheme="majorEastAsia" w:hAnsi="Times New Roman" w:cs="Times New Roman"/>
                                <w:noProof/>
                              </w:rPr>
                              <w:t>timeReferenceSFN-r16</w:t>
                            </w:r>
                            <w:r w:rsidRPr="00936171">
                              <w:rPr>
                                <w:rFonts w:ascii="Times New Roman" w:eastAsiaTheme="majorEastAsia" w:hAnsi="Times New Roman" w:cs="Times New Roman"/>
                                <w:color w:val="000000"/>
                              </w:rPr>
                              <w:t xml:space="preserve"> to sfn512 in ConfiguredGrantConfig IE for Configured Grant Type 1in NR NTN.</w:t>
                            </w:r>
                          </w:p>
                          <w:p w14:paraId="6836E004" w14:textId="11CAC4C1"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[Samsung]:</w:t>
                            </w:r>
                          </w:p>
                          <w:p w14:paraId="2B4E0777" w14:textId="243E5C1E" w:rsidR="00AB7174" w:rsidRPr="00936171" w:rsidRDefault="00AB7174"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936171">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936171">
                              <w:rPr>
                                <w:rFonts w:ascii="Times New Roman" w:eastAsiaTheme="majorEastAsia" w:hAnsi="Times New Roman" w:cs="Times New Roman"/>
                              </w:rPr>
                              <w:t xml:space="preserve">Proposal </w:t>
                            </w:r>
                            <w:r w:rsidRPr="00936171">
                              <w:rPr>
                                <w:rFonts w:ascii="Times New Roman" w:eastAsiaTheme="majorEastAsia" w:hAnsi="Times New Roman" w:cs="Times New Roman"/>
                                <w:noProof/>
                              </w:rPr>
                              <w:t>3</w:t>
                            </w:r>
                            <w:r w:rsidRPr="00936171">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AB7174" w:rsidRPr="00936171" w:rsidRDefault="00AB7174" w:rsidP="00CF5372">
                      <w:pPr>
                        <w:rPr>
                          <w:rFonts w:ascii="Times New Roman" w:hAnsi="Times New Roman" w:cs="Times New Roman"/>
                          <w:b/>
                          <w:bCs/>
                          <w:u w:val="single"/>
                        </w:rPr>
                      </w:pPr>
                      <w:r w:rsidRPr="00936171">
                        <w:rPr>
                          <w:rFonts w:ascii="Times New Roman" w:hAnsi="Times New Roman" w:cs="Times New Roman"/>
                          <w:b/>
                          <w:bCs/>
                          <w:u w:val="single"/>
                        </w:rPr>
                        <w:t>Koffset is needed:</w:t>
                      </w:r>
                    </w:p>
                    <w:p w14:paraId="277C1C81" w14:textId="0E7AB198"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[China Telecom]:</w:t>
                      </w:r>
                    </w:p>
                    <w:p w14:paraId="5F5E4C9D" w14:textId="77777777" w:rsidR="00AB7174" w:rsidRPr="00936171" w:rsidRDefault="00AB7174" w:rsidP="00CF5372">
                      <w:pPr>
                        <w:ind w:left="567"/>
                        <w:rPr>
                          <w:rFonts w:ascii="Times New Roman" w:hAnsi="Times New Roman" w:cs="Times New Roman"/>
                        </w:rPr>
                      </w:pPr>
                      <w:r w:rsidRPr="00CF5372">
                        <w:rPr>
                          <w:rFonts w:ascii="Times New Roman" w:eastAsiaTheme="majorEastAsia" w:hAnsi="Times New Roman" w:cs="Times New Roman"/>
                        </w:rPr>
                        <w:t>Proposal 4: K_offset shall be added to the timing relationship for configured grant type 1.</w:t>
                      </w:r>
                    </w:p>
                    <w:p w14:paraId="3FAE1560" w14:textId="20FFC023" w:rsidR="00AB7174" w:rsidRPr="00936171" w:rsidRDefault="00AB7174" w:rsidP="00CF5372">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9282CA0" w14:textId="1867471A" w:rsidR="00AB7174" w:rsidRPr="00936171" w:rsidRDefault="00AB7174" w:rsidP="00CF5372">
                      <w:pPr>
                        <w:ind w:left="567"/>
                        <w:rPr>
                          <w:rFonts w:ascii="Times New Roman" w:eastAsiaTheme="majorEastAsia" w:hAnsi="Times New Roman" w:cs="Times New Roman"/>
                        </w:rPr>
                      </w:pPr>
                      <w:r w:rsidRPr="00936171">
                        <w:rPr>
                          <w:rFonts w:ascii="Times New Roman" w:eastAsiaTheme="majorEastAsia" w:hAnsi="Times New Roman" w:cs="Times New Roman"/>
                        </w:rPr>
                        <w:t xml:space="preserve">Proposal 5 For Type 1 PUSCH transmission, a new scheduling offset or clarification is needed for adapting to the long propagation delay. </w:t>
                      </w:r>
                    </w:p>
                    <w:p w14:paraId="4D1F7814" w14:textId="77777777" w:rsidR="00AB7174" w:rsidRPr="00936171" w:rsidRDefault="00AB7174" w:rsidP="00CF5372">
                      <w:pPr>
                        <w:ind w:left="567"/>
                        <w:rPr>
                          <w:rFonts w:ascii="Times New Roman" w:eastAsiaTheme="majorEastAsia" w:hAnsi="Times New Roman" w:cs="Times New Roman"/>
                        </w:rPr>
                      </w:pPr>
                    </w:p>
                    <w:p w14:paraId="79A51388" w14:textId="13FBD483"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[Apple]:</w:t>
                      </w:r>
                    </w:p>
                    <w:p w14:paraId="4276A5A9" w14:textId="398E5422" w:rsidR="00AB7174" w:rsidRPr="00936171" w:rsidRDefault="00AB7174" w:rsidP="00CF5372">
                      <w:pPr>
                        <w:ind w:left="567"/>
                        <w:rPr>
                          <w:rFonts w:ascii="Times New Roman" w:eastAsiaTheme="majorEastAsia" w:hAnsi="Times New Roman" w:cs="Times New Roman"/>
                          <w:lang w:eastAsia="x-none"/>
                        </w:rPr>
                      </w:pPr>
                      <w:r w:rsidRPr="00936171">
                        <w:rPr>
                          <w:rFonts w:ascii="Times New Roman" w:eastAsiaTheme="majorEastAsia" w:hAnsi="Times New Roman" w:cs="Times New Roman"/>
                        </w:rPr>
                        <w:t xml:space="preserve">Proposal 7: Introduce </w:t>
                      </w:r>
                      <m:oMath>
                        <m:sSub>
                          <m:sSubPr>
                            <m:ctrlPr>
                              <w:rPr>
                                <w:rFonts w:ascii="Cambria Math" w:eastAsiaTheme="majorEastAsia" w:hAnsi="Cambria Math" w:cs="Times New Roman"/>
                              </w:rPr>
                            </m:ctrlPr>
                          </m:sSubPr>
                          <m:e>
                            <m:r>
                              <m:rPr>
                                <m:sty m:val="p"/>
                              </m:rPr>
                              <w:rPr>
                                <w:rFonts w:ascii="Cambria Math" w:eastAsiaTheme="majorEastAsia" w:hAnsi="Cambria Math" w:cs="Times New Roman"/>
                              </w:rPr>
                              <m:t>K</m:t>
                            </m:r>
                          </m:e>
                          <m:sub>
                            <m:r>
                              <m:rPr>
                                <m:sty m:val="p"/>
                              </m:rPr>
                              <w:rPr>
                                <w:rFonts w:ascii="Cambria Math" w:eastAsiaTheme="majorEastAsia" w:hAnsi="Cambria Math" w:cs="Times New Roman"/>
                              </w:rPr>
                              <m:t>offset</m:t>
                            </m:r>
                          </m:sub>
                        </m:sSub>
                      </m:oMath>
                      <w:r w:rsidRPr="00936171">
                        <w:rPr>
                          <w:rFonts w:ascii="Times New Roman" w:eastAsiaTheme="majorEastAsia" w:hAnsi="Times New Roman" w:cs="Times New Roman"/>
                        </w:rPr>
                        <w:t xml:space="preserve"> </w:t>
                      </w:r>
                      <w:r w:rsidRPr="00936171">
                        <w:rPr>
                          <w:rFonts w:ascii="Times New Roman" w:eastAsiaTheme="majorEastAsia" w:hAnsi="Times New Roman" w:cs="Times New Roman"/>
                          <w:lang w:eastAsia="x-none"/>
                        </w:rPr>
                        <w:t>to the timing relationship for type 1 configured grant.</w:t>
                      </w:r>
                    </w:p>
                    <w:p w14:paraId="317478FF" w14:textId="17A144DA" w:rsidR="00AB7174" w:rsidRPr="00936171" w:rsidRDefault="00AB7174" w:rsidP="00CF5372">
                      <w:pPr>
                        <w:rPr>
                          <w:rFonts w:ascii="Times New Roman" w:hAnsi="Times New Roman" w:cs="Times New Roman"/>
                          <w:b/>
                          <w:bCs/>
                          <w:u w:val="single"/>
                        </w:rPr>
                      </w:pPr>
                      <w:r w:rsidRPr="00936171">
                        <w:rPr>
                          <w:rFonts w:ascii="Times New Roman" w:hAnsi="Times New Roman" w:cs="Times New Roman"/>
                          <w:b/>
                          <w:bCs/>
                          <w:u w:val="single"/>
                        </w:rPr>
                        <w:t>Koffset is not needed:</w:t>
                      </w:r>
                    </w:p>
                    <w:p w14:paraId="721BE72F" w14:textId="3F145339" w:rsidR="00AB7174" w:rsidRPr="00CF5372" w:rsidRDefault="00AB7174" w:rsidP="00CF5372">
                      <w:pPr>
                        <w:ind w:left="567"/>
                        <w:rPr>
                          <w:rFonts w:ascii="Times New Roman" w:hAnsi="Times New Roman" w:cs="Times New Roman"/>
                          <w:b/>
                          <w:bCs/>
                        </w:rPr>
                      </w:pPr>
                      <w:r w:rsidRPr="00CF5372">
                        <w:rPr>
                          <w:rFonts w:ascii="Times New Roman" w:hAnsi="Times New Roman" w:cs="Times New Roman"/>
                          <w:b/>
                          <w:bCs/>
                        </w:rPr>
                        <w:t>[Vivo]:</w:t>
                      </w:r>
                    </w:p>
                    <w:p w14:paraId="3380E079" w14:textId="77777777" w:rsidR="00AB7174" w:rsidRPr="00936171" w:rsidRDefault="00AB7174" w:rsidP="00CF5372">
                      <w:pPr>
                        <w:overflowPunct w:val="0"/>
                        <w:autoSpaceDE w:val="0"/>
                        <w:autoSpaceDN w:val="0"/>
                        <w:adjustRightInd w:val="0"/>
                        <w:spacing w:after="120"/>
                        <w:ind w:left="567"/>
                        <w:textAlignment w:val="baseline"/>
                        <w:rPr>
                          <w:rFonts w:ascii="Times New Roman" w:eastAsiaTheme="majorEastAsia" w:hAnsi="Times New Roman" w:cs="Times New Roman"/>
                        </w:rPr>
                      </w:pPr>
                      <w:r w:rsidRPr="00936171">
                        <w:rPr>
                          <w:rFonts w:ascii="Times New Roman" w:eastAsiaTheme="majorEastAsia" w:hAnsi="Times New Roman" w:cs="Times New Roman"/>
                        </w:rPr>
                        <w:t>Proposal 5: For Configured Grant Type 1, the maintenance of timing relationship should be left to network implementation.</w:t>
                      </w:r>
                    </w:p>
                    <w:p w14:paraId="72305919" w14:textId="09C97CF0"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[MediaTek]:</w:t>
                      </w:r>
                    </w:p>
                    <w:p w14:paraId="43D6F770" w14:textId="77777777" w:rsidR="00AB7174" w:rsidRPr="00936171" w:rsidRDefault="00AB7174" w:rsidP="00CF5372">
                      <w:pPr>
                        <w:pStyle w:val="BodyText"/>
                        <w:ind w:left="567"/>
                        <w:rPr>
                          <w:rFonts w:ascii="Times New Roman" w:eastAsiaTheme="majorEastAsia" w:hAnsi="Times New Roman" w:cs="Times New Roman"/>
                          <w:color w:val="000000"/>
                        </w:rPr>
                      </w:pPr>
                      <w:r w:rsidRPr="00936171">
                        <w:rPr>
                          <w:rFonts w:ascii="Times New Roman" w:eastAsiaTheme="majorEastAsia" w:hAnsi="Times New Roman" w:cs="Times New Roman"/>
                          <w:color w:val="000000"/>
                        </w:rPr>
                        <w:t xml:space="preserve">Proposal 6: The network configures </w:t>
                      </w:r>
                      <w:r w:rsidRPr="00936171">
                        <w:rPr>
                          <w:rFonts w:ascii="Times New Roman" w:eastAsiaTheme="majorEastAsia" w:hAnsi="Times New Roman" w:cs="Times New Roman"/>
                          <w:noProof/>
                        </w:rPr>
                        <w:t>timeReferenceSFN-r16</w:t>
                      </w:r>
                      <w:r w:rsidRPr="00936171">
                        <w:rPr>
                          <w:rFonts w:ascii="Times New Roman" w:eastAsiaTheme="majorEastAsia" w:hAnsi="Times New Roman" w:cs="Times New Roman"/>
                          <w:color w:val="000000"/>
                        </w:rPr>
                        <w:t xml:space="preserve"> to sfn512 in ConfiguredGrantConfig IE for Configured Grant Type 1in NR NTN.</w:t>
                      </w:r>
                    </w:p>
                    <w:p w14:paraId="6836E004" w14:textId="11CAC4C1" w:rsidR="00AB7174" w:rsidRPr="00936171" w:rsidRDefault="00AB7174" w:rsidP="00CF5372">
                      <w:pPr>
                        <w:ind w:left="567"/>
                        <w:rPr>
                          <w:rFonts w:ascii="Times New Roman" w:hAnsi="Times New Roman" w:cs="Times New Roman"/>
                          <w:b/>
                          <w:bCs/>
                        </w:rPr>
                      </w:pPr>
                      <w:r w:rsidRPr="00936171">
                        <w:rPr>
                          <w:rFonts w:ascii="Times New Roman" w:hAnsi="Times New Roman" w:cs="Times New Roman"/>
                          <w:b/>
                          <w:bCs/>
                        </w:rPr>
                        <w:t>[Samsung]:</w:t>
                      </w:r>
                    </w:p>
                    <w:p w14:paraId="2B4E0777" w14:textId="243E5C1E" w:rsidR="00AB7174" w:rsidRPr="00936171" w:rsidRDefault="00AB7174" w:rsidP="00CF5372">
                      <w:pPr>
                        <w:ind w:left="567"/>
                        <w:rPr>
                          <w:rFonts w:ascii="Times New Roman" w:hAnsi="Times New Roman" w:cs="Times New Roman"/>
                        </w:rPr>
                      </w:pPr>
                      <w:r w:rsidRPr="00CF5372">
                        <w:rPr>
                          <w:rFonts w:ascii="Times New Roman" w:eastAsiaTheme="majorEastAsia" w:hAnsi="Times New Roman" w:cs="Times New Roman"/>
                        </w:rPr>
                        <w:fldChar w:fldCharType="begin"/>
                      </w:r>
                      <w:r w:rsidRPr="00936171">
                        <w:rPr>
                          <w:rFonts w:ascii="Times New Roman" w:eastAsiaTheme="majorEastAsia" w:hAnsi="Times New Roman" w:cs="Times New Roman"/>
                        </w:rPr>
                        <w:instrText xml:space="preserve"> REF _Ref54332811 \h  \* MERGEFORMAT </w:instrText>
                      </w:r>
                      <w:r w:rsidRPr="00CF5372">
                        <w:rPr>
                          <w:rFonts w:ascii="Times New Roman" w:eastAsiaTheme="majorEastAsia" w:hAnsi="Times New Roman" w:cs="Times New Roman"/>
                        </w:rPr>
                      </w:r>
                      <w:r w:rsidRPr="00CF5372">
                        <w:rPr>
                          <w:rFonts w:ascii="Times New Roman" w:eastAsiaTheme="majorEastAsia" w:hAnsi="Times New Roman" w:cs="Times New Roman"/>
                        </w:rPr>
                        <w:fldChar w:fldCharType="separate"/>
                      </w:r>
                      <w:r w:rsidRPr="00936171">
                        <w:rPr>
                          <w:rFonts w:ascii="Times New Roman" w:eastAsiaTheme="majorEastAsia" w:hAnsi="Times New Roman" w:cs="Times New Roman"/>
                        </w:rPr>
                        <w:t xml:space="preserve">Proposal </w:t>
                      </w:r>
                      <w:r w:rsidRPr="00936171">
                        <w:rPr>
                          <w:rFonts w:ascii="Times New Roman" w:eastAsiaTheme="majorEastAsia" w:hAnsi="Times New Roman" w:cs="Times New Roman"/>
                          <w:noProof/>
                        </w:rPr>
                        <w:t>3</w:t>
                      </w:r>
                      <w:r w:rsidRPr="00936171">
                        <w:rPr>
                          <w:rFonts w:ascii="Times New Roman" w:eastAsiaTheme="majorEastAsia" w:hAnsi="Times New Roman" w:cs="Times New Roman"/>
                        </w:rPr>
                        <w:t>: The timing relationship for Configured Grant Type 1 should be left to Network implementation.</w:t>
                      </w:r>
                      <w:r w:rsidRPr="00CF5372">
                        <w:rPr>
                          <w:rFonts w:ascii="Times New Roman" w:eastAsiaTheme="majorEastAsia" w:hAnsi="Times New Roman" w:cs="Times New Roman"/>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BodyText"/>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BodyText"/>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BodyText"/>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BodyText"/>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BodyText"/>
              <w:spacing w:line="256" w:lineRule="auto"/>
              <w:rPr>
                <w:rFonts w:eastAsiaTheme="minorEastAsia" w:cs="Arial"/>
              </w:rPr>
            </w:pPr>
            <w:r>
              <w:rPr>
                <w:rFonts w:eastAsiaTheme="minorEastAsia" w:cs="Arial" w:hint="eastAsia"/>
              </w:rPr>
              <w:lastRenderedPageBreak/>
              <w:t>CATT</w:t>
            </w:r>
          </w:p>
        </w:tc>
        <w:tc>
          <w:tcPr>
            <w:tcW w:w="7834" w:type="dxa"/>
          </w:tcPr>
          <w:p w14:paraId="3A4B0D55" w14:textId="301E9255" w:rsidR="00CF5372" w:rsidRPr="00DB1CE8" w:rsidRDefault="00DB1CE8" w:rsidP="00DB1CE8">
            <w:pPr>
              <w:pStyle w:val="BodyText"/>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BodyText"/>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BodyText"/>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BodyText"/>
              <w:spacing w:line="256" w:lineRule="auto"/>
              <w:rPr>
                <w:rFonts w:cs="Arial"/>
              </w:rPr>
            </w:pPr>
            <w:r>
              <w:rPr>
                <w:rFonts w:eastAsia="Yu Mincho" w:cs="Arial"/>
              </w:rPr>
              <w:t>Panasonic</w:t>
            </w:r>
          </w:p>
        </w:tc>
        <w:tc>
          <w:tcPr>
            <w:tcW w:w="7834" w:type="dxa"/>
          </w:tcPr>
          <w:p w14:paraId="1E43CF96" w14:textId="7E8FE940" w:rsidR="007647B6" w:rsidRPr="009353CF" w:rsidRDefault="007647B6" w:rsidP="007647B6">
            <w:pPr>
              <w:pStyle w:val="BodyText"/>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BodyText"/>
              <w:spacing w:line="256" w:lineRule="auto"/>
              <w:rPr>
                <w:rFonts w:cs="Arial"/>
              </w:rPr>
            </w:pPr>
            <w:r>
              <w:rPr>
                <w:rFonts w:cs="Arial"/>
              </w:rPr>
              <w:t>Huawei</w:t>
            </w:r>
          </w:p>
        </w:tc>
        <w:tc>
          <w:tcPr>
            <w:tcW w:w="7834" w:type="dxa"/>
          </w:tcPr>
          <w:p w14:paraId="0CB8D332" w14:textId="3A1995DF" w:rsidR="00EC6040" w:rsidRPr="009353CF" w:rsidRDefault="009D6E40" w:rsidP="00EC6040">
            <w:pPr>
              <w:pStyle w:val="BodyText"/>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BodyText"/>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BodyText"/>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EC6040" w:rsidRPr="009353CF" w14:paraId="2A6D5D1C" w14:textId="77777777" w:rsidTr="003053F6">
        <w:tc>
          <w:tcPr>
            <w:tcW w:w="1795" w:type="dxa"/>
          </w:tcPr>
          <w:p w14:paraId="5B1FD395" w14:textId="77777777" w:rsidR="00EC6040" w:rsidRPr="009353CF" w:rsidRDefault="00EC6040" w:rsidP="00EC6040">
            <w:pPr>
              <w:pStyle w:val="BodyText"/>
              <w:spacing w:line="256" w:lineRule="auto"/>
              <w:rPr>
                <w:rFonts w:cs="Arial"/>
              </w:rPr>
            </w:pPr>
          </w:p>
        </w:tc>
        <w:tc>
          <w:tcPr>
            <w:tcW w:w="7834" w:type="dxa"/>
          </w:tcPr>
          <w:p w14:paraId="6F04E90C" w14:textId="77777777" w:rsidR="00EC6040" w:rsidRPr="009353CF" w:rsidRDefault="00EC6040" w:rsidP="00EC6040">
            <w:pPr>
              <w:pStyle w:val="BodyText"/>
              <w:spacing w:line="256" w:lineRule="auto"/>
              <w:rPr>
                <w:rFonts w:cs="Arial"/>
              </w:rPr>
            </w:pPr>
          </w:p>
        </w:tc>
      </w:tr>
      <w:tr w:rsidR="00EC6040" w:rsidRPr="009353CF" w14:paraId="5CE43FD6" w14:textId="77777777" w:rsidTr="003053F6">
        <w:tc>
          <w:tcPr>
            <w:tcW w:w="1795" w:type="dxa"/>
          </w:tcPr>
          <w:p w14:paraId="4099B671" w14:textId="77777777" w:rsidR="00EC6040" w:rsidRPr="009353CF" w:rsidRDefault="00EC6040" w:rsidP="00EC6040">
            <w:pPr>
              <w:pStyle w:val="BodyText"/>
              <w:spacing w:line="256" w:lineRule="auto"/>
              <w:rPr>
                <w:rFonts w:cs="Arial"/>
              </w:rPr>
            </w:pPr>
          </w:p>
        </w:tc>
        <w:tc>
          <w:tcPr>
            <w:tcW w:w="7834" w:type="dxa"/>
          </w:tcPr>
          <w:p w14:paraId="63F8DA86" w14:textId="77777777" w:rsidR="00EC6040" w:rsidRPr="009353CF" w:rsidRDefault="00EC6040" w:rsidP="00EC6040">
            <w:pPr>
              <w:pStyle w:val="BodyText"/>
              <w:spacing w:line="256" w:lineRule="auto"/>
              <w:rPr>
                <w:rFonts w:cs="Arial"/>
              </w:rPr>
            </w:pPr>
          </w:p>
        </w:tc>
      </w:tr>
      <w:tr w:rsidR="00EC6040" w:rsidRPr="009353CF" w14:paraId="4C43BAF4" w14:textId="77777777" w:rsidTr="003053F6">
        <w:tc>
          <w:tcPr>
            <w:tcW w:w="1795" w:type="dxa"/>
          </w:tcPr>
          <w:p w14:paraId="3B71E9EE" w14:textId="77777777" w:rsidR="00EC6040" w:rsidRPr="009353CF" w:rsidRDefault="00EC6040" w:rsidP="00EC6040">
            <w:pPr>
              <w:pStyle w:val="BodyText"/>
              <w:spacing w:line="256" w:lineRule="auto"/>
              <w:rPr>
                <w:rFonts w:cs="Arial"/>
              </w:rPr>
            </w:pPr>
          </w:p>
        </w:tc>
        <w:tc>
          <w:tcPr>
            <w:tcW w:w="7834" w:type="dxa"/>
          </w:tcPr>
          <w:p w14:paraId="1C282C99" w14:textId="77777777" w:rsidR="00EC6040" w:rsidRPr="009353CF" w:rsidRDefault="00EC6040" w:rsidP="00EC6040">
            <w:pPr>
              <w:pStyle w:val="BodyText"/>
              <w:spacing w:line="256" w:lineRule="auto"/>
              <w:rPr>
                <w:rFonts w:cs="Arial"/>
              </w:rPr>
            </w:pPr>
          </w:p>
        </w:tc>
      </w:tr>
      <w:tr w:rsidR="00EC6040" w:rsidRPr="009353CF" w14:paraId="718105CB" w14:textId="77777777" w:rsidTr="003053F6">
        <w:tc>
          <w:tcPr>
            <w:tcW w:w="1795" w:type="dxa"/>
          </w:tcPr>
          <w:p w14:paraId="5D680685" w14:textId="77777777" w:rsidR="00EC6040" w:rsidRPr="009353CF" w:rsidRDefault="00EC6040" w:rsidP="00EC6040">
            <w:pPr>
              <w:pStyle w:val="BodyText"/>
              <w:spacing w:line="256" w:lineRule="auto"/>
              <w:rPr>
                <w:rFonts w:cs="Arial"/>
              </w:rPr>
            </w:pPr>
          </w:p>
        </w:tc>
        <w:tc>
          <w:tcPr>
            <w:tcW w:w="7834" w:type="dxa"/>
          </w:tcPr>
          <w:p w14:paraId="7ACEFB06" w14:textId="77777777" w:rsidR="00EC6040" w:rsidRPr="009353CF" w:rsidRDefault="00EC6040" w:rsidP="00EC6040">
            <w:pPr>
              <w:pStyle w:val="BodyText"/>
              <w:spacing w:line="256" w:lineRule="auto"/>
              <w:rPr>
                <w:rFonts w:cs="Arial"/>
              </w:rPr>
            </w:pP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Heading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Heading2"/>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AB7174" w:rsidRPr="00936171" w:rsidRDefault="00AB7174" w:rsidP="007631AB">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2947C66D" w14:textId="77777777" w:rsidR="00AB7174" w:rsidRPr="00936171" w:rsidRDefault="00AB7174" w:rsidP="007631AB">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25C029BD" w14:textId="6800294D" w:rsidR="00AB7174" w:rsidRPr="00936171" w:rsidRDefault="00AB7174" w:rsidP="007631AB">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AB7174" w:rsidRPr="00936171" w:rsidRDefault="00AB7174" w:rsidP="007631AB">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2947C66D" w14:textId="77777777" w:rsidR="00AB7174" w:rsidRPr="00936171" w:rsidRDefault="00AB7174" w:rsidP="007631AB">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25C029BD" w14:textId="6800294D" w:rsidR="00AB7174" w:rsidRPr="00936171" w:rsidRDefault="00AB7174" w:rsidP="007631AB">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Based on the proposals submitted to RAN1#104-e, there is no objection to confirm the working assumption.</w:t>
      </w:r>
    </w:p>
    <w:p w14:paraId="6052D864" w14:textId="2DDCA90B" w:rsidR="007631AB" w:rsidRDefault="007631AB" w:rsidP="007631AB">
      <w:pPr>
        <w:pStyle w:val="Heading2"/>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BodyText"/>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lastRenderedPageBreak/>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BodyText"/>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BodyText"/>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BodyText"/>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BodyText"/>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BodyText"/>
              <w:spacing w:line="256" w:lineRule="auto"/>
              <w:rPr>
                <w:rFonts w:cs="Arial"/>
              </w:rPr>
            </w:pPr>
            <w:r>
              <w:rPr>
                <w:rFonts w:cs="Arial"/>
              </w:rPr>
              <w:t>Thales</w:t>
            </w:r>
          </w:p>
        </w:tc>
        <w:tc>
          <w:tcPr>
            <w:tcW w:w="7834" w:type="dxa"/>
          </w:tcPr>
          <w:p w14:paraId="28F9AABA" w14:textId="77777777" w:rsidR="00340B23" w:rsidRPr="009353CF" w:rsidRDefault="00340B23" w:rsidP="00AB7174">
            <w:pPr>
              <w:pStyle w:val="BodyText"/>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BodyText"/>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BodyText"/>
              <w:spacing w:line="256" w:lineRule="auto"/>
              <w:rPr>
                <w:rFonts w:cs="Arial"/>
              </w:rPr>
            </w:pPr>
            <w:r>
              <w:rPr>
                <w:rFonts w:cs="Arial"/>
              </w:rPr>
              <w:t>ZTE</w:t>
            </w:r>
          </w:p>
        </w:tc>
        <w:tc>
          <w:tcPr>
            <w:tcW w:w="7834" w:type="dxa"/>
          </w:tcPr>
          <w:p w14:paraId="4BF4C640" w14:textId="5498DB74" w:rsidR="002A24BF" w:rsidRDefault="002A24BF" w:rsidP="002A24BF">
            <w:pPr>
              <w:pStyle w:val="BodyText"/>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BodyText"/>
              <w:spacing w:line="256" w:lineRule="auto"/>
              <w:rPr>
                <w:rFonts w:cs="Arial"/>
              </w:rPr>
            </w:pPr>
            <w:r>
              <w:rPr>
                <w:rFonts w:cs="Arial"/>
              </w:rPr>
              <w:t>Intel</w:t>
            </w:r>
          </w:p>
        </w:tc>
        <w:tc>
          <w:tcPr>
            <w:tcW w:w="7834" w:type="dxa"/>
          </w:tcPr>
          <w:p w14:paraId="578144AC" w14:textId="6E1EFB91" w:rsidR="00E55CBF" w:rsidRDefault="00E55CBF" w:rsidP="00E55CBF">
            <w:pPr>
              <w:pStyle w:val="BodyText"/>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BodyText"/>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BodyText"/>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BodyText"/>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BodyText"/>
              <w:spacing w:line="256" w:lineRule="auto"/>
              <w:rPr>
                <w:rFonts w:cs="Arial"/>
              </w:rPr>
            </w:pPr>
            <w:r>
              <w:rPr>
                <w:rFonts w:cs="Arial"/>
              </w:rPr>
              <w:t>Huawei</w:t>
            </w:r>
          </w:p>
        </w:tc>
        <w:tc>
          <w:tcPr>
            <w:tcW w:w="7834" w:type="dxa"/>
          </w:tcPr>
          <w:p w14:paraId="45EBA2A9" w14:textId="7B08AD54" w:rsidR="00317607" w:rsidRDefault="009D6E40" w:rsidP="00317607">
            <w:pPr>
              <w:pStyle w:val="BodyText"/>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BodyText"/>
              <w:spacing w:line="256" w:lineRule="auto"/>
              <w:rPr>
                <w:rFonts w:cs="Arial"/>
              </w:rPr>
            </w:pPr>
            <w:r>
              <w:rPr>
                <w:rFonts w:cs="Arial"/>
              </w:rPr>
              <w:t>MediaTek</w:t>
            </w:r>
          </w:p>
        </w:tc>
        <w:tc>
          <w:tcPr>
            <w:tcW w:w="7834" w:type="dxa"/>
          </w:tcPr>
          <w:p w14:paraId="406BC3B0" w14:textId="515332FA" w:rsidR="00317607" w:rsidRDefault="0000464C" w:rsidP="00317607">
            <w:pPr>
              <w:pStyle w:val="BodyText"/>
              <w:spacing w:line="256" w:lineRule="auto"/>
              <w:rPr>
                <w:rFonts w:cs="Arial"/>
              </w:rPr>
            </w:pPr>
            <w:r>
              <w:rPr>
                <w:rFonts w:cs="Arial"/>
              </w:rPr>
              <w:t>Support proposal 9.2</w:t>
            </w:r>
          </w:p>
        </w:tc>
      </w:tr>
      <w:tr w:rsidR="00317607" w14:paraId="44D11A58" w14:textId="77777777" w:rsidTr="003053F6">
        <w:tc>
          <w:tcPr>
            <w:tcW w:w="1795" w:type="dxa"/>
          </w:tcPr>
          <w:p w14:paraId="6CBE0517" w14:textId="77777777" w:rsidR="00317607" w:rsidRDefault="00317607" w:rsidP="00317607">
            <w:pPr>
              <w:pStyle w:val="BodyText"/>
              <w:spacing w:line="256" w:lineRule="auto"/>
              <w:rPr>
                <w:rFonts w:cs="Arial"/>
              </w:rPr>
            </w:pPr>
          </w:p>
        </w:tc>
        <w:tc>
          <w:tcPr>
            <w:tcW w:w="7834" w:type="dxa"/>
          </w:tcPr>
          <w:p w14:paraId="50D6358C" w14:textId="77777777" w:rsidR="00317607" w:rsidRDefault="00317607" w:rsidP="00317607">
            <w:pPr>
              <w:pStyle w:val="BodyText"/>
              <w:spacing w:line="256" w:lineRule="auto"/>
              <w:rPr>
                <w:rFonts w:cs="Arial"/>
              </w:rPr>
            </w:pPr>
          </w:p>
        </w:tc>
      </w:tr>
      <w:tr w:rsidR="00317607" w14:paraId="1A3AECAC" w14:textId="77777777" w:rsidTr="003053F6">
        <w:tc>
          <w:tcPr>
            <w:tcW w:w="1795" w:type="dxa"/>
          </w:tcPr>
          <w:p w14:paraId="24EC7DAF" w14:textId="77777777" w:rsidR="00317607" w:rsidRDefault="00317607" w:rsidP="00317607">
            <w:pPr>
              <w:pStyle w:val="BodyText"/>
              <w:spacing w:line="256" w:lineRule="auto"/>
              <w:rPr>
                <w:rFonts w:cs="Arial"/>
              </w:rPr>
            </w:pPr>
          </w:p>
        </w:tc>
        <w:tc>
          <w:tcPr>
            <w:tcW w:w="7834" w:type="dxa"/>
          </w:tcPr>
          <w:p w14:paraId="1F9E62A4" w14:textId="77777777" w:rsidR="00317607" w:rsidRDefault="00317607" w:rsidP="00317607">
            <w:pPr>
              <w:pStyle w:val="BodyText"/>
              <w:spacing w:line="256" w:lineRule="auto"/>
              <w:rPr>
                <w:rFonts w:cs="Arial"/>
              </w:rPr>
            </w:pP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Heading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Heading2"/>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[Huawei/HiSilicon]:</w:t>
                            </w:r>
                          </w:p>
                          <w:p w14:paraId="5AD06901" w14:textId="77777777" w:rsidR="00AB7174" w:rsidRPr="00E575F4" w:rsidRDefault="00AB7174"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color w:val="000000"/>
                                <w:sz w:val="20"/>
                                <w:szCs w:val="20"/>
                              </w:rPr>
                              <w:t xml:space="preserve">Proposal 6: RAN1 to clarify that </w:t>
                            </w:r>
                            <w:r w:rsidRPr="00E575F4">
                              <w:rPr>
                                <w:rFonts w:ascii="Times New Roman" w:eastAsiaTheme="majorEastAsia" w:hAnsi="Times New Roman" w:cs="Times New Roman"/>
                                <w:sz w:val="20"/>
                                <w:szCs w:val="20"/>
                              </w:rPr>
                              <w:t>Msg2/MsgB RAR window starts according to the actual up timing of PRACH transmission.</w:t>
                            </w:r>
                          </w:p>
                          <w:p w14:paraId="5B6F1A19" w14:textId="38A44D9B" w:rsidR="00AB7174" w:rsidRPr="00E575F4" w:rsidRDefault="00AB7174"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[ZTE]:</w:t>
                            </w:r>
                          </w:p>
                          <w:p w14:paraId="62844490" w14:textId="3B703A08" w:rsidR="00AB7174" w:rsidRPr="00E575F4"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For NTN cases, PRACH/MsgA is transmitted in the actual timing with consideration of time pre-compensation, and an offset should be added to the start of Msg2/MsgB RAR window. </w:t>
                            </w:r>
                          </w:p>
                          <w:p w14:paraId="0747460C" w14:textId="00ACD2F3" w:rsidR="00AB7174" w:rsidRPr="00936171" w:rsidRDefault="00AB7174" w:rsidP="00E575F4">
                            <w:pPr>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[CATT]:</w:t>
                            </w:r>
                          </w:p>
                          <w:p w14:paraId="5456E5E4"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AB7174" w:rsidRPr="00E575F4" w:rsidRDefault="00AB7174" w:rsidP="00E575F4">
                            <w:pPr>
                              <w:rPr>
                                <w:rFonts w:ascii="Times New Roman" w:hAnsi="Times New Roman" w:cs="Times New Roman"/>
                                <w:b/>
                                <w:bCs/>
                                <w:sz w:val="20"/>
                                <w:szCs w:val="20"/>
                              </w:rPr>
                            </w:pPr>
                            <w:r w:rsidRPr="00E575F4">
                              <w:rPr>
                                <w:rFonts w:ascii="Times New Roman" w:hAnsi="Times New Roman" w:cs="Times New Roman"/>
                                <w:b/>
                                <w:bCs/>
                                <w:sz w:val="20"/>
                                <w:szCs w:val="20"/>
                              </w:rPr>
                              <w:t>[VIVO]:</w:t>
                            </w:r>
                          </w:p>
                          <w:p w14:paraId="332E6F7D" w14:textId="77777777" w:rsidR="00AB7174" w:rsidRPr="00936171" w:rsidRDefault="00AB7174" w:rsidP="00E575F4">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6: A timing offset is applied to the start of ra-ResponseWindow in NTN.</w:t>
                            </w:r>
                          </w:p>
                          <w:p w14:paraId="1777DB4A"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7: The value of the timing offset that applied to the start of ra-ResponseWindow is determined by UE.</w:t>
                            </w:r>
                          </w:p>
                          <w:p w14:paraId="6C24674B" w14:textId="42CC764A" w:rsidR="00AB7174" w:rsidRPr="00E575F4" w:rsidRDefault="00AB7174" w:rsidP="00E575F4">
                            <w:pPr>
                              <w:rPr>
                                <w:rFonts w:ascii="Times New Roman" w:hAnsi="Times New Roman" w:cs="Times New Roman"/>
                                <w:b/>
                                <w:bCs/>
                                <w:sz w:val="20"/>
                                <w:szCs w:val="20"/>
                              </w:rPr>
                            </w:pPr>
                            <w:r w:rsidRPr="00E575F4">
                              <w:rPr>
                                <w:rFonts w:ascii="Times New Roman" w:hAnsi="Times New Roman" w:cs="Times New Roman"/>
                                <w:b/>
                                <w:bCs/>
                                <w:sz w:val="20"/>
                                <w:szCs w:val="20"/>
                              </w:rPr>
                              <w:t>[Lenovo</w:t>
                            </w:r>
                            <w:r>
                              <w:rPr>
                                <w:rFonts w:ascii="Times New Roman" w:hAnsi="Times New Roman" w:cs="Times New Roman"/>
                                <w:b/>
                                <w:bCs/>
                                <w:sz w:val="20"/>
                                <w:szCs w:val="20"/>
                              </w:rPr>
                              <w:t>/</w:t>
                            </w:r>
                            <w:r w:rsidRPr="007808FD">
                              <w:rPr>
                                <w:rFonts w:ascii="Times New Roman" w:hAnsi="Times New Roman" w:cs="Times New Roman"/>
                                <w:b/>
                                <w:bCs/>
                                <w:sz w:val="20"/>
                                <w:szCs w:val="20"/>
                              </w:rPr>
                              <w:t>Motorola Mobility</w:t>
                            </w:r>
                            <w:r w:rsidRPr="00E575F4">
                              <w:rPr>
                                <w:rFonts w:ascii="Times New Roman" w:hAnsi="Times New Roman" w:cs="Times New Roman"/>
                                <w:b/>
                                <w:bCs/>
                                <w:sz w:val="20"/>
                                <w:szCs w:val="20"/>
                              </w:rPr>
                              <w:t>]:</w:t>
                            </w:r>
                          </w:p>
                          <w:p w14:paraId="4B9B980A"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3: If TA is pre-compensated for Msg1/MsgA transmission, NO additional offset between Msg1/MsgA and RAR is necessary if the RAR reception is based on DL reception timing at UE side.</w:t>
                            </w:r>
                          </w:p>
                          <w:p w14:paraId="5D6F1DE9" w14:textId="2366682F"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451C171" w14:textId="2AB7A532"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6DDA1EF5" w14:textId="30F577DD"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8: When downlink and uplink frame timing are aligned at gNB, indication of RAR_window_offset is not needed.</w:t>
                            </w:r>
                          </w:p>
                          <w:p w14:paraId="63E289A6"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9: When downlink and uplink frame timing are not aligned at gNB, indication of RAR_window_offset is needed.</w:t>
                            </w:r>
                          </w:p>
                          <w:p w14:paraId="04C78DD5" w14:textId="03A35B2C"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74C728A1" w14:textId="7698E6C3"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[Huawei/HiSilicon]:</w:t>
                      </w:r>
                    </w:p>
                    <w:p w14:paraId="5AD06901" w14:textId="77777777" w:rsidR="00AB7174" w:rsidRPr="00E575F4" w:rsidRDefault="00AB7174" w:rsidP="00E575F4">
                      <w:pPr>
                        <w:rPr>
                          <w:rFonts w:ascii="Times New Roman" w:eastAsiaTheme="majorEastAsia" w:hAnsi="Times New Roman" w:cs="Times New Roman"/>
                          <w:sz w:val="20"/>
                          <w:szCs w:val="20"/>
                        </w:rPr>
                      </w:pPr>
                      <w:r w:rsidRPr="00E575F4">
                        <w:rPr>
                          <w:rFonts w:ascii="Times New Roman" w:eastAsiaTheme="majorEastAsia" w:hAnsi="Times New Roman" w:cs="Times New Roman"/>
                          <w:color w:val="000000"/>
                          <w:sz w:val="20"/>
                          <w:szCs w:val="20"/>
                        </w:rPr>
                        <w:t xml:space="preserve">Proposal 6: RAN1 to clarify that </w:t>
                      </w:r>
                      <w:r w:rsidRPr="00E575F4">
                        <w:rPr>
                          <w:rFonts w:ascii="Times New Roman" w:eastAsiaTheme="majorEastAsia" w:hAnsi="Times New Roman" w:cs="Times New Roman"/>
                          <w:sz w:val="20"/>
                          <w:szCs w:val="20"/>
                        </w:rPr>
                        <w:t>Msg2/MsgB RAR window starts according to the actual up timing of PRACH transmission.</w:t>
                      </w:r>
                    </w:p>
                    <w:p w14:paraId="5B6F1A19" w14:textId="38A44D9B" w:rsidR="00AB7174" w:rsidRPr="00E575F4" w:rsidRDefault="00AB7174" w:rsidP="00E575F4">
                      <w:pPr>
                        <w:rPr>
                          <w:rFonts w:ascii="Times New Roman" w:eastAsiaTheme="majorEastAsia" w:hAnsi="Times New Roman" w:cs="Times New Roman"/>
                          <w:b/>
                          <w:bCs/>
                          <w:sz w:val="20"/>
                          <w:szCs w:val="20"/>
                        </w:rPr>
                      </w:pPr>
                      <w:r w:rsidRPr="00E575F4">
                        <w:rPr>
                          <w:rFonts w:ascii="Times New Roman" w:eastAsiaTheme="majorEastAsia" w:hAnsi="Times New Roman" w:cs="Times New Roman"/>
                          <w:b/>
                          <w:bCs/>
                          <w:sz w:val="20"/>
                          <w:szCs w:val="20"/>
                        </w:rPr>
                        <w:t>[ZTE]:</w:t>
                      </w:r>
                    </w:p>
                    <w:p w14:paraId="62844490" w14:textId="3B703A08" w:rsidR="00AB7174" w:rsidRPr="00E575F4"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4: For NTN cases, PRACH/MsgA is transmitted in the actual timing with consideration of time pre-compensation, and an offset should be added to the start of Msg2/MsgB RAR window. </w:t>
                      </w:r>
                    </w:p>
                    <w:p w14:paraId="0747460C" w14:textId="00ACD2F3" w:rsidR="00AB7174" w:rsidRPr="00936171" w:rsidRDefault="00AB7174" w:rsidP="00E575F4">
                      <w:pPr>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[CATT]:</w:t>
                      </w:r>
                    </w:p>
                    <w:p w14:paraId="5456E5E4"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An additional parameter must be introduced which should be broadcasted by network to UE to obtain the time of monitoring RAR.</w:t>
                      </w:r>
                    </w:p>
                    <w:p w14:paraId="24BE4A20" w14:textId="56C9E907" w:rsidR="00AB7174" w:rsidRPr="00E575F4" w:rsidRDefault="00AB7174" w:rsidP="00E575F4">
                      <w:pPr>
                        <w:rPr>
                          <w:rFonts w:ascii="Times New Roman" w:hAnsi="Times New Roman" w:cs="Times New Roman"/>
                          <w:b/>
                          <w:bCs/>
                          <w:sz w:val="20"/>
                          <w:szCs w:val="20"/>
                        </w:rPr>
                      </w:pPr>
                      <w:r w:rsidRPr="00E575F4">
                        <w:rPr>
                          <w:rFonts w:ascii="Times New Roman" w:hAnsi="Times New Roman" w:cs="Times New Roman"/>
                          <w:b/>
                          <w:bCs/>
                          <w:sz w:val="20"/>
                          <w:szCs w:val="20"/>
                        </w:rPr>
                        <w:t>[VIVO]:</w:t>
                      </w:r>
                    </w:p>
                    <w:p w14:paraId="332E6F7D" w14:textId="77777777" w:rsidR="00AB7174" w:rsidRPr="00936171" w:rsidRDefault="00AB7174" w:rsidP="00E575F4">
                      <w:pPr>
                        <w:overflowPunct w:val="0"/>
                        <w:autoSpaceDE w:val="0"/>
                        <w:autoSpaceDN w:val="0"/>
                        <w:adjustRightInd w:val="0"/>
                        <w:spacing w:after="120"/>
                        <w:textAlignment w:val="baseline"/>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6: A timing offset is applied to the start of ra-ResponseWindow in NTN.</w:t>
                      </w:r>
                    </w:p>
                    <w:p w14:paraId="1777DB4A"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7: The value of the timing offset that applied to the start of ra-ResponseWindow is determined by UE.</w:t>
                      </w:r>
                    </w:p>
                    <w:p w14:paraId="6C24674B" w14:textId="42CC764A" w:rsidR="00AB7174" w:rsidRPr="00E575F4" w:rsidRDefault="00AB7174" w:rsidP="00E575F4">
                      <w:pPr>
                        <w:rPr>
                          <w:rFonts w:ascii="Times New Roman" w:hAnsi="Times New Roman" w:cs="Times New Roman"/>
                          <w:b/>
                          <w:bCs/>
                          <w:sz w:val="20"/>
                          <w:szCs w:val="20"/>
                        </w:rPr>
                      </w:pPr>
                      <w:r w:rsidRPr="00E575F4">
                        <w:rPr>
                          <w:rFonts w:ascii="Times New Roman" w:hAnsi="Times New Roman" w:cs="Times New Roman"/>
                          <w:b/>
                          <w:bCs/>
                          <w:sz w:val="20"/>
                          <w:szCs w:val="20"/>
                        </w:rPr>
                        <w:t>[Lenovo</w:t>
                      </w:r>
                      <w:r>
                        <w:rPr>
                          <w:rFonts w:ascii="Times New Roman" w:hAnsi="Times New Roman" w:cs="Times New Roman"/>
                          <w:b/>
                          <w:bCs/>
                          <w:sz w:val="20"/>
                          <w:szCs w:val="20"/>
                        </w:rPr>
                        <w:t>/</w:t>
                      </w:r>
                      <w:r w:rsidRPr="007808FD">
                        <w:rPr>
                          <w:rFonts w:ascii="Times New Roman" w:hAnsi="Times New Roman" w:cs="Times New Roman"/>
                          <w:b/>
                          <w:bCs/>
                          <w:sz w:val="20"/>
                          <w:szCs w:val="20"/>
                        </w:rPr>
                        <w:t>Motorola Mobility</w:t>
                      </w:r>
                      <w:r w:rsidRPr="00E575F4">
                        <w:rPr>
                          <w:rFonts w:ascii="Times New Roman" w:hAnsi="Times New Roman" w:cs="Times New Roman"/>
                          <w:b/>
                          <w:bCs/>
                          <w:sz w:val="20"/>
                          <w:szCs w:val="20"/>
                        </w:rPr>
                        <w:t>]:</w:t>
                      </w:r>
                    </w:p>
                    <w:p w14:paraId="4B9B980A"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3: If TA is pre-compensated for Msg1/MsgA transmission, NO additional offset between Msg1/MsgA and RAR is necessary if the RAR reception is based on DL reception timing at UE side.</w:t>
                      </w:r>
                    </w:p>
                    <w:p w14:paraId="5D6F1DE9" w14:textId="2366682F"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451C171" w14:textId="2AB7A532"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[CMCC]:</w:t>
                      </w:r>
                    </w:p>
                    <w:p w14:paraId="6DDA1EF5" w14:textId="30F577DD"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8: When downlink and uplink frame timing are aligned at gNB, indication of RAR_window_offset is not needed.</w:t>
                      </w:r>
                    </w:p>
                    <w:p w14:paraId="63E289A6" w14:textId="77777777" w:rsidR="00AB7174" w:rsidRPr="00936171" w:rsidRDefault="00AB7174" w:rsidP="00E575F4">
                      <w:pPr>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9: When downlink and uplink frame timing are not aligned at gNB, indication of RAR_window_offset is needed.</w:t>
                      </w:r>
                    </w:p>
                    <w:p w14:paraId="04C78DD5" w14:textId="03A35B2C" w:rsidR="00AB7174" w:rsidRPr="00936171" w:rsidRDefault="00AB7174" w:rsidP="00E575F4">
                      <w:pPr>
                        <w:rPr>
                          <w:rFonts w:ascii="Times New Roman" w:hAnsi="Times New Roman" w:cs="Times New Roman"/>
                          <w:b/>
                          <w:bCs/>
                          <w:sz w:val="20"/>
                          <w:szCs w:val="20"/>
                        </w:rPr>
                      </w:pPr>
                      <w:r w:rsidRPr="00936171">
                        <w:rPr>
                          <w:rFonts w:ascii="Times New Roman" w:hAnsi="Times New Roman" w:cs="Times New Roman"/>
                          <w:b/>
                          <w:bCs/>
                          <w:sz w:val="20"/>
                          <w:szCs w:val="20"/>
                        </w:rPr>
                        <w:t>[Apple]:</w:t>
                      </w:r>
                    </w:p>
                    <w:p w14:paraId="74C728A1" w14:textId="7698E6C3" w:rsidR="00AB7174" w:rsidRPr="00936171" w:rsidRDefault="00AB7174" w:rsidP="00E575F4">
                      <w:pPr>
                        <w:rPr>
                          <w:rFonts w:ascii="Times New Roman" w:hAnsi="Times New Roman" w:cs="Times New Roman"/>
                          <w:sz w:val="20"/>
                          <w:szCs w:val="20"/>
                        </w:rPr>
                      </w:pPr>
                      <w:r w:rsidRPr="00936171">
                        <w:rPr>
                          <w:rFonts w:ascii="Times New Roman" w:eastAsiaTheme="majorEastAsia" w:hAnsi="Times New Roman" w:cs="Times New Roman"/>
                          <w:sz w:val="20"/>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ListParagraph"/>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ListParagraph"/>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ListParagraph"/>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ListParagraph"/>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ListParagraph"/>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xml:space="preserve">, </w:t>
      </w:r>
      <w:r w:rsidR="005F3B7E">
        <w:rPr>
          <w:rFonts w:ascii="Arial" w:hAnsi="Arial" w:cs="Arial"/>
          <w:lang w:val="en-US"/>
        </w:rPr>
        <w:lastRenderedPageBreak/>
        <w:t>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Heading2"/>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BodyText"/>
        <w:spacing w:line="256" w:lineRule="auto"/>
        <w:rPr>
          <w:rFonts w:cs="Arial"/>
          <w:highlight w:val="yellow"/>
        </w:rPr>
      </w:pPr>
      <w:r w:rsidRPr="009353CF">
        <w:rPr>
          <w:rFonts w:cs="Arial"/>
          <w:highlight w:val="yellow"/>
        </w:rPr>
        <w:t>Discuss the expected value of the offset of RAR window</w:t>
      </w:r>
    </w:p>
    <w:p w14:paraId="1EF14772" w14:textId="1B28C4FD"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BodyText"/>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BodyText"/>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BodyText"/>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BodyText"/>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BodyText"/>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BodyText"/>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BodyText"/>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BodyText"/>
              <w:spacing w:line="256" w:lineRule="auto"/>
              <w:rPr>
                <w:rFonts w:cs="Arial"/>
              </w:rPr>
            </w:pPr>
            <w:r>
              <w:rPr>
                <w:rFonts w:cs="Arial"/>
              </w:rPr>
              <w:t>Thales</w:t>
            </w:r>
          </w:p>
        </w:tc>
        <w:tc>
          <w:tcPr>
            <w:tcW w:w="7834" w:type="dxa"/>
          </w:tcPr>
          <w:p w14:paraId="4E30C73F" w14:textId="01B4283E" w:rsidR="00177681" w:rsidRDefault="00177681" w:rsidP="003053F6">
            <w:pPr>
              <w:pStyle w:val="BodyText"/>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BodyText"/>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BodyText"/>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BodyText"/>
              <w:spacing w:line="256" w:lineRule="auto"/>
              <w:rPr>
                <w:rFonts w:cs="Arial"/>
              </w:rPr>
            </w:pPr>
            <w:r>
              <w:rPr>
                <w:rFonts w:cs="Arial"/>
              </w:rPr>
              <w:t>Intel</w:t>
            </w:r>
          </w:p>
        </w:tc>
        <w:tc>
          <w:tcPr>
            <w:tcW w:w="7834" w:type="dxa"/>
          </w:tcPr>
          <w:p w14:paraId="76D2C0DE" w14:textId="7ECA4782" w:rsidR="00DF7FE0" w:rsidRPr="009353CF" w:rsidRDefault="00DF7FE0" w:rsidP="00DF7FE0">
            <w:pPr>
              <w:pStyle w:val="BodyText"/>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BodyText"/>
              <w:tabs>
                <w:tab w:val="left" w:pos="2451"/>
              </w:tabs>
              <w:spacing w:line="256" w:lineRule="auto"/>
              <w:rPr>
                <w:rFonts w:cs="Arial"/>
              </w:rPr>
            </w:pPr>
            <w:r>
              <w:rPr>
                <w:rFonts w:cs="Arial"/>
              </w:rPr>
              <w:t>We prefer Option 3.</w:t>
            </w:r>
          </w:p>
          <w:p w14:paraId="33915E12" w14:textId="77777777" w:rsidR="00317607" w:rsidRDefault="00317607" w:rsidP="00317607">
            <w:pPr>
              <w:pStyle w:val="BodyText"/>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ListParagraph"/>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BodyText"/>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BodyText"/>
              <w:spacing w:line="256" w:lineRule="auto"/>
              <w:rPr>
                <w:rFonts w:cs="Arial"/>
              </w:rPr>
            </w:pPr>
            <w:r>
              <w:rPr>
                <w:rFonts w:eastAsia="Yu Mincho" w:cs="Arial"/>
              </w:rPr>
              <w:lastRenderedPageBreak/>
              <w:t xml:space="preserve">Panasonic </w:t>
            </w:r>
          </w:p>
        </w:tc>
        <w:tc>
          <w:tcPr>
            <w:tcW w:w="7834" w:type="dxa"/>
          </w:tcPr>
          <w:p w14:paraId="4953E8F0" w14:textId="142D686C" w:rsidR="007647B6" w:rsidRPr="009353CF" w:rsidRDefault="007647B6" w:rsidP="007647B6">
            <w:pPr>
              <w:pStyle w:val="BodyText"/>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BodyText"/>
              <w:spacing w:line="256" w:lineRule="auto"/>
              <w:rPr>
                <w:rFonts w:cs="Arial"/>
              </w:rPr>
            </w:pPr>
            <w:r>
              <w:rPr>
                <w:rFonts w:cs="Arial"/>
              </w:rPr>
              <w:t>Huawei</w:t>
            </w:r>
          </w:p>
        </w:tc>
        <w:tc>
          <w:tcPr>
            <w:tcW w:w="7834" w:type="dxa"/>
          </w:tcPr>
          <w:p w14:paraId="48FB4135" w14:textId="4AA34BF7" w:rsidR="00317607" w:rsidRPr="009353CF" w:rsidRDefault="009D6E40" w:rsidP="00317607">
            <w:pPr>
              <w:pStyle w:val="BodyText"/>
              <w:spacing w:line="256" w:lineRule="auto"/>
              <w:rPr>
                <w:rFonts w:cs="Arial"/>
              </w:rPr>
            </w:pPr>
            <w:r>
              <w:rPr>
                <w:rFonts w:eastAsiaTheme="minorEastAsia"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BodyText"/>
              <w:spacing w:line="256" w:lineRule="auto"/>
              <w:rPr>
                <w:rFonts w:cs="Arial"/>
              </w:rPr>
            </w:pPr>
            <w:r>
              <w:rPr>
                <w:rFonts w:cs="Arial"/>
              </w:rPr>
              <w:t>MediaTek</w:t>
            </w:r>
          </w:p>
        </w:tc>
        <w:tc>
          <w:tcPr>
            <w:tcW w:w="7834" w:type="dxa"/>
          </w:tcPr>
          <w:p w14:paraId="0BE621B9" w14:textId="77777777" w:rsidR="0000464C" w:rsidRDefault="0000464C" w:rsidP="0000464C">
            <w:pPr>
              <w:pStyle w:val="BodyText"/>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BodyText"/>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BodyText"/>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BodyText"/>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317607" w:rsidRPr="009353CF" w14:paraId="24F25896" w14:textId="77777777" w:rsidTr="003053F6">
        <w:tc>
          <w:tcPr>
            <w:tcW w:w="1795" w:type="dxa"/>
          </w:tcPr>
          <w:p w14:paraId="69EAE710" w14:textId="77777777" w:rsidR="00317607" w:rsidRPr="009353CF" w:rsidRDefault="00317607" w:rsidP="00317607">
            <w:pPr>
              <w:pStyle w:val="BodyText"/>
              <w:spacing w:line="256" w:lineRule="auto"/>
              <w:rPr>
                <w:rFonts w:cs="Arial"/>
              </w:rPr>
            </w:pPr>
          </w:p>
        </w:tc>
        <w:tc>
          <w:tcPr>
            <w:tcW w:w="7834" w:type="dxa"/>
          </w:tcPr>
          <w:p w14:paraId="73AF3E34" w14:textId="77777777" w:rsidR="00317607" w:rsidRPr="009353CF" w:rsidRDefault="00317607" w:rsidP="00317607">
            <w:pPr>
              <w:pStyle w:val="BodyText"/>
              <w:spacing w:line="256" w:lineRule="auto"/>
              <w:rPr>
                <w:rFonts w:cs="Arial"/>
              </w:rPr>
            </w:pPr>
          </w:p>
        </w:tc>
      </w:tr>
      <w:tr w:rsidR="00317607" w:rsidRPr="009353CF" w14:paraId="0D214F3E" w14:textId="77777777" w:rsidTr="003053F6">
        <w:tc>
          <w:tcPr>
            <w:tcW w:w="1795" w:type="dxa"/>
          </w:tcPr>
          <w:p w14:paraId="003D4A8A" w14:textId="77777777" w:rsidR="00317607" w:rsidRPr="009353CF" w:rsidRDefault="00317607" w:rsidP="00317607">
            <w:pPr>
              <w:pStyle w:val="BodyText"/>
              <w:spacing w:line="256" w:lineRule="auto"/>
              <w:rPr>
                <w:rFonts w:cs="Arial"/>
              </w:rPr>
            </w:pPr>
          </w:p>
        </w:tc>
        <w:tc>
          <w:tcPr>
            <w:tcW w:w="7834" w:type="dxa"/>
          </w:tcPr>
          <w:p w14:paraId="4A612DA7" w14:textId="77777777" w:rsidR="00317607" w:rsidRPr="009353CF" w:rsidRDefault="00317607" w:rsidP="00317607">
            <w:pPr>
              <w:pStyle w:val="BodyText"/>
              <w:spacing w:line="256" w:lineRule="auto"/>
              <w:rPr>
                <w:rFonts w:cs="Arial"/>
              </w:rPr>
            </w:pP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Heading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Heading2"/>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AB7174" w:rsidRPr="00936171" w:rsidRDefault="00AB7174"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needed:</w:t>
                            </w:r>
                          </w:p>
                          <w:p w14:paraId="1A8EE8D6" w14:textId="40BEB85F"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[CAICT]:</w:t>
                            </w:r>
                          </w:p>
                          <w:p w14:paraId="368E75CE" w14:textId="3EF6BBC9"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[MediaTek]:</w:t>
                            </w:r>
                          </w:p>
                          <w:p w14:paraId="41015CA5" w14:textId="77777777" w:rsidR="00AB7174" w:rsidRPr="00936171" w:rsidRDefault="00AB7174" w:rsidP="00EE6ECC">
                            <w:pPr>
                              <w:pStyle w:val="BodyText"/>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 xml:space="preserve">Proposal 8: </w:t>
                            </w:r>
                            <w:r w:rsidRPr="00936171">
                              <w:rPr>
                                <w:rFonts w:ascii="Times New Roman" w:eastAsiaTheme="majorEastAsia" w:hAnsi="Times New Roman" w:cs="Times New Roman"/>
                                <w:sz w:val="20"/>
                                <w:szCs w:val="20"/>
                              </w:rPr>
                              <w:t>On receiving PDCCH order in slot n, the UE selects the next RACH Opportunity after</w:t>
                            </w:r>
                          </w:p>
                          <w:p w14:paraId="3133FF00" w14:textId="77777777" w:rsidR="00AB7174" w:rsidRPr="00936171" w:rsidRDefault="00AB7174" w:rsidP="00363423">
                            <w:pPr>
                              <w:pStyle w:val="BodyText"/>
                              <w:numPr>
                                <w:ilvl w:val="0"/>
                                <w:numId w:val="25"/>
                              </w:numPr>
                              <w:ind w:left="128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K_offset as broadcast by the gNB.</w:t>
                            </w:r>
                          </w:p>
                          <w:p w14:paraId="3B7AE380" w14:textId="6479D6D8" w:rsidR="00AB7174" w:rsidRPr="00CF5372" w:rsidRDefault="00AB7174" w:rsidP="00363423">
                            <w:pPr>
                              <w:pStyle w:val="BodyText"/>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AB7174" w:rsidRPr="00CF5372" w:rsidRDefault="00AB7174"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T</m:t>
                                  </m:r>
                                </m:e>
                                <m:sub>
                                  <m:r>
                                    <m:rPr>
                                      <m:sty m:val="p"/>
                                    </m:rPr>
                                    <w:rPr>
                                      <w:rFonts w:ascii="Cambria Math" w:eastAsiaTheme="majorEastAsia" w:hAnsi="Cambria Math" w:cs="Times New Roman"/>
                                      <w:sz w:val="20"/>
                                      <w:szCs w:val="20"/>
                                    </w:rPr>
                                    <m:t>switch</m:t>
                                  </m:r>
                                </m:sub>
                              </m:sSub>
                            </m:oMath>
                            <w:r w:rsidRPr="00936171">
                              <w:rPr>
                                <w:rFonts w:ascii="Times New Roman" w:eastAsiaTheme="majorEastAsia" w:hAnsi="Times New Roman" w:cs="Times New Roman"/>
                                <w:sz w:val="20"/>
                                <w:szCs w:val="20"/>
                              </w:rPr>
                              <w:t>.</w:t>
                            </w:r>
                          </w:p>
                          <w:p w14:paraId="35F11EDC" w14:textId="3726947A"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7A97322" w14:textId="627857E0" w:rsidR="00AB7174" w:rsidRPr="00936171" w:rsidRDefault="00AB7174" w:rsidP="00EE6ECC">
                            <w:pPr>
                              <w:ind w:left="567"/>
                              <w:rPr>
                                <w:rFonts w:ascii="Times New Roman" w:hAnsi="Times New Roman" w:cs="Times New Roman"/>
                                <w:sz w:val="20"/>
                                <w:szCs w:val="20"/>
                              </w:rPr>
                            </w:pPr>
                            <w:r w:rsidRPr="00936171">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AB7174" w:rsidRPr="00936171" w:rsidRDefault="00AB7174"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not needed</w:t>
                            </w:r>
                          </w:p>
                          <w:p w14:paraId="58ECA31A" w14:textId="5E1ACCC2"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[Huawei/HiSi]:</w:t>
                            </w:r>
                          </w:p>
                          <w:p w14:paraId="0939F251" w14:textId="77777777" w:rsidR="00AB7174" w:rsidRPr="00936171" w:rsidRDefault="00AB7174"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rPr>
                              <w:t>Proposal 7:</w:t>
                            </w:r>
                            <w:r w:rsidRPr="00CF5372">
                              <w:rPr>
                                <w:rFonts w:ascii="Times New Roman" w:eastAsiaTheme="majorEastAsia" w:hAnsi="Times New Roman" w:cs="Times New Roman"/>
                                <w:sz w:val="20"/>
                                <w:szCs w:val="20"/>
                              </w:rPr>
                              <w:t xml:space="preserve"> There is no need to introduce a timing offset when determining the RO for PDCCH ordered PRACH.</w:t>
                            </w:r>
                          </w:p>
                          <w:p w14:paraId="0F11C70D" w14:textId="452E1068"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[ZTE]:</w:t>
                            </w:r>
                          </w:p>
                          <w:p w14:paraId="380DE4FC" w14:textId="77777777" w:rsidR="00AB7174" w:rsidRPr="00936171" w:rsidRDefault="00AB7174"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No need to introduce the K_offset for PDCCH order PRACH.</w:t>
                            </w:r>
                          </w:p>
                          <w:p w14:paraId="75C60BB2" w14:textId="34B2C54D"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[Lenovo/Motorola Mobility]:</w:t>
                            </w:r>
                          </w:p>
                          <w:p w14:paraId="49BBA785" w14:textId="77777777"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AB7174" w:rsidRPr="00936171" w:rsidRDefault="00AB7174" w:rsidP="00053F2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AB7174" w:rsidRPr="00936171" w:rsidRDefault="00AB7174"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needed:</w:t>
                      </w:r>
                    </w:p>
                    <w:p w14:paraId="1A8EE8D6" w14:textId="40BEB85F"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[CAICT]:</w:t>
                      </w:r>
                    </w:p>
                    <w:p w14:paraId="368E75CE" w14:textId="3EF6BBC9"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explicitly indicated by gNB or implicitly related to the TA reported by UE.</w:t>
                      </w:r>
                    </w:p>
                    <w:p w14:paraId="124A21DA" w14:textId="6FB3F1DF"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[MediaTek]:</w:t>
                      </w:r>
                    </w:p>
                    <w:p w14:paraId="41015CA5" w14:textId="77777777" w:rsidR="00AB7174" w:rsidRPr="00936171" w:rsidRDefault="00AB7174" w:rsidP="00EE6ECC">
                      <w:pPr>
                        <w:pStyle w:val="BodyText"/>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 xml:space="preserve">Proposal 8: </w:t>
                      </w:r>
                      <w:r w:rsidRPr="00936171">
                        <w:rPr>
                          <w:rFonts w:ascii="Times New Roman" w:eastAsiaTheme="majorEastAsia" w:hAnsi="Times New Roman" w:cs="Times New Roman"/>
                          <w:sz w:val="20"/>
                          <w:szCs w:val="20"/>
                        </w:rPr>
                        <w:t>On receiving PDCCH order in slot n, the UE selects the next RACH Opportunity after</w:t>
                      </w:r>
                    </w:p>
                    <w:p w14:paraId="3133FF00" w14:textId="77777777" w:rsidR="00AB7174" w:rsidRPr="00936171" w:rsidRDefault="00AB7174" w:rsidP="00363423">
                      <w:pPr>
                        <w:pStyle w:val="BodyText"/>
                        <w:numPr>
                          <w:ilvl w:val="0"/>
                          <w:numId w:val="25"/>
                        </w:numPr>
                        <w:ind w:left="128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K_offset as broadcast by the gNB.</w:t>
                      </w:r>
                    </w:p>
                    <w:p w14:paraId="3B7AE380" w14:textId="6479D6D8" w:rsidR="00AB7174" w:rsidRPr="00CF5372" w:rsidRDefault="00AB7174" w:rsidP="00363423">
                      <w:pPr>
                        <w:pStyle w:val="BodyText"/>
                        <w:numPr>
                          <w:ilvl w:val="0"/>
                          <w:numId w:val="25"/>
                        </w:numPr>
                        <w:ind w:left="128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UE autonomous TA</w:t>
                      </w:r>
                    </w:p>
                    <w:p w14:paraId="747678BE" w14:textId="6552DE49" w:rsidR="00AB7174" w:rsidRPr="00CF5372" w:rsidRDefault="00AB7174" w:rsidP="00EE6ECC">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[LGE]:</w:t>
                      </w:r>
                    </w:p>
                    <w:p w14:paraId="000309AA" w14:textId="77777777"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For RACH procedure triggered by PDCCH order in Rel-17 NTN, define timing offset in addition to minimum gap,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N</m:t>
                            </m:r>
                          </m:e>
                          <m:sub>
                            <m:r>
                              <m:rPr>
                                <m:sty m:val="p"/>
                              </m:rPr>
                              <w:rPr>
                                <w:rFonts w:ascii="Cambria Math" w:eastAsiaTheme="majorEastAsia" w:hAnsi="Cambria Math" w:cs="Times New Roman"/>
                                <w:sz w:val="20"/>
                                <w:szCs w:val="20"/>
                              </w:rPr>
                              <m:t>T,2</m:t>
                            </m:r>
                          </m:sub>
                        </m:sSub>
                        <m:r>
                          <m:rPr>
                            <m:sty m:val="p"/>
                          </m:rPr>
                          <w:rPr>
                            <w:rFonts w:ascii="Cambria Math" w:eastAsiaTheme="majorEastAsia" w:hAnsi="Cambria Math" w:cs="Times New Roman"/>
                            <w:sz w:val="20"/>
                            <w:szCs w:val="20"/>
                          </w:rPr>
                          <m:t xml:space="preserve">+ </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BWPSwitching</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m:t>
                            </m:r>
                          </m:e>
                          <m:sub>
                            <m:r>
                              <m:rPr>
                                <m:sty m:val="p"/>
                              </m:rPr>
                              <w:rPr>
                                <w:rFonts w:ascii="Cambria Math" w:eastAsiaTheme="majorEastAsia" w:hAnsi="Cambria Math" w:cs="Times New Roman"/>
                                <w:sz w:val="20"/>
                                <w:szCs w:val="20"/>
                              </w:rPr>
                              <m:t>Delay</m:t>
                            </m:r>
                          </m:sub>
                        </m:sSub>
                        <m:r>
                          <m:rPr>
                            <m:sty m:val="p"/>
                          </m:rPr>
                          <w:rPr>
                            <w:rFonts w:ascii="Cambria Math" w:eastAsiaTheme="majorEastAsia" w:hAnsi="Cambria Math" w:cs="Times New Roman"/>
                            <w:sz w:val="20"/>
                            <w:szCs w:val="20"/>
                          </w:rPr>
                          <m:t>+</m:t>
                        </m:r>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T</m:t>
                            </m:r>
                          </m:e>
                          <m:sub>
                            <m:r>
                              <m:rPr>
                                <m:sty m:val="p"/>
                              </m:rPr>
                              <w:rPr>
                                <w:rFonts w:ascii="Cambria Math" w:eastAsiaTheme="majorEastAsia" w:hAnsi="Cambria Math" w:cs="Times New Roman"/>
                                <w:sz w:val="20"/>
                                <w:szCs w:val="20"/>
                              </w:rPr>
                              <m:t>switch</m:t>
                            </m:r>
                          </m:sub>
                        </m:sSub>
                      </m:oMath>
                      <w:r w:rsidRPr="00936171">
                        <w:rPr>
                          <w:rFonts w:ascii="Times New Roman" w:eastAsiaTheme="majorEastAsia" w:hAnsi="Times New Roman" w:cs="Times New Roman"/>
                          <w:sz w:val="20"/>
                          <w:szCs w:val="20"/>
                        </w:rPr>
                        <w:t>.</w:t>
                      </w:r>
                    </w:p>
                    <w:p w14:paraId="35F11EDC" w14:textId="3726947A"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[Asia Pacific Telecom/FGI/III/ITRI]:</w:t>
                      </w:r>
                    </w:p>
                    <w:p w14:paraId="57A97322" w14:textId="627857E0" w:rsidR="00AB7174" w:rsidRPr="00936171" w:rsidRDefault="00AB7174" w:rsidP="00EE6ECC">
                      <w:pPr>
                        <w:ind w:left="567"/>
                        <w:rPr>
                          <w:rFonts w:ascii="Times New Roman" w:hAnsi="Times New Roman" w:cs="Times New Roman"/>
                          <w:sz w:val="20"/>
                          <w:szCs w:val="20"/>
                        </w:rPr>
                      </w:pPr>
                      <w:r w:rsidRPr="00936171">
                        <w:rPr>
                          <w:rFonts w:ascii="Times New Roman" w:eastAsiaTheme="majorEastAsia" w:hAnsi="Times New Roman" w:cs="Times New Roman"/>
                          <w:sz w:val="20"/>
                          <w:szCs w:val="20"/>
                        </w:rPr>
                        <w:t>Proposal 7 For a PDCCH order, introduce new parameters to prolong the processing time for UE.</w:t>
                      </w:r>
                    </w:p>
                    <w:p w14:paraId="3DD01DF7" w14:textId="7972DEE2" w:rsidR="00AB7174" w:rsidRPr="00936171" w:rsidRDefault="00AB7174" w:rsidP="00053F2F">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New timing offset is not needed</w:t>
                      </w:r>
                    </w:p>
                    <w:p w14:paraId="58ECA31A" w14:textId="5E1ACCC2"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[Huawei/HiSi]:</w:t>
                      </w:r>
                    </w:p>
                    <w:p w14:paraId="0939F251" w14:textId="77777777" w:rsidR="00AB7174" w:rsidRPr="00936171" w:rsidRDefault="00AB7174" w:rsidP="00EE6ECC">
                      <w:pPr>
                        <w:ind w:left="567"/>
                        <w:rPr>
                          <w:rFonts w:ascii="Times New Roman" w:hAnsi="Times New Roman" w:cs="Times New Roman"/>
                          <w:sz w:val="20"/>
                          <w:szCs w:val="20"/>
                        </w:rPr>
                      </w:pPr>
                      <w:r w:rsidRPr="00CF5372">
                        <w:rPr>
                          <w:rFonts w:ascii="Times New Roman" w:eastAsiaTheme="majorEastAsia" w:hAnsi="Times New Roman" w:cs="Times New Roman"/>
                          <w:color w:val="000000"/>
                          <w:sz w:val="20"/>
                          <w:szCs w:val="20"/>
                        </w:rPr>
                        <w:t>Proposal 7:</w:t>
                      </w:r>
                      <w:r w:rsidRPr="00CF5372">
                        <w:rPr>
                          <w:rFonts w:ascii="Times New Roman" w:eastAsiaTheme="majorEastAsia" w:hAnsi="Times New Roman" w:cs="Times New Roman"/>
                          <w:sz w:val="20"/>
                          <w:szCs w:val="20"/>
                        </w:rPr>
                        <w:t xml:space="preserve"> There is no need to introduce a timing offset when determining the RO for PDCCH ordered PRACH.</w:t>
                      </w:r>
                    </w:p>
                    <w:p w14:paraId="0F11C70D" w14:textId="452E1068" w:rsidR="00AB7174" w:rsidRPr="00936171" w:rsidRDefault="00AB7174" w:rsidP="00EE6ECC">
                      <w:pPr>
                        <w:ind w:left="567"/>
                        <w:rPr>
                          <w:rFonts w:ascii="Times New Roman" w:hAnsi="Times New Roman" w:cs="Times New Roman"/>
                          <w:b/>
                          <w:bCs/>
                          <w:sz w:val="20"/>
                          <w:szCs w:val="20"/>
                        </w:rPr>
                      </w:pPr>
                      <w:r w:rsidRPr="00936171">
                        <w:rPr>
                          <w:rFonts w:ascii="Times New Roman" w:hAnsi="Times New Roman" w:cs="Times New Roman"/>
                          <w:b/>
                          <w:bCs/>
                          <w:sz w:val="20"/>
                          <w:szCs w:val="20"/>
                        </w:rPr>
                        <w:t>[ZTE]:</w:t>
                      </w:r>
                    </w:p>
                    <w:p w14:paraId="380DE4FC" w14:textId="77777777" w:rsidR="00AB7174" w:rsidRPr="00936171" w:rsidRDefault="00AB7174" w:rsidP="00EE6ECC">
                      <w:pPr>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sz w:val="20"/>
                          <w:szCs w:val="20"/>
                        </w:rPr>
                        <w:t>9</w:t>
                      </w:r>
                      <w:r w:rsidRPr="00CF5372">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No need to introduce the K_offset for PDCCH order PRACH.</w:t>
                      </w:r>
                    </w:p>
                    <w:p w14:paraId="75C60BB2" w14:textId="34B2C54D" w:rsidR="00AB7174" w:rsidRPr="00936171" w:rsidRDefault="00AB7174" w:rsidP="00EE6ECC">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[Lenovo/Motorola Mobility]:</w:t>
                      </w:r>
                    </w:p>
                    <w:p w14:paraId="49BBA785" w14:textId="77777777" w:rsidR="00AB7174" w:rsidRPr="00936171" w:rsidRDefault="00AB7174" w:rsidP="00EE6ECC">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Proposal 4: There is no necessity to add an additional offset between PDCCH order and corresponding PRACH.</w:t>
                      </w:r>
                    </w:p>
                    <w:p w14:paraId="35FA2866" w14:textId="77777777" w:rsidR="00AB7174" w:rsidRPr="00936171" w:rsidRDefault="00AB7174" w:rsidP="00053F2F">
                      <w:pPr>
                        <w:rPr>
                          <w:rFonts w:ascii="Times New Roman" w:hAnsi="Times New Roman" w:cs="Times New Roman"/>
                          <w:sz w:val="20"/>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Heading2"/>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BodyText"/>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BodyText"/>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BodyText"/>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BodyText"/>
        <w:numPr>
          <w:ilvl w:val="1"/>
          <w:numId w:val="33"/>
        </w:numPr>
        <w:spacing w:line="256" w:lineRule="auto"/>
        <w:rPr>
          <w:rFonts w:cs="Arial"/>
          <w:highlight w:val="yellow"/>
        </w:rPr>
      </w:pPr>
      <w:r w:rsidRPr="009353CF">
        <w:rPr>
          <w:rFonts w:cs="Arial"/>
          <w:highlight w:val="yellow"/>
        </w:rPr>
        <w:lastRenderedPageBreak/>
        <w:t>Note: please elaborate why you think it’s not needed to help the group understand.</w:t>
      </w:r>
    </w:p>
    <w:p w14:paraId="3F40C7F3" w14:textId="77777777" w:rsidR="00053F2F" w:rsidRPr="009353CF"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BodyText"/>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BodyText"/>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BodyText"/>
              <w:spacing w:line="256" w:lineRule="auto"/>
              <w:rPr>
                <w:rFonts w:eastAsiaTheme="minorEastAsia" w:cs="Arial"/>
              </w:rPr>
            </w:pPr>
            <w:r>
              <w:rPr>
                <w:rFonts w:eastAsiaTheme="minorEastAsia" w:cs="Arial" w:hint="eastAsia"/>
              </w:rPr>
              <w:t>CATT</w:t>
            </w:r>
          </w:p>
        </w:tc>
        <w:tc>
          <w:tcPr>
            <w:tcW w:w="7834" w:type="dxa"/>
          </w:tcPr>
          <w:p w14:paraId="23C98286" w14:textId="3A50507F" w:rsidR="00053F2F" w:rsidRPr="009353CF" w:rsidRDefault="00B2483F" w:rsidP="003053F6">
            <w:pPr>
              <w:pStyle w:val="BodyText"/>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BodyText"/>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BodyText"/>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BodyText"/>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BodyText"/>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BodyText"/>
              <w:spacing w:line="256" w:lineRule="auto"/>
              <w:rPr>
                <w:rFonts w:cs="Arial"/>
              </w:rPr>
            </w:pPr>
            <w:r>
              <w:rPr>
                <w:rFonts w:cs="Arial"/>
              </w:rPr>
              <w:t>Huawei</w:t>
            </w:r>
          </w:p>
        </w:tc>
        <w:tc>
          <w:tcPr>
            <w:tcW w:w="7834" w:type="dxa"/>
          </w:tcPr>
          <w:p w14:paraId="5123ABD9" w14:textId="4FBAFB38" w:rsidR="009D6E40" w:rsidRPr="00E56C79" w:rsidRDefault="009D6E40" w:rsidP="009D6E40">
            <w:pPr>
              <w:pStyle w:val="BodyText"/>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BodyText"/>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BodyText"/>
              <w:spacing w:line="256" w:lineRule="auto"/>
              <w:rPr>
                <w:rFonts w:cs="Arial"/>
              </w:rPr>
            </w:pPr>
            <w:r>
              <w:rPr>
                <w:rFonts w:cs="Arial"/>
              </w:rPr>
              <w:t>Option 2. Either the existing Koffset can be used, or UE-autonomous TA (i.e. UE-specific TA) can be used</w:t>
            </w:r>
          </w:p>
        </w:tc>
      </w:tr>
      <w:tr w:rsidR="002A24BF" w:rsidRPr="009353CF" w14:paraId="15C829B3" w14:textId="77777777" w:rsidTr="003053F6">
        <w:tc>
          <w:tcPr>
            <w:tcW w:w="1795" w:type="dxa"/>
          </w:tcPr>
          <w:p w14:paraId="06FC3623" w14:textId="77777777" w:rsidR="002A24BF" w:rsidRPr="009353CF" w:rsidRDefault="002A24BF" w:rsidP="002A24BF">
            <w:pPr>
              <w:pStyle w:val="BodyText"/>
              <w:spacing w:line="256" w:lineRule="auto"/>
              <w:rPr>
                <w:rFonts w:cs="Arial"/>
              </w:rPr>
            </w:pPr>
          </w:p>
        </w:tc>
        <w:tc>
          <w:tcPr>
            <w:tcW w:w="7834" w:type="dxa"/>
          </w:tcPr>
          <w:p w14:paraId="14B59956" w14:textId="77777777" w:rsidR="002A24BF" w:rsidRPr="009353CF" w:rsidRDefault="002A24BF" w:rsidP="002A24BF">
            <w:pPr>
              <w:pStyle w:val="BodyText"/>
              <w:spacing w:line="256" w:lineRule="auto"/>
              <w:rPr>
                <w:rFonts w:cs="Arial"/>
              </w:rPr>
            </w:pPr>
          </w:p>
        </w:tc>
      </w:tr>
      <w:tr w:rsidR="002A24BF" w:rsidRPr="009353CF" w14:paraId="74D960B7" w14:textId="77777777" w:rsidTr="003053F6">
        <w:tc>
          <w:tcPr>
            <w:tcW w:w="1795" w:type="dxa"/>
          </w:tcPr>
          <w:p w14:paraId="3AF46702" w14:textId="77777777" w:rsidR="002A24BF" w:rsidRPr="009353CF" w:rsidRDefault="002A24BF" w:rsidP="002A24BF">
            <w:pPr>
              <w:pStyle w:val="BodyText"/>
              <w:spacing w:line="256" w:lineRule="auto"/>
              <w:rPr>
                <w:rFonts w:cs="Arial"/>
              </w:rPr>
            </w:pPr>
          </w:p>
        </w:tc>
        <w:tc>
          <w:tcPr>
            <w:tcW w:w="7834" w:type="dxa"/>
          </w:tcPr>
          <w:p w14:paraId="4D208D4B" w14:textId="77777777" w:rsidR="002A24BF" w:rsidRPr="009353CF" w:rsidRDefault="002A24BF" w:rsidP="002A24BF">
            <w:pPr>
              <w:pStyle w:val="BodyText"/>
              <w:spacing w:line="256" w:lineRule="auto"/>
              <w:rPr>
                <w:rFonts w:cs="Arial"/>
              </w:rPr>
            </w:pPr>
          </w:p>
        </w:tc>
      </w:tr>
      <w:tr w:rsidR="002A24BF" w:rsidRPr="009353CF" w14:paraId="4B4C890B" w14:textId="77777777" w:rsidTr="003053F6">
        <w:tc>
          <w:tcPr>
            <w:tcW w:w="1795" w:type="dxa"/>
          </w:tcPr>
          <w:p w14:paraId="526050F4" w14:textId="77777777" w:rsidR="002A24BF" w:rsidRPr="009353CF" w:rsidRDefault="002A24BF" w:rsidP="002A24BF">
            <w:pPr>
              <w:pStyle w:val="BodyText"/>
              <w:spacing w:line="256" w:lineRule="auto"/>
              <w:rPr>
                <w:rFonts w:cs="Arial"/>
              </w:rPr>
            </w:pPr>
          </w:p>
        </w:tc>
        <w:tc>
          <w:tcPr>
            <w:tcW w:w="7834" w:type="dxa"/>
          </w:tcPr>
          <w:p w14:paraId="540E7FE0" w14:textId="77777777" w:rsidR="002A24BF" w:rsidRPr="009353CF" w:rsidRDefault="002A24BF" w:rsidP="002A24BF">
            <w:pPr>
              <w:pStyle w:val="BodyText"/>
              <w:spacing w:line="256" w:lineRule="auto"/>
              <w:rPr>
                <w:rFonts w:cs="Arial"/>
              </w:rPr>
            </w:pPr>
          </w:p>
        </w:tc>
      </w:tr>
      <w:tr w:rsidR="002A24BF" w:rsidRPr="009353CF" w14:paraId="058A5CB0" w14:textId="77777777" w:rsidTr="003053F6">
        <w:tc>
          <w:tcPr>
            <w:tcW w:w="1795" w:type="dxa"/>
          </w:tcPr>
          <w:p w14:paraId="52324E93" w14:textId="77777777" w:rsidR="002A24BF" w:rsidRPr="009353CF" w:rsidRDefault="002A24BF" w:rsidP="002A24BF">
            <w:pPr>
              <w:pStyle w:val="BodyText"/>
              <w:spacing w:line="256" w:lineRule="auto"/>
              <w:rPr>
                <w:rFonts w:cs="Arial"/>
              </w:rPr>
            </w:pPr>
          </w:p>
        </w:tc>
        <w:tc>
          <w:tcPr>
            <w:tcW w:w="7834" w:type="dxa"/>
          </w:tcPr>
          <w:p w14:paraId="6EFD4699" w14:textId="77777777" w:rsidR="002A24BF" w:rsidRPr="009353CF" w:rsidRDefault="002A24BF" w:rsidP="002A24BF">
            <w:pPr>
              <w:pStyle w:val="BodyText"/>
              <w:spacing w:line="256" w:lineRule="auto"/>
              <w:rPr>
                <w:rFonts w:cs="Arial"/>
              </w:rPr>
            </w:pPr>
          </w:p>
        </w:tc>
      </w:tr>
      <w:tr w:rsidR="002A24BF" w:rsidRPr="009353CF" w14:paraId="321B3ADA" w14:textId="77777777" w:rsidTr="003053F6">
        <w:tc>
          <w:tcPr>
            <w:tcW w:w="1795" w:type="dxa"/>
          </w:tcPr>
          <w:p w14:paraId="28127E37" w14:textId="77777777" w:rsidR="002A24BF" w:rsidRPr="009353CF" w:rsidRDefault="002A24BF" w:rsidP="002A24BF">
            <w:pPr>
              <w:pStyle w:val="BodyText"/>
              <w:spacing w:line="256" w:lineRule="auto"/>
              <w:rPr>
                <w:rFonts w:cs="Arial"/>
              </w:rPr>
            </w:pPr>
          </w:p>
        </w:tc>
        <w:tc>
          <w:tcPr>
            <w:tcW w:w="7834" w:type="dxa"/>
          </w:tcPr>
          <w:p w14:paraId="6880D93F" w14:textId="77777777" w:rsidR="002A24BF" w:rsidRPr="009353CF" w:rsidRDefault="002A24BF" w:rsidP="002A24BF">
            <w:pPr>
              <w:pStyle w:val="BodyText"/>
              <w:spacing w:line="256" w:lineRule="auto"/>
              <w:rPr>
                <w:rFonts w:cs="Arial"/>
              </w:rPr>
            </w:pP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Heading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Heading2"/>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 w:val="20"/>
          <w:szCs w:val="20"/>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AB7174" w:rsidRPr="00936171" w:rsidRDefault="00AB7174" w:rsidP="003A6795">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Pro</w:t>
                            </w:r>
                          </w:p>
                          <w:p w14:paraId="673141C5" w14:textId="311EC08B" w:rsidR="00AB7174" w:rsidRPr="00936171" w:rsidRDefault="00AB7174" w:rsidP="003A6795">
                            <w:pPr>
                              <w:ind w:left="567"/>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7B50FCF" w14:textId="77777777" w:rsidR="00AB7174" w:rsidRPr="00936171" w:rsidRDefault="00AB7174"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K_offset should be introduced for SFI interpretation for an uplink BWP.  </w:t>
                            </w:r>
                          </w:p>
                          <w:p w14:paraId="01D48E27" w14:textId="03CD680C" w:rsidR="00AB7174" w:rsidRPr="00CF5372" w:rsidRDefault="00AB7174"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525E1C2C" w14:textId="77777777" w:rsidR="00AB7174" w:rsidRPr="00936171" w:rsidRDefault="00AB7174" w:rsidP="003A6795">
                            <w:pPr>
                              <w:spacing w:beforeLines="50" w:before="120"/>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the DCI 2_0 scheduled SFI timing relationship.</w:t>
                            </w:r>
                          </w:p>
                          <w:p w14:paraId="25EC164E" w14:textId="3B6C31C9" w:rsidR="00AB7174" w:rsidRPr="00936171" w:rsidRDefault="00AB7174" w:rsidP="003A6795">
                            <w:pPr>
                              <w:rPr>
                                <w:rFonts w:ascii="Times New Roman" w:eastAsiaTheme="majorEastAsia" w:hAnsi="Times New Roman" w:cs="Times New Roman"/>
                                <w:b/>
                                <w:bCs/>
                                <w:sz w:val="20"/>
                                <w:szCs w:val="20"/>
                                <w:u w:val="single"/>
                              </w:rPr>
                            </w:pPr>
                            <w:r w:rsidRPr="00936171">
                              <w:rPr>
                                <w:rFonts w:ascii="Times New Roman" w:eastAsiaTheme="majorEastAsia" w:hAnsi="Times New Roman" w:cs="Times New Roman"/>
                                <w:b/>
                                <w:bCs/>
                                <w:sz w:val="20"/>
                                <w:szCs w:val="20"/>
                                <w:u w:val="single"/>
                              </w:rPr>
                              <w:t>Against</w:t>
                            </w:r>
                          </w:p>
                          <w:p w14:paraId="7F6BB20E" w14:textId="7A1D35C6" w:rsidR="00AB7174" w:rsidRPr="00936171" w:rsidRDefault="00AB7174"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[Xiaomi]:</w:t>
                            </w:r>
                          </w:p>
                          <w:p w14:paraId="619AAD68" w14:textId="77777777" w:rsidR="00AB7174" w:rsidRPr="00936171" w:rsidRDefault="00AB7174"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AB7174" w:rsidRPr="00936171" w:rsidRDefault="00AB7174"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[ZTE]:</w:t>
                            </w:r>
                          </w:p>
                          <w:p w14:paraId="5B08444E" w14:textId="6772B5EF" w:rsidR="00AB7174" w:rsidRPr="00CF5372" w:rsidRDefault="00AB7174" w:rsidP="003A6795">
                            <w:pPr>
                              <w:autoSpaceDE w:val="0"/>
                              <w:autoSpaceDN w:val="0"/>
                              <w:adjustRightInd w:val="0"/>
                              <w:snapToGrid w:val="0"/>
                              <w:spacing w:afterLines="50" w:after="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AB7174" w:rsidRPr="00936171" w:rsidRDefault="00AB7174" w:rsidP="003A6795">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Pro</w:t>
                      </w:r>
                    </w:p>
                    <w:p w14:paraId="673141C5" w14:textId="311EC08B" w:rsidR="00AB7174" w:rsidRPr="00936171" w:rsidRDefault="00AB7174" w:rsidP="003A6795">
                      <w:pPr>
                        <w:ind w:left="567"/>
                        <w:rPr>
                          <w:rFonts w:ascii="Times New Roman" w:hAnsi="Times New Roman" w:cs="Times New Roman"/>
                          <w:b/>
                          <w:bCs/>
                          <w:sz w:val="20"/>
                          <w:szCs w:val="20"/>
                        </w:rPr>
                      </w:pPr>
                      <w:r w:rsidRPr="00936171">
                        <w:rPr>
                          <w:rFonts w:ascii="Times New Roman" w:hAnsi="Times New Roman" w:cs="Times New Roman"/>
                          <w:b/>
                          <w:bCs/>
                          <w:sz w:val="20"/>
                          <w:szCs w:val="20"/>
                        </w:rPr>
                        <w:t>[OPPO]:</w:t>
                      </w:r>
                    </w:p>
                    <w:p w14:paraId="67B50FCF" w14:textId="77777777" w:rsidR="00AB7174" w:rsidRPr="00936171" w:rsidRDefault="00AB7174"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5: K_offset should be introduced for SFI interpretation for an uplink BWP.  </w:t>
                      </w:r>
                    </w:p>
                    <w:p w14:paraId="01D48E27" w14:textId="03CD680C" w:rsidR="00AB7174" w:rsidRPr="00CF5372" w:rsidRDefault="00AB7174" w:rsidP="003A6795">
                      <w:pPr>
                        <w:ind w:left="567"/>
                        <w:rPr>
                          <w:rFonts w:ascii="Times New Roman" w:eastAsiaTheme="majorEastAsia" w:hAnsi="Times New Roman" w:cs="Times New Roman"/>
                          <w:b/>
                          <w:bCs/>
                          <w:sz w:val="20"/>
                          <w:szCs w:val="20"/>
                        </w:rPr>
                      </w:pPr>
                      <w:r w:rsidRPr="00CF5372">
                        <w:rPr>
                          <w:rFonts w:ascii="Times New Roman" w:eastAsiaTheme="majorEastAsia" w:hAnsi="Times New Roman" w:cs="Times New Roman"/>
                          <w:b/>
                          <w:bCs/>
                          <w:sz w:val="20"/>
                          <w:szCs w:val="20"/>
                        </w:rPr>
                        <w:t>[CAICT]:</w:t>
                      </w:r>
                    </w:p>
                    <w:p w14:paraId="525E1C2C" w14:textId="77777777" w:rsidR="00AB7174" w:rsidRPr="00936171" w:rsidRDefault="00AB7174" w:rsidP="003A6795">
                      <w:pPr>
                        <w:spacing w:beforeLines="50" w:before="120"/>
                        <w:ind w:left="567"/>
                        <w:rPr>
                          <w:rFonts w:ascii="Times New Roman" w:eastAsiaTheme="majorEastAsia" w:hAnsi="Times New Roman" w:cs="Times New Roman"/>
                          <w:sz w:val="20"/>
                          <w:szCs w:val="20"/>
                        </w:rPr>
                      </w:pPr>
                      <w:r w:rsidRPr="00936171">
                        <w:rPr>
                          <w:rFonts w:ascii="Times New Roman" w:eastAsiaTheme="majorEastAsia" w:hAnsi="Times New Roman" w:cs="Times New Roman"/>
                          <w:sz w:val="20"/>
                          <w:szCs w:val="20"/>
                        </w:rPr>
                        <w:t xml:space="preserve">Proposal 3: To apply </w:t>
                      </w:r>
                      <m:oMath>
                        <m:sSub>
                          <m:sSubPr>
                            <m:ctrlPr>
                              <w:rPr>
                                <w:rFonts w:ascii="Cambria Math" w:eastAsiaTheme="majorEastAsia" w:hAnsi="Cambria Math" w:cs="Times New Roman"/>
                                <w:sz w:val="20"/>
                                <w:szCs w:val="20"/>
                              </w:rPr>
                            </m:ctrlPr>
                          </m:sSubPr>
                          <m:e>
                            <m:r>
                              <m:rPr>
                                <m:sty m:val="p"/>
                              </m:rPr>
                              <w:rPr>
                                <w:rFonts w:ascii="Cambria Math" w:eastAsiaTheme="majorEastAsia" w:hAnsi="Cambria Math" w:cs="Times New Roman"/>
                                <w:sz w:val="20"/>
                                <w:szCs w:val="20"/>
                              </w:rPr>
                              <m:t>K</m:t>
                            </m:r>
                          </m:e>
                          <m:sub>
                            <m:r>
                              <m:rPr>
                                <m:sty m:val="p"/>
                              </m:rPr>
                              <w:rPr>
                                <w:rFonts w:ascii="Cambria Math" w:eastAsiaTheme="majorEastAsia" w:hAnsi="Cambria Math" w:cs="Times New Roman"/>
                                <w:sz w:val="20"/>
                                <w:szCs w:val="20"/>
                              </w:rPr>
                              <m:t>offset</m:t>
                            </m:r>
                          </m:sub>
                        </m:sSub>
                      </m:oMath>
                      <w:r w:rsidRPr="00936171">
                        <w:rPr>
                          <w:rFonts w:ascii="Times New Roman" w:eastAsiaTheme="majorEastAsia" w:hAnsi="Times New Roman" w:cs="Times New Roman"/>
                          <w:sz w:val="20"/>
                          <w:szCs w:val="20"/>
                        </w:rPr>
                        <w:t xml:space="preserve"> in the DCI 2_0 scheduled SFI timing relationship.</w:t>
                      </w:r>
                    </w:p>
                    <w:p w14:paraId="25EC164E" w14:textId="3B6C31C9" w:rsidR="00AB7174" w:rsidRPr="00936171" w:rsidRDefault="00AB7174" w:rsidP="003A6795">
                      <w:pPr>
                        <w:rPr>
                          <w:rFonts w:ascii="Times New Roman" w:eastAsiaTheme="majorEastAsia" w:hAnsi="Times New Roman" w:cs="Times New Roman"/>
                          <w:b/>
                          <w:bCs/>
                          <w:sz w:val="20"/>
                          <w:szCs w:val="20"/>
                          <w:u w:val="single"/>
                        </w:rPr>
                      </w:pPr>
                      <w:r w:rsidRPr="00936171">
                        <w:rPr>
                          <w:rFonts w:ascii="Times New Roman" w:eastAsiaTheme="majorEastAsia" w:hAnsi="Times New Roman" w:cs="Times New Roman"/>
                          <w:b/>
                          <w:bCs/>
                          <w:sz w:val="20"/>
                          <w:szCs w:val="20"/>
                          <w:u w:val="single"/>
                        </w:rPr>
                        <w:t>Against</w:t>
                      </w:r>
                    </w:p>
                    <w:p w14:paraId="7F6BB20E" w14:textId="7A1D35C6" w:rsidR="00AB7174" w:rsidRPr="00936171" w:rsidRDefault="00AB7174"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[Xiaomi]:</w:t>
                      </w:r>
                    </w:p>
                    <w:p w14:paraId="619AAD68" w14:textId="77777777" w:rsidR="00AB7174" w:rsidRPr="00936171" w:rsidRDefault="00AB7174" w:rsidP="003A6795">
                      <w:pPr>
                        <w:ind w:left="567"/>
                        <w:rPr>
                          <w:rFonts w:ascii="Times New Roman" w:eastAsiaTheme="majorEastAsia" w:hAnsi="Times New Roman" w:cs="Times New Roman"/>
                          <w:sz w:val="20"/>
                          <w:szCs w:val="20"/>
                        </w:rPr>
                      </w:pPr>
                      <w:r w:rsidRPr="00936171">
                        <w:rPr>
                          <w:rFonts w:ascii="Times New Roman" w:eastAsiaTheme="majorEastAsia" w:hAnsi="Times New Roman" w:cs="Times New Roman"/>
                          <w:color w:val="000000"/>
                          <w:sz w:val="20"/>
                          <w:szCs w:val="20"/>
                        </w:rPr>
                        <w:t>Proposal 5: The enhancement on the SFI timing relationship is not supported</w:t>
                      </w:r>
                    </w:p>
                    <w:p w14:paraId="5EDC1D32" w14:textId="4DA4ED95" w:rsidR="00AB7174" w:rsidRPr="00936171" w:rsidRDefault="00AB7174" w:rsidP="003A6795">
                      <w:pPr>
                        <w:ind w:left="567"/>
                        <w:rPr>
                          <w:rFonts w:ascii="Times New Roman" w:eastAsiaTheme="majorEastAsia" w:hAnsi="Times New Roman" w:cs="Times New Roman"/>
                          <w:b/>
                          <w:bCs/>
                          <w:sz w:val="20"/>
                          <w:szCs w:val="20"/>
                        </w:rPr>
                      </w:pPr>
                      <w:r w:rsidRPr="00936171">
                        <w:rPr>
                          <w:rFonts w:ascii="Times New Roman" w:eastAsiaTheme="majorEastAsia" w:hAnsi="Times New Roman" w:cs="Times New Roman"/>
                          <w:b/>
                          <w:bCs/>
                          <w:sz w:val="20"/>
                          <w:szCs w:val="20"/>
                        </w:rPr>
                        <w:t>[ZTE]:</w:t>
                      </w:r>
                    </w:p>
                    <w:p w14:paraId="5B08444E" w14:textId="6772B5EF" w:rsidR="00AB7174" w:rsidRPr="00CF5372" w:rsidRDefault="00AB7174" w:rsidP="003A6795">
                      <w:pPr>
                        <w:autoSpaceDE w:val="0"/>
                        <w:autoSpaceDN w:val="0"/>
                        <w:adjustRightInd w:val="0"/>
                        <w:snapToGrid w:val="0"/>
                        <w:spacing w:afterLines="50" w:after="120"/>
                        <w:ind w:left="567"/>
                        <w:rPr>
                          <w:rFonts w:ascii="Times New Roman" w:eastAsiaTheme="majorEastAsia" w:hAnsi="Times New Roman" w:cs="Times New Roman"/>
                          <w:sz w:val="20"/>
                          <w:szCs w:val="20"/>
                        </w:rPr>
                      </w:pPr>
                      <w:r w:rsidRPr="00CF5372">
                        <w:rPr>
                          <w:rFonts w:ascii="Times New Roman" w:eastAsiaTheme="majorEastAsia" w:hAnsi="Times New Roman" w:cs="Times New Roman"/>
                          <w:sz w:val="20"/>
                          <w:szCs w:val="20"/>
                        </w:rPr>
                        <w:t xml:space="preserve">Proposal </w:t>
                      </w:r>
                      <w:r w:rsidRPr="00936171">
                        <w:rPr>
                          <w:rFonts w:ascii="Times New Roman" w:eastAsiaTheme="majorEastAsia" w:hAnsi="Times New Roman" w:cs="Times New Roman"/>
                          <w:sz w:val="20"/>
                          <w:szCs w:val="20"/>
                        </w:rPr>
                        <w:t>8</w:t>
                      </w:r>
                      <w:r w:rsidRPr="00CF5372">
                        <w:rPr>
                          <w:rFonts w:ascii="Times New Roman" w:eastAsiaTheme="majorEastAsia" w:hAnsi="Times New Roman" w:cs="Times New Roman"/>
                          <w:sz w:val="20"/>
                          <w:szCs w:val="20"/>
                        </w:rPr>
                        <w:t xml:space="preserve">: </w:t>
                      </w:r>
                      <w:r w:rsidRPr="00936171">
                        <w:rPr>
                          <w:rFonts w:ascii="Times New Roman" w:eastAsiaTheme="majorEastAsia" w:hAnsi="Times New Roman" w:cs="Times New Roman"/>
                          <w:sz w:val="20"/>
                          <w:szCs w:val="20"/>
                        </w:rPr>
                        <w:t>No need to introduce the K_offset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ListParagraph"/>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Heading2"/>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BodyText"/>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BodyText"/>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BodyText"/>
              <w:spacing w:line="256" w:lineRule="auto"/>
              <w:rPr>
                <w:rFonts w:cs="Arial"/>
              </w:rPr>
            </w:pPr>
            <w:r>
              <w:rPr>
                <w:rFonts w:cs="Arial"/>
              </w:rPr>
              <w:t>Thales</w:t>
            </w:r>
          </w:p>
        </w:tc>
        <w:tc>
          <w:tcPr>
            <w:tcW w:w="7834" w:type="dxa"/>
          </w:tcPr>
          <w:p w14:paraId="5012579F" w14:textId="0E1CC87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BodyText"/>
              <w:spacing w:line="256" w:lineRule="auto"/>
              <w:rPr>
                <w:rFonts w:cs="Arial"/>
              </w:rPr>
            </w:pPr>
            <w:r>
              <w:rPr>
                <w:rFonts w:cs="Arial"/>
              </w:rPr>
              <w:t>Huawei</w:t>
            </w:r>
          </w:p>
        </w:tc>
        <w:tc>
          <w:tcPr>
            <w:tcW w:w="7834" w:type="dxa"/>
          </w:tcPr>
          <w:p w14:paraId="58A1E74C" w14:textId="1424EE8F" w:rsidR="003A6795"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BodyText"/>
              <w:spacing w:line="256" w:lineRule="auto"/>
              <w:rPr>
                <w:rFonts w:cs="Arial"/>
              </w:rPr>
            </w:pPr>
            <w:r>
              <w:rPr>
                <w:rFonts w:cs="Arial"/>
              </w:rPr>
              <w:t>MediaTek</w:t>
            </w:r>
          </w:p>
        </w:tc>
        <w:tc>
          <w:tcPr>
            <w:tcW w:w="7834" w:type="dxa"/>
          </w:tcPr>
          <w:p w14:paraId="4B6ECE9E" w14:textId="0D64B610" w:rsidR="003A6795" w:rsidRDefault="0000464C" w:rsidP="003A6795">
            <w:pPr>
              <w:pStyle w:val="BodyText"/>
              <w:spacing w:line="256" w:lineRule="auto"/>
              <w:rPr>
                <w:rFonts w:cs="Arial"/>
              </w:rPr>
            </w:pPr>
            <w:r>
              <w:rPr>
                <w:rFonts w:cs="Arial"/>
              </w:rPr>
              <w:t>Su</w:t>
            </w:r>
            <w:r>
              <w:rPr>
                <w:rFonts w:cs="Arial"/>
              </w:rPr>
              <w:t>p</w:t>
            </w:r>
            <w:r>
              <w:rPr>
                <w:rFonts w:cs="Arial"/>
              </w:rPr>
              <w:t>por</w:t>
            </w:r>
            <w:r>
              <w:rPr>
                <w:rFonts w:cs="Arial"/>
              </w:rPr>
              <w:t>t</w:t>
            </w:r>
            <w:r>
              <w:rPr>
                <w:rFonts w:cs="Arial"/>
              </w:rPr>
              <w:t xml:space="preserve"> moderator recommendation</w:t>
            </w:r>
          </w:p>
        </w:tc>
      </w:tr>
      <w:tr w:rsidR="003A6795" w14:paraId="3019FEAB" w14:textId="77777777" w:rsidTr="003A6795">
        <w:tc>
          <w:tcPr>
            <w:tcW w:w="1795" w:type="dxa"/>
          </w:tcPr>
          <w:p w14:paraId="1E2D0DD2" w14:textId="77777777" w:rsidR="003A6795" w:rsidRDefault="003A6795" w:rsidP="003A6795">
            <w:pPr>
              <w:pStyle w:val="BodyText"/>
              <w:spacing w:line="256" w:lineRule="auto"/>
              <w:rPr>
                <w:rFonts w:cs="Arial"/>
              </w:rPr>
            </w:pPr>
          </w:p>
        </w:tc>
        <w:tc>
          <w:tcPr>
            <w:tcW w:w="7834" w:type="dxa"/>
          </w:tcPr>
          <w:p w14:paraId="4177E85D" w14:textId="77777777" w:rsidR="003A6795" w:rsidRDefault="003A6795" w:rsidP="003A6795">
            <w:pPr>
              <w:pStyle w:val="BodyText"/>
              <w:spacing w:line="256" w:lineRule="auto"/>
              <w:rPr>
                <w:rFonts w:cs="Arial"/>
              </w:rPr>
            </w:pPr>
          </w:p>
        </w:tc>
      </w:tr>
      <w:tr w:rsidR="003A6795" w14:paraId="68E9506C" w14:textId="77777777" w:rsidTr="003A6795">
        <w:tc>
          <w:tcPr>
            <w:tcW w:w="1795" w:type="dxa"/>
          </w:tcPr>
          <w:p w14:paraId="704BB983" w14:textId="77777777" w:rsidR="003A6795" w:rsidRDefault="003A6795" w:rsidP="003A6795">
            <w:pPr>
              <w:pStyle w:val="BodyText"/>
              <w:spacing w:line="256" w:lineRule="auto"/>
              <w:rPr>
                <w:rFonts w:cs="Arial"/>
              </w:rPr>
            </w:pPr>
          </w:p>
        </w:tc>
        <w:tc>
          <w:tcPr>
            <w:tcW w:w="7834" w:type="dxa"/>
          </w:tcPr>
          <w:p w14:paraId="2418DD2A" w14:textId="77777777" w:rsidR="003A6795" w:rsidRDefault="003A6795" w:rsidP="003A6795">
            <w:pPr>
              <w:pStyle w:val="BodyText"/>
              <w:spacing w:line="256" w:lineRule="auto"/>
              <w:rPr>
                <w:rFonts w:cs="Arial"/>
              </w:rPr>
            </w:pPr>
          </w:p>
        </w:tc>
      </w:tr>
      <w:tr w:rsidR="003A6795" w14:paraId="114ED9CC" w14:textId="77777777" w:rsidTr="003A6795">
        <w:tc>
          <w:tcPr>
            <w:tcW w:w="1795" w:type="dxa"/>
          </w:tcPr>
          <w:p w14:paraId="59BF39F7" w14:textId="77777777" w:rsidR="003A6795" w:rsidRDefault="003A6795" w:rsidP="003A6795">
            <w:pPr>
              <w:pStyle w:val="BodyText"/>
              <w:spacing w:line="256" w:lineRule="auto"/>
              <w:rPr>
                <w:rFonts w:cs="Arial"/>
              </w:rPr>
            </w:pPr>
          </w:p>
        </w:tc>
        <w:tc>
          <w:tcPr>
            <w:tcW w:w="7834" w:type="dxa"/>
          </w:tcPr>
          <w:p w14:paraId="181FA6CE" w14:textId="77777777" w:rsidR="003A6795" w:rsidRDefault="003A6795" w:rsidP="003A6795">
            <w:pPr>
              <w:pStyle w:val="BodyText"/>
              <w:spacing w:line="256" w:lineRule="auto"/>
              <w:rPr>
                <w:rFonts w:cs="Arial"/>
              </w:rPr>
            </w:pPr>
          </w:p>
        </w:tc>
      </w:tr>
      <w:tr w:rsidR="003A6795" w14:paraId="4EF6DB85" w14:textId="77777777" w:rsidTr="003A6795">
        <w:tc>
          <w:tcPr>
            <w:tcW w:w="1795" w:type="dxa"/>
          </w:tcPr>
          <w:p w14:paraId="190619FD" w14:textId="77777777" w:rsidR="003A6795" w:rsidRDefault="003A6795" w:rsidP="003A6795">
            <w:pPr>
              <w:pStyle w:val="BodyText"/>
              <w:spacing w:line="256" w:lineRule="auto"/>
              <w:rPr>
                <w:rFonts w:cs="Arial"/>
              </w:rPr>
            </w:pPr>
          </w:p>
        </w:tc>
        <w:tc>
          <w:tcPr>
            <w:tcW w:w="7834" w:type="dxa"/>
          </w:tcPr>
          <w:p w14:paraId="1A1FBF34" w14:textId="77777777" w:rsidR="003A6795" w:rsidRDefault="003A6795" w:rsidP="003A6795">
            <w:pPr>
              <w:pStyle w:val="BodyText"/>
              <w:spacing w:line="256" w:lineRule="auto"/>
              <w:rPr>
                <w:rFonts w:cs="Arial"/>
              </w:rPr>
            </w:pPr>
          </w:p>
        </w:tc>
      </w:tr>
      <w:tr w:rsidR="003A6795" w14:paraId="684AA2B1" w14:textId="77777777" w:rsidTr="003A6795">
        <w:tc>
          <w:tcPr>
            <w:tcW w:w="1795" w:type="dxa"/>
          </w:tcPr>
          <w:p w14:paraId="6F506EE8" w14:textId="77777777" w:rsidR="003A6795" w:rsidRDefault="003A6795" w:rsidP="003A6795">
            <w:pPr>
              <w:pStyle w:val="BodyText"/>
              <w:spacing w:line="256" w:lineRule="auto"/>
              <w:rPr>
                <w:rFonts w:cs="Arial"/>
              </w:rPr>
            </w:pPr>
          </w:p>
        </w:tc>
        <w:tc>
          <w:tcPr>
            <w:tcW w:w="7834" w:type="dxa"/>
          </w:tcPr>
          <w:p w14:paraId="7BBBA234" w14:textId="77777777" w:rsidR="003A6795" w:rsidRDefault="003A6795" w:rsidP="003A6795">
            <w:pPr>
              <w:pStyle w:val="BodyText"/>
              <w:spacing w:line="256" w:lineRule="auto"/>
              <w:rPr>
                <w:rFonts w:cs="Arial"/>
              </w:rPr>
            </w:pPr>
          </w:p>
        </w:tc>
      </w:tr>
      <w:tr w:rsidR="003A6795" w14:paraId="68219878" w14:textId="77777777" w:rsidTr="003A6795">
        <w:tc>
          <w:tcPr>
            <w:tcW w:w="1795" w:type="dxa"/>
          </w:tcPr>
          <w:p w14:paraId="12505F9B" w14:textId="77777777" w:rsidR="003A6795" w:rsidRDefault="003A6795" w:rsidP="003A6795">
            <w:pPr>
              <w:pStyle w:val="BodyText"/>
              <w:spacing w:line="256" w:lineRule="auto"/>
              <w:rPr>
                <w:rFonts w:cs="Arial"/>
              </w:rPr>
            </w:pPr>
          </w:p>
        </w:tc>
        <w:tc>
          <w:tcPr>
            <w:tcW w:w="7834" w:type="dxa"/>
          </w:tcPr>
          <w:p w14:paraId="30708817" w14:textId="77777777" w:rsidR="003A6795" w:rsidRDefault="003A6795" w:rsidP="003A6795">
            <w:pPr>
              <w:pStyle w:val="BodyText"/>
              <w:spacing w:line="256" w:lineRule="auto"/>
              <w:rPr>
                <w:rFonts w:cs="Arial"/>
              </w:rPr>
            </w:pPr>
          </w:p>
        </w:tc>
      </w:tr>
      <w:tr w:rsidR="003A6795" w14:paraId="4C86E5A1" w14:textId="77777777" w:rsidTr="003A6795">
        <w:tc>
          <w:tcPr>
            <w:tcW w:w="1795" w:type="dxa"/>
          </w:tcPr>
          <w:p w14:paraId="6BE323AF" w14:textId="77777777" w:rsidR="003A6795" w:rsidRDefault="003A6795" w:rsidP="003A6795">
            <w:pPr>
              <w:pStyle w:val="BodyText"/>
              <w:spacing w:line="256" w:lineRule="auto"/>
              <w:rPr>
                <w:rFonts w:cs="Arial"/>
              </w:rPr>
            </w:pPr>
          </w:p>
        </w:tc>
        <w:tc>
          <w:tcPr>
            <w:tcW w:w="7834" w:type="dxa"/>
          </w:tcPr>
          <w:p w14:paraId="03DCE697" w14:textId="77777777" w:rsidR="003A6795" w:rsidRDefault="003A6795" w:rsidP="003A6795">
            <w:pPr>
              <w:pStyle w:val="BodyText"/>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Heading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Heading2"/>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AB7174" w:rsidRPr="00936171" w:rsidRDefault="00AB7174" w:rsidP="000D6B0F">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CF5372">
                              <w:rPr>
                                <w:rFonts w:ascii="Times New Roman" w:hAnsi="Times New Roman" w:cs="Times New Roman"/>
                                <w:b/>
                                <w:bCs/>
                                <w:sz w:val="20"/>
                                <w:szCs w:val="20"/>
                              </w:rPr>
                              <w:t>Nokia Shanghai Bell</w:t>
                            </w:r>
                            <w:r w:rsidRPr="00936171">
                              <w:rPr>
                                <w:rFonts w:ascii="Times New Roman" w:hAnsi="Times New Roman" w:cs="Times New Roman"/>
                                <w:b/>
                                <w:bCs/>
                                <w:sz w:val="20"/>
                                <w:szCs w:val="20"/>
                              </w:rPr>
                              <w:t>]:</w:t>
                            </w:r>
                          </w:p>
                          <w:p w14:paraId="536DAD5E" w14:textId="64072609" w:rsidR="00AB7174" w:rsidRPr="00936171" w:rsidRDefault="00AB7174" w:rsidP="000D6B0F">
                            <w:pPr>
                              <w:rPr>
                                <w:rFonts w:ascii="Times New Roman" w:hAnsi="Times New Roman" w:cs="Times New Roman"/>
                                <w:sz w:val="20"/>
                                <w:szCs w:val="20"/>
                              </w:rPr>
                            </w:pPr>
                            <w:r w:rsidRPr="00936171">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936171">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936171">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936171">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AB7174" w:rsidRPr="00936171" w:rsidRDefault="00AB7174" w:rsidP="000D6B0F">
                            <w:pPr>
                              <w:rPr>
                                <w:rFonts w:ascii="Times New Roman" w:hAnsi="Times New Roman" w:cs="Times New Roman"/>
                                <w:b/>
                                <w:bCs/>
                                <w:sz w:val="20"/>
                                <w:szCs w:val="20"/>
                              </w:rPr>
                            </w:pPr>
                            <w:r w:rsidRPr="00936171">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936171">
                              <w:rPr>
                                <w:rFonts w:ascii="Times New Roman" w:eastAsia="SimSun" w:hAnsi="Times New Roman" w:cs="Times New Roman"/>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AB7174" w:rsidRPr="00936171" w:rsidRDefault="00AB7174" w:rsidP="000D6B0F">
                      <w:pPr>
                        <w:rPr>
                          <w:rFonts w:ascii="Times New Roman" w:hAnsi="Times New Roman" w:cs="Times New Roman"/>
                          <w:b/>
                          <w:bCs/>
                          <w:sz w:val="20"/>
                          <w:szCs w:val="20"/>
                        </w:rPr>
                      </w:pPr>
                      <w:r w:rsidRPr="00936171">
                        <w:rPr>
                          <w:rFonts w:ascii="Times New Roman" w:hAnsi="Times New Roman" w:cs="Times New Roman"/>
                          <w:b/>
                          <w:bCs/>
                          <w:sz w:val="20"/>
                          <w:szCs w:val="20"/>
                        </w:rPr>
                        <w:t>[Nokia/</w:t>
                      </w:r>
                      <w:r w:rsidRPr="00CF5372">
                        <w:rPr>
                          <w:rFonts w:ascii="Times New Roman" w:hAnsi="Times New Roman" w:cs="Times New Roman"/>
                          <w:b/>
                          <w:bCs/>
                          <w:sz w:val="20"/>
                          <w:szCs w:val="20"/>
                        </w:rPr>
                        <w:t>Nokia Shanghai Bell</w:t>
                      </w:r>
                      <w:r w:rsidRPr="00936171">
                        <w:rPr>
                          <w:rFonts w:ascii="Times New Roman" w:hAnsi="Times New Roman" w:cs="Times New Roman"/>
                          <w:b/>
                          <w:bCs/>
                          <w:sz w:val="20"/>
                          <w:szCs w:val="20"/>
                        </w:rPr>
                        <w:t>]:</w:t>
                      </w:r>
                    </w:p>
                    <w:p w14:paraId="536DAD5E" w14:textId="64072609" w:rsidR="00AB7174" w:rsidRPr="00936171" w:rsidRDefault="00AB7174" w:rsidP="000D6B0F">
                      <w:pPr>
                        <w:rPr>
                          <w:rFonts w:ascii="Times New Roman" w:hAnsi="Times New Roman" w:cs="Times New Roman"/>
                          <w:sz w:val="20"/>
                          <w:szCs w:val="20"/>
                        </w:rPr>
                      </w:pPr>
                      <w:r w:rsidRPr="00936171">
                        <w:rPr>
                          <w:rFonts w:ascii="Times New Roman" w:hAnsi="Times New Roman" w:cs="Times New Roman"/>
                          <w:sz w:val="20"/>
                          <w:szCs w:val="20"/>
                        </w:rPr>
                        <w:t xml:space="preserve">One item that needs further discussion is the impact of any feeder link switches on the timing relationships for NTN. Related topics have been proposed in </w:t>
                      </w:r>
                      <w:r w:rsidRPr="00CF5372">
                        <w:rPr>
                          <w:rFonts w:ascii="Times New Roman" w:hAnsi="Times New Roman" w:cs="Times New Roman"/>
                          <w:sz w:val="20"/>
                          <w:szCs w:val="20"/>
                        </w:rPr>
                        <w:fldChar w:fldCharType="begin"/>
                      </w:r>
                      <w:r w:rsidRPr="00936171">
                        <w:rPr>
                          <w:rFonts w:ascii="Times New Roman" w:hAnsi="Times New Roman" w:cs="Times New Roman"/>
                          <w:sz w:val="20"/>
                          <w:szCs w:val="20"/>
                        </w:rPr>
                        <w:instrText xml:space="preserve"> REF _Ref61616576 \r \h </w:instrText>
                      </w:r>
                      <w:r w:rsidRPr="00CF5372">
                        <w:rPr>
                          <w:rFonts w:ascii="Times New Roman" w:hAnsi="Times New Roman" w:cs="Times New Roman"/>
                          <w:sz w:val="20"/>
                          <w:szCs w:val="20"/>
                        </w:rPr>
                      </w:r>
                      <w:r w:rsidRPr="00CF5372">
                        <w:rPr>
                          <w:rFonts w:ascii="Times New Roman" w:hAnsi="Times New Roman" w:cs="Times New Roman"/>
                          <w:sz w:val="20"/>
                          <w:szCs w:val="20"/>
                        </w:rPr>
                        <w:fldChar w:fldCharType="separate"/>
                      </w:r>
                      <w:r w:rsidRPr="00936171">
                        <w:rPr>
                          <w:rFonts w:ascii="Times New Roman" w:hAnsi="Times New Roman" w:cs="Times New Roman"/>
                          <w:sz w:val="20"/>
                          <w:szCs w:val="20"/>
                        </w:rPr>
                        <w:t>[4]</w:t>
                      </w:r>
                      <w:r w:rsidRPr="00CF5372">
                        <w:rPr>
                          <w:rFonts w:ascii="Times New Roman" w:hAnsi="Times New Roman" w:cs="Times New Roman"/>
                          <w:sz w:val="20"/>
                          <w:szCs w:val="20"/>
                        </w:rPr>
                        <w:fldChar w:fldCharType="end"/>
                      </w:r>
                      <w:r w:rsidRPr="00936171">
                        <w:rPr>
                          <w:rFonts w:ascii="Times New Roman" w:hAnsi="Times New Roman" w:cs="Times New Roman"/>
                          <w:sz w:val="20"/>
                          <w:szCs w:val="20"/>
                        </w:rPr>
                        <w:t>. As a guiding principle the reference point used for timing must not change as a consequence of the feeder link switch and as such it should not cause a jump in the common delay.</w:t>
                      </w:r>
                    </w:p>
                    <w:p w14:paraId="12AC9FD1" w14:textId="005B6190" w:rsidR="00AB7174" w:rsidRPr="00936171" w:rsidRDefault="00AB7174" w:rsidP="000D6B0F">
                      <w:pPr>
                        <w:rPr>
                          <w:rFonts w:ascii="Times New Roman" w:hAnsi="Times New Roman" w:cs="Times New Roman"/>
                          <w:b/>
                          <w:bCs/>
                          <w:sz w:val="20"/>
                          <w:szCs w:val="20"/>
                        </w:rPr>
                      </w:pPr>
                      <w:r w:rsidRPr="00936171">
                        <w:rPr>
                          <w:rFonts w:ascii="Times New Roman" w:hAnsi="Times New Roman" w:cs="Times New Roman"/>
                          <w:b/>
                          <w:bCs/>
                          <w:sz w:val="20"/>
                          <w:szCs w:val="20"/>
                        </w:rPr>
                        <w:t>Proposal 7: RAN1 to define timing relationships such that a feeder link switch does not cause a large jump in the common delay value used by the UE.</w:t>
                      </w:r>
                      <w:r w:rsidRPr="00936171">
                        <w:rPr>
                          <w:rFonts w:ascii="Times New Roman" w:eastAsia="SimSun" w:hAnsi="Times New Roman" w:cs="Times New Roman"/>
                          <w:b/>
                          <w:sz w:val="20"/>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BodyText"/>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BodyText"/>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BodyText"/>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BodyText"/>
              <w:spacing w:line="256" w:lineRule="auto"/>
              <w:rPr>
                <w:rFonts w:cs="Arial"/>
              </w:rPr>
            </w:pPr>
            <w:r>
              <w:rPr>
                <w:rFonts w:cs="Arial"/>
              </w:rPr>
              <w:t>Huawei</w:t>
            </w:r>
          </w:p>
        </w:tc>
        <w:tc>
          <w:tcPr>
            <w:tcW w:w="7834" w:type="dxa"/>
          </w:tcPr>
          <w:p w14:paraId="0404135B" w14:textId="6C06F2B8" w:rsidR="000D6B0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BodyText"/>
              <w:spacing w:line="256" w:lineRule="auto"/>
              <w:rPr>
                <w:rFonts w:cs="Arial"/>
              </w:rPr>
            </w:pPr>
            <w:r>
              <w:rPr>
                <w:rFonts w:cs="Arial"/>
              </w:rPr>
              <w:t>MediaTek</w:t>
            </w:r>
            <w:bookmarkStart w:id="0" w:name="_GoBack"/>
            <w:bookmarkEnd w:id="0"/>
          </w:p>
        </w:tc>
        <w:tc>
          <w:tcPr>
            <w:tcW w:w="7834" w:type="dxa"/>
          </w:tcPr>
          <w:p w14:paraId="011804BB" w14:textId="1559ECA9" w:rsidR="000D6B0F" w:rsidRDefault="008A466E" w:rsidP="003A6795">
            <w:pPr>
              <w:pStyle w:val="BodyText"/>
              <w:spacing w:line="256" w:lineRule="auto"/>
              <w:rPr>
                <w:rFonts w:cs="Arial"/>
              </w:rPr>
            </w:pPr>
            <w:r>
              <w:rPr>
                <w:rFonts w:cs="Arial"/>
              </w:rPr>
              <w:t>Support Moderator recommendation</w:t>
            </w:r>
          </w:p>
        </w:tc>
      </w:tr>
      <w:tr w:rsidR="000D6B0F" w14:paraId="53EF2FCB" w14:textId="77777777" w:rsidTr="003A6795">
        <w:tc>
          <w:tcPr>
            <w:tcW w:w="1795" w:type="dxa"/>
          </w:tcPr>
          <w:p w14:paraId="18C7F454" w14:textId="77777777" w:rsidR="000D6B0F" w:rsidRDefault="000D6B0F" w:rsidP="003A6795">
            <w:pPr>
              <w:pStyle w:val="BodyText"/>
              <w:spacing w:line="256" w:lineRule="auto"/>
              <w:rPr>
                <w:rFonts w:cs="Arial"/>
              </w:rPr>
            </w:pPr>
          </w:p>
        </w:tc>
        <w:tc>
          <w:tcPr>
            <w:tcW w:w="7834" w:type="dxa"/>
          </w:tcPr>
          <w:p w14:paraId="49F4EB2E" w14:textId="77777777" w:rsidR="000D6B0F" w:rsidRDefault="000D6B0F" w:rsidP="003A6795">
            <w:pPr>
              <w:pStyle w:val="BodyText"/>
              <w:spacing w:line="256" w:lineRule="auto"/>
              <w:rPr>
                <w:rFonts w:cs="Arial"/>
              </w:rPr>
            </w:pPr>
          </w:p>
        </w:tc>
      </w:tr>
      <w:tr w:rsidR="000D6B0F" w14:paraId="5A5F75AC" w14:textId="77777777" w:rsidTr="003A6795">
        <w:tc>
          <w:tcPr>
            <w:tcW w:w="1795" w:type="dxa"/>
          </w:tcPr>
          <w:p w14:paraId="1A096C72" w14:textId="77777777" w:rsidR="000D6B0F" w:rsidRDefault="000D6B0F" w:rsidP="003A6795">
            <w:pPr>
              <w:pStyle w:val="BodyText"/>
              <w:spacing w:line="256" w:lineRule="auto"/>
              <w:rPr>
                <w:rFonts w:cs="Arial"/>
              </w:rPr>
            </w:pPr>
          </w:p>
        </w:tc>
        <w:tc>
          <w:tcPr>
            <w:tcW w:w="7834" w:type="dxa"/>
          </w:tcPr>
          <w:p w14:paraId="769201E4" w14:textId="77777777" w:rsidR="000D6B0F" w:rsidRDefault="000D6B0F" w:rsidP="003A6795">
            <w:pPr>
              <w:pStyle w:val="BodyText"/>
              <w:spacing w:line="256" w:lineRule="auto"/>
              <w:rPr>
                <w:rFonts w:cs="Arial"/>
              </w:rPr>
            </w:pPr>
          </w:p>
        </w:tc>
      </w:tr>
      <w:tr w:rsidR="000D6B0F" w14:paraId="6F6D35DB" w14:textId="77777777" w:rsidTr="003A6795">
        <w:tc>
          <w:tcPr>
            <w:tcW w:w="1795" w:type="dxa"/>
          </w:tcPr>
          <w:p w14:paraId="1B322C6A" w14:textId="77777777" w:rsidR="000D6B0F" w:rsidRDefault="000D6B0F" w:rsidP="003A6795">
            <w:pPr>
              <w:pStyle w:val="BodyText"/>
              <w:spacing w:line="256" w:lineRule="auto"/>
              <w:rPr>
                <w:rFonts w:cs="Arial"/>
              </w:rPr>
            </w:pPr>
          </w:p>
        </w:tc>
        <w:tc>
          <w:tcPr>
            <w:tcW w:w="7834" w:type="dxa"/>
          </w:tcPr>
          <w:p w14:paraId="6EDEABAE" w14:textId="77777777" w:rsidR="000D6B0F" w:rsidRDefault="000D6B0F" w:rsidP="003A6795">
            <w:pPr>
              <w:pStyle w:val="BodyText"/>
              <w:spacing w:line="256" w:lineRule="auto"/>
              <w:rPr>
                <w:rFonts w:cs="Arial"/>
              </w:rPr>
            </w:pPr>
          </w:p>
        </w:tc>
      </w:tr>
      <w:tr w:rsidR="000D6B0F" w14:paraId="5E0FBAC2" w14:textId="77777777" w:rsidTr="003A6795">
        <w:tc>
          <w:tcPr>
            <w:tcW w:w="1795" w:type="dxa"/>
          </w:tcPr>
          <w:p w14:paraId="4BB8184E" w14:textId="77777777" w:rsidR="000D6B0F" w:rsidRDefault="000D6B0F" w:rsidP="003A6795">
            <w:pPr>
              <w:pStyle w:val="BodyText"/>
              <w:spacing w:line="256" w:lineRule="auto"/>
              <w:rPr>
                <w:rFonts w:cs="Arial"/>
              </w:rPr>
            </w:pPr>
          </w:p>
        </w:tc>
        <w:tc>
          <w:tcPr>
            <w:tcW w:w="7834" w:type="dxa"/>
          </w:tcPr>
          <w:p w14:paraId="70894B04" w14:textId="77777777" w:rsidR="000D6B0F" w:rsidRDefault="000D6B0F" w:rsidP="003A6795">
            <w:pPr>
              <w:pStyle w:val="BodyText"/>
              <w:spacing w:line="256" w:lineRule="auto"/>
              <w:rPr>
                <w:rFonts w:cs="Arial"/>
              </w:rPr>
            </w:pPr>
          </w:p>
        </w:tc>
      </w:tr>
      <w:tr w:rsidR="000D6B0F" w14:paraId="5C46B5FA" w14:textId="77777777" w:rsidTr="003A6795">
        <w:tc>
          <w:tcPr>
            <w:tcW w:w="1795" w:type="dxa"/>
          </w:tcPr>
          <w:p w14:paraId="1C7C8A4E" w14:textId="77777777" w:rsidR="000D6B0F" w:rsidRDefault="000D6B0F" w:rsidP="003A6795">
            <w:pPr>
              <w:pStyle w:val="BodyText"/>
              <w:spacing w:line="256" w:lineRule="auto"/>
              <w:rPr>
                <w:rFonts w:cs="Arial"/>
              </w:rPr>
            </w:pPr>
          </w:p>
        </w:tc>
        <w:tc>
          <w:tcPr>
            <w:tcW w:w="7834" w:type="dxa"/>
          </w:tcPr>
          <w:p w14:paraId="70D2A667" w14:textId="77777777" w:rsidR="000D6B0F" w:rsidRDefault="000D6B0F" w:rsidP="003A6795">
            <w:pPr>
              <w:pStyle w:val="BodyText"/>
              <w:spacing w:line="256" w:lineRule="auto"/>
              <w:rPr>
                <w:rFonts w:cs="Arial"/>
              </w:rPr>
            </w:pPr>
          </w:p>
        </w:tc>
      </w:tr>
      <w:tr w:rsidR="000D6B0F" w14:paraId="439E9CEA" w14:textId="77777777" w:rsidTr="003A6795">
        <w:tc>
          <w:tcPr>
            <w:tcW w:w="1795" w:type="dxa"/>
          </w:tcPr>
          <w:p w14:paraId="1FC01BB4" w14:textId="77777777" w:rsidR="000D6B0F" w:rsidRDefault="000D6B0F" w:rsidP="003A6795">
            <w:pPr>
              <w:pStyle w:val="BodyText"/>
              <w:spacing w:line="256" w:lineRule="auto"/>
              <w:rPr>
                <w:rFonts w:cs="Arial"/>
              </w:rPr>
            </w:pPr>
          </w:p>
        </w:tc>
        <w:tc>
          <w:tcPr>
            <w:tcW w:w="7834" w:type="dxa"/>
          </w:tcPr>
          <w:p w14:paraId="27F380BD" w14:textId="77777777" w:rsidR="000D6B0F" w:rsidRDefault="000D6B0F" w:rsidP="003A6795">
            <w:pPr>
              <w:pStyle w:val="BodyText"/>
              <w:spacing w:line="256" w:lineRule="auto"/>
              <w:rPr>
                <w:rFonts w:cs="Arial"/>
              </w:rPr>
            </w:pPr>
          </w:p>
        </w:tc>
      </w:tr>
      <w:tr w:rsidR="000D6B0F" w14:paraId="1E896FED" w14:textId="77777777" w:rsidTr="003A6795">
        <w:tc>
          <w:tcPr>
            <w:tcW w:w="1795" w:type="dxa"/>
          </w:tcPr>
          <w:p w14:paraId="36F69713" w14:textId="77777777" w:rsidR="000D6B0F" w:rsidRDefault="000D6B0F" w:rsidP="003A6795">
            <w:pPr>
              <w:pStyle w:val="BodyText"/>
              <w:spacing w:line="256" w:lineRule="auto"/>
              <w:rPr>
                <w:rFonts w:cs="Arial"/>
              </w:rPr>
            </w:pPr>
          </w:p>
        </w:tc>
        <w:tc>
          <w:tcPr>
            <w:tcW w:w="7834" w:type="dxa"/>
          </w:tcPr>
          <w:p w14:paraId="2D0E741E" w14:textId="77777777" w:rsidR="000D6B0F" w:rsidRDefault="000D6B0F" w:rsidP="003A6795">
            <w:pPr>
              <w:pStyle w:val="BodyText"/>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Heading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Heading2"/>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 w:val="20"/>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AB7174" w:rsidRPr="00936171" w:rsidRDefault="00AB7174" w:rsidP="000D6B0F">
                            <w:pPr>
                              <w:pStyle w:val="BodyText"/>
                              <w:rPr>
                                <w:rFonts w:ascii="Times New Roman" w:eastAsia="SimSun" w:hAnsi="Times New Roman" w:cs="Times New Roman"/>
                                <w:b/>
                                <w:bCs/>
                                <w:sz w:val="20"/>
                                <w:szCs w:val="20"/>
                              </w:rPr>
                            </w:pPr>
                            <w:r w:rsidRPr="00936171">
                              <w:rPr>
                                <w:rFonts w:ascii="Times New Roman" w:eastAsia="SimSun" w:hAnsi="Times New Roman" w:cs="Times New Roman"/>
                                <w:b/>
                                <w:bCs/>
                                <w:sz w:val="20"/>
                                <w:szCs w:val="20"/>
                              </w:rPr>
                              <w:t>[OPPO]:</w:t>
                            </w:r>
                          </w:p>
                          <w:p w14:paraId="540DC246" w14:textId="6ED1E3DA" w:rsidR="00AB7174" w:rsidRPr="00936171" w:rsidRDefault="00AB7174" w:rsidP="000D6B0F">
                            <w:pPr>
                              <w:pStyle w:val="BodyText"/>
                              <w:rPr>
                                <w:rFonts w:ascii="Times New Roman" w:eastAsia="SimSun" w:hAnsi="Times New Roman" w:cs="Times New Roman"/>
                                <w:sz w:val="20"/>
                                <w:szCs w:val="20"/>
                              </w:rPr>
                            </w:pPr>
                            <w:r w:rsidRPr="00936171">
                              <w:rPr>
                                <w:rFonts w:ascii="Times New Roman" w:eastAsia="SimSun" w:hAnsi="Times New Roman" w:cs="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AB7174" w:rsidRPr="00936171" w:rsidRDefault="00AB7174" w:rsidP="000D6B0F">
                            <w:pPr>
                              <w:pStyle w:val="BodyText"/>
                              <w:rPr>
                                <w:rFonts w:ascii="Times New Roman" w:eastAsiaTheme="majorEastAsia" w:hAnsi="Times New Roman" w:cs="Times New Roman"/>
                                <w:sz w:val="20"/>
                                <w:szCs w:val="20"/>
                              </w:rPr>
                            </w:pPr>
                            <w:r w:rsidRPr="00936171">
                              <w:rPr>
                                <w:rFonts w:ascii="Times New Roman" w:eastAsiaTheme="majorEastAsia" w:hAnsi="Times New Roman" w:cs="Times New Roman"/>
                                <w:b/>
                                <w:bCs/>
                                <w:sz w:val="20"/>
                                <w:szCs w:val="20"/>
                              </w:rPr>
                              <w:t>Proposal 4:</w:t>
                            </w:r>
                            <w:r w:rsidRPr="00936171">
                              <w:rPr>
                                <w:rFonts w:ascii="Times New Roman" w:eastAsiaTheme="majorEastAsia" w:hAnsi="Times New Roman" w:cs="Times New Roman"/>
                                <w:sz w:val="20"/>
                                <w:szCs w:val="20"/>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AB7174" w:rsidRPr="00936171" w:rsidRDefault="00AB7174" w:rsidP="000D6B0F">
                      <w:pPr>
                        <w:pStyle w:val="BodyText"/>
                        <w:rPr>
                          <w:rFonts w:ascii="Times New Roman" w:eastAsia="SimSun" w:hAnsi="Times New Roman" w:cs="Times New Roman"/>
                          <w:b/>
                          <w:bCs/>
                          <w:sz w:val="20"/>
                          <w:szCs w:val="20"/>
                        </w:rPr>
                      </w:pPr>
                      <w:r w:rsidRPr="00936171">
                        <w:rPr>
                          <w:rFonts w:ascii="Times New Roman" w:eastAsia="SimSun" w:hAnsi="Times New Roman" w:cs="Times New Roman"/>
                          <w:b/>
                          <w:bCs/>
                          <w:sz w:val="20"/>
                          <w:szCs w:val="20"/>
                        </w:rPr>
                        <w:t>[OPPO]:</w:t>
                      </w:r>
                    </w:p>
                    <w:p w14:paraId="540DC246" w14:textId="6ED1E3DA" w:rsidR="00AB7174" w:rsidRPr="00936171" w:rsidRDefault="00AB7174" w:rsidP="000D6B0F">
                      <w:pPr>
                        <w:pStyle w:val="BodyText"/>
                        <w:rPr>
                          <w:rFonts w:ascii="Times New Roman" w:eastAsia="SimSun" w:hAnsi="Times New Roman" w:cs="Times New Roman"/>
                          <w:sz w:val="20"/>
                          <w:szCs w:val="20"/>
                        </w:rPr>
                      </w:pPr>
                      <w:r w:rsidRPr="00936171">
                        <w:rPr>
                          <w:rFonts w:ascii="Times New Roman" w:eastAsia="SimSun" w:hAnsi="Times New Roman" w:cs="Times New Roman"/>
                          <w:sz w:val="20"/>
                          <w:szCs w:val="20"/>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AB7174" w:rsidRPr="00936171" w:rsidRDefault="00AB7174" w:rsidP="000D6B0F">
                      <w:pPr>
                        <w:pStyle w:val="BodyText"/>
                        <w:rPr>
                          <w:rFonts w:ascii="Times New Roman" w:eastAsiaTheme="majorEastAsia" w:hAnsi="Times New Roman" w:cs="Times New Roman"/>
                          <w:sz w:val="20"/>
                          <w:szCs w:val="20"/>
                        </w:rPr>
                      </w:pPr>
                      <w:r w:rsidRPr="00936171">
                        <w:rPr>
                          <w:rFonts w:ascii="Times New Roman" w:eastAsiaTheme="majorEastAsia" w:hAnsi="Times New Roman" w:cs="Times New Roman"/>
                          <w:b/>
                          <w:bCs/>
                          <w:sz w:val="20"/>
                          <w:szCs w:val="20"/>
                        </w:rPr>
                        <w:t>Proposal 4:</w:t>
                      </w:r>
                      <w:r w:rsidRPr="00936171">
                        <w:rPr>
                          <w:rFonts w:ascii="Times New Roman" w:eastAsiaTheme="majorEastAsia" w:hAnsi="Times New Roman" w:cs="Times New Roman"/>
                          <w:sz w:val="20"/>
                          <w:szCs w:val="20"/>
                        </w:rPr>
                        <w:t xml:space="preserve"> K_offset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BodyText"/>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BodyText"/>
        <w:spacing w:line="256" w:lineRule="auto"/>
        <w:ind w:left="567"/>
        <w:rPr>
          <w:rFonts w:cs="Arial"/>
          <w:i/>
          <w:iCs/>
          <w:highlight w:val="cyan"/>
        </w:rPr>
      </w:pPr>
      <w:r w:rsidRPr="009353CF">
        <w:rPr>
          <w:rFonts w:eastAsia="SimSun" w:cs="Arial"/>
          <w:i/>
          <w:iCs/>
          <w:highlight w:val="cyan"/>
        </w:rPr>
        <w:t>[OPPO] K_offset should be introduced to enhance the RRC procedure delay.</w:t>
      </w:r>
    </w:p>
    <w:p w14:paraId="6EF69878" w14:textId="77777777" w:rsidR="000D6B0F" w:rsidRPr="009353CF"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BodyText"/>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BodyText"/>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BodyText"/>
              <w:spacing w:line="256" w:lineRule="auto"/>
              <w:rPr>
                <w:rFonts w:cs="Arial"/>
              </w:rPr>
            </w:pPr>
            <w:r>
              <w:rPr>
                <w:rFonts w:cs="Arial"/>
              </w:rPr>
              <w:t>Thales</w:t>
            </w:r>
          </w:p>
        </w:tc>
        <w:tc>
          <w:tcPr>
            <w:tcW w:w="7834" w:type="dxa"/>
          </w:tcPr>
          <w:p w14:paraId="526CA0EA" w14:textId="7C2F60A5" w:rsidR="008B789E" w:rsidRPr="009353CF" w:rsidRDefault="008B789E" w:rsidP="003A6795">
            <w:pPr>
              <w:pStyle w:val="BodyText"/>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BodyText"/>
              <w:spacing w:line="256" w:lineRule="auto"/>
              <w:rPr>
                <w:rFonts w:cs="Arial"/>
              </w:rPr>
            </w:pPr>
            <w:r>
              <w:rPr>
                <w:rFonts w:cs="Arial"/>
              </w:rPr>
              <w:t>Huawei</w:t>
            </w:r>
          </w:p>
        </w:tc>
        <w:tc>
          <w:tcPr>
            <w:tcW w:w="7834" w:type="dxa"/>
          </w:tcPr>
          <w:p w14:paraId="50F67971" w14:textId="64E32BBA" w:rsidR="000D6B0F" w:rsidRPr="009353CF" w:rsidRDefault="009D6E40" w:rsidP="003A6795">
            <w:pPr>
              <w:pStyle w:val="BodyText"/>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0D6B0F" w:rsidRPr="009353CF" w14:paraId="20E86E3C" w14:textId="77777777" w:rsidTr="003A6795">
        <w:tc>
          <w:tcPr>
            <w:tcW w:w="1795" w:type="dxa"/>
          </w:tcPr>
          <w:p w14:paraId="31457D18" w14:textId="77777777" w:rsidR="000D6B0F" w:rsidRPr="009353CF" w:rsidRDefault="000D6B0F" w:rsidP="003A6795">
            <w:pPr>
              <w:pStyle w:val="BodyText"/>
              <w:spacing w:line="256" w:lineRule="auto"/>
              <w:rPr>
                <w:rFonts w:cs="Arial"/>
              </w:rPr>
            </w:pPr>
          </w:p>
        </w:tc>
        <w:tc>
          <w:tcPr>
            <w:tcW w:w="7834" w:type="dxa"/>
          </w:tcPr>
          <w:p w14:paraId="51DCDBC8" w14:textId="77777777" w:rsidR="000D6B0F" w:rsidRPr="009353CF" w:rsidRDefault="000D6B0F" w:rsidP="003A6795">
            <w:pPr>
              <w:pStyle w:val="BodyText"/>
              <w:spacing w:line="256" w:lineRule="auto"/>
              <w:rPr>
                <w:rFonts w:cs="Arial"/>
              </w:rPr>
            </w:pPr>
          </w:p>
        </w:tc>
      </w:tr>
      <w:tr w:rsidR="000D6B0F" w:rsidRPr="009353CF" w14:paraId="073C9D8E" w14:textId="77777777" w:rsidTr="003A6795">
        <w:tc>
          <w:tcPr>
            <w:tcW w:w="1795" w:type="dxa"/>
          </w:tcPr>
          <w:p w14:paraId="0FD9C0D4" w14:textId="77777777" w:rsidR="000D6B0F" w:rsidRPr="009353CF" w:rsidRDefault="000D6B0F" w:rsidP="003A6795">
            <w:pPr>
              <w:pStyle w:val="BodyText"/>
              <w:spacing w:line="256" w:lineRule="auto"/>
              <w:rPr>
                <w:rFonts w:cs="Arial"/>
              </w:rPr>
            </w:pPr>
          </w:p>
        </w:tc>
        <w:tc>
          <w:tcPr>
            <w:tcW w:w="7834" w:type="dxa"/>
          </w:tcPr>
          <w:p w14:paraId="2FC72E01" w14:textId="77777777" w:rsidR="000D6B0F" w:rsidRPr="009353CF" w:rsidRDefault="000D6B0F" w:rsidP="003A6795">
            <w:pPr>
              <w:pStyle w:val="BodyText"/>
              <w:spacing w:line="256" w:lineRule="auto"/>
              <w:rPr>
                <w:rFonts w:cs="Arial"/>
              </w:rPr>
            </w:pPr>
          </w:p>
        </w:tc>
      </w:tr>
      <w:tr w:rsidR="000D6B0F" w:rsidRPr="009353CF" w14:paraId="487E57E8" w14:textId="77777777" w:rsidTr="003A6795">
        <w:tc>
          <w:tcPr>
            <w:tcW w:w="1795" w:type="dxa"/>
          </w:tcPr>
          <w:p w14:paraId="3B75051C" w14:textId="77777777" w:rsidR="000D6B0F" w:rsidRPr="009353CF" w:rsidRDefault="000D6B0F" w:rsidP="003A6795">
            <w:pPr>
              <w:pStyle w:val="BodyText"/>
              <w:spacing w:line="256" w:lineRule="auto"/>
              <w:rPr>
                <w:rFonts w:cs="Arial"/>
              </w:rPr>
            </w:pPr>
          </w:p>
        </w:tc>
        <w:tc>
          <w:tcPr>
            <w:tcW w:w="7834" w:type="dxa"/>
          </w:tcPr>
          <w:p w14:paraId="1351E9AD" w14:textId="77777777" w:rsidR="000D6B0F" w:rsidRPr="009353CF" w:rsidRDefault="000D6B0F" w:rsidP="003A6795">
            <w:pPr>
              <w:pStyle w:val="BodyText"/>
              <w:spacing w:line="256" w:lineRule="auto"/>
              <w:rPr>
                <w:rFonts w:cs="Arial"/>
              </w:rPr>
            </w:pPr>
          </w:p>
        </w:tc>
      </w:tr>
      <w:tr w:rsidR="000D6B0F" w:rsidRPr="009353CF" w14:paraId="20242082" w14:textId="77777777" w:rsidTr="003A6795">
        <w:tc>
          <w:tcPr>
            <w:tcW w:w="1795" w:type="dxa"/>
          </w:tcPr>
          <w:p w14:paraId="31FF32C1" w14:textId="77777777" w:rsidR="000D6B0F" w:rsidRPr="009353CF" w:rsidRDefault="000D6B0F" w:rsidP="003A6795">
            <w:pPr>
              <w:pStyle w:val="BodyText"/>
              <w:spacing w:line="256" w:lineRule="auto"/>
              <w:rPr>
                <w:rFonts w:cs="Arial"/>
              </w:rPr>
            </w:pPr>
          </w:p>
        </w:tc>
        <w:tc>
          <w:tcPr>
            <w:tcW w:w="7834" w:type="dxa"/>
          </w:tcPr>
          <w:p w14:paraId="264AD6EE" w14:textId="77777777" w:rsidR="000D6B0F" w:rsidRPr="009353CF" w:rsidRDefault="000D6B0F" w:rsidP="003A6795">
            <w:pPr>
              <w:pStyle w:val="BodyText"/>
              <w:spacing w:line="256" w:lineRule="auto"/>
              <w:rPr>
                <w:rFonts w:cs="Arial"/>
              </w:rPr>
            </w:pPr>
          </w:p>
        </w:tc>
      </w:tr>
      <w:tr w:rsidR="000D6B0F" w:rsidRPr="009353CF" w14:paraId="3CB463A8" w14:textId="77777777" w:rsidTr="003A6795">
        <w:tc>
          <w:tcPr>
            <w:tcW w:w="1795" w:type="dxa"/>
          </w:tcPr>
          <w:p w14:paraId="24FFEFF9" w14:textId="77777777" w:rsidR="000D6B0F" w:rsidRPr="009353CF" w:rsidRDefault="000D6B0F" w:rsidP="003A6795">
            <w:pPr>
              <w:pStyle w:val="BodyText"/>
              <w:spacing w:line="256" w:lineRule="auto"/>
              <w:rPr>
                <w:rFonts w:cs="Arial"/>
              </w:rPr>
            </w:pPr>
          </w:p>
        </w:tc>
        <w:tc>
          <w:tcPr>
            <w:tcW w:w="7834" w:type="dxa"/>
          </w:tcPr>
          <w:p w14:paraId="09A5E7A5" w14:textId="77777777" w:rsidR="000D6B0F" w:rsidRPr="009353CF" w:rsidRDefault="000D6B0F" w:rsidP="003A6795">
            <w:pPr>
              <w:pStyle w:val="BodyText"/>
              <w:spacing w:line="256" w:lineRule="auto"/>
              <w:rPr>
                <w:rFonts w:cs="Arial"/>
              </w:rPr>
            </w:pPr>
          </w:p>
        </w:tc>
      </w:tr>
      <w:tr w:rsidR="000D6B0F" w:rsidRPr="009353CF" w14:paraId="3DAE8C2E" w14:textId="77777777" w:rsidTr="003A6795">
        <w:tc>
          <w:tcPr>
            <w:tcW w:w="1795" w:type="dxa"/>
          </w:tcPr>
          <w:p w14:paraId="6F5FFF24" w14:textId="77777777" w:rsidR="000D6B0F" w:rsidRPr="009353CF" w:rsidRDefault="000D6B0F" w:rsidP="003A6795">
            <w:pPr>
              <w:pStyle w:val="BodyText"/>
              <w:spacing w:line="256" w:lineRule="auto"/>
              <w:rPr>
                <w:rFonts w:cs="Arial"/>
              </w:rPr>
            </w:pPr>
          </w:p>
        </w:tc>
        <w:tc>
          <w:tcPr>
            <w:tcW w:w="7834" w:type="dxa"/>
          </w:tcPr>
          <w:p w14:paraId="50CC037C" w14:textId="77777777" w:rsidR="000D6B0F" w:rsidRPr="009353CF" w:rsidRDefault="000D6B0F" w:rsidP="003A6795">
            <w:pPr>
              <w:pStyle w:val="BodyText"/>
              <w:spacing w:line="256" w:lineRule="auto"/>
              <w:rPr>
                <w:rFonts w:cs="Arial"/>
              </w:rPr>
            </w:pPr>
          </w:p>
        </w:tc>
      </w:tr>
      <w:tr w:rsidR="000D6B0F" w:rsidRPr="009353CF" w14:paraId="76528223" w14:textId="77777777" w:rsidTr="003A6795">
        <w:tc>
          <w:tcPr>
            <w:tcW w:w="1795" w:type="dxa"/>
          </w:tcPr>
          <w:p w14:paraId="6C449C45" w14:textId="77777777" w:rsidR="000D6B0F" w:rsidRPr="009353CF" w:rsidRDefault="000D6B0F" w:rsidP="003A6795">
            <w:pPr>
              <w:pStyle w:val="BodyText"/>
              <w:spacing w:line="256" w:lineRule="auto"/>
              <w:rPr>
                <w:rFonts w:cs="Arial"/>
              </w:rPr>
            </w:pPr>
          </w:p>
        </w:tc>
        <w:tc>
          <w:tcPr>
            <w:tcW w:w="7834" w:type="dxa"/>
          </w:tcPr>
          <w:p w14:paraId="1F2C01EC" w14:textId="77777777" w:rsidR="000D6B0F" w:rsidRPr="009353CF" w:rsidRDefault="000D6B0F" w:rsidP="003A6795">
            <w:pPr>
              <w:pStyle w:val="BodyText"/>
              <w:spacing w:line="256" w:lineRule="auto"/>
              <w:rPr>
                <w:rFonts w:cs="Arial"/>
              </w:rPr>
            </w:pPr>
          </w:p>
        </w:tc>
      </w:tr>
      <w:tr w:rsidR="000D6B0F" w:rsidRPr="009353CF" w14:paraId="57B0E897" w14:textId="77777777" w:rsidTr="003A6795">
        <w:tc>
          <w:tcPr>
            <w:tcW w:w="1795" w:type="dxa"/>
          </w:tcPr>
          <w:p w14:paraId="56577CE3" w14:textId="77777777" w:rsidR="000D6B0F" w:rsidRPr="009353CF" w:rsidRDefault="000D6B0F" w:rsidP="003A6795">
            <w:pPr>
              <w:pStyle w:val="BodyText"/>
              <w:spacing w:line="256" w:lineRule="auto"/>
              <w:rPr>
                <w:rFonts w:cs="Arial"/>
              </w:rPr>
            </w:pPr>
          </w:p>
        </w:tc>
        <w:tc>
          <w:tcPr>
            <w:tcW w:w="7834" w:type="dxa"/>
          </w:tcPr>
          <w:p w14:paraId="755EFA30" w14:textId="77777777" w:rsidR="000D6B0F" w:rsidRPr="009353CF" w:rsidRDefault="000D6B0F" w:rsidP="003A6795">
            <w:pPr>
              <w:pStyle w:val="BodyText"/>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Heading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9353CF"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9353CF">
        <w:t>TR 38.821, Solutions for NR to support non-terrestrial networks</w:t>
      </w:r>
      <w:bookmarkEnd w:id="6"/>
      <w:bookmarkEnd w:id="7"/>
    </w:p>
    <w:bookmarkEnd w:id="8"/>
    <w:bookmarkEnd w:id="9"/>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0" w:name="_Ref51007515"/>
      <w:r w:rsidRPr="009353CF">
        <w:t>R1-2009733, “Feature lead summary#4 on timing relationship enhancements,” Moderator (Ericsson), RAN1#103e, November 2020</w:t>
      </w:r>
      <w:bookmarkEnd w:id="10"/>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lastRenderedPageBreak/>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AB7174" w:rsidRPr="003F4180" w:rsidRDefault="00AB7174"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AB7174" w:rsidRPr="003F4180" w:rsidRDefault="00AB7174"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AB7174" w:rsidRPr="00936171" w:rsidRDefault="00AB7174" w:rsidP="001C6DA6">
                            <w:pPr>
                              <w:numPr>
                                <w:ilvl w:val="0"/>
                                <w:numId w:val="15"/>
                              </w:numPr>
                              <w:ind w:left="360"/>
                              <w:rPr>
                                <w:rFonts w:ascii="Times New Roman" w:hAnsi="Times New Roman" w:cs="Times New Roman"/>
                                <w:b/>
                                <w:bCs/>
                                <w:u w:val="single"/>
                                <w:lang w:eastAsia="x-none"/>
                              </w:rPr>
                            </w:pPr>
                            <w:r w:rsidRPr="00936171">
                              <w:rPr>
                                <w:rFonts w:ascii="Times New Roman" w:hAnsi="Times New Roman" w:cs="Times New Roman"/>
                                <w:lang w:eastAsia="x-none"/>
                              </w:rPr>
                              <w:t>Introduce K_offset to enhance the following timing relationships:</w:t>
                            </w:r>
                          </w:p>
                          <w:p w14:paraId="567810AF" w14:textId="77777777" w:rsidR="00AB7174" w:rsidRPr="00936171" w:rsidRDefault="00AB7174" w:rsidP="001C6DA6">
                            <w:pPr>
                              <w:numPr>
                                <w:ilvl w:val="1"/>
                                <w:numId w:val="15"/>
                              </w:numPr>
                              <w:ind w:left="1080"/>
                              <w:rPr>
                                <w:rFonts w:ascii="Times New Roman" w:hAnsi="Times New Roman" w:cs="Times New Roman"/>
                                <w:b/>
                                <w:bCs/>
                                <w:u w:val="single"/>
                                <w:lang w:eastAsia="x-none"/>
                              </w:rPr>
                            </w:pPr>
                            <w:r w:rsidRPr="00936171">
                              <w:rPr>
                                <w:rFonts w:ascii="Times New Roman" w:hAnsi="Times New Roman" w:cs="Times New Roman"/>
                                <w:lang w:eastAsia="x-none"/>
                              </w:rPr>
                              <w:t>The transmission timing of DCI scheduled PUSCH (including CSI on PUSCH).</w:t>
                            </w:r>
                          </w:p>
                          <w:p w14:paraId="5724FE89"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RAR grant scheduled PUSCH.</w:t>
                            </w:r>
                          </w:p>
                          <w:p w14:paraId="4145BC5D"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HARQ-ACK on PUCCH.</w:t>
                            </w:r>
                          </w:p>
                          <w:p w14:paraId="2B581986"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CSI reference resource timing.</w:t>
                            </w:r>
                          </w:p>
                          <w:p w14:paraId="6DD7E612"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aperiodic SRS.</w:t>
                            </w:r>
                          </w:p>
                          <w:p w14:paraId="0EA229D1" w14:textId="77777777" w:rsidR="00AB7174" w:rsidRPr="00936171" w:rsidRDefault="00AB7174" w:rsidP="001C6DA6">
                            <w:pPr>
                              <w:numPr>
                                <w:ilvl w:val="0"/>
                                <w:numId w:val="14"/>
                              </w:numPr>
                              <w:ind w:left="360"/>
                              <w:rPr>
                                <w:rFonts w:ascii="Times New Roman" w:hAnsi="Times New Roman" w:cs="Times New Roman"/>
                                <w:lang w:eastAsia="x-none"/>
                              </w:rPr>
                            </w:pPr>
                            <w:r w:rsidRPr="00936171">
                              <w:rPr>
                                <w:rFonts w:ascii="Times New Roman" w:hAnsi="Times New Roman" w:cs="Times New Roman"/>
                                <w:lang w:eastAsia="x-none"/>
                              </w:rPr>
                              <w:t>Note: Additional timing relationships that require K_offset of the same or different values can be further identified.</w:t>
                            </w:r>
                          </w:p>
                          <w:p w14:paraId="7E2AF257" w14:textId="77777777" w:rsidR="00AB7174" w:rsidRPr="00936171" w:rsidRDefault="00AB7174" w:rsidP="001E695F">
                            <w:pPr>
                              <w:rPr>
                                <w:rFonts w:ascii="Times New Roman" w:hAnsi="Times New Roman" w:cs="Times New Roman"/>
                                <w:lang w:eastAsia="x-none"/>
                              </w:rPr>
                            </w:pPr>
                          </w:p>
                          <w:p w14:paraId="509FF561" w14:textId="77777777" w:rsidR="00AB7174" w:rsidRPr="00936171" w:rsidRDefault="00AB7174" w:rsidP="001E695F">
                            <w:pPr>
                              <w:rPr>
                                <w:rFonts w:ascii="Times New Roman" w:hAnsi="Times New Roman" w:cs="Times New Roman"/>
                                <w:lang w:eastAsia="x-none"/>
                              </w:rPr>
                            </w:pPr>
                            <w:r w:rsidRPr="00936171">
                              <w:rPr>
                                <w:rFonts w:ascii="Times New Roman" w:hAnsi="Times New Roman" w:cs="Times New Roman"/>
                                <w:highlight w:val="green"/>
                                <w:lang w:eastAsia="x-none"/>
                              </w:rPr>
                              <w:t>Agreement:</w:t>
                            </w:r>
                          </w:p>
                          <w:p w14:paraId="23957B28" w14:textId="77777777" w:rsidR="00AB7174" w:rsidRPr="00936171" w:rsidRDefault="00AB7174" w:rsidP="001E695F">
                            <w:pPr>
                              <w:rPr>
                                <w:rFonts w:ascii="Times New Roman" w:hAnsi="Times New Roman" w:cs="Times New Roman"/>
                                <w:lang w:eastAsia="x-none"/>
                              </w:rPr>
                            </w:pPr>
                            <w:r w:rsidRPr="00936171">
                              <w:rPr>
                                <w:rFonts w:ascii="Times New Roman" w:hAnsi="Times New Roman" w:cs="Times New Roman"/>
                                <w:lang w:eastAsia="x-none"/>
                              </w:rPr>
                              <w:t xml:space="preserve">For K_offset used in initial access, the information of K_offset is carried in system information. </w:t>
                            </w:r>
                          </w:p>
                          <w:p w14:paraId="38A27D1B"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FFS implicit and/or explicit signaling of K_offset in system information.</w:t>
                            </w:r>
                          </w:p>
                          <w:p w14:paraId="4CA64AE7"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AB7174" w:rsidRPr="003F4180" w:rsidRDefault="00AB7174"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AB7174" w:rsidRPr="003F4180" w:rsidRDefault="00AB7174"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AB7174" w:rsidRPr="00936171" w:rsidRDefault="00AB7174" w:rsidP="001C6DA6">
                      <w:pPr>
                        <w:numPr>
                          <w:ilvl w:val="0"/>
                          <w:numId w:val="15"/>
                        </w:numPr>
                        <w:ind w:left="360"/>
                        <w:rPr>
                          <w:rFonts w:ascii="Times New Roman" w:hAnsi="Times New Roman" w:cs="Times New Roman"/>
                          <w:b/>
                          <w:bCs/>
                          <w:u w:val="single"/>
                          <w:lang w:eastAsia="x-none"/>
                        </w:rPr>
                      </w:pPr>
                      <w:r w:rsidRPr="00936171">
                        <w:rPr>
                          <w:rFonts w:ascii="Times New Roman" w:hAnsi="Times New Roman" w:cs="Times New Roman"/>
                          <w:lang w:eastAsia="x-none"/>
                        </w:rPr>
                        <w:t>Introduce K_offset to enhance the following timing relationships:</w:t>
                      </w:r>
                    </w:p>
                    <w:p w14:paraId="567810AF" w14:textId="77777777" w:rsidR="00AB7174" w:rsidRPr="00936171" w:rsidRDefault="00AB7174" w:rsidP="001C6DA6">
                      <w:pPr>
                        <w:numPr>
                          <w:ilvl w:val="1"/>
                          <w:numId w:val="15"/>
                        </w:numPr>
                        <w:ind w:left="1080"/>
                        <w:rPr>
                          <w:rFonts w:ascii="Times New Roman" w:hAnsi="Times New Roman" w:cs="Times New Roman"/>
                          <w:b/>
                          <w:bCs/>
                          <w:u w:val="single"/>
                          <w:lang w:eastAsia="x-none"/>
                        </w:rPr>
                      </w:pPr>
                      <w:r w:rsidRPr="00936171">
                        <w:rPr>
                          <w:rFonts w:ascii="Times New Roman" w:hAnsi="Times New Roman" w:cs="Times New Roman"/>
                          <w:lang w:eastAsia="x-none"/>
                        </w:rPr>
                        <w:t>The transmission timing of DCI scheduled PUSCH (including CSI on PUSCH).</w:t>
                      </w:r>
                    </w:p>
                    <w:p w14:paraId="5724FE89"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RAR grant scheduled PUSCH.</w:t>
                      </w:r>
                    </w:p>
                    <w:p w14:paraId="4145BC5D"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HARQ-ACK on PUCCH.</w:t>
                      </w:r>
                    </w:p>
                    <w:p w14:paraId="2B581986"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CSI reference resource timing.</w:t>
                      </w:r>
                    </w:p>
                    <w:p w14:paraId="6DD7E612" w14:textId="77777777" w:rsidR="00AB7174" w:rsidRPr="00936171" w:rsidRDefault="00AB7174" w:rsidP="001C6DA6">
                      <w:pPr>
                        <w:numPr>
                          <w:ilvl w:val="1"/>
                          <w:numId w:val="14"/>
                        </w:numPr>
                        <w:ind w:left="1080"/>
                        <w:rPr>
                          <w:rFonts w:ascii="Times New Roman" w:hAnsi="Times New Roman" w:cs="Times New Roman"/>
                          <w:lang w:eastAsia="x-none"/>
                        </w:rPr>
                      </w:pPr>
                      <w:r w:rsidRPr="00936171">
                        <w:rPr>
                          <w:rFonts w:ascii="Times New Roman" w:hAnsi="Times New Roman" w:cs="Times New Roman"/>
                          <w:lang w:eastAsia="x-none"/>
                        </w:rPr>
                        <w:t>The transmission timing of aperiodic SRS.</w:t>
                      </w:r>
                    </w:p>
                    <w:p w14:paraId="0EA229D1" w14:textId="77777777" w:rsidR="00AB7174" w:rsidRPr="00936171" w:rsidRDefault="00AB7174" w:rsidP="001C6DA6">
                      <w:pPr>
                        <w:numPr>
                          <w:ilvl w:val="0"/>
                          <w:numId w:val="14"/>
                        </w:numPr>
                        <w:ind w:left="360"/>
                        <w:rPr>
                          <w:rFonts w:ascii="Times New Roman" w:hAnsi="Times New Roman" w:cs="Times New Roman"/>
                          <w:lang w:eastAsia="x-none"/>
                        </w:rPr>
                      </w:pPr>
                      <w:r w:rsidRPr="00936171">
                        <w:rPr>
                          <w:rFonts w:ascii="Times New Roman" w:hAnsi="Times New Roman" w:cs="Times New Roman"/>
                          <w:lang w:eastAsia="x-none"/>
                        </w:rPr>
                        <w:t>Note: Additional timing relationships that require K_offset of the same or different values can be further identified.</w:t>
                      </w:r>
                    </w:p>
                    <w:p w14:paraId="7E2AF257" w14:textId="77777777" w:rsidR="00AB7174" w:rsidRPr="00936171" w:rsidRDefault="00AB7174" w:rsidP="001E695F">
                      <w:pPr>
                        <w:rPr>
                          <w:rFonts w:ascii="Times New Roman" w:hAnsi="Times New Roman" w:cs="Times New Roman"/>
                          <w:lang w:eastAsia="x-none"/>
                        </w:rPr>
                      </w:pPr>
                    </w:p>
                    <w:p w14:paraId="509FF561" w14:textId="77777777" w:rsidR="00AB7174" w:rsidRPr="00936171" w:rsidRDefault="00AB7174" w:rsidP="001E695F">
                      <w:pPr>
                        <w:rPr>
                          <w:rFonts w:ascii="Times New Roman" w:hAnsi="Times New Roman" w:cs="Times New Roman"/>
                          <w:lang w:eastAsia="x-none"/>
                        </w:rPr>
                      </w:pPr>
                      <w:r w:rsidRPr="00936171">
                        <w:rPr>
                          <w:rFonts w:ascii="Times New Roman" w:hAnsi="Times New Roman" w:cs="Times New Roman"/>
                          <w:highlight w:val="green"/>
                          <w:lang w:eastAsia="x-none"/>
                        </w:rPr>
                        <w:t>Agreement:</w:t>
                      </w:r>
                    </w:p>
                    <w:p w14:paraId="23957B28" w14:textId="77777777" w:rsidR="00AB7174" w:rsidRPr="00936171" w:rsidRDefault="00AB7174" w:rsidP="001E695F">
                      <w:pPr>
                        <w:rPr>
                          <w:rFonts w:ascii="Times New Roman" w:hAnsi="Times New Roman" w:cs="Times New Roman"/>
                          <w:lang w:eastAsia="x-none"/>
                        </w:rPr>
                      </w:pPr>
                      <w:r w:rsidRPr="00936171">
                        <w:rPr>
                          <w:rFonts w:ascii="Times New Roman" w:hAnsi="Times New Roman" w:cs="Times New Roman"/>
                          <w:lang w:eastAsia="x-none"/>
                        </w:rPr>
                        <w:t xml:space="preserve">For K_offset used in initial access, the information of K_offset is carried in system information. </w:t>
                      </w:r>
                    </w:p>
                    <w:p w14:paraId="38A27D1B"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FFS implicit and/or explicit signaling of K_offset in system information.</w:t>
                      </w:r>
                    </w:p>
                    <w:p w14:paraId="4CA64AE7"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AB7174" w:rsidRPr="00936171" w:rsidRDefault="00AB7174" w:rsidP="001C6DA6">
                      <w:pPr>
                        <w:numPr>
                          <w:ilvl w:val="0"/>
                          <w:numId w:val="16"/>
                        </w:numPr>
                        <w:rPr>
                          <w:rFonts w:ascii="Times New Roman" w:eastAsia="Times New Roman" w:hAnsi="Times New Roman" w:cs="Times New Roman"/>
                          <w:lang w:eastAsia="x-none"/>
                        </w:rPr>
                      </w:pPr>
                      <w:r w:rsidRPr="00936171">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AB7174" w:rsidRPr="00936171" w:rsidRDefault="00AB7174" w:rsidP="000D1B4D">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15FADE32" w14:textId="77777777" w:rsidR="00AB7174" w:rsidRPr="00936171" w:rsidRDefault="00AB7174" w:rsidP="000D1B4D">
                            <w:pPr>
                              <w:rPr>
                                <w:rFonts w:ascii="Times New Roman" w:hAnsi="Times New Roman" w:cs="Times New Roman"/>
                                <w:sz w:val="20"/>
                                <w:szCs w:val="20"/>
                                <w:lang w:eastAsia="x-none"/>
                              </w:rPr>
                            </w:pPr>
                            <w:bookmarkStart w:id="11" w:name="_Hlk56149827"/>
                            <w:r w:rsidRPr="00936171">
                              <w:rPr>
                                <w:rFonts w:ascii="Times New Roman" w:hAnsi="Times New Roman" w:cs="Times New Roman"/>
                                <w:sz w:val="20"/>
                                <w:szCs w:val="20"/>
                                <w:highlight w:val="green"/>
                                <w:lang w:eastAsia="x-none"/>
                              </w:rPr>
                              <w:t>Agreement:</w:t>
                            </w:r>
                          </w:p>
                          <w:p w14:paraId="542AD2FE"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AB7174" w:rsidRPr="00E67C30" w:rsidRDefault="00AB7174"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AB7174" w:rsidRPr="00936171" w:rsidRDefault="00AB7174"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AB7174" w:rsidRPr="00936171" w:rsidRDefault="00AB7174"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FFS: Beam specific K_offset configured in system information and used in initial access.</w:t>
                            </w:r>
                          </w:p>
                          <w:p w14:paraId="1F9D2EDD" w14:textId="77777777" w:rsidR="00AB7174" w:rsidRPr="00936171" w:rsidRDefault="00AB7174" w:rsidP="000D1B4D">
                            <w:pPr>
                              <w:ind w:left="360"/>
                              <w:rPr>
                                <w:rFonts w:ascii="Times New Roman" w:hAnsi="Times New Roman" w:cs="Times New Roman"/>
                                <w:sz w:val="20"/>
                                <w:szCs w:val="20"/>
                                <w:lang w:eastAsia="x-none"/>
                              </w:rPr>
                            </w:pPr>
                          </w:p>
                          <w:p w14:paraId="6C1B935F"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78F1A177"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AB7174" w:rsidRPr="00936171" w:rsidRDefault="00AB7174" w:rsidP="000D1B4D">
                            <w:pPr>
                              <w:rPr>
                                <w:rFonts w:ascii="Times New Roman" w:hAnsi="Times New Roman" w:cs="Times New Roman"/>
                                <w:b/>
                                <w:bCs/>
                                <w:sz w:val="20"/>
                                <w:szCs w:val="20"/>
                                <w:u w:val="single"/>
                                <w:lang w:eastAsia="x-none"/>
                              </w:rPr>
                            </w:pPr>
                            <w:r w:rsidRPr="00936171">
                              <w:rPr>
                                <w:rFonts w:ascii="Times New Roman" w:hAnsi="Times New Roman" w:cs="Times New Roman"/>
                                <w:b/>
                                <w:bCs/>
                                <w:sz w:val="20"/>
                                <w:szCs w:val="20"/>
                                <w:u w:val="single"/>
                                <w:lang w:eastAsia="x-none"/>
                              </w:rPr>
                              <w:t>Conclusion:</w:t>
                            </w:r>
                          </w:p>
                          <w:p w14:paraId="7DB7A9C8"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3B931520"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Denote by K_mac a scheduling offset other than K_offset:</w:t>
                            </w:r>
                          </w:p>
                          <w:p w14:paraId="149E39CE" w14:textId="77777777" w:rsidR="00AB7174" w:rsidRPr="00936171" w:rsidRDefault="00AB7174" w:rsidP="00363423">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151C4AC3" w14:textId="77777777" w:rsidR="00AB7174" w:rsidRPr="00936171" w:rsidRDefault="00AB7174"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AB7174" w:rsidRPr="00936171" w:rsidRDefault="00AB7174"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AB7174" w:rsidRPr="00936171" w:rsidRDefault="00AB7174" w:rsidP="00363423">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76178990" w14:textId="77777777" w:rsidR="00AB7174" w:rsidRPr="00936171" w:rsidRDefault="00AB7174"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000549DC" w14:textId="77777777" w:rsidR="00AB7174" w:rsidRPr="00936171" w:rsidRDefault="00AB7174"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AB7174" w:rsidRPr="00936171" w:rsidRDefault="00AB7174" w:rsidP="00363423">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11"/>
                          <w:p w14:paraId="2323961C" w14:textId="77777777" w:rsidR="00AB7174" w:rsidRPr="00936171" w:rsidRDefault="00AB7174"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AB7174" w:rsidRPr="00936171" w:rsidRDefault="00AB7174" w:rsidP="000D1B4D">
                      <w:pPr>
                        <w:rPr>
                          <w:rFonts w:ascii="Times New Roman" w:hAnsi="Times New Roman" w:cs="Times New Roman"/>
                          <w:b/>
                          <w:bCs/>
                          <w:sz w:val="20"/>
                          <w:szCs w:val="20"/>
                          <w:u w:val="single"/>
                        </w:rPr>
                      </w:pPr>
                      <w:r w:rsidRPr="00936171">
                        <w:rPr>
                          <w:rFonts w:ascii="Times New Roman" w:hAnsi="Times New Roman" w:cs="Times New Roman"/>
                          <w:b/>
                          <w:bCs/>
                          <w:sz w:val="20"/>
                          <w:szCs w:val="20"/>
                          <w:u w:val="single"/>
                        </w:rPr>
                        <w:t>RAN1#103-e:</w:t>
                      </w:r>
                    </w:p>
                    <w:p w14:paraId="15FADE32" w14:textId="77777777" w:rsidR="00AB7174" w:rsidRPr="00936171" w:rsidRDefault="00AB7174" w:rsidP="000D1B4D">
                      <w:pPr>
                        <w:rPr>
                          <w:rFonts w:ascii="Times New Roman" w:hAnsi="Times New Roman" w:cs="Times New Roman"/>
                          <w:sz w:val="20"/>
                          <w:szCs w:val="20"/>
                          <w:lang w:eastAsia="x-none"/>
                        </w:rPr>
                      </w:pPr>
                      <w:bookmarkStart w:id="12" w:name="_Hlk56149827"/>
                      <w:r w:rsidRPr="00936171">
                        <w:rPr>
                          <w:rFonts w:ascii="Times New Roman" w:hAnsi="Times New Roman" w:cs="Times New Roman"/>
                          <w:sz w:val="20"/>
                          <w:szCs w:val="20"/>
                          <w:highlight w:val="green"/>
                          <w:lang w:eastAsia="x-none"/>
                        </w:rPr>
                        <w:t>Agreement:</w:t>
                      </w:r>
                    </w:p>
                    <w:p w14:paraId="542AD2FE"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AB7174" w:rsidRPr="00E67C30" w:rsidRDefault="00AB7174"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AB7174" w:rsidRPr="00936171" w:rsidRDefault="00AB7174"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AB7174" w:rsidRPr="00936171" w:rsidRDefault="00AB7174" w:rsidP="00363423">
                      <w:pPr>
                        <w:numPr>
                          <w:ilvl w:val="0"/>
                          <w:numId w:val="18"/>
                        </w:num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FFS: Beam specific K_offset configured in system information and used in initial access.</w:t>
                      </w:r>
                    </w:p>
                    <w:p w14:paraId="1F9D2EDD" w14:textId="77777777" w:rsidR="00AB7174" w:rsidRPr="00936171" w:rsidRDefault="00AB7174" w:rsidP="000D1B4D">
                      <w:pPr>
                        <w:ind w:left="360"/>
                        <w:rPr>
                          <w:rFonts w:ascii="Times New Roman" w:hAnsi="Times New Roman" w:cs="Times New Roman"/>
                          <w:sz w:val="20"/>
                          <w:szCs w:val="20"/>
                          <w:lang w:eastAsia="x-none"/>
                        </w:rPr>
                      </w:pPr>
                    </w:p>
                    <w:p w14:paraId="6C1B935F"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darkGray"/>
                          <w:lang w:eastAsia="x-none"/>
                        </w:rPr>
                        <w:t>Working Assumption:</w:t>
                      </w:r>
                    </w:p>
                    <w:p w14:paraId="78F1A177"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AB7174" w:rsidRPr="00936171" w:rsidRDefault="00AB7174" w:rsidP="000D1B4D">
                      <w:pPr>
                        <w:rPr>
                          <w:rFonts w:ascii="Times New Roman" w:hAnsi="Times New Roman" w:cs="Times New Roman"/>
                          <w:b/>
                          <w:bCs/>
                          <w:sz w:val="20"/>
                          <w:szCs w:val="20"/>
                          <w:u w:val="single"/>
                          <w:lang w:eastAsia="x-none"/>
                        </w:rPr>
                      </w:pPr>
                      <w:r w:rsidRPr="00936171">
                        <w:rPr>
                          <w:rFonts w:ascii="Times New Roman" w:hAnsi="Times New Roman" w:cs="Times New Roman"/>
                          <w:b/>
                          <w:bCs/>
                          <w:sz w:val="20"/>
                          <w:szCs w:val="20"/>
                          <w:u w:val="single"/>
                          <w:lang w:eastAsia="x-none"/>
                        </w:rPr>
                        <w:t>Conclusion:</w:t>
                      </w:r>
                    </w:p>
                    <w:p w14:paraId="7DB7A9C8"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highlight w:val="green"/>
                          <w:lang w:eastAsia="x-none"/>
                        </w:rPr>
                        <w:t>Agreement:</w:t>
                      </w:r>
                    </w:p>
                    <w:p w14:paraId="3B931520" w14:textId="77777777" w:rsidR="00AB7174" w:rsidRPr="00936171" w:rsidRDefault="00AB7174" w:rsidP="000D1B4D">
                      <w:pPr>
                        <w:rPr>
                          <w:rFonts w:ascii="Times New Roman" w:hAnsi="Times New Roman" w:cs="Times New Roman"/>
                          <w:sz w:val="20"/>
                          <w:szCs w:val="20"/>
                          <w:lang w:eastAsia="x-none"/>
                        </w:rPr>
                      </w:pPr>
                      <w:r w:rsidRPr="00936171">
                        <w:rPr>
                          <w:rFonts w:ascii="Times New Roman" w:hAnsi="Times New Roman" w:cs="Times New Roman"/>
                          <w:sz w:val="20"/>
                          <w:szCs w:val="20"/>
                          <w:lang w:eastAsia="x-none"/>
                        </w:rPr>
                        <w:t>Denote by K_mac a scheduling offset other than K_offset:</w:t>
                      </w:r>
                    </w:p>
                    <w:p w14:paraId="149E39CE" w14:textId="77777777" w:rsidR="00AB7174" w:rsidRPr="00936171" w:rsidRDefault="00AB7174" w:rsidP="00363423">
                      <w:pPr>
                        <w:numPr>
                          <w:ilvl w:val="0"/>
                          <w:numId w:val="19"/>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aligned at gNB: </w:t>
                      </w:r>
                    </w:p>
                    <w:p w14:paraId="151C4AC3" w14:textId="77777777" w:rsidR="00AB7174" w:rsidRPr="00936171" w:rsidRDefault="00AB7174"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AB7174" w:rsidRPr="00936171" w:rsidRDefault="00AB7174" w:rsidP="00363423">
                      <w:pPr>
                        <w:numPr>
                          <w:ilvl w:val="1"/>
                          <w:numId w:val="20"/>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AB7174" w:rsidRPr="00936171" w:rsidRDefault="00AB7174" w:rsidP="00363423">
                      <w:pPr>
                        <w:numPr>
                          <w:ilvl w:val="0"/>
                          <w:numId w:val="21"/>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If downlink and uplink frame timing are not aligned at gNB: </w:t>
                      </w:r>
                    </w:p>
                    <w:p w14:paraId="76178990" w14:textId="77777777" w:rsidR="00AB7174" w:rsidRPr="00936171" w:rsidRDefault="00AB7174"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936171">
                        <w:rPr>
                          <w:rFonts w:ascii="Times New Roman" w:hAnsi="Times New Roman" w:cs="Times New Roman"/>
                          <w:b/>
                          <w:bCs/>
                          <w:color w:val="000000"/>
                          <w:sz w:val="20"/>
                          <w:szCs w:val="20"/>
                          <w:u w:val="single"/>
                          <w:lang w:eastAsia="ko-KR"/>
                        </w:rPr>
                        <w:t>is needed</w:t>
                      </w:r>
                      <w:r w:rsidRPr="00936171">
                        <w:rPr>
                          <w:rFonts w:ascii="Times New Roman" w:hAnsi="Times New Roman" w:cs="Times New Roman"/>
                          <w:color w:val="000000"/>
                          <w:sz w:val="20"/>
                          <w:szCs w:val="20"/>
                          <w:lang w:eastAsia="ko-KR"/>
                        </w:rPr>
                        <w:t xml:space="preserve">. </w:t>
                      </w:r>
                    </w:p>
                    <w:p w14:paraId="000549DC" w14:textId="77777777" w:rsidR="00AB7174" w:rsidRPr="00936171" w:rsidRDefault="00AB7174" w:rsidP="00363423">
                      <w:pPr>
                        <w:numPr>
                          <w:ilvl w:val="1"/>
                          <w:numId w:val="22"/>
                        </w:numPr>
                        <w:tabs>
                          <w:tab w:val="num" w:pos="1080"/>
                        </w:tabs>
                        <w:spacing w:line="252" w:lineRule="auto"/>
                        <w:ind w:left="108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AB7174" w:rsidRPr="00936171" w:rsidRDefault="00AB7174" w:rsidP="00363423">
                      <w:pPr>
                        <w:numPr>
                          <w:ilvl w:val="0"/>
                          <w:numId w:val="23"/>
                        </w:numPr>
                        <w:tabs>
                          <w:tab w:val="num" w:pos="360"/>
                        </w:tabs>
                        <w:spacing w:line="252" w:lineRule="auto"/>
                        <w:ind w:left="360"/>
                        <w:rPr>
                          <w:rFonts w:ascii="Times New Roman" w:hAnsi="Times New Roman" w:cs="Times New Roman"/>
                          <w:color w:val="000000"/>
                          <w:sz w:val="20"/>
                          <w:szCs w:val="20"/>
                          <w:lang w:eastAsia="ko-KR"/>
                        </w:rPr>
                      </w:pPr>
                      <w:r w:rsidRPr="00936171">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12"/>
                    <w:p w14:paraId="2323961C" w14:textId="77777777" w:rsidR="00AB7174" w:rsidRPr="00936171" w:rsidRDefault="00AB7174" w:rsidP="000D1B4D">
                      <w:pPr>
                        <w:rPr>
                          <w:rFonts w:ascii="Times New Roman" w:hAnsi="Times New Roman" w:cs="Times New Roman"/>
                          <w:b/>
                          <w:bCs/>
                          <w:u w:val="single"/>
                        </w:rPr>
                      </w:pPr>
                    </w:p>
                  </w:txbxContent>
                </v:textbox>
                <w10:anchorlock/>
              </v:shape>
            </w:pict>
          </mc:Fallback>
        </mc:AlternateContent>
      </w:r>
    </w:p>
    <w:p w14:paraId="7E0B38F0" w14:textId="43A036FA" w:rsidR="00BF7AF7" w:rsidRDefault="001E695F" w:rsidP="00BF7AF7">
      <w:pPr>
        <w:pStyle w:val="Heading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2C6020" w:rsidP="00833BC9">
            <w:pPr>
              <w:rPr>
                <w:rFonts w:eastAsiaTheme="majorEastAsia" w:cstheme="minorHAnsi"/>
                <w:color w:val="0000FF"/>
              </w:rPr>
            </w:pPr>
            <w:hyperlink r:id="rId23"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BodyText"/>
              <w:rPr>
                <w:rFonts w:asciiTheme="minorHAnsi" w:eastAsiaTheme="majorEastAsia" w:hAnsiTheme="minorHAnsi" w:cstheme="minorHAnsi"/>
              </w:rPr>
            </w:pPr>
            <w:bookmarkStart w:id="13"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BodyText"/>
              <w:rPr>
                <w:rFonts w:asciiTheme="minorHAnsi" w:eastAsiaTheme="majorEastAsia" w:hAnsiTheme="minorHAnsi" w:cstheme="minorHAnsi"/>
              </w:rPr>
            </w:pPr>
            <w:bookmarkStart w:id="14" w:name="_Hlk62025252"/>
            <w:bookmarkEnd w:id="13"/>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BodyText"/>
              <w:rPr>
                <w:rFonts w:asciiTheme="minorHAnsi" w:eastAsiaTheme="majorEastAsia" w:hAnsiTheme="minorHAnsi" w:cstheme="minorHAnsi"/>
              </w:rPr>
            </w:pPr>
            <w:bookmarkStart w:id="15" w:name="_Hlk62025283"/>
            <w:bookmarkEnd w:id="14"/>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BodyText"/>
              <w:rPr>
                <w:rFonts w:asciiTheme="minorHAnsi" w:eastAsiaTheme="majorEastAsia" w:hAnsiTheme="minorHAnsi" w:cstheme="minorHAnsi"/>
              </w:rPr>
            </w:pPr>
            <w:bookmarkStart w:id="16" w:name="_Hlk62025300"/>
            <w:bookmarkEnd w:id="15"/>
            <w:r w:rsidRPr="009353CF">
              <w:rPr>
                <w:rFonts w:asciiTheme="minorHAnsi" w:eastAsiaTheme="majorEastAsia" w:hAnsiTheme="minorHAnsi" w:cstheme="minorHAnsi"/>
              </w:rPr>
              <w:t xml:space="preserve">Proposal 5: K_offset should be introduced for SFI interpretation for an uplink BWP.  </w:t>
            </w:r>
            <w:bookmarkEnd w:id="16"/>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2C6020" w:rsidP="00833BC9">
            <w:pPr>
              <w:rPr>
                <w:rFonts w:eastAsiaTheme="majorEastAsia" w:cstheme="minorHAnsi"/>
                <w:color w:val="0000FF"/>
              </w:rPr>
            </w:pPr>
            <w:hyperlink r:id="rId24"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7"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ListParagraph"/>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Solution 1: Derive K_offset from ra-ResponseWindow and RAR window offset</w:t>
            </w:r>
          </w:p>
          <w:p w14:paraId="38CE5D48" w14:textId="77777777" w:rsidR="00D863EA" w:rsidRPr="000443E5" w:rsidRDefault="00D863EA" w:rsidP="00363423">
            <w:pPr>
              <w:pStyle w:val="ListParagraph"/>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8" w:name="_Hlk62025381"/>
            <w:bookmarkEnd w:id="17"/>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19" w:name="_Hlk62025425"/>
            <w:bookmarkEnd w:id="18"/>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0" w:name="_Hlk62025445"/>
            <w:bookmarkEnd w:id="19"/>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0"/>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2C6020" w:rsidP="00833BC9">
            <w:pPr>
              <w:rPr>
                <w:rFonts w:eastAsiaTheme="majorEastAsia" w:cstheme="minorHAnsi"/>
                <w:color w:val="0000FF"/>
              </w:rPr>
            </w:pPr>
            <w:hyperlink r:id="rId25"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5" w:name="_Hlk62025609"/>
            <w:bookmarkEnd w:id="24"/>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6" w:name="_Hlk62025629"/>
            <w:bookmarkEnd w:id="25"/>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7" w:name="_Hlk62025651"/>
            <w:bookmarkEnd w:id="26"/>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8" w:name="_Hlk62025674"/>
            <w:bookmarkEnd w:id="27"/>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rPr>
            </w:pPr>
            <w:bookmarkStart w:id="29" w:name="_Hlk62025695"/>
            <w:bookmarkEnd w:id="28"/>
            <w:r w:rsidRPr="000443E5">
              <w:rPr>
                <w:rFonts w:eastAsiaTheme="majorEastAsia" w:cstheme="minorHAnsi"/>
              </w:rPr>
              <w:lastRenderedPageBreak/>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29"/>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2C6020" w:rsidP="00833BC9">
            <w:pPr>
              <w:rPr>
                <w:rFonts w:eastAsiaTheme="majorEastAsia" w:cstheme="minorHAnsi"/>
                <w:color w:val="0000FF"/>
              </w:rPr>
            </w:pPr>
            <w:hyperlink r:id="rId26"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0"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1" w:name="_Hlk62025746"/>
            <w:bookmarkEnd w:id="30"/>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2" w:name="_Hlk62025761"/>
            <w:bookmarkEnd w:id="31"/>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3" w:name="_Hlk62025778"/>
            <w:bookmarkEnd w:id="32"/>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4" w:name="_Hlk62025805"/>
            <w:bookmarkEnd w:id="33"/>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5" w:name="_Hlk62025833"/>
            <w:bookmarkEnd w:id="34"/>
            <w:r w:rsidRPr="009353CF">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6" w:name="_Hlk62025854"/>
            <w:bookmarkEnd w:id="35"/>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7" w:name="_Hlk62025875"/>
            <w:bookmarkEnd w:id="36"/>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7"/>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2C6020" w:rsidP="00833BC9">
            <w:pPr>
              <w:rPr>
                <w:rFonts w:eastAsiaTheme="majorEastAsia" w:cstheme="minorHAnsi"/>
                <w:color w:val="0000FF"/>
              </w:rPr>
            </w:pPr>
            <w:hyperlink r:id="rId27"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8"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9" w:name="_Hlk62025956"/>
            <w:bookmarkEnd w:id="38"/>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0" w:name="_Hlk62026020"/>
            <w:bookmarkEnd w:id="39"/>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1" w:name="_Hlk62026038"/>
            <w:bookmarkEnd w:id="40"/>
            <w:r w:rsidRPr="009353CF">
              <w:rPr>
                <w:rFonts w:eastAsiaTheme="majorEastAsia" w:cstheme="minorHAnsi"/>
              </w:rPr>
              <w:lastRenderedPageBreak/>
              <w:t>Proposal 4: An additional parameter must be introduced which should be broadcasted by network to UE to obtain the time of monitoring RAR.</w:t>
            </w:r>
            <w:bookmarkEnd w:id="41"/>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2C6020" w:rsidP="00833BC9">
            <w:pPr>
              <w:rPr>
                <w:rFonts w:eastAsiaTheme="majorEastAsia" w:cstheme="minorHAnsi"/>
                <w:color w:val="0000FF"/>
              </w:rPr>
            </w:pPr>
            <w:hyperlink r:id="rId28"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2" w:name="_Hlk62026076"/>
            <w:bookmarkStart w:id="43" w:name="_Hlk62026107"/>
            <w:r w:rsidRPr="009353CF">
              <w:rPr>
                <w:rFonts w:eastAsiaTheme="majorEastAsia" w:cstheme="minorHAnsi"/>
              </w:rPr>
              <w:t>Proposal 1: After initial access procedure, support updating K_offset from cell-specific to beam-specific.</w:t>
            </w:r>
          </w:p>
          <w:bookmarkEnd w:id="42"/>
          <w:p w14:paraId="6985B00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4" w:name="_Hlk62026137"/>
            <w:bookmarkEnd w:id="43"/>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5" w:name="_Hlk62026156"/>
            <w:bookmarkEnd w:id="44"/>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6" w:name="_Hlk62026177"/>
            <w:bookmarkEnd w:id="45"/>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6"/>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2C6020" w:rsidP="00833BC9">
            <w:pPr>
              <w:rPr>
                <w:rFonts w:eastAsiaTheme="majorEastAsia" w:cstheme="minorHAnsi"/>
                <w:color w:val="0000FF"/>
              </w:rPr>
            </w:pPr>
            <w:hyperlink r:id="rId29"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7"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lang w:eastAsia="ko-KR"/>
              </w:rPr>
            </w:pPr>
            <w:bookmarkStart w:id="48" w:name="_Hlk62026226"/>
            <w:bookmarkEnd w:id="47"/>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2C6020" w:rsidP="00833BC9">
            <w:pPr>
              <w:rPr>
                <w:rFonts w:eastAsiaTheme="majorEastAsia" w:cstheme="minorHAnsi"/>
                <w:color w:val="0000FF"/>
              </w:rPr>
            </w:pPr>
            <w:hyperlink r:id="rId30"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BodyText"/>
              <w:rPr>
                <w:rFonts w:asciiTheme="minorHAnsi" w:eastAsiaTheme="majorEastAsia" w:hAnsiTheme="minorHAnsi" w:cstheme="minorHAnsi"/>
              </w:rPr>
            </w:pPr>
            <w:bookmarkStart w:id="49"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BodyText"/>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BodyText"/>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t>gNB triggers an autonomous TA report from the UE</w:t>
            </w:r>
          </w:p>
          <w:p w14:paraId="494C8B4C" w14:textId="77777777" w:rsidR="0058235B" w:rsidRPr="007B2699" w:rsidRDefault="0058235B" w:rsidP="00363423">
            <w:pPr>
              <w:pStyle w:val="BodyText"/>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50" w:name="_Hlk62026373"/>
            <w:bookmarkEnd w:id="49"/>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rPr>
                <w:rFonts w:eastAsiaTheme="majorEastAsia" w:cstheme="minorHAnsi"/>
              </w:rPr>
            </w:pPr>
            <w:r w:rsidRPr="000443E5">
              <w:rPr>
                <w:rFonts w:eastAsiaTheme="majorEastAsia" w:cstheme="minorHAnsi"/>
              </w:rPr>
              <w:lastRenderedPageBreak/>
              <w:t>kmac is the feeder link RTD between gNB UL slot and corresponding gNB DL slot.</w:t>
            </w:r>
          </w:p>
          <w:p w14:paraId="45D170D0" w14:textId="77777777" w:rsidR="0058235B" w:rsidRPr="00150324" w:rsidRDefault="0058235B" w:rsidP="0058235B">
            <w:pPr>
              <w:pStyle w:val="BodyText"/>
              <w:rPr>
                <w:rFonts w:asciiTheme="minorHAnsi" w:eastAsiaTheme="majorEastAsia" w:hAnsiTheme="minorHAnsi" w:cstheme="minorHAnsi"/>
                <w:color w:val="000000"/>
              </w:rPr>
            </w:pPr>
            <w:bookmarkStart w:id="51" w:name="_Hlk62026394"/>
            <w:bookmarkEnd w:id="50"/>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BodyText"/>
              <w:rPr>
                <w:rFonts w:asciiTheme="minorHAnsi" w:eastAsiaTheme="majorEastAsia" w:hAnsiTheme="minorHAnsi" w:cstheme="minorHAnsi"/>
                <w:color w:val="000000"/>
              </w:rPr>
            </w:pPr>
            <w:bookmarkStart w:id="52" w:name="_Hlk62026417"/>
            <w:bookmarkEnd w:id="51"/>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BodyText"/>
              <w:rPr>
                <w:rFonts w:asciiTheme="minorHAnsi" w:eastAsiaTheme="majorEastAsia" w:hAnsiTheme="minorHAnsi" w:cstheme="minorHAnsi"/>
                <w:color w:val="000000"/>
              </w:rPr>
            </w:pPr>
            <w:bookmarkStart w:id="53" w:name="_Hlk62026431"/>
            <w:bookmarkEnd w:id="52"/>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BodyText"/>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BodyText"/>
              <w:rPr>
                <w:rFonts w:asciiTheme="minorHAnsi" w:eastAsiaTheme="majorEastAsia" w:hAnsiTheme="minorHAnsi" w:cstheme="minorHAnsi"/>
              </w:rPr>
            </w:pPr>
            <w:bookmarkStart w:id="54" w:name="_Hlk62026469"/>
            <w:bookmarkEnd w:id="53"/>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BodyText"/>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BodyText"/>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2C6020" w:rsidP="00833BC9">
            <w:pPr>
              <w:rPr>
                <w:rFonts w:eastAsiaTheme="majorEastAsia" w:cstheme="minorHAnsi"/>
                <w:color w:val="0000FF"/>
              </w:rPr>
            </w:pPr>
            <w:hyperlink r:id="rId31"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ListParagraph"/>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2C6020" w:rsidP="00833BC9">
            <w:pPr>
              <w:rPr>
                <w:rFonts w:eastAsiaTheme="majorEastAsia" w:cstheme="minorHAnsi"/>
                <w:color w:val="0000FF"/>
              </w:rPr>
            </w:pPr>
            <w:hyperlink r:id="rId32"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9353CF">
              <w:rPr>
                <w:rFonts w:eastAsiaTheme="majorEastAsia" w:cstheme="minorHAnsi"/>
              </w:rPr>
              <w:lastRenderedPageBreak/>
              <w:t>Proposal 3: Support UE autonomous K_offset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2"/>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2C6020" w:rsidP="00833BC9">
            <w:pPr>
              <w:rPr>
                <w:rFonts w:eastAsiaTheme="majorEastAsia" w:cstheme="minorHAnsi"/>
                <w:color w:val="0000FF"/>
              </w:rPr>
            </w:pPr>
            <w:hyperlink r:id="rId33"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3"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4" w:name="_Hlk62026735"/>
            <w:bookmarkEnd w:id="63"/>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5" w:name="_Hlk62026751"/>
            <w:bookmarkEnd w:id="64"/>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6" w:name="_Hlk62026765"/>
            <w:bookmarkEnd w:id="65"/>
            <w:r w:rsidRPr="009353CF">
              <w:rPr>
                <w:rFonts w:eastAsiaTheme="majorEastAsia" w:cstheme="minorHAnsi"/>
              </w:rPr>
              <w:t>Proposal 4: There is no necessity to add an additional offset between PDCCH order and corresponding PRACH.</w:t>
            </w:r>
            <w:bookmarkEnd w:id="66"/>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2C6020" w:rsidP="00833BC9">
            <w:pPr>
              <w:rPr>
                <w:rFonts w:eastAsiaTheme="majorEastAsia" w:cstheme="minorHAnsi"/>
                <w:color w:val="0000FF"/>
              </w:rPr>
            </w:pPr>
            <w:hyperlink r:id="rId34"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7"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7"/>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2C6020" w:rsidP="00833BC9">
            <w:pPr>
              <w:rPr>
                <w:rFonts w:eastAsiaTheme="majorEastAsia" w:cstheme="minorHAnsi"/>
                <w:color w:val="0000FF"/>
              </w:rPr>
            </w:pPr>
            <w:hyperlink r:id="rId35"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8"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2C6020" w:rsidP="00833BC9">
            <w:pPr>
              <w:rPr>
                <w:rFonts w:eastAsiaTheme="majorEastAsia" w:cstheme="minorHAnsi"/>
                <w:color w:val="0000FF"/>
              </w:rPr>
            </w:pPr>
            <w:hyperlink r:id="rId36"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9"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rPr>
                <w:rFonts w:eastAsiaTheme="majorEastAsia" w:cstheme="minorHAnsi"/>
              </w:rPr>
            </w:pPr>
            <w:bookmarkStart w:id="70" w:name="_Hlk62027090"/>
            <w:bookmarkEnd w:id="69"/>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rPr>
            </w:pPr>
            <w:bookmarkStart w:id="71" w:name="_Hlk62027108"/>
            <w:bookmarkEnd w:id="70"/>
            <w:r w:rsidRPr="000443E5">
              <w:rPr>
                <w:rFonts w:eastAsiaTheme="majorEastAsia" w:cstheme="minorHAnsi"/>
              </w:rPr>
              <w:t>Proposal 4: K_offset shall be added to the timing relationship for configured grant type 1.</w:t>
            </w:r>
            <w:bookmarkEnd w:id="71"/>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2C6020" w:rsidP="00833BC9">
            <w:pPr>
              <w:rPr>
                <w:rFonts w:eastAsiaTheme="majorEastAsia" w:cstheme="minorHAnsi"/>
                <w:color w:val="0000FF"/>
              </w:rPr>
            </w:pPr>
            <w:hyperlink r:id="rId37"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2"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9353CF" w:rsidRDefault="0058235B" w:rsidP="0058235B">
            <w:pPr>
              <w:pStyle w:val="TableofFigures"/>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2</w:t>
            </w:r>
            <w:r w:rsidRPr="009353CF">
              <w:rPr>
                <w:rFonts w:asciiTheme="minorHAnsi" w:eastAsiaTheme="majorEastAsia" w:hAnsiTheme="minorHAnsi" w:cstheme="minorHAnsi"/>
                <w:b w:val="0"/>
                <w:noProof/>
              </w:rPr>
              <w:tab/>
            </w:r>
            <w:bookmarkStart w:id="73"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2C6020" w:rsidP="00833BC9">
            <w:pPr>
              <w:rPr>
                <w:rFonts w:eastAsiaTheme="majorEastAsia" w:cstheme="minorHAnsi"/>
                <w:color w:val="0000FF"/>
              </w:rPr>
            </w:pPr>
            <w:hyperlink r:id="rId38"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4"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4"/>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5"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6"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7"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8" w:name="_Hlk62027458"/>
            <w:r w:rsidRPr="009353CF">
              <w:rPr>
                <w:rFonts w:eastAsiaTheme="majorEastAsia" w:cstheme="minorHAnsi"/>
              </w:rPr>
              <w:t>Proposal 7 For a PDCCH order, introduce new parameters to prolong the processing time for UE.</w:t>
            </w:r>
            <w:bookmarkEnd w:id="78"/>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2C6020" w:rsidP="00833BC9">
            <w:pPr>
              <w:rPr>
                <w:rFonts w:eastAsiaTheme="majorEastAsia" w:cstheme="minorHAnsi"/>
                <w:color w:val="0000FF"/>
              </w:rPr>
            </w:pPr>
            <w:hyperlink r:id="rId39"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9"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80" w:name="_Hlk62027553"/>
            <w:bookmarkEnd w:id="79"/>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1" w:name="_Hlk62027578"/>
            <w:bookmarkEnd w:id="80"/>
            <w:r w:rsidRPr="009353CF">
              <w:rPr>
                <w:rFonts w:eastAsiaTheme="majorEastAsia" w:cstheme="minorHAnsi"/>
              </w:rPr>
              <w:lastRenderedPageBreak/>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2" w:name="_Hlk62027594"/>
            <w:bookmarkEnd w:id="81"/>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3" w:name="_Hlk62027609"/>
            <w:bookmarkEnd w:id="82"/>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4" w:name="_Hlk62027651"/>
            <w:bookmarkEnd w:id="83"/>
            <w:r w:rsidRPr="009353CF">
              <w:rPr>
                <w:rFonts w:eastAsiaTheme="majorEastAsia" w:cstheme="minorHAnsi"/>
              </w:rPr>
              <w:t>Proposal-6: the UE-specific K-offset value is configured/indicated by gNB after initial access</w:t>
            </w:r>
            <w:bookmarkEnd w:id="84"/>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2C6020" w:rsidP="00833BC9">
            <w:pPr>
              <w:rPr>
                <w:rFonts w:eastAsiaTheme="majorEastAsia" w:cstheme="minorHAnsi"/>
                <w:color w:val="0000FF"/>
              </w:rPr>
            </w:pPr>
            <w:hyperlink r:id="rId40"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5"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6" w:name="_Hlk62027709"/>
            <w:bookmarkEnd w:id="85"/>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7" w:name="_Hlk62027738"/>
            <w:bookmarkEnd w:id="86"/>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8" w:name="_Hlk62027764"/>
            <w:bookmarkEnd w:id="87"/>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89" w:name="_Hlk62027796"/>
            <w:bookmarkEnd w:id="88"/>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2C6020" w:rsidP="00833BC9">
            <w:pPr>
              <w:rPr>
                <w:rFonts w:eastAsiaTheme="majorEastAsia" w:cstheme="minorHAnsi"/>
                <w:color w:val="0000FF"/>
              </w:rPr>
            </w:pPr>
            <w:hyperlink r:id="rId41"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0" w:name="_Hlk62033787"/>
            <w:r w:rsidRPr="009353CF">
              <w:rPr>
                <w:rFonts w:eastAsiaTheme="majorEastAsia" w:cstheme="minorHAnsi"/>
              </w:rPr>
              <w:t>Proposal 1: Explicit signaling of K_offset in system information should at 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1" w:name="_Hlk62033815"/>
            <w:bookmarkEnd w:id="90"/>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2" w:name="_Hlk62033844"/>
            <w:bookmarkEnd w:id="91"/>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3" w:name="_Hlk62033883"/>
            <w:bookmarkEnd w:id="92"/>
            <w:r w:rsidRPr="00150324">
              <w:rPr>
                <w:rFonts w:eastAsiaTheme="majorEastAsia" w:cstheme="minorHAnsi"/>
              </w:rPr>
              <w:lastRenderedPageBreak/>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4" w:name="_Hlk62033962"/>
            <w:bookmarkEnd w:id="93"/>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5" w:name="_Hlk62033993"/>
            <w:bookmarkEnd w:id="94"/>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5"/>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2C6020" w:rsidP="00833BC9">
            <w:pPr>
              <w:rPr>
                <w:rFonts w:eastAsiaTheme="majorEastAsia" w:cstheme="minorHAnsi"/>
                <w:color w:val="0000FF"/>
              </w:rPr>
            </w:pPr>
            <w:hyperlink r:id="rId42"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BodyText"/>
              <w:rPr>
                <w:rFonts w:asciiTheme="minorHAnsi" w:eastAsiaTheme="majorEastAsia" w:hAnsiTheme="minorHAnsi" w:cstheme="minorHAnsi"/>
                <w:color w:val="000000"/>
              </w:rPr>
            </w:pPr>
            <w:bookmarkStart w:id="96"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BodyText"/>
              <w:rPr>
                <w:rFonts w:asciiTheme="minorHAnsi" w:eastAsiaTheme="majorEastAsia" w:hAnsiTheme="minorHAnsi" w:cstheme="minorHAnsi"/>
                <w:color w:val="000000"/>
              </w:rPr>
            </w:pPr>
            <w:bookmarkStart w:id="97" w:name="_Hlk62034110"/>
            <w:bookmarkEnd w:id="96"/>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BodyText"/>
              <w:rPr>
                <w:rFonts w:asciiTheme="minorHAnsi" w:eastAsiaTheme="majorEastAsia" w:hAnsiTheme="minorHAnsi" w:cstheme="minorHAnsi"/>
                <w:color w:val="000000"/>
              </w:rPr>
            </w:pPr>
            <w:bookmarkStart w:id="98" w:name="_Hlk62034143"/>
            <w:bookmarkEnd w:id="97"/>
            <w:r w:rsidRPr="009353CF">
              <w:rPr>
                <w:rFonts w:asciiTheme="minorHAnsi" w:eastAsiaTheme="majorEastAsia" w:hAnsiTheme="minorHAnsi" w:cstheme="minorHAnsi"/>
                <w:color w:val="000000"/>
              </w:rPr>
              <w:t>Proposal 5: The enhancement on the SFI timing relationship is not supported</w:t>
            </w:r>
            <w:bookmarkEnd w:id="98"/>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2C6020" w:rsidP="00833BC9">
            <w:pPr>
              <w:rPr>
                <w:rFonts w:eastAsiaTheme="majorEastAsia" w:cstheme="minorHAnsi"/>
                <w:color w:val="0000FF"/>
              </w:rPr>
            </w:pPr>
            <w:hyperlink r:id="rId43"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Support cell specific K</w:t>
            </w:r>
            <w:r w:rsidRPr="00150324">
              <w:rPr>
                <w:rFonts w:eastAsiaTheme="majorEastAsia" w:cstheme="minorHAnsi"/>
                <w:vertAlign w:val="subscript"/>
              </w:rPr>
              <w:t>offset</w:t>
            </w:r>
            <w:r w:rsidRPr="00150324">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150324"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More than one of above K</w:t>
            </w:r>
            <w:r w:rsidRPr="00150324">
              <w:rPr>
                <w:rFonts w:eastAsiaTheme="majorEastAsia" w:cstheme="minorHAnsi"/>
                <w:vertAlign w:val="subscript"/>
              </w:rPr>
              <w:t>offset</w:t>
            </w:r>
            <w:r w:rsidRPr="00150324">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1" w:name="_Hlk62034229"/>
          <w:bookmarkEnd w:id="100"/>
          <w:p w14:paraId="1A60994A" w14:textId="79BA526B" w:rsidR="0058235B" w:rsidRPr="00150324"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9353CF" w:rsidRDefault="0058235B" w:rsidP="007B2699">
            <w:pPr>
              <w:spacing w:before="60" w:after="60" w:line="288" w:lineRule="auto"/>
              <w:ind w:left="992" w:hangingChars="451" w:hanging="992"/>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2C6020" w:rsidP="00833BC9">
            <w:pPr>
              <w:rPr>
                <w:rFonts w:eastAsiaTheme="majorEastAsia" w:cstheme="minorHAnsi"/>
                <w:color w:val="0000FF"/>
              </w:rPr>
            </w:pPr>
            <w:hyperlink r:id="rId44"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3"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4" w:name="_Hlk62034333"/>
            <w:bookmarkEnd w:id="103"/>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lastRenderedPageBreak/>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5" w:name="_Hlk62034361"/>
            <w:bookmarkEnd w:id="104"/>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6" w:name="_Hlk62034376"/>
            <w:bookmarkEnd w:id="105"/>
            <w:r w:rsidRPr="009353CF">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2C6020" w:rsidP="00833BC9">
            <w:pPr>
              <w:rPr>
                <w:rFonts w:eastAsiaTheme="majorEastAsia" w:cstheme="minorHAnsi"/>
                <w:color w:val="0000FF"/>
              </w:rPr>
            </w:pPr>
            <w:hyperlink r:id="rId45"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7"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8" w:name="_Hlk62034469"/>
            <w:bookmarkEnd w:id="107"/>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9" w:name="_Hlk62034490"/>
            <w:bookmarkEnd w:id="108"/>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0" w:name="_Hlk62034522"/>
            <w:bookmarkEnd w:id="109"/>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1" w:name="_Hlk62034547"/>
            <w:bookmarkEnd w:id="110"/>
            <w:r w:rsidRPr="009353CF">
              <w:rPr>
                <w:rFonts w:eastAsiaTheme="majorEastAsia" w:cstheme="minorHAnsi"/>
              </w:rPr>
              <w:t xml:space="preserve">Proposal 8: In NTN, TA is considered in determining the starting time of RAR window. </w:t>
            </w:r>
          </w:p>
          <w:bookmarkEnd w:id="111"/>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2C6020" w:rsidP="00833BC9">
            <w:pPr>
              <w:rPr>
                <w:rFonts w:eastAsiaTheme="majorEastAsia" w:cstheme="minorHAnsi"/>
                <w:color w:val="0000FF"/>
              </w:rPr>
            </w:pPr>
            <w:hyperlink r:id="rId46"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2" w:name="_Hlk62034578"/>
            <w:r w:rsidRPr="000443E5">
              <w:rPr>
                <w:rFonts w:eastAsiaTheme="majorEastAsia" w:cstheme="minorHAnsi"/>
              </w:rPr>
              <w:t xml:space="preserve">Proposal 1: </w:t>
            </w:r>
          </w:p>
          <w:p w14:paraId="14EC24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ListParagraph"/>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ListParagraph"/>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lastRenderedPageBreak/>
              <w:t>The transmission timing of aperiodic SRS.</w:t>
            </w:r>
          </w:p>
          <w:p w14:paraId="15CE0D11"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ListParagraph"/>
              <w:numPr>
                <w:ilvl w:val="0"/>
                <w:numId w:val="31"/>
              </w:numPr>
              <w:spacing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rPr>
            </w:pPr>
            <w:bookmarkStart w:id="113" w:name="_Hlk62034608"/>
            <w:bookmarkEnd w:id="112"/>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ListParagraph"/>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2C6020" w:rsidP="00833BC9">
            <w:pPr>
              <w:rPr>
                <w:rFonts w:eastAsiaTheme="majorEastAsia" w:cstheme="minorHAnsi"/>
                <w:color w:val="0000FF"/>
              </w:rPr>
            </w:pPr>
            <w:hyperlink r:id="rId47"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BodyText"/>
              <w:rPr>
                <w:rFonts w:asciiTheme="minorHAnsi" w:eastAsiaTheme="majorEastAsia" w:hAnsiTheme="minorHAnsi" w:cstheme="minorHAnsi"/>
                <w:color w:val="000000"/>
              </w:rPr>
            </w:pPr>
            <w:bookmarkStart w:id="114"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5" w:name="_Hlk62034688"/>
            <w:bookmarkEnd w:id="114"/>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BodyText"/>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BodyText"/>
              <w:rPr>
                <w:rFonts w:asciiTheme="minorHAnsi" w:eastAsiaTheme="majorEastAsia" w:hAnsiTheme="minorHAnsi" w:cstheme="minorHAnsi"/>
                <w:color w:val="000000"/>
              </w:rPr>
            </w:pPr>
            <w:bookmarkStart w:id="116" w:name="_Hlk62034732"/>
            <w:bookmarkEnd w:id="115"/>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BodyText"/>
              <w:rPr>
                <w:rFonts w:asciiTheme="minorHAnsi" w:eastAsiaTheme="majorEastAsia" w:hAnsiTheme="minorHAnsi" w:cstheme="minorHAnsi"/>
                <w:color w:val="000000"/>
              </w:rPr>
            </w:pPr>
            <w:bookmarkStart w:id="117" w:name="_Hlk62034748"/>
            <w:bookmarkEnd w:id="116"/>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2C6020" w:rsidP="00833BC9">
            <w:pPr>
              <w:rPr>
                <w:rFonts w:eastAsiaTheme="majorEastAsia" w:cstheme="minorHAnsi"/>
                <w:color w:val="0000FF"/>
              </w:rPr>
            </w:pPr>
            <w:hyperlink r:id="rId48"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8"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9" w:name="_Hlk62034867"/>
            <w:bookmarkEnd w:id="118"/>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lastRenderedPageBreak/>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9"/>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49"/>
      <w:footerReference w:type="default" r:id="rId5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2D6ED" w14:textId="77777777" w:rsidR="002C6020" w:rsidRDefault="002C6020">
      <w:r>
        <w:separator/>
      </w:r>
    </w:p>
  </w:endnote>
  <w:endnote w:type="continuationSeparator" w:id="0">
    <w:p w14:paraId="02F3B1AC" w14:textId="77777777" w:rsidR="002C6020" w:rsidRDefault="002C6020">
      <w:r>
        <w:continuationSeparator/>
      </w:r>
    </w:p>
  </w:endnote>
  <w:endnote w:type="continuationNotice" w:id="1">
    <w:p w14:paraId="782D3CA6" w14:textId="77777777" w:rsidR="002C6020" w:rsidRDefault="002C6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AB7174" w:rsidRDefault="00AB71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A466E">
      <w:rPr>
        <w:rStyle w:val="PageNumber"/>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466E">
      <w:rPr>
        <w:rStyle w:val="PageNumber"/>
      </w:rPr>
      <w:t>48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3383B" w14:textId="77777777" w:rsidR="002C6020" w:rsidRDefault="002C6020">
      <w:r>
        <w:separator/>
      </w:r>
    </w:p>
  </w:footnote>
  <w:footnote w:type="continuationSeparator" w:id="0">
    <w:p w14:paraId="7C07D8AF" w14:textId="77777777" w:rsidR="002C6020" w:rsidRDefault="002C6020">
      <w:r>
        <w:continuationSeparator/>
      </w:r>
    </w:p>
  </w:footnote>
  <w:footnote w:type="continuationNotice" w:id="1">
    <w:p w14:paraId="1E19A148" w14:textId="77777777" w:rsidR="002C6020" w:rsidRDefault="002C60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AB7174" w:rsidRDefault="00AB71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3"/>
  </w:num>
  <w:num w:numId="11">
    <w:abstractNumId w:val="21"/>
  </w:num>
  <w:num w:numId="12">
    <w:abstractNumId w:val="41"/>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0"/>
  </w:num>
  <w:num w:numId="21">
    <w:abstractNumId w:val="8"/>
  </w:num>
  <w:num w:numId="22">
    <w:abstractNumId w:val="37"/>
  </w:num>
  <w:num w:numId="23">
    <w:abstractNumId w:val="44"/>
  </w:num>
  <w:num w:numId="24">
    <w:abstractNumId w:val="30"/>
  </w:num>
  <w:num w:numId="25">
    <w:abstractNumId w:val="4"/>
  </w:num>
  <w:num w:numId="26">
    <w:abstractNumId w:val="22"/>
  </w:num>
  <w:num w:numId="27">
    <w:abstractNumId w:val="45"/>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6"/>
  </w:num>
  <w:num w:numId="36">
    <w:abstractNumId w:val="36"/>
  </w:num>
  <w:num w:numId="37">
    <w:abstractNumId w:val="23"/>
  </w:num>
  <w:num w:numId="38">
    <w:abstractNumId w:val="5"/>
  </w:num>
  <w:num w:numId="39">
    <w:abstractNumId w:val="1"/>
  </w:num>
  <w:num w:numId="40">
    <w:abstractNumId w:val="12"/>
  </w:num>
  <w:num w:numId="41">
    <w:abstractNumId w:val="42"/>
  </w:num>
  <w:num w:numId="42">
    <w:abstractNumId w:val="31"/>
  </w:num>
  <w:num w:numId="43">
    <w:abstractNumId w:val="39"/>
  </w:num>
  <w:num w:numId="44">
    <w:abstractNumId w:val="20"/>
  </w:num>
  <w:num w:numId="45">
    <w:abstractNumId w:val="2"/>
  </w:num>
  <w:num w:numId="46">
    <w:abstractNumId w:val="32"/>
  </w:num>
  <w:num w:numId="4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464C"/>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C4"/>
    <w:rsid w:val="0014666B"/>
    <w:rsid w:val="00150324"/>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57B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89E"/>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921"/>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10249"/>
    <w:rsid w:val="00D1076E"/>
    <w:rsid w:val="00D10FED"/>
    <w:rsid w:val="00D115C3"/>
    <w:rsid w:val="00D11897"/>
    <w:rsid w:val="00D12B9D"/>
    <w:rsid w:val="00D13135"/>
    <w:rsid w:val="00D133AF"/>
    <w:rsid w:val="00D13E4E"/>
    <w:rsid w:val="00D1534B"/>
    <w:rsid w:val="00D20B95"/>
    <w:rsid w:val="00D21882"/>
    <w:rsid w:val="00D232A9"/>
    <w:rsid w:val="00D236A1"/>
    <w:rsid w:val="00D239A7"/>
    <w:rsid w:val="00D23F47"/>
    <w:rsid w:val="00D252F0"/>
    <w:rsid w:val="00D26E27"/>
    <w:rsid w:val="00D308C9"/>
    <w:rsid w:val="00D30C9B"/>
    <w:rsid w:val="00D31672"/>
    <w:rsid w:val="00D32DE6"/>
    <w:rsid w:val="00D3341B"/>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5653"/>
    <w:rsid w:val="00EC6040"/>
    <w:rsid w:val="00EC6B83"/>
    <w:rsid w:val="00EC71CE"/>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93"/>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C101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019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qFormat/>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304.zip" TargetMode="External"/><Relationship Id="rId39" Type="http://schemas.openxmlformats.org/officeDocument/2006/relationships/hyperlink" Target="https://www.3gpp.org/ftp/TSG_RAN/WG1_RL1/TSGR1_104-e/Docs/R1-2100984.zip" TargetMode="Externa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hyperlink" Target="https://www.3gpp.org/ftp/TSG_RAN/WG1_RL1/TSGR1_104-e/Docs/R1-2100807.zip" TargetMode="External"/><Relationship Id="rId42" Type="http://schemas.openxmlformats.org/officeDocument/2006/relationships/hyperlink" Target="https://www.3gpp.org/ftp/TSG_RAN/WG1_RL1/TSGR1_104-e/Docs/R1-2101117.zip" TargetMode="External"/><Relationship Id="rId47" Type="http://schemas.openxmlformats.org/officeDocument/2006/relationships/hyperlink" Target="https://www.3gpp.org/ftp/TSG_RAN/WG1_RL1/TSGR1_104-e/Docs/R1-2101616.zip" TargetMode="Externa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244.zip" TargetMode="External"/><Relationship Id="rId33" Type="http://schemas.openxmlformats.org/officeDocument/2006/relationships/hyperlink" Target="https://www.3gpp.org/ftp/TSG_RAN/WG1_RL1/TSGR1_104-e/Docs/R1-2100757.zip" TargetMode="External"/><Relationship Id="rId38" Type="http://schemas.openxmlformats.org/officeDocument/2006/relationships/hyperlink" Target="https://www.3gpp.org/ftp/TSG_RAN/WG1_RL1/TSGR1_104-e/Docs/R1-2100971.zip" TargetMode="External"/><Relationship Id="rId46" Type="http://schemas.openxmlformats.org/officeDocument/2006/relationships/hyperlink" Target="https://www.3gpp.org/ftp/TSG_RAN/WG1_RL1/TSGR1_104-e/Docs/R1-2101464.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4-e/Docs/R1-2100496.zip" TargetMode="External"/><Relationship Id="rId41" Type="http://schemas.openxmlformats.org/officeDocument/2006/relationships/hyperlink" Target="https://www.3gpp.org/ftp/TSG_RAN/WG1_RL1/TSGR1_104-e/Docs/R1-210104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1_RL1/TSGR1_104-e/Docs/R1-2100222.zip" TargetMode="External"/><Relationship Id="rId32" Type="http://schemas.openxmlformats.org/officeDocument/2006/relationships/hyperlink" Target="https://www.3gpp.org/ftp/TSG_RAN/WG1_RL1/TSGR1_104-e/Docs/R1-2100703.zip" TargetMode="External"/><Relationship Id="rId37" Type="http://schemas.openxmlformats.org/officeDocument/2006/relationships/hyperlink" Target="https://www.3gpp.org/ftp/TSG_RAN/WG1_RL1/TSGR1_104-e/Docs/R1-2100922.zip" TargetMode="External"/><Relationship Id="rId40" Type="http://schemas.openxmlformats.org/officeDocument/2006/relationships/hyperlink" Target="https://www.3gpp.org/ftp/TSG_RAN/WG1_RL1/TSGR1_104-e/Docs/R1-2101024.zip" TargetMode="External"/><Relationship Id="rId45" Type="http://schemas.openxmlformats.org/officeDocument/2006/relationships/hyperlink" Target="https://www.3gpp.org/ftp/TSG_RAN/WG1_RL1/TSGR1_104-e/Docs/R1-2101383.zip" TargetMode="Externa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yperlink" Target="https://www.3gpp.org/ftp/TSG_RAN/WG1_RL1/TSGR1_104-e/Docs/R1-2100156.zip" TargetMode="External"/><Relationship Id="rId28" Type="http://schemas.openxmlformats.org/officeDocument/2006/relationships/hyperlink" Target="https://www.3gpp.org/ftp/TSG_RAN/WG1_RL1/TSGR1_104-e/Docs/R1-2100441.zip" TargetMode="External"/><Relationship Id="rId36" Type="http://schemas.openxmlformats.org/officeDocument/2006/relationships/hyperlink" Target="https://www.3gpp.org/ftp/TSG_RAN/WG1_RL1/TSGR1_104-e/Docs/R1-2100912.ZIP"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654.zip" TargetMode="External"/><Relationship Id="rId44" Type="http://schemas.openxmlformats.org/officeDocument/2006/relationships/hyperlink" Target="https://www.3gpp.org/ftp/TSG_RAN/WG1_RL1/TSGR1_104-e/Docs/R1-210129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381.zip" TargetMode="External"/><Relationship Id="rId30" Type="http://schemas.openxmlformats.org/officeDocument/2006/relationships/hyperlink" Target="https://www.3gpp.org/ftp/TSG_RAN/WG1_RL1/TSGR1_104-e/Docs/R1-2100594.zip" TargetMode="External"/><Relationship Id="rId35" Type="http://schemas.openxmlformats.org/officeDocument/2006/relationships/hyperlink" Target="https://www.3gpp.org/ftp/TSG_RAN/WG1_RL1/TSGR1_104-e/Docs/R1-2100859.zip" TargetMode="External"/><Relationship Id="rId43" Type="http://schemas.openxmlformats.org/officeDocument/2006/relationships/hyperlink" Target="https://www.3gpp.org/ftp/TSG_RAN/WG1_RL1/TSGR1_104-e/Docs/R1-2101206.zip" TargetMode="External"/><Relationship Id="rId48" Type="http://schemas.openxmlformats.org/officeDocument/2006/relationships/hyperlink" Target="https://www.3gpp.org/ftp/TSG_RAN/WG1_RL1/TSGR1_104-e/Docs/R1-2101694.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880555C-2855-40DB-8098-BD0E256B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48</Pages>
  <Words>9477</Words>
  <Characters>54019</Characters>
  <Application>Microsoft Office Word</Application>
  <DocSecurity>0</DocSecurity>
  <Lines>450</Lines>
  <Paragraphs>126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63370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Gilles Charbit</cp:lastModifiedBy>
  <cp:revision>5</cp:revision>
  <dcterms:created xsi:type="dcterms:W3CDTF">2021-01-26T17:27:00Z</dcterms:created>
  <dcterms:modified xsi:type="dcterms:W3CDTF">2021-01-26T17:36:00Z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