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e.g. 2 HARQ bits UCI payload.  Hence, there is at least 1 available PUCCH resource in the current/initial UL </w:t>
            </w:r>
            <w:r>
              <w:rPr>
                <w:rFonts w:ascii="Calibri" w:hAnsi="Calibri"/>
                <w:sz w:val="22"/>
                <w:szCs w:val="22"/>
              </w:rPr>
              <w:lastRenderedPageBreak/>
              <w:t>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D74940"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96E58" w14:textId="77777777" w:rsidR="00D74940" w:rsidRDefault="00D74940" w:rsidP="00D74940">
            <w:pPr>
              <w:widowControl w:val="0"/>
              <w:spacing w:beforeLines="50" w:before="120"/>
              <w:rPr>
                <w:iCs/>
                <w:kern w:val="2"/>
                <w:lang w:eastAsia="zh-CN"/>
              </w:rPr>
            </w:pPr>
          </w:p>
        </w:tc>
      </w:tr>
      <w:tr w:rsidR="00D74940" w14:paraId="3E6C3E17" w14:textId="77777777" w:rsidTr="00D74940">
        <w:tc>
          <w:tcPr>
            <w:tcW w:w="1529" w:type="dxa"/>
          </w:tcPr>
          <w:p w14:paraId="2234DF8C" w14:textId="77777777" w:rsidR="00D74940" w:rsidRDefault="00D74940" w:rsidP="00D74940">
            <w:pPr>
              <w:spacing w:beforeLines="50" w:before="120"/>
              <w:rPr>
                <w:iCs/>
                <w:kern w:val="2"/>
                <w:lang w:eastAsia="zh-CN"/>
              </w:rPr>
            </w:pPr>
          </w:p>
        </w:tc>
        <w:tc>
          <w:tcPr>
            <w:tcW w:w="8105" w:type="dxa"/>
          </w:tcPr>
          <w:p w14:paraId="6170C617" w14:textId="77777777" w:rsidR="00D74940" w:rsidRDefault="00D74940" w:rsidP="00D74940">
            <w:pPr>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lastRenderedPageBreak/>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1112"/>
        <w:gridCol w:w="1112"/>
        <w:gridCol w:w="7321"/>
      </w:tblGrid>
      <w:tr w:rsidR="00D74940" w14:paraId="20801F9C"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4D84A550" w14:textId="5583C2E4" w:rsidR="00D74940" w:rsidRPr="002A72E9" w:rsidRDefault="00416720" w:rsidP="00D74940">
            <w:pPr>
              <w:spacing w:beforeLines="50" w:before="120"/>
              <w:rPr>
                <w:iCs/>
                <w:kern w:val="2"/>
                <w:lang w:eastAsia="zh-CN"/>
              </w:rPr>
            </w:pPr>
            <w:r>
              <w:rPr>
                <w:iCs/>
                <w:kern w:val="2"/>
                <w:lang w:eastAsia="zh-CN"/>
              </w:rPr>
              <w:t>V</w:t>
            </w:r>
            <w:r>
              <w:rPr>
                <w:rFonts w:hint="eastAsia"/>
                <w:iCs/>
                <w:kern w:val="2"/>
                <w:lang w:eastAsia="zh-CN"/>
              </w:rPr>
              <w:t>ivo</w:t>
            </w:r>
          </w:p>
        </w:tc>
      </w:tr>
      <w:tr w:rsidR="00D74940" w:rsidRPr="00000391" w14:paraId="6C8B3B70"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6EEBF10C" w14:textId="42A9ED2B" w:rsidR="00D74940" w:rsidRPr="00000391"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tc>
      </w:tr>
      <w:tr w:rsidR="00D74940" w:rsidRPr="00200189" w14:paraId="795BB67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D74940" w:rsidRPr="007B68F0" w:rsidRDefault="00D74940" w:rsidP="00D74940">
            <w:pPr>
              <w:widowControl w:val="0"/>
              <w:spacing w:beforeLines="50" w:before="120"/>
              <w:rPr>
                <w:kern w:val="2"/>
                <w:lang w:eastAsia="zh-CN"/>
              </w:rPr>
            </w:pPr>
            <w:r>
              <w:rPr>
                <w:kern w:val="2"/>
                <w:lang w:eastAsia="zh-CN"/>
              </w:rPr>
              <w:t>Alt. 2</w:t>
            </w:r>
          </w:p>
          <w:p w14:paraId="683DC6D5"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5221E504" w14:textId="77777777" w:rsidR="00D74940" w:rsidRPr="00200189" w:rsidRDefault="00D74940" w:rsidP="00D74940">
            <w:pPr>
              <w:widowControl w:val="0"/>
              <w:spacing w:beforeLines="50" w:before="120"/>
              <w:rPr>
                <w:iCs/>
                <w:kern w:val="2"/>
                <w:lang w:eastAsia="zh-CN"/>
              </w:rPr>
            </w:pPr>
          </w:p>
        </w:tc>
      </w:tr>
      <w:tr w:rsidR="00D74940" w:rsidRPr="00200189" w14:paraId="0312757D"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4E75237E"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C960A35" w14:textId="77777777" w:rsidR="00D74940" w:rsidRPr="00200189" w:rsidRDefault="00D74940" w:rsidP="00D74940">
            <w:pPr>
              <w:widowControl w:val="0"/>
              <w:spacing w:beforeLines="50" w:before="120"/>
              <w:rPr>
                <w:iCs/>
                <w:kern w:val="2"/>
                <w:lang w:eastAsia="zh-CN"/>
              </w:rPr>
            </w:pP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705BC8D3" w:rsidR="00D74940" w:rsidRPr="002A72E9" w:rsidRDefault="0003672E"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7C0B0815" w14:textId="7C3A45E2" w:rsidR="00D74940" w:rsidRPr="0003672E" w:rsidRDefault="00D74940" w:rsidP="00D31639">
            <w:pPr>
              <w:widowControl w:val="0"/>
              <w:spacing w:beforeLines="50" w:before="120" w:afterLines="50" w:after="120"/>
              <w:rPr>
                <w:iCs/>
                <w:kern w:val="2"/>
                <w:highlight w:val="yellow"/>
                <w:lang w:eastAsia="zh-CN"/>
              </w:rPr>
            </w:pP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7777777" w:rsidR="00D74940" w:rsidRPr="00200189" w:rsidRDefault="00D74940" w:rsidP="00D74940">
            <w:pPr>
              <w:widowControl w:val="0"/>
              <w:spacing w:beforeLines="50" w:before="120"/>
              <w:rPr>
                <w:iCs/>
                <w:kern w:val="2"/>
                <w:lang w:eastAsia="zh-CN"/>
              </w:rPr>
            </w:pP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77777777" w:rsidR="00D74940" w:rsidRPr="00200189" w:rsidRDefault="00D74940" w:rsidP="00D74940">
            <w:pPr>
              <w:widowControl w:val="0"/>
              <w:spacing w:beforeLines="50" w:before="120"/>
              <w:rPr>
                <w:iCs/>
                <w:kern w:val="2"/>
                <w:lang w:eastAsia="zh-CN"/>
              </w:rPr>
            </w:pP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lastRenderedPageBreak/>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lastRenderedPageBreak/>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lastRenderedPageBreak/>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lastRenderedPageBreak/>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lastRenderedPageBreak/>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lastRenderedPageBreak/>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lastRenderedPageBreak/>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FE4DE8" w:rsidP="00040B50">
            <w:pPr>
              <w:widowControl w:val="0"/>
              <w:spacing w:after="0"/>
              <w:rPr>
                <w:kern w:val="2"/>
                <w:lang w:eastAsia="zh-CN"/>
              </w:rPr>
            </w:pPr>
            <w:hyperlink r:id="rId21" w:history="1">
              <w:r w:rsidR="00040B50" w:rsidRPr="0014137D">
                <w:rPr>
                  <w:rStyle w:val="ac"/>
                  <w:kern w:val="2"/>
                  <w:lang w:eastAsia="zh-CN"/>
                </w:rPr>
                <w:t>https://list.etsi.org/scripts/wa.exe?A2=ind1912B&amp;L=3GPP_TSG_RAN_DRAFTS&amp;O=D&amp;P=907858</w:t>
              </w:r>
            </w:hyperlink>
          </w:p>
          <w:p w14:paraId="552542B2" w14:textId="77777777" w:rsidR="00040B50" w:rsidRDefault="00FE4DE8" w:rsidP="00040B50">
            <w:pPr>
              <w:widowControl w:val="0"/>
              <w:spacing w:after="0"/>
              <w:rPr>
                <w:color w:val="7030A0"/>
                <w:kern w:val="2"/>
                <w:lang w:eastAsia="zh-CN"/>
              </w:rPr>
            </w:pPr>
            <w:hyperlink r:id="rId22"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lastRenderedPageBreak/>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xml:space="preserve">, Ericsson (It was concluded in Rel-16 that is not possible. It needs to </w:t>
            </w:r>
            <w:r w:rsidR="003F3AB1">
              <w:rPr>
                <w:kern w:val="2"/>
                <w:lang w:eastAsia="zh-CN"/>
              </w:rPr>
              <w:lastRenderedPageBreak/>
              <w:t>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lastRenderedPageBreak/>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lastRenderedPageBreak/>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7777777" w:rsidR="00D74940" w:rsidRDefault="00D74940" w:rsidP="00D74940">
      <w:pPr>
        <w:pStyle w:val="2"/>
      </w:pPr>
      <w:r w:rsidRPr="00C94A98">
        <w:t>.</w:t>
      </w: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lastRenderedPageBreak/>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399DFDF6"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C11D278" w14:textId="11E33CFB" w:rsidR="00D74940" w:rsidRPr="00000391"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 </w:t>
            </w:r>
          </w:p>
        </w:tc>
      </w:tr>
      <w:tr w:rsidR="00D74940"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D74940" w:rsidRDefault="00D74940" w:rsidP="00D74940">
            <w:pPr>
              <w:widowControl w:val="0"/>
              <w:spacing w:beforeLines="50" w:before="120"/>
              <w:rPr>
                <w:kern w:val="2"/>
                <w:lang w:eastAsia="zh-CN"/>
              </w:rPr>
            </w:pPr>
            <w:r>
              <w:rPr>
                <w:kern w:val="2"/>
                <w:lang w:eastAsia="zh-CN"/>
              </w:rPr>
              <w:t>Option 2</w:t>
            </w:r>
          </w:p>
          <w:p w14:paraId="76AD271B"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57BEEB9" w:rsidR="00D74940" w:rsidRPr="00200189" w:rsidRDefault="00D74940" w:rsidP="00D74940">
            <w:pPr>
              <w:widowControl w:val="0"/>
              <w:spacing w:beforeLines="50" w:before="120"/>
              <w:rPr>
                <w:iCs/>
                <w:kern w:val="2"/>
                <w:lang w:eastAsia="zh-CN"/>
              </w:rPr>
            </w:pPr>
          </w:p>
        </w:tc>
      </w:tr>
      <w:tr w:rsidR="00D74940"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48669F3" w14:textId="77777777" w:rsidR="00D74940" w:rsidRPr="00200189" w:rsidRDefault="00D74940" w:rsidP="00D74940">
            <w:pPr>
              <w:widowControl w:val="0"/>
              <w:spacing w:beforeLines="50" w:before="120"/>
              <w:rPr>
                <w:iCs/>
                <w:kern w:val="2"/>
                <w:lang w:eastAsia="zh-CN"/>
              </w:rPr>
            </w:pP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lastRenderedPageBreak/>
        <w:t xml:space="preserve">this would not allow re-transmission triggering of dropped HARQ-ACK using the same codebook as initially intended </w:t>
      </w:r>
    </w:p>
    <w:p w14:paraId="030FF541"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C: …</w:t>
      </w:r>
    </w:p>
    <w:p w14:paraId="16407F0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w:t>
      </w:r>
    </w:p>
    <w:p w14:paraId="4356F7A8" w14:textId="77777777" w:rsidR="00D74940" w:rsidRDefault="00D74940" w:rsidP="00D74940">
      <w:pPr>
        <w:rPr>
          <w:sz w:val="22"/>
          <w:szCs w:val="22"/>
          <w:lang w:eastAsia="zh-CN"/>
        </w:rPr>
      </w:pP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5D435097"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ad"/>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65959D67"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77777777" w:rsidR="00D74940" w:rsidRPr="00200189" w:rsidRDefault="00D74940" w:rsidP="00D74940">
            <w:pPr>
              <w:widowControl w:val="0"/>
              <w:spacing w:beforeLines="50" w:before="120"/>
              <w:rPr>
                <w:iCs/>
                <w:kern w:val="2"/>
                <w:lang w:eastAsia="zh-CN"/>
              </w:rPr>
            </w:pPr>
          </w:p>
        </w:tc>
      </w:tr>
      <w:tr w:rsidR="00D74940"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D74940" w:rsidRPr="007B68F0" w:rsidRDefault="00D74940" w:rsidP="00D74940">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D74940" w:rsidRDefault="00D74940" w:rsidP="00D74940">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77777777" w:rsidR="00D74940" w:rsidRPr="00200189" w:rsidRDefault="00D74940" w:rsidP="00D74940">
            <w:pPr>
              <w:widowControl w:val="0"/>
              <w:spacing w:beforeLines="50" w:before="120"/>
              <w:rPr>
                <w:iCs/>
                <w:kern w:val="2"/>
                <w:lang w:eastAsia="zh-CN"/>
              </w:rPr>
            </w:pP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lastRenderedPageBreak/>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lastRenderedPageBreak/>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w:t>
      </w:r>
      <w:r w:rsidR="00C932C5">
        <w:rPr>
          <w:lang w:val="en-US"/>
        </w:rPr>
        <w:lastRenderedPageBreak/>
        <w:t xml:space="preserve">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lastRenderedPageBreak/>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w:t>
      </w:r>
      <w:r w:rsidR="00C55269">
        <w:rPr>
          <w:lang w:val="en-US"/>
        </w:rPr>
        <w:lastRenderedPageBreak/>
        <w:t xml:space="preserve">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xml:space="preserve">, the communication service may be considered unavailable after survival </w:t>
            </w:r>
            <w:r w:rsidRPr="00A40BFD">
              <w:rPr>
                <w:iCs/>
                <w:kern w:val="2"/>
                <w:lang w:val="en-US" w:eastAsia="zh-CN"/>
              </w:rPr>
              <w:lastRenderedPageBreak/>
              <w:t>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lastRenderedPageBreak/>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75pt;height:122.25pt;mso-width-percent:0;mso-height-percent:0;mso-width-percent:0;mso-height-percent:0" o:ole="">
                  <v:imagedata r:id="rId26" o:title=""/>
                </v:shape>
                <o:OLEObject Type="Embed" ProgID="Visio.Drawing.15" ShapeID="_x0000_i1025" DrawAspect="Content" ObjectID="_1673679832" r:id="rId27"/>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 xml:space="preserve">OPPO provides good example how the CB could be constructed when different SPS occasions are configured to </w:t>
            </w:r>
            <w:r>
              <w:rPr>
                <w:iCs/>
                <w:kern w:val="2"/>
                <w:lang w:eastAsia="zh-CN"/>
              </w:rPr>
              <w:lastRenderedPageBreak/>
              <w:t>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lastRenderedPageBreak/>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lastRenderedPageBreak/>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lastRenderedPageBreak/>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potentiall to different ‘bundles / compression’. E.g. for the example below – 6 SPS </w:t>
      </w:r>
      <w:r>
        <w:rPr>
          <w:szCs w:val="18"/>
          <w:lang w:val="en-US" w:eastAsia="zh-CN"/>
        </w:rPr>
        <w:lastRenderedPageBreak/>
        <w:t>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146929F6"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7777777" w:rsidR="00D74940" w:rsidRPr="002A72E9" w:rsidRDefault="00D74940" w:rsidP="00D74940">
            <w:pPr>
              <w:spacing w:beforeLines="50" w:before="120"/>
              <w:rPr>
                <w:iCs/>
                <w:kern w:val="2"/>
                <w:lang w:eastAsia="zh-CN"/>
              </w:rPr>
            </w:pP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lastRenderedPageBreak/>
              <w:t xml:space="preserve">Alt. </w:t>
            </w:r>
            <w:r>
              <w:rPr>
                <w:i/>
                <w:kern w:val="2"/>
                <w:lang w:val="en-US" w:eastAsia="zh-CN"/>
              </w:rPr>
              <w:t>4</w:t>
            </w:r>
          </w:p>
        </w:tc>
        <w:tc>
          <w:tcPr>
            <w:tcW w:w="8340" w:type="dxa"/>
          </w:tcPr>
          <w:p w14:paraId="69912605" w14:textId="77777777" w:rsidR="00D74940" w:rsidRPr="002A72E9" w:rsidRDefault="00D74940" w:rsidP="00D74940">
            <w:pPr>
              <w:spacing w:beforeLines="50" w:before="120"/>
              <w:rPr>
                <w:iCs/>
                <w:kern w:val="2"/>
                <w:lang w:eastAsia="zh-CN"/>
              </w:rPr>
            </w:pP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D7494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77777777" w:rsidR="00D74940" w:rsidRDefault="00D74940" w:rsidP="00D74940">
            <w:pPr>
              <w:spacing w:beforeLines="50" w:before="120"/>
              <w:jc w:val="center"/>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BD2EA" w14:textId="77777777" w:rsidR="00D74940" w:rsidRDefault="00D74940" w:rsidP="00D74940">
            <w:pPr>
              <w:spacing w:beforeLines="50" w:before="120"/>
              <w:rPr>
                <w:iCs/>
                <w:kern w:val="2"/>
                <w:lang w:eastAsia="zh-CN"/>
              </w:rPr>
            </w:pPr>
          </w:p>
        </w:tc>
      </w:tr>
      <w:tr w:rsidR="00D74940"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77777777" w:rsidR="00D74940" w:rsidRDefault="00D74940" w:rsidP="00D74940">
            <w:pPr>
              <w:widowControl w:val="0"/>
              <w:spacing w:beforeLines="50" w:before="120"/>
              <w:jc w:val="center"/>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0E8885" w14:textId="77777777" w:rsidR="00D74940" w:rsidRPr="0095426D" w:rsidRDefault="00D74940" w:rsidP="00D74940">
            <w:pPr>
              <w:widowControl w:val="0"/>
              <w:spacing w:beforeLines="50" w:before="120"/>
              <w:rPr>
                <w:kern w:val="2"/>
                <w:lang w:eastAsia="zh-CN"/>
              </w:rPr>
            </w:pPr>
          </w:p>
        </w:tc>
      </w:tr>
      <w:tr w:rsidR="00D74940"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D74940" w:rsidRDefault="00D74940" w:rsidP="00D74940">
            <w:pPr>
              <w:widowControl w:val="0"/>
              <w:spacing w:beforeLines="50" w:before="120"/>
              <w:rPr>
                <w:kern w:val="2"/>
                <w:lang w:eastAsia="zh-CN"/>
              </w:rPr>
            </w:pPr>
          </w:p>
        </w:tc>
      </w:tr>
      <w:tr w:rsidR="00D74940"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D74940" w:rsidRPr="0090045D" w:rsidRDefault="00D74940" w:rsidP="00D74940">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lastRenderedPageBreak/>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lastRenderedPageBreak/>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33549D76" w:rsidR="00D74940" w:rsidRPr="002A72E9" w:rsidRDefault="00D74940" w:rsidP="00D74940">
            <w:pPr>
              <w:spacing w:beforeLines="50" w:before="120"/>
              <w:rPr>
                <w:iCs/>
                <w:kern w:val="2"/>
                <w:lang w:eastAsia="zh-CN"/>
              </w:rPr>
            </w:pPr>
          </w:p>
        </w:tc>
      </w:tr>
      <w:tr w:rsidR="00D74940"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D74940" w:rsidRDefault="00D74940" w:rsidP="00D74940">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77777777" w:rsidR="00D74940" w:rsidRPr="00000391" w:rsidRDefault="00D74940" w:rsidP="00D74940">
            <w:pPr>
              <w:widowControl w:val="0"/>
              <w:spacing w:beforeLines="50" w:before="120"/>
              <w:rPr>
                <w:iCs/>
                <w:kern w:val="2"/>
                <w:highlight w:val="yellow"/>
                <w:lang w:eastAsia="zh-CN"/>
              </w:rPr>
            </w:pPr>
          </w:p>
        </w:tc>
      </w:tr>
      <w:tr w:rsidR="00D74940"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D74940" w:rsidRDefault="00D74940" w:rsidP="00D74940">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29AE8E97" w14:textId="77777777" w:rsidR="00D74940" w:rsidRPr="00200189" w:rsidRDefault="00D74940" w:rsidP="00D74940">
            <w:pPr>
              <w:widowControl w:val="0"/>
              <w:spacing w:beforeLines="50" w:before="120"/>
              <w:rPr>
                <w:iCs/>
                <w:kern w:val="2"/>
                <w:lang w:eastAsia="zh-CN"/>
              </w:rPr>
            </w:pPr>
          </w:p>
        </w:tc>
      </w:tr>
      <w:tr w:rsidR="00D74940"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D74940" w:rsidRDefault="00D74940" w:rsidP="00D74940">
            <w:pPr>
              <w:widowControl w:val="0"/>
              <w:spacing w:beforeLines="50" w:before="120"/>
              <w:rPr>
                <w:kern w:val="2"/>
                <w:lang w:eastAsia="zh-CN"/>
              </w:rPr>
            </w:pPr>
            <w:r>
              <w:rPr>
                <w:kern w:val="2"/>
                <w:lang w:eastAsia="zh-CN"/>
              </w:rPr>
              <w:t xml:space="preserve">Reasons for not </w:t>
            </w:r>
            <w:r>
              <w:rPr>
                <w:kern w:val="2"/>
                <w:lang w:eastAsia="zh-CN"/>
              </w:rPr>
              <w:lastRenderedPageBreak/>
              <w:t>supporting:</w:t>
            </w:r>
          </w:p>
        </w:tc>
        <w:tc>
          <w:tcPr>
            <w:tcW w:w="8363" w:type="dxa"/>
            <w:tcBorders>
              <w:top w:val="single" w:sz="4" w:space="0" w:color="auto"/>
              <w:left w:val="single" w:sz="4" w:space="0" w:color="auto"/>
              <w:bottom w:val="single" w:sz="4" w:space="0" w:color="auto"/>
              <w:right w:val="single" w:sz="4" w:space="0" w:color="auto"/>
            </w:tcBorders>
          </w:tcPr>
          <w:p w14:paraId="1320C01B" w14:textId="77777777" w:rsidR="00D74940" w:rsidRPr="00200189" w:rsidRDefault="00D74940" w:rsidP="00D74940">
            <w:pPr>
              <w:widowControl w:val="0"/>
              <w:spacing w:beforeLines="50" w:before="120"/>
              <w:rPr>
                <w:iCs/>
                <w:kern w:val="2"/>
                <w:lang w:eastAsia="zh-CN"/>
              </w:rPr>
            </w:pP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33514976" w:rsidR="00D74940" w:rsidRPr="002A72E9" w:rsidRDefault="00BE5704"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777777" w:rsidR="00D74940" w:rsidRPr="00000391" w:rsidRDefault="00D74940" w:rsidP="00D74940">
            <w:pPr>
              <w:widowControl w:val="0"/>
              <w:spacing w:beforeLines="50" w:before="120"/>
              <w:rPr>
                <w:iCs/>
                <w:kern w:val="2"/>
                <w:highlight w:val="yellow"/>
                <w:lang w:eastAsia="zh-CN"/>
              </w:rPr>
            </w:pPr>
          </w:p>
        </w:tc>
      </w:tr>
      <w:tr w:rsidR="00D74940"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D74940" w:rsidRPr="007B68F0" w:rsidRDefault="00D74940" w:rsidP="00D74940">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D74940" w:rsidRPr="007B68F0" w:rsidRDefault="00D74940" w:rsidP="00D74940">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30945397" w:rsidR="00D74940" w:rsidRPr="00200189" w:rsidRDefault="00BE5704" w:rsidP="00D74940">
            <w:pPr>
              <w:widowControl w:val="0"/>
              <w:spacing w:beforeLines="50" w:before="120"/>
              <w:rPr>
                <w:iCs/>
                <w:kern w:val="2"/>
                <w:lang w:eastAsia="zh-CN"/>
              </w:rPr>
            </w:pPr>
            <w:r>
              <w:rPr>
                <w:rFonts w:hint="eastAsia"/>
                <w:iCs/>
                <w:kern w:val="2"/>
                <w:lang w:eastAsia="zh-CN"/>
              </w:rPr>
              <w:t>v</w:t>
            </w:r>
            <w:r>
              <w:rPr>
                <w:iCs/>
                <w:kern w:val="2"/>
                <w:lang w:eastAsia="zh-CN"/>
              </w:rPr>
              <w:t>ivo</w:t>
            </w:r>
          </w:p>
        </w:tc>
      </w:tr>
      <w:tr w:rsidR="00D74940"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77777777" w:rsidR="00D74940" w:rsidRPr="00200189" w:rsidRDefault="00D74940" w:rsidP="00D74940">
            <w:pPr>
              <w:widowControl w:val="0"/>
              <w:spacing w:beforeLines="50" w:before="120"/>
              <w:rPr>
                <w:iCs/>
                <w:kern w:val="2"/>
                <w:lang w:eastAsia="zh-CN"/>
              </w:rPr>
            </w:pP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lastRenderedPageBreak/>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lastRenderedPageBreak/>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lastRenderedPageBreak/>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lastRenderedPageBreak/>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D2C2F6" w14:textId="77777777" w:rsidR="00D74940" w:rsidRDefault="00D74940" w:rsidP="00D74940">
            <w:pPr>
              <w:spacing w:beforeLines="50" w:before="120"/>
              <w:rPr>
                <w:iCs/>
                <w:kern w:val="2"/>
                <w:lang w:eastAsia="zh-CN"/>
              </w:rPr>
            </w:pPr>
          </w:p>
        </w:tc>
      </w:tr>
      <w:tr w:rsidR="00D74940"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C7AB52" w14:textId="77777777" w:rsidR="00D74940" w:rsidRPr="0074624D" w:rsidRDefault="00D74940" w:rsidP="00D74940">
            <w:pPr>
              <w:widowControl w:val="0"/>
              <w:spacing w:beforeLines="50" w:before="120"/>
              <w:rPr>
                <w:kern w:val="2"/>
                <w:lang w:eastAsia="zh-CN"/>
              </w:rPr>
            </w:pPr>
          </w:p>
        </w:tc>
      </w:tr>
      <w:tr w:rsidR="00D74940"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82BB74" w14:textId="77777777" w:rsidR="00D74940" w:rsidRDefault="00D74940" w:rsidP="00D74940">
            <w:pPr>
              <w:widowControl w:val="0"/>
              <w:spacing w:beforeLines="50" w:before="120"/>
              <w:rPr>
                <w:kern w:val="2"/>
                <w:lang w:eastAsia="zh-CN"/>
              </w:rPr>
            </w:pPr>
          </w:p>
        </w:tc>
      </w:tr>
      <w:tr w:rsidR="00D74940"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D74940" w:rsidRDefault="00D74940" w:rsidP="00D74940">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lastRenderedPageBreak/>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lastRenderedPageBreak/>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7" w:name="_Ref60930965"/>
            <w:r w:rsidRPr="001E018D">
              <w:rPr>
                <w:rFonts w:eastAsia="Malgun Gothic"/>
                <w:b/>
              </w:rPr>
              <w:t xml:space="preserve">Fig </w:t>
            </w:r>
            <w:bookmarkEnd w:id="7"/>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lastRenderedPageBreak/>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bookmarkStart w:id="9" w:name="_GoBack"/>
      <w:bookmarkEnd w:id="9"/>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lastRenderedPageBreak/>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3"/>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lastRenderedPageBreak/>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lastRenderedPageBreak/>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lastRenderedPageBreak/>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lastRenderedPageBreak/>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6" type="#_x0000_t75" alt="" style="width:453.75pt;height:122.25pt;mso-width-percent:0;mso-height-percent:0;mso-width-percent:0;mso-height-percent:0" o:ole="">
            <v:imagedata r:id="rId26" o:title=""/>
          </v:shape>
          <o:OLEObject Type="Embed" ProgID="Visio.Drawing.15" ShapeID="_x0000_i1026" DrawAspect="Content" ObjectID="_1673679833" r:id="rId36"/>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7" type="#_x0000_t75" alt="" style="width:446.25pt;height:165.75pt;mso-width-percent:0;mso-height-percent:0;mso-width-percent:0;mso-height-percent:0" o:ole="">
            <v:imagedata r:id="rId37" o:title=""/>
          </v:shape>
          <o:OLEObject Type="Embed" ProgID="Visio.Drawing.11" ShapeID="_x0000_i1027" DrawAspect="Content" ObjectID="_1673679834" r:id="rId38"/>
        </w:object>
      </w:r>
    </w:p>
    <w:p w14:paraId="0195C2D9" w14:textId="77777777" w:rsidR="00FF2D4D" w:rsidRDefault="00FF2D4D" w:rsidP="00FF2D4D">
      <w:pPr>
        <w:pStyle w:val="af8"/>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8" type="#_x0000_t75" alt="" style="width:446.25pt;height:165.75pt;mso-width-percent:0;mso-height-percent:0;mso-width-percent:0;mso-height-percent:0" o:ole="">
            <v:imagedata r:id="rId39" o:title=""/>
          </v:shape>
          <o:OLEObject Type="Embed" ProgID="Visio.Drawing.11" ShapeID="_x0000_i1028" DrawAspect="Content" ObjectID="_1673679835" r:id="rId40"/>
        </w:object>
      </w:r>
    </w:p>
    <w:p w14:paraId="27595116" w14:textId="77777777" w:rsidR="00FF2D4D" w:rsidRDefault="00FF2D4D" w:rsidP="00FF2D4D">
      <w:pPr>
        <w:pStyle w:val="af8"/>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29" type="#_x0000_t75" alt="" style="width:173.25pt;height:115.5pt;mso-width-percent:0;mso-height-percent:0;mso-width-percent:0;mso-height-percent:0" o:ole="">
            <v:imagedata r:id="rId45" o:title=""/>
          </v:shape>
          <o:OLEObject Type="Embed" ProgID="Visio.Drawing.15" ShapeID="_x0000_i1029" DrawAspect="Content" ObjectID="_1673679836" r:id="rId46"/>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7"/>
      <w:footerReference w:type="default" r:id="rId4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vivo" w:date="2021-01-31T20:00:00Z" w:initials="vivo">
    <w:p w14:paraId="1A0A6A9E" w14:textId="1EBA3215" w:rsidR="00D235C2" w:rsidRDefault="00D235C2">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362F6F" w16cid:durableId="23C109D6"/>
  <w16cid:commentId w16cid:paraId="2DC9CEBF" w16cid:durableId="23C17E1A"/>
  <w16cid:commentId w16cid:paraId="2499F980" w16cid:durableId="23C109D7"/>
  <w16cid:commentId w16cid:paraId="462DB51A" w16cid:durableId="23C17F7C"/>
  <w16cid:commentId w16cid:paraId="58501451" w16cid:durableId="23C18055"/>
  <w16cid:commentId w16cid:paraId="4B00659C" w16cid:durableId="23C181B3"/>
  <w16cid:commentId w16cid:paraId="4FDF1363" w16cid:durableId="23C182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68BD1" w14:textId="77777777" w:rsidR="00FE4DE8" w:rsidRDefault="00FE4DE8">
      <w:r>
        <w:separator/>
      </w:r>
    </w:p>
  </w:endnote>
  <w:endnote w:type="continuationSeparator" w:id="0">
    <w:p w14:paraId="0684FC22" w14:textId="77777777" w:rsidR="00FE4DE8" w:rsidRDefault="00FE4DE8">
      <w:r>
        <w:continuationSeparator/>
      </w:r>
    </w:p>
  </w:endnote>
  <w:endnote w:type="continuationNotice" w:id="1">
    <w:p w14:paraId="66B3C0BE" w14:textId="77777777" w:rsidR="00FE4DE8" w:rsidRDefault="00FE4D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047350A4" w:rsidR="00D235C2" w:rsidRDefault="00D235C2">
        <w:pPr>
          <w:pStyle w:val="aa"/>
        </w:pPr>
        <w:r>
          <w:fldChar w:fldCharType="begin"/>
        </w:r>
        <w:r>
          <w:instrText>PAGE   \* MERGEFORMAT</w:instrText>
        </w:r>
        <w:r>
          <w:fldChar w:fldCharType="separate"/>
        </w:r>
        <w:r w:rsidR="00466D4E" w:rsidRPr="00466D4E">
          <w:rPr>
            <w:lang w:val="zh-CN" w:eastAsia="zh-CN"/>
          </w:rPr>
          <w:t>84</w:t>
        </w:r>
        <w:r>
          <w:fldChar w:fldCharType="end"/>
        </w:r>
      </w:p>
    </w:sdtContent>
  </w:sdt>
  <w:p w14:paraId="00A820FC" w14:textId="77777777" w:rsidR="00D235C2" w:rsidRDefault="00D235C2">
    <w:pPr>
      <w:pStyle w:val="aa"/>
    </w:pPr>
  </w:p>
  <w:p w14:paraId="4A48D3F3" w14:textId="77777777" w:rsidR="00D235C2" w:rsidRDefault="00D235C2"/>
  <w:p w14:paraId="46E31D82" w14:textId="77777777" w:rsidR="00D235C2" w:rsidRDefault="00D235C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7367F" w14:textId="77777777" w:rsidR="00FE4DE8" w:rsidRDefault="00FE4DE8">
      <w:r>
        <w:separator/>
      </w:r>
    </w:p>
  </w:footnote>
  <w:footnote w:type="continuationSeparator" w:id="0">
    <w:p w14:paraId="214A527F" w14:textId="77777777" w:rsidR="00FE4DE8" w:rsidRDefault="00FE4DE8">
      <w:r>
        <w:continuationSeparator/>
      </w:r>
    </w:p>
  </w:footnote>
  <w:footnote w:type="continuationNotice" w:id="1">
    <w:p w14:paraId="5B1B0C2A" w14:textId="77777777" w:rsidR="00FE4DE8" w:rsidRDefault="00FE4D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D235C2" w:rsidRDefault="00D235C2">
    <w:pPr>
      <w:pStyle w:val="a4"/>
      <w:tabs>
        <w:tab w:val="right" w:pos="9639"/>
      </w:tabs>
    </w:pPr>
    <w:r>
      <w:tab/>
    </w:r>
  </w:p>
  <w:p w14:paraId="246D48EC" w14:textId="77777777" w:rsidR="00D235C2" w:rsidRDefault="00D235C2"/>
  <w:p w14:paraId="4F6F578E" w14:textId="77777777" w:rsidR="00D235C2" w:rsidRDefault="00D235C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8"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4"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9"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102"/>
  </w:num>
  <w:num w:numId="5">
    <w:abstractNumId w:val="85"/>
  </w:num>
  <w:num w:numId="6">
    <w:abstractNumId w:val="78"/>
  </w:num>
  <w:num w:numId="7">
    <w:abstractNumId w:val="67"/>
  </w:num>
  <w:num w:numId="8">
    <w:abstractNumId w:val="60"/>
  </w:num>
  <w:num w:numId="9">
    <w:abstractNumId w:val="9"/>
  </w:num>
  <w:num w:numId="10">
    <w:abstractNumId w:val="109"/>
  </w:num>
  <w:num w:numId="11">
    <w:abstractNumId w:val="28"/>
  </w:num>
  <w:num w:numId="12">
    <w:abstractNumId w:val="6"/>
  </w:num>
  <w:num w:numId="13">
    <w:abstractNumId w:val="69"/>
  </w:num>
  <w:num w:numId="14">
    <w:abstractNumId w:val="45"/>
  </w:num>
  <w:num w:numId="15">
    <w:abstractNumId w:val="103"/>
  </w:num>
  <w:num w:numId="16">
    <w:abstractNumId w:val="17"/>
  </w:num>
  <w:num w:numId="17">
    <w:abstractNumId w:val="79"/>
  </w:num>
  <w:num w:numId="18">
    <w:abstractNumId w:val="64"/>
  </w:num>
  <w:num w:numId="19">
    <w:abstractNumId w:val="51"/>
  </w:num>
  <w:num w:numId="20">
    <w:abstractNumId w:val="16"/>
  </w:num>
  <w:num w:numId="21">
    <w:abstractNumId w:val="62"/>
  </w:num>
  <w:num w:numId="22">
    <w:abstractNumId w:val="106"/>
  </w:num>
  <w:num w:numId="23">
    <w:abstractNumId w:val="63"/>
  </w:num>
  <w:num w:numId="24">
    <w:abstractNumId w:val="98"/>
  </w:num>
  <w:num w:numId="25">
    <w:abstractNumId w:val="10"/>
  </w:num>
  <w:num w:numId="26">
    <w:abstractNumId w:val="8"/>
  </w:num>
  <w:num w:numId="27">
    <w:abstractNumId w:val="99"/>
  </w:num>
  <w:num w:numId="28">
    <w:abstractNumId w:val="18"/>
  </w:num>
  <w:num w:numId="29">
    <w:abstractNumId w:val="97"/>
  </w:num>
  <w:num w:numId="30">
    <w:abstractNumId w:val="5"/>
  </w:num>
  <w:num w:numId="31">
    <w:abstractNumId w:val="4"/>
  </w:num>
  <w:num w:numId="32">
    <w:abstractNumId w:val="2"/>
  </w:num>
  <w:num w:numId="33">
    <w:abstractNumId w:val="40"/>
  </w:num>
  <w:num w:numId="34">
    <w:abstractNumId w:val="27"/>
  </w:num>
  <w:num w:numId="35">
    <w:abstractNumId w:val="27"/>
  </w:num>
  <w:num w:numId="36">
    <w:abstractNumId w:val="3"/>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num>
  <w:num w:numId="39">
    <w:abstractNumId w:val="53"/>
  </w:num>
  <w:num w:numId="40">
    <w:abstractNumId w:val="91"/>
  </w:num>
  <w:num w:numId="41">
    <w:abstractNumId w:val="36"/>
  </w:num>
  <w:num w:numId="42">
    <w:abstractNumId w:val="0"/>
  </w:num>
  <w:num w:numId="43">
    <w:abstractNumId w:val="118"/>
  </w:num>
  <w:num w:numId="44">
    <w:abstractNumId w:val="42"/>
  </w:num>
  <w:num w:numId="45">
    <w:abstractNumId w:val="82"/>
  </w:num>
  <w:num w:numId="46">
    <w:abstractNumId w:val="46"/>
  </w:num>
  <w:num w:numId="47">
    <w:abstractNumId w:val="119"/>
  </w:num>
  <w:num w:numId="48">
    <w:abstractNumId w:val="101"/>
  </w:num>
  <w:num w:numId="49">
    <w:abstractNumId w:val="11"/>
  </w:num>
  <w:num w:numId="50">
    <w:abstractNumId w:val="20"/>
  </w:num>
  <w:num w:numId="51">
    <w:abstractNumId w:val="87"/>
  </w:num>
  <w:num w:numId="52">
    <w:abstractNumId w:val="94"/>
  </w:num>
  <w:num w:numId="53">
    <w:abstractNumId w:val="72"/>
  </w:num>
  <w:num w:numId="54">
    <w:abstractNumId w:val="58"/>
  </w:num>
  <w:num w:numId="55">
    <w:abstractNumId w:val="96"/>
  </w:num>
  <w:num w:numId="56">
    <w:abstractNumId w:val="111"/>
  </w:num>
  <w:num w:numId="57">
    <w:abstractNumId w:val="29"/>
  </w:num>
  <w:num w:numId="58">
    <w:abstractNumId w:val="25"/>
  </w:num>
  <w:num w:numId="59">
    <w:abstractNumId w:val="90"/>
  </w:num>
  <w:num w:numId="60">
    <w:abstractNumId w:val="14"/>
  </w:num>
  <w:num w:numId="61">
    <w:abstractNumId w:val="70"/>
  </w:num>
  <w:num w:numId="62">
    <w:abstractNumId w:val="52"/>
  </w:num>
  <w:num w:numId="63">
    <w:abstractNumId w:val="84"/>
  </w:num>
  <w:num w:numId="64">
    <w:abstractNumId w:val="117"/>
  </w:num>
  <w:num w:numId="65">
    <w:abstractNumId w:val="19"/>
  </w:num>
  <w:num w:numId="66">
    <w:abstractNumId w:val="71"/>
  </w:num>
  <w:num w:numId="67">
    <w:abstractNumId w:val="15"/>
  </w:num>
  <w:num w:numId="68">
    <w:abstractNumId w:val="75"/>
  </w:num>
  <w:num w:numId="69">
    <w:abstractNumId w:val="39"/>
  </w:num>
  <w:num w:numId="70">
    <w:abstractNumId w:val="22"/>
  </w:num>
  <w:num w:numId="71">
    <w:abstractNumId w:val="21"/>
  </w:num>
  <w:num w:numId="72">
    <w:abstractNumId w:val="23"/>
  </w:num>
  <w:num w:numId="73">
    <w:abstractNumId w:val="112"/>
  </w:num>
  <w:num w:numId="74">
    <w:abstractNumId w:val="57"/>
  </w:num>
  <w:num w:numId="75">
    <w:abstractNumId w:val="50"/>
  </w:num>
  <w:num w:numId="76">
    <w:abstractNumId w:val="107"/>
  </w:num>
  <w:num w:numId="77">
    <w:abstractNumId w:val="68"/>
  </w:num>
  <w:num w:numId="78">
    <w:abstractNumId w:val="74"/>
  </w:num>
  <w:num w:numId="79">
    <w:abstractNumId w:val="86"/>
  </w:num>
  <w:num w:numId="80">
    <w:abstractNumId w:val="44"/>
  </w:num>
  <w:num w:numId="81">
    <w:abstractNumId w:val="66"/>
  </w:num>
  <w:num w:numId="82">
    <w:abstractNumId w:val="108"/>
  </w:num>
  <w:num w:numId="83">
    <w:abstractNumId w:val="24"/>
  </w:num>
  <w:num w:numId="84">
    <w:abstractNumId w:val="77"/>
  </w:num>
  <w:num w:numId="85">
    <w:abstractNumId w:val="41"/>
  </w:num>
  <w:num w:numId="86">
    <w:abstractNumId w:val="113"/>
  </w:num>
  <w:num w:numId="87">
    <w:abstractNumId w:val="30"/>
  </w:num>
  <w:num w:numId="88">
    <w:abstractNumId w:val="61"/>
  </w:num>
  <w:num w:numId="89">
    <w:abstractNumId w:val="31"/>
  </w:num>
  <w:num w:numId="90">
    <w:abstractNumId w:val="73"/>
  </w:num>
  <w:num w:numId="91">
    <w:abstractNumId w:val="114"/>
  </w:num>
  <w:num w:numId="92">
    <w:abstractNumId w:val="56"/>
  </w:num>
  <w:num w:numId="93">
    <w:abstractNumId w:val="43"/>
  </w:num>
  <w:num w:numId="94">
    <w:abstractNumId w:val="27"/>
  </w:num>
  <w:num w:numId="95">
    <w:abstractNumId w:val="1"/>
  </w:num>
  <w:num w:numId="96">
    <w:abstractNumId w:val="48"/>
  </w:num>
  <w:num w:numId="97">
    <w:abstractNumId w:val="37"/>
  </w:num>
  <w:num w:numId="98">
    <w:abstractNumId w:val="33"/>
  </w:num>
  <w:num w:numId="99">
    <w:abstractNumId w:val="13"/>
  </w:num>
  <w:num w:numId="100">
    <w:abstractNumId w:val="54"/>
  </w:num>
  <w:num w:numId="101">
    <w:abstractNumId w:val="104"/>
  </w:num>
  <w:num w:numId="102">
    <w:abstractNumId w:val="55"/>
  </w:num>
  <w:num w:numId="103">
    <w:abstractNumId w:val="65"/>
  </w:num>
  <w:num w:numId="104">
    <w:abstractNumId w:val="32"/>
  </w:num>
  <w:num w:numId="105">
    <w:abstractNumId w:val="83"/>
  </w:num>
  <w:num w:numId="106">
    <w:abstractNumId w:val="26"/>
  </w:num>
  <w:num w:numId="107">
    <w:abstractNumId w:val="7"/>
  </w:num>
  <w:num w:numId="108">
    <w:abstractNumId w:val="76"/>
  </w:num>
  <w:num w:numId="109">
    <w:abstractNumId w:val="100"/>
  </w:num>
  <w:num w:numId="110">
    <w:abstractNumId w:val="49"/>
  </w:num>
  <w:num w:numId="111">
    <w:abstractNumId w:val="59"/>
  </w:num>
  <w:num w:numId="112">
    <w:abstractNumId w:val="89"/>
  </w:num>
  <w:num w:numId="113">
    <w:abstractNumId w:val="54"/>
  </w:num>
  <w:num w:numId="114">
    <w:abstractNumId w:val="115"/>
  </w:num>
  <w:num w:numId="115">
    <w:abstractNumId w:val="35"/>
  </w:num>
  <w:num w:numId="116">
    <w:abstractNumId w:val="12"/>
  </w:num>
  <w:num w:numId="117">
    <w:abstractNumId w:val="116"/>
  </w:num>
  <w:num w:numId="118">
    <w:abstractNumId w:val="54"/>
  </w:num>
  <w:num w:numId="119">
    <w:abstractNumId w:val="81"/>
  </w:num>
  <w:num w:numId="120">
    <w:abstractNumId w:val="92"/>
  </w:num>
  <w:num w:numId="121">
    <w:abstractNumId w:val="34"/>
  </w:num>
  <w:num w:numId="122">
    <w:abstractNumId w:val="88"/>
  </w:num>
  <w:num w:numId="123">
    <w:abstractNumId w:val="110"/>
  </w:num>
  <w:num w:numId="124">
    <w:abstractNumId w:val="38"/>
  </w:num>
  <w:num w:numId="125">
    <w:abstractNumId w:val="86"/>
  </w:num>
  <w:num w:numId="126">
    <w:abstractNumId w:val="44"/>
  </w:num>
  <w:num w:numId="127">
    <w:abstractNumId w:val="9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704"/>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emf"/><Relationship Id="rId39" Type="http://schemas.openxmlformats.org/officeDocument/2006/relationships/image" Target="media/image17.emf"/><Relationship Id="rId21" Type="http://schemas.openxmlformats.org/officeDocument/2006/relationships/hyperlink" Target="https://list.etsi.org/scripts/wa.exe?A2=ind1912B&amp;L=3GPP_TSG_RAN_DRAFTS&amp;O=D&amp;P=907858"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notes" Target="footnotes.xml"/><Relationship Id="rId24" Type="http://schemas.microsoft.com/office/2011/relationships/commentsExtended" Target="commentsExtended.xml"/><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oleObject" Target="embeddings/Microsoft_Visio_2003-2010___1.vsd"/><Relationship Id="rId45" Type="http://schemas.openxmlformats.org/officeDocument/2006/relationships/image" Target="media/image22.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omments" Target="comments.xml"/><Relationship Id="rId28" Type="http://schemas.openxmlformats.org/officeDocument/2006/relationships/image" Target="media/image9.png"/><Relationship Id="rId36" Type="http://schemas.openxmlformats.org/officeDocument/2006/relationships/package" Target="embeddings/Microsoft_Visio___1.vsdx"/><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2.wmf"/><Relationship Id="rId44" Type="http://schemas.openxmlformats.org/officeDocument/2006/relationships/image" Target="media/image21.png"/><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list.etsi.org/scripts/wa.exe?A2=ind1912A&amp;L=3GPP_TSG_RAN_DRAFTS&amp;O=D&amp;P=42584" TargetMode="External"/><Relationship Id="rId27" Type="http://schemas.openxmlformats.org/officeDocument/2006/relationships/package" Target="embeddings/Microsoft_Visio___.vsdx"/><Relationship Id="rId30" Type="http://schemas.openxmlformats.org/officeDocument/2006/relationships/image" Target="media/image11.png"/><Relationship Id="rId35" Type="http://schemas.openxmlformats.org/officeDocument/2006/relationships/hyperlink" Target="http://www.3gpp.org/ftp/tsg_ran/TSG_RAN/TSGR_90e/Docs/RP-202872.zip" TargetMode="External"/><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oleObject" Target="embeddings/Microsoft_Visio_2003-2010___.vsd"/><Relationship Id="rId46" Type="http://schemas.openxmlformats.org/officeDocument/2006/relationships/package" Target="embeddings/Microsoft_Visio___2.vsdx"/><Relationship Id="rId20" Type="http://schemas.openxmlformats.org/officeDocument/2006/relationships/image" Target="cid:image001.jpg@01D6F59D.F643D700"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34692B9-73D5-4D43-B954-E380511CF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121</Pages>
  <Words>44344</Words>
  <Characters>252767</Characters>
  <Application>Microsoft Office Word</Application>
  <DocSecurity>0</DocSecurity>
  <Lines>2106</Lines>
  <Paragraphs>593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296518</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Xiaoxue, YIN(R&amp;D TECH&amp;INNO 5G LAB (CN)-SZ-TCT)</cp:lastModifiedBy>
  <cp:revision>2</cp:revision>
  <cp:lastPrinted>1901-01-01T10:00:00Z</cp:lastPrinted>
  <dcterms:created xsi:type="dcterms:W3CDTF">2021-02-01T02:17:00Z</dcterms:created>
  <dcterms:modified xsi:type="dcterms:W3CDTF">2021-02-01T02:17:00Z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