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6785B0BC"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r w:rsidR="00084003">
        <w:rPr>
          <w:rFonts w:ascii="Arial" w:hAnsi="Arial" w:cs="Arial"/>
          <w:b/>
          <w:bCs/>
        </w:rPr>
        <w:t xml:space="preserve"> #2</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6951D656" w14:textId="69FC004A" w:rsidR="00D708EF" w:rsidRDefault="00D708EF" w:rsidP="00D708EF">
      <w:pPr>
        <w:pStyle w:val="2"/>
      </w:pPr>
      <w:r>
        <w:t>Observations and Proposals from Contributions</w:t>
      </w:r>
    </w:p>
    <w:p w14:paraId="201FF5AD" w14:textId="4EB3F885" w:rsidR="00972F8B" w:rsidRPr="00D708EF" w:rsidRDefault="00972F8B" w:rsidP="00C701C3">
      <w:pPr>
        <w:pStyle w:val="3"/>
      </w:pPr>
      <w:r w:rsidRPr="00D708EF">
        <w:t>Support Rel-15/16 as a basis</w:t>
      </w:r>
    </w:p>
    <w:p w14:paraId="0C94A257" w14:textId="166BAEE9" w:rsidR="00972F8B" w:rsidRDefault="00972F8B" w:rsidP="00D708EF">
      <w:pPr>
        <w:pStyle w:val="6"/>
      </w:pPr>
      <w:r>
        <w:t>From [</w:t>
      </w:r>
      <w:r w:rsidR="000B63E5">
        <w:t>ZTE/</w:t>
      </w:r>
      <w:r w:rsidR="000B63E5" w:rsidRPr="00D708EF">
        <w:rPr>
          <w:rFonts w:eastAsia="SimSun" w:cs="Times New Roman"/>
          <w:lang w:val="en-GB" w:eastAsia="zh-CN"/>
        </w:rPr>
        <w:t>Sanechips</w:t>
      </w:r>
      <w:r w:rsidR="000B63E5">
        <w:t xml:space="preserve">, </w:t>
      </w:r>
      <w:r>
        <w:t xml:space="preserve">3]: </w:t>
      </w:r>
    </w:p>
    <w:p w14:paraId="3D249535" w14:textId="77777777" w:rsidR="00972F8B" w:rsidRDefault="00972F8B" w:rsidP="0097664F">
      <w:pPr>
        <w:pStyle w:val="af7"/>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af7"/>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D708EF">
      <w:pPr>
        <w:pStyle w:val="6"/>
      </w:pPr>
      <w:r>
        <w:t>From [</w:t>
      </w:r>
      <w:r w:rsidR="006719F6">
        <w:t xml:space="preserve">Huawei/HiSi, </w:t>
      </w:r>
      <w:r>
        <w:t>5]:</w:t>
      </w:r>
    </w:p>
    <w:p w14:paraId="3B882A0D" w14:textId="77777777" w:rsidR="00972F8B" w:rsidRDefault="00972F8B" w:rsidP="00972F8B">
      <w:pPr>
        <w:pStyle w:val="af7"/>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D708EF">
      <w:pPr>
        <w:pStyle w:val="6"/>
      </w:pPr>
      <w:r>
        <w:t>From [</w:t>
      </w:r>
      <w:r w:rsidR="00AF1C76">
        <w:t xml:space="preserve">vivo, </w:t>
      </w:r>
      <w:r>
        <w:t>8]:</w:t>
      </w:r>
    </w:p>
    <w:p w14:paraId="1C839754"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D708EF">
      <w:pPr>
        <w:pStyle w:val="6"/>
      </w:pPr>
      <w:r>
        <w:t>From [</w:t>
      </w:r>
      <w:r w:rsidR="005A1B36">
        <w:t xml:space="preserve">Intel, </w:t>
      </w:r>
      <w:r>
        <w:t>9]:</w:t>
      </w:r>
    </w:p>
    <w:p w14:paraId="048061B2"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D708EF">
      <w:pPr>
        <w:pStyle w:val="6"/>
      </w:pPr>
      <w:r>
        <w:t>From [</w:t>
      </w:r>
      <w:r w:rsidR="0047026A">
        <w:t xml:space="preserve">InterDigital, </w:t>
      </w:r>
      <w:r>
        <w:t>10]:</w:t>
      </w:r>
    </w:p>
    <w:p w14:paraId="2683AC29"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FeMIMO topic (e.g., beam management for </w:t>
      </w:r>
      <w:r w:rsidRPr="00157DEE">
        <w:rPr>
          <w:rFonts w:ascii="Arial" w:hAnsi="Arial" w:cs="Arial"/>
          <w:szCs w:val="20"/>
        </w:rPr>
        <w:lastRenderedPageBreak/>
        <w:t>multi-TRP) are assuming Rel-15/16 beam management as a baseline.</w:t>
      </w:r>
    </w:p>
    <w:p w14:paraId="086F4380" w14:textId="2C881D14"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D708EF">
      <w:pPr>
        <w:pStyle w:val="6"/>
      </w:pPr>
      <w:r>
        <w:t>From [Samsung, 14]:</w:t>
      </w:r>
    </w:p>
    <w:p w14:paraId="1E949DF8" w14:textId="77777777" w:rsidR="00724C5C" w:rsidRPr="0064741B" w:rsidRDefault="00724C5C" w:rsidP="00724C5C">
      <w:pPr>
        <w:pStyle w:val="af7"/>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af7"/>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Pr="00D708EF" w:rsidRDefault="00972F8B" w:rsidP="00D708EF">
      <w:pPr>
        <w:pStyle w:val="6"/>
      </w:pPr>
      <w:r w:rsidRPr="00D708EF">
        <w:t>From [</w:t>
      </w:r>
      <w:r w:rsidR="00A73A22" w:rsidRPr="00D708EF">
        <w:t xml:space="preserve">NTT Docomo, </w:t>
      </w:r>
      <w:r w:rsidRPr="00D708EF">
        <w:t>19]:</w:t>
      </w:r>
    </w:p>
    <w:p w14:paraId="0D340D9E" w14:textId="77777777" w:rsidR="00972F8B" w:rsidRDefault="00972F8B" w:rsidP="00972F8B">
      <w:pPr>
        <w:pStyle w:val="af7"/>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C701C3">
      <w:pPr>
        <w:pStyle w:val="3"/>
      </w:pPr>
      <w:r>
        <w:t xml:space="preserve">Support </w:t>
      </w:r>
      <w:r w:rsidRPr="00D708EF">
        <w:t>Rel</w:t>
      </w:r>
      <w:r>
        <w:t>-17 as a basis</w:t>
      </w:r>
    </w:p>
    <w:p w14:paraId="3911E1F3" w14:textId="77777777" w:rsidR="00972F8B" w:rsidRDefault="00972F8B" w:rsidP="00D708EF">
      <w:pPr>
        <w:pStyle w:val="6"/>
      </w:pPr>
      <w:r>
        <w:t>From [Futurewei, 1]:</w:t>
      </w:r>
    </w:p>
    <w:p w14:paraId="7E160456" w14:textId="77777777" w:rsidR="00972F8B" w:rsidRDefault="00972F8B" w:rsidP="0097664F">
      <w:pPr>
        <w:pStyle w:val="af7"/>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D708EF">
      <w:pPr>
        <w:pStyle w:val="6"/>
      </w:pPr>
      <w:r>
        <w:t>From [Intel, 9]:</w:t>
      </w:r>
    </w:p>
    <w:p w14:paraId="7016809F" w14:textId="77777777" w:rsidR="0047026A" w:rsidRDefault="0047026A" w:rsidP="0047026A">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D708EF">
      <w:pPr>
        <w:pStyle w:val="6"/>
      </w:pPr>
      <w:r>
        <w:t>From [</w:t>
      </w:r>
      <w:r w:rsidR="00DA083C">
        <w:t xml:space="preserve">Xiaomi, </w:t>
      </w:r>
      <w:r>
        <w:t>1</w:t>
      </w:r>
      <w:r w:rsidR="0064741B">
        <w:t>3</w:t>
      </w:r>
      <w:r>
        <w:t>]:</w:t>
      </w:r>
    </w:p>
    <w:p w14:paraId="7888D35F" w14:textId="6D8C499B" w:rsidR="00157DEE" w:rsidRDefault="0064741B" w:rsidP="00972F8B">
      <w:pPr>
        <w:pStyle w:val="af7"/>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D708EF">
      <w:pPr>
        <w:pStyle w:val="6"/>
      </w:pPr>
      <w:r>
        <w:t>From [Samsung, 14]:</w:t>
      </w:r>
    </w:p>
    <w:p w14:paraId="578F8DEF" w14:textId="77777777" w:rsidR="00724C5C" w:rsidRPr="0064741B" w:rsidRDefault="00724C5C" w:rsidP="00724C5C">
      <w:pPr>
        <w:pStyle w:val="af7"/>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af7"/>
        <w:numPr>
          <w:ilvl w:val="3"/>
          <w:numId w:val="15"/>
        </w:numPr>
        <w:spacing w:line="276" w:lineRule="auto"/>
        <w:rPr>
          <w:ins w:id="4" w:author="만든 이"/>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D708EF">
      <w:pPr>
        <w:pStyle w:val="6"/>
        <w:rPr>
          <w:ins w:id="5" w:author="만든 이"/>
        </w:rPr>
      </w:pPr>
      <w:ins w:id="6" w:author="만든 이">
        <w:r>
          <w:t>From [Ericsson, 15]:</w:t>
        </w:r>
      </w:ins>
    </w:p>
    <w:p w14:paraId="75A48567" w14:textId="77777777" w:rsidR="00C01FE8" w:rsidRPr="00C01FE8" w:rsidRDefault="00C01FE8" w:rsidP="00C01FE8">
      <w:pPr>
        <w:pStyle w:val="af7"/>
        <w:numPr>
          <w:ilvl w:val="2"/>
          <w:numId w:val="15"/>
        </w:numPr>
        <w:rPr>
          <w:ins w:id="7" w:author="만든 이"/>
          <w:rFonts w:ascii="Arial" w:hAnsi="Arial" w:cs="Arial"/>
          <w:szCs w:val="20"/>
        </w:rPr>
      </w:pPr>
      <w:ins w:id="8" w:author="만든 이">
        <w:r w:rsidRPr="00C01FE8">
          <w:rPr>
            <w:rFonts w:ascii="Arial" w:hAnsi="Arial" w:cs="Arial"/>
            <w:szCs w:val="20"/>
          </w:rPr>
          <w:t>Beam management features available up to Rel-16 as well as enhancements introduced in the Rel-17 feMIMO WI can be used for the 52.6 – 71 GHz band if beneficial for a particular deployment.</w:t>
        </w:r>
      </w:ins>
    </w:p>
    <w:p w14:paraId="010D3657" w14:textId="66791BBA" w:rsidR="00C01FE8" w:rsidRPr="0064741B" w:rsidDel="00C01FE8" w:rsidRDefault="00C01FE8" w:rsidP="001A4FC1">
      <w:pPr>
        <w:pStyle w:val="af7"/>
        <w:numPr>
          <w:ilvl w:val="2"/>
          <w:numId w:val="15"/>
        </w:numPr>
        <w:spacing w:line="276" w:lineRule="auto"/>
        <w:rPr>
          <w:del w:id="9" w:author="만든 이"/>
          <w:rFonts w:ascii="Arial" w:hAnsi="Arial" w:cs="Arial"/>
          <w:szCs w:val="20"/>
        </w:rPr>
        <w:pPrChange w:id="10" w:author="만든 이">
          <w:pPr>
            <w:pStyle w:val="af7"/>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2DAE66EE" w:rsidR="002D0BA3" w:rsidRPr="002D0BA3" w:rsidRDefault="00D708EF" w:rsidP="00D708EF">
      <w:pPr>
        <w:pStyle w:val="2"/>
      </w:pPr>
      <w:r>
        <w:t>1</w:t>
      </w:r>
      <w:r w:rsidRPr="00D708EF">
        <w:rPr>
          <w:vertAlign w:val="superscript"/>
        </w:rPr>
        <w:t>st</w:t>
      </w:r>
      <w:r>
        <w:t xml:space="preserve"> round discussion</w:t>
      </w:r>
    </w:p>
    <w:p w14:paraId="7F6F928A" w14:textId="7D2236AD"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715A1F7" w14:textId="77777777" w:rsidR="002D0BA3" w:rsidRDefault="002D0BA3" w:rsidP="00B07E0E">
      <w:pPr>
        <w:spacing w:line="276" w:lineRule="auto"/>
        <w:rPr>
          <w:rFonts w:ascii="Arial" w:hAnsi="Arial" w:cs="Arial"/>
          <w:szCs w:val="20"/>
        </w:rPr>
      </w:pPr>
    </w:p>
    <w:p w14:paraId="02CD2200" w14:textId="1D7FA8E3" w:rsidR="00B07E0E" w:rsidRPr="00D708EF" w:rsidRDefault="0064741B" w:rsidP="00C701C3">
      <w:pPr>
        <w:pStyle w:val="3"/>
      </w:pPr>
      <w:r w:rsidRPr="00D708EF">
        <w:t>Summary of views on a basis of beam-based operation</w:t>
      </w:r>
    </w:p>
    <w:tbl>
      <w:tblPr>
        <w:tblStyle w:val="af8"/>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lastRenderedPageBreak/>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af7"/>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af7"/>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2B9464D0" w:rsidR="0086401B" w:rsidRPr="00D708EF" w:rsidRDefault="0086401B" w:rsidP="00C701C3">
      <w:pPr>
        <w:pStyle w:val="3"/>
      </w:pPr>
      <w:r w:rsidRPr="00D708EF">
        <w:t xml:space="preserve">Observation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517CAA7D" w:rsidR="007E488C" w:rsidRDefault="00A44CDC" w:rsidP="00C701C3">
      <w:pPr>
        <w:pStyle w:val="3"/>
      </w:pPr>
      <w:r w:rsidRPr="00D708EF">
        <w:t>Proposal</w:t>
      </w:r>
      <w:r>
        <w:t xml:space="preserve"> </w:t>
      </w:r>
      <w:r w:rsidR="00C701C3">
        <w:t>1</w:t>
      </w:r>
    </w:p>
    <w:p w14:paraId="0D4C26C3" w14:textId="50F7B8C1" w:rsidR="00C01FE8" w:rsidRDefault="00A44CDC" w:rsidP="00B07E0E">
      <w:pPr>
        <w:spacing w:line="276" w:lineRule="auto"/>
        <w:rPr>
          <w:ins w:id="11" w:author="만든 이"/>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만든 이">
        <w:r w:rsidR="00C01FE8">
          <w:rPr>
            <w:rFonts w:ascii="Arial" w:hAnsi="Arial" w:cs="Arial"/>
            <w:szCs w:val="20"/>
          </w:rPr>
          <w:t>support following beam management methods:</w:t>
        </w:r>
      </w:ins>
    </w:p>
    <w:p w14:paraId="19556293" w14:textId="179C9239" w:rsidR="00A44CDC" w:rsidRDefault="00A44CDC" w:rsidP="00C01FE8">
      <w:pPr>
        <w:pStyle w:val="af7"/>
        <w:numPr>
          <w:ilvl w:val="0"/>
          <w:numId w:val="17"/>
        </w:numPr>
        <w:spacing w:line="276" w:lineRule="auto"/>
        <w:rPr>
          <w:ins w:id="13" w:author="만든 이"/>
          <w:rFonts w:ascii="Arial" w:hAnsi="Arial" w:cs="Arial"/>
          <w:szCs w:val="20"/>
        </w:rPr>
      </w:pPr>
      <w:r w:rsidRPr="001A4FC1">
        <w:rPr>
          <w:rFonts w:ascii="Arial" w:hAnsi="Arial" w:cs="Arial"/>
          <w:szCs w:val="20"/>
          <w:rPrChange w:id="14" w:author="만든 이">
            <w:rPr/>
          </w:rPrChange>
        </w:rPr>
        <w:t>Rel-15/16 beam management</w:t>
      </w:r>
      <w:del w:id="15" w:author="만든 이">
        <w:r w:rsidRPr="001A4FC1" w:rsidDel="00C01FE8">
          <w:rPr>
            <w:rFonts w:ascii="Arial" w:hAnsi="Arial" w:cs="Arial"/>
            <w:szCs w:val="20"/>
            <w:rPrChange w:id="16" w:author="만든 이">
              <w:rPr/>
            </w:rPrChange>
          </w:rPr>
          <w:delText xml:space="preserve"> </w:delText>
        </w:r>
        <w:r w:rsidR="00ED304A" w:rsidRPr="001A4FC1" w:rsidDel="00C01FE8">
          <w:rPr>
            <w:rFonts w:ascii="Arial" w:hAnsi="Arial" w:cs="Arial"/>
            <w:szCs w:val="20"/>
            <w:rPrChange w:id="17" w:author="만든 이">
              <w:rPr/>
            </w:rPrChange>
          </w:rPr>
          <w:delText xml:space="preserve">is assumed </w:delText>
        </w:r>
        <w:r w:rsidRPr="001A4FC1" w:rsidDel="00C01FE8">
          <w:rPr>
            <w:rFonts w:ascii="Arial" w:hAnsi="Arial" w:cs="Arial"/>
            <w:szCs w:val="20"/>
            <w:rPrChange w:id="18" w:author="만든 이">
              <w:rPr/>
            </w:rPrChange>
          </w:rPr>
          <w:delText>as a basis</w:delText>
        </w:r>
      </w:del>
      <w:r w:rsidRPr="001A4FC1">
        <w:rPr>
          <w:rFonts w:ascii="Arial" w:hAnsi="Arial" w:cs="Arial"/>
          <w:szCs w:val="20"/>
          <w:rPrChange w:id="19" w:author="만든 이">
            <w:rPr/>
          </w:rPrChange>
        </w:rPr>
        <w:t xml:space="preserve">. </w:t>
      </w:r>
    </w:p>
    <w:p w14:paraId="43EAE308" w14:textId="6CA264CE" w:rsidR="00C01FE8" w:rsidRPr="001A4FC1" w:rsidRDefault="00C01FE8" w:rsidP="001A4FC1">
      <w:pPr>
        <w:pStyle w:val="af7"/>
        <w:numPr>
          <w:ilvl w:val="0"/>
          <w:numId w:val="17"/>
        </w:numPr>
        <w:spacing w:line="276" w:lineRule="auto"/>
        <w:rPr>
          <w:rFonts w:ascii="Arial" w:hAnsi="Arial" w:cs="Arial"/>
          <w:szCs w:val="20"/>
          <w:rPrChange w:id="20" w:author="만든 이">
            <w:rPr/>
          </w:rPrChange>
        </w:rPr>
        <w:pPrChange w:id="21" w:author="만든 이">
          <w:pPr>
            <w:spacing w:line="276" w:lineRule="auto"/>
          </w:pPr>
        </w:pPrChange>
      </w:pPr>
      <w:ins w:id="22" w:author="만든 이">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5C47650" w:rsidR="0063289E" w:rsidRDefault="0063289E" w:rsidP="00C701C3">
      <w:pPr>
        <w:pStyle w:val="3"/>
      </w:pPr>
      <w:r>
        <w:t xml:space="preserve">Additional </w:t>
      </w:r>
      <w:r w:rsidRPr="005943BD">
        <w:t>inputs</w:t>
      </w:r>
      <w:r w:rsidR="00C701C3">
        <w:t>: issue 1</w:t>
      </w:r>
    </w:p>
    <w:tbl>
      <w:tblPr>
        <w:tblStyle w:val="af8"/>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r>
              <w:rPr>
                <w:rFonts w:ascii="Arial" w:hAnsi="Arial" w:cs="Arial"/>
                <w:bCs/>
                <w:color w:val="0070C0"/>
                <w:sz w:val="18"/>
                <w:szCs w:val="20"/>
              </w:rPr>
              <w:t>Futurewei’s</w:t>
            </w:r>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Beam management features available up to Rel-16 as well as enhancements introduced in the Rel-17 feMIMO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맑은 고딕"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35C7E54E" w14:textId="27733C3E" w:rsidR="00C9526D" w:rsidRDefault="00C9526D" w:rsidP="00C9526D">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4CD448C3" w14:textId="58CAC3CD" w:rsidR="00D668D7" w:rsidRDefault="00D668D7" w:rsidP="00BC4180">
            <w:pPr>
              <w:snapToGrid w:val="0"/>
              <w:rPr>
                <w:rFonts w:ascii="Arial" w:eastAsia="맑은 고딕" w:hAnsi="Arial" w:cs="Arial"/>
                <w:bCs/>
                <w:sz w:val="18"/>
                <w:szCs w:val="20"/>
              </w:rPr>
            </w:pPr>
            <w:r>
              <w:rPr>
                <w:rFonts w:ascii="Arial" w:eastAsia="맑은 고딕" w:hAnsi="Arial" w:cs="Arial"/>
                <w:bCs/>
                <w:sz w:val="18"/>
                <w:szCs w:val="20"/>
              </w:rPr>
              <w:t>Please check the updated proposal 1 based on the comments from Futurewei, Ericsson and Samsung.</w:t>
            </w:r>
          </w:p>
        </w:tc>
      </w:tr>
      <w:tr w:rsidR="00122628" w:rsidRPr="00974862" w14:paraId="32B97062" w14:textId="77777777" w:rsidTr="00055E08">
        <w:trPr>
          <w:ins w:id="24" w:author="만든 이"/>
        </w:trPr>
        <w:tc>
          <w:tcPr>
            <w:tcW w:w="1525" w:type="dxa"/>
          </w:tcPr>
          <w:p w14:paraId="76D8B1B2" w14:textId="3503339E" w:rsidR="00122628" w:rsidRDefault="00122628" w:rsidP="00122628">
            <w:pPr>
              <w:snapToGrid w:val="0"/>
              <w:rPr>
                <w:ins w:id="25" w:author="만든 이"/>
                <w:rFonts w:ascii="Arial" w:eastAsia="맑은 고딕" w:hAnsi="Arial" w:cs="Arial"/>
                <w:sz w:val="18"/>
                <w:szCs w:val="20"/>
              </w:rPr>
            </w:pPr>
            <w:ins w:id="26" w:author="만든 이">
              <w:r>
                <w:rPr>
                  <w:rFonts w:ascii="Arial" w:hAnsi="Arial" w:cs="Arial"/>
                  <w:sz w:val="18"/>
                  <w:szCs w:val="20"/>
                </w:rPr>
                <w:t>Intel</w:t>
              </w:r>
            </w:ins>
          </w:p>
        </w:tc>
        <w:tc>
          <w:tcPr>
            <w:tcW w:w="8460" w:type="dxa"/>
          </w:tcPr>
          <w:p w14:paraId="7225E46F" w14:textId="56E007DE" w:rsidR="00122628" w:rsidRDefault="00122628" w:rsidP="00122628">
            <w:pPr>
              <w:snapToGrid w:val="0"/>
              <w:rPr>
                <w:ins w:id="27" w:author="만든 이"/>
                <w:rFonts w:ascii="Arial" w:eastAsia="맑은 고딕" w:hAnsi="Arial" w:cs="Arial"/>
                <w:bCs/>
                <w:sz w:val="18"/>
                <w:szCs w:val="20"/>
              </w:rPr>
            </w:pPr>
            <w:ins w:id="28" w:author="만든 이">
              <w:r>
                <w:rPr>
                  <w:rFonts w:ascii="Arial" w:hAnsi="Arial" w:cs="Arial"/>
                  <w:sz w:val="18"/>
                  <w:szCs w:val="20"/>
                </w:rPr>
                <w:t>The work on beam management for NR extension up to 71 GHz should start relying on Rel-15/16 beam management framework with addition of Rel-17 beam management enhancements later on. So, e</w:t>
              </w:r>
              <w:r w:rsidRPr="001D5B3C">
                <w:rPr>
                  <w:rFonts w:ascii="Arial" w:hAnsi="Arial" w:cs="Arial"/>
                  <w:sz w:val="18"/>
                  <w:szCs w:val="20"/>
                </w:rPr>
                <w:t xml:space="preserve">ventually, </w:t>
              </w:r>
              <w:r>
                <w:rPr>
                  <w:rFonts w:ascii="Arial" w:hAnsi="Arial" w:cs="Arial"/>
                  <w:sz w:val="18"/>
                  <w:szCs w:val="20"/>
                </w:rPr>
                <w:t>both Rel-15/16 and Rel-17 beam management should be supported in NR extension up to 71 GHz. However, general enhancements to beam management should be kept within feMIMO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w:t>
            </w:r>
            <w:r>
              <w:rPr>
                <w:rFonts w:ascii="Arial" w:hAnsi="Arial" w:cs="Arial"/>
                <w:bCs/>
                <w:sz w:val="18"/>
                <w:szCs w:val="20"/>
              </w:rPr>
              <w:lastRenderedPageBreak/>
              <w:t xml:space="preserve">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djustRightInd w:val="0"/>
              <w:spacing w:before="180" w:line="240" w:lineRule="auto"/>
              <w:textAlignment w:val="baseline"/>
              <w:rPr>
                <w:szCs w:val="20"/>
                <w:lang w:eastAsia="ja-JP"/>
              </w:rPr>
            </w:pPr>
            <w:r w:rsidRPr="00FF452B">
              <w:rPr>
                <w:color w:val="0070C0"/>
                <w:szCs w:val="20"/>
                <w:lang w:eastAsia="ja-JP"/>
              </w:rPr>
              <w:t>Specify timing associated with beam-based operation to new SCS (i.e., 48</w:t>
            </w:r>
            <w:r w:rsidRPr="00FF452B">
              <w:rPr>
                <w:color w:val="0070C0"/>
                <w:szCs w:val="20"/>
                <w:lang w:eastAsia="zh-CN"/>
              </w:rPr>
              <w:t>0k</w:t>
            </w:r>
            <w:r w:rsidRPr="00FF452B">
              <w:rPr>
                <w:rFonts w:hint="eastAsia"/>
                <w:color w:val="0070C0"/>
                <w:szCs w:val="20"/>
                <w:lang w:eastAsia="zh-CN"/>
              </w:rPr>
              <w:t>Hz</w:t>
            </w:r>
            <w:r w:rsidRPr="00FF452B">
              <w:rPr>
                <w:color w:val="0070C0"/>
                <w:szCs w:val="20"/>
                <w:lang w:eastAsia="zh-CN"/>
              </w:rPr>
              <w:t xml:space="preserve"> </w:t>
            </w:r>
            <w:r w:rsidRPr="00FF452B">
              <w:rPr>
                <w:rFonts w:hint="eastAsia"/>
                <w:color w:val="0070C0"/>
                <w:szCs w:val="20"/>
                <w:lang w:eastAsia="zh-CN"/>
              </w:rPr>
              <w:t>and</w:t>
            </w:r>
            <w:r w:rsidRPr="00FF452B">
              <w:rPr>
                <w:color w:val="0070C0"/>
                <w:szCs w:val="20"/>
                <w:lang w:eastAsia="zh-CN"/>
              </w:rPr>
              <w:t>/or 960kHz</w:t>
            </w:r>
            <w:r w:rsidRPr="00FF452B">
              <w:rPr>
                <w:color w:val="0070C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spacing w:before="180" w:line="240" w:lineRule="auto"/>
              <w:rPr>
                <w:color w:val="0070C0"/>
                <w:szCs w:val="20"/>
                <w:lang w:eastAsia="ja-JP"/>
              </w:rPr>
            </w:pPr>
            <w:r w:rsidRPr="00FF452B">
              <w:rPr>
                <w:color w:val="0070C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Actually, it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djustRightInd w:val="0"/>
              <w:spacing w:before="180" w:line="240" w:lineRule="auto"/>
              <w:textAlignment w:val="baseline"/>
              <w:rPr>
                <w:szCs w:val="20"/>
                <w:lang w:eastAsia="ja-JP"/>
              </w:rPr>
            </w:pPr>
            <w:r w:rsidRPr="00FF452B">
              <w:rPr>
                <w:color w:val="0070C0"/>
                <w:szCs w:val="20"/>
                <w:lang w:eastAsia="ja-JP"/>
              </w:rPr>
              <w:t>Specify timing associated with beam-based operation to new SCS (i.e., 48</w:t>
            </w:r>
            <w:r w:rsidRPr="00FF452B">
              <w:rPr>
                <w:color w:val="0070C0"/>
                <w:szCs w:val="20"/>
                <w:lang w:eastAsia="zh-CN"/>
              </w:rPr>
              <w:t>0k</w:t>
            </w:r>
            <w:r w:rsidRPr="00FF452B">
              <w:rPr>
                <w:rFonts w:hint="eastAsia"/>
                <w:color w:val="0070C0"/>
                <w:szCs w:val="20"/>
                <w:lang w:eastAsia="zh-CN"/>
              </w:rPr>
              <w:t>Hz</w:t>
            </w:r>
            <w:r w:rsidRPr="00FF452B">
              <w:rPr>
                <w:color w:val="0070C0"/>
                <w:szCs w:val="20"/>
                <w:lang w:eastAsia="zh-CN"/>
              </w:rPr>
              <w:t xml:space="preserve"> </w:t>
            </w:r>
            <w:r w:rsidRPr="00FF452B">
              <w:rPr>
                <w:rFonts w:hint="eastAsia"/>
                <w:color w:val="0070C0"/>
                <w:szCs w:val="20"/>
                <w:lang w:eastAsia="zh-CN"/>
              </w:rPr>
              <w:t>and</w:t>
            </w:r>
            <w:r w:rsidRPr="00FF452B">
              <w:rPr>
                <w:color w:val="0070C0"/>
                <w:szCs w:val="20"/>
                <w:lang w:eastAsia="zh-CN"/>
              </w:rPr>
              <w:t>/or 960kHz</w:t>
            </w:r>
            <w:r w:rsidRPr="00FF452B">
              <w:rPr>
                <w:color w:val="0070C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djustRightInd w:val="0"/>
              <w:spacing w:before="180" w:line="240" w:lineRule="auto"/>
              <w:textAlignment w:val="baseline"/>
              <w:rPr>
                <w:szCs w:val="20"/>
                <w:lang w:eastAsia="ja-JP"/>
              </w:rPr>
            </w:pPr>
            <w:r w:rsidRPr="00FF452B">
              <w:rPr>
                <w:color w:val="0070C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We are fine with using Rel15/16 as baseline for beam management for NR from 52.6 GHz to 71 GHz. Agreed Rel-17 FeMIMO WID for beam management can be considered and supported as well.</w:t>
            </w:r>
            <w:r w:rsidRPr="00B74E25">
              <w:rPr>
                <w:rFonts w:ascii="Arial" w:eastAsia="맑은 고딕"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3DAFE04E" w:rsidR="0063289E" w:rsidRDefault="0063289E" w:rsidP="00B07E0E">
      <w:pPr>
        <w:spacing w:line="276" w:lineRule="auto"/>
        <w:rPr>
          <w:rFonts w:ascii="Arial" w:eastAsia="맑은 고딕" w:hAnsi="Arial" w:cs="Arial"/>
          <w:szCs w:val="20"/>
        </w:rPr>
      </w:pPr>
    </w:p>
    <w:p w14:paraId="00D09C6D" w14:textId="6CC05167" w:rsidR="00D708EF" w:rsidRDefault="00D708EF" w:rsidP="00C701C3">
      <w:pPr>
        <w:pStyle w:val="3"/>
      </w:pPr>
      <w:r>
        <w:t>Conclusions from GTW Session</w:t>
      </w:r>
    </w:p>
    <w:p w14:paraId="5F94CFB0" w14:textId="77777777" w:rsidR="00D708EF" w:rsidRPr="00D708EF" w:rsidRDefault="00D708EF" w:rsidP="00D708EF">
      <w:pPr>
        <w:spacing w:after="0" w:line="240" w:lineRule="auto"/>
        <w:rPr>
          <w:rFonts w:ascii="Times" w:eastAsia="바탕" w:hAnsi="Times" w:cs="Times New Roman"/>
          <w:szCs w:val="24"/>
          <w:lang w:val="en-GB" w:eastAsia="x-none"/>
        </w:rPr>
      </w:pPr>
      <w:r w:rsidRPr="00D708EF">
        <w:rPr>
          <w:rFonts w:ascii="Times" w:eastAsia="바탕" w:hAnsi="Times" w:cs="Times New Roman"/>
          <w:szCs w:val="24"/>
          <w:highlight w:val="green"/>
          <w:lang w:val="en-GB" w:eastAsia="x-none"/>
        </w:rPr>
        <w:t>Agreement:</w:t>
      </w:r>
    </w:p>
    <w:p w14:paraId="6AF06AFA" w14:textId="77777777" w:rsidR="00D708EF" w:rsidRPr="00D708EF" w:rsidRDefault="00D708EF" w:rsidP="00D708EF">
      <w:pPr>
        <w:spacing w:after="0" w:line="240" w:lineRule="auto"/>
        <w:rPr>
          <w:rFonts w:ascii="Times" w:eastAsia="바탕" w:hAnsi="Times" w:cs="Times New Roman"/>
          <w:szCs w:val="24"/>
          <w:lang w:val="en-GB" w:eastAsia="x-none"/>
        </w:rPr>
      </w:pPr>
      <w:r w:rsidRPr="00D708EF">
        <w:rPr>
          <w:rFonts w:ascii="Times" w:eastAsia="바탕" w:hAnsi="Times" w:cs="Times New Roman"/>
          <w:szCs w:val="24"/>
          <w:lang w:val="en-GB" w:eastAsia="x-none"/>
        </w:rPr>
        <w:t>Rel-15/16 and any Rel-17 beam management enhancements can be considered for 52.6-71 GHz. Whether particular features should be excluded for 52.6-71 GHz can be further discussed.</w:t>
      </w:r>
    </w:p>
    <w:p w14:paraId="2444E312" w14:textId="77777777" w:rsidR="00D708EF" w:rsidRPr="00D708EF" w:rsidRDefault="00D708EF" w:rsidP="00D708EF">
      <w:pPr>
        <w:numPr>
          <w:ilvl w:val="0"/>
          <w:numId w:val="39"/>
        </w:numPr>
        <w:spacing w:after="0" w:line="240" w:lineRule="auto"/>
        <w:rPr>
          <w:rFonts w:ascii="Times" w:eastAsia="바탕" w:hAnsi="Times" w:cs="Times New Roman"/>
          <w:szCs w:val="24"/>
          <w:lang w:val="en-GB" w:eastAsia="x-none"/>
        </w:rPr>
      </w:pPr>
      <w:r w:rsidRPr="00D708EF">
        <w:rPr>
          <w:rFonts w:ascii="Times" w:eastAsia="바탕" w:hAnsi="Times" w:cs="Times New Roman"/>
          <w:szCs w:val="24"/>
          <w:lang w:val="en-GB" w:eastAsia="x-none"/>
        </w:rPr>
        <w:t>Note: As per usual procedure, duplication of work between work items in Rel-17 should be avoided</w:t>
      </w:r>
    </w:p>
    <w:p w14:paraId="3852854D" w14:textId="50D0A706" w:rsidR="005943BD" w:rsidRDefault="005943BD" w:rsidP="00B07E0E">
      <w:pPr>
        <w:spacing w:line="276" w:lineRule="auto"/>
        <w:rPr>
          <w:rFonts w:ascii="Arial" w:eastAsia="맑은 고딕" w:hAnsi="Arial" w:cs="Arial"/>
          <w:szCs w:val="20"/>
        </w:rPr>
      </w:pPr>
    </w:p>
    <w:p w14:paraId="40645245" w14:textId="5B2CB014" w:rsidR="00B07E0E" w:rsidRDefault="00B07E0E" w:rsidP="00B07E0E">
      <w:pPr>
        <w:pStyle w:val="1"/>
        <w:pBdr>
          <w:top w:val="single" w:sz="12" w:space="5" w:color="auto"/>
        </w:pBdr>
        <w:spacing w:after="120"/>
        <w:rPr>
          <w:rFonts w:cs="Arial"/>
          <w:b/>
          <w:sz w:val="32"/>
          <w:szCs w:val="32"/>
        </w:rPr>
      </w:pPr>
      <w:r>
        <w:rPr>
          <w:rFonts w:cs="Arial"/>
          <w:b/>
          <w:sz w:val="32"/>
          <w:szCs w:val="32"/>
        </w:rPr>
        <w:lastRenderedPageBreak/>
        <w:t>Summary of Views on Supported Timings Associated with Beam-based Operation</w:t>
      </w:r>
    </w:p>
    <w:p w14:paraId="31D4B707" w14:textId="311A9A55"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57B2177" w14:textId="77777777" w:rsidR="00D977FA" w:rsidRDefault="00D977FA" w:rsidP="00D977FA">
      <w:pPr>
        <w:pStyle w:val="2"/>
      </w:pPr>
      <w:r>
        <w:t>Observations and Proposals from Contributions</w:t>
      </w:r>
    </w:p>
    <w:p w14:paraId="571AE4A6" w14:textId="46338B71" w:rsidR="00842380" w:rsidRPr="00C701C3" w:rsidRDefault="00842380" w:rsidP="00C701C3">
      <w:pPr>
        <w:pStyle w:val="3"/>
      </w:pPr>
      <w:r w:rsidRPr="00C701C3">
        <w:t>General observations/proposals on supported timings associated with beam-based operation</w:t>
      </w:r>
    </w:p>
    <w:p w14:paraId="6AFDAAF1" w14:textId="6D262EC1" w:rsidR="00AE3724" w:rsidRDefault="00AE3724" w:rsidP="00D977FA">
      <w:pPr>
        <w:pStyle w:val="6"/>
      </w:pPr>
      <w:r>
        <w:t>From [Futurewei, 1]:</w:t>
      </w:r>
    </w:p>
    <w:p w14:paraId="2093DEEE" w14:textId="77777777" w:rsidR="00AE3724" w:rsidRDefault="00AE3724" w:rsidP="00AE3724">
      <w:pPr>
        <w:pStyle w:val="af7"/>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C701C3">
      <w:pPr>
        <w:pStyle w:val="3"/>
      </w:pPr>
      <w:r>
        <w:t xml:space="preserve">Support of Rel-15/16 timings </w:t>
      </w:r>
    </w:p>
    <w:p w14:paraId="497C86E5" w14:textId="6EC59C1F" w:rsidR="00C9066B" w:rsidRDefault="00C9066B" w:rsidP="00D977FA">
      <w:pPr>
        <w:pStyle w:val="6"/>
      </w:pPr>
      <w:r>
        <w:t>From [ZTE/Sanechips, 3]:</w:t>
      </w:r>
    </w:p>
    <w:p w14:paraId="494FDD14" w14:textId="77777777" w:rsidR="00C9066B"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D977FA">
      <w:pPr>
        <w:pStyle w:val="6"/>
      </w:pPr>
      <w:r>
        <w:t>From [OPPO, 4]:</w:t>
      </w:r>
    </w:p>
    <w:p w14:paraId="4DCC0971" w14:textId="77777777" w:rsidR="00F22083" w:rsidRDefault="00F22083" w:rsidP="00F22083">
      <w:pPr>
        <w:pStyle w:val="af7"/>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af7"/>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af7"/>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D977FA">
      <w:pPr>
        <w:pStyle w:val="6"/>
      </w:pPr>
      <w:r>
        <w:t>From [Huawei/HiSi, 5]:</w:t>
      </w:r>
    </w:p>
    <w:p w14:paraId="5513A8B9" w14:textId="77777777" w:rsidR="001E0EFA"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D977FA">
      <w:pPr>
        <w:pStyle w:val="6"/>
      </w:pPr>
      <w:r>
        <w:t>From [Nokia/NSB, 6]:</w:t>
      </w:r>
    </w:p>
    <w:p w14:paraId="70F12B81" w14:textId="77777777" w:rsidR="001E0EFA" w:rsidRPr="00B07E0E"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af7"/>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af7"/>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D977FA">
      <w:pPr>
        <w:pStyle w:val="6"/>
      </w:pPr>
      <w:r>
        <w:t xml:space="preserve">From [CATT, 7]: </w:t>
      </w:r>
    </w:p>
    <w:p w14:paraId="08B609C6" w14:textId="77777777" w:rsidR="001E0EFA" w:rsidRPr="00157DEE"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D977FA">
      <w:pPr>
        <w:pStyle w:val="6"/>
      </w:pPr>
      <w:r>
        <w:t>From [Intel, 9]:</w:t>
      </w:r>
    </w:p>
    <w:p w14:paraId="4C761270" w14:textId="77777777" w:rsidR="001E0EFA"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D977FA">
      <w:pPr>
        <w:pStyle w:val="6"/>
      </w:pPr>
      <w:r>
        <w:t>From [IDCC, 10]:</w:t>
      </w:r>
    </w:p>
    <w:p w14:paraId="766C890E"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D977FA">
      <w:pPr>
        <w:pStyle w:val="6"/>
      </w:pPr>
      <w:r>
        <w:lastRenderedPageBreak/>
        <w:t>From [LGE, 12]:</w:t>
      </w:r>
    </w:p>
    <w:p w14:paraId="7AC93298" w14:textId="77777777" w:rsidR="003B0BFD" w:rsidRPr="00A85A3B"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D977FA">
      <w:pPr>
        <w:pStyle w:val="6"/>
      </w:pPr>
      <w:r>
        <w:t>From [Xiaomi, 13]:</w:t>
      </w:r>
    </w:p>
    <w:p w14:paraId="30C1B56A" w14:textId="77777777" w:rsidR="003B0BFD" w:rsidRPr="0064741B" w:rsidRDefault="003B0BFD" w:rsidP="003B0BFD">
      <w:pPr>
        <w:pStyle w:val="af7"/>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af7"/>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af7"/>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D977FA">
      <w:pPr>
        <w:pStyle w:val="6"/>
      </w:pPr>
      <w:r>
        <w:t>From [Ericsson, 15]:</w:t>
      </w:r>
    </w:p>
    <w:p w14:paraId="0F8619E8"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af7"/>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D977FA">
      <w:pPr>
        <w:pStyle w:val="6"/>
      </w:pPr>
      <w:r>
        <w:t>From [Qualcomm, 18]:</w:t>
      </w:r>
    </w:p>
    <w:p w14:paraId="18E14B28"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C701C3">
      <w:pPr>
        <w:pStyle w:val="3"/>
      </w:pPr>
      <w:r>
        <w:lastRenderedPageBreak/>
        <w:t xml:space="preserve">Support of Rel-17 timings </w:t>
      </w:r>
    </w:p>
    <w:p w14:paraId="293B86DF" w14:textId="77777777" w:rsidR="003B0BFD" w:rsidRDefault="003B0BFD" w:rsidP="00D977FA">
      <w:pPr>
        <w:pStyle w:val="6"/>
      </w:pPr>
      <w:r>
        <w:t>From [Huawei/HiSi, 5]:</w:t>
      </w:r>
    </w:p>
    <w:p w14:paraId="6BB1EB5B" w14:textId="77777777" w:rsidR="003B0BFD" w:rsidRDefault="003B0BFD" w:rsidP="003B0BFD">
      <w:pPr>
        <w:pStyle w:val="af7"/>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D977FA">
      <w:pPr>
        <w:pStyle w:val="6"/>
      </w:pPr>
      <w:r>
        <w:t>From [Intel, 9]:</w:t>
      </w:r>
    </w:p>
    <w:p w14:paraId="1D54D36E"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D977FA">
      <w:pPr>
        <w:pStyle w:val="6"/>
      </w:pPr>
      <w:r>
        <w:t>From [IDCC, 10]:</w:t>
      </w:r>
    </w:p>
    <w:p w14:paraId="4A57F8C4"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C701C3">
      <w:pPr>
        <w:pStyle w:val="3"/>
      </w:pPr>
      <w:r>
        <w:t>Introduction of beam switching time between signals/channels</w:t>
      </w:r>
    </w:p>
    <w:p w14:paraId="2F119D92" w14:textId="0775CC5F" w:rsidR="00B07E0E" w:rsidRDefault="00B07E0E" w:rsidP="00D977FA">
      <w:pPr>
        <w:pStyle w:val="6"/>
      </w:pPr>
      <w:r>
        <w:t>From [</w:t>
      </w:r>
      <w:r w:rsidR="001E0EFA">
        <w:t xml:space="preserve">Lenovo/MotM, </w:t>
      </w:r>
      <w:r>
        <w:t>2]:</w:t>
      </w:r>
    </w:p>
    <w:p w14:paraId="4C1EB1A5" w14:textId="1554A954" w:rsidR="00B07E0E" w:rsidRDefault="00B07E0E" w:rsidP="003B0BFD">
      <w:pPr>
        <w:pStyle w:val="af7"/>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af7"/>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D977FA">
      <w:pPr>
        <w:pStyle w:val="6"/>
      </w:pPr>
      <w:r>
        <w:t>From [ZTE/Sanechips, 3]:</w:t>
      </w:r>
    </w:p>
    <w:p w14:paraId="3BB94CCD" w14:textId="77777777" w:rsidR="00F22083" w:rsidRPr="00B07E0E" w:rsidRDefault="00F22083" w:rsidP="003B0BFD">
      <w:pPr>
        <w:pStyle w:val="af7"/>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af7"/>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af7"/>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af7"/>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af7"/>
        <w:numPr>
          <w:ilvl w:val="3"/>
          <w:numId w:val="15"/>
        </w:numPr>
        <w:spacing w:line="276" w:lineRule="auto"/>
        <w:rPr>
          <w:rFonts w:ascii="Arial" w:hAnsi="Arial" w:cs="Arial"/>
          <w:szCs w:val="20"/>
        </w:rPr>
      </w:pPr>
      <w:r w:rsidRPr="00B07E0E">
        <w:rPr>
          <w:rFonts w:ascii="Arial" w:hAnsi="Arial" w:cs="Arial"/>
          <w:szCs w:val="20"/>
        </w:rPr>
        <w:lastRenderedPageBreak/>
        <w:t>Option 2: Multiple adjacent candidate SSBs are defined to have a same SSB index or QCL assumption</w:t>
      </w:r>
    </w:p>
    <w:p w14:paraId="1A74F35D" w14:textId="0EB83E49" w:rsidR="00B07E0E" w:rsidRDefault="00B07E0E" w:rsidP="00D977FA">
      <w:pPr>
        <w:pStyle w:val="6"/>
      </w:pPr>
      <w:r>
        <w:t>From [</w:t>
      </w:r>
      <w:r w:rsidR="001E0EFA">
        <w:t xml:space="preserve">CATT, </w:t>
      </w:r>
      <w:r>
        <w:t xml:space="preserve">7]: </w:t>
      </w:r>
    </w:p>
    <w:p w14:paraId="0270B20F" w14:textId="65257835" w:rsidR="00B07E0E" w:rsidRDefault="00157DEE" w:rsidP="003B0BFD">
      <w:pPr>
        <w:pStyle w:val="af7"/>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D977FA">
      <w:pPr>
        <w:pStyle w:val="6"/>
      </w:pPr>
      <w:r>
        <w:t>From [</w:t>
      </w:r>
      <w:r w:rsidR="001E0EFA">
        <w:t xml:space="preserve">vivo, </w:t>
      </w:r>
      <w:r>
        <w:t>8]:</w:t>
      </w:r>
    </w:p>
    <w:p w14:paraId="3EEB5FE0" w14:textId="6BE9E3F8" w:rsidR="00157DEE" w:rsidRPr="00157DEE" w:rsidRDefault="00157DEE" w:rsidP="003B0BFD">
      <w:pPr>
        <w:pStyle w:val="af7"/>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af7"/>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D977FA">
      <w:pPr>
        <w:pStyle w:val="6"/>
      </w:pPr>
      <w:r>
        <w:t>From [</w:t>
      </w:r>
      <w:r w:rsidR="003B0BFD">
        <w:t xml:space="preserve">LGE, </w:t>
      </w:r>
      <w:r>
        <w:t>12]:</w:t>
      </w:r>
    </w:p>
    <w:p w14:paraId="2A634E08" w14:textId="46558382" w:rsidR="00A85A3B" w:rsidRDefault="00A85A3B" w:rsidP="003B0BFD">
      <w:pPr>
        <w:pStyle w:val="af7"/>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D977FA">
      <w:pPr>
        <w:pStyle w:val="6"/>
      </w:pPr>
      <w:r>
        <w:t>From [</w:t>
      </w:r>
      <w:r w:rsidR="003B0BFD">
        <w:t xml:space="preserve">Samsung, </w:t>
      </w:r>
      <w:r>
        <w:t>14]:</w:t>
      </w:r>
    </w:p>
    <w:p w14:paraId="0CD683D5" w14:textId="1939166F" w:rsidR="0064741B" w:rsidRDefault="0064741B" w:rsidP="003B0BFD">
      <w:pPr>
        <w:pStyle w:val="af7"/>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D977FA">
      <w:pPr>
        <w:pStyle w:val="6"/>
      </w:pPr>
      <w:r>
        <w:t>From [</w:t>
      </w:r>
      <w:r w:rsidR="000A5A14">
        <w:t xml:space="preserve">Qualcomm, </w:t>
      </w:r>
      <w:r>
        <w:t>18]:</w:t>
      </w:r>
    </w:p>
    <w:p w14:paraId="7C16B4E9" w14:textId="66EB4729" w:rsidR="00E97E93" w:rsidRDefault="00E97E93" w:rsidP="000A5A14">
      <w:pPr>
        <w:pStyle w:val="af7"/>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226F16D5" w14:textId="77777777" w:rsidR="00D977FA" w:rsidRPr="002D0BA3" w:rsidRDefault="00D977FA" w:rsidP="00D977FA">
      <w:pPr>
        <w:pStyle w:val="2"/>
      </w:pPr>
      <w:r>
        <w:t>1</w:t>
      </w:r>
      <w:r w:rsidRPr="00D708EF">
        <w:rPr>
          <w:vertAlign w:val="superscript"/>
        </w:rPr>
        <w:t>st</w:t>
      </w:r>
      <w:r>
        <w:t xml:space="preserve"> round discussion</w:t>
      </w:r>
    </w:p>
    <w:p w14:paraId="58D684A6" w14:textId="38B52CCB"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C0DF5A0" w14:textId="77777777" w:rsidR="002D0BA3" w:rsidRDefault="002D0BA3" w:rsidP="002D0BA3">
      <w:pPr>
        <w:spacing w:line="276" w:lineRule="auto"/>
        <w:rPr>
          <w:rFonts w:ascii="Arial" w:hAnsi="Arial" w:cs="Arial"/>
          <w:szCs w:val="20"/>
        </w:rPr>
      </w:pPr>
    </w:p>
    <w:p w14:paraId="20BB4BF7" w14:textId="00D624AD" w:rsidR="00A44CDC" w:rsidRDefault="00A44CDC" w:rsidP="00C701C3">
      <w:pPr>
        <w:pStyle w:val="3"/>
      </w:pPr>
      <w:r>
        <w:t xml:space="preserve">Summary of views on </w:t>
      </w:r>
      <w:r w:rsidR="002D0BA3" w:rsidRPr="00D977FA">
        <w:rPr>
          <w:rFonts w:cs="Times New Roman"/>
          <w:szCs w:val="22"/>
        </w:rPr>
        <w:t>supported</w:t>
      </w:r>
      <w:r w:rsidR="002D0BA3">
        <w:t xml:space="preserve"> timings associated with beam-based operation for new SCSs</w:t>
      </w:r>
    </w:p>
    <w:tbl>
      <w:tblPr>
        <w:tblStyle w:val="af8"/>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af7"/>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af7"/>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af7"/>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af7"/>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af7"/>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af7"/>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af7"/>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af7"/>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af7"/>
              <w:numPr>
                <w:ilvl w:val="0"/>
                <w:numId w:val="16"/>
              </w:numPr>
              <w:rPr>
                <w:rFonts w:ascii="Arial" w:hAnsi="Arial" w:cs="Arial"/>
                <w:bCs/>
                <w:sz w:val="18"/>
                <w:szCs w:val="20"/>
              </w:rPr>
            </w:pPr>
            <w:r>
              <w:rPr>
                <w:rFonts w:ascii="Arial" w:hAnsi="Arial" w:cs="Arial"/>
                <w:bCs/>
                <w:sz w:val="18"/>
                <w:szCs w:val="20"/>
              </w:rPr>
              <w:lastRenderedPageBreak/>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af7"/>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af7"/>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af7"/>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af7"/>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5ABB3D2D" w:rsidR="00A44CDC" w:rsidRDefault="00A44CDC" w:rsidP="00A44CDC">
      <w:pPr>
        <w:spacing w:line="276" w:lineRule="auto"/>
        <w:rPr>
          <w:rFonts w:ascii="Arial" w:hAnsi="Arial" w:cs="Arial"/>
          <w:szCs w:val="20"/>
        </w:rPr>
      </w:pPr>
    </w:p>
    <w:p w14:paraId="557AC3DC" w14:textId="77777777" w:rsidR="00D977FA" w:rsidRPr="00D708EF" w:rsidRDefault="00D977FA" w:rsidP="00C701C3">
      <w:pPr>
        <w:pStyle w:val="3"/>
      </w:pPr>
      <w:r w:rsidRPr="00D708EF">
        <w:t xml:space="preserve">Observation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179F12F" w14:textId="3C6D1CE7" w:rsidR="00D977FA" w:rsidRPr="00D977FA" w:rsidRDefault="00D977FA" w:rsidP="00C701C3">
      <w:pPr>
        <w:pStyle w:val="3"/>
      </w:pPr>
      <w:r w:rsidRPr="00D708EF">
        <w:t>Proposal</w:t>
      </w:r>
      <w:r w:rsidRPr="00D977FA">
        <w:t xml:space="preserve"> </w:t>
      </w:r>
      <w:r w:rsidR="00C701C3">
        <w:t>2</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af7"/>
        <w:numPr>
          <w:ilvl w:val="0"/>
          <w:numId w:val="16"/>
        </w:numPr>
        <w:spacing w:line="276" w:lineRule="auto"/>
        <w:rPr>
          <w:rFonts w:ascii="Arial" w:hAnsi="Arial" w:cs="Arial"/>
          <w:szCs w:val="20"/>
        </w:rPr>
      </w:pPr>
      <w:ins w:id="29" w:author="만든 이">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0" w:author="만든 이">
        <w:r w:rsidR="0063289E" w:rsidDel="007B3779">
          <w:rPr>
            <w:rFonts w:ascii="Arial" w:hAnsi="Arial" w:cs="Arial"/>
            <w:szCs w:val="20"/>
          </w:rPr>
          <w:delText>F</w:delText>
        </w:r>
      </w:del>
      <w:ins w:id="31" w:author="만든 이">
        <w:r>
          <w:rPr>
            <w:rFonts w:ascii="Arial" w:hAnsi="Arial" w:cs="Arial"/>
            <w:szCs w:val="20"/>
          </w:rPr>
          <w:t>f</w:t>
        </w:r>
      </w:ins>
      <w:r w:rsidR="00097437" w:rsidRPr="0063289E">
        <w:rPr>
          <w:rFonts w:ascii="Arial" w:hAnsi="Arial" w:cs="Arial"/>
          <w:szCs w:val="20"/>
        </w:rPr>
        <w:t>ollowing Rel-15/16 timing parameters</w:t>
      </w:r>
      <w:del w:id="32" w:author="만든 이">
        <w:r w:rsidR="00097437" w:rsidRPr="0063289E" w:rsidDel="007B3779">
          <w:rPr>
            <w:rFonts w:ascii="Arial" w:hAnsi="Arial" w:cs="Arial"/>
            <w:szCs w:val="20"/>
          </w:rPr>
          <w:delText xml:space="preserve"> are defined</w:delText>
        </w:r>
      </w:del>
      <w:ins w:id="33" w:author="만든 이">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af7"/>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af7"/>
        <w:numPr>
          <w:ilvl w:val="1"/>
          <w:numId w:val="16"/>
        </w:numPr>
        <w:rPr>
          <w:rFonts w:ascii="Arial" w:hAnsi="Arial" w:cs="Arial"/>
          <w:szCs w:val="20"/>
        </w:rPr>
      </w:pPr>
      <w:r w:rsidRPr="00097437">
        <w:rPr>
          <w:rFonts w:ascii="Arial" w:hAnsi="Arial" w:cs="Arial"/>
          <w:szCs w:val="20"/>
        </w:rPr>
        <w:t>beamSwitchTiming and beamSwitchTiming-r16</w:t>
      </w:r>
    </w:p>
    <w:p w14:paraId="5EF55EE0" w14:textId="6A5CC9C2" w:rsidR="00097437" w:rsidRDefault="00097437" w:rsidP="009B6481">
      <w:pPr>
        <w:pStyle w:val="af7"/>
        <w:numPr>
          <w:ilvl w:val="1"/>
          <w:numId w:val="16"/>
        </w:numPr>
        <w:rPr>
          <w:ins w:id="34" w:author="만든 이"/>
          <w:rFonts w:ascii="Arial" w:hAnsi="Arial" w:cs="Arial"/>
          <w:szCs w:val="20"/>
        </w:rPr>
      </w:pPr>
      <w:r w:rsidRPr="00097437">
        <w:rPr>
          <w:rFonts w:ascii="Arial" w:hAnsi="Arial" w:cs="Arial"/>
          <w:szCs w:val="20"/>
        </w:rPr>
        <w:t>beamReportTiming</w:t>
      </w:r>
    </w:p>
    <w:p w14:paraId="04B4FE82" w14:textId="68125782" w:rsidR="00C9526D" w:rsidRDefault="00C9526D" w:rsidP="009B6481">
      <w:pPr>
        <w:pStyle w:val="af7"/>
        <w:numPr>
          <w:ilvl w:val="1"/>
          <w:numId w:val="16"/>
        </w:numPr>
        <w:rPr>
          <w:ins w:id="35" w:author="만든 이"/>
          <w:rFonts w:ascii="Arial" w:hAnsi="Arial" w:cs="Arial"/>
          <w:szCs w:val="20"/>
        </w:rPr>
      </w:pPr>
      <w:ins w:id="36" w:author="만든 이">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af7"/>
        <w:numPr>
          <w:ilvl w:val="1"/>
          <w:numId w:val="16"/>
        </w:numPr>
        <w:rPr>
          <w:del w:id="37" w:author="만든 이"/>
          <w:rFonts w:ascii="Arial" w:hAnsi="Arial" w:cs="Arial"/>
          <w:szCs w:val="20"/>
        </w:rPr>
      </w:pPr>
    </w:p>
    <w:p w14:paraId="6440AEF9" w14:textId="21AEC863" w:rsidR="00097437" w:rsidRDefault="0063289E" w:rsidP="009B6481">
      <w:pPr>
        <w:pStyle w:val="af7"/>
        <w:numPr>
          <w:ilvl w:val="1"/>
          <w:numId w:val="16"/>
        </w:numPr>
        <w:spacing w:line="276" w:lineRule="auto"/>
        <w:rPr>
          <w:rFonts w:ascii="Arial" w:hAnsi="Arial" w:cs="Arial"/>
          <w:szCs w:val="20"/>
        </w:rPr>
      </w:pPr>
      <w:r>
        <w:rPr>
          <w:rFonts w:ascii="Arial" w:hAnsi="Arial" w:cs="Arial"/>
          <w:szCs w:val="20"/>
        </w:rPr>
        <w:t xml:space="preserve">FFS: other </w:t>
      </w:r>
      <w:ins w:id="38" w:author="만든 이">
        <w:r w:rsidR="00E34A5B">
          <w:rPr>
            <w:rFonts w:ascii="Arial" w:hAnsi="Arial" w:cs="Arial"/>
            <w:szCs w:val="20"/>
          </w:rPr>
          <w:t xml:space="preserve">beam-related </w:t>
        </w:r>
      </w:ins>
      <w:r>
        <w:rPr>
          <w:rFonts w:ascii="Arial" w:hAnsi="Arial" w:cs="Arial"/>
          <w:szCs w:val="20"/>
        </w:rPr>
        <w:t xml:space="preserve">Rel-15/16 </w:t>
      </w:r>
      <w:del w:id="39" w:author="만든 이">
        <w:r w:rsidDel="00E34A5B">
          <w:rPr>
            <w:rFonts w:ascii="Arial" w:hAnsi="Arial" w:cs="Arial"/>
            <w:szCs w:val="20"/>
          </w:rPr>
          <w:delText xml:space="preserve">timing </w:delText>
        </w:r>
      </w:del>
      <w:ins w:id="40" w:author="만든 이">
        <w:r w:rsidR="00E34A5B">
          <w:rPr>
            <w:rFonts w:ascii="Arial" w:hAnsi="Arial" w:cs="Arial"/>
            <w:szCs w:val="20"/>
          </w:rPr>
          <w:t xml:space="preserve">UE capability </w:t>
        </w:r>
      </w:ins>
      <w:r>
        <w:rPr>
          <w:rFonts w:ascii="Arial" w:hAnsi="Arial" w:cs="Arial"/>
          <w:szCs w:val="20"/>
        </w:rPr>
        <w:t>parameters</w:t>
      </w:r>
      <w:ins w:id="41" w:author="만든 이">
        <w:r w:rsidR="00424774">
          <w:rPr>
            <w:rFonts w:ascii="Arial" w:hAnsi="Arial" w:cs="Arial"/>
            <w:szCs w:val="20"/>
          </w:rPr>
          <w:t xml:space="preserve"> (e.g., additional beam switching time delay d for beamSwitchTiming and beamSwitchTiming-r16)</w:t>
        </w:r>
      </w:ins>
    </w:p>
    <w:p w14:paraId="1261B373" w14:textId="13BA7753" w:rsidR="00037FDE" w:rsidDel="00424774" w:rsidRDefault="00037FDE" w:rsidP="009B6481">
      <w:pPr>
        <w:pStyle w:val="af7"/>
        <w:numPr>
          <w:ilvl w:val="1"/>
          <w:numId w:val="16"/>
        </w:numPr>
        <w:spacing w:line="276" w:lineRule="auto"/>
        <w:rPr>
          <w:del w:id="42" w:author="만든 이"/>
          <w:rFonts w:ascii="Arial" w:hAnsi="Arial" w:cs="Arial"/>
          <w:szCs w:val="20"/>
        </w:rPr>
      </w:pPr>
      <w:del w:id="43" w:author="만든 이">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af7"/>
        <w:numPr>
          <w:ilvl w:val="0"/>
          <w:numId w:val="16"/>
        </w:numPr>
        <w:spacing w:line="276" w:lineRule="auto"/>
        <w:rPr>
          <w:ins w:id="44" w:author="만든 이"/>
          <w:rFonts w:ascii="Arial" w:hAnsi="Arial" w:cs="Arial"/>
          <w:szCs w:val="20"/>
        </w:rPr>
      </w:pPr>
      <w:ins w:id="45" w:author="만든 이">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af7"/>
        <w:numPr>
          <w:ilvl w:val="1"/>
          <w:numId w:val="16"/>
        </w:numPr>
        <w:rPr>
          <w:ins w:id="46" w:author="만든 이"/>
          <w:rFonts w:ascii="Arial" w:hAnsi="Arial" w:cs="Arial"/>
          <w:szCs w:val="20"/>
        </w:rPr>
      </w:pPr>
      <w:ins w:id="47" w:author="만든 이">
        <w:r w:rsidRPr="00E34A5B">
          <w:rPr>
            <w:rFonts w:ascii="Arial" w:hAnsi="Arial" w:cs="Arial"/>
            <w:szCs w:val="20"/>
          </w:rPr>
          <w:t>maxNumberRxTxBeamSwitchDL</w:t>
        </w:r>
      </w:ins>
    </w:p>
    <w:p w14:paraId="0E473522" w14:textId="7CEE709A" w:rsidR="00E34A5B" w:rsidRPr="00E34A5B" w:rsidRDefault="00E34A5B" w:rsidP="00E34A5B">
      <w:pPr>
        <w:pStyle w:val="af7"/>
        <w:numPr>
          <w:ilvl w:val="1"/>
          <w:numId w:val="16"/>
        </w:numPr>
        <w:rPr>
          <w:ins w:id="48" w:author="만든 이"/>
          <w:rFonts w:ascii="Arial" w:hAnsi="Arial" w:cs="Arial"/>
          <w:szCs w:val="20"/>
        </w:rPr>
      </w:pPr>
      <w:ins w:id="49" w:author="만든 이">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af7"/>
        <w:numPr>
          <w:ilvl w:val="0"/>
          <w:numId w:val="16"/>
        </w:numPr>
        <w:spacing w:line="276" w:lineRule="auto"/>
        <w:rPr>
          <w:ins w:id="50" w:author="만든 이"/>
          <w:rFonts w:ascii="Arial" w:hAnsi="Arial" w:cs="Arial"/>
          <w:szCs w:val="20"/>
        </w:rPr>
      </w:pPr>
      <w:ins w:id="51" w:author="만든 이">
        <w:del w:id="52" w:author="만든 이">
          <w:r w:rsidDel="00FF452B">
            <w:rPr>
              <w:rFonts w:ascii="Arial" w:hAnsi="Arial" w:cs="Arial"/>
              <w:szCs w:val="20"/>
            </w:rPr>
            <w:delText xml:space="preserve">FFS: </w:delText>
          </w:r>
        </w:del>
      </w:ins>
      <w:del w:id="53" w:author="만든 이">
        <w:r w:rsidR="00945920" w:rsidDel="008F226B">
          <w:rPr>
            <w:rFonts w:ascii="Arial" w:hAnsi="Arial" w:cs="Arial"/>
            <w:szCs w:val="20"/>
          </w:rPr>
          <w:delText xml:space="preserve">Introduce </w:delText>
        </w:r>
      </w:del>
      <w:ins w:id="54" w:author="만든 이">
        <w:r w:rsidR="00FF452B">
          <w:rPr>
            <w:rFonts w:ascii="Arial" w:hAnsi="Arial" w:cs="Arial"/>
            <w:szCs w:val="20"/>
          </w:rPr>
          <w:t xml:space="preserve">Study whether/how to </w:t>
        </w:r>
        <w:del w:id="55" w:author="만든 이">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6" w:author="만든 이">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7" w:author="만든 이">
        <w:r w:rsidR="00945920" w:rsidDel="008F226B">
          <w:rPr>
            <w:rFonts w:ascii="Arial" w:hAnsi="Arial" w:cs="Arial"/>
            <w:szCs w:val="20"/>
          </w:rPr>
          <w:delText xml:space="preserve">time </w:delText>
        </w:r>
      </w:del>
      <w:ins w:id="58" w:author="만든 이">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rsidP="001A4FC1">
      <w:pPr>
        <w:pStyle w:val="af7"/>
        <w:numPr>
          <w:ilvl w:val="1"/>
          <w:numId w:val="16"/>
        </w:numPr>
        <w:spacing w:line="276" w:lineRule="auto"/>
        <w:rPr>
          <w:ins w:id="59" w:author="만든 이"/>
          <w:rFonts w:ascii="Arial" w:hAnsi="Arial" w:cs="Arial"/>
          <w:szCs w:val="20"/>
        </w:rPr>
        <w:pPrChange w:id="60" w:author="만든 이">
          <w:pPr>
            <w:pStyle w:val="af7"/>
            <w:numPr>
              <w:numId w:val="16"/>
            </w:numPr>
            <w:spacing w:line="276" w:lineRule="auto"/>
            <w:ind w:hanging="360"/>
          </w:pPr>
        </w:pPrChange>
      </w:pPr>
      <w:ins w:id="61" w:author="만든 이">
        <w:r>
          <w:rPr>
            <w:rFonts w:ascii="Arial" w:hAnsi="Arial" w:cs="Arial"/>
            <w:szCs w:val="20"/>
          </w:rPr>
          <w:t>FFS: condition to apply</w:t>
        </w:r>
      </w:ins>
    </w:p>
    <w:p w14:paraId="5E43AAC4" w14:textId="3DFAC687" w:rsidR="00424774" w:rsidRPr="001A4FC1" w:rsidDel="008F226B" w:rsidRDefault="00424774" w:rsidP="001A4FC1">
      <w:pPr>
        <w:pStyle w:val="af7"/>
        <w:numPr>
          <w:ilvl w:val="1"/>
          <w:numId w:val="16"/>
        </w:numPr>
        <w:spacing w:line="276" w:lineRule="auto"/>
        <w:rPr>
          <w:del w:id="62" w:author="만든 이"/>
          <w:rFonts w:ascii="Arial" w:hAnsi="Arial" w:cs="Arial"/>
          <w:szCs w:val="20"/>
          <w:rPrChange w:id="63" w:author="만든 이">
            <w:rPr>
              <w:del w:id="64" w:author="만든 이"/>
            </w:rPr>
          </w:rPrChange>
        </w:rPr>
        <w:pPrChange w:id="65" w:author="만든 이">
          <w:pPr>
            <w:pStyle w:val="af7"/>
            <w:numPr>
              <w:numId w:val="16"/>
            </w:numPr>
            <w:spacing w:line="276" w:lineRule="auto"/>
            <w:ind w:hanging="360"/>
          </w:pPr>
        </w:pPrChange>
      </w:pPr>
    </w:p>
    <w:p w14:paraId="3F1B04EE" w14:textId="6038068D" w:rsidR="00424774" w:rsidRDefault="00424774" w:rsidP="00E34A5B">
      <w:pPr>
        <w:pStyle w:val="af7"/>
        <w:numPr>
          <w:ilvl w:val="0"/>
          <w:numId w:val="16"/>
        </w:numPr>
        <w:rPr>
          <w:ins w:id="66" w:author="만든 이"/>
          <w:rFonts w:ascii="Arial" w:hAnsi="Arial" w:cs="Arial"/>
          <w:szCs w:val="20"/>
        </w:rPr>
      </w:pPr>
      <w:ins w:id="67" w:author="만든 이">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af7"/>
        <w:numPr>
          <w:ilvl w:val="0"/>
          <w:numId w:val="16"/>
        </w:numPr>
        <w:rPr>
          <w:rFonts w:ascii="Arial" w:hAnsi="Arial" w:cs="Arial"/>
          <w:szCs w:val="20"/>
        </w:rPr>
      </w:pPr>
      <w:r w:rsidRPr="00E34A5B">
        <w:rPr>
          <w:rFonts w:ascii="Arial" w:hAnsi="Arial" w:cs="Arial"/>
          <w:szCs w:val="20"/>
        </w:rPr>
        <w:t xml:space="preserve">Companies are encouraged to provide preferred values on timeDurationForQCL, beamSwitchTiming, </w:t>
      </w:r>
      <w:ins w:id="68" w:author="만든 이">
        <w:r w:rsidR="00E34A5B" w:rsidRPr="00E34A5B">
          <w:rPr>
            <w:rFonts w:ascii="Arial" w:hAnsi="Arial" w:cs="Arial"/>
            <w:szCs w:val="20"/>
          </w:rPr>
          <w:t xml:space="preserve">maxNumberRxTxBeamSwitchDL, </w:t>
        </w:r>
      </w:ins>
      <w:r w:rsidRPr="00E34A5B">
        <w:rPr>
          <w:rFonts w:ascii="Arial" w:hAnsi="Arial" w:cs="Arial"/>
          <w:szCs w:val="20"/>
        </w:rPr>
        <w:t>beamSwitchTiming-r16 and beamReportTiming</w:t>
      </w:r>
      <w:r w:rsidR="00945920" w:rsidRPr="00424774">
        <w:rPr>
          <w:rFonts w:ascii="Arial" w:hAnsi="Arial" w:cs="Arial"/>
          <w:szCs w:val="20"/>
        </w:rPr>
        <w:t xml:space="preserve"> in RAN1#104bis-e</w:t>
      </w:r>
    </w:p>
    <w:p w14:paraId="5B75643A" w14:textId="76B3E10D" w:rsidR="00D977FA" w:rsidRDefault="00D977FA" w:rsidP="00C701C3">
      <w:pPr>
        <w:pStyle w:val="3"/>
      </w:pPr>
      <w:r>
        <w:t xml:space="preserve">Additional </w:t>
      </w:r>
      <w:r w:rsidRPr="005943BD">
        <w:t>inputs</w:t>
      </w:r>
      <w:r w:rsidR="00C701C3">
        <w:t>: issue 2</w:t>
      </w:r>
    </w:p>
    <w:tbl>
      <w:tblPr>
        <w:tblStyle w:val="af8"/>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af7"/>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af7"/>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af7"/>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af7"/>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af7"/>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af7"/>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af7"/>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af7"/>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af7"/>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af7"/>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lastRenderedPageBreak/>
              <w:t>etc.)</w:t>
            </w:r>
          </w:p>
          <w:p w14:paraId="22BDCB8E" w14:textId="77777777" w:rsidR="00DB1D9A" w:rsidRPr="00E52B8F" w:rsidRDefault="00DB1D9A" w:rsidP="00DB1D9A">
            <w:pPr>
              <w:pStyle w:val="af7"/>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af7"/>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af7"/>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w:t>
            </w:r>
            <w:r>
              <w:rPr>
                <w:rFonts w:ascii="Arial" w:hAnsi="Arial" w:cs="Arial"/>
                <w:bCs/>
                <w:color w:val="0070C0"/>
                <w:sz w:val="18"/>
                <w:szCs w:val="20"/>
              </w:rPr>
              <w:lastRenderedPageBreak/>
              <w:t xml:space="preserve">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lastRenderedPageBreak/>
              <w:t>LG Electronics</w:t>
            </w:r>
          </w:p>
        </w:tc>
        <w:tc>
          <w:tcPr>
            <w:tcW w:w="8460" w:type="dxa"/>
          </w:tcPr>
          <w:p w14:paraId="54651D0F" w14:textId="60602E28" w:rsidR="00055E08" w:rsidRPr="008F226B" w:rsidRDefault="00055E08" w:rsidP="00BC4180">
            <w:pPr>
              <w:pStyle w:val="af7"/>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맑은 고딕"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af7"/>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af7"/>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sidRPr="00097437">
              <w:rPr>
                <w:rFonts w:ascii="Arial" w:hAnsi="Arial" w:cs="Arial"/>
                <w:szCs w:val="20"/>
              </w:rPr>
              <w:t>beamSwitchTiming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p w14:paraId="3E2193FF" w14:textId="7E9719D5" w:rsidR="00D668D7" w:rsidRPr="00D668D7" w:rsidRDefault="00D668D7" w:rsidP="00D668D7">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1A08BAEB" w14:textId="77777777" w:rsidR="00C9526D" w:rsidRPr="006000A5" w:rsidRDefault="00C9526D" w:rsidP="00C9526D">
            <w:pPr>
              <w:pStyle w:val="af7"/>
              <w:numPr>
                <w:ilvl w:val="0"/>
                <w:numId w:val="25"/>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맑은 고딕" w:hAnsi="Arial" w:cs="Arial"/>
                <w:sz w:val="18"/>
                <w:szCs w:val="20"/>
              </w:rPr>
            </w:pPr>
            <w:r>
              <w:rPr>
                <w:rFonts w:ascii="Arial" w:eastAsia="SimSun" w:hAnsi="Arial" w:cs="Arial" w:hint="eastAsia"/>
                <w:szCs w:val="20"/>
              </w:rPr>
              <w:t>ZTE, Sanechips</w:t>
            </w:r>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af7"/>
              <w:numPr>
                <w:ilvl w:val="0"/>
                <w:numId w:val="25"/>
              </w:numPr>
              <w:snapToGrid w:val="0"/>
              <w:rPr>
                <w:rFonts w:ascii="Arial" w:eastAsia="맑은 고딕"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152FE1B" w14:textId="5D4CA2C4" w:rsidR="006000A5" w:rsidRPr="006000A5" w:rsidRDefault="006000A5" w:rsidP="006000A5">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a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2FF4598C" w14:textId="4532E19B" w:rsidR="0000458B" w:rsidRPr="0000458B" w:rsidRDefault="0000458B" w:rsidP="0000458B">
            <w:pPr>
              <w:snapToGrid w:val="0"/>
              <w:rPr>
                <w:rFonts w:ascii="Arial" w:eastAsia="맑은 고딕" w:hAnsi="Arial" w:cs="Arial"/>
                <w:bCs/>
                <w:sz w:val="18"/>
                <w:szCs w:val="20"/>
              </w:rPr>
            </w:pPr>
            <w:r>
              <w:rPr>
                <w:rFonts w:ascii="Arial" w:eastAsia="맑은 고딕" w:hAnsi="Arial" w:cs="Arial"/>
                <w:bCs/>
                <w:sz w:val="18"/>
                <w:szCs w:val="20"/>
              </w:rPr>
              <w:t>Please check the updated proposal 2 based on the comments from Qualcomm, vivo, Ericsson, Samsung</w:t>
            </w:r>
            <w:r w:rsidR="006000A5">
              <w:rPr>
                <w:rFonts w:ascii="Arial" w:eastAsia="맑은 고딕" w:hAnsi="Arial" w:cs="Arial"/>
                <w:bCs/>
                <w:sz w:val="18"/>
                <w:szCs w:val="20"/>
              </w:rPr>
              <w:t xml:space="preserve">, </w:t>
            </w:r>
            <w:r>
              <w:rPr>
                <w:rFonts w:ascii="Arial" w:eastAsia="맑은 고딕" w:hAnsi="Arial" w:cs="Arial"/>
                <w:bCs/>
                <w:sz w:val="18"/>
                <w:szCs w:val="20"/>
              </w:rPr>
              <w:t>LGE</w:t>
            </w:r>
            <w:r w:rsidR="006000A5">
              <w:rPr>
                <w:rFonts w:ascii="Arial" w:eastAsia="맑은 고딕" w:hAnsi="Arial" w:cs="Arial"/>
                <w:bCs/>
                <w:sz w:val="18"/>
                <w:szCs w:val="20"/>
              </w:rPr>
              <w:t>, Huawei and ZTE</w:t>
            </w:r>
            <w:r>
              <w:rPr>
                <w:rFonts w:ascii="Arial" w:eastAsia="맑은 고딕" w:hAnsi="Arial" w:cs="Arial"/>
                <w:bCs/>
                <w:sz w:val="18"/>
                <w:szCs w:val="20"/>
              </w:rPr>
              <w:t xml:space="preserve">. </w:t>
            </w:r>
          </w:p>
        </w:tc>
      </w:tr>
      <w:tr w:rsidR="006F136D" w:rsidRPr="00974862" w14:paraId="32BB3D07" w14:textId="77777777" w:rsidTr="00055E08">
        <w:trPr>
          <w:ins w:id="69" w:author="만든 이"/>
        </w:trPr>
        <w:tc>
          <w:tcPr>
            <w:tcW w:w="1525" w:type="dxa"/>
          </w:tcPr>
          <w:p w14:paraId="1D7FBD81" w14:textId="65C1E36B" w:rsidR="006F136D" w:rsidRDefault="006F136D" w:rsidP="006F136D">
            <w:pPr>
              <w:snapToGrid w:val="0"/>
              <w:rPr>
                <w:ins w:id="70" w:author="만든 이"/>
                <w:rFonts w:ascii="Arial" w:eastAsia="맑은 고딕" w:hAnsi="Arial" w:cs="Arial"/>
                <w:sz w:val="18"/>
                <w:szCs w:val="20"/>
              </w:rPr>
            </w:pPr>
            <w:ins w:id="71" w:author="만든 이">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2" w:author="만든 이"/>
                <w:rFonts w:ascii="Arial" w:hAnsi="Arial" w:cs="Arial"/>
                <w:bCs/>
                <w:sz w:val="18"/>
                <w:szCs w:val="20"/>
              </w:rPr>
            </w:pPr>
            <w:ins w:id="73" w:author="만든 이">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af7"/>
              <w:numPr>
                <w:ilvl w:val="0"/>
                <w:numId w:val="27"/>
              </w:numPr>
              <w:snapToGrid w:val="0"/>
              <w:rPr>
                <w:ins w:id="74" w:author="만든 이"/>
                <w:rFonts w:ascii="Arial" w:hAnsi="Arial" w:cs="Arial"/>
                <w:bCs/>
                <w:sz w:val="18"/>
                <w:szCs w:val="20"/>
              </w:rPr>
            </w:pPr>
            <w:ins w:id="75" w:author="만든 이">
              <w:r w:rsidRPr="00223F9C">
                <w:rPr>
                  <w:rFonts w:ascii="Arial" w:hAnsi="Arial" w:cs="Arial"/>
                  <w:bCs/>
                  <w:sz w:val="18"/>
                  <w:szCs w:val="20"/>
                </w:rPr>
                <w:t>TimeDurationForQCL</w:t>
              </w:r>
            </w:ins>
          </w:p>
          <w:p w14:paraId="40DA5BD6" w14:textId="77777777" w:rsidR="006F136D" w:rsidRPr="00223F9C" w:rsidRDefault="006F136D" w:rsidP="006F136D">
            <w:pPr>
              <w:pStyle w:val="af7"/>
              <w:numPr>
                <w:ilvl w:val="0"/>
                <w:numId w:val="27"/>
              </w:numPr>
              <w:snapToGrid w:val="0"/>
              <w:rPr>
                <w:ins w:id="76" w:author="만든 이"/>
                <w:rFonts w:ascii="Arial" w:hAnsi="Arial" w:cs="Arial"/>
                <w:bCs/>
                <w:sz w:val="18"/>
                <w:szCs w:val="20"/>
              </w:rPr>
            </w:pPr>
            <w:ins w:id="77" w:author="만든 이">
              <w:r w:rsidRPr="00223F9C">
                <w:rPr>
                  <w:rFonts w:ascii="Arial" w:hAnsi="Arial" w:cs="Arial"/>
                  <w:bCs/>
                  <w:sz w:val="18"/>
                  <w:szCs w:val="20"/>
                </w:rPr>
                <w:t>beamSwitchTiming</w:t>
              </w:r>
            </w:ins>
          </w:p>
          <w:p w14:paraId="1401EF7F" w14:textId="77777777" w:rsidR="006F136D" w:rsidRPr="00223F9C" w:rsidRDefault="006F136D" w:rsidP="006F136D">
            <w:pPr>
              <w:pStyle w:val="af7"/>
              <w:numPr>
                <w:ilvl w:val="0"/>
                <w:numId w:val="27"/>
              </w:numPr>
              <w:snapToGrid w:val="0"/>
              <w:rPr>
                <w:ins w:id="78" w:author="만든 이"/>
                <w:rFonts w:ascii="Arial" w:hAnsi="Arial" w:cs="Arial"/>
                <w:bCs/>
                <w:sz w:val="18"/>
                <w:szCs w:val="20"/>
              </w:rPr>
            </w:pPr>
            <w:ins w:id="79" w:author="만든 이">
              <w:r w:rsidRPr="00223F9C">
                <w:rPr>
                  <w:rFonts w:ascii="Arial" w:hAnsi="Arial" w:cs="Arial"/>
                  <w:bCs/>
                  <w:sz w:val="18"/>
                  <w:szCs w:val="20"/>
                </w:rPr>
                <w:lastRenderedPageBreak/>
                <w:t>beamReportTiming</w:t>
              </w:r>
            </w:ins>
          </w:p>
          <w:p w14:paraId="294D8AF1" w14:textId="77777777" w:rsidR="006F136D" w:rsidRDefault="006F136D" w:rsidP="006F136D">
            <w:pPr>
              <w:snapToGrid w:val="0"/>
              <w:rPr>
                <w:ins w:id="80" w:author="만든 이"/>
                <w:rFonts w:ascii="Arial" w:hAnsi="Arial" w:cs="Arial"/>
                <w:bCs/>
                <w:sz w:val="18"/>
                <w:szCs w:val="20"/>
              </w:rPr>
            </w:pPr>
          </w:p>
          <w:p w14:paraId="1ED8150C" w14:textId="77777777" w:rsidR="006F136D" w:rsidRDefault="006F136D" w:rsidP="006F136D">
            <w:pPr>
              <w:snapToGrid w:val="0"/>
              <w:rPr>
                <w:ins w:id="81" w:author="만든 이"/>
                <w:rFonts w:ascii="Arial" w:hAnsi="Arial" w:cs="Arial"/>
                <w:bCs/>
                <w:sz w:val="18"/>
                <w:szCs w:val="20"/>
              </w:rPr>
            </w:pPr>
            <w:ins w:id="82" w:author="만든 이">
              <w:r>
                <w:rPr>
                  <w:rFonts w:ascii="Arial" w:hAnsi="Arial" w:cs="Arial"/>
                  <w:bCs/>
                  <w:sz w:val="18"/>
                  <w:szCs w:val="20"/>
                </w:rPr>
                <w:t xml:space="preserve">Another beam management parameter which should be considered is </w:t>
              </w:r>
              <w:r w:rsidRPr="00CA3FE0">
                <w:rPr>
                  <w:rFonts w:ascii="Arial" w:hAnsi="Arial" w:cs="Arial"/>
                  <w:bCs/>
                  <w:sz w:val="18"/>
                  <w:szCs w:val="20"/>
                </w:rPr>
                <w:t>maxNumberRxTxBeamSwitchDL</w:t>
              </w:r>
              <w:r>
                <w:rPr>
                  <w:rFonts w:ascii="Arial" w:hAnsi="Arial" w:cs="Arial"/>
                  <w:bCs/>
                  <w:sz w:val="18"/>
                  <w:szCs w:val="20"/>
                </w:rPr>
                <w:t>.</w:t>
              </w:r>
            </w:ins>
          </w:p>
          <w:p w14:paraId="62AC2A80" w14:textId="77777777" w:rsidR="006F136D" w:rsidRPr="00CA3FE0" w:rsidRDefault="006F136D" w:rsidP="006F136D">
            <w:pPr>
              <w:snapToGrid w:val="0"/>
              <w:rPr>
                <w:ins w:id="83" w:author="만든 이"/>
                <w:rFonts w:ascii="Arial" w:hAnsi="Arial" w:cs="Arial"/>
                <w:bCs/>
                <w:sz w:val="18"/>
                <w:szCs w:val="20"/>
              </w:rPr>
            </w:pPr>
          </w:p>
          <w:p w14:paraId="4895B7DC" w14:textId="01E752BC" w:rsidR="006F136D" w:rsidRDefault="006F136D" w:rsidP="006F136D">
            <w:pPr>
              <w:snapToGrid w:val="0"/>
              <w:rPr>
                <w:ins w:id="84" w:author="만든 이"/>
                <w:rFonts w:ascii="Arial" w:eastAsia="맑은 고딕" w:hAnsi="Arial" w:cs="Arial"/>
                <w:bCs/>
                <w:sz w:val="18"/>
                <w:szCs w:val="20"/>
              </w:rPr>
            </w:pPr>
            <w:ins w:id="85" w:author="만든 이">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7CEC5C1" w14:textId="77777777" w:rsidR="00B53F65" w:rsidRDefault="00B53F65" w:rsidP="00B53F65">
            <w:pPr>
              <w:snapToGrid w:val="0"/>
              <w:rPr>
                <w:ins w:id="86" w:author="만든 이"/>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M</w:t>
            </w:r>
            <w:r>
              <w:rPr>
                <w:rStyle w:val="normaltextrun"/>
                <w:rFonts w:ascii="Arial" w:eastAsia="맑은 고딕"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189EC436" w:rsidR="002779F1" w:rsidRDefault="002779F1" w:rsidP="00371963">
      <w:pPr>
        <w:spacing w:line="276" w:lineRule="auto"/>
        <w:rPr>
          <w:rFonts w:ascii="Arial" w:hAnsi="Arial" w:cs="Arial"/>
          <w:szCs w:val="20"/>
        </w:rPr>
      </w:pPr>
    </w:p>
    <w:p w14:paraId="73B26B9D" w14:textId="77777777" w:rsidR="00D977FA" w:rsidRDefault="00D977FA" w:rsidP="00C701C3">
      <w:pPr>
        <w:pStyle w:val="3"/>
      </w:pPr>
      <w:r>
        <w:t>Conclusions from GTW Session</w:t>
      </w:r>
    </w:p>
    <w:p w14:paraId="137F175F" w14:textId="77777777" w:rsidR="00D977FA" w:rsidRPr="00D977FA" w:rsidRDefault="00D977FA" w:rsidP="00D977FA">
      <w:pPr>
        <w:spacing w:after="0" w:line="240" w:lineRule="auto"/>
        <w:rPr>
          <w:rFonts w:ascii="Times" w:eastAsia="바탕" w:hAnsi="Times" w:cs="Times New Roman"/>
          <w:szCs w:val="24"/>
          <w:lang w:val="en-GB" w:eastAsia="x-none"/>
        </w:rPr>
      </w:pPr>
      <w:r w:rsidRPr="00D977FA">
        <w:rPr>
          <w:rFonts w:ascii="Times" w:eastAsia="바탕" w:hAnsi="Times" w:cs="Times New Roman"/>
          <w:szCs w:val="24"/>
          <w:highlight w:val="green"/>
          <w:lang w:val="en-GB" w:eastAsia="x-none"/>
        </w:rPr>
        <w:t>Agreement:</w:t>
      </w:r>
    </w:p>
    <w:p w14:paraId="0DB04D2A" w14:textId="77777777" w:rsidR="00D977FA" w:rsidRPr="00D977FA" w:rsidRDefault="00D977FA" w:rsidP="00D977FA">
      <w:pPr>
        <w:numPr>
          <w:ilvl w:val="0"/>
          <w:numId w:val="38"/>
        </w:numPr>
        <w:spacing w:after="0" w:line="240" w:lineRule="auto"/>
        <w:rPr>
          <w:rFonts w:ascii="Times" w:eastAsia="바탕" w:hAnsi="Times" w:cs="Times New Roman"/>
          <w:szCs w:val="24"/>
          <w:lang w:eastAsia="x-none"/>
        </w:rPr>
      </w:pPr>
      <w:r w:rsidRPr="00D977FA">
        <w:rPr>
          <w:rFonts w:ascii="Times" w:eastAsia="바탕" w:hAnsi="Times" w:cs="Times New Roman"/>
          <w:szCs w:val="24"/>
          <w:lang w:eastAsia="x-none"/>
        </w:rPr>
        <w:t>For NR operation in 52.6-71GHz with new SCSs, new parameter values for at least the following timing parameters are needed:</w:t>
      </w:r>
    </w:p>
    <w:p w14:paraId="3F8CF9D5" w14:textId="77777777" w:rsidR="00D977FA" w:rsidRPr="00D977FA" w:rsidRDefault="00D977FA" w:rsidP="00D977FA">
      <w:pPr>
        <w:numPr>
          <w:ilvl w:val="0"/>
          <w:numId w:val="16"/>
        </w:numPr>
        <w:spacing w:after="0" w:line="240" w:lineRule="auto"/>
        <w:ind w:left="1080"/>
        <w:rPr>
          <w:rFonts w:ascii="Times" w:eastAsia="바탕" w:hAnsi="Times" w:cs="Times New Roman"/>
          <w:szCs w:val="24"/>
          <w:lang w:eastAsia="x-none"/>
        </w:rPr>
      </w:pPr>
      <w:r w:rsidRPr="00D977FA">
        <w:rPr>
          <w:rFonts w:ascii="Times" w:eastAsia="바탕" w:hAnsi="Times" w:cs="Times New Roman"/>
          <w:szCs w:val="24"/>
          <w:lang w:eastAsia="x-none"/>
        </w:rPr>
        <w:t>timeDurationForQCL</w:t>
      </w:r>
    </w:p>
    <w:p w14:paraId="1E59355A" w14:textId="77777777" w:rsidR="00D977FA" w:rsidRPr="00D977FA" w:rsidRDefault="00D977FA" w:rsidP="00D977FA">
      <w:pPr>
        <w:numPr>
          <w:ilvl w:val="0"/>
          <w:numId w:val="16"/>
        </w:numPr>
        <w:spacing w:after="0" w:line="240" w:lineRule="auto"/>
        <w:ind w:left="1080"/>
        <w:rPr>
          <w:rFonts w:ascii="Times" w:eastAsia="바탕" w:hAnsi="Times" w:cs="Times New Roman"/>
          <w:szCs w:val="24"/>
          <w:lang w:eastAsia="x-none"/>
        </w:rPr>
      </w:pPr>
      <w:r w:rsidRPr="00D977FA">
        <w:rPr>
          <w:rFonts w:ascii="Times" w:eastAsia="바탕" w:hAnsi="Times" w:cs="Times New Roman"/>
          <w:szCs w:val="24"/>
          <w:lang w:eastAsia="x-none"/>
        </w:rPr>
        <w:t>beamSwitchTiming</w:t>
      </w:r>
    </w:p>
    <w:p w14:paraId="5F60706C" w14:textId="77777777" w:rsidR="00D977FA" w:rsidRPr="00D977FA" w:rsidRDefault="00D977FA" w:rsidP="00D977FA">
      <w:pPr>
        <w:numPr>
          <w:ilvl w:val="0"/>
          <w:numId w:val="16"/>
        </w:numPr>
        <w:spacing w:after="0" w:line="240" w:lineRule="auto"/>
        <w:ind w:left="1080"/>
        <w:rPr>
          <w:rFonts w:ascii="Times" w:eastAsia="바탕" w:hAnsi="Times" w:cs="Times New Roman"/>
          <w:szCs w:val="24"/>
          <w:lang w:eastAsia="x-none"/>
        </w:rPr>
      </w:pPr>
      <w:r w:rsidRPr="00D977FA">
        <w:rPr>
          <w:rFonts w:ascii="Times" w:eastAsia="바탕" w:hAnsi="Times" w:cs="Times New Roman"/>
          <w:szCs w:val="24"/>
          <w:lang w:eastAsia="x-none"/>
        </w:rPr>
        <w:t>beamReportTiming</w:t>
      </w:r>
    </w:p>
    <w:p w14:paraId="11C5B7F4" w14:textId="77777777" w:rsidR="00D977FA" w:rsidRPr="00D977FA" w:rsidRDefault="00D977FA" w:rsidP="00D977FA">
      <w:pPr>
        <w:numPr>
          <w:ilvl w:val="0"/>
          <w:numId w:val="38"/>
        </w:numPr>
        <w:spacing w:after="0" w:line="240" w:lineRule="auto"/>
        <w:rPr>
          <w:rFonts w:ascii="Times" w:eastAsia="바탕" w:hAnsi="Times" w:cs="Times New Roman"/>
          <w:szCs w:val="24"/>
          <w:lang w:eastAsia="x-none"/>
        </w:rPr>
      </w:pPr>
      <w:r w:rsidRPr="00D977FA">
        <w:rPr>
          <w:rFonts w:ascii="Times" w:eastAsia="바탕" w:hAnsi="Times" w:cs="Times New Roman"/>
          <w:szCs w:val="24"/>
          <w:lang w:eastAsia="x-none"/>
        </w:rPr>
        <w:t>Companies are encouraged to provide preferred values on timeDurationForQCL, beamSwitchTiming and beamReportTiming</w:t>
      </w:r>
    </w:p>
    <w:p w14:paraId="1DDA0564" w14:textId="500D8287" w:rsidR="00D977FA" w:rsidRDefault="00D977FA" w:rsidP="00371963">
      <w:pPr>
        <w:spacing w:line="276" w:lineRule="auto"/>
        <w:rPr>
          <w:rFonts w:ascii="Arial" w:hAnsi="Arial" w:cs="Arial"/>
          <w:szCs w:val="20"/>
        </w:rPr>
      </w:pPr>
    </w:p>
    <w:p w14:paraId="308C481A" w14:textId="77777777" w:rsidR="00D977FA" w:rsidRPr="002D0BA3" w:rsidRDefault="00D977FA" w:rsidP="00D977FA">
      <w:pPr>
        <w:pStyle w:val="2"/>
      </w:pPr>
      <w:r>
        <w:t>2</w:t>
      </w:r>
      <w:r w:rsidRPr="005943BD">
        <w:rPr>
          <w:vertAlign w:val="superscript"/>
        </w:rPr>
        <w:t>nd</w:t>
      </w:r>
      <w:r>
        <w:t xml:space="preserve"> round discussion</w:t>
      </w:r>
    </w:p>
    <w:p w14:paraId="10B6E44A" w14:textId="77777777" w:rsidR="00D977FA" w:rsidRPr="00D708EF" w:rsidRDefault="00D977FA" w:rsidP="00C701C3">
      <w:pPr>
        <w:pStyle w:val="3"/>
      </w:pPr>
      <w:r w:rsidRPr="00D977FA">
        <w:t>Observation</w:t>
      </w:r>
      <w:r w:rsidRPr="00D708EF">
        <w:t xml:space="preserve"> </w:t>
      </w:r>
    </w:p>
    <w:p w14:paraId="5360B25D" w14:textId="48632079" w:rsidR="00D977FA" w:rsidRDefault="00D977FA" w:rsidP="00D977FA">
      <w:pPr>
        <w:spacing w:line="276" w:lineRule="auto"/>
        <w:rPr>
          <w:rFonts w:ascii="Arial" w:eastAsia="맑은 고딕" w:hAnsi="Arial" w:cs="Arial"/>
          <w:szCs w:val="20"/>
        </w:rPr>
      </w:pPr>
      <w:r>
        <w:rPr>
          <w:rFonts w:ascii="Arial" w:eastAsia="맑은 고딕" w:hAnsi="Arial" w:cs="Arial"/>
          <w:szCs w:val="20"/>
        </w:rPr>
        <w:t>There are remaining issues on maxNumberRxTxBeamSwitchDL and introduc</w:t>
      </w:r>
      <w:r w:rsidR="00C701C3">
        <w:rPr>
          <w:rFonts w:ascii="Arial" w:eastAsia="맑은 고딕" w:hAnsi="Arial" w:cs="Arial"/>
          <w:szCs w:val="20"/>
        </w:rPr>
        <w:t>tion of</w:t>
      </w:r>
      <w:r>
        <w:rPr>
          <w:rFonts w:ascii="Arial" w:eastAsia="맑은 고딕" w:hAnsi="Arial" w:cs="Arial"/>
          <w:szCs w:val="20"/>
        </w:rPr>
        <w:t xml:space="preserve"> a beam switching gap between signals/channels from GTW session. Companies further inputs are requested. Please provide your inputs </w:t>
      </w:r>
      <w:r>
        <w:rPr>
          <w:rFonts w:ascii="Arial" w:eastAsia="맑은 고딕" w:hAnsi="Arial" w:cs="Arial"/>
          <w:szCs w:val="20"/>
        </w:rPr>
        <w:lastRenderedPageBreak/>
        <w:t xml:space="preserve">in the table below. </w:t>
      </w:r>
    </w:p>
    <w:p w14:paraId="3FA77E90" w14:textId="77777777" w:rsidR="00D977FA" w:rsidRDefault="00D977FA" w:rsidP="00C701C3">
      <w:pPr>
        <w:pStyle w:val="3"/>
      </w:pPr>
      <w:r>
        <w:t>Proposal</w:t>
      </w:r>
    </w:p>
    <w:p w14:paraId="17AF3FEB" w14:textId="77777777" w:rsidR="00D977FA" w:rsidRPr="005943BD" w:rsidRDefault="00D977FA" w:rsidP="00D977FA">
      <w:pPr>
        <w:rPr>
          <w:rFonts w:ascii="Arial" w:hAnsi="Arial" w:cs="Arial"/>
          <w:lang w:eastAsia="x-none"/>
        </w:rPr>
      </w:pPr>
      <w:r w:rsidRPr="005943BD">
        <w:rPr>
          <w:rFonts w:ascii="Arial" w:hAnsi="Arial" w:cs="Arial"/>
          <w:lang w:eastAsia="x-none"/>
        </w:rPr>
        <w:t xml:space="preserve">For NR operation in 52.6-71GHz with new SCSs, </w:t>
      </w:r>
    </w:p>
    <w:p w14:paraId="3933D989"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Introduce new UE capability parameter values for following Rel-15/16 beam switch count parameter in addition to the UE capability parameters for existing SCSs:</w:t>
      </w:r>
    </w:p>
    <w:p w14:paraId="152D3B55"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maxNumberRxTxBeamSwitchDL</w:t>
      </w:r>
    </w:p>
    <w:p w14:paraId="0349E833"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Clarify the beam switch definition (e.g. whether beam switch is counted across SSBs, CSI-RS resources with Repetition ON, DL/UL channel switch, etc.)</w:t>
      </w:r>
    </w:p>
    <w:p w14:paraId="455DA878"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Study whether/how to introduce a beam switching gap between signals/channels</w:t>
      </w:r>
    </w:p>
    <w:p w14:paraId="3514E96D"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condition to apply including potential UE capability definition</w:t>
      </w:r>
    </w:p>
    <w:p w14:paraId="7E4BBF4E"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Rel-17 beam-related timing parameters</w:t>
      </w:r>
    </w:p>
    <w:p w14:paraId="3AF702D4"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 xml:space="preserve">Companies are encouraged to provide preferred values on </w:t>
      </w:r>
      <w:del w:id="87" w:author="만든 이">
        <w:r w:rsidRPr="005943BD" w:rsidDel="00D977FA">
          <w:rPr>
            <w:rFonts w:ascii="Arial" w:hAnsi="Arial" w:cs="Arial"/>
            <w:lang w:eastAsia="x-none"/>
          </w:rPr>
          <w:delText xml:space="preserve">timeDurationForQCL, beamSwitchTiming, </w:delText>
        </w:r>
      </w:del>
      <w:r w:rsidRPr="005943BD">
        <w:rPr>
          <w:rFonts w:ascii="Arial" w:hAnsi="Arial" w:cs="Arial"/>
          <w:lang w:eastAsia="x-none"/>
        </w:rPr>
        <w:t>maxNumberRxTxBeamSwitchDL</w:t>
      </w:r>
      <w:del w:id="88" w:author="만든 이">
        <w:r w:rsidRPr="005943BD" w:rsidDel="00D977FA">
          <w:rPr>
            <w:rFonts w:ascii="Arial" w:hAnsi="Arial" w:cs="Arial"/>
            <w:lang w:eastAsia="x-none"/>
          </w:rPr>
          <w:delText>, beamSwitchTiming-r16 and beamReportTiming in RAN1#104bis-e</w:delText>
        </w:r>
      </w:del>
    </w:p>
    <w:p w14:paraId="3ED5C8E2" w14:textId="1D0053C4" w:rsidR="00C701C3" w:rsidRPr="00084003" w:rsidRDefault="00C701C3" w:rsidP="00C701C3">
      <w:pPr>
        <w:pStyle w:val="3"/>
        <w:rPr>
          <w:highlight w:val="yellow"/>
        </w:rPr>
      </w:pPr>
      <w:r w:rsidRPr="00084003">
        <w:rPr>
          <w:highlight w:val="yellow"/>
        </w:rPr>
        <w:t>2</w:t>
      </w:r>
      <w:r w:rsidRPr="00084003">
        <w:rPr>
          <w:highlight w:val="yellow"/>
          <w:vertAlign w:val="superscript"/>
        </w:rPr>
        <w:t>nd</w:t>
      </w:r>
      <w:r w:rsidRPr="00084003">
        <w:rPr>
          <w:highlight w:val="yellow"/>
        </w:rPr>
        <w:t xml:space="preserve"> round inputs</w:t>
      </w:r>
    </w:p>
    <w:tbl>
      <w:tblPr>
        <w:tblStyle w:val="af8"/>
        <w:tblW w:w="9985" w:type="dxa"/>
        <w:tblLook w:val="04A0" w:firstRow="1" w:lastRow="0" w:firstColumn="1" w:lastColumn="0" w:noHBand="0" w:noVBand="1"/>
      </w:tblPr>
      <w:tblGrid>
        <w:gridCol w:w="1525"/>
        <w:gridCol w:w="8460"/>
      </w:tblGrid>
      <w:tr w:rsidR="00D977FA" w:rsidRPr="0064741B" w14:paraId="272A1BA1" w14:textId="77777777" w:rsidTr="00F947E1">
        <w:trPr>
          <w:trHeight w:val="197"/>
        </w:trPr>
        <w:tc>
          <w:tcPr>
            <w:tcW w:w="1525" w:type="dxa"/>
            <w:shd w:val="clear" w:color="auto" w:fill="D9D9D9" w:themeFill="background1" w:themeFillShade="D9"/>
          </w:tcPr>
          <w:p w14:paraId="37889014" w14:textId="77777777" w:rsidR="00D977FA" w:rsidRPr="0064741B" w:rsidRDefault="00D977FA" w:rsidP="00F947E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D0C2D14" w14:textId="77777777" w:rsidR="00D977FA" w:rsidRPr="0064741B" w:rsidRDefault="00D977FA" w:rsidP="00F947E1">
            <w:pPr>
              <w:snapToGrid w:val="0"/>
              <w:rPr>
                <w:rFonts w:ascii="Arial" w:hAnsi="Arial" w:cs="Arial"/>
                <w:b/>
                <w:sz w:val="18"/>
                <w:szCs w:val="20"/>
              </w:rPr>
            </w:pPr>
            <w:r>
              <w:rPr>
                <w:rFonts w:ascii="Arial" w:hAnsi="Arial" w:cs="Arial"/>
                <w:b/>
                <w:sz w:val="18"/>
                <w:szCs w:val="20"/>
              </w:rPr>
              <w:t>Input</w:t>
            </w:r>
          </w:p>
        </w:tc>
      </w:tr>
      <w:tr w:rsidR="00F01D7C" w:rsidRPr="0064741B" w14:paraId="43F8514C" w14:textId="77777777" w:rsidTr="00F947E1">
        <w:tc>
          <w:tcPr>
            <w:tcW w:w="1525" w:type="dxa"/>
          </w:tcPr>
          <w:p w14:paraId="1572AE48" w14:textId="7BCA0AF1" w:rsidR="00F01D7C" w:rsidRPr="0064741B" w:rsidRDefault="00F01D7C" w:rsidP="00F01D7C">
            <w:pPr>
              <w:snapToGrid w:val="0"/>
              <w:rPr>
                <w:rFonts w:ascii="Arial" w:hAnsi="Arial" w:cs="Arial"/>
                <w:sz w:val="18"/>
                <w:szCs w:val="20"/>
              </w:rPr>
            </w:pPr>
            <w:r>
              <w:rPr>
                <w:rStyle w:val="normaltextrun"/>
                <w:rFonts w:ascii="Arial" w:eastAsia="맑은 고딕" w:hAnsi="Arial" w:cs="Arial"/>
                <w:sz w:val="18"/>
                <w:szCs w:val="18"/>
              </w:rPr>
              <w:t>Huawei, HiSilicon</w:t>
            </w:r>
          </w:p>
        </w:tc>
        <w:tc>
          <w:tcPr>
            <w:tcW w:w="8460" w:type="dxa"/>
          </w:tcPr>
          <w:p w14:paraId="1112BB56" w14:textId="77777777" w:rsidR="00F01D7C" w:rsidRDefault="00F01D7C" w:rsidP="00F01D7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6A9886B" w14:textId="77777777" w:rsidR="00F01D7C" w:rsidRDefault="00F01D7C" w:rsidP="00F01D7C">
            <w:pPr>
              <w:pStyle w:val="paragraph"/>
              <w:spacing w:before="0" w:beforeAutospacing="0" w:after="0" w:afterAutospacing="0"/>
              <w:textAlignment w:val="baseline"/>
              <w:rPr>
                <w:rStyle w:val="normaltextrun"/>
                <w:rFonts w:ascii="Arial" w:hAnsi="Arial" w:cs="Arial"/>
                <w:sz w:val="18"/>
                <w:szCs w:val="18"/>
              </w:rPr>
            </w:pPr>
          </w:p>
          <w:p w14:paraId="00E330DD"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sidRPr="00B0241B">
              <w:rPr>
                <w:rStyle w:val="normaltextrun"/>
                <w:sz w:val="18"/>
                <w:szCs w:val="18"/>
              </w:rPr>
              <w:t>FFS: Clarify the beam switch definition</w:t>
            </w:r>
            <w:r>
              <w:rPr>
                <w:rStyle w:val="normaltextrun"/>
                <w:sz w:val="18"/>
                <w:szCs w:val="18"/>
              </w:rPr>
              <w:t>….”).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6D64669" w14:textId="77777777" w:rsidR="00F01D7C" w:rsidRDefault="00F01D7C" w:rsidP="00F01D7C">
            <w:pPr>
              <w:pStyle w:val="paragraph"/>
              <w:spacing w:before="0" w:beforeAutospacing="0" w:after="0" w:afterAutospacing="0"/>
              <w:textAlignment w:val="baseline"/>
              <w:rPr>
                <w:rStyle w:val="normaltextrun"/>
                <w:sz w:val="18"/>
                <w:szCs w:val="18"/>
              </w:rPr>
            </w:pPr>
          </w:p>
          <w:p w14:paraId="0557DF80"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1725D6B4" w14:textId="77777777" w:rsidR="00F01D7C" w:rsidRDefault="00F01D7C" w:rsidP="00F01D7C">
            <w:pPr>
              <w:pStyle w:val="paragraph"/>
              <w:spacing w:before="0" w:beforeAutospacing="0" w:after="0" w:afterAutospacing="0"/>
              <w:textAlignment w:val="baseline"/>
              <w:rPr>
                <w:rStyle w:val="normaltextrun"/>
                <w:sz w:val="18"/>
                <w:szCs w:val="18"/>
              </w:rPr>
            </w:pPr>
          </w:p>
          <w:p w14:paraId="21AA8522"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sidRPr="00A53718">
              <w:rPr>
                <w:rStyle w:val="normaltextrun"/>
                <w:sz w:val="18"/>
                <w:szCs w:val="18"/>
                <w:u w:val="single"/>
              </w:rPr>
              <w:t>values</w:t>
            </w:r>
            <w:r>
              <w:rPr>
                <w:rStyle w:val="normaltextrun"/>
                <w:sz w:val="18"/>
                <w:szCs w:val="18"/>
              </w:rPr>
              <w:t xml:space="preserve"> for Rel15/Rel16 beam related timing parameters? </w:t>
            </w:r>
          </w:p>
          <w:p w14:paraId="25C21AFE" w14:textId="77777777" w:rsidR="00F01D7C" w:rsidRDefault="00F01D7C" w:rsidP="00F01D7C">
            <w:pPr>
              <w:pStyle w:val="paragraph"/>
              <w:spacing w:before="0" w:beforeAutospacing="0" w:after="0" w:afterAutospacing="0"/>
              <w:textAlignment w:val="baseline"/>
              <w:rPr>
                <w:rStyle w:val="normaltextrun"/>
                <w:sz w:val="18"/>
                <w:szCs w:val="18"/>
              </w:rPr>
            </w:pPr>
          </w:p>
          <w:p w14:paraId="229255DC"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62F49101" w14:textId="77777777" w:rsidR="00F01D7C" w:rsidRDefault="00F01D7C" w:rsidP="00F01D7C">
            <w:pPr>
              <w:pStyle w:val="paragraph"/>
              <w:spacing w:before="0" w:beforeAutospacing="0" w:after="0" w:afterAutospacing="0"/>
              <w:textAlignment w:val="baseline"/>
              <w:rPr>
                <w:rStyle w:val="normaltextrun"/>
                <w:sz w:val="18"/>
                <w:szCs w:val="18"/>
              </w:rPr>
            </w:pPr>
          </w:p>
          <w:p w14:paraId="5B6BBEC6" w14:textId="77777777" w:rsidR="00F01D7C" w:rsidRPr="00A53718" w:rsidRDefault="00F01D7C" w:rsidP="00F01D7C">
            <w:pPr>
              <w:pStyle w:val="paragraph"/>
              <w:spacing w:before="0" w:beforeAutospacing="0" w:after="0" w:afterAutospacing="0"/>
              <w:textAlignment w:val="baseline"/>
              <w:rPr>
                <w:rStyle w:val="normaltextrun"/>
                <w:b/>
                <w:sz w:val="18"/>
                <w:szCs w:val="18"/>
              </w:rPr>
            </w:pPr>
            <w:r w:rsidRPr="00A53718">
              <w:rPr>
                <w:rStyle w:val="normaltextrun"/>
                <w:b/>
                <w:sz w:val="18"/>
                <w:szCs w:val="18"/>
              </w:rPr>
              <w:t xml:space="preserve">Proposal: </w:t>
            </w:r>
          </w:p>
          <w:p w14:paraId="4F828733" w14:textId="77777777" w:rsidR="00F01D7C" w:rsidRDefault="00F01D7C" w:rsidP="00F01D7C">
            <w:pPr>
              <w:pStyle w:val="paragraph"/>
              <w:numPr>
                <w:ilvl w:val="0"/>
                <w:numId w:val="32"/>
              </w:numPr>
              <w:spacing w:before="0" w:beforeAutospacing="0" w:after="0" w:afterAutospacing="0"/>
              <w:textAlignment w:val="baseline"/>
              <w:rPr>
                <w:rStyle w:val="normaltextrun"/>
                <w:sz w:val="18"/>
                <w:szCs w:val="18"/>
              </w:rPr>
            </w:pPr>
            <w:r>
              <w:rPr>
                <w:rStyle w:val="normaltextrun"/>
                <w:sz w:val="18"/>
                <w:szCs w:val="18"/>
              </w:rPr>
              <w:t xml:space="preserve">Study whether/how to introduce </w:t>
            </w:r>
            <w:r w:rsidRPr="00A53718">
              <w:rPr>
                <w:rStyle w:val="normaltextrun"/>
                <w:sz w:val="18"/>
                <w:szCs w:val="18"/>
              </w:rPr>
              <w:t>a beam switching time gap between signals/channels</w:t>
            </w:r>
            <w:r>
              <w:rPr>
                <w:rStyle w:val="normaltextrun"/>
                <w:sz w:val="18"/>
                <w:szCs w:val="18"/>
              </w:rPr>
              <w:t xml:space="preserve"> for 480/960 kHz SCS</w:t>
            </w:r>
          </w:p>
          <w:p w14:paraId="6B94BBDF" w14:textId="77777777" w:rsidR="00F01D7C" w:rsidRPr="009226A1" w:rsidRDefault="00F01D7C" w:rsidP="00F01D7C">
            <w:pPr>
              <w:snapToGrid w:val="0"/>
              <w:rPr>
                <w:rFonts w:ascii="Arial" w:hAnsi="Arial" w:cs="Arial"/>
                <w:bCs/>
                <w:sz w:val="18"/>
                <w:szCs w:val="20"/>
              </w:rPr>
            </w:pPr>
          </w:p>
        </w:tc>
      </w:tr>
      <w:tr w:rsidR="00F947E1" w:rsidRPr="0064741B" w14:paraId="3B2AF066" w14:textId="77777777" w:rsidTr="00F947E1">
        <w:tc>
          <w:tcPr>
            <w:tcW w:w="1525" w:type="dxa"/>
          </w:tcPr>
          <w:p w14:paraId="579344D0" w14:textId="22BC2107" w:rsidR="00F947E1" w:rsidRPr="00F947E1" w:rsidRDefault="00F947E1" w:rsidP="00F01D7C">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LG Electronics</w:t>
            </w:r>
          </w:p>
        </w:tc>
        <w:tc>
          <w:tcPr>
            <w:tcW w:w="8460" w:type="dxa"/>
          </w:tcPr>
          <w:p w14:paraId="47C3BCB3" w14:textId="3F1D54AF" w:rsidR="00F947E1" w:rsidRPr="00F947E1" w:rsidRDefault="00F947E1" w:rsidP="00F01D7C">
            <w:pPr>
              <w:pStyle w:val="paragraph"/>
              <w:spacing w:before="0" w:beforeAutospacing="0" w:after="0" w:afterAutospacing="0"/>
              <w:textAlignment w:val="baseline"/>
              <w:rPr>
                <w:rStyle w:val="normaltextrun"/>
                <w:rFonts w:ascii="Arial" w:eastAsia="맑은 고딕" w:hAnsi="Arial" w:cs="Arial" w:hint="eastAsia"/>
                <w:sz w:val="18"/>
                <w:szCs w:val="18"/>
              </w:rPr>
            </w:pPr>
            <w:r>
              <w:rPr>
                <w:rStyle w:val="normaltextrun"/>
                <w:rFonts w:ascii="Arial" w:eastAsia="맑은 고딕" w:hAnsi="Arial" w:cs="Arial" w:hint="eastAsia"/>
                <w:sz w:val="18"/>
                <w:szCs w:val="18"/>
              </w:rPr>
              <w:t>We share the similar view with Huawei, and fail to see the additional value in addition to what we made in the last GTW session.</w:t>
            </w:r>
            <w:r>
              <w:rPr>
                <w:rStyle w:val="normaltextrun"/>
                <w:rFonts w:ascii="Arial" w:eastAsia="맑은 고딕" w:hAnsi="Arial" w:cs="Arial"/>
                <w:sz w:val="18"/>
                <w:szCs w:val="18"/>
              </w:rPr>
              <w:t xml:space="preserve"> Based on the last GTW session, any beam-related timing parameters including Rel-17 parameters are all FFS. If we start to list-up now, we suggest to add </w:t>
            </w:r>
            <w:r w:rsidRPr="00F947E1">
              <w:rPr>
                <w:rFonts w:ascii="Arial" w:eastAsia="맑은 고딕" w:hAnsi="Arial" w:cs="Arial"/>
                <w:sz w:val="18"/>
                <w:szCs w:val="18"/>
              </w:rPr>
              <w:t>Additional beam switching time delay d for beamSwitchTiming and beamSwitchTiming-r16</w:t>
            </w:r>
            <w:r>
              <w:rPr>
                <w:rFonts w:ascii="Arial" w:eastAsia="맑은 고딕" w:hAnsi="Arial" w:cs="Arial"/>
                <w:sz w:val="18"/>
                <w:szCs w:val="18"/>
              </w:rPr>
              <w:t>, as we commented earlier.</w:t>
            </w:r>
          </w:p>
        </w:tc>
      </w:tr>
    </w:tbl>
    <w:p w14:paraId="31554D89" w14:textId="77777777" w:rsidR="00D977FA" w:rsidRPr="00055E08" w:rsidRDefault="00D977FA" w:rsidP="00371963">
      <w:pPr>
        <w:spacing w:line="276" w:lineRule="auto"/>
        <w:rPr>
          <w:rFonts w:ascii="Arial" w:hAnsi="Arial" w:cs="Arial"/>
          <w:szCs w:val="20"/>
        </w:rPr>
      </w:pPr>
    </w:p>
    <w:p w14:paraId="0C43E9E5" w14:textId="7D11C021" w:rsidR="00097437" w:rsidRDefault="00097437" w:rsidP="00097437">
      <w:pPr>
        <w:pStyle w:val="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1C80E120"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 xml:space="preserve">support multiple beams for multiple PDSCHs for NR in 52.6 – </w:t>
      </w:r>
      <w:r>
        <w:rPr>
          <w:rFonts w:ascii="Arial" w:hAnsi="Arial" w:cs="Arial"/>
          <w:szCs w:val="20"/>
        </w:rPr>
        <w:lastRenderedPageBreak/>
        <w:t>71 GHz</w:t>
      </w:r>
      <w:r w:rsidRPr="00614FEA">
        <w:rPr>
          <w:rFonts w:ascii="Arial" w:hAnsi="Arial" w:cs="Arial"/>
          <w:szCs w:val="20"/>
        </w:rPr>
        <w:t xml:space="preserve">. </w:t>
      </w:r>
    </w:p>
    <w:p w14:paraId="746D4B3F" w14:textId="77777777" w:rsidR="00C701C3" w:rsidRDefault="00C701C3" w:rsidP="00C701C3">
      <w:pPr>
        <w:pStyle w:val="2"/>
      </w:pPr>
      <w:r>
        <w:t>Observations and Proposals from Contributions</w:t>
      </w:r>
    </w:p>
    <w:p w14:paraId="74F7D39E" w14:textId="71D40496" w:rsidR="0074332E" w:rsidRDefault="0074332E" w:rsidP="00C701C3">
      <w:pPr>
        <w:pStyle w:val="3"/>
      </w:pPr>
      <w:r>
        <w:t>Support multiple beams</w:t>
      </w:r>
      <w:r w:rsidR="00651220">
        <w:t xml:space="preserve"> for multiple PDSCHs</w:t>
      </w:r>
    </w:p>
    <w:p w14:paraId="5BEA8D5C" w14:textId="49A2CDF5" w:rsidR="0065372B" w:rsidRDefault="0065372B" w:rsidP="00C701C3">
      <w:pPr>
        <w:pStyle w:val="6"/>
      </w:pPr>
      <w:r>
        <w:t>From [Lenovo/MotM, 2]:</w:t>
      </w:r>
    </w:p>
    <w:p w14:paraId="503DE4BA" w14:textId="07625D1A" w:rsidR="0065372B" w:rsidRDefault="0065372B" w:rsidP="0065372B">
      <w:pPr>
        <w:pStyle w:val="af7"/>
        <w:numPr>
          <w:ilvl w:val="2"/>
          <w:numId w:val="15"/>
        </w:numPr>
        <w:spacing w:line="276" w:lineRule="auto"/>
        <w:rPr>
          <w:ins w:id="89" w:author="만든 이"/>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C701C3">
      <w:pPr>
        <w:pStyle w:val="6"/>
      </w:pPr>
      <w:moveToRangeStart w:id="90" w:author="만든 이" w:name="move62600270"/>
      <w:moveTo w:id="91" w:author="만든 이">
        <w:r>
          <w:t>From [Huawei/HiSi, 5]:</w:t>
        </w:r>
      </w:moveTo>
    </w:p>
    <w:p w14:paraId="572813F2" w14:textId="77777777" w:rsidR="000133E0" w:rsidRDefault="000133E0" w:rsidP="000133E0">
      <w:pPr>
        <w:pStyle w:val="af7"/>
        <w:numPr>
          <w:ilvl w:val="2"/>
          <w:numId w:val="15"/>
        </w:numPr>
        <w:spacing w:line="276" w:lineRule="auto"/>
        <w:rPr>
          <w:rFonts w:ascii="Arial" w:hAnsi="Arial" w:cs="Arial"/>
          <w:szCs w:val="20"/>
        </w:rPr>
      </w:pPr>
      <w:moveTo w:id="92" w:author="만든 이">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90"/>
    <w:p w14:paraId="639A53AF" w14:textId="3791FEAF" w:rsidR="000133E0" w:rsidDel="000133E0" w:rsidRDefault="000133E0" w:rsidP="0065372B">
      <w:pPr>
        <w:pStyle w:val="af7"/>
        <w:numPr>
          <w:ilvl w:val="2"/>
          <w:numId w:val="15"/>
        </w:numPr>
        <w:spacing w:line="276" w:lineRule="auto"/>
        <w:rPr>
          <w:del w:id="93" w:author="만든 이"/>
          <w:rFonts w:ascii="Arial" w:hAnsi="Arial" w:cs="Arial"/>
          <w:szCs w:val="20"/>
        </w:rPr>
      </w:pPr>
    </w:p>
    <w:p w14:paraId="2F10C67B" w14:textId="2F336916" w:rsidR="003E0F03" w:rsidRDefault="003E0F03" w:rsidP="00C701C3">
      <w:pPr>
        <w:pStyle w:val="6"/>
      </w:pPr>
      <w:r>
        <w:t>From [CATT, 7]:</w:t>
      </w:r>
    </w:p>
    <w:p w14:paraId="319B3866" w14:textId="2D0CFBF1" w:rsidR="003E0F03" w:rsidRDefault="003E0F03" w:rsidP="003E0F03">
      <w:pPr>
        <w:pStyle w:val="af7"/>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C701C3">
      <w:pPr>
        <w:pStyle w:val="6"/>
      </w:pPr>
      <w:r>
        <w:t xml:space="preserve">From [Samsung, 14]: </w:t>
      </w:r>
    </w:p>
    <w:p w14:paraId="5780FF90" w14:textId="77777777" w:rsidR="003E0F03" w:rsidRDefault="003E0F03" w:rsidP="003E0F03">
      <w:pPr>
        <w:pStyle w:val="af7"/>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C701C3">
      <w:pPr>
        <w:pStyle w:val="6"/>
      </w:pPr>
      <w:r>
        <w:t>From [Convida, 17]:</w:t>
      </w:r>
    </w:p>
    <w:p w14:paraId="44AD5441" w14:textId="77777777" w:rsidR="003E0F03" w:rsidRDefault="003E0F03" w:rsidP="003E0F03">
      <w:pPr>
        <w:pStyle w:val="af7"/>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C701C3">
      <w:pPr>
        <w:pStyle w:val="3"/>
      </w:pPr>
      <w:r>
        <w:t xml:space="preserve">Support </w:t>
      </w:r>
      <w:r w:rsidR="00086B94">
        <w:t>single</w:t>
      </w:r>
      <w:r>
        <w:t xml:space="preserve"> beam</w:t>
      </w:r>
      <w:r w:rsidR="00651220">
        <w:t xml:space="preserve"> for multiple PDSCHs</w:t>
      </w:r>
    </w:p>
    <w:p w14:paraId="64944FF3" w14:textId="1EEE7F3B" w:rsidR="00EA4436" w:rsidDel="000133E0" w:rsidRDefault="00EA4436" w:rsidP="0065372B">
      <w:pPr>
        <w:pStyle w:val="af7"/>
        <w:numPr>
          <w:ilvl w:val="1"/>
          <w:numId w:val="15"/>
        </w:numPr>
        <w:spacing w:line="276" w:lineRule="auto"/>
        <w:rPr>
          <w:rFonts w:ascii="Arial" w:hAnsi="Arial" w:cs="Arial"/>
          <w:szCs w:val="20"/>
        </w:rPr>
      </w:pPr>
      <w:moveFromRangeStart w:id="94" w:author="만든 이" w:name="move62600270"/>
      <w:moveFrom w:id="95" w:author="만든 이">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af7"/>
        <w:numPr>
          <w:ilvl w:val="2"/>
          <w:numId w:val="15"/>
        </w:numPr>
        <w:spacing w:line="276" w:lineRule="auto"/>
        <w:rPr>
          <w:rFonts w:ascii="Arial" w:hAnsi="Arial" w:cs="Arial"/>
          <w:szCs w:val="20"/>
        </w:rPr>
      </w:pPr>
      <w:moveFrom w:id="96" w:author="만든 이">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4"/>
    <w:p w14:paraId="6D298A07" w14:textId="71871F82" w:rsidR="00DB67D3" w:rsidRDefault="00DB67D3" w:rsidP="00C701C3">
      <w:pPr>
        <w:pStyle w:val="6"/>
      </w:pPr>
      <w:r>
        <w:t>From [</w:t>
      </w:r>
      <w:r w:rsidR="00086B94">
        <w:t xml:space="preserve">Nokia/NSB, </w:t>
      </w:r>
      <w:r>
        <w:t>6]:</w:t>
      </w:r>
    </w:p>
    <w:p w14:paraId="2FCC194E" w14:textId="3CF1AF8D" w:rsidR="00DB67D3" w:rsidRDefault="00DB67D3" w:rsidP="00086B94">
      <w:pPr>
        <w:pStyle w:val="af7"/>
        <w:numPr>
          <w:ilvl w:val="2"/>
          <w:numId w:val="15"/>
        </w:numPr>
        <w:spacing w:line="276" w:lineRule="auto"/>
        <w:rPr>
          <w:rFonts w:ascii="Arial" w:hAnsi="Arial" w:cs="Arial"/>
          <w:szCs w:val="20"/>
        </w:rPr>
      </w:pPr>
      <w:r w:rsidRPr="00DB67D3">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af7"/>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C701C3">
      <w:pPr>
        <w:pStyle w:val="6"/>
      </w:pPr>
      <w:r>
        <w:t>From [</w:t>
      </w:r>
      <w:r w:rsidR="003E0F03">
        <w:t xml:space="preserve">Qualcomm, </w:t>
      </w:r>
      <w:r>
        <w:t>18]:</w:t>
      </w:r>
    </w:p>
    <w:p w14:paraId="28978FA5" w14:textId="5084EF1E" w:rsidR="00A960FD" w:rsidRDefault="00A960FD" w:rsidP="003E0F03">
      <w:pPr>
        <w:pStyle w:val="af7"/>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6CFC956F" w14:textId="77777777" w:rsidR="00C701C3" w:rsidRPr="002D0BA3" w:rsidRDefault="00C701C3" w:rsidP="00C701C3">
      <w:pPr>
        <w:pStyle w:val="2"/>
      </w:pPr>
      <w:r>
        <w:lastRenderedPageBreak/>
        <w:t>1</w:t>
      </w:r>
      <w:r w:rsidRPr="00D708EF">
        <w:rPr>
          <w:vertAlign w:val="superscript"/>
        </w:rPr>
        <w:t>st</w:t>
      </w:r>
      <w:r>
        <w:t xml:space="preserve"> round discussion</w:t>
      </w:r>
    </w:p>
    <w:p w14:paraId="32A2BE53" w14:textId="5B6DE646"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w:t>
      </w:r>
      <w:r w:rsidR="00C701C3">
        <w:rPr>
          <w:rFonts w:ascii="Arial" w:hAnsi="Arial" w:cs="Arial"/>
          <w:szCs w:val="20"/>
        </w:rPr>
        <w:t>the table below</w:t>
      </w:r>
      <w:r>
        <w:rPr>
          <w:rFonts w:ascii="Arial" w:hAnsi="Arial" w:cs="Arial"/>
          <w:szCs w:val="20"/>
        </w:rPr>
        <w:t xml:space="preserve">. </w:t>
      </w:r>
    </w:p>
    <w:p w14:paraId="73BA8023" w14:textId="77777777" w:rsidR="00C4284E" w:rsidRPr="00C4284E" w:rsidRDefault="00C4284E" w:rsidP="00C4284E">
      <w:pPr>
        <w:spacing w:line="276" w:lineRule="auto"/>
        <w:rPr>
          <w:rFonts w:ascii="Arial" w:hAnsi="Arial" w:cs="Arial"/>
          <w:szCs w:val="20"/>
        </w:rPr>
      </w:pPr>
    </w:p>
    <w:p w14:paraId="49D00B56" w14:textId="7B0D1882" w:rsidR="00A960FD" w:rsidRDefault="00A960FD" w:rsidP="00C701C3">
      <w:pPr>
        <w:pStyle w:val="3"/>
      </w:pPr>
      <w:r>
        <w:t>Summary of views on supporting multiple beams for multiple PDSCHs</w:t>
      </w:r>
    </w:p>
    <w:tbl>
      <w:tblPr>
        <w:tblStyle w:val="af8"/>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af7"/>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97" w:author="만든 이">
              <w:r w:rsidR="00EA4436" w:rsidDel="000133E0">
                <w:rPr>
                  <w:rFonts w:ascii="Arial" w:hAnsi="Arial" w:cs="Arial"/>
                  <w:bCs/>
                  <w:sz w:val="18"/>
                  <w:szCs w:val="20"/>
                </w:rPr>
                <w:delText>Huawei/HiSi</w:delText>
              </w:r>
            </w:del>
            <w:ins w:id="98" w:author="만든 이">
              <w:del w:id="99" w:author="만든 이">
                <w:r w:rsidR="00D668D7" w:rsidDel="000133E0">
                  <w:rPr>
                    <w:rFonts w:ascii="Arial" w:hAnsi="Arial" w:cs="Arial"/>
                    <w:bCs/>
                    <w:sz w:val="18"/>
                    <w:szCs w:val="20"/>
                  </w:rPr>
                  <w:delText xml:space="preserve">, </w:delText>
                </w:r>
              </w:del>
              <w:r w:rsidR="00D668D7">
                <w:rPr>
                  <w:rFonts w:ascii="Arial" w:hAnsi="Arial" w:cs="Arial"/>
                  <w:bCs/>
                  <w:sz w:val="18"/>
                  <w:szCs w:val="20"/>
                </w:rPr>
                <w:t>Futurewei, Ericsson</w:t>
              </w:r>
              <w:r w:rsidR="000133E0">
                <w:rPr>
                  <w:rFonts w:ascii="Arial" w:hAnsi="Arial" w:cs="Arial"/>
                  <w:bCs/>
                  <w:sz w:val="18"/>
                  <w:szCs w:val="20"/>
                </w:rPr>
                <w:t>, ZTE/Sanechips</w:t>
              </w:r>
            </w:ins>
            <w:r w:rsidR="00E37FD1">
              <w:rPr>
                <w:rFonts w:ascii="Arial" w:hAnsi="Arial" w:cs="Arial"/>
                <w:bCs/>
                <w:sz w:val="18"/>
                <w:szCs w:val="20"/>
              </w:rPr>
              <w:t>, Xiaomi</w:t>
            </w:r>
          </w:p>
          <w:p w14:paraId="00FBEB36" w14:textId="0C2D46EE" w:rsidR="00A960FD" w:rsidRPr="004D0597" w:rsidRDefault="00DB449F" w:rsidP="009B6481">
            <w:pPr>
              <w:pStyle w:val="af7"/>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ins w:id="100" w:author="만든 이">
              <w:r w:rsidR="000133E0">
                <w:rPr>
                  <w:rFonts w:ascii="Arial" w:hAnsi="Arial" w:cs="Arial"/>
                  <w:bCs/>
                  <w:sz w:val="18"/>
                  <w:szCs w:val="20"/>
                </w:rPr>
                <w:t>, Huawei/HiSi</w:t>
              </w:r>
            </w:ins>
          </w:p>
        </w:tc>
      </w:tr>
    </w:tbl>
    <w:p w14:paraId="53C2FB77" w14:textId="130E41EB" w:rsidR="00DB67D3" w:rsidRDefault="00DB67D3" w:rsidP="00DB67D3">
      <w:pPr>
        <w:rPr>
          <w:lang w:val="en-GB"/>
        </w:rPr>
      </w:pPr>
    </w:p>
    <w:p w14:paraId="598BC3D3" w14:textId="4BFB2E84" w:rsidR="005A3BBD" w:rsidRPr="00C701C3" w:rsidRDefault="005A3BBD" w:rsidP="00C701C3">
      <w:pPr>
        <w:pStyle w:val="3"/>
      </w:pPr>
      <w:r w:rsidRPr="00C701C3">
        <w:t>Observation</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335E7F0C" w14:textId="00786D5F" w:rsidR="00C701C3" w:rsidRPr="00D977FA" w:rsidRDefault="00C701C3" w:rsidP="00C701C3">
      <w:pPr>
        <w:pStyle w:val="3"/>
      </w:pPr>
      <w:r w:rsidRPr="00D708EF">
        <w:t>Proposal</w:t>
      </w:r>
      <w:r w:rsidRPr="00D977FA">
        <w:t xml:space="preserve"> </w:t>
      </w:r>
      <w:r>
        <w:t>3</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101" w:author="만든 이">
        <w:r w:rsidR="002859BC">
          <w:rPr>
            <w:rFonts w:ascii="Arial" w:hAnsi="Arial" w:cs="Arial"/>
            <w:szCs w:val="20"/>
          </w:rPr>
          <w:t>/PUSCHs</w:t>
        </w:r>
      </w:ins>
      <w:r w:rsidRPr="00295BB5">
        <w:rPr>
          <w:rFonts w:ascii="Arial" w:hAnsi="Arial" w:cs="Arial"/>
          <w:szCs w:val="20"/>
        </w:rPr>
        <w:t xml:space="preserve"> scheduled by a single DCI.</w:t>
      </w:r>
    </w:p>
    <w:p w14:paraId="733985B8" w14:textId="2508DFE3" w:rsidR="00C701C3" w:rsidRPr="00084003" w:rsidRDefault="00C701C3" w:rsidP="00C701C3">
      <w:pPr>
        <w:pStyle w:val="3"/>
        <w:rPr>
          <w:highlight w:val="yellow"/>
        </w:rPr>
      </w:pPr>
      <w:r w:rsidRPr="00084003">
        <w:rPr>
          <w:highlight w:val="yellow"/>
        </w:rPr>
        <w:t>Additional inputs: issue 3</w:t>
      </w:r>
    </w:p>
    <w:tbl>
      <w:tblPr>
        <w:tblStyle w:val="af8"/>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af7"/>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af7"/>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timeDurationForQCL and some </w:t>
            </w:r>
            <w:r>
              <w:rPr>
                <w:rFonts w:ascii="Arial" w:hAnsi="Arial" w:cs="Arial"/>
                <w:bCs/>
                <w:szCs w:val="20"/>
              </w:rPr>
              <w:lastRenderedPageBreak/>
              <w:t>scheduled with offset greater than the threshold</w:t>
            </w:r>
          </w:p>
          <w:p w14:paraId="2CC89FE7" w14:textId="77777777" w:rsidR="00F0575A" w:rsidRDefault="00F0575A" w:rsidP="00F0575A">
            <w:pPr>
              <w:pStyle w:val="af7"/>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54638A9" w14:textId="0B6CE294" w:rsidR="000133E0" w:rsidRDefault="000133E0" w:rsidP="000133E0">
            <w:pPr>
              <w:snapToGrid w:val="0"/>
              <w:rPr>
                <w:rFonts w:ascii="Arial" w:eastAsia="맑은 고딕"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맑은 고딕" w:hAnsi="Arial" w:cs="Arial"/>
                <w:sz w:val="18"/>
                <w:szCs w:val="20"/>
              </w:rPr>
            </w:pPr>
            <w:r>
              <w:rPr>
                <w:rFonts w:ascii="Arial" w:eastAsia="SimSun" w:hAnsi="Arial" w:cs="Arial" w:hint="eastAsia"/>
                <w:sz w:val="18"/>
                <w:szCs w:val="18"/>
              </w:rPr>
              <w:t>ZTE, Sanechips</w:t>
            </w:r>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맑은 고딕"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5219E7E4" w14:textId="4495EFDD" w:rsidR="000133E0" w:rsidRDefault="000133E0" w:rsidP="000133E0">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2" w:author="만든 이"/>
        </w:trPr>
        <w:tc>
          <w:tcPr>
            <w:tcW w:w="1525" w:type="dxa"/>
          </w:tcPr>
          <w:p w14:paraId="5BED48D4" w14:textId="6CEA0F3D" w:rsidR="007C06BE" w:rsidRDefault="007C06BE" w:rsidP="007C06BE">
            <w:pPr>
              <w:snapToGrid w:val="0"/>
              <w:rPr>
                <w:ins w:id="103" w:author="만든 이"/>
                <w:rFonts w:ascii="Arial" w:eastAsia="맑은 고딕" w:hAnsi="Arial" w:cs="Arial"/>
                <w:sz w:val="18"/>
                <w:szCs w:val="20"/>
              </w:rPr>
            </w:pPr>
            <w:ins w:id="104" w:author="만든 이">
              <w:r>
                <w:rPr>
                  <w:rFonts w:ascii="Arial" w:hAnsi="Arial" w:cs="Arial"/>
                  <w:sz w:val="18"/>
                  <w:szCs w:val="20"/>
                </w:rPr>
                <w:t>Intel</w:t>
              </w:r>
            </w:ins>
          </w:p>
        </w:tc>
        <w:tc>
          <w:tcPr>
            <w:tcW w:w="8460" w:type="dxa"/>
          </w:tcPr>
          <w:p w14:paraId="390FC369" w14:textId="6A577844" w:rsidR="007C06BE" w:rsidRDefault="007C06BE" w:rsidP="007C06BE">
            <w:pPr>
              <w:snapToGrid w:val="0"/>
              <w:rPr>
                <w:ins w:id="105" w:author="만든 이"/>
                <w:rFonts w:ascii="Arial" w:eastAsia="맑은 고딕" w:hAnsi="Arial" w:cs="Arial"/>
                <w:bCs/>
                <w:sz w:val="18"/>
                <w:szCs w:val="20"/>
              </w:rPr>
            </w:pPr>
            <w:ins w:id="106" w:author="만든 이">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FeMIMO WI as </w:t>
            </w:r>
            <w:r>
              <w:rPr>
                <w:rFonts w:ascii="Arial" w:hAnsi="Arial" w:cs="Arial"/>
                <w:bCs/>
                <w:color w:val="0070C0"/>
                <w:sz w:val="18"/>
                <w:szCs w:val="20"/>
              </w:rPr>
              <w:t>FeMIMO</w:t>
            </w:r>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 xml:space="preserve">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w:t>
            </w:r>
            <w:r>
              <w:rPr>
                <w:rFonts w:ascii="Arial" w:hAnsi="Arial" w:cs="Arial"/>
                <w:bCs/>
                <w:sz w:val="18"/>
                <w:szCs w:val="20"/>
              </w:rPr>
              <w:lastRenderedPageBreak/>
              <w:t>(beam)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r w:rsidR="00D057E0" w:rsidRPr="00F0575A" w14:paraId="04456DE9" w14:textId="77777777" w:rsidTr="00055E08">
        <w:tc>
          <w:tcPr>
            <w:tcW w:w="1525" w:type="dxa"/>
          </w:tcPr>
          <w:p w14:paraId="3A9D93B9" w14:textId="76962F8D" w:rsidR="00D057E0" w:rsidRPr="002859BC" w:rsidRDefault="00D057E0" w:rsidP="00E37FD1">
            <w:pPr>
              <w:snapToGrid w:val="0"/>
              <w:rPr>
                <w:rFonts w:ascii="Arial" w:hAnsi="Arial" w:cs="Arial"/>
                <w:sz w:val="18"/>
                <w:szCs w:val="16"/>
              </w:rPr>
            </w:pPr>
            <w:r>
              <w:rPr>
                <w:rFonts w:ascii="Arial" w:hAnsi="Arial" w:cs="Arial"/>
                <w:sz w:val="18"/>
                <w:szCs w:val="16"/>
              </w:rPr>
              <w:t>Huawei, HiSilicon</w:t>
            </w:r>
          </w:p>
        </w:tc>
        <w:tc>
          <w:tcPr>
            <w:tcW w:w="8460" w:type="dxa"/>
          </w:tcPr>
          <w:p w14:paraId="4A38E8BD" w14:textId="7AAB1EFE" w:rsidR="00D057E0" w:rsidRPr="002859BC" w:rsidRDefault="00D057E0" w:rsidP="00E37FD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947E1" w:rsidRPr="00F0575A" w14:paraId="29D0CED1" w14:textId="77777777" w:rsidTr="00055E08">
        <w:tc>
          <w:tcPr>
            <w:tcW w:w="1525" w:type="dxa"/>
          </w:tcPr>
          <w:p w14:paraId="15B8FB9A" w14:textId="4A9AE332" w:rsidR="00F947E1" w:rsidRPr="00F947E1" w:rsidRDefault="00F947E1" w:rsidP="00E37FD1">
            <w:pPr>
              <w:snapToGrid w:val="0"/>
              <w:rPr>
                <w:rFonts w:ascii="Arial" w:eastAsia="맑은 고딕" w:hAnsi="Arial" w:cs="Arial" w:hint="eastAsia"/>
                <w:sz w:val="18"/>
                <w:szCs w:val="16"/>
              </w:rPr>
            </w:pPr>
            <w:r>
              <w:rPr>
                <w:rFonts w:ascii="Arial" w:eastAsia="맑은 고딕" w:hAnsi="Arial" w:cs="Arial" w:hint="eastAsia"/>
                <w:sz w:val="18"/>
                <w:szCs w:val="16"/>
              </w:rPr>
              <w:t>LG Electronics</w:t>
            </w:r>
          </w:p>
        </w:tc>
        <w:tc>
          <w:tcPr>
            <w:tcW w:w="8460" w:type="dxa"/>
          </w:tcPr>
          <w:p w14:paraId="5865E5A1" w14:textId="77777777" w:rsidR="00F947E1" w:rsidRDefault="00F947E1" w:rsidP="00E37FD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Based on companies inputs, there can be two scenarios</w:t>
            </w:r>
            <w:r>
              <w:rPr>
                <w:rFonts w:ascii="Arial" w:eastAsia="맑은 고딕" w:hAnsi="Arial" w:cs="Arial"/>
                <w:sz w:val="18"/>
                <w:szCs w:val="20"/>
              </w:rPr>
              <w:t>:</w:t>
            </w:r>
          </w:p>
          <w:p w14:paraId="3F669B1A" w14:textId="77777777" w:rsidR="00F947E1" w:rsidRPr="00F947E1" w:rsidRDefault="00F947E1" w:rsidP="00F947E1">
            <w:pPr>
              <w:pStyle w:val="paragraph"/>
              <w:numPr>
                <w:ilvl w:val="0"/>
                <w:numId w:val="28"/>
              </w:numPr>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1) DCI scheduling PDSCH(s)/PUSCH(s) over multiple slots indicates a single beam. </w:t>
            </w:r>
            <w:r>
              <w:rPr>
                <w:rFonts w:ascii="Arial" w:eastAsia="맑은 고딕" w:hAnsi="Arial" w:cs="Arial"/>
                <w:sz w:val="18"/>
                <w:szCs w:val="20"/>
              </w:rPr>
              <w:t xml:space="preserve">But some of scheduled </w:t>
            </w:r>
            <w:r>
              <w:rPr>
                <w:rFonts w:ascii="Arial" w:eastAsia="맑은 고딕" w:hAnsi="Arial" w:cs="Arial" w:hint="eastAsia"/>
                <w:sz w:val="18"/>
                <w:szCs w:val="20"/>
              </w:rPr>
              <w:t>PDSCH(s)/PUSCH(s)</w:t>
            </w:r>
            <w:r>
              <w:rPr>
                <w:rFonts w:ascii="Arial" w:eastAsia="맑은 고딕" w:hAnsi="Arial" w:cs="Arial"/>
                <w:sz w:val="18"/>
                <w:szCs w:val="20"/>
              </w:rPr>
              <w:t xml:space="preserve"> are within </w:t>
            </w:r>
            <w:r w:rsidRPr="000B694F">
              <w:rPr>
                <w:rFonts w:ascii="Arial" w:hAnsi="Arial" w:cs="Arial"/>
                <w:bCs/>
                <w:sz w:val="18"/>
                <w:szCs w:val="20"/>
              </w:rPr>
              <w:t>timeForQCLDuration</w:t>
            </w:r>
            <w:r>
              <w:rPr>
                <w:rFonts w:ascii="Arial" w:eastAsia="맑은 고딕" w:hAnsi="Arial" w:cs="Arial"/>
                <w:sz w:val="18"/>
                <w:szCs w:val="20"/>
              </w:rPr>
              <w:t xml:space="preserve">, while others are outside of </w:t>
            </w:r>
            <w:r w:rsidRPr="000B694F">
              <w:rPr>
                <w:rFonts w:ascii="Arial" w:hAnsi="Arial" w:cs="Arial"/>
                <w:bCs/>
                <w:sz w:val="18"/>
                <w:szCs w:val="20"/>
              </w:rPr>
              <w:t>timeForQCLDuration</w:t>
            </w:r>
          </w:p>
          <w:p w14:paraId="71D39EDF" w14:textId="77777777" w:rsidR="00F947E1" w:rsidRDefault="00F947E1" w:rsidP="001A4FC1">
            <w:pPr>
              <w:pStyle w:val="paragraph"/>
              <w:numPr>
                <w:ilvl w:val="0"/>
                <w:numId w:val="28"/>
              </w:numPr>
              <w:spacing w:before="0" w:beforeAutospacing="0" w:after="0" w:afterAutospacing="0"/>
              <w:textAlignment w:val="baseline"/>
              <w:rPr>
                <w:rFonts w:ascii="Arial" w:eastAsia="맑은 고딕" w:hAnsi="Arial" w:cs="Arial"/>
                <w:sz w:val="18"/>
                <w:szCs w:val="20"/>
              </w:rPr>
            </w:pPr>
            <w:r>
              <w:rPr>
                <w:rFonts w:ascii="Arial" w:hAnsi="Arial" w:cs="Arial"/>
                <w:bCs/>
                <w:sz w:val="18"/>
                <w:szCs w:val="20"/>
              </w:rPr>
              <w:t xml:space="preserve">2) </w:t>
            </w:r>
            <w:r w:rsidR="001A4FC1">
              <w:rPr>
                <w:rFonts w:ascii="Arial" w:eastAsia="맑은 고딕" w:hAnsi="Arial" w:cs="Arial" w:hint="eastAsia"/>
                <w:sz w:val="18"/>
                <w:szCs w:val="20"/>
              </w:rPr>
              <w:t xml:space="preserve">DCI scheduling PDSCH(s)/PUSCH(s) over multiple slots indicates </w:t>
            </w:r>
            <w:r w:rsidR="001A4FC1">
              <w:rPr>
                <w:rFonts w:ascii="Arial" w:eastAsia="맑은 고딕" w:hAnsi="Arial" w:cs="Arial"/>
                <w:sz w:val="18"/>
                <w:szCs w:val="20"/>
              </w:rPr>
              <w:t>multiple</w:t>
            </w:r>
            <w:r w:rsidR="001A4FC1">
              <w:rPr>
                <w:rFonts w:ascii="Arial" w:eastAsia="맑은 고딕" w:hAnsi="Arial" w:cs="Arial" w:hint="eastAsia"/>
                <w:sz w:val="18"/>
                <w:szCs w:val="20"/>
              </w:rPr>
              <w:t xml:space="preserve"> beam</w:t>
            </w:r>
            <w:r w:rsidR="001A4FC1">
              <w:rPr>
                <w:rFonts w:ascii="Arial" w:eastAsia="맑은 고딕" w:hAnsi="Arial" w:cs="Arial"/>
                <w:sz w:val="18"/>
                <w:szCs w:val="20"/>
              </w:rPr>
              <w:t>s</w:t>
            </w:r>
            <w:r w:rsidR="001A4FC1">
              <w:rPr>
                <w:rFonts w:ascii="Arial" w:eastAsia="맑은 고딕" w:hAnsi="Arial" w:cs="Arial" w:hint="eastAsia"/>
                <w:sz w:val="18"/>
                <w:szCs w:val="20"/>
              </w:rPr>
              <w:t>.</w:t>
            </w:r>
          </w:p>
          <w:p w14:paraId="5E82CB25" w14:textId="77777777" w:rsidR="001A4FC1" w:rsidRDefault="001A4FC1" w:rsidP="001A4FC1">
            <w:pPr>
              <w:pStyle w:val="paragraph"/>
              <w:spacing w:before="0" w:beforeAutospacing="0" w:after="0" w:afterAutospacing="0"/>
              <w:textAlignment w:val="baseline"/>
              <w:rPr>
                <w:rFonts w:ascii="Arial" w:eastAsia="맑은 고딕" w:hAnsi="Arial" w:cs="Arial"/>
                <w:sz w:val="18"/>
                <w:szCs w:val="20"/>
              </w:rPr>
            </w:pPr>
          </w:p>
          <w:p w14:paraId="00DF4044" w14:textId="77777777" w:rsidR="001A4FC1" w:rsidRDefault="001A4FC1" w:rsidP="001A4FC1">
            <w:pPr>
              <w:pStyle w:val="paragraph"/>
              <w:spacing w:before="0" w:beforeAutospacing="0" w:after="0" w:afterAutospacing="0"/>
              <w:textAlignment w:val="baseline"/>
              <w:rPr>
                <w:rFonts w:ascii="Arial" w:hAnsi="Arial" w:cs="Arial"/>
                <w:bCs/>
                <w:sz w:val="18"/>
                <w:szCs w:val="20"/>
              </w:rPr>
            </w:pPr>
            <w:r>
              <w:rPr>
                <w:rFonts w:ascii="Arial" w:eastAsia="맑은 고딕" w:hAnsi="Arial" w:cs="Arial"/>
                <w:sz w:val="18"/>
                <w:szCs w:val="20"/>
              </w:rPr>
              <w:t xml:space="preserve">The argument point for scenario 1) is that it can be handled by gNB scheduling or may require additional specification impact such that UE can assume different beams depending on within </w:t>
            </w:r>
            <w:r w:rsidRPr="000B694F">
              <w:rPr>
                <w:rFonts w:ascii="Arial" w:hAnsi="Arial" w:cs="Arial"/>
                <w:bCs/>
                <w:sz w:val="18"/>
                <w:szCs w:val="20"/>
              </w:rPr>
              <w:t>timeForQCLDuration</w:t>
            </w:r>
            <w:r>
              <w:rPr>
                <w:rFonts w:ascii="Arial" w:eastAsia="맑은 고딕" w:hAnsi="Arial" w:cs="Arial"/>
                <w:sz w:val="18"/>
                <w:szCs w:val="20"/>
              </w:rPr>
              <w:t xml:space="preserve">, </w:t>
            </w:r>
            <w:r>
              <w:rPr>
                <w:rFonts w:ascii="Arial" w:eastAsia="맑은 고딕" w:hAnsi="Arial" w:cs="Arial"/>
                <w:sz w:val="18"/>
                <w:szCs w:val="20"/>
              </w:rPr>
              <w:t>or</w:t>
            </w:r>
            <w:r>
              <w:rPr>
                <w:rFonts w:ascii="Arial" w:eastAsia="맑은 고딕" w:hAnsi="Arial" w:cs="Arial"/>
                <w:sz w:val="18"/>
                <w:szCs w:val="20"/>
              </w:rPr>
              <w:t xml:space="preserve"> outside of </w:t>
            </w:r>
            <w:r w:rsidRPr="000B694F">
              <w:rPr>
                <w:rFonts w:ascii="Arial" w:hAnsi="Arial" w:cs="Arial"/>
                <w:bCs/>
                <w:sz w:val="18"/>
                <w:szCs w:val="20"/>
              </w:rPr>
              <w:t>timeForQCLDuration</w:t>
            </w:r>
            <w:r>
              <w:rPr>
                <w:rFonts w:ascii="Arial" w:hAnsi="Arial" w:cs="Arial"/>
                <w:bCs/>
                <w:sz w:val="18"/>
                <w:szCs w:val="20"/>
              </w:rPr>
              <w:t>.</w:t>
            </w:r>
          </w:p>
          <w:p w14:paraId="1A6F62C2" w14:textId="77777777" w:rsidR="001A4FC1" w:rsidRDefault="001A4FC1" w:rsidP="001A4FC1">
            <w:pPr>
              <w:pStyle w:val="paragraph"/>
              <w:spacing w:before="0" w:beforeAutospacing="0" w:after="0" w:afterAutospacing="0"/>
              <w:textAlignment w:val="baseline"/>
              <w:rPr>
                <w:rFonts w:ascii="Arial" w:hAnsi="Arial" w:cs="Arial"/>
                <w:bCs/>
                <w:sz w:val="18"/>
                <w:szCs w:val="20"/>
              </w:rPr>
            </w:pPr>
          </w:p>
          <w:p w14:paraId="48212E26" w14:textId="3D9BB228" w:rsidR="001A4FC1" w:rsidRDefault="001A4FC1" w:rsidP="001A4FC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point for scenario 2) is whether it is beneficial or not. If gNB scheduling 8 slots for 960 kHz SCS, how can gNB predict UE’s beam status change during 8 slots? Or, how can UE’s beam status be </w:t>
            </w:r>
            <w:r>
              <w:rPr>
                <w:rFonts w:ascii="Arial" w:hAnsi="Arial" w:cs="Arial"/>
                <w:bCs/>
                <w:sz w:val="18"/>
                <w:szCs w:val="20"/>
              </w:rPr>
              <w:t xml:space="preserve">instantaneously </w:t>
            </w:r>
            <w:r>
              <w:rPr>
                <w:rFonts w:ascii="Arial" w:hAnsi="Arial" w:cs="Arial"/>
                <w:bCs/>
                <w:sz w:val="18"/>
                <w:szCs w:val="20"/>
              </w:rPr>
              <w:t>changed during 8 slots?</w:t>
            </w:r>
          </w:p>
          <w:p w14:paraId="262DB59B" w14:textId="77777777" w:rsidR="001A4FC1" w:rsidRDefault="001A4FC1" w:rsidP="001A4FC1">
            <w:pPr>
              <w:pStyle w:val="paragraph"/>
              <w:spacing w:before="0" w:beforeAutospacing="0" w:after="0" w:afterAutospacing="0"/>
              <w:textAlignment w:val="baseline"/>
              <w:rPr>
                <w:rFonts w:ascii="Arial" w:hAnsi="Arial" w:cs="Arial"/>
                <w:bCs/>
                <w:sz w:val="18"/>
                <w:szCs w:val="20"/>
              </w:rPr>
            </w:pPr>
          </w:p>
          <w:p w14:paraId="7498ED34" w14:textId="5D69C447" w:rsidR="001A4FC1" w:rsidRPr="00F947E1" w:rsidRDefault="001A4FC1" w:rsidP="001A4FC1">
            <w:pPr>
              <w:pStyle w:val="paragraph"/>
              <w:spacing w:before="0" w:beforeAutospacing="0" w:after="0" w:afterAutospacing="0"/>
              <w:textAlignment w:val="baseline"/>
              <w:rPr>
                <w:rFonts w:ascii="Arial" w:eastAsia="맑은 고딕" w:hAnsi="Arial" w:cs="Arial" w:hint="eastAsia"/>
                <w:sz w:val="18"/>
                <w:szCs w:val="20"/>
              </w:rPr>
            </w:pPr>
            <w:r>
              <w:rPr>
                <w:rFonts w:ascii="Arial" w:hAnsi="Arial" w:cs="Arial"/>
                <w:bCs/>
                <w:sz w:val="18"/>
                <w:szCs w:val="20"/>
              </w:rPr>
              <w:t>At least these argument points should be discussed first from our view.</w:t>
            </w:r>
          </w:p>
        </w:tc>
      </w:tr>
    </w:tbl>
    <w:p w14:paraId="105E49DA" w14:textId="3BF44CA9"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736A64C6"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15740A4E" w14:textId="77777777" w:rsidR="00C701C3" w:rsidRDefault="00C701C3" w:rsidP="00C701C3">
      <w:pPr>
        <w:pStyle w:val="2"/>
      </w:pPr>
      <w:r>
        <w:t>Observations and Proposals from Contributions</w:t>
      </w:r>
    </w:p>
    <w:p w14:paraId="7860611D" w14:textId="6612C1E1" w:rsidR="002A364B" w:rsidRPr="002A364B" w:rsidRDefault="002A364B" w:rsidP="00C701C3">
      <w:pPr>
        <w:pStyle w:val="3"/>
        <w:rPr>
          <w:sz w:val="18"/>
        </w:rPr>
      </w:pPr>
      <w:r w:rsidRPr="00971E1A">
        <w:t>Support enhancements on periodic RS transmissions to deal with LBT failure</w:t>
      </w:r>
    </w:p>
    <w:p w14:paraId="5BC4D2C2" w14:textId="7C8D89B7" w:rsidR="00C83423" w:rsidRDefault="00C83423" w:rsidP="00C701C3">
      <w:pPr>
        <w:pStyle w:val="6"/>
      </w:pPr>
      <w:r>
        <w:t>From [</w:t>
      </w:r>
      <w:r w:rsidR="004226C3">
        <w:t xml:space="preserve">Lenovo/MotM, </w:t>
      </w:r>
      <w:r>
        <w:t>2]:</w:t>
      </w:r>
    </w:p>
    <w:p w14:paraId="63D751C5" w14:textId="77777777" w:rsidR="00C83423" w:rsidRPr="00C83423" w:rsidRDefault="00C83423" w:rsidP="00971E1A">
      <w:pPr>
        <w:pStyle w:val="af7"/>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af7"/>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af7"/>
        <w:numPr>
          <w:ilvl w:val="3"/>
          <w:numId w:val="15"/>
        </w:numPr>
        <w:spacing w:line="276" w:lineRule="auto"/>
        <w:rPr>
          <w:rFonts w:ascii="Arial" w:hAnsi="Arial" w:cs="Arial"/>
          <w:szCs w:val="20"/>
        </w:rPr>
      </w:pPr>
      <w:r w:rsidRPr="00C83423">
        <w:rPr>
          <w:rFonts w:ascii="Arial" w:hAnsi="Arial" w:cs="Arial"/>
          <w:szCs w:val="20"/>
        </w:rPr>
        <w:t xml:space="preserve">Dynamic switching of the QCL assumption (beams) for periodic RS transmission </w:t>
      </w:r>
      <w:r w:rsidRPr="00C83423">
        <w:rPr>
          <w:rFonts w:ascii="Arial" w:hAnsi="Arial" w:cs="Arial"/>
          <w:szCs w:val="20"/>
        </w:rPr>
        <w:lastRenderedPageBreak/>
        <w:t>where consecutive LBT failures are encountered</w:t>
      </w:r>
    </w:p>
    <w:p w14:paraId="0A83707C" w14:textId="1E2FF5AF" w:rsidR="00E47DCE" w:rsidRDefault="00E47DCE" w:rsidP="00C701C3">
      <w:pPr>
        <w:pStyle w:val="6"/>
      </w:pPr>
      <w:r>
        <w:t>From [</w:t>
      </w:r>
      <w:r w:rsidR="00923330">
        <w:t xml:space="preserve">Nokia/NSB, </w:t>
      </w:r>
      <w:r>
        <w:t>6]:</w:t>
      </w:r>
    </w:p>
    <w:p w14:paraId="47415D3E" w14:textId="62C3F72F" w:rsidR="00E47DCE" w:rsidRPr="00E47DCE" w:rsidRDefault="00E47DCE" w:rsidP="00971E1A">
      <w:pPr>
        <w:pStyle w:val="af7"/>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af7"/>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af7"/>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C701C3">
      <w:pPr>
        <w:pStyle w:val="6"/>
      </w:pPr>
      <w:r>
        <w:t>From [</w:t>
      </w:r>
      <w:r w:rsidR="005A2AFA">
        <w:t xml:space="preserve">LGE, </w:t>
      </w:r>
      <w:r>
        <w:t>12]:</w:t>
      </w:r>
    </w:p>
    <w:p w14:paraId="5932EF27" w14:textId="77777777" w:rsidR="009939AB" w:rsidRP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af7"/>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af7"/>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C701C3">
      <w:pPr>
        <w:pStyle w:val="6"/>
      </w:pPr>
      <w:r>
        <w:t>From [</w:t>
      </w:r>
      <w:r w:rsidR="007A6D17">
        <w:t xml:space="preserve">Samsung, </w:t>
      </w:r>
      <w:r>
        <w:t>14]:</w:t>
      </w:r>
    </w:p>
    <w:p w14:paraId="19C2B8FE" w14:textId="77777777" w:rsidR="009939AB" w:rsidRP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C701C3">
      <w:pPr>
        <w:pStyle w:val="6"/>
      </w:pPr>
      <w:r>
        <w:t>From [</w:t>
      </w:r>
      <w:r w:rsidR="00C56182">
        <w:t>Apple</w:t>
      </w:r>
      <w:r w:rsidR="00731945">
        <w:t xml:space="preserve">, </w:t>
      </w:r>
      <w:r>
        <w:t>16]:</w:t>
      </w:r>
    </w:p>
    <w:p w14:paraId="1017E31C" w14:textId="2E36DEE6" w:rsid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C701C3">
      <w:pPr>
        <w:pStyle w:val="6"/>
      </w:pPr>
      <w:r>
        <w:t>From [</w:t>
      </w:r>
      <w:r w:rsidR="002A5CC3">
        <w:t xml:space="preserve">Convida, </w:t>
      </w:r>
      <w:r>
        <w:t>17]:</w:t>
      </w:r>
    </w:p>
    <w:p w14:paraId="491D3312" w14:textId="77777777" w:rsid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C701C3">
      <w:pPr>
        <w:pStyle w:val="3"/>
      </w:pPr>
      <w:r>
        <w:lastRenderedPageBreak/>
        <w:t>Handling by gNB implementation without specification impact</w:t>
      </w:r>
    </w:p>
    <w:p w14:paraId="7868336E" w14:textId="77777777" w:rsidR="00971E1A" w:rsidRDefault="00971E1A" w:rsidP="00C701C3">
      <w:pPr>
        <w:pStyle w:val="6"/>
      </w:pPr>
      <w:r>
        <w:t>From [CATT, 7]:</w:t>
      </w:r>
    </w:p>
    <w:p w14:paraId="5089FB85" w14:textId="77777777" w:rsidR="00971E1A" w:rsidRPr="00E47DCE" w:rsidRDefault="00971E1A" w:rsidP="00971E1A">
      <w:pPr>
        <w:pStyle w:val="af7"/>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af7"/>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48C496B0" w14:textId="77777777" w:rsidR="00C701C3" w:rsidRPr="002D0BA3" w:rsidRDefault="00C701C3" w:rsidP="00C701C3">
      <w:pPr>
        <w:pStyle w:val="2"/>
      </w:pPr>
      <w:r>
        <w:t>1</w:t>
      </w:r>
      <w:r w:rsidRPr="00D708EF">
        <w:rPr>
          <w:vertAlign w:val="superscript"/>
        </w:rPr>
        <w:t>st</w:t>
      </w:r>
      <w:r>
        <w:t xml:space="preserve"> round discussion</w:t>
      </w:r>
    </w:p>
    <w:p w14:paraId="7005EFF7" w14:textId="3000B3D3"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w:t>
      </w:r>
      <w:r w:rsidR="00C701C3">
        <w:rPr>
          <w:rFonts w:ascii="Arial" w:hAnsi="Arial" w:cs="Arial"/>
          <w:szCs w:val="20"/>
        </w:rPr>
        <w:t>the table below</w:t>
      </w:r>
      <w:r>
        <w:rPr>
          <w:rFonts w:ascii="Arial" w:hAnsi="Arial" w:cs="Arial"/>
          <w:szCs w:val="20"/>
        </w:rPr>
        <w:t xml:space="preserve">. </w:t>
      </w:r>
    </w:p>
    <w:p w14:paraId="7ACD49CE" w14:textId="77777777" w:rsidR="004660FA" w:rsidRPr="004660FA" w:rsidRDefault="004660FA" w:rsidP="004660FA">
      <w:pPr>
        <w:spacing w:line="276" w:lineRule="auto"/>
        <w:rPr>
          <w:rFonts w:ascii="Arial" w:hAnsi="Arial" w:cs="Arial"/>
          <w:szCs w:val="20"/>
        </w:rPr>
      </w:pPr>
    </w:p>
    <w:p w14:paraId="2544E097" w14:textId="754C7D84" w:rsidR="008A4AC8" w:rsidRDefault="008A4AC8" w:rsidP="00C701C3">
      <w:pPr>
        <w:pStyle w:val="3"/>
      </w:pPr>
      <w:r>
        <w:t xml:space="preserve">Summary of views on supporting </w:t>
      </w:r>
      <w:r w:rsidR="00CC55A2">
        <w:t>beam management in unlicensed band</w:t>
      </w:r>
    </w:p>
    <w:tbl>
      <w:tblPr>
        <w:tblStyle w:val="af8"/>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af7"/>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af7"/>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af7"/>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af7"/>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af7"/>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af7"/>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af7"/>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af7"/>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af7"/>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af7"/>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af7"/>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af7"/>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57F3B0CA" w:rsidR="00A34BB1" w:rsidRPr="00C701C3" w:rsidRDefault="00A34BB1" w:rsidP="00C701C3">
      <w:pPr>
        <w:pStyle w:val="3"/>
      </w:pPr>
      <w:r w:rsidRPr="00C701C3">
        <w:t>Observation</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3FF94051" w14:textId="1501C893" w:rsidR="008A4AC8" w:rsidRDefault="008A4AC8" w:rsidP="00C701C3">
      <w:pPr>
        <w:pStyle w:val="3"/>
      </w:pPr>
      <w:r w:rsidRPr="00C701C3">
        <w:t>Proposal</w:t>
      </w:r>
      <w:r>
        <w:t xml:space="preserve"> </w:t>
      </w:r>
      <w:r w:rsidR="00C701C3">
        <w:t>4</w:t>
      </w:r>
    </w:p>
    <w:p w14:paraId="4ACD369B" w14:textId="61BA3853" w:rsidR="00302C8B" w:rsidRDefault="00302C8B" w:rsidP="00302C8B">
      <w:pPr>
        <w:spacing w:line="276" w:lineRule="auto"/>
        <w:rPr>
          <w:ins w:id="107" w:author="만든 이"/>
          <w:rFonts w:ascii="Arial" w:hAnsi="Arial" w:cs="Arial"/>
          <w:szCs w:val="20"/>
        </w:rPr>
      </w:pPr>
      <w:r w:rsidRPr="00295BB5">
        <w:rPr>
          <w:rFonts w:ascii="Arial" w:hAnsi="Arial" w:cs="Arial"/>
          <w:szCs w:val="20"/>
        </w:rPr>
        <w:t xml:space="preserve">Further study </w:t>
      </w:r>
      <w:del w:id="108" w:author="만든 이">
        <w:r w:rsidRPr="00295BB5" w:rsidDel="001C222C">
          <w:rPr>
            <w:rFonts w:ascii="Arial" w:hAnsi="Arial" w:cs="Arial"/>
            <w:szCs w:val="20"/>
          </w:rPr>
          <w:delText xml:space="preserve">supporting </w:delText>
        </w:r>
      </w:del>
      <w:ins w:id="109" w:author="만든 이">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10" w:author="만든 이">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11" w:author="만든 이">
        <w:r w:rsidRPr="00295BB5" w:rsidDel="001C222C">
          <w:rPr>
            <w:rFonts w:ascii="Arial" w:hAnsi="Arial" w:cs="Arial"/>
            <w:szCs w:val="20"/>
          </w:rPr>
          <w:delText>.</w:delText>
        </w:r>
      </w:del>
      <w:ins w:id="112" w:author="만든 이">
        <w:r w:rsidR="001C222C">
          <w:rPr>
            <w:rFonts w:ascii="Arial" w:hAnsi="Arial" w:cs="Arial"/>
            <w:szCs w:val="20"/>
          </w:rPr>
          <w:t>:</w:t>
        </w:r>
      </w:ins>
    </w:p>
    <w:p w14:paraId="063F195B" w14:textId="4A6AE694" w:rsidR="001C222C" w:rsidRDefault="001C222C" w:rsidP="00785286">
      <w:pPr>
        <w:pStyle w:val="af7"/>
        <w:numPr>
          <w:ilvl w:val="0"/>
          <w:numId w:val="26"/>
        </w:numPr>
        <w:spacing w:line="276" w:lineRule="auto"/>
        <w:rPr>
          <w:ins w:id="113" w:author="만든 이"/>
          <w:rFonts w:ascii="Arial" w:hAnsi="Arial" w:cs="Arial"/>
          <w:szCs w:val="20"/>
        </w:rPr>
      </w:pPr>
      <w:ins w:id="114" w:author="만든 이">
        <w:r>
          <w:rPr>
            <w:rFonts w:ascii="Arial" w:hAnsi="Arial" w:cs="Arial"/>
            <w:szCs w:val="20"/>
          </w:rPr>
          <w:t>Termination of periodic RS transmission</w:t>
        </w:r>
      </w:ins>
    </w:p>
    <w:p w14:paraId="021C92C3" w14:textId="5428620D" w:rsidR="001C222C" w:rsidRDefault="001C222C" w:rsidP="00785286">
      <w:pPr>
        <w:pStyle w:val="af7"/>
        <w:numPr>
          <w:ilvl w:val="0"/>
          <w:numId w:val="26"/>
        </w:numPr>
        <w:spacing w:line="276" w:lineRule="auto"/>
        <w:rPr>
          <w:ins w:id="115" w:author="만든 이"/>
          <w:rFonts w:ascii="Arial" w:hAnsi="Arial" w:cs="Arial"/>
          <w:szCs w:val="20"/>
        </w:rPr>
      </w:pPr>
      <w:ins w:id="116" w:author="만든 이">
        <w:r>
          <w:rPr>
            <w:rFonts w:ascii="Arial" w:hAnsi="Arial" w:cs="Arial"/>
            <w:szCs w:val="20"/>
          </w:rPr>
          <w:lastRenderedPageBreak/>
          <w:t>Dynamic switching of QCL assumption of periodic RS transmission</w:t>
        </w:r>
      </w:ins>
    </w:p>
    <w:p w14:paraId="2C46789F" w14:textId="2A97F722" w:rsidR="001C222C" w:rsidRDefault="001C222C" w:rsidP="00785286">
      <w:pPr>
        <w:pStyle w:val="af7"/>
        <w:numPr>
          <w:ilvl w:val="0"/>
          <w:numId w:val="26"/>
        </w:numPr>
        <w:spacing w:line="276" w:lineRule="auto"/>
        <w:rPr>
          <w:ins w:id="117" w:author="만든 이"/>
          <w:rFonts w:ascii="Arial" w:hAnsi="Arial" w:cs="Arial"/>
          <w:szCs w:val="20"/>
        </w:rPr>
      </w:pPr>
      <w:ins w:id="118" w:author="만든 이">
        <w:r>
          <w:rPr>
            <w:rFonts w:ascii="Arial" w:hAnsi="Arial" w:cs="Arial"/>
            <w:szCs w:val="20"/>
          </w:rPr>
          <w:t>Aperiodic TRS to patch a non-transmitted P-TRS</w:t>
        </w:r>
      </w:ins>
    </w:p>
    <w:p w14:paraId="22F09AE9" w14:textId="66C0A5D4" w:rsidR="001C222C" w:rsidRDefault="001C222C" w:rsidP="00785286">
      <w:pPr>
        <w:pStyle w:val="af7"/>
        <w:numPr>
          <w:ilvl w:val="0"/>
          <w:numId w:val="26"/>
        </w:numPr>
        <w:spacing w:line="276" w:lineRule="auto"/>
        <w:rPr>
          <w:ins w:id="119" w:author="만든 이"/>
          <w:rFonts w:ascii="Arial" w:hAnsi="Arial" w:cs="Arial"/>
          <w:szCs w:val="20"/>
        </w:rPr>
      </w:pPr>
      <w:ins w:id="120" w:author="만든 이">
        <w:r>
          <w:rPr>
            <w:rFonts w:ascii="Arial" w:hAnsi="Arial" w:cs="Arial"/>
            <w:szCs w:val="20"/>
          </w:rPr>
          <w:t>Multiple transmission opportunities for TRS, CSI-RS and/or SRS</w:t>
        </w:r>
      </w:ins>
    </w:p>
    <w:p w14:paraId="07A6B40C" w14:textId="408A35E4" w:rsidR="001C222C" w:rsidRDefault="001C222C" w:rsidP="00785286">
      <w:pPr>
        <w:pStyle w:val="af7"/>
        <w:numPr>
          <w:ilvl w:val="0"/>
          <w:numId w:val="26"/>
        </w:numPr>
        <w:spacing w:line="276" w:lineRule="auto"/>
        <w:rPr>
          <w:ins w:id="121" w:author="만든 이"/>
          <w:rFonts w:ascii="Arial" w:hAnsi="Arial" w:cs="Arial"/>
          <w:szCs w:val="20"/>
        </w:rPr>
      </w:pPr>
      <w:ins w:id="122" w:author="만든 이">
        <w:r>
          <w:rPr>
            <w:rFonts w:ascii="Arial" w:hAnsi="Arial" w:cs="Arial"/>
            <w:szCs w:val="20"/>
          </w:rPr>
          <w:t>Multi-slot RS transmission by a single DCI</w:t>
        </w:r>
      </w:ins>
    </w:p>
    <w:p w14:paraId="11424E83" w14:textId="7E850DF1" w:rsidR="001C222C" w:rsidRPr="001A4FC1" w:rsidRDefault="001C222C" w:rsidP="00B1610B">
      <w:pPr>
        <w:pStyle w:val="af7"/>
        <w:numPr>
          <w:ilvl w:val="0"/>
          <w:numId w:val="26"/>
        </w:numPr>
        <w:spacing w:line="276" w:lineRule="auto"/>
        <w:rPr>
          <w:rFonts w:ascii="Arial" w:hAnsi="Arial" w:cs="Arial"/>
          <w:szCs w:val="20"/>
          <w:rPrChange w:id="123" w:author="만든 이">
            <w:rPr/>
          </w:rPrChange>
        </w:rPr>
      </w:pPr>
      <w:ins w:id="124" w:author="만든 이">
        <w:r>
          <w:rPr>
            <w:rFonts w:ascii="Arial" w:hAnsi="Arial" w:cs="Arial"/>
            <w:szCs w:val="20"/>
          </w:rPr>
          <w:t>Other enhancements are not precluded</w:t>
        </w:r>
      </w:ins>
    </w:p>
    <w:p w14:paraId="58254C40" w14:textId="77777777" w:rsidR="008A4AC8" w:rsidRPr="007E51C9" w:rsidRDefault="008A4AC8" w:rsidP="008A4AC8"/>
    <w:p w14:paraId="29EB1183" w14:textId="1D326EB8" w:rsidR="008A4AC8" w:rsidRPr="00084003" w:rsidRDefault="008A4AC8" w:rsidP="00C701C3">
      <w:pPr>
        <w:pStyle w:val="3"/>
        <w:rPr>
          <w:highlight w:val="yellow"/>
        </w:rPr>
      </w:pPr>
      <w:r w:rsidRPr="00084003">
        <w:rPr>
          <w:highlight w:val="yellow"/>
        </w:rPr>
        <w:t xml:space="preserve">Additional inputs: issue </w:t>
      </w:r>
      <w:r w:rsidR="00DF10B0" w:rsidRPr="00084003">
        <w:rPr>
          <w:highlight w:val="yellow"/>
        </w:rPr>
        <w:t>4</w:t>
      </w:r>
    </w:p>
    <w:tbl>
      <w:tblPr>
        <w:tblStyle w:val="af8"/>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8762D46" w14:textId="77777777" w:rsidR="001C222C" w:rsidRDefault="001C222C" w:rsidP="008A4AC8">
            <w:pPr>
              <w:snapToGrid w:val="0"/>
              <w:rPr>
                <w:rFonts w:ascii="Arial" w:hAnsi="Arial" w:cs="Arial"/>
                <w:bCs/>
                <w:color w:val="0070C0"/>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p w14:paraId="03975815" w14:textId="6E5AA753" w:rsidR="00A40D7B" w:rsidRDefault="00A40D7B" w:rsidP="008A4AC8">
            <w:pPr>
              <w:snapToGrid w:val="0"/>
              <w:rPr>
                <w:rFonts w:ascii="Arial" w:hAnsi="Arial" w:cs="Arial"/>
                <w:bCs/>
                <w:sz w:val="18"/>
                <w:szCs w:val="20"/>
              </w:rPr>
            </w:pPr>
            <w:r w:rsidRPr="00A40D7B">
              <w:rPr>
                <w:rFonts w:ascii="Arial" w:hAnsi="Arial" w:cs="Arial"/>
                <w:bCs/>
                <w:color w:val="0070C0"/>
                <w:sz w:val="18"/>
                <w:szCs w:val="20"/>
              </w:rPr>
              <w:t>[Mod2] Based on the discussion, I will try to focus on the issues related RSs except SSBs</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763A0F9E" w14:textId="1BF2E29F" w:rsidR="000133E0" w:rsidRDefault="000133E0" w:rsidP="000133E0">
            <w:pPr>
              <w:snapToGrid w:val="0"/>
              <w:rPr>
                <w:rFonts w:ascii="Arial" w:eastAsia="맑은 고딕"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맑은 고딕" w:hAnsi="Arial" w:cs="Arial"/>
                <w:bCs/>
                <w:sz w:val="18"/>
                <w:szCs w:val="20"/>
              </w:rPr>
            </w:pPr>
            <w:r w:rsidRPr="000133E0">
              <w:rPr>
                <w:rFonts w:ascii="Arial" w:eastAsia="맑은 고딕"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5" w:author="만든 이"/>
        </w:trPr>
        <w:tc>
          <w:tcPr>
            <w:tcW w:w="1525" w:type="dxa"/>
          </w:tcPr>
          <w:p w14:paraId="2E33BD96" w14:textId="1D553228" w:rsidR="00DE5C4F" w:rsidRDefault="00DE5C4F" w:rsidP="000133E0">
            <w:pPr>
              <w:snapToGrid w:val="0"/>
              <w:rPr>
                <w:ins w:id="126" w:author="만든 이"/>
                <w:rFonts w:ascii="Arial" w:hAnsi="Arial" w:cs="Arial"/>
                <w:sz w:val="18"/>
                <w:szCs w:val="20"/>
              </w:rPr>
            </w:pPr>
            <w:ins w:id="127" w:author="만든 이">
              <w:r>
                <w:rPr>
                  <w:rFonts w:ascii="Arial" w:hAnsi="Arial" w:cs="Arial"/>
                  <w:sz w:val="18"/>
                  <w:szCs w:val="20"/>
                </w:rPr>
                <w:t>MediaTek</w:t>
              </w:r>
            </w:ins>
          </w:p>
        </w:tc>
        <w:tc>
          <w:tcPr>
            <w:tcW w:w="8460" w:type="dxa"/>
          </w:tcPr>
          <w:p w14:paraId="11FCF35E" w14:textId="44A3DE1B" w:rsidR="00DE5C4F" w:rsidRDefault="00DE5C4F">
            <w:pPr>
              <w:snapToGrid w:val="0"/>
              <w:rPr>
                <w:ins w:id="128" w:author="만든 이"/>
                <w:rFonts w:ascii="Arial" w:hAnsi="Arial" w:cs="Arial"/>
                <w:bCs/>
                <w:sz w:val="18"/>
                <w:szCs w:val="20"/>
              </w:rPr>
            </w:pPr>
            <w:ins w:id="129" w:author="만든 이">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30" w:author="만든 이"/>
        </w:trPr>
        <w:tc>
          <w:tcPr>
            <w:tcW w:w="1525" w:type="dxa"/>
          </w:tcPr>
          <w:p w14:paraId="4A05F823" w14:textId="19F969BC" w:rsidR="00060AD4" w:rsidRDefault="00060AD4" w:rsidP="00060AD4">
            <w:pPr>
              <w:snapToGrid w:val="0"/>
              <w:rPr>
                <w:ins w:id="131" w:author="만든 이"/>
                <w:rFonts w:ascii="Arial" w:hAnsi="Arial" w:cs="Arial"/>
                <w:sz w:val="18"/>
                <w:szCs w:val="20"/>
              </w:rPr>
            </w:pPr>
            <w:ins w:id="132" w:author="만든 이">
              <w:r>
                <w:rPr>
                  <w:rFonts w:ascii="Arial" w:hAnsi="Arial" w:cs="Arial"/>
                  <w:sz w:val="18"/>
                  <w:szCs w:val="20"/>
                </w:rPr>
                <w:t>Intel</w:t>
              </w:r>
            </w:ins>
          </w:p>
        </w:tc>
        <w:tc>
          <w:tcPr>
            <w:tcW w:w="8460" w:type="dxa"/>
          </w:tcPr>
          <w:p w14:paraId="3E4F4790" w14:textId="77777777" w:rsidR="00060AD4" w:rsidRDefault="00060AD4" w:rsidP="00060AD4">
            <w:pPr>
              <w:snapToGrid w:val="0"/>
              <w:rPr>
                <w:rFonts w:ascii="Arial" w:hAnsi="Arial" w:cs="Arial"/>
                <w:bCs/>
                <w:sz w:val="18"/>
                <w:szCs w:val="20"/>
              </w:rPr>
            </w:pPr>
            <w:ins w:id="133" w:author="만든 이">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p w14:paraId="620D43A9" w14:textId="7CFD3C95" w:rsidR="00A40D7B" w:rsidRDefault="00A40D7B" w:rsidP="00060AD4">
            <w:pPr>
              <w:snapToGrid w:val="0"/>
              <w:rPr>
                <w:ins w:id="134" w:author="만든 이"/>
                <w:rFonts w:ascii="Arial" w:hAnsi="Arial" w:cs="Arial"/>
                <w:bCs/>
                <w:sz w:val="18"/>
                <w:szCs w:val="20"/>
              </w:rPr>
            </w:pPr>
            <w:r w:rsidRPr="00A40D7B">
              <w:rPr>
                <w:rFonts w:ascii="Arial" w:hAnsi="Arial" w:cs="Arial"/>
                <w:bCs/>
                <w:color w:val="0070C0"/>
                <w:sz w:val="18"/>
                <w:szCs w:val="20"/>
              </w:rPr>
              <w:t>[Mod] Based on the discussion, I will try to focus on the issues related RSs except SSBs</w:t>
            </w:r>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맑은 고딕" w:hAnsi="Arial" w:cs="Arial"/>
                <w:bCs/>
                <w:color w:val="0070C0"/>
                <w:sz w:val="18"/>
                <w:szCs w:val="20"/>
              </w:rPr>
              <w:t xml:space="preserve">[Mod] </w:t>
            </w:r>
            <w:r>
              <w:rPr>
                <w:rFonts w:ascii="Arial" w:eastAsia="맑은 고딕"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w:t>
            </w:r>
            <w:r>
              <w:rPr>
                <w:rFonts w:ascii="Arial" w:eastAsia="맑은 고딕" w:hAnsi="Arial" w:cs="Arial"/>
                <w:bCs/>
                <w:color w:val="0070C0"/>
                <w:sz w:val="18"/>
                <w:szCs w:val="20"/>
              </w:rPr>
              <w:lastRenderedPageBreak/>
              <w:t xml:space="preserve">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r w:rsidR="002B5213" w:rsidRPr="0064741B" w14:paraId="5CD3DFFD" w14:textId="77777777" w:rsidTr="008A4AC8">
        <w:trPr>
          <w:ins w:id="135" w:author="만든 이"/>
        </w:trPr>
        <w:tc>
          <w:tcPr>
            <w:tcW w:w="1525" w:type="dxa"/>
          </w:tcPr>
          <w:p w14:paraId="4E048509" w14:textId="4F426D4F" w:rsidR="002B5213" w:rsidRDefault="002B5213" w:rsidP="00E37FD1">
            <w:pPr>
              <w:snapToGrid w:val="0"/>
              <w:rPr>
                <w:ins w:id="136" w:author="만든 이"/>
                <w:rFonts w:ascii="Arial" w:eastAsia="SimSun" w:hAnsi="Arial" w:cs="Arial"/>
                <w:sz w:val="18"/>
                <w:szCs w:val="20"/>
              </w:rPr>
            </w:pPr>
            <w:r>
              <w:rPr>
                <w:rFonts w:ascii="Arial" w:eastAsia="SimSun" w:hAnsi="Arial" w:cs="Arial"/>
                <w:sz w:val="18"/>
                <w:szCs w:val="20"/>
              </w:rPr>
              <w:t>Huawei, HiSilicon</w:t>
            </w:r>
          </w:p>
        </w:tc>
        <w:tc>
          <w:tcPr>
            <w:tcW w:w="8460" w:type="dxa"/>
          </w:tcPr>
          <w:p w14:paraId="27B58EC9" w14:textId="35EA3956" w:rsidR="002B5213" w:rsidRDefault="002B5213" w:rsidP="002B5213">
            <w:pPr>
              <w:snapToGrid w:val="0"/>
              <w:spacing w:after="0" w:line="240" w:lineRule="auto"/>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w:t>
            </w:r>
            <w:r w:rsidR="00D057E0">
              <w:rPr>
                <w:rFonts w:ascii="Arial" w:hAnsi="Arial" w:cs="Arial"/>
                <w:sz w:val="18"/>
                <w:szCs w:val="20"/>
              </w:rPr>
              <w:t>comprehensive</w:t>
            </w:r>
            <w:r>
              <w:rPr>
                <w:rFonts w:ascii="Arial" w:hAnsi="Arial" w:cs="Arial"/>
                <w:sz w:val="18"/>
                <w:szCs w:val="20"/>
              </w:rPr>
              <w:t>.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7F78DF15" w14:textId="77777777" w:rsidR="002B5213" w:rsidRDefault="002B5213" w:rsidP="002B5213">
            <w:pPr>
              <w:snapToGrid w:val="0"/>
              <w:spacing w:after="0" w:line="240" w:lineRule="auto"/>
              <w:rPr>
                <w:rFonts w:ascii="Arial" w:hAnsi="Arial" w:cs="Arial"/>
                <w:sz w:val="18"/>
                <w:szCs w:val="20"/>
              </w:rPr>
            </w:pPr>
          </w:p>
          <w:p w14:paraId="7B84D112" w14:textId="72F146EC" w:rsidR="002B5213" w:rsidRPr="002B5213" w:rsidRDefault="002B5213" w:rsidP="002B5213">
            <w:pPr>
              <w:pStyle w:val="af7"/>
              <w:numPr>
                <w:ilvl w:val="0"/>
                <w:numId w:val="31"/>
              </w:numPr>
              <w:snapToGrid w:val="0"/>
              <w:spacing w:after="0" w:line="240" w:lineRule="auto"/>
              <w:rPr>
                <w:rFonts w:ascii="Arial" w:hAnsi="Arial" w:cs="Arial"/>
                <w:sz w:val="18"/>
                <w:szCs w:val="20"/>
              </w:rPr>
            </w:pPr>
            <w:r>
              <w:rPr>
                <w:rFonts w:ascii="Arial" w:hAnsi="Arial" w:cs="Arial"/>
                <w:szCs w:val="20"/>
              </w:rPr>
              <w:t>A</w:t>
            </w:r>
            <w:r w:rsidRPr="002B5213">
              <w:rPr>
                <w:rFonts w:ascii="Arial" w:hAnsi="Arial" w:cs="Arial"/>
                <w:szCs w:val="20"/>
              </w:rPr>
              <w:t xml:space="preserve">periodic CSI-RS </w:t>
            </w:r>
            <w:r>
              <w:rPr>
                <w:rFonts w:ascii="Arial" w:hAnsi="Arial" w:cs="Arial"/>
                <w:szCs w:val="20"/>
              </w:rPr>
              <w:t xml:space="preserve">transmission </w:t>
            </w:r>
            <w:r w:rsidRPr="002B5213">
              <w:rPr>
                <w:rFonts w:ascii="Arial" w:hAnsi="Arial" w:cs="Arial"/>
                <w:szCs w:val="20"/>
              </w:rPr>
              <w:t>when LBT failure occurs on periodic BFD</w:t>
            </w:r>
            <w:r w:rsidR="000F2DD2">
              <w:rPr>
                <w:rFonts w:ascii="Arial" w:hAnsi="Arial" w:cs="Arial"/>
                <w:szCs w:val="20"/>
              </w:rPr>
              <w:t xml:space="preserve">-RS </w:t>
            </w:r>
            <w:r w:rsidR="00752720">
              <w:rPr>
                <w:rFonts w:ascii="Arial" w:hAnsi="Arial" w:cs="Arial"/>
                <w:szCs w:val="20"/>
              </w:rPr>
              <w:t>/BFR</w:t>
            </w:r>
            <w:r w:rsidRPr="002B5213">
              <w:rPr>
                <w:rFonts w:ascii="Arial" w:hAnsi="Arial" w:cs="Arial"/>
                <w:szCs w:val="20"/>
              </w:rPr>
              <w:t>-RS</w:t>
            </w:r>
            <w:r w:rsidRPr="002B5213">
              <w:rPr>
                <w:rFonts w:ascii="Arial" w:hAnsi="Arial" w:cs="Arial"/>
                <w:sz w:val="18"/>
                <w:szCs w:val="20"/>
              </w:rPr>
              <w:t xml:space="preserve"> </w:t>
            </w:r>
          </w:p>
          <w:p w14:paraId="3DDB0264" w14:textId="77777777" w:rsidR="002B5213" w:rsidRDefault="002B5213" w:rsidP="002B5213">
            <w:pPr>
              <w:snapToGrid w:val="0"/>
              <w:spacing w:after="0" w:line="240" w:lineRule="auto"/>
              <w:rPr>
                <w:rFonts w:ascii="Arial" w:hAnsi="Arial" w:cs="Arial"/>
                <w:sz w:val="18"/>
                <w:szCs w:val="20"/>
              </w:rPr>
            </w:pPr>
          </w:p>
          <w:p w14:paraId="67C48EBF" w14:textId="77777777" w:rsidR="002B5213" w:rsidRPr="00A40D7B" w:rsidRDefault="00F01D7C" w:rsidP="002B5213">
            <w:pPr>
              <w:snapToGrid w:val="0"/>
              <w:spacing w:after="0" w:line="240" w:lineRule="auto"/>
              <w:rPr>
                <w:rFonts w:ascii="Arial" w:hAnsi="Arial" w:cs="Arial"/>
                <w:color w:val="0070C0"/>
                <w:sz w:val="18"/>
                <w:szCs w:val="20"/>
              </w:rPr>
            </w:pPr>
            <w:r w:rsidRPr="00A40D7B">
              <w:rPr>
                <w:rFonts w:ascii="Arial" w:hAnsi="Arial" w:cs="Arial"/>
                <w:color w:val="0070C0"/>
                <w:sz w:val="18"/>
                <w:szCs w:val="20"/>
              </w:rPr>
              <w:t>[Mod]</w:t>
            </w:r>
            <w:r w:rsidR="00A40D7B" w:rsidRPr="00A40D7B">
              <w:rPr>
                <w:rFonts w:ascii="Arial" w:hAnsi="Arial" w:cs="Arial"/>
                <w:color w:val="0070C0"/>
                <w:sz w:val="18"/>
                <w:szCs w:val="20"/>
              </w:rPr>
              <w:t xml:space="preserve"> From Moderator point of view, the proposal from Huawei includes two parts as follows:</w:t>
            </w:r>
          </w:p>
          <w:p w14:paraId="682096EB" w14:textId="4D7D3F7F" w:rsidR="00A40D7B" w:rsidRPr="00A40D7B" w:rsidRDefault="00A40D7B" w:rsidP="00A40D7B">
            <w:pPr>
              <w:pStyle w:val="af7"/>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First part: </w:t>
            </w:r>
            <w:r w:rsidRPr="00A40D7B">
              <w:rPr>
                <w:rFonts w:ascii="Arial" w:hAnsi="Arial" w:cs="Arial"/>
                <w:color w:val="0070C0"/>
                <w:sz w:val="18"/>
                <w:szCs w:val="20"/>
              </w:rPr>
              <w:t>Aperiodic CSI-RS transmission when LBT failure occurs on periodic CSI-RS transmission</w:t>
            </w:r>
          </w:p>
          <w:p w14:paraId="72C28393" w14:textId="051D96DF" w:rsidR="00A40D7B" w:rsidRPr="00A40D7B" w:rsidRDefault="00A40D7B" w:rsidP="00A40D7B">
            <w:pPr>
              <w:pStyle w:val="af7"/>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Second part: </w:t>
            </w:r>
            <w:r w:rsidRPr="00A40D7B">
              <w:rPr>
                <w:rFonts w:ascii="Arial" w:hAnsi="Arial" w:cs="Arial"/>
                <w:color w:val="0070C0"/>
                <w:sz w:val="18"/>
                <w:szCs w:val="20"/>
              </w:rPr>
              <w:t>When UE is configured with periodic BFD-RS/BFR-RS and the RS fails, the UE uses corresponding aperiodic CSI-RS transmission.</w:t>
            </w:r>
          </w:p>
          <w:p w14:paraId="4F57158F" w14:textId="77777777" w:rsidR="00A40D7B" w:rsidRDefault="00A40D7B" w:rsidP="00A40D7B">
            <w:pPr>
              <w:snapToGrid w:val="0"/>
              <w:spacing w:after="0" w:line="240" w:lineRule="auto"/>
              <w:rPr>
                <w:rFonts w:ascii="Arial" w:hAnsi="Arial" w:cs="Arial"/>
                <w:color w:val="0070C0"/>
                <w:sz w:val="18"/>
                <w:szCs w:val="20"/>
              </w:rPr>
            </w:pPr>
            <w:r w:rsidRPr="00A40D7B">
              <w:rPr>
                <w:rFonts w:ascii="Arial" w:hAnsi="Arial" w:cs="Arial"/>
                <w:color w:val="0070C0"/>
                <w:sz w:val="18"/>
                <w:szCs w:val="20"/>
              </w:rPr>
              <w:t>For the first part, I think it can be discussed in this agenda, however, I feel that it would be better to discuss the second part in agenda 6.</w:t>
            </w:r>
          </w:p>
          <w:p w14:paraId="1E707F64" w14:textId="59F5B5E4" w:rsidR="00A40D7B" w:rsidRPr="00A40D7B" w:rsidRDefault="00A40D7B" w:rsidP="00A40D7B">
            <w:pPr>
              <w:snapToGrid w:val="0"/>
              <w:spacing w:after="0" w:line="240" w:lineRule="auto"/>
              <w:rPr>
                <w:ins w:id="137" w:author="만든 이"/>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A4FC1" w:rsidRPr="0064741B" w14:paraId="15DA3454" w14:textId="77777777" w:rsidTr="008A4AC8">
        <w:tc>
          <w:tcPr>
            <w:tcW w:w="1525" w:type="dxa"/>
          </w:tcPr>
          <w:p w14:paraId="449A752F" w14:textId="6F164238" w:rsidR="001A4FC1" w:rsidRPr="001A4FC1" w:rsidRDefault="001A4FC1" w:rsidP="00E37FD1">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748E6589" w14:textId="64ECB2E9" w:rsidR="001A4FC1" w:rsidRPr="001A4FC1" w:rsidRDefault="001A4FC1" w:rsidP="002B5213">
            <w:pPr>
              <w:snapToGrid w:val="0"/>
              <w:spacing w:after="0" w:line="240" w:lineRule="auto"/>
              <w:rPr>
                <w:rFonts w:ascii="Arial" w:eastAsia="맑은 고딕" w:hAnsi="Arial" w:cs="Arial" w:hint="eastAsia"/>
                <w:sz w:val="18"/>
                <w:szCs w:val="20"/>
              </w:rPr>
            </w:pPr>
            <w:r>
              <w:rPr>
                <w:rFonts w:ascii="Arial" w:eastAsia="맑은 고딕" w:hAnsi="Arial" w:cs="Arial" w:hint="eastAsia"/>
                <w:sz w:val="18"/>
                <w:szCs w:val="20"/>
              </w:rPr>
              <w:t xml:space="preserve">Just to clarify, will this proposal </w:t>
            </w:r>
            <w:r>
              <w:rPr>
                <w:rFonts w:ascii="Arial" w:eastAsia="맑은 고딕" w:hAnsi="Arial" w:cs="Arial"/>
                <w:sz w:val="18"/>
                <w:szCs w:val="20"/>
              </w:rPr>
              <w:t>be captured in FL summary for further discussion, or be summited to GTW session to make an agreement? For the latter case, the proposed lists should be refined to be clearer.</w:t>
            </w:r>
          </w:p>
        </w:tc>
      </w:tr>
    </w:tbl>
    <w:p w14:paraId="67515FD6" w14:textId="7B3370BC" w:rsidR="008A4AC8" w:rsidRDefault="008A4AC8" w:rsidP="008A4AC8">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649E7698" w14:textId="77777777" w:rsidR="00084003" w:rsidRDefault="00084003" w:rsidP="00084003">
      <w:pPr>
        <w:pStyle w:val="2"/>
      </w:pPr>
      <w:r>
        <w:t>Observations and Proposals from Contributions</w:t>
      </w:r>
    </w:p>
    <w:p w14:paraId="66FD4E3B" w14:textId="5FA308A9" w:rsidR="00B5192C" w:rsidRDefault="00B5192C" w:rsidP="00084003">
      <w:pPr>
        <w:pStyle w:val="3"/>
      </w:pPr>
      <w:r>
        <w:t>Timing enhancement</w:t>
      </w:r>
    </w:p>
    <w:p w14:paraId="68AEBEE8" w14:textId="57EA3558" w:rsidR="008A4AC8" w:rsidRDefault="008A4AC8" w:rsidP="00084003">
      <w:pPr>
        <w:pStyle w:val="6"/>
      </w:pPr>
      <w:r>
        <w:t>From [</w:t>
      </w:r>
      <w:r w:rsidR="00B5192C">
        <w:t xml:space="preserve">ZTE/Sanechips, </w:t>
      </w:r>
      <w:r>
        <w:t xml:space="preserve">3]: </w:t>
      </w:r>
    </w:p>
    <w:p w14:paraId="1DEB832B" w14:textId="77777777" w:rsidR="0029504C" w:rsidRPr="0029504C" w:rsidRDefault="0029504C" w:rsidP="00B5192C">
      <w:pPr>
        <w:pStyle w:val="af7"/>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af7"/>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af7"/>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084003">
      <w:pPr>
        <w:pStyle w:val="3"/>
      </w:pPr>
      <w:r>
        <w:lastRenderedPageBreak/>
        <w:t>Monitoring/candidate RS</w:t>
      </w:r>
    </w:p>
    <w:p w14:paraId="7BC2F8DD" w14:textId="77338CD0" w:rsidR="008A4AC8" w:rsidRDefault="008A4AC8" w:rsidP="00084003">
      <w:pPr>
        <w:pStyle w:val="6"/>
      </w:pPr>
      <w:r>
        <w:t>From [</w:t>
      </w:r>
      <w:r w:rsidR="00B5192C">
        <w:t xml:space="preserve">OPPO, </w:t>
      </w:r>
      <w:r>
        <w:t>4]:</w:t>
      </w:r>
    </w:p>
    <w:p w14:paraId="01D220D6" w14:textId="77777777" w:rsidR="008A4AC8" w:rsidRDefault="008A4AC8" w:rsidP="00B5192C">
      <w:pPr>
        <w:pStyle w:val="af7"/>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084003">
      <w:pPr>
        <w:pStyle w:val="6"/>
      </w:pPr>
      <w:r>
        <w:t>From [</w:t>
      </w:r>
      <w:r w:rsidR="00B5192C">
        <w:t xml:space="preserve">Huawei/HiSi, </w:t>
      </w:r>
      <w:r>
        <w:t>5]:</w:t>
      </w:r>
    </w:p>
    <w:p w14:paraId="0579ECB0" w14:textId="0A7ECA7E" w:rsidR="008A4AC8" w:rsidRDefault="008A4AC8" w:rsidP="00B5192C">
      <w:pPr>
        <w:pStyle w:val="af7"/>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084003">
      <w:pPr>
        <w:pStyle w:val="6"/>
      </w:pPr>
      <w:r>
        <w:t>From [Sony, 11]:</w:t>
      </w:r>
    </w:p>
    <w:p w14:paraId="53707D35" w14:textId="77777777" w:rsidR="00552722" w:rsidRPr="0029504C" w:rsidRDefault="00552722" w:rsidP="00552722">
      <w:pPr>
        <w:pStyle w:val="af7"/>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084003">
      <w:pPr>
        <w:pStyle w:val="6"/>
      </w:pPr>
      <w:r>
        <w:t>From [LGE, 12]:</w:t>
      </w:r>
    </w:p>
    <w:p w14:paraId="5C9474C8" w14:textId="77777777" w:rsidR="00552722" w:rsidRPr="009939AB"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af7"/>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af7"/>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084003">
      <w:pPr>
        <w:pStyle w:val="6"/>
      </w:pPr>
      <w:r>
        <w:t xml:space="preserve">From [Xiaomi, 13]: </w:t>
      </w:r>
    </w:p>
    <w:p w14:paraId="23B722F9" w14:textId="77777777" w:rsidR="00552722" w:rsidRPr="009939AB"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084003">
      <w:pPr>
        <w:pStyle w:val="6"/>
      </w:pPr>
      <w:r>
        <w:t>From [NTT Docomo, 19]:</w:t>
      </w:r>
    </w:p>
    <w:p w14:paraId="1BD62899" w14:textId="77777777" w:rsidR="00552722" w:rsidRPr="008A4AC8" w:rsidRDefault="00552722" w:rsidP="00552722">
      <w:pPr>
        <w:pStyle w:val="af7"/>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af7"/>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af7"/>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af7"/>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084003">
      <w:pPr>
        <w:pStyle w:val="3"/>
      </w:pPr>
      <w:r>
        <w:t>Partial BFR</w:t>
      </w:r>
    </w:p>
    <w:p w14:paraId="0CD4C320" w14:textId="46616DCD" w:rsidR="0029504C" w:rsidRDefault="0029504C" w:rsidP="00084003">
      <w:pPr>
        <w:pStyle w:val="6"/>
      </w:pPr>
      <w:r>
        <w:t>From [</w:t>
      </w:r>
      <w:r w:rsidR="00552722">
        <w:t xml:space="preserve">IDCC, </w:t>
      </w:r>
      <w:r>
        <w:t>10]:</w:t>
      </w:r>
    </w:p>
    <w:p w14:paraId="5DEB2999" w14:textId="5F5B677A" w:rsidR="0029504C" w:rsidRDefault="0029504C" w:rsidP="00552722">
      <w:pPr>
        <w:pStyle w:val="af7"/>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af7"/>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084003">
      <w:pPr>
        <w:pStyle w:val="6"/>
      </w:pPr>
      <w:r>
        <w:lastRenderedPageBreak/>
        <w:t>From [</w:t>
      </w:r>
      <w:r w:rsidR="00552722">
        <w:t xml:space="preserve">Qualcomm, </w:t>
      </w:r>
      <w:r>
        <w:t xml:space="preserve">18]: </w:t>
      </w:r>
    </w:p>
    <w:p w14:paraId="382D7137" w14:textId="07565F77" w:rsidR="0029504C" w:rsidRDefault="00DD00CB" w:rsidP="00552722">
      <w:pPr>
        <w:pStyle w:val="af7"/>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279D5003" w14:textId="77777777" w:rsidR="00084003" w:rsidRPr="002D0BA3" w:rsidRDefault="00084003" w:rsidP="00084003">
      <w:pPr>
        <w:pStyle w:val="2"/>
      </w:pPr>
      <w:r>
        <w:t>1</w:t>
      </w:r>
      <w:r w:rsidRPr="00D708EF">
        <w:rPr>
          <w:vertAlign w:val="superscript"/>
        </w:rPr>
        <w:t>st</w:t>
      </w:r>
      <w:r>
        <w:t xml:space="preserve"> round discussion</w:t>
      </w:r>
    </w:p>
    <w:p w14:paraId="0CFB4FE2" w14:textId="2E5B2291"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w:t>
      </w:r>
      <w:r w:rsidR="00084003">
        <w:rPr>
          <w:rFonts w:ascii="Arial" w:hAnsi="Arial" w:cs="Arial"/>
          <w:szCs w:val="20"/>
        </w:rPr>
        <w:t>the table below</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25E87380" w:rsidR="00B1744B" w:rsidRDefault="00B1744B" w:rsidP="00084003">
      <w:pPr>
        <w:pStyle w:val="3"/>
      </w:pPr>
      <w:r>
        <w:t xml:space="preserve">Summary of views on supporting </w:t>
      </w:r>
      <w:r w:rsidR="00DD00CB">
        <w:t>beam failure recovery</w:t>
      </w:r>
    </w:p>
    <w:tbl>
      <w:tblPr>
        <w:tblStyle w:val="af8"/>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af7"/>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af7"/>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af7"/>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af7"/>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af7"/>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af7"/>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af7"/>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4BECE4D3" w14:textId="77777777" w:rsidR="00084003" w:rsidRPr="00C701C3" w:rsidRDefault="00084003" w:rsidP="00084003">
      <w:pPr>
        <w:pStyle w:val="3"/>
      </w:pPr>
      <w:r w:rsidRPr="00C701C3">
        <w:t>Observation</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2F3CA889" w14:textId="75D6F6FA" w:rsidR="00084003" w:rsidRDefault="00084003" w:rsidP="005132D7">
      <w:pPr>
        <w:pStyle w:val="3"/>
      </w:pPr>
      <w:r w:rsidRPr="00C701C3">
        <w:t>Proposal</w:t>
      </w:r>
      <w:r>
        <w:t xml:space="preserve"> 5</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ins w:id="138" w:author="만든 이">
        <w:r w:rsidR="009C344F">
          <w:rPr>
            <w:rFonts w:ascii="Arial" w:hAnsi="Arial" w:cs="Arial"/>
            <w:szCs w:val="20"/>
          </w:rPr>
          <w:t xml:space="preserve">whether or not enhancements </w:t>
        </w:r>
      </w:ins>
      <w:del w:id="139" w:author="만든 이">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40" w:author="만든 이">
        <w:r w:rsidR="009C344F">
          <w:rPr>
            <w:rFonts w:ascii="Arial" w:hAnsi="Arial" w:cs="Arial"/>
            <w:szCs w:val="20"/>
          </w:rPr>
          <w:t>to</w:t>
        </w:r>
      </w:ins>
      <w:r>
        <w:rPr>
          <w:rFonts w:ascii="Arial" w:hAnsi="Arial" w:cs="Arial"/>
          <w:szCs w:val="20"/>
        </w:rPr>
        <w:t xml:space="preserve"> BFR</w:t>
      </w:r>
      <w:ins w:id="141" w:author="만든 이">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bookmarkStart w:id="142" w:name="_GoBack"/>
      <w:bookmarkEnd w:id="142"/>
    </w:p>
    <w:p w14:paraId="09C9E605" w14:textId="77777777" w:rsidR="00B1744B" w:rsidRPr="0036715B" w:rsidRDefault="00B1744B" w:rsidP="00B1744B"/>
    <w:p w14:paraId="59E1C8C1" w14:textId="74C69E16" w:rsidR="00084003" w:rsidRPr="005132D7" w:rsidRDefault="00084003" w:rsidP="005132D7">
      <w:pPr>
        <w:pStyle w:val="3"/>
        <w:rPr>
          <w:highlight w:val="yellow"/>
        </w:rPr>
      </w:pPr>
      <w:r w:rsidRPr="005132D7">
        <w:rPr>
          <w:highlight w:val="yellow"/>
        </w:rPr>
        <w:t>Additional inputs: issue 5</w:t>
      </w:r>
    </w:p>
    <w:tbl>
      <w:tblPr>
        <w:tblStyle w:val="af8"/>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48777944" w14:textId="77777777" w:rsidR="00055E08" w:rsidRDefault="00055E08" w:rsidP="00BC4180">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맑은 고딕"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맑은 고딕"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6F98B4FA" w14:textId="6968073B" w:rsidR="000B37E7" w:rsidRDefault="000B37E7" w:rsidP="000B37E7">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1D73C0BF" w14:textId="344FCCB4" w:rsidR="000B37E7" w:rsidRDefault="000B37E7" w:rsidP="000B37E7">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DE5C4F" w:rsidRPr="00F0575A" w14:paraId="12BB1AFB" w14:textId="77777777" w:rsidTr="00055E08">
        <w:trPr>
          <w:ins w:id="143" w:author="만든 이"/>
        </w:trPr>
        <w:tc>
          <w:tcPr>
            <w:tcW w:w="1525" w:type="dxa"/>
          </w:tcPr>
          <w:p w14:paraId="4EB9498D" w14:textId="76D1B5B0" w:rsidR="00DE5C4F" w:rsidRDefault="00DE5C4F" w:rsidP="00DE5C4F">
            <w:pPr>
              <w:snapToGrid w:val="0"/>
              <w:rPr>
                <w:ins w:id="144" w:author="만든 이"/>
                <w:rFonts w:ascii="Arial" w:eastAsia="맑은 고딕" w:hAnsi="Arial" w:cs="Arial"/>
                <w:sz w:val="18"/>
                <w:szCs w:val="20"/>
              </w:rPr>
            </w:pPr>
            <w:ins w:id="145" w:author="만든 이">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6" w:author="만든 이">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7" w:author="만든 이"/>
                <w:rFonts w:ascii="Arial" w:eastAsia="맑은 고딕"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48" w:author="만든 이"/>
        </w:trPr>
        <w:tc>
          <w:tcPr>
            <w:tcW w:w="1525" w:type="dxa"/>
          </w:tcPr>
          <w:p w14:paraId="3E989BB9" w14:textId="2C3678C6" w:rsidR="00C45A31" w:rsidRDefault="00C45A31" w:rsidP="00C45A31">
            <w:pPr>
              <w:snapToGrid w:val="0"/>
              <w:rPr>
                <w:ins w:id="149" w:author="만든 이"/>
                <w:rFonts w:ascii="Arial" w:hAnsi="Arial" w:cs="Arial"/>
                <w:sz w:val="18"/>
                <w:szCs w:val="20"/>
              </w:rPr>
            </w:pPr>
            <w:ins w:id="150" w:author="만든 이">
              <w:r>
                <w:rPr>
                  <w:rFonts w:ascii="Arial" w:hAnsi="Arial" w:cs="Arial"/>
                  <w:sz w:val="18"/>
                  <w:szCs w:val="20"/>
                </w:rPr>
                <w:t>Intel</w:t>
              </w:r>
            </w:ins>
          </w:p>
        </w:tc>
        <w:tc>
          <w:tcPr>
            <w:tcW w:w="8460" w:type="dxa"/>
          </w:tcPr>
          <w:p w14:paraId="7F9AD59B" w14:textId="40C41261" w:rsidR="00C45A31" w:rsidRDefault="00C45A31" w:rsidP="00C45A31">
            <w:pPr>
              <w:snapToGrid w:val="0"/>
              <w:rPr>
                <w:ins w:id="151" w:author="만든 이"/>
                <w:rFonts w:ascii="Arial" w:hAnsi="Arial" w:cs="Arial"/>
                <w:bCs/>
                <w:sz w:val="18"/>
                <w:szCs w:val="20"/>
              </w:rPr>
            </w:pPr>
            <w:ins w:id="152" w:author="만든 이">
              <w:r w:rsidRPr="005C43B3">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FeMIMO.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Cs w:val="20"/>
              </w:rPr>
            </w:pPr>
            <w:r w:rsidRPr="0063074C">
              <w:rPr>
                <w:rStyle w:val="normaltextrun"/>
                <w:rFonts w:ascii="Arial" w:hAnsi="Arial" w:cs="Arial"/>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Cs w:val="20"/>
              </w:rPr>
            </w:pPr>
            <w:r w:rsidRPr="0063074C">
              <w:rPr>
                <w:rStyle w:val="normaltextrun"/>
                <w:rFonts w:ascii="Arial" w:hAnsi="Arial" w:cs="Arial"/>
                <w:szCs w:val="20"/>
              </w:rPr>
              <w:t xml:space="preserve">Please check the updated proposal based on Apple’s comment.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40ADC286" w14:textId="10363609"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0F2CAD8F" w14:textId="77777777" w:rsidR="00084003" w:rsidRDefault="00084003" w:rsidP="00084003">
      <w:pPr>
        <w:pStyle w:val="2"/>
      </w:pPr>
      <w:r>
        <w:t>Observations and Proposals from Contributions</w:t>
      </w:r>
    </w:p>
    <w:p w14:paraId="20AE49DC" w14:textId="7E24C77A" w:rsidR="001E660F" w:rsidRDefault="001E660F" w:rsidP="00084003">
      <w:pPr>
        <w:pStyle w:val="3"/>
      </w:pPr>
      <w:r>
        <w:t xml:space="preserve">Handling </w:t>
      </w:r>
      <w:r w:rsidRPr="00084003">
        <w:t>increased</w:t>
      </w:r>
      <w:r>
        <w:t xml:space="preserve"> number of beams</w:t>
      </w:r>
      <w:r w:rsidR="0080048B">
        <w:t xml:space="preserve"> due to narrower beamwidth</w:t>
      </w:r>
    </w:p>
    <w:p w14:paraId="650C5AA8" w14:textId="239B879D" w:rsidR="008E3DB1" w:rsidRDefault="008E3DB1" w:rsidP="00084003">
      <w:pPr>
        <w:pStyle w:val="6"/>
      </w:pPr>
      <w:r>
        <w:t>From [</w:t>
      </w:r>
      <w:r w:rsidR="005F24E5">
        <w:t xml:space="preserve">IDCC, </w:t>
      </w:r>
      <w:r>
        <w:t xml:space="preserve">10]: </w:t>
      </w:r>
    </w:p>
    <w:p w14:paraId="25FEBFEA" w14:textId="77777777" w:rsidR="008E3DB1" w:rsidRPr="00ED2D34"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084003">
      <w:pPr>
        <w:pStyle w:val="6"/>
      </w:pPr>
      <w:r>
        <w:t xml:space="preserve">From [Xiaomi, 13]: </w:t>
      </w:r>
    </w:p>
    <w:p w14:paraId="3124E7D0" w14:textId="77777777" w:rsidR="001E660F"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084003">
      <w:pPr>
        <w:pStyle w:val="6"/>
      </w:pPr>
      <w:r>
        <w:t>From [Convida, 17]:</w:t>
      </w:r>
    </w:p>
    <w:p w14:paraId="5F3E59A0" w14:textId="7777777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084003">
      <w:pPr>
        <w:pStyle w:val="6"/>
      </w:pPr>
      <w:r>
        <w:t>From [Qualcomm, 18]:</w:t>
      </w:r>
    </w:p>
    <w:p w14:paraId="223F4154" w14:textId="7777777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084003">
      <w:pPr>
        <w:pStyle w:val="6"/>
      </w:pPr>
      <w:r>
        <w:t>From [NTT Docomo, 19]:</w:t>
      </w:r>
    </w:p>
    <w:p w14:paraId="69169A25" w14:textId="77777777" w:rsidR="001E660F" w:rsidRPr="0089237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af7"/>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af7"/>
        <w:numPr>
          <w:ilvl w:val="3"/>
          <w:numId w:val="15"/>
        </w:numPr>
        <w:spacing w:line="276" w:lineRule="auto"/>
        <w:rPr>
          <w:rFonts w:ascii="Arial" w:hAnsi="Arial" w:cs="Arial"/>
          <w:szCs w:val="20"/>
        </w:rPr>
      </w:pPr>
      <w:r w:rsidRPr="0089237F">
        <w:rPr>
          <w:rFonts w:ascii="Arial" w:hAnsi="Arial" w:cs="Arial"/>
          <w:szCs w:val="20"/>
        </w:rPr>
        <w:lastRenderedPageBreak/>
        <w:t>whether to support reporting more than 4 beams for beam reporting in one report instance, if the number of configured CSI-RS resources in a resource set for beam management is increased.</w:t>
      </w:r>
    </w:p>
    <w:p w14:paraId="643F3B9A" w14:textId="15FB97A8" w:rsidR="001E660F" w:rsidRDefault="001E660F" w:rsidP="00084003">
      <w:pPr>
        <w:pStyle w:val="3"/>
      </w:pPr>
      <w:r>
        <w:t>Beam related enhancements for initial access</w:t>
      </w:r>
    </w:p>
    <w:p w14:paraId="041A0A72" w14:textId="259BC773" w:rsidR="008E3DB1" w:rsidRDefault="008E3DB1" w:rsidP="00084003">
      <w:pPr>
        <w:pStyle w:val="6"/>
      </w:pPr>
      <w:r>
        <w:t>From [</w:t>
      </w:r>
      <w:r w:rsidR="004343F4">
        <w:t xml:space="preserve">Sony, </w:t>
      </w:r>
      <w:r>
        <w:t>11]:</w:t>
      </w:r>
    </w:p>
    <w:p w14:paraId="760F7C28" w14:textId="43D890D6" w:rsidR="008E3DB1" w:rsidRDefault="008E3DB1" w:rsidP="001E660F">
      <w:pPr>
        <w:pStyle w:val="af7"/>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084003">
      <w:pPr>
        <w:pStyle w:val="6"/>
      </w:pPr>
      <w:r>
        <w:t>From [Qualcomm, 18]:</w:t>
      </w:r>
    </w:p>
    <w:p w14:paraId="678A3BD7" w14:textId="5E79BDB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84003">
      <w:pPr>
        <w:pStyle w:val="3"/>
      </w:pPr>
      <w:r>
        <w:t>Other enhancements</w:t>
      </w:r>
    </w:p>
    <w:p w14:paraId="4EC1FF2B" w14:textId="48242263" w:rsidR="008E3DB1" w:rsidRDefault="008E3DB1" w:rsidP="00084003">
      <w:pPr>
        <w:pStyle w:val="6"/>
      </w:pPr>
      <w:r>
        <w:t>From [</w:t>
      </w:r>
      <w:r w:rsidR="006D53EE">
        <w:t xml:space="preserve">Apple, </w:t>
      </w:r>
      <w:r>
        <w:t>16]:</w:t>
      </w:r>
    </w:p>
    <w:p w14:paraId="0366FC40" w14:textId="77777777" w:rsidR="008E3DB1" w:rsidRDefault="008E3DB1" w:rsidP="000B0639">
      <w:pPr>
        <w:pStyle w:val="af7"/>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6759FA55" w14:textId="77777777" w:rsidR="00084003" w:rsidRPr="002D0BA3" w:rsidRDefault="00084003" w:rsidP="00084003">
      <w:pPr>
        <w:pStyle w:val="2"/>
      </w:pPr>
      <w:r>
        <w:t>1</w:t>
      </w:r>
      <w:r w:rsidRPr="00D708EF">
        <w:rPr>
          <w:vertAlign w:val="superscript"/>
        </w:rPr>
        <w:t>st</w:t>
      </w:r>
      <w:r>
        <w:t xml:space="preserve"> round discussion</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5CD77F82" w14:textId="04DD24C3" w:rsidR="00084003" w:rsidRDefault="00084003" w:rsidP="00084003">
      <w:pPr>
        <w:pStyle w:val="3"/>
        <w:numPr>
          <w:ilvl w:val="2"/>
          <w:numId w:val="70"/>
        </w:numPr>
      </w:pPr>
      <w:r w:rsidRPr="00C701C3">
        <w:t>Proposal</w:t>
      </w:r>
      <w:r>
        <w:t xml:space="preserve"> 6</w:t>
      </w:r>
    </w:p>
    <w:p w14:paraId="4023DDFB" w14:textId="6377687B" w:rsidR="00A6259B" w:rsidDel="00C41C64" w:rsidRDefault="00A6259B" w:rsidP="008E3DB1">
      <w:pPr>
        <w:rPr>
          <w:del w:id="153" w:author="만든 이"/>
          <w:rFonts w:ascii="Arial" w:hAnsi="Arial" w:cs="Arial"/>
          <w:szCs w:val="20"/>
        </w:rPr>
      </w:pPr>
      <w:del w:id="154" w:author="만든 이">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af7"/>
        <w:numPr>
          <w:ilvl w:val="0"/>
          <w:numId w:val="22"/>
        </w:numPr>
        <w:rPr>
          <w:del w:id="155" w:author="만든 이"/>
          <w:rFonts w:ascii="Arial" w:hAnsi="Arial" w:cs="Arial"/>
          <w:szCs w:val="20"/>
        </w:rPr>
      </w:pPr>
      <w:del w:id="156" w:author="만든 이">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af7"/>
        <w:numPr>
          <w:ilvl w:val="0"/>
          <w:numId w:val="22"/>
        </w:numPr>
        <w:rPr>
          <w:del w:id="157" w:author="만든 이"/>
          <w:rFonts w:ascii="Arial" w:hAnsi="Arial" w:cs="Arial"/>
          <w:szCs w:val="20"/>
        </w:rPr>
      </w:pPr>
      <w:del w:id="158" w:author="만든 이">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5260CEA7" w14:textId="09DEDE51" w:rsidR="00084003" w:rsidRPr="005132D7" w:rsidRDefault="00084003" w:rsidP="005132D7">
      <w:pPr>
        <w:pStyle w:val="3"/>
        <w:numPr>
          <w:ilvl w:val="2"/>
          <w:numId w:val="70"/>
        </w:numPr>
        <w:rPr>
          <w:highlight w:val="yellow"/>
        </w:rPr>
      </w:pPr>
      <w:r w:rsidRPr="005132D7">
        <w:rPr>
          <w:highlight w:val="yellow"/>
        </w:rPr>
        <w:t>Additional inputs: issue 6</w:t>
      </w:r>
    </w:p>
    <w:tbl>
      <w:tblPr>
        <w:tblStyle w:val="af8"/>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af7"/>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af7"/>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 xml:space="preserve">Regarding the first bullet, what does it mean "increased number of beams?" Increased # of </w:t>
            </w:r>
            <w:r>
              <w:rPr>
                <w:rFonts w:ascii="Arial" w:hAnsi="Arial" w:cs="Arial"/>
                <w:bCs/>
                <w:szCs w:val="20"/>
              </w:rPr>
              <w:lastRenderedPageBreak/>
              <w:t>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맑은 고딕"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274941DF" w14:textId="11F6C78A" w:rsidR="000B7450" w:rsidRDefault="000B7450" w:rsidP="000B7450">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6AC4308E" w14:textId="38B36AEB" w:rsidR="000B7450" w:rsidRDefault="000B7450" w:rsidP="000B7450">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EF505E" w:rsidRPr="00DF70AE" w14:paraId="2DB091FB" w14:textId="77777777" w:rsidTr="00055E08">
        <w:trPr>
          <w:ins w:id="159" w:author="만든 이"/>
        </w:trPr>
        <w:tc>
          <w:tcPr>
            <w:tcW w:w="1525" w:type="dxa"/>
          </w:tcPr>
          <w:p w14:paraId="39F0E71D" w14:textId="39BC8A4D" w:rsidR="00EF505E" w:rsidRDefault="00EF505E" w:rsidP="00EF505E">
            <w:pPr>
              <w:snapToGrid w:val="0"/>
              <w:rPr>
                <w:ins w:id="160" w:author="만든 이"/>
                <w:rFonts w:ascii="Arial" w:eastAsia="맑은 고딕" w:hAnsi="Arial" w:cs="Arial"/>
                <w:sz w:val="18"/>
                <w:szCs w:val="20"/>
              </w:rPr>
            </w:pPr>
            <w:ins w:id="161" w:author="만든 이">
              <w:r>
                <w:rPr>
                  <w:rFonts w:ascii="Arial" w:hAnsi="Arial" w:cs="Arial"/>
                  <w:sz w:val="18"/>
                  <w:szCs w:val="20"/>
                </w:rPr>
                <w:t>Intel</w:t>
              </w:r>
            </w:ins>
          </w:p>
        </w:tc>
        <w:tc>
          <w:tcPr>
            <w:tcW w:w="8460" w:type="dxa"/>
          </w:tcPr>
          <w:p w14:paraId="69DF1189" w14:textId="11128FA1" w:rsidR="00EF505E" w:rsidRDefault="00EF505E" w:rsidP="00EF505E">
            <w:pPr>
              <w:snapToGrid w:val="0"/>
              <w:rPr>
                <w:ins w:id="162" w:author="만든 이"/>
                <w:rFonts w:ascii="Arial" w:eastAsia="맑은 고딕" w:hAnsi="Arial" w:cs="Arial"/>
                <w:bCs/>
                <w:sz w:val="18"/>
                <w:szCs w:val="20"/>
              </w:rPr>
            </w:pPr>
            <w:ins w:id="163" w:author="만든 이">
              <w:r w:rsidRPr="00E00F78">
                <w:rPr>
                  <w:rFonts w:ascii="Arial" w:hAnsi="Arial" w:cs="Arial"/>
                  <w:bCs/>
                  <w:sz w:val="18"/>
                  <w:szCs w:val="20"/>
                </w:rPr>
                <w:t xml:space="preserve">Here we think that the proposed beam management enhancements are general and could be handled within feMIMO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AAA7" w14:textId="77777777" w:rsidR="00BA3D55" w:rsidRDefault="00BA3D55">
      <w:r>
        <w:separator/>
      </w:r>
    </w:p>
  </w:endnote>
  <w:endnote w:type="continuationSeparator" w:id="0">
    <w:p w14:paraId="219EC6A5" w14:textId="77777777" w:rsidR="00BA3D55" w:rsidRDefault="00BA3D55">
      <w:r>
        <w:continuationSeparator/>
      </w:r>
    </w:p>
  </w:endnote>
  <w:endnote w:type="continuationNotice" w:id="1">
    <w:p w14:paraId="5F8C9497" w14:textId="77777777" w:rsidR="00BA3D55" w:rsidRDefault="00BA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46C88" w14:textId="77777777" w:rsidR="00BA3D55" w:rsidRDefault="00BA3D55">
      <w:r>
        <w:separator/>
      </w:r>
    </w:p>
  </w:footnote>
  <w:footnote w:type="continuationSeparator" w:id="0">
    <w:p w14:paraId="4CE41F2F" w14:textId="77777777" w:rsidR="00BA3D55" w:rsidRDefault="00BA3D55">
      <w:r>
        <w:continuationSeparator/>
      </w:r>
    </w:p>
  </w:footnote>
  <w:footnote w:type="continuationNotice" w:id="1">
    <w:p w14:paraId="4FC8531C" w14:textId="77777777" w:rsidR="00BA3D55" w:rsidRDefault="00BA3D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37A63420"/>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sz w:val="22"/>
        <w:szCs w:val="18"/>
        <w:lang w:val="en-US"/>
      </w:rPr>
    </w:lvl>
    <w:lvl w:ilvl="2">
      <w:start w:val="1"/>
      <w:numFmt w:val="decimal"/>
      <w:pStyle w:val="3"/>
      <w:lvlText w:val="%1.%2.%3"/>
      <w:lvlJc w:val="left"/>
      <w:pPr>
        <w:tabs>
          <w:tab w:val="num" w:pos="1004"/>
        </w:tabs>
        <w:ind w:left="1004" w:hanging="720"/>
      </w:pPr>
      <w:rPr>
        <w:rFonts w:hint="default"/>
        <w:sz w:val="22"/>
        <w:szCs w:val="22"/>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82663B"/>
    <w:multiLevelType w:val="hybridMultilevel"/>
    <w:tmpl w:val="13C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hybridMultilevel"/>
    <w:tmpl w:val="D28A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hybridMultilevel"/>
    <w:tmpl w:val="7B70024C"/>
    <w:lvl w:ilvl="0" w:tplc="04090001">
      <w:start w:val="1"/>
      <w:numFmt w:val="bullet"/>
      <w:lvlText w:val=""/>
      <w:lvlJc w:val="left"/>
      <w:pPr>
        <w:ind w:left="720" w:hanging="360"/>
      </w:pPr>
      <w:rPr>
        <w:rFonts w:ascii="Symbol" w:hAnsi="Symbol" w:hint="default"/>
      </w:rPr>
    </w:lvl>
    <w:lvl w:ilvl="1" w:tplc="91620052">
      <w:start w:val="1"/>
      <w:numFmt w:val="bullet"/>
      <w:pStyle w:val="6"/>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553B"/>
    <w:multiLevelType w:val="multilevel"/>
    <w:tmpl w:val="11F08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56405C5"/>
    <w:multiLevelType w:val="hybridMultilevel"/>
    <w:tmpl w:val="FEFCC1BC"/>
    <w:lvl w:ilvl="0" w:tplc="A2228BE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1"/>
  </w:num>
  <w:num w:numId="3">
    <w:abstractNumId w:val="16"/>
  </w:num>
  <w:num w:numId="4">
    <w:abstractNumId w:val="17"/>
  </w:num>
  <w:num w:numId="5">
    <w:abstractNumId w:val="11"/>
  </w:num>
  <w:num w:numId="6">
    <w:abstractNumId w:val="18"/>
  </w:num>
  <w:num w:numId="7">
    <w:abstractNumId w:val="24"/>
  </w:num>
  <w:num w:numId="8">
    <w:abstractNumId w:val="12"/>
  </w:num>
  <w:num w:numId="9">
    <w:abstractNumId w:val="31"/>
  </w:num>
  <w:num w:numId="10">
    <w:abstractNumId w:val="14"/>
  </w:num>
  <w:num w:numId="11">
    <w:abstractNumId w:val="27"/>
  </w:num>
  <w:num w:numId="12">
    <w:abstractNumId w:val="22"/>
  </w:num>
  <w:num w:numId="13">
    <w:abstractNumId w:val="33"/>
  </w:num>
  <w:num w:numId="14">
    <w:abstractNumId w:val="23"/>
  </w:num>
  <w:num w:numId="15">
    <w:abstractNumId w:val="7"/>
  </w:num>
  <w:num w:numId="16">
    <w:abstractNumId w:val="30"/>
  </w:num>
  <w:num w:numId="17">
    <w:abstractNumId w:val="8"/>
  </w:num>
  <w:num w:numId="18">
    <w:abstractNumId w:val="9"/>
  </w:num>
  <w:num w:numId="19">
    <w:abstractNumId w:val="10"/>
  </w:num>
  <w:num w:numId="20">
    <w:abstractNumId w:val="32"/>
  </w:num>
  <w:num w:numId="21">
    <w:abstractNumId w:val="15"/>
  </w:num>
  <w:num w:numId="22">
    <w:abstractNumId w:val="6"/>
  </w:num>
  <w:num w:numId="23">
    <w:abstractNumId w:val="4"/>
  </w:num>
  <w:num w:numId="24">
    <w:abstractNumId w:val="29"/>
  </w:num>
  <w:num w:numId="25">
    <w:abstractNumId w:val="28"/>
  </w:num>
  <w:num w:numId="26">
    <w:abstractNumId w:val="3"/>
  </w:num>
  <w:num w:numId="27">
    <w:abstractNumId w:val="25"/>
  </w:num>
  <w:num w:numId="28">
    <w:abstractNumId w:val="19"/>
  </w:num>
  <w:num w:numId="29">
    <w:abstractNumId w:val="5"/>
  </w:num>
  <w:num w:numId="30">
    <w:abstractNumId w:val="26"/>
  </w:num>
  <w:num w:numId="31">
    <w:abstractNumId w:val="1"/>
  </w:num>
  <w:num w:numId="32">
    <w:abstractNumId w:val="2"/>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0"/>
  </w:num>
  <w:num w:numId="53">
    <w:abstractNumId w:val="0"/>
  </w:num>
  <w:num w:numId="54">
    <w:abstractNumId w:val="0"/>
  </w:num>
  <w:num w:numId="55">
    <w:abstractNumId w:val="0"/>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0"/>
  </w:num>
  <w:num w:numId="74">
    <w:abstractNumId w:val="0"/>
  </w:num>
  <w:num w:numId="75">
    <w:abstractNumId w:val="0"/>
  </w:num>
  <w:num w:numId="76">
    <w:abstractNumId w:val="0"/>
  </w:num>
  <w:num w:numId="77">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47E1"/>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0"/>
    <w:link w:val="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0"/>
    <w:link w:val="2Char"/>
    <w:qFormat/>
    <w:rsid w:val="00D708EF"/>
    <w:pPr>
      <w:numPr>
        <w:ilvl w:val="1"/>
      </w:numPr>
      <w:pBdr>
        <w:top w:val="none" w:sz="0" w:space="0" w:color="auto"/>
      </w:pBdr>
      <w:spacing w:before="180"/>
      <w:outlineLvl w:val="1"/>
    </w:pPr>
    <w:rPr>
      <w:sz w:val="22"/>
      <w:szCs w:val="2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qFormat/>
    <w:rsid w:val="00C701C3"/>
    <w:pPr>
      <w:numPr>
        <w:ilvl w:val="2"/>
      </w:numPr>
      <w:spacing w:before="120"/>
      <w:outlineLvl w:val="2"/>
    </w:pPr>
    <w:rPr>
      <w:rFonts w:cs="Arial"/>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uiPriority w:val="9"/>
    <w:qFormat/>
    <w:rsid w:val="009E35DB"/>
    <w:pPr>
      <w:numPr>
        <w:ilvl w:val="3"/>
      </w:numPr>
      <w:outlineLvl w:val="3"/>
    </w:pPr>
    <w:rPr>
      <w:sz w:val="24"/>
      <w:szCs w:val="24"/>
    </w:rPr>
  </w:style>
  <w:style w:type="paragraph" w:styleId="50">
    <w:name w:val="heading 5"/>
    <w:basedOn w:val="4"/>
    <w:next w:val="a0"/>
    <w:link w:val="5Char"/>
    <w:qFormat/>
    <w:rsid w:val="005943BD"/>
    <w:pPr>
      <w:numPr>
        <w:ilvl w:val="0"/>
        <w:numId w:val="0"/>
      </w:numPr>
      <w:spacing w:line="259" w:lineRule="auto"/>
      <w:ind w:left="1701" w:hanging="1701"/>
      <w:jc w:val="center"/>
      <w:outlineLvl w:val="4"/>
    </w:pPr>
    <w:rPr>
      <w:sz w:val="22"/>
      <w:szCs w:val="20"/>
      <w:lang w:eastAsia="en-US"/>
    </w:rPr>
  </w:style>
  <w:style w:type="paragraph" w:styleId="6">
    <w:name w:val="heading 6"/>
    <w:basedOn w:val="a0"/>
    <w:next w:val="a0"/>
    <w:qFormat/>
    <w:rsid w:val="00D708EF"/>
    <w:pPr>
      <w:keepNext/>
      <w:keepLines/>
      <w:numPr>
        <w:ilvl w:val="1"/>
        <w:numId w:val="15"/>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rsid w:val="009E35DB"/>
    <w:pPr>
      <w:keepNext/>
      <w:keepLines/>
      <w:numPr>
        <w:ilvl w:val="6"/>
        <w:numId w:val="1"/>
      </w:numPr>
      <w:spacing w:before="120"/>
      <w:outlineLvl w:val="6"/>
    </w:pPr>
    <w:rPr>
      <w:rFonts w:ascii="Arial" w:hAnsi="Arial" w:cs="Arial"/>
    </w:rPr>
  </w:style>
  <w:style w:type="paragraph" w:styleId="8">
    <w:name w:val="heading 8"/>
    <w:basedOn w:val="7"/>
    <w:next w:val="a0"/>
    <w:uiPriority w:val="9"/>
    <w:qFormat/>
    <w:rsid w:val="009E35DB"/>
    <w:pPr>
      <w:numPr>
        <w:ilvl w:val="7"/>
      </w:numPr>
      <w:outlineLvl w:val="7"/>
    </w:pPr>
  </w:style>
  <w:style w:type="paragraph" w:styleId="9">
    <w:name w:val="heading 9"/>
    <w:basedOn w:val="8"/>
    <w:next w:val="a0"/>
    <w:uiPriority w:val="9"/>
    <w:qFormat/>
    <w:rsid w:val="009E35DB"/>
    <w:pPr>
      <w:numPr>
        <w:ilvl w:val="8"/>
      </w:numPr>
      <w:outlineLvl w:val="8"/>
    </w:pPr>
  </w:style>
  <w:style w:type="character" w:default="1" w:styleId="a1">
    <w:name w:val="Default Paragraph Font"/>
    <w:uiPriority w:val="1"/>
    <w:unhideWhenUsed/>
    <w:rsid w:val="00F947E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947E1"/>
  </w:style>
  <w:style w:type="paragraph" w:styleId="80">
    <w:name w:val="toc 8"/>
    <w:basedOn w:val="10"/>
    <w:semiHidden/>
    <w:rsid w:val="009E35DB"/>
    <w:pPr>
      <w:spacing w:before="180"/>
      <w:ind w:left="2693" w:hanging="2693"/>
    </w:pPr>
    <w:rPr>
      <w:b/>
      <w:bCs/>
    </w:rPr>
  </w:style>
  <w:style w:type="paragraph" w:styleId="10">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a0"/>
    <w:next w:val="a4"/>
    <w:rsid w:val="009E35DB"/>
    <w:pPr>
      <w:keepNext/>
      <w:keepLines/>
      <w:spacing w:before="180"/>
      <w:jc w:val="center"/>
    </w:pPr>
  </w:style>
  <w:style w:type="paragraph" w:styleId="a4">
    <w:name w:val="caption"/>
    <w:aliases w:val="cap,Caption Equation,Caption Char1 Char,cap Char Char1,Caption Char Char1 Char,cap Char2"/>
    <w:basedOn w:val="a0"/>
    <w:next w:val="a0"/>
    <w:link w:val="Char"/>
    <w:qFormat/>
    <w:rsid w:val="009E35DB"/>
    <w:pPr>
      <w:spacing w:after="240"/>
      <w:jc w:val="center"/>
    </w:pPr>
    <w:rPr>
      <w:b/>
      <w:bCs/>
    </w:rPr>
  </w:style>
  <w:style w:type="paragraph" w:styleId="51">
    <w:name w:val="toc 5"/>
    <w:basedOn w:val="41"/>
    <w:semiHidden/>
    <w:rsid w:val="009E35DB"/>
    <w:pPr>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0"/>
    <w:semiHidden/>
    <w:rsid w:val="009E35DB"/>
    <w:pPr>
      <w:keepNext w:val="0"/>
      <w:spacing w:before="0"/>
      <w:ind w:left="851" w:hanging="851"/>
    </w:pPr>
    <w:rPr>
      <w:sz w:val="20"/>
      <w:szCs w:val="20"/>
    </w:rPr>
  </w:style>
  <w:style w:type="paragraph" w:styleId="22">
    <w:name w:val="index 2"/>
    <w:basedOn w:val="11"/>
    <w:semiHidden/>
    <w:rsid w:val="009E35DB"/>
    <w:pPr>
      <w:ind w:left="284"/>
    </w:pPr>
  </w:style>
  <w:style w:type="paragraph" w:styleId="11">
    <w:name w:val="index 1"/>
    <w:basedOn w:val="a0"/>
    <w:semiHidden/>
    <w:rsid w:val="009E35DB"/>
    <w:pPr>
      <w:keepLines/>
    </w:pPr>
  </w:style>
  <w:style w:type="paragraph" w:styleId="a5">
    <w:name w:val="Document Map"/>
    <w:basedOn w:val="a0"/>
    <w:semiHidden/>
    <w:rsid w:val="009E35DB"/>
    <w:pPr>
      <w:shd w:val="clear" w:color="auto" w:fill="000080"/>
    </w:pPr>
    <w:rPr>
      <w:rFonts w:ascii="Tahoma" w:hAnsi="Tahoma" w:cs="Tahoma"/>
    </w:rPr>
  </w:style>
  <w:style w:type="paragraph" w:styleId="23">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aliases w:val="header odd"/>
    <w:link w:val="Char0"/>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E35DB"/>
    <w:pPr>
      <w:keepLines/>
      <w:tabs>
        <w:tab w:val="center" w:pos="4536"/>
        <w:tab w:val="right" w:pos="9072"/>
      </w:tabs>
    </w:pPr>
  </w:style>
  <w:style w:type="paragraph" w:styleId="24">
    <w:name w:val="List 2"/>
    <w:basedOn w:val="a7"/>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aliases w:val="EN"/>
    <w:basedOn w:val="a0"/>
    <w:link w:val="EditorsNoteChar"/>
    <w:rsid w:val="009E35DB"/>
    <w:pPr>
      <w:keepLines/>
      <w:ind w:left="1135" w:hanging="851"/>
    </w:pPr>
    <w:rPr>
      <w:rFonts w:ascii="CG Times (WN)" w:hAnsi="CG Times (WN)"/>
      <w:color w:val="FF0000"/>
    </w:rPr>
  </w:style>
  <w:style w:type="paragraph" w:styleId="40">
    <w:name w:val="List Bullet 4"/>
    <w:basedOn w:val="30"/>
    <w:rsid w:val="00641533"/>
    <w:pPr>
      <w:numPr>
        <w:numId w:val="8"/>
      </w:numPr>
    </w:pPr>
  </w:style>
  <w:style w:type="paragraph" w:styleId="5">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Char1"/>
    <w:rsid w:val="0095681E"/>
    <w:rPr>
      <w:rFonts w:ascii="CG Times (WN)" w:hAnsi="CG Times (WN)"/>
    </w:rPr>
  </w:style>
  <w:style w:type="character" w:styleId="af">
    <w:name w:val="Hyperlink"/>
    <w:uiPriority w:val="99"/>
    <w:qFormat/>
    <w:rsid w:val="0090336B"/>
    <w:rPr>
      <w:color w:val="0000FF"/>
      <w:u w:val="single"/>
    </w:rPr>
  </w:style>
  <w:style w:type="character" w:styleId="af0">
    <w:name w:val="FollowedHyperlink"/>
    <w:semiHidden/>
    <w:rsid w:val="00980477"/>
    <w:rPr>
      <w:color w:val="FF0000"/>
      <w:u w:val="single"/>
    </w:rPr>
  </w:style>
  <w:style w:type="character" w:styleId="af1">
    <w:name w:val="annotation reference"/>
    <w:semiHidden/>
    <w:rsid w:val="009C403E"/>
    <w:rPr>
      <w:sz w:val="16"/>
      <w:szCs w:val="16"/>
    </w:rPr>
  </w:style>
  <w:style w:type="paragraph" w:styleId="af2">
    <w:name w:val="annotation text"/>
    <w:basedOn w:val="a0"/>
    <w:semiHidden/>
    <w:rsid w:val="009C403E"/>
  </w:style>
  <w:style w:type="paragraph" w:styleId="af3">
    <w:name w:val="annotation subject"/>
    <w:basedOn w:val="af2"/>
    <w:next w:val="af2"/>
    <w:semiHidden/>
    <w:rsid w:val="009C403E"/>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085B52"/>
    <w:rPr>
      <w:rFonts w:ascii="Arial" w:hAnsi="Arial"/>
      <w:sz w:val="36"/>
      <w:szCs w:val="36"/>
      <w:lang w:val="en-GB" w:eastAsia="zh-CN"/>
    </w:rPr>
  </w:style>
  <w:style w:type="paragraph" w:customStyle="1" w:styleId="TH">
    <w:name w:val="TH"/>
    <w:basedOn w:val="a0"/>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a0"/>
    <w:rsid w:val="00C07377"/>
    <w:pPr>
      <w:numPr>
        <w:numId w:val="3"/>
      </w:numPr>
    </w:pPr>
    <w:rPr>
      <w:b/>
      <w:bCs/>
    </w:rPr>
  </w:style>
  <w:style w:type="character" w:customStyle="1" w:styleId="Char1">
    <w:name w:val="본문 Char"/>
    <w:link w:val="ab"/>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a0"/>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a0"/>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a7"/>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24"/>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32"/>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42"/>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a0"/>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a0"/>
    <w:link w:val="NOChar"/>
    <w:rsid w:val="009F0A74"/>
    <w:pPr>
      <w:keepLines/>
      <w:spacing w:after="180"/>
      <w:ind w:left="1135" w:hanging="851"/>
    </w:pPr>
    <w:rPr>
      <w:rFonts w:ascii="CG Times (WN)" w:hAnsi="CG Times (WN)"/>
    </w:rPr>
  </w:style>
  <w:style w:type="paragraph" w:customStyle="1" w:styleId="B5">
    <w:name w:val="B5"/>
    <w:basedOn w:val="52"/>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af4">
    <w:name w:val="Emphasis"/>
    <w:qFormat/>
    <w:rsid w:val="005716E3"/>
    <w:rPr>
      <w:i/>
      <w:iCs/>
    </w:rPr>
  </w:style>
  <w:style w:type="paragraph" w:customStyle="1" w:styleId="tah0">
    <w:name w:val="tah"/>
    <w:basedOn w:val="a0"/>
    <w:rsid w:val="005716E3"/>
    <w:pPr>
      <w:spacing w:before="100" w:beforeAutospacing="1" w:after="100" w:afterAutospacing="1"/>
    </w:pPr>
  </w:style>
  <w:style w:type="character" w:styleId="af5">
    <w:name w:val="Strong"/>
    <w:qFormat/>
    <w:rsid w:val="005716E3"/>
    <w:rPr>
      <w:b/>
      <w:bCs/>
    </w:rPr>
  </w:style>
  <w:style w:type="paragraph" w:customStyle="1" w:styleId="tal0">
    <w:name w:val="tal"/>
    <w:basedOn w:val="a0"/>
    <w:qFormat/>
    <w:rsid w:val="005716E3"/>
    <w:pPr>
      <w:spacing w:before="100" w:beforeAutospacing="1" w:after="100" w:afterAutospacing="1"/>
    </w:pPr>
  </w:style>
  <w:style w:type="paragraph" w:styleId="af6">
    <w:name w:val="Normal (Web)"/>
    <w:basedOn w:val="a0"/>
    <w:uiPriority w:val="99"/>
    <w:rsid w:val="00045735"/>
    <w:pPr>
      <w:spacing w:before="100" w:beforeAutospacing="1" w:after="100" w:afterAutospacing="1"/>
    </w:p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rsid w:val="00D708EF"/>
    <w:rPr>
      <w:rFonts w:ascii="Arial" w:hAnsi="Arial"/>
      <w:sz w:val="22"/>
      <w:szCs w:val="22"/>
      <w:lang w:val="en-GB" w:eastAsia="zh-CN"/>
    </w:rPr>
  </w:style>
  <w:style w:type="paragraph" w:styleId="a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列表段落"/>
    <w:basedOn w:val="a0"/>
    <w:link w:val="Char2"/>
    <w:uiPriority w:val="34"/>
    <w:qFormat/>
    <w:rsid w:val="00864588"/>
    <w:pPr>
      <w:ind w:left="720"/>
    </w:pPr>
    <w:rPr>
      <w:rFonts w:ascii="Calibri" w:eastAsia="Calibri" w:hAnsi="Calibri"/>
    </w:rPr>
  </w:style>
  <w:style w:type="table" w:styleId="af8">
    <w:name w:val="Table Grid"/>
    <w:basedOn w:val="a2"/>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a0"/>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a0"/>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a0"/>
    <w:rsid w:val="004345C8"/>
    <w:pPr>
      <w:spacing w:before="100" w:beforeAutospacing="1" w:after="100" w:afterAutospacing="1"/>
    </w:pPr>
    <w:rPr>
      <w:lang w:val="sv-SE" w:eastAsia="sv-SE"/>
    </w:rPr>
  </w:style>
  <w:style w:type="paragraph" w:customStyle="1" w:styleId="ecxmsolistparagraph">
    <w:name w:val="ecxmsolistparagraph"/>
    <w:basedOn w:val="a0"/>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a3"/>
    <w:uiPriority w:val="99"/>
    <w:semiHidden/>
    <w:unhideWhenUsed/>
    <w:rsid w:val="008759A0"/>
  </w:style>
  <w:style w:type="table" w:customStyle="1" w:styleId="TableGrid1">
    <w:name w:val="Table Grid1"/>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rsid w:val="008759A0"/>
    <w:pPr>
      <w:contextualSpacing/>
    </w:pPr>
    <w:rPr>
      <w:rFonts w:ascii="Calibri Light" w:hAnsi="Calibri Light"/>
      <w:spacing w:val="-10"/>
      <w:kern w:val="28"/>
      <w:sz w:val="56"/>
      <w:szCs w:val="56"/>
    </w:rPr>
  </w:style>
  <w:style w:type="character" w:customStyle="1" w:styleId="Char3">
    <w:name w:val="제목 Char"/>
    <w:basedOn w:val="a1"/>
    <w:link w:val="afa"/>
    <w:uiPriority w:val="10"/>
    <w:rsid w:val="008759A0"/>
    <w:rPr>
      <w:rFonts w:ascii="Calibri Light" w:eastAsia="Times New Roman" w:hAnsi="Calibri Light" w:cs="Times New Roman"/>
      <w:spacing w:val="-10"/>
      <w:kern w:val="28"/>
      <w:sz w:val="56"/>
      <w:szCs w:val="56"/>
    </w:rPr>
  </w:style>
  <w:style w:type="paragraph" w:styleId="TOC">
    <w:name w:val="TOC Heading"/>
    <w:basedOn w:val="1"/>
    <w:next w:val="a0"/>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0"/>
    <w:next w:val="a0"/>
    <w:link w:val="Char3"/>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a1"/>
    <w:rsid w:val="008759A0"/>
    <w:rPr>
      <w:rFonts w:asciiTheme="majorHAnsi" w:eastAsiaTheme="majorEastAsia" w:hAnsiTheme="majorHAnsi" w:cstheme="majorBidi"/>
      <w:spacing w:val="-10"/>
      <w:kern w:val="28"/>
      <w:sz w:val="56"/>
      <w:szCs w:val="56"/>
      <w:lang w:val="en-GB" w:eastAsia="zh-CN"/>
    </w:rPr>
  </w:style>
  <w:style w:type="character" w:customStyle="1" w:styleId="Char0">
    <w:name w:val="머리글 Char"/>
    <w:aliases w:val="header odd Char"/>
    <w:basedOn w:val="a1"/>
    <w:link w:val="a8"/>
    <w:rsid w:val="002838A1"/>
    <w:rPr>
      <w:rFonts w:ascii="Arial" w:hAnsi="Arial" w:cs="Arial"/>
      <w:b/>
      <w:bCs/>
      <w:noProof/>
      <w:sz w:val="18"/>
      <w:szCs w:val="18"/>
      <w:lang w:val="en-US" w:eastAsia="zh-CN"/>
    </w:rPr>
  </w:style>
  <w:style w:type="paragraph" w:customStyle="1" w:styleId="Tabletext">
    <w:name w:val="Table_text"/>
    <w:basedOn w:val="a0"/>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a0"/>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har">
    <w:name w:val="캡션 Char"/>
    <w:aliases w:val="cap Char,Caption Equation Char,Caption Char1 Char Char1,cap Char Char1 Char1,Caption Char Char1 Char Char1,cap Char2 Char1"/>
    <w:link w:val="a4"/>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afb">
    <w:name w:val="Placeholder Text"/>
    <w:basedOn w:val="a1"/>
    <w:uiPriority w:val="67"/>
    <w:semiHidden/>
    <w:rsid w:val="00A62A61"/>
    <w:rPr>
      <w:color w:val="808080"/>
    </w:rPr>
  </w:style>
  <w:style w:type="character" w:customStyle="1" w:styleId="Char2">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a0"/>
    <w:link w:val="LGTdocChar"/>
    <w:rsid w:val="0007384D"/>
    <w:pPr>
      <w:adjustRightInd w:val="0"/>
      <w:snapToGrid w:val="0"/>
      <w:spacing w:afterLines="50" w:line="264" w:lineRule="auto"/>
    </w:pPr>
    <w:rPr>
      <w:rFonts w:eastAsia="바탕"/>
      <w:lang w:val="en-GB"/>
    </w:rPr>
  </w:style>
  <w:style w:type="character" w:customStyle="1" w:styleId="LGTdocChar">
    <w:name w:val="LGTdoc_본문 Char"/>
    <w:link w:val="LGTdoc"/>
    <w:rsid w:val="0007384D"/>
    <w:rPr>
      <w:rFonts w:ascii="Times New Roman" w:eastAsia="바탕" w:hAnsi="Times New Roman"/>
      <w:kern w:val="2"/>
      <w:sz w:val="22"/>
      <w:szCs w:val="24"/>
      <w:lang w:val="en-GB" w:eastAsia="ko-KR"/>
    </w:rPr>
  </w:style>
  <w:style w:type="paragraph" w:customStyle="1" w:styleId="bullet1">
    <w:name w:val="bullet1"/>
    <w:basedOn w:val="a0"/>
    <w:link w:val="bullet1Char"/>
    <w:qFormat/>
    <w:rsid w:val="00D326D7"/>
    <w:pPr>
      <w:numPr>
        <w:numId w:val="11"/>
      </w:numPr>
    </w:pPr>
    <w:rPr>
      <w:rFonts w:ascii="Times" w:eastAsia="바탕" w:hAnsi="Times"/>
      <w:lang w:val="en-GB"/>
    </w:rPr>
  </w:style>
  <w:style w:type="paragraph" w:customStyle="1" w:styleId="bullet2">
    <w:name w:val="bullet2"/>
    <w:basedOn w:val="a0"/>
    <w:link w:val="bullet2Char"/>
    <w:qFormat/>
    <w:rsid w:val="00D326D7"/>
    <w:pPr>
      <w:numPr>
        <w:ilvl w:val="1"/>
        <w:numId w:val="11"/>
      </w:numPr>
    </w:pPr>
    <w:rPr>
      <w:rFonts w:ascii="Times" w:eastAsia="바탕" w:hAnsi="Times"/>
      <w:lang w:val="en-GB"/>
    </w:rPr>
  </w:style>
  <w:style w:type="character" w:customStyle="1" w:styleId="bullet1Char">
    <w:name w:val="bullet1 Char"/>
    <w:link w:val="bullet1"/>
    <w:rsid w:val="00D326D7"/>
    <w:rPr>
      <w:rFonts w:ascii="Times" w:eastAsia="바탕" w:hAnsi="Times" w:cstheme="minorBidi"/>
      <w:szCs w:val="22"/>
      <w:lang w:val="en-GB" w:eastAsia="ko-KR"/>
    </w:rPr>
  </w:style>
  <w:style w:type="paragraph" w:customStyle="1" w:styleId="bullet3">
    <w:name w:val="bullet3"/>
    <w:basedOn w:val="a0"/>
    <w:qFormat/>
    <w:rsid w:val="00D326D7"/>
    <w:pPr>
      <w:numPr>
        <w:ilvl w:val="2"/>
        <w:numId w:val="11"/>
      </w:numPr>
      <w:ind w:hanging="180"/>
    </w:pPr>
    <w:rPr>
      <w:rFonts w:ascii="Times" w:eastAsia="바탕" w:hAnsi="Times"/>
      <w:lang w:val="en-GB"/>
    </w:rPr>
  </w:style>
  <w:style w:type="paragraph" w:customStyle="1" w:styleId="bullet4">
    <w:name w:val="bullet4"/>
    <w:basedOn w:val="a0"/>
    <w:qFormat/>
    <w:rsid w:val="00D326D7"/>
    <w:pPr>
      <w:numPr>
        <w:ilvl w:val="3"/>
        <w:numId w:val="11"/>
      </w:numPr>
    </w:pPr>
    <w:rPr>
      <w:rFonts w:ascii="Times" w:eastAsia="바탕" w:hAnsi="Times"/>
      <w:lang w:val="en-GB"/>
    </w:rPr>
  </w:style>
  <w:style w:type="character" w:customStyle="1" w:styleId="bullet2Char">
    <w:name w:val="bullet2 Char"/>
    <w:link w:val="bullet2"/>
    <w:rsid w:val="00D326D7"/>
    <w:rPr>
      <w:rFonts w:ascii="Times" w:eastAsia="바탕" w:hAnsi="Times" w:cstheme="minorBidi"/>
      <w:szCs w:val="22"/>
      <w:lang w:val="en-GB" w:eastAsia="ko-KR"/>
    </w:rPr>
  </w:style>
  <w:style w:type="paragraph" w:customStyle="1" w:styleId="Observation">
    <w:name w:val="Observation"/>
    <w:basedOn w:val="a0"/>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a0"/>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a1"/>
    <w:rsid w:val="00AA4766"/>
  </w:style>
  <w:style w:type="paragraph" w:customStyle="1" w:styleId="done">
    <w:name w:val="done"/>
    <w:basedOn w:val="a0"/>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a1"/>
    <w:rsid w:val="00A75D37"/>
  </w:style>
  <w:style w:type="character" w:customStyle="1" w:styleId="eop">
    <w:name w:val="eop"/>
    <w:basedOn w:val="a1"/>
    <w:rsid w:val="00A75D37"/>
  </w:style>
  <w:style w:type="paragraph" w:customStyle="1" w:styleId="paragraph">
    <w:name w:val="paragraph"/>
    <w:basedOn w:val="a0"/>
    <w:rsid w:val="00A75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제목 5 Char"/>
    <w:link w:val="50"/>
    <w:qFormat/>
    <w:rsid w:val="005943BD"/>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E07D006F-B3DD-44B6-81E6-7C09A3EF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10634</Words>
  <Characters>60614</Characters>
  <Application>Microsoft Office Word</Application>
  <DocSecurity>0</DocSecurity>
  <Lines>505</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71106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2021-01-28T06:19:00Z</dcterms:created>
  <dcterms:modified xsi:type="dcterms:W3CDTF">2021-01-28T06:19:00Z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