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70E9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WG1#104-e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R1-2xxxxxx</w:t>
      </w:r>
    </w:p>
    <w:p w14:paraId="2D5D5CA8" w14:textId="77777777" w:rsidR="00526256" w:rsidRDefault="00064B3A">
      <w:pPr>
        <w:pStyle w:val="Header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14:paraId="71B873D7" w14:textId="77777777" w:rsidR="00526256" w:rsidRDefault="00526256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14:paraId="4C410500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8.2.2</w:t>
      </w:r>
    </w:p>
    <w:p w14:paraId="7569C19D" w14:textId="09338AA8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</w:r>
      <w:r w:rsidR="00BC7204">
        <w:rPr>
          <w:rFonts w:ascii="Arial" w:hAnsi="Arial" w:cs="Arial"/>
          <w:b/>
          <w:bCs/>
          <w:szCs w:val="20"/>
          <w:lang w:val="en-GB" w:eastAsia="zh-CN"/>
        </w:rPr>
        <w:t>Moderator (none)</w:t>
      </w:r>
    </w:p>
    <w:p w14:paraId="7535A476" w14:textId="24319E73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 xml:space="preserve">[Draft] </w:t>
      </w:r>
      <w:r w:rsidR="009C3527">
        <w:rPr>
          <w:rFonts w:ascii="Arial" w:hAnsi="Arial" w:cs="Arial"/>
          <w:b/>
          <w:bCs/>
          <w:szCs w:val="20"/>
          <w:lang w:val="en-GB" w:eastAsia="zh-CN"/>
        </w:rPr>
        <w:t>PDCCH Monitoring Alternatives</w:t>
      </w:r>
      <w:r>
        <w:rPr>
          <w:rFonts w:ascii="Arial" w:hAnsi="Arial" w:cs="Arial"/>
          <w:b/>
          <w:bCs/>
          <w:szCs w:val="20"/>
          <w:lang w:val="en-GB" w:eastAsia="zh-CN"/>
        </w:rPr>
        <w:t xml:space="preserve"> </w:t>
      </w:r>
    </w:p>
    <w:p w14:paraId="25F32999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14:paraId="7C8F8741" w14:textId="4DF07551" w:rsidR="00526256" w:rsidRDefault="009C3527">
      <w:pPr>
        <w:pStyle w:val="Heading1"/>
      </w:pPr>
      <w:r>
        <w:t>Discussion on PDCCH Monitoring Alternatives</w:t>
      </w:r>
    </w:p>
    <w:p w14:paraId="7E908CAD" w14:textId="2932CAAC" w:rsidR="009C3527" w:rsidRDefault="009C3527" w:rsidP="009C3527">
      <w:pPr>
        <w:pStyle w:val="Heading2"/>
        <w:rPr>
          <w:rStyle w:val="B3Char2"/>
        </w:rPr>
      </w:pPr>
      <w:r>
        <w:rPr>
          <w:rStyle w:val="B3Char2"/>
        </w:rPr>
        <w:t xml:space="preserve">Current version (as of Tuesday 01:05 UTC) – with </w:t>
      </w:r>
      <w:proofErr w:type="spellStart"/>
      <w:r>
        <w:rPr>
          <w:rStyle w:val="B3Char2"/>
        </w:rPr>
        <w:t>markup</w:t>
      </w:r>
      <w:proofErr w:type="spellEnd"/>
    </w:p>
    <w:p w14:paraId="021C8A3B" w14:textId="1BEFACD6" w:rsidR="009C3527" w:rsidRDefault="009C3527" w:rsidP="009C3527">
      <w:pPr>
        <w:rPr>
          <w:lang w:val="en-GB" w:eastAsia="zh-CN"/>
        </w:rPr>
      </w:pPr>
    </w:p>
    <w:p w14:paraId="0637DD8C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>
        <w:rPr>
          <w:rFonts w:eastAsia="Times New Roman"/>
        </w:rPr>
        <w:t xml:space="preserve">Alt 1: A fixed pattern of X slots. </w:t>
      </w:r>
    </w:p>
    <w:p w14:paraId="283AFB88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 xml:space="preserve">The different X slot groups are consecutive and do not overlap </w:t>
      </w:r>
    </w:p>
    <w:p w14:paraId="79D068AB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PDCCH could be configured in </w:t>
      </w:r>
      <w:r>
        <w:rPr>
          <w:rFonts w:eastAsia="Times New Roman"/>
          <w:strike/>
          <w:color w:val="7030A0"/>
        </w:rPr>
        <w:t>the first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</w:rPr>
        <w:t xml:space="preserve">Y consecutive slots within </w:t>
      </w:r>
      <w:r>
        <w:rPr>
          <w:rFonts w:eastAsia="Times New Roman"/>
          <w:color w:val="FF0000"/>
        </w:rPr>
        <w:t xml:space="preserve">each </w:t>
      </w:r>
      <w:r>
        <w:rPr>
          <w:rFonts w:eastAsia="Times New Roman"/>
        </w:rPr>
        <w:t>X slot group</w:t>
      </w:r>
    </w:p>
    <w:p w14:paraId="4B4C674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BD/CCE budget is counted within the Y slots of each X slot group, </w:t>
      </w:r>
      <w:r>
        <w:rPr>
          <w:rFonts w:eastAsia="Times New Roman"/>
          <w:strike/>
          <w:color w:val="FF0000"/>
        </w:rPr>
        <w:t>and different X slot groups do not overlap</w:t>
      </w:r>
    </w:p>
    <w:p w14:paraId="4D22CBB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1-1: Y&lt;X</w:t>
      </w:r>
      <w:r>
        <w:rPr>
          <w:rFonts w:eastAsia="Times New Roman"/>
          <w:strike/>
          <w:color w:val="FF0000"/>
        </w:rPr>
        <w:t xml:space="preserve">, BD/CCE budget is counted within the first Y slots of each X slot group, and the X slot groups do not overlap for different </w:t>
      </w:r>
      <w:proofErr w:type="spellStart"/>
      <w:r>
        <w:rPr>
          <w:rFonts w:eastAsia="Times New Roman"/>
          <w:strike/>
          <w:color w:val="FF0000"/>
        </w:rPr>
        <w:t>countings</w:t>
      </w:r>
      <w:proofErr w:type="spellEnd"/>
      <w:r>
        <w:rPr>
          <w:rFonts w:eastAsia="Times New Roman"/>
          <w:strike/>
          <w:color w:val="FF0000"/>
        </w:rPr>
        <w:t>.</w:t>
      </w:r>
    </w:p>
    <w:p w14:paraId="4AEDD271" w14:textId="77777777" w:rsidR="009C3527" w:rsidRDefault="009C3527" w:rsidP="009C3527">
      <w:pPr>
        <w:numPr>
          <w:ilvl w:val="2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FFS: The Y slots are the first Y slots within the X slot group or not</w:t>
      </w:r>
    </w:p>
    <w:p w14:paraId="20AF2447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1-2: Y=X</w:t>
      </w:r>
      <w:r>
        <w:rPr>
          <w:rFonts w:eastAsia="Times New Roman"/>
          <w:strike/>
          <w:color w:val="FF0000"/>
        </w:rPr>
        <w:t xml:space="preserve">, BD/CCE budget is counted for each X=Y slot group, and the X slot groups do not overlap for different </w:t>
      </w:r>
      <w:proofErr w:type="spellStart"/>
      <w:r>
        <w:rPr>
          <w:rFonts w:eastAsia="Times New Roman"/>
          <w:strike/>
          <w:color w:val="FF0000"/>
        </w:rPr>
        <w:t>countings</w:t>
      </w:r>
      <w:proofErr w:type="spellEnd"/>
      <w:r>
        <w:rPr>
          <w:rFonts w:eastAsia="Times New Roman"/>
          <w:strike/>
          <w:color w:val="FF0000"/>
        </w:rPr>
        <w:t>.</w:t>
      </w:r>
    </w:p>
    <w:p w14:paraId="7A0F687E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B0F0"/>
          <w:u w:val="single"/>
        </w:rPr>
        <w:t xml:space="preserve">Note: Y is used to facilitate discussion. If Alt 1-2 is agreed, Y is not needed. </w:t>
      </w:r>
    </w:p>
    <w:p w14:paraId="3C28AC86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 2: Use </w:t>
      </w:r>
      <w:r>
        <w:rPr>
          <w:rFonts w:eastAsia="Times New Roman"/>
          <w:color w:val="FF0000"/>
        </w:rPr>
        <w:t xml:space="preserve">(X,Y) </w:t>
      </w:r>
      <w:proofErr w:type="gramStart"/>
      <w:r>
        <w:rPr>
          <w:rFonts w:eastAsia="Times New Roman"/>
          <w:color w:val="FF0000"/>
        </w:rPr>
        <w:t>similar to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the Rel-16 capability (</w:t>
      </w:r>
      <w:r>
        <w:rPr>
          <w:rFonts w:eastAsia="Times New Roman"/>
          <w:i/>
          <w:iCs/>
        </w:rPr>
        <w:t>pdcch-Monitoring-r16</w:t>
      </w:r>
      <w:r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(X, Y) span) as the baseline to define the new capability</w:t>
      </w:r>
    </w:p>
    <w:p w14:paraId="7F6F692B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Y&lt;=X</w:t>
      </w:r>
    </w:p>
    <w:p w14:paraId="70228450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PDCCH could be configured such that the developed span pattern by SS configuration satisfy (X,Y) requirement, i.e. </w:t>
      </w:r>
      <w:r>
        <w:rPr>
          <w:rFonts w:eastAsia="Times New Roman"/>
          <w:color w:val="00B0F0"/>
          <w:u w:val="single"/>
        </w:rPr>
        <w:t>the start of</w:t>
      </w:r>
      <w:r>
        <w:rPr>
          <w:rFonts w:eastAsia="Times New Roman"/>
          <w:color w:val="00B0F0"/>
        </w:rPr>
        <w:t xml:space="preserve"> </w:t>
      </w:r>
      <w:r>
        <w:rPr>
          <w:rFonts w:eastAsia="Times New Roman"/>
          <w:color w:val="000000"/>
        </w:rPr>
        <w:t>any two span of at most Y symbols/slots is separated by at least X symbols/slots</w:t>
      </w:r>
    </w:p>
    <w:p w14:paraId="773AEE44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BD/CCE budget is counted for each span of at most Y symbols/slots</w:t>
      </w:r>
    </w:p>
    <w:p w14:paraId="2AD394A0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FFS: Values of X and Y and units in which they are defined </w:t>
      </w:r>
    </w:p>
    <w:p w14:paraId="11F98396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0000"/>
        </w:rPr>
      </w:pPr>
      <w:r>
        <w:rPr>
          <w:rFonts w:eastAsia="Times New Roman"/>
          <w:strike/>
          <w:color w:val="000000"/>
        </w:rPr>
        <w:t>FFS: Whether number of slots within which the number of monitoring occasions is counted is needed and if needed, the value of the number of slots</w:t>
      </w:r>
    </w:p>
    <w:p w14:paraId="2C39D395" w14:textId="77777777" w:rsid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 3: A sliding window of X=Y slots for defining multi-slot PDCCH monitoring capability.</w:t>
      </w:r>
    </w:p>
    <w:p w14:paraId="4176B68C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The slot groups are sliding in unit of [1] slot</w:t>
      </w:r>
    </w:p>
    <w:p w14:paraId="0245F447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PDCCH could be configured in any slot</w:t>
      </w:r>
    </w:p>
    <w:p w14:paraId="50B8EBFC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BD/CCE budget is counted within any </w:t>
      </w:r>
      <w:r>
        <w:rPr>
          <w:rFonts w:eastAsia="Times New Roman"/>
          <w:color w:val="00B0F0"/>
          <w:u w:val="single"/>
        </w:rPr>
        <w:t xml:space="preserve">slot group </w:t>
      </w:r>
      <w:r>
        <w:rPr>
          <w:rFonts w:eastAsia="Times New Roman"/>
          <w:strike/>
          <w:color w:val="000000"/>
        </w:rPr>
        <w:t>consecutive X=Y slots</w:t>
      </w:r>
    </w:p>
    <w:p w14:paraId="6141F21F" w14:textId="77777777" w:rsid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B050"/>
        </w:rPr>
      </w:pPr>
      <w:r>
        <w:rPr>
          <w:rFonts w:eastAsia="Times New Roman"/>
          <w:strike/>
          <w:color w:val="00B050"/>
        </w:rPr>
        <w:t>FFS: Increments in which sliding occurs</w:t>
      </w:r>
    </w:p>
    <w:p w14:paraId="54C65872" w14:textId="39F27C5C" w:rsidR="009C3527" w:rsidRDefault="009C3527" w:rsidP="009C3527">
      <w:pPr>
        <w:rPr>
          <w:lang w:val="en-GB" w:eastAsia="zh-CN"/>
        </w:rPr>
      </w:pPr>
    </w:p>
    <w:p w14:paraId="26999AE2" w14:textId="73B1BBA5" w:rsidR="009C3527" w:rsidRDefault="009C3527" w:rsidP="009C3527">
      <w:pPr>
        <w:pStyle w:val="Heading2"/>
      </w:pPr>
      <w:r>
        <w:t>Clean version (as of Tuesday 1:05 UTC)</w:t>
      </w:r>
    </w:p>
    <w:p w14:paraId="24486FA0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09EF1775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 xml:space="preserve">The different X slot groups are consecutive and do not overlap </w:t>
      </w:r>
    </w:p>
    <w:p w14:paraId="34639E2C" w14:textId="2D63AB9F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6CB7E070" w14:textId="1852E22C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652A1C73" w14:textId="3EBB60F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B925A0C" w14:textId="77777777" w:rsidR="009C3527" w:rsidRPr="009C3527" w:rsidRDefault="009C3527" w:rsidP="009C3527">
      <w:pPr>
        <w:numPr>
          <w:ilvl w:val="2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589531E9" w14:textId="3583B94D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lastRenderedPageBreak/>
        <w:t>Alt 1-2: Y=X</w:t>
      </w:r>
    </w:p>
    <w:p w14:paraId="6EA89048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 xml:space="preserve">Note: Y is used to facilitate discussion. If Alt 1-2 is agreed, Y is not needed. </w:t>
      </w:r>
    </w:p>
    <w:p w14:paraId="53B415C9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2: Use (X,Y) </w:t>
      </w:r>
      <w:proofErr w:type="gramStart"/>
      <w:r w:rsidRPr="009C3527">
        <w:rPr>
          <w:rFonts w:eastAsia="Times New Roman"/>
        </w:rPr>
        <w:t>similar to</w:t>
      </w:r>
      <w:proofErr w:type="gramEnd"/>
      <w:r w:rsidRPr="009C3527">
        <w:rPr>
          <w:rFonts w:eastAsia="Times New Roman"/>
        </w:rPr>
        <w:t xml:space="preserve">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EB4B522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>Y&lt;=X</w:t>
      </w:r>
    </w:p>
    <w:p w14:paraId="3595AF85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span of at most Y symbols/slots is separated by at least X symbols/slots</w:t>
      </w:r>
    </w:p>
    <w:p w14:paraId="4A7B56CF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8BE26B3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6C7B17B2" w14:textId="77777777" w:rsidR="009C3527" w:rsidRPr="009C3527" w:rsidRDefault="009C3527" w:rsidP="009C3527">
      <w:pPr>
        <w:numPr>
          <w:ilvl w:val="0"/>
          <w:numId w:val="47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4948E6D3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9C3527">
        <w:rPr>
          <w:rFonts w:eastAsia="Times New Roman"/>
          <w:u w:val="single"/>
        </w:rPr>
        <w:t>The slot groups are sliding in unit of [1] slot</w:t>
      </w:r>
    </w:p>
    <w:p w14:paraId="0CCBFA82" w14:textId="77777777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0855F624" w14:textId="19688316" w:rsidR="009C3527" w:rsidRPr="009C3527" w:rsidRDefault="009C3527" w:rsidP="009C3527">
      <w:pPr>
        <w:numPr>
          <w:ilvl w:val="1"/>
          <w:numId w:val="47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9C3527">
        <w:rPr>
          <w:rFonts w:eastAsia="Times New Roman"/>
          <w:u w:val="single"/>
        </w:rPr>
        <w:t xml:space="preserve">slot group </w:t>
      </w:r>
    </w:p>
    <w:p w14:paraId="3D1670BC" w14:textId="59799ABD" w:rsidR="009C3527" w:rsidRDefault="009C3527" w:rsidP="009C3527">
      <w:pPr>
        <w:rPr>
          <w:lang w:val="en-GB" w:eastAsia="zh-CN"/>
        </w:rPr>
      </w:pPr>
    </w:p>
    <w:p w14:paraId="631D0B0B" w14:textId="51A77BFA" w:rsidR="009C3527" w:rsidRDefault="009C3527" w:rsidP="009C3527">
      <w:pPr>
        <w:pStyle w:val="Heading2"/>
      </w:pPr>
      <w:r>
        <w:t>Update from Company X</w:t>
      </w:r>
      <w:r w:rsidR="00BC7204">
        <w:br/>
      </w:r>
    </w:p>
    <w:p w14:paraId="214C12C5" w14:textId="77777777" w:rsidR="00BC7204" w:rsidRPr="00BC7204" w:rsidRDefault="00BC7204" w:rsidP="00BC7204">
      <w:pPr>
        <w:rPr>
          <w:lang w:val="en-GB" w:eastAsia="zh-CN"/>
        </w:rPr>
      </w:pPr>
      <w:bookmarkStart w:id="0" w:name="_GoBack"/>
      <w:bookmarkEnd w:id="0"/>
    </w:p>
    <w:sectPr w:rsidR="00BC7204" w:rsidRPr="00BC7204" w:rsidSect="009C3527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243D9"/>
    <w:multiLevelType w:val="singleLevel"/>
    <w:tmpl w:val="C6F243D9"/>
    <w:lvl w:ilvl="0">
      <w:start w:val="1"/>
      <w:numFmt w:val="bullet"/>
      <w:lvlText w:val="◦"/>
      <w:lvlJc w:val="left"/>
      <w:pPr>
        <w:ind w:left="420" w:hanging="420"/>
      </w:pPr>
      <w:rPr>
        <w:rFonts w:ascii="Microsoft YaHei" w:eastAsia="Microsoft YaHei" w:hAnsi="Microsoft YaHei" w:cs="Microsoft YaHei" w:hint="default"/>
      </w:rPr>
    </w:lvl>
  </w:abstractNum>
  <w:abstractNum w:abstractNumId="1" w15:restartNumberingAfterBreak="0">
    <w:nsid w:val="0236023A"/>
    <w:multiLevelType w:val="multilevel"/>
    <w:tmpl w:val="0236023A"/>
    <w:lvl w:ilvl="0">
      <w:start w:val="1"/>
      <w:numFmt w:val="decimal"/>
      <w:lvlText w:val="Observation %1"/>
      <w:lvlJc w:val="left"/>
      <w:pPr>
        <w:ind w:left="1068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3FF"/>
    <w:multiLevelType w:val="multilevel"/>
    <w:tmpl w:val="031573FF"/>
    <w:lvl w:ilvl="0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A67DC"/>
    <w:multiLevelType w:val="multilevel"/>
    <w:tmpl w:val="034A6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1A9"/>
    <w:multiLevelType w:val="multilevel"/>
    <w:tmpl w:val="041D01A9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9D78E0"/>
    <w:multiLevelType w:val="multilevel"/>
    <w:tmpl w:val="059D7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60A"/>
    <w:multiLevelType w:val="multilevel"/>
    <w:tmpl w:val="130C560A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751FB3"/>
    <w:multiLevelType w:val="multilevel"/>
    <w:tmpl w:val="13751FB3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"/>
      <w:lvlJc w:val="left"/>
      <w:pPr>
        <w:ind w:left="15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A090217"/>
    <w:multiLevelType w:val="multilevel"/>
    <w:tmpl w:val="1A090217"/>
    <w:lvl w:ilvl="0">
      <w:start w:val="1"/>
      <w:numFmt w:val="decimal"/>
      <w:lvlText w:val="Proposal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  <w:u w:val="single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22BA7809"/>
    <w:multiLevelType w:val="multilevel"/>
    <w:tmpl w:val="22BA78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355D"/>
    <w:multiLevelType w:val="multilevel"/>
    <w:tmpl w:val="2EA5355D"/>
    <w:lvl w:ilvl="0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38B35746"/>
    <w:multiLevelType w:val="multilevel"/>
    <w:tmpl w:val="38B35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F40"/>
    <w:multiLevelType w:val="hybridMultilevel"/>
    <w:tmpl w:val="ABC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00A7D38"/>
    <w:multiLevelType w:val="multilevel"/>
    <w:tmpl w:val="400A7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7F60"/>
    <w:multiLevelType w:val="multilevel"/>
    <w:tmpl w:val="401B7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E34BC"/>
    <w:multiLevelType w:val="multi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C3752B"/>
    <w:multiLevelType w:val="multilevel"/>
    <w:tmpl w:val="42C37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0AA2"/>
    <w:multiLevelType w:val="multilevel"/>
    <w:tmpl w:val="44150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5403"/>
    <w:multiLevelType w:val="multilevel"/>
    <w:tmpl w:val="441D54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4C64A0"/>
    <w:multiLevelType w:val="multilevel"/>
    <w:tmpl w:val="474C6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85D"/>
    <w:multiLevelType w:val="multi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1F283C"/>
    <w:multiLevelType w:val="multi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7D36CE"/>
    <w:multiLevelType w:val="multilevel"/>
    <w:tmpl w:val="4B7D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B08"/>
    <w:multiLevelType w:val="multilevel"/>
    <w:tmpl w:val="4B9E2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0C18"/>
    <w:multiLevelType w:val="multilevel"/>
    <w:tmpl w:val="4D55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1737F"/>
    <w:multiLevelType w:val="multilevel"/>
    <w:tmpl w:val="4ED173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75228"/>
    <w:multiLevelType w:val="multilevel"/>
    <w:tmpl w:val="50F752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3826FF"/>
    <w:multiLevelType w:val="hybridMultilevel"/>
    <w:tmpl w:val="9AE8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A544A"/>
    <w:multiLevelType w:val="multi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D2560A"/>
    <w:multiLevelType w:val="multilevel"/>
    <w:tmpl w:val="53D25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1732B"/>
    <w:multiLevelType w:val="multilevel"/>
    <w:tmpl w:val="54A17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20CD"/>
    <w:multiLevelType w:val="multilevel"/>
    <w:tmpl w:val="58A620C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5191"/>
    <w:multiLevelType w:val="multilevel"/>
    <w:tmpl w:val="59F851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DAF"/>
    <w:multiLevelType w:val="multilevel"/>
    <w:tmpl w:val="5D2F0D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AE0FA5"/>
    <w:multiLevelType w:val="multilevel"/>
    <w:tmpl w:val="65AE0F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0" w15:restartNumberingAfterBreak="0">
    <w:nsid w:val="77C877D8"/>
    <w:multiLevelType w:val="multilevel"/>
    <w:tmpl w:val="77C877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6316FC"/>
    <w:multiLevelType w:val="multilevel"/>
    <w:tmpl w:val="796316F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FF4C7F"/>
    <w:multiLevelType w:val="multilevel"/>
    <w:tmpl w:val="7AFF4C7F"/>
    <w:lvl w:ilvl="0">
      <w:start w:val="1"/>
      <w:numFmt w:val="bullet"/>
      <w:lvlText w:val="-"/>
      <w:lvlJc w:val="left"/>
      <w:pPr>
        <w:ind w:left="1282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47DFD"/>
    <w:multiLevelType w:val="multi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44"/>
  </w:num>
  <w:num w:numId="4">
    <w:abstractNumId w:val="39"/>
  </w:num>
  <w:num w:numId="5">
    <w:abstractNumId w:val="32"/>
  </w:num>
  <w:num w:numId="6">
    <w:abstractNumId w:val="22"/>
  </w:num>
  <w:num w:numId="7">
    <w:abstractNumId w:val="24"/>
  </w:num>
  <w:num w:numId="8">
    <w:abstractNumId w:val="45"/>
  </w:num>
  <w:num w:numId="9">
    <w:abstractNumId w:val="25"/>
  </w:num>
  <w:num w:numId="10">
    <w:abstractNumId w:val="41"/>
  </w:num>
  <w:num w:numId="11">
    <w:abstractNumId w:val="18"/>
  </w:num>
  <w:num w:numId="12">
    <w:abstractNumId w:val="10"/>
  </w:num>
  <w:num w:numId="13">
    <w:abstractNumId w:val="15"/>
  </w:num>
  <w:num w:numId="14">
    <w:abstractNumId w:val="43"/>
  </w:num>
  <w:num w:numId="15">
    <w:abstractNumId w:val="30"/>
  </w:num>
  <w:num w:numId="16">
    <w:abstractNumId w:val="5"/>
  </w:num>
  <w:num w:numId="17">
    <w:abstractNumId w:val="27"/>
  </w:num>
  <w:num w:numId="18">
    <w:abstractNumId w:val="33"/>
  </w:num>
  <w:num w:numId="19">
    <w:abstractNumId w:val="26"/>
  </w:num>
  <w:num w:numId="20">
    <w:abstractNumId w:val="38"/>
  </w:num>
  <w:num w:numId="21">
    <w:abstractNumId w:val="28"/>
  </w:num>
  <w:num w:numId="22">
    <w:abstractNumId w:val="17"/>
  </w:num>
  <w:num w:numId="23">
    <w:abstractNumId w:val="37"/>
  </w:num>
  <w:num w:numId="24">
    <w:abstractNumId w:val="35"/>
  </w:num>
  <w:num w:numId="25">
    <w:abstractNumId w:val="9"/>
  </w:num>
  <w:num w:numId="26">
    <w:abstractNumId w:val="0"/>
  </w:num>
  <w:num w:numId="27">
    <w:abstractNumId w:val="7"/>
  </w:num>
  <w:num w:numId="28">
    <w:abstractNumId w:val="20"/>
  </w:num>
  <w:num w:numId="29">
    <w:abstractNumId w:val="23"/>
  </w:num>
  <w:num w:numId="30">
    <w:abstractNumId w:val="3"/>
  </w:num>
  <w:num w:numId="31">
    <w:abstractNumId w:val="21"/>
  </w:num>
  <w:num w:numId="32">
    <w:abstractNumId w:val="12"/>
  </w:num>
  <w:num w:numId="33">
    <w:abstractNumId w:val="11"/>
  </w:num>
  <w:num w:numId="34">
    <w:abstractNumId w:val="4"/>
  </w:num>
  <w:num w:numId="35">
    <w:abstractNumId w:val="2"/>
  </w:num>
  <w:num w:numId="36">
    <w:abstractNumId w:val="16"/>
  </w:num>
  <w:num w:numId="37">
    <w:abstractNumId w:val="34"/>
  </w:num>
  <w:num w:numId="38">
    <w:abstractNumId w:val="29"/>
  </w:num>
  <w:num w:numId="39">
    <w:abstractNumId w:val="1"/>
  </w:num>
  <w:num w:numId="40">
    <w:abstractNumId w:val="8"/>
  </w:num>
  <w:num w:numId="41">
    <w:abstractNumId w:val="36"/>
  </w:num>
  <w:num w:numId="42">
    <w:abstractNumId w:val="42"/>
  </w:num>
  <w:num w:numId="43">
    <w:abstractNumId w:val="40"/>
  </w:num>
  <w:num w:numId="44">
    <w:abstractNumId w:val="19"/>
  </w:num>
  <w:num w:numId="45">
    <w:abstractNumId w:val="31"/>
  </w:num>
  <w:num w:numId="46">
    <w:abstractNumId w:val="13"/>
  </w:num>
  <w:num w:numId="4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2NTEzN7c0MTNR0lEKTi0uzszPAykwrAUAOM8cRSwAAAA="/>
  </w:docVars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C30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718"/>
    <w:rsid w:val="000179D8"/>
    <w:rsid w:val="00017D8A"/>
    <w:rsid w:val="00017E39"/>
    <w:rsid w:val="0002077D"/>
    <w:rsid w:val="000209F4"/>
    <w:rsid w:val="00020BB3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4F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3DD"/>
    <w:rsid w:val="000375E6"/>
    <w:rsid w:val="0003761F"/>
    <w:rsid w:val="000377CB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1F3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02A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4B3A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493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258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511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574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AD0"/>
    <w:rsid w:val="00097BD9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852"/>
    <w:rsid w:val="000A2B37"/>
    <w:rsid w:val="000A2CC7"/>
    <w:rsid w:val="000A2ED6"/>
    <w:rsid w:val="000A33B6"/>
    <w:rsid w:val="000A3505"/>
    <w:rsid w:val="000A3A02"/>
    <w:rsid w:val="000A3C95"/>
    <w:rsid w:val="000A3F30"/>
    <w:rsid w:val="000A4205"/>
    <w:rsid w:val="000A45ED"/>
    <w:rsid w:val="000A48A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A38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26"/>
    <w:rsid w:val="000E184D"/>
    <w:rsid w:val="000E18DF"/>
    <w:rsid w:val="000E1B18"/>
    <w:rsid w:val="000E2189"/>
    <w:rsid w:val="000E2825"/>
    <w:rsid w:val="000E29F9"/>
    <w:rsid w:val="000E2A73"/>
    <w:rsid w:val="000E3E70"/>
    <w:rsid w:val="000E3F04"/>
    <w:rsid w:val="000E4556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248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53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05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7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52D0"/>
    <w:rsid w:val="0013546D"/>
    <w:rsid w:val="001354B8"/>
    <w:rsid w:val="001354C8"/>
    <w:rsid w:val="0013580D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39"/>
    <w:rsid w:val="0014527C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D28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B73"/>
    <w:rsid w:val="00156E93"/>
    <w:rsid w:val="00157305"/>
    <w:rsid w:val="001577D8"/>
    <w:rsid w:val="0015788A"/>
    <w:rsid w:val="001579D4"/>
    <w:rsid w:val="00157E13"/>
    <w:rsid w:val="00157FC3"/>
    <w:rsid w:val="001602F8"/>
    <w:rsid w:val="00160361"/>
    <w:rsid w:val="001605B9"/>
    <w:rsid w:val="00160739"/>
    <w:rsid w:val="00160869"/>
    <w:rsid w:val="00160CFE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2F67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B3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C57"/>
    <w:rsid w:val="00193F73"/>
    <w:rsid w:val="00193F77"/>
    <w:rsid w:val="00194339"/>
    <w:rsid w:val="00194773"/>
    <w:rsid w:val="00194848"/>
    <w:rsid w:val="00194A3C"/>
    <w:rsid w:val="00194C0A"/>
    <w:rsid w:val="00195319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8F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72B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680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2D"/>
    <w:rsid w:val="001D5E7E"/>
    <w:rsid w:val="001D62A8"/>
    <w:rsid w:val="001D6422"/>
    <w:rsid w:val="001D6567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C2B"/>
    <w:rsid w:val="001E3D56"/>
    <w:rsid w:val="001E3E3C"/>
    <w:rsid w:val="001E3F19"/>
    <w:rsid w:val="001E4039"/>
    <w:rsid w:val="001E41C0"/>
    <w:rsid w:val="001E52CC"/>
    <w:rsid w:val="001E557A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730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2B1"/>
    <w:rsid w:val="001F7530"/>
    <w:rsid w:val="001F7609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4F62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18A"/>
    <w:rsid w:val="00222688"/>
    <w:rsid w:val="00222DB9"/>
    <w:rsid w:val="002230EC"/>
    <w:rsid w:val="002235B3"/>
    <w:rsid w:val="00223D16"/>
    <w:rsid w:val="0022454E"/>
    <w:rsid w:val="00224952"/>
    <w:rsid w:val="00224B23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9AC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B8D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4CB"/>
    <w:rsid w:val="0024157D"/>
    <w:rsid w:val="002416A0"/>
    <w:rsid w:val="002419A9"/>
    <w:rsid w:val="00241BCC"/>
    <w:rsid w:val="00241C84"/>
    <w:rsid w:val="0024201C"/>
    <w:rsid w:val="00242C4C"/>
    <w:rsid w:val="00242EF1"/>
    <w:rsid w:val="002438AC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6D2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5BE"/>
    <w:rsid w:val="00261871"/>
    <w:rsid w:val="00261A5B"/>
    <w:rsid w:val="00261C98"/>
    <w:rsid w:val="00261DD4"/>
    <w:rsid w:val="00261EC1"/>
    <w:rsid w:val="00261FB9"/>
    <w:rsid w:val="002622FC"/>
    <w:rsid w:val="0026248E"/>
    <w:rsid w:val="00262914"/>
    <w:rsid w:val="002629B3"/>
    <w:rsid w:val="00262FC1"/>
    <w:rsid w:val="00262FD2"/>
    <w:rsid w:val="0026315A"/>
    <w:rsid w:val="00263642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9D4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06"/>
    <w:rsid w:val="00284643"/>
    <w:rsid w:val="0028479C"/>
    <w:rsid w:val="00284935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673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0F9E"/>
    <w:rsid w:val="00291178"/>
    <w:rsid w:val="00291385"/>
    <w:rsid w:val="00291422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1E"/>
    <w:rsid w:val="00296C48"/>
    <w:rsid w:val="00296F2F"/>
    <w:rsid w:val="0029745E"/>
    <w:rsid w:val="00297889"/>
    <w:rsid w:val="00297B84"/>
    <w:rsid w:val="00297E08"/>
    <w:rsid w:val="00297E4A"/>
    <w:rsid w:val="002A0719"/>
    <w:rsid w:val="002A0805"/>
    <w:rsid w:val="002A083F"/>
    <w:rsid w:val="002A0CFF"/>
    <w:rsid w:val="002A0D10"/>
    <w:rsid w:val="002A0D25"/>
    <w:rsid w:val="002A0E5C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260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8A5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7BC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728"/>
    <w:rsid w:val="002C4C55"/>
    <w:rsid w:val="002C4EDF"/>
    <w:rsid w:val="002C5411"/>
    <w:rsid w:val="002C57D4"/>
    <w:rsid w:val="002C598F"/>
    <w:rsid w:val="002C5AFA"/>
    <w:rsid w:val="002C67D8"/>
    <w:rsid w:val="002C6B7D"/>
    <w:rsid w:val="002C6EDB"/>
    <w:rsid w:val="002C72B2"/>
    <w:rsid w:val="002C744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9BE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7C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0A9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875"/>
    <w:rsid w:val="002F6D0E"/>
    <w:rsid w:val="002F774E"/>
    <w:rsid w:val="002F7910"/>
    <w:rsid w:val="002F7B8E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052"/>
    <w:rsid w:val="003043A1"/>
    <w:rsid w:val="00304C5B"/>
    <w:rsid w:val="00304D9B"/>
    <w:rsid w:val="00304DE8"/>
    <w:rsid w:val="00305058"/>
    <w:rsid w:val="0030511B"/>
    <w:rsid w:val="00305284"/>
    <w:rsid w:val="00305664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C36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B29"/>
    <w:rsid w:val="00311F68"/>
    <w:rsid w:val="00311F6F"/>
    <w:rsid w:val="00312400"/>
    <w:rsid w:val="00312739"/>
    <w:rsid w:val="00312A17"/>
    <w:rsid w:val="00312AD7"/>
    <w:rsid w:val="00312CB5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D86"/>
    <w:rsid w:val="00324E6A"/>
    <w:rsid w:val="003255C6"/>
    <w:rsid w:val="003257F6"/>
    <w:rsid w:val="003257FD"/>
    <w:rsid w:val="00325A20"/>
    <w:rsid w:val="003268B9"/>
    <w:rsid w:val="00326957"/>
    <w:rsid w:val="00326AE2"/>
    <w:rsid w:val="00326B4C"/>
    <w:rsid w:val="00327025"/>
    <w:rsid w:val="003275B7"/>
    <w:rsid w:val="00327981"/>
    <w:rsid w:val="00327A9F"/>
    <w:rsid w:val="00327D3E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26B"/>
    <w:rsid w:val="0033492A"/>
    <w:rsid w:val="00334EAA"/>
    <w:rsid w:val="003351B6"/>
    <w:rsid w:val="003351FF"/>
    <w:rsid w:val="00335B75"/>
    <w:rsid w:val="00335D8C"/>
    <w:rsid w:val="00335F97"/>
    <w:rsid w:val="00336072"/>
    <w:rsid w:val="0033617E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853"/>
    <w:rsid w:val="00352ECF"/>
    <w:rsid w:val="003530D2"/>
    <w:rsid w:val="003531B0"/>
    <w:rsid w:val="0035331A"/>
    <w:rsid w:val="003534E1"/>
    <w:rsid w:val="003535EC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6ED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83C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D40"/>
    <w:rsid w:val="00383F13"/>
    <w:rsid w:val="00384166"/>
    <w:rsid w:val="00384698"/>
    <w:rsid w:val="00384929"/>
    <w:rsid w:val="00384954"/>
    <w:rsid w:val="00384B4C"/>
    <w:rsid w:val="00384B6A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714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335"/>
    <w:rsid w:val="0039452F"/>
    <w:rsid w:val="00394BF8"/>
    <w:rsid w:val="00394D28"/>
    <w:rsid w:val="00395545"/>
    <w:rsid w:val="003955DE"/>
    <w:rsid w:val="00395704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A84"/>
    <w:rsid w:val="00397C1D"/>
    <w:rsid w:val="003A0727"/>
    <w:rsid w:val="003A0967"/>
    <w:rsid w:val="003A0C27"/>
    <w:rsid w:val="003A0C3D"/>
    <w:rsid w:val="003A0C68"/>
    <w:rsid w:val="003A0D48"/>
    <w:rsid w:val="003A0E1C"/>
    <w:rsid w:val="003A11D6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256"/>
    <w:rsid w:val="003A44DC"/>
    <w:rsid w:val="003A4EAB"/>
    <w:rsid w:val="003A54EA"/>
    <w:rsid w:val="003A5726"/>
    <w:rsid w:val="003A5938"/>
    <w:rsid w:val="003A5A47"/>
    <w:rsid w:val="003A5A8F"/>
    <w:rsid w:val="003A5BC9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872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08FF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AF1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50"/>
    <w:rsid w:val="003E3CD7"/>
    <w:rsid w:val="003E3E99"/>
    <w:rsid w:val="003E41E8"/>
    <w:rsid w:val="003E4858"/>
    <w:rsid w:val="003E4BD0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6C49"/>
    <w:rsid w:val="003E77BA"/>
    <w:rsid w:val="003E7ABE"/>
    <w:rsid w:val="003E7E70"/>
    <w:rsid w:val="003E7EDB"/>
    <w:rsid w:val="003F0096"/>
    <w:rsid w:val="003F00AA"/>
    <w:rsid w:val="003F00FF"/>
    <w:rsid w:val="003F01DF"/>
    <w:rsid w:val="003F04B0"/>
    <w:rsid w:val="003F0850"/>
    <w:rsid w:val="003F09BD"/>
    <w:rsid w:val="003F0D12"/>
    <w:rsid w:val="003F0E52"/>
    <w:rsid w:val="003F1175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2BC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2C3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6F27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0E9"/>
    <w:rsid w:val="00424ABB"/>
    <w:rsid w:val="00424CB9"/>
    <w:rsid w:val="00424D14"/>
    <w:rsid w:val="00424FF0"/>
    <w:rsid w:val="00425DFD"/>
    <w:rsid w:val="00425FEA"/>
    <w:rsid w:val="00426266"/>
    <w:rsid w:val="0042654D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52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85B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AC6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8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6DCE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6A0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876EA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A7B79"/>
    <w:rsid w:val="004B01BD"/>
    <w:rsid w:val="004B0C4B"/>
    <w:rsid w:val="004B0F25"/>
    <w:rsid w:val="004B132E"/>
    <w:rsid w:val="004B1685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0EE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50B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292"/>
    <w:rsid w:val="004D5622"/>
    <w:rsid w:val="004D5758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69B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5F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75C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5D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B88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7D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56"/>
    <w:rsid w:val="005262A9"/>
    <w:rsid w:val="00526D5F"/>
    <w:rsid w:val="00526E5C"/>
    <w:rsid w:val="00526EEA"/>
    <w:rsid w:val="00527097"/>
    <w:rsid w:val="00527200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1D6B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22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609"/>
    <w:rsid w:val="00560D23"/>
    <w:rsid w:val="00560FC0"/>
    <w:rsid w:val="0056143A"/>
    <w:rsid w:val="00561590"/>
    <w:rsid w:val="005615D8"/>
    <w:rsid w:val="005617B8"/>
    <w:rsid w:val="00561A4A"/>
    <w:rsid w:val="00561A57"/>
    <w:rsid w:val="005626D6"/>
    <w:rsid w:val="005627F9"/>
    <w:rsid w:val="005628B3"/>
    <w:rsid w:val="0056299C"/>
    <w:rsid w:val="00562AA2"/>
    <w:rsid w:val="00562B6E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5C2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D63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AA5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2FE7"/>
    <w:rsid w:val="0059316F"/>
    <w:rsid w:val="00593406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BC4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C3A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5F49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910"/>
    <w:rsid w:val="005B6AC9"/>
    <w:rsid w:val="005B6FF6"/>
    <w:rsid w:val="005B76D9"/>
    <w:rsid w:val="005B7725"/>
    <w:rsid w:val="005B7A48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3AE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95B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D7F22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048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248"/>
    <w:rsid w:val="00605441"/>
    <w:rsid w:val="0060556B"/>
    <w:rsid w:val="00605705"/>
    <w:rsid w:val="0060585A"/>
    <w:rsid w:val="00605A6F"/>
    <w:rsid w:val="00606534"/>
    <w:rsid w:val="006066D7"/>
    <w:rsid w:val="00606970"/>
    <w:rsid w:val="00606A20"/>
    <w:rsid w:val="00606B75"/>
    <w:rsid w:val="00606CD6"/>
    <w:rsid w:val="006070A4"/>
    <w:rsid w:val="00607116"/>
    <w:rsid w:val="00607285"/>
    <w:rsid w:val="006072C6"/>
    <w:rsid w:val="00607666"/>
    <w:rsid w:val="0060785D"/>
    <w:rsid w:val="00607A2E"/>
    <w:rsid w:val="0061008B"/>
    <w:rsid w:val="006102FA"/>
    <w:rsid w:val="00610A8E"/>
    <w:rsid w:val="00610D44"/>
    <w:rsid w:val="00611317"/>
    <w:rsid w:val="006118C1"/>
    <w:rsid w:val="00611CD6"/>
    <w:rsid w:val="00611D2D"/>
    <w:rsid w:val="00612306"/>
    <w:rsid w:val="006123A6"/>
    <w:rsid w:val="006126D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95"/>
    <w:rsid w:val="006161FD"/>
    <w:rsid w:val="00616785"/>
    <w:rsid w:val="006169BE"/>
    <w:rsid w:val="00616A34"/>
    <w:rsid w:val="00616C24"/>
    <w:rsid w:val="00616C9B"/>
    <w:rsid w:val="00616FD7"/>
    <w:rsid w:val="00617028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156F"/>
    <w:rsid w:val="00621990"/>
    <w:rsid w:val="00621CFF"/>
    <w:rsid w:val="00621F53"/>
    <w:rsid w:val="006220A7"/>
    <w:rsid w:val="0062236E"/>
    <w:rsid w:val="006226A8"/>
    <w:rsid w:val="00622A69"/>
    <w:rsid w:val="00622DE8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D70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9CF"/>
    <w:rsid w:val="00633AD2"/>
    <w:rsid w:val="00633B3F"/>
    <w:rsid w:val="00633F7C"/>
    <w:rsid w:val="006340C5"/>
    <w:rsid w:val="0063414C"/>
    <w:rsid w:val="006341C0"/>
    <w:rsid w:val="0063467A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0F5B"/>
    <w:rsid w:val="00641116"/>
    <w:rsid w:val="006411C4"/>
    <w:rsid w:val="00641C32"/>
    <w:rsid w:val="0064232D"/>
    <w:rsid w:val="006424FE"/>
    <w:rsid w:val="00642835"/>
    <w:rsid w:val="00642AAA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63E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3FCF"/>
    <w:rsid w:val="00654068"/>
    <w:rsid w:val="00654583"/>
    <w:rsid w:val="006549A1"/>
    <w:rsid w:val="00654B38"/>
    <w:rsid w:val="00654B83"/>
    <w:rsid w:val="00654F1D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EC5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C5A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32"/>
    <w:rsid w:val="006728ED"/>
    <w:rsid w:val="00672DB9"/>
    <w:rsid w:val="00672EF4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0D6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7780C"/>
    <w:rsid w:val="00680210"/>
    <w:rsid w:val="00680328"/>
    <w:rsid w:val="0068050E"/>
    <w:rsid w:val="00680597"/>
    <w:rsid w:val="006806A3"/>
    <w:rsid w:val="006806A6"/>
    <w:rsid w:val="00680C00"/>
    <w:rsid w:val="00680C4F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C69"/>
    <w:rsid w:val="00685D9F"/>
    <w:rsid w:val="00685FD4"/>
    <w:rsid w:val="00686612"/>
    <w:rsid w:val="0068661E"/>
    <w:rsid w:val="006867B7"/>
    <w:rsid w:val="00686991"/>
    <w:rsid w:val="006869C9"/>
    <w:rsid w:val="00686B56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57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B72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EC"/>
    <w:rsid w:val="006B1FF7"/>
    <w:rsid w:val="006B2124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4DAA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13B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2E21"/>
    <w:rsid w:val="006C31F4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19C"/>
    <w:rsid w:val="006D3BE1"/>
    <w:rsid w:val="006D3C1A"/>
    <w:rsid w:val="006D3E63"/>
    <w:rsid w:val="006D3FC1"/>
    <w:rsid w:val="006D4201"/>
    <w:rsid w:val="006D4248"/>
    <w:rsid w:val="006D46B2"/>
    <w:rsid w:val="006D48FC"/>
    <w:rsid w:val="006D4D18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40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099"/>
    <w:rsid w:val="006E4394"/>
    <w:rsid w:val="006E45F3"/>
    <w:rsid w:val="006E4852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76"/>
    <w:rsid w:val="006F2CD3"/>
    <w:rsid w:val="006F39AF"/>
    <w:rsid w:val="006F3AC2"/>
    <w:rsid w:val="006F3BB5"/>
    <w:rsid w:val="006F4117"/>
    <w:rsid w:val="006F42BF"/>
    <w:rsid w:val="006F42D5"/>
    <w:rsid w:val="006F46EB"/>
    <w:rsid w:val="006F48BA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86D"/>
    <w:rsid w:val="007109C2"/>
    <w:rsid w:val="00710D8A"/>
    <w:rsid w:val="00710FDE"/>
    <w:rsid w:val="0071102B"/>
    <w:rsid w:val="0071116F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252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802"/>
    <w:rsid w:val="00716C7E"/>
    <w:rsid w:val="00716D21"/>
    <w:rsid w:val="00716E86"/>
    <w:rsid w:val="00716E92"/>
    <w:rsid w:val="00716FB8"/>
    <w:rsid w:val="0071735E"/>
    <w:rsid w:val="00717714"/>
    <w:rsid w:val="007179D9"/>
    <w:rsid w:val="00717A5D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240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8D1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ED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22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8C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09E"/>
    <w:rsid w:val="00776AEA"/>
    <w:rsid w:val="007770FB"/>
    <w:rsid w:val="007776A9"/>
    <w:rsid w:val="0077780D"/>
    <w:rsid w:val="00777BA0"/>
    <w:rsid w:val="00777D9A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77B"/>
    <w:rsid w:val="00795B95"/>
    <w:rsid w:val="00795EBF"/>
    <w:rsid w:val="007962BA"/>
    <w:rsid w:val="0079689D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CFC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294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7F8"/>
    <w:rsid w:val="007E3945"/>
    <w:rsid w:val="007E4041"/>
    <w:rsid w:val="007E410F"/>
    <w:rsid w:val="007E4283"/>
    <w:rsid w:val="007E4874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878"/>
    <w:rsid w:val="007E5924"/>
    <w:rsid w:val="007E5B7B"/>
    <w:rsid w:val="007E5CC5"/>
    <w:rsid w:val="007E5FCA"/>
    <w:rsid w:val="007E649F"/>
    <w:rsid w:val="007E65EF"/>
    <w:rsid w:val="007E66B7"/>
    <w:rsid w:val="007E6A06"/>
    <w:rsid w:val="007E6C29"/>
    <w:rsid w:val="007E7169"/>
    <w:rsid w:val="007E71B5"/>
    <w:rsid w:val="007E7213"/>
    <w:rsid w:val="007E79DD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038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E6F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6BB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5DB2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0ADC"/>
    <w:rsid w:val="0082100A"/>
    <w:rsid w:val="008214F0"/>
    <w:rsid w:val="00821684"/>
    <w:rsid w:val="008219B9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831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A94"/>
    <w:rsid w:val="00827AFC"/>
    <w:rsid w:val="00827F7A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0C0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3FE"/>
    <w:rsid w:val="008359D3"/>
    <w:rsid w:val="008359E0"/>
    <w:rsid w:val="00835BAC"/>
    <w:rsid w:val="00836120"/>
    <w:rsid w:val="00836E2F"/>
    <w:rsid w:val="00837135"/>
    <w:rsid w:val="00837238"/>
    <w:rsid w:val="008373BA"/>
    <w:rsid w:val="0083755A"/>
    <w:rsid w:val="008376F6"/>
    <w:rsid w:val="008377DA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0F90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81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1A"/>
    <w:rsid w:val="00854EDA"/>
    <w:rsid w:val="008556B6"/>
    <w:rsid w:val="00855A28"/>
    <w:rsid w:val="00855E0F"/>
    <w:rsid w:val="00856090"/>
    <w:rsid w:val="008561A0"/>
    <w:rsid w:val="008563DE"/>
    <w:rsid w:val="0085640C"/>
    <w:rsid w:val="00856563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86F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DE9"/>
    <w:rsid w:val="00865FA0"/>
    <w:rsid w:val="00866318"/>
    <w:rsid w:val="0086647D"/>
    <w:rsid w:val="008667A6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2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0A69"/>
    <w:rsid w:val="0089176E"/>
    <w:rsid w:val="008917E0"/>
    <w:rsid w:val="00891AE5"/>
    <w:rsid w:val="0089224F"/>
    <w:rsid w:val="00892365"/>
    <w:rsid w:val="0089294F"/>
    <w:rsid w:val="00892A47"/>
    <w:rsid w:val="00892A5E"/>
    <w:rsid w:val="00892BE5"/>
    <w:rsid w:val="00893247"/>
    <w:rsid w:val="0089387C"/>
    <w:rsid w:val="00893A6C"/>
    <w:rsid w:val="00893B46"/>
    <w:rsid w:val="00893C2D"/>
    <w:rsid w:val="00893E36"/>
    <w:rsid w:val="008940B6"/>
    <w:rsid w:val="00894170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52D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49DD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5A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08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63"/>
    <w:rsid w:val="008C14E3"/>
    <w:rsid w:val="008C1DC8"/>
    <w:rsid w:val="008C1F26"/>
    <w:rsid w:val="008C20A9"/>
    <w:rsid w:val="008C20E8"/>
    <w:rsid w:val="008C2195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907"/>
    <w:rsid w:val="008D0AFB"/>
    <w:rsid w:val="008D0D40"/>
    <w:rsid w:val="008D0FD4"/>
    <w:rsid w:val="008D1034"/>
    <w:rsid w:val="008D1253"/>
    <w:rsid w:val="008D1511"/>
    <w:rsid w:val="008D1653"/>
    <w:rsid w:val="008D17D5"/>
    <w:rsid w:val="008D197E"/>
    <w:rsid w:val="008D1BA8"/>
    <w:rsid w:val="008D2232"/>
    <w:rsid w:val="008D290C"/>
    <w:rsid w:val="008D2CFE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408F"/>
    <w:rsid w:val="008E4526"/>
    <w:rsid w:val="008E4A78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C26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82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784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BA9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CEC"/>
    <w:rsid w:val="00916DED"/>
    <w:rsid w:val="00917180"/>
    <w:rsid w:val="00917354"/>
    <w:rsid w:val="0091743F"/>
    <w:rsid w:val="00917851"/>
    <w:rsid w:val="00917A8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30"/>
    <w:rsid w:val="00922495"/>
    <w:rsid w:val="0092275D"/>
    <w:rsid w:val="009232C9"/>
    <w:rsid w:val="009232E8"/>
    <w:rsid w:val="00923608"/>
    <w:rsid w:val="009236F2"/>
    <w:rsid w:val="009238E5"/>
    <w:rsid w:val="00923C1F"/>
    <w:rsid w:val="00923F12"/>
    <w:rsid w:val="00923F5A"/>
    <w:rsid w:val="009243AE"/>
    <w:rsid w:val="009245E4"/>
    <w:rsid w:val="00924652"/>
    <w:rsid w:val="00924A1E"/>
    <w:rsid w:val="00924A67"/>
    <w:rsid w:val="00924C53"/>
    <w:rsid w:val="00924E62"/>
    <w:rsid w:val="00924E6E"/>
    <w:rsid w:val="00924FF8"/>
    <w:rsid w:val="009250BB"/>
    <w:rsid w:val="009251D5"/>
    <w:rsid w:val="009256B5"/>
    <w:rsid w:val="009257E8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655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059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EA7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E0"/>
    <w:rsid w:val="00975183"/>
    <w:rsid w:val="009755CD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52F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8DB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4965"/>
    <w:rsid w:val="009A4F78"/>
    <w:rsid w:val="009A51BA"/>
    <w:rsid w:val="009A55DD"/>
    <w:rsid w:val="009A5837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D2B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527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8C6"/>
    <w:rsid w:val="009C6943"/>
    <w:rsid w:val="009C696B"/>
    <w:rsid w:val="009C6E1A"/>
    <w:rsid w:val="009C6E96"/>
    <w:rsid w:val="009C7320"/>
    <w:rsid w:val="009C7401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35"/>
    <w:rsid w:val="009D5098"/>
    <w:rsid w:val="009D50A2"/>
    <w:rsid w:val="009D50E3"/>
    <w:rsid w:val="009D511C"/>
    <w:rsid w:val="009D5524"/>
    <w:rsid w:val="009D5964"/>
    <w:rsid w:val="009D5BAB"/>
    <w:rsid w:val="009D5D5F"/>
    <w:rsid w:val="009D6439"/>
    <w:rsid w:val="009D6A0A"/>
    <w:rsid w:val="009D6BD6"/>
    <w:rsid w:val="009D7032"/>
    <w:rsid w:val="009D73C2"/>
    <w:rsid w:val="009D7768"/>
    <w:rsid w:val="009D77C5"/>
    <w:rsid w:val="009D7FB4"/>
    <w:rsid w:val="009E005A"/>
    <w:rsid w:val="009E016F"/>
    <w:rsid w:val="009E058F"/>
    <w:rsid w:val="009E0A9E"/>
    <w:rsid w:val="009E186E"/>
    <w:rsid w:val="009E19A2"/>
    <w:rsid w:val="009E1D83"/>
    <w:rsid w:val="009E22CA"/>
    <w:rsid w:val="009E2B01"/>
    <w:rsid w:val="009E2DAB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894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467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061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6C1"/>
    <w:rsid w:val="00A127D7"/>
    <w:rsid w:val="00A1287B"/>
    <w:rsid w:val="00A12BAB"/>
    <w:rsid w:val="00A12D99"/>
    <w:rsid w:val="00A137E4"/>
    <w:rsid w:val="00A13C8D"/>
    <w:rsid w:val="00A14224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8EA"/>
    <w:rsid w:val="00A2095A"/>
    <w:rsid w:val="00A209DE"/>
    <w:rsid w:val="00A20C6F"/>
    <w:rsid w:val="00A21167"/>
    <w:rsid w:val="00A2140F"/>
    <w:rsid w:val="00A2182B"/>
    <w:rsid w:val="00A218CD"/>
    <w:rsid w:val="00A2191D"/>
    <w:rsid w:val="00A21A36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5A3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9B5"/>
    <w:rsid w:val="00A43A94"/>
    <w:rsid w:val="00A43D47"/>
    <w:rsid w:val="00A43F1F"/>
    <w:rsid w:val="00A43F37"/>
    <w:rsid w:val="00A43F77"/>
    <w:rsid w:val="00A440ED"/>
    <w:rsid w:val="00A4466F"/>
    <w:rsid w:val="00A449E1"/>
    <w:rsid w:val="00A44C89"/>
    <w:rsid w:val="00A450EC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31"/>
    <w:rsid w:val="00A47154"/>
    <w:rsid w:val="00A472F1"/>
    <w:rsid w:val="00A4757A"/>
    <w:rsid w:val="00A47588"/>
    <w:rsid w:val="00A478F0"/>
    <w:rsid w:val="00A47AB7"/>
    <w:rsid w:val="00A47EBB"/>
    <w:rsid w:val="00A501C9"/>
    <w:rsid w:val="00A502B7"/>
    <w:rsid w:val="00A50506"/>
    <w:rsid w:val="00A509EB"/>
    <w:rsid w:val="00A50AE6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59B3"/>
    <w:rsid w:val="00A55EEE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279"/>
    <w:rsid w:val="00A573F8"/>
    <w:rsid w:val="00A57665"/>
    <w:rsid w:val="00A57AB3"/>
    <w:rsid w:val="00A57AE2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4E2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6F11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457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173"/>
    <w:rsid w:val="00AA0345"/>
    <w:rsid w:val="00AA0A92"/>
    <w:rsid w:val="00AA137C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8FF"/>
    <w:rsid w:val="00AB294B"/>
    <w:rsid w:val="00AB2A74"/>
    <w:rsid w:val="00AB2F73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61E"/>
    <w:rsid w:val="00AC27EA"/>
    <w:rsid w:val="00AC289A"/>
    <w:rsid w:val="00AC2ADE"/>
    <w:rsid w:val="00AC2C0D"/>
    <w:rsid w:val="00AC2CF2"/>
    <w:rsid w:val="00AC2F83"/>
    <w:rsid w:val="00AC3305"/>
    <w:rsid w:val="00AC3DFC"/>
    <w:rsid w:val="00AC43C6"/>
    <w:rsid w:val="00AC43D5"/>
    <w:rsid w:val="00AC45AE"/>
    <w:rsid w:val="00AC47E2"/>
    <w:rsid w:val="00AC49A7"/>
    <w:rsid w:val="00AC4C93"/>
    <w:rsid w:val="00AC4EB3"/>
    <w:rsid w:val="00AC4FBF"/>
    <w:rsid w:val="00AC509D"/>
    <w:rsid w:val="00AC5F33"/>
    <w:rsid w:val="00AC6496"/>
    <w:rsid w:val="00AC6519"/>
    <w:rsid w:val="00AC6CCE"/>
    <w:rsid w:val="00AC71A6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B5"/>
    <w:rsid w:val="00AD1DB7"/>
    <w:rsid w:val="00AD1F26"/>
    <w:rsid w:val="00AD20B1"/>
    <w:rsid w:val="00AD23A6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7BE"/>
    <w:rsid w:val="00AE0A18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771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0A4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105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771"/>
    <w:rsid w:val="00B13800"/>
    <w:rsid w:val="00B13868"/>
    <w:rsid w:val="00B13EAB"/>
    <w:rsid w:val="00B140EA"/>
    <w:rsid w:val="00B14195"/>
    <w:rsid w:val="00B14787"/>
    <w:rsid w:val="00B14A36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5AC"/>
    <w:rsid w:val="00B277D7"/>
    <w:rsid w:val="00B30393"/>
    <w:rsid w:val="00B30560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CE1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399"/>
    <w:rsid w:val="00B50585"/>
    <w:rsid w:val="00B50610"/>
    <w:rsid w:val="00B506C0"/>
    <w:rsid w:val="00B506E9"/>
    <w:rsid w:val="00B5074C"/>
    <w:rsid w:val="00B5093A"/>
    <w:rsid w:val="00B50BD8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4D48"/>
    <w:rsid w:val="00B659FF"/>
    <w:rsid w:val="00B65AE0"/>
    <w:rsid w:val="00B66039"/>
    <w:rsid w:val="00B663BD"/>
    <w:rsid w:val="00B6653F"/>
    <w:rsid w:val="00B6676E"/>
    <w:rsid w:val="00B66863"/>
    <w:rsid w:val="00B67B09"/>
    <w:rsid w:val="00B67C87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28FC"/>
    <w:rsid w:val="00B83444"/>
    <w:rsid w:val="00B836ED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859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BEF"/>
    <w:rsid w:val="00B96FC0"/>
    <w:rsid w:val="00B97260"/>
    <w:rsid w:val="00B97A69"/>
    <w:rsid w:val="00B97DBD"/>
    <w:rsid w:val="00BA05CB"/>
    <w:rsid w:val="00BA0632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348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D6"/>
    <w:rsid w:val="00BB48FE"/>
    <w:rsid w:val="00BB4B31"/>
    <w:rsid w:val="00BB4B60"/>
    <w:rsid w:val="00BB4BC0"/>
    <w:rsid w:val="00BB4C26"/>
    <w:rsid w:val="00BB50D6"/>
    <w:rsid w:val="00BB5214"/>
    <w:rsid w:val="00BB53CC"/>
    <w:rsid w:val="00BB559A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362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3F2"/>
    <w:rsid w:val="00BC6546"/>
    <w:rsid w:val="00BC6B13"/>
    <w:rsid w:val="00BC6B4A"/>
    <w:rsid w:val="00BC6FD6"/>
    <w:rsid w:val="00BC7204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06"/>
    <w:rsid w:val="00BD4842"/>
    <w:rsid w:val="00BD4C49"/>
    <w:rsid w:val="00BD50AA"/>
    <w:rsid w:val="00BD5135"/>
    <w:rsid w:val="00BD52BC"/>
    <w:rsid w:val="00BD5337"/>
    <w:rsid w:val="00BD5603"/>
    <w:rsid w:val="00BD5818"/>
    <w:rsid w:val="00BD5D41"/>
    <w:rsid w:val="00BD6CA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8D3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127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99D"/>
    <w:rsid w:val="00C20A00"/>
    <w:rsid w:val="00C21036"/>
    <w:rsid w:val="00C211BC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9F4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C6F"/>
    <w:rsid w:val="00C41E3A"/>
    <w:rsid w:val="00C41FF6"/>
    <w:rsid w:val="00C422D4"/>
    <w:rsid w:val="00C42383"/>
    <w:rsid w:val="00C4242D"/>
    <w:rsid w:val="00C425C1"/>
    <w:rsid w:val="00C426AE"/>
    <w:rsid w:val="00C4285B"/>
    <w:rsid w:val="00C42BBD"/>
    <w:rsid w:val="00C42FA6"/>
    <w:rsid w:val="00C4304C"/>
    <w:rsid w:val="00C432C4"/>
    <w:rsid w:val="00C43315"/>
    <w:rsid w:val="00C4354B"/>
    <w:rsid w:val="00C437AB"/>
    <w:rsid w:val="00C43CF8"/>
    <w:rsid w:val="00C43F23"/>
    <w:rsid w:val="00C43F31"/>
    <w:rsid w:val="00C4426F"/>
    <w:rsid w:val="00C444B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DED"/>
    <w:rsid w:val="00C52EE2"/>
    <w:rsid w:val="00C52EE9"/>
    <w:rsid w:val="00C532DD"/>
    <w:rsid w:val="00C53318"/>
    <w:rsid w:val="00C5345B"/>
    <w:rsid w:val="00C53EB3"/>
    <w:rsid w:val="00C53F17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4D97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6C1A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41C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9B"/>
    <w:rsid w:val="00C873A4"/>
    <w:rsid w:val="00C873E4"/>
    <w:rsid w:val="00C8756A"/>
    <w:rsid w:val="00C87787"/>
    <w:rsid w:val="00C879C5"/>
    <w:rsid w:val="00C87E67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A9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DCD"/>
    <w:rsid w:val="00CA1CDB"/>
    <w:rsid w:val="00CA1EA4"/>
    <w:rsid w:val="00CA2102"/>
    <w:rsid w:val="00CA218D"/>
    <w:rsid w:val="00CA2241"/>
    <w:rsid w:val="00CA22BD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B6F"/>
    <w:rsid w:val="00CA5F8C"/>
    <w:rsid w:val="00CA5FDE"/>
    <w:rsid w:val="00CA6034"/>
    <w:rsid w:val="00CA628D"/>
    <w:rsid w:val="00CA64C9"/>
    <w:rsid w:val="00CA66F3"/>
    <w:rsid w:val="00CA6B16"/>
    <w:rsid w:val="00CA70A7"/>
    <w:rsid w:val="00CA7AD5"/>
    <w:rsid w:val="00CB008E"/>
    <w:rsid w:val="00CB01FA"/>
    <w:rsid w:val="00CB04C9"/>
    <w:rsid w:val="00CB0737"/>
    <w:rsid w:val="00CB097A"/>
    <w:rsid w:val="00CB0CE2"/>
    <w:rsid w:val="00CB0EDD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79B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3C7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672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7F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B57"/>
    <w:rsid w:val="00CF0C2E"/>
    <w:rsid w:val="00CF0D90"/>
    <w:rsid w:val="00CF0E13"/>
    <w:rsid w:val="00CF11C6"/>
    <w:rsid w:val="00CF19DA"/>
    <w:rsid w:val="00CF1BCE"/>
    <w:rsid w:val="00CF1C2A"/>
    <w:rsid w:val="00CF1C7F"/>
    <w:rsid w:val="00CF1CC0"/>
    <w:rsid w:val="00CF1D7A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2F0D"/>
    <w:rsid w:val="00CF356E"/>
    <w:rsid w:val="00CF3897"/>
    <w:rsid w:val="00CF391E"/>
    <w:rsid w:val="00CF3B1A"/>
    <w:rsid w:val="00CF3EAD"/>
    <w:rsid w:val="00CF4000"/>
    <w:rsid w:val="00CF4247"/>
    <w:rsid w:val="00CF432F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5F69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0A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484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A20"/>
    <w:rsid w:val="00D22C4D"/>
    <w:rsid w:val="00D23298"/>
    <w:rsid w:val="00D233F1"/>
    <w:rsid w:val="00D237CD"/>
    <w:rsid w:val="00D239B1"/>
    <w:rsid w:val="00D23F99"/>
    <w:rsid w:val="00D23FFE"/>
    <w:rsid w:val="00D24064"/>
    <w:rsid w:val="00D246A3"/>
    <w:rsid w:val="00D246E5"/>
    <w:rsid w:val="00D24ED2"/>
    <w:rsid w:val="00D256A7"/>
    <w:rsid w:val="00D256B8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936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59AF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5B4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1A3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F2"/>
    <w:rsid w:val="00D70367"/>
    <w:rsid w:val="00D7053C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49C"/>
    <w:rsid w:val="00D9355E"/>
    <w:rsid w:val="00D936E2"/>
    <w:rsid w:val="00D93A21"/>
    <w:rsid w:val="00D93E6B"/>
    <w:rsid w:val="00D93EB6"/>
    <w:rsid w:val="00D9425A"/>
    <w:rsid w:val="00D94498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93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58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7E38"/>
    <w:rsid w:val="00DC048A"/>
    <w:rsid w:val="00DC04AC"/>
    <w:rsid w:val="00DC099A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2E29"/>
    <w:rsid w:val="00DC3237"/>
    <w:rsid w:val="00DC3480"/>
    <w:rsid w:val="00DC3811"/>
    <w:rsid w:val="00DC3D82"/>
    <w:rsid w:val="00DC3D93"/>
    <w:rsid w:val="00DC41A4"/>
    <w:rsid w:val="00DC4948"/>
    <w:rsid w:val="00DC4FEA"/>
    <w:rsid w:val="00DC50CF"/>
    <w:rsid w:val="00DC5672"/>
    <w:rsid w:val="00DC5834"/>
    <w:rsid w:val="00DC5AD4"/>
    <w:rsid w:val="00DC5CC9"/>
    <w:rsid w:val="00DC60A2"/>
    <w:rsid w:val="00DC6290"/>
    <w:rsid w:val="00DC6600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CB6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B6"/>
    <w:rsid w:val="00DF0BF4"/>
    <w:rsid w:val="00DF0E95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5A9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0FA5"/>
    <w:rsid w:val="00E113E6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E3A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4CE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55B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AC8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874"/>
    <w:rsid w:val="00E80D7E"/>
    <w:rsid w:val="00E80DF4"/>
    <w:rsid w:val="00E80E5B"/>
    <w:rsid w:val="00E80F53"/>
    <w:rsid w:val="00E8152C"/>
    <w:rsid w:val="00E816C5"/>
    <w:rsid w:val="00E8172B"/>
    <w:rsid w:val="00E81743"/>
    <w:rsid w:val="00E819AA"/>
    <w:rsid w:val="00E81CE0"/>
    <w:rsid w:val="00E81DAE"/>
    <w:rsid w:val="00E81E7C"/>
    <w:rsid w:val="00E81EA5"/>
    <w:rsid w:val="00E8224D"/>
    <w:rsid w:val="00E82631"/>
    <w:rsid w:val="00E826E0"/>
    <w:rsid w:val="00E82AD3"/>
    <w:rsid w:val="00E82AE0"/>
    <w:rsid w:val="00E82CAB"/>
    <w:rsid w:val="00E832B0"/>
    <w:rsid w:val="00E832E7"/>
    <w:rsid w:val="00E83332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3BA"/>
    <w:rsid w:val="00E90494"/>
    <w:rsid w:val="00E905ED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EFB"/>
    <w:rsid w:val="00E91F04"/>
    <w:rsid w:val="00E91F35"/>
    <w:rsid w:val="00E922D4"/>
    <w:rsid w:val="00E92435"/>
    <w:rsid w:val="00E9277D"/>
    <w:rsid w:val="00E9339B"/>
    <w:rsid w:val="00E93B8A"/>
    <w:rsid w:val="00E93D23"/>
    <w:rsid w:val="00E93D5A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97DA6"/>
    <w:rsid w:val="00E98704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92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052"/>
    <w:rsid w:val="00EB11C3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1BB"/>
    <w:rsid w:val="00ED424C"/>
    <w:rsid w:val="00ED45A3"/>
    <w:rsid w:val="00ED4ACF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426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A03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0F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076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32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519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CF2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864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6A7"/>
    <w:rsid w:val="00F507A2"/>
    <w:rsid w:val="00F5091A"/>
    <w:rsid w:val="00F50CAB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20"/>
    <w:rsid w:val="00F5549C"/>
    <w:rsid w:val="00F557B1"/>
    <w:rsid w:val="00F558ED"/>
    <w:rsid w:val="00F55E34"/>
    <w:rsid w:val="00F560D0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1AC"/>
    <w:rsid w:val="00F675F9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2C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033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5E1A"/>
    <w:rsid w:val="00F86205"/>
    <w:rsid w:val="00F8657A"/>
    <w:rsid w:val="00F8679A"/>
    <w:rsid w:val="00F867BF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7E"/>
    <w:rsid w:val="00F934E3"/>
    <w:rsid w:val="00F93559"/>
    <w:rsid w:val="00F935E7"/>
    <w:rsid w:val="00F9371A"/>
    <w:rsid w:val="00F938A4"/>
    <w:rsid w:val="00F93993"/>
    <w:rsid w:val="00F93AA2"/>
    <w:rsid w:val="00F93C69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1F66"/>
    <w:rsid w:val="00FA2157"/>
    <w:rsid w:val="00FA2234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5FE7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A7C8E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057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034"/>
    <w:rsid w:val="00FC1B96"/>
    <w:rsid w:val="00FC1FEF"/>
    <w:rsid w:val="00FC20F6"/>
    <w:rsid w:val="00FC2674"/>
    <w:rsid w:val="00FC2787"/>
    <w:rsid w:val="00FC2BE7"/>
    <w:rsid w:val="00FC2D85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332"/>
    <w:rsid w:val="00FD2AF5"/>
    <w:rsid w:val="00FD2D7B"/>
    <w:rsid w:val="00FD37F6"/>
    <w:rsid w:val="00FD382E"/>
    <w:rsid w:val="00FD3C5C"/>
    <w:rsid w:val="00FD3ED0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2CA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5A1"/>
    <w:rsid w:val="00FE76B7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CD"/>
    <w:rsid w:val="00FF6BD1"/>
    <w:rsid w:val="00FF6CC0"/>
    <w:rsid w:val="00FF6F8D"/>
    <w:rsid w:val="00FF7017"/>
    <w:rsid w:val="00FF7332"/>
    <w:rsid w:val="00FF7512"/>
    <w:rsid w:val="00FF7513"/>
    <w:rsid w:val="00FF7563"/>
    <w:rsid w:val="00FF79A3"/>
    <w:rsid w:val="00FF7A4F"/>
    <w:rsid w:val="00FF7C5C"/>
    <w:rsid w:val="0100120A"/>
    <w:rsid w:val="06962889"/>
    <w:rsid w:val="07D49FB4"/>
    <w:rsid w:val="087802B0"/>
    <w:rsid w:val="08DA4783"/>
    <w:rsid w:val="0A9D3A51"/>
    <w:rsid w:val="0AEABC4F"/>
    <w:rsid w:val="0C5635ED"/>
    <w:rsid w:val="0E01354D"/>
    <w:rsid w:val="0F892212"/>
    <w:rsid w:val="10B87ADC"/>
    <w:rsid w:val="12CD5513"/>
    <w:rsid w:val="159A78C3"/>
    <w:rsid w:val="1653D631"/>
    <w:rsid w:val="17871587"/>
    <w:rsid w:val="1B087458"/>
    <w:rsid w:val="1D7F6A6C"/>
    <w:rsid w:val="1EDA23BA"/>
    <w:rsid w:val="2049AA44"/>
    <w:rsid w:val="2051507A"/>
    <w:rsid w:val="20E440C2"/>
    <w:rsid w:val="222058FF"/>
    <w:rsid w:val="247D2D55"/>
    <w:rsid w:val="248948A7"/>
    <w:rsid w:val="27528D5A"/>
    <w:rsid w:val="291E1150"/>
    <w:rsid w:val="2CDC77C7"/>
    <w:rsid w:val="2EB3768A"/>
    <w:rsid w:val="315B730D"/>
    <w:rsid w:val="349382F5"/>
    <w:rsid w:val="35DC4C12"/>
    <w:rsid w:val="38E02957"/>
    <w:rsid w:val="3A492312"/>
    <w:rsid w:val="3A661B1F"/>
    <w:rsid w:val="3C4C1B66"/>
    <w:rsid w:val="3C7F66D1"/>
    <w:rsid w:val="3DE65E84"/>
    <w:rsid w:val="402F7289"/>
    <w:rsid w:val="41605DD9"/>
    <w:rsid w:val="42286B3B"/>
    <w:rsid w:val="43B5B1F6"/>
    <w:rsid w:val="458038B7"/>
    <w:rsid w:val="46AA42B0"/>
    <w:rsid w:val="4BAD1ECC"/>
    <w:rsid w:val="4BF109AA"/>
    <w:rsid w:val="4D757CAE"/>
    <w:rsid w:val="50285F4C"/>
    <w:rsid w:val="51BCF060"/>
    <w:rsid w:val="51FA270E"/>
    <w:rsid w:val="56FC4E55"/>
    <w:rsid w:val="57C3A82A"/>
    <w:rsid w:val="598105BA"/>
    <w:rsid w:val="5E854E56"/>
    <w:rsid w:val="5EBC3711"/>
    <w:rsid w:val="62F13DF7"/>
    <w:rsid w:val="637449B6"/>
    <w:rsid w:val="63FB38D8"/>
    <w:rsid w:val="63FF36A7"/>
    <w:rsid w:val="64F81073"/>
    <w:rsid w:val="67865A6F"/>
    <w:rsid w:val="688D1C38"/>
    <w:rsid w:val="6A37E0DB"/>
    <w:rsid w:val="6A6C076A"/>
    <w:rsid w:val="6B314765"/>
    <w:rsid w:val="6DE64231"/>
    <w:rsid w:val="708292FB"/>
    <w:rsid w:val="709AD039"/>
    <w:rsid w:val="712B13FF"/>
    <w:rsid w:val="7479A10A"/>
    <w:rsid w:val="781C6934"/>
    <w:rsid w:val="785B43B2"/>
    <w:rsid w:val="785FCB99"/>
    <w:rsid w:val="7983C379"/>
    <w:rsid w:val="7BEC0972"/>
    <w:rsid w:val="7C99117C"/>
    <w:rsid w:val="7CF6FCC4"/>
    <w:rsid w:val="7D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CDAD6"/>
  <w15:docId w15:val="{462A7536-D38F-4247-B605-91DBC56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link w:val="List3Char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2">
    <w:name w:val="List 2"/>
    <w:basedOn w:val="Normal"/>
    <w:link w:val="List2Char"/>
    <w:qFormat/>
    <w:pPr>
      <w:ind w:left="720" w:hanging="360"/>
      <w:contextualSpacing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qFormat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List">
    <w:name w:val="List"/>
    <w:basedOn w:val="Normal"/>
    <w:link w:val="ListChar"/>
    <w:qFormat/>
    <w:pPr>
      <w:ind w:left="360" w:hanging="360"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ListBullet">
    <w:name w:val="List Bullet"/>
    <w:basedOn w:val="List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uiPriority w:val="35"/>
    <w:qFormat/>
    <w:pPr>
      <w:jc w:val="center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qFormat/>
    <w:rPr>
      <w:rFonts w:ascii="Tahoma" w:hAnsi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rPr>
      <w:sz w:val="20"/>
      <w:szCs w:val="20"/>
    </w:rPr>
  </w:style>
  <w:style w:type="paragraph" w:styleId="PlainText">
    <w:name w:val="Plain Text"/>
    <w:basedOn w:val="Normal"/>
    <w:link w:val="PlainTextChar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styleId="Index1">
    <w:name w:val="index 1"/>
    <w:basedOn w:val="Normal"/>
    <w:next w:val="Normal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."/>
    <w:qFormat/>
    <w:pPr>
      <w:widowControl w:val="0"/>
      <w:spacing w:line="180" w:lineRule="atLeast"/>
    </w:pPr>
    <w:rPr>
      <w:rFonts w:eastAsia="Batang"/>
      <w:kern w:val="2"/>
      <w:sz w:val="18"/>
      <w:szCs w:val="18"/>
      <w:lang w:val="en-US" w:eastAsia="en-US"/>
    </w:rPr>
  </w:style>
  <w:style w:type="paragraph" w:customStyle="1" w:styleId="EX">
    <w:name w:val="EX"/>
    <w:basedOn w:val="Normal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Normal"/>
    <w:next w:val="Normal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">
    <w:name w:val="1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aptionChar">
    <w:name w:val="Caption Char"/>
    <w:link w:val="Caption"/>
    <w:uiPriority w:val="35"/>
    <w:qFormat/>
    <w:rPr>
      <w:b/>
      <w:bCs/>
      <w:lang w:eastAsia="en-US"/>
    </w:rPr>
  </w:style>
  <w:style w:type="character" w:customStyle="1" w:styleId="HeaderChar">
    <w:name w:val="Header Char"/>
    <w:link w:val="Header"/>
    <w:qFormat/>
    <w:rPr>
      <w:sz w:val="22"/>
      <w:szCs w:val="22"/>
    </w:rPr>
  </w:style>
  <w:style w:type="character" w:customStyle="1" w:styleId="FooterChar">
    <w:name w:val="Footer Char"/>
    <w:link w:val="Footer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DocumentMapChar">
    <w:name w:val="Document Map Char"/>
    <w:link w:val="DocumentMap"/>
    <w:uiPriority w:val="99"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link w:val="CommentSubject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TitleChar">
    <w:name w:val="Title Char"/>
    <w:link w:val="Title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Normal"/>
    <w:qFormat/>
    <w:pPr>
      <w:keepNext/>
      <w:jc w:val="center"/>
    </w:p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Batang" w:hAnsi="Arial"/>
      <w:b/>
      <w:sz w:val="18"/>
      <w:szCs w:val="20"/>
      <w:lang w:val="en-GB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DefaultParagraphFont"/>
    <w:qFormat/>
  </w:style>
  <w:style w:type="paragraph" w:customStyle="1" w:styleId="Tablecell">
    <w:name w:val="Tablecell"/>
    <w:basedOn w:val="Normal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Normal"/>
    <w:semiHidden/>
    <w:qFormat/>
    <w:pPr>
      <w:keepNext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eastAsia="Times New Roman"/>
      <w:kern w:val="2"/>
      <w:lang w:val="en-GB" w:eastAsia="zh-CN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paragraph" w:styleId="NoSpacing">
    <w:name w:val="No Spacing"/>
    <w:uiPriority w:val="1"/>
    <w:qFormat/>
    <w:rPr>
      <w:rFonts w:eastAsia="MS Mincho"/>
      <w:lang w:val="en-US" w:eastAsia="en-US"/>
    </w:rPr>
  </w:style>
  <w:style w:type="character" w:customStyle="1" w:styleId="Heading1Char">
    <w:name w:val="Heading 1 Char"/>
    <w:link w:val="Heading1"/>
    <w:qFormat/>
    <w:rPr>
      <w:rFonts w:ascii="Arial" w:eastAsia="Times New Roman" w:hAnsi="Arial" w:cs="Arial"/>
      <w:sz w:val="36"/>
      <w:szCs w:val="36"/>
      <w:lang w:val="en-GB"/>
    </w:rPr>
  </w:style>
  <w:style w:type="paragraph" w:customStyle="1" w:styleId="B1">
    <w:name w:val="B1"/>
    <w:basedOn w:val="List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List2"/>
    <w:link w:val="B2Char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Heading5"/>
    <w:next w:val="Normal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Heading1"/>
    <w:next w:val="Normal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Normal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Normal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Normal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Normal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Normal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Normal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Normal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Normal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BodyTextChar">
    <w:name w:val="Body Text Char"/>
    <w:link w:val="BodyText"/>
    <w:qFormat/>
    <w:rPr>
      <w:lang w:eastAsia="en-US"/>
    </w:rPr>
  </w:style>
  <w:style w:type="paragraph" w:customStyle="1" w:styleId="Guidance">
    <w:name w:val="Guidance"/>
    <w:basedOn w:val="Normal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eastAsia="Times New Roman"/>
      <w:kern w:val="2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eastAsia="Times New Roman"/>
      <w:lang w:eastAsia="ja-JP"/>
    </w:rPr>
  </w:style>
  <w:style w:type="paragraph" w:customStyle="1" w:styleId="numberedlist">
    <w:name w:val="numbered list"/>
    <w:basedOn w:val="ListBullet"/>
    <w:qFormat/>
  </w:style>
  <w:style w:type="paragraph" w:customStyle="1" w:styleId="CRfront">
    <w:name w:val="CR_front"/>
    <w:next w:val="Normal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Normal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Normal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Normal"/>
    <w:next w:val="Normal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Normal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Normal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Normal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Heading1"/>
    <w:next w:val="Normal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DateChar">
    <w:name w:val="Date Char"/>
    <w:basedOn w:val="DefaultParagraphFont"/>
    <w:link w:val="Date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Normal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Normal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Normal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Normal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Normal"/>
    <w:qFormat/>
    <w:pPr>
      <w:keepNext/>
      <w:overflowPunct w:val="0"/>
      <w:adjustRightInd/>
      <w:snapToGrid/>
      <w:spacing w:after="0"/>
      <w:jc w:val="center"/>
    </w:pPr>
    <w:rPr>
      <w:rFonts w:ascii="Arial" w:eastAsia="Batang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TableNormal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Normal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Heading3Char">
    <w:name w:val="Heading 3 Char"/>
    <w:link w:val="Heading3"/>
    <w:qFormat/>
    <w:rPr>
      <w:b/>
      <w:sz w:val="22"/>
      <w:szCs w:val="22"/>
      <w:lang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Pr>
      <w:rFonts w:ascii="Arial" w:hAnsi="Arial"/>
      <w:b/>
      <w:bCs/>
      <w:sz w:val="24"/>
      <w:szCs w:val="22"/>
      <w:lang w:val="en-GB"/>
    </w:rPr>
  </w:style>
  <w:style w:type="character" w:customStyle="1" w:styleId="Heading4Char">
    <w:name w:val="Heading 4 Char"/>
    <w:link w:val="Heading4"/>
    <w:qFormat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qFormat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qFormat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qFormat/>
    <w:rPr>
      <w:sz w:val="24"/>
      <w:szCs w:val="24"/>
      <w:lang w:eastAsia="en-US"/>
    </w:rPr>
  </w:style>
  <w:style w:type="character" w:customStyle="1" w:styleId="Heading8Char">
    <w:name w:val="Heading 8 Char"/>
    <w:link w:val="Heading8"/>
    <w:qFormat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22"/>
      <w:szCs w:val="22"/>
      <w:lang w:eastAsia="en-US"/>
    </w:rPr>
  </w:style>
  <w:style w:type="character" w:customStyle="1" w:styleId="ListChar">
    <w:name w:val="List Char"/>
    <w:link w:val="List"/>
    <w:qFormat/>
    <w:rPr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List2Char">
    <w:name w:val="List 2 Char"/>
    <w:link w:val="List2"/>
    <w:qFormat/>
    <w:rPr>
      <w:sz w:val="22"/>
      <w:szCs w:val="22"/>
      <w:lang w:eastAsia="en-US"/>
    </w:rPr>
  </w:style>
  <w:style w:type="character" w:customStyle="1" w:styleId="List3Char">
    <w:name w:val="List 3 Char"/>
    <w:link w:val="List3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BodyText2Char">
    <w:name w:val="Body Text 2 Char"/>
    <w:link w:val="BodyText2"/>
    <w:qFormat/>
    <w:rPr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DefaultParagraphFont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ListParagraph"/>
    <w:link w:val="bulletChar"/>
    <w:qFormat/>
    <w:pPr>
      <w:widowControl w:val="0"/>
      <w:numPr>
        <w:numId w:val="12"/>
      </w:numPr>
      <w:snapToGrid/>
      <w:spacing w:after="60"/>
      <w:contextualSpacing/>
      <w:jc w:val="both"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Normal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  <w:jc w:val="both"/>
    </w:pPr>
    <w:rPr>
      <w:rFonts w:eastAsia="Malgun Gothic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Malgun Gothic" w:cs="Batang"/>
      <w:lang w:val="en-GB" w:eastAsia="ko-KR"/>
    </w:rPr>
  </w:style>
  <w:style w:type="paragraph" w:customStyle="1" w:styleId="proposal0">
    <w:name w:val="proposal"/>
    <w:basedOn w:val="Normal"/>
    <w:link w:val="proposalChar"/>
    <w:qFormat/>
    <w:pPr>
      <w:overflowPunct w:val="0"/>
      <w:autoSpaceDE/>
      <w:autoSpaceDN/>
      <w:spacing w:after="60"/>
      <w:jc w:val="both"/>
      <w:textAlignment w:val="baseline"/>
    </w:pPr>
    <w:rPr>
      <w:rFonts w:eastAsia="Batang"/>
      <w:b/>
      <w:sz w:val="20"/>
      <w:szCs w:val="20"/>
      <w:lang w:eastAsia="ko-KR"/>
    </w:rPr>
  </w:style>
  <w:style w:type="character" w:customStyle="1" w:styleId="proposalChar">
    <w:name w:val="proposal Char"/>
    <w:basedOn w:val="DefaultParagraphFont"/>
    <w:link w:val="proposal0"/>
    <w:qFormat/>
    <w:rPr>
      <w:rFonts w:eastAsia="Batang"/>
      <w:b/>
      <w:lang w:eastAsia="ko-KR"/>
    </w:rPr>
  </w:style>
  <w:style w:type="paragraph" w:customStyle="1" w:styleId="Eqn">
    <w:name w:val="Eqn"/>
    <w:basedOn w:val="Normal"/>
    <w:qFormat/>
    <w:pPr>
      <w:tabs>
        <w:tab w:val="center" w:pos="4608"/>
        <w:tab w:val="right" w:pos="9216"/>
      </w:tabs>
      <w:jc w:val="both"/>
    </w:pPr>
    <w:rPr>
      <w:rFonts w:eastAsia="SimSu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TableNormal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Proposal">
    <w:name w:val="Proposal"/>
    <w:basedOn w:val="Normal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SimSun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autoSpaceDE/>
      <w:autoSpaceDN/>
      <w:adjustRightInd/>
      <w:snapToGri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N1">
    <w:name w:val="N1"/>
    <w:basedOn w:val="Normal"/>
    <w:link w:val="N1Char"/>
    <w:qFormat/>
    <w:pPr>
      <w:autoSpaceDE/>
      <w:autoSpaceDN/>
      <w:adjustRightInd/>
      <w:snapToGrid/>
      <w:spacing w:after="0"/>
      <w:ind w:left="634"/>
    </w:pPr>
    <w:rPr>
      <w:rFonts w:asciiTheme="minorHAnsi" w:hAnsiTheme="minorHAnsi" w:cstheme="minorHAnsi"/>
      <w:lang w:eastAsia="ko-KR" w:bidi="hi-IN"/>
    </w:rPr>
  </w:style>
  <w:style w:type="character" w:customStyle="1" w:styleId="N1Char">
    <w:name w:val="N1 Char"/>
    <w:basedOn w:val="DefaultParagraphFont"/>
    <w:link w:val="N1"/>
    <w:qFormat/>
    <w:rPr>
      <w:rFonts w:asciiTheme="minorHAnsi" w:hAnsiTheme="minorHAnsi" w:cstheme="minorHAnsi"/>
      <w:sz w:val="22"/>
      <w:szCs w:val="22"/>
      <w:lang w:eastAsia="ko-KR" w:bidi="hi-IN"/>
    </w:rPr>
  </w:style>
  <w:style w:type="paragraph" w:customStyle="1" w:styleId="b110">
    <w:name w:val="b110"/>
    <w:basedOn w:val="Normal"/>
    <w:qFormat/>
    <w:pPr>
      <w:autoSpaceDE/>
      <w:autoSpaceDN/>
      <w:adjustRightInd/>
      <w:snapToGrid/>
      <w:spacing w:before="75" w:after="75"/>
    </w:pPr>
    <w:rPr>
      <w:rFonts w:eastAsia="Times New Roman"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eea7b-52db-4162-980b-b352f1b580a3">3EQ6UJ4K66FU-116443906-39630</_dlc_DocId>
    <_dlc_DocIdUrl xmlns="df4eea7b-52db-4162-980b-b352f1b580a3">
      <Url>https://projects.qualcomm.com/sites/meridian/_layouts/15/DocIdRedir.aspx?ID=3EQ6UJ4K66FU-116443906-39630</Url>
      <Description>3EQ6UJ4K66FU-116443906-39630</Description>
    </_dlc_DocIdUr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3923-74CF-4217-BF14-8471164D22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D2BB104-DE57-400E-B8A2-F5FCB399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CBB02-E0E3-4ABB-903B-5264369DE3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34EBAB-3941-4B60-9BF2-CA2997272512}">
  <ds:schemaRefs>
    <ds:schemaRef ds:uri="http://schemas.microsoft.com/office/2006/metadata/properties"/>
    <ds:schemaRef ds:uri="http://schemas.microsoft.com/office/infopath/2007/PartnerControls"/>
    <ds:schemaRef ds:uri="df4eea7b-52db-4162-980b-b352f1b580a3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05CCF575-6F0A-4BD4-B79F-D458B73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CTPClassification=CTP_NT</cp:keywords>
  <cp:lastModifiedBy>Stephen Grant</cp:lastModifiedBy>
  <cp:revision>70</cp:revision>
  <cp:lastPrinted>2016-08-13T07:06:00Z</cp:lastPrinted>
  <dcterms:created xsi:type="dcterms:W3CDTF">2021-01-29T18:55:00Z</dcterms:created>
  <dcterms:modified xsi:type="dcterms:W3CDTF">2021-02-02T01:10:00Z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4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5" name="CTPClassification">
    <vt:lpwstr>CTP_NT</vt:lpwstr>
  </property>
  <property fmtid="{D5CDD505-2E9C-101B-9397-08002B2CF9AE}" pid="36" name="ContentTypeId">
    <vt:lpwstr>0x010100B85C6574B4423147967AFA97304B0FFB</vt:lpwstr>
  </property>
  <property fmtid="{D5CDD505-2E9C-101B-9397-08002B2CF9AE}" pid="37" name="CWM2809a8cc1eaf433eb6c48f116d5a7bf7">
    <vt:lpwstr>CWM8UFRD5LhQ8Z0Si+0QAM35HjatWMravd2JoIr5nmPD9fhqe64jYcKj95JOs2r9DgecsAAyEKbXJ2aZFUjMQtFWw==</vt:lpwstr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1611710021</vt:lpwstr>
  </property>
  <property fmtid="{D5CDD505-2E9C-101B-9397-08002B2CF9AE}" pid="42" name="KSOProductBuildVer">
    <vt:lpwstr>2052-11.8.2.9022</vt:lpwstr>
  </property>
  <property fmtid="{D5CDD505-2E9C-101B-9397-08002B2CF9AE}" pid="43" name="_dlc_DocIdItemGuid">
    <vt:lpwstr>a7b87197-88ad-4268-bf3f-5b18d0b9b873</vt:lpwstr>
  </property>
</Properties>
</file>