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06B1" w14:textId="3E33A02D" w:rsidR="006517D0" w:rsidRPr="0011601D" w:rsidRDefault="009D2A28" w:rsidP="006517D0">
      <w:pPr>
        <w:pStyle w:val="En-tte"/>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En-tte"/>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En-tte"/>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En-tte"/>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En-tte"/>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En-tte"/>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Titre1"/>
        <w:rPr>
          <w:rFonts w:cs="Arial"/>
        </w:rPr>
      </w:pPr>
      <w:r w:rsidRPr="0011601D">
        <w:rPr>
          <w:rFonts w:cs="Arial"/>
          <w:lang w:eastAsia="zh-TW"/>
        </w:rPr>
        <w:t>Introduction</w:t>
      </w:r>
    </w:p>
    <w:p w14:paraId="4F951A9C" w14:textId="6AF056FB" w:rsidR="00EC7BA6" w:rsidRDefault="00EC7BA6" w:rsidP="00EC7BA6">
      <w:pPr>
        <w:pStyle w:val="Corpsdetexte"/>
      </w:pPr>
      <w:r w:rsidRPr="00EC7BA6">
        <w:t xml:space="preserve">In RAN#86 meeting, a new Study Item was approved for IoT Non Terrestrial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Corpsdetexte"/>
      </w:pPr>
    </w:p>
    <w:p w14:paraId="45B0A9C0" w14:textId="5BBF31FB" w:rsidR="00357646" w:rsidRDefault="0099593F" w:rsidP="00EC7BA6">
      <w:pPr>
        <w:pStyle w:val="Titre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xml:space="preserve">, Gatehouse, </w:t>
      </w:r>
      <w:proofErr w:type="spellStart"/>
      <w:r>
        <w:rPr>
          <w:rFonts w:eastAsiaTheme="minorEastAsia"/>
          <w:lang w:eastAsia="zh-CN"/>
        </w:rPr>
        <w:t>Kepler</w:t>
      </w:r>
      <w:proofErr w:type="spellEnd"/>
      <w:r>
        <w:rPr>
          <w:rFonts w:eastAsiaTheme="minorEastAsia"/>
          <w:lang w:eastAsia="zh-CN"/>
        </w:rPr>
        <w:t>,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Paragraphedeliste"/>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Paragraphedeliste"/>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Paragraphedeliste"/>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Paragraphedeliste"/>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Paragraphedeliste"/>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Titre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w:t>
      </w:r>
      <w:proofErr w:type="spellStart"/>
      <w:r>
        <w:rPr>
          <w:rFonts w:eastAsiaTheme="minorEastAsia"/>
          <w:lang w:eastAsia="zh-CN"/>
        </w:rPr>
        <w:t>Eutelsat</w:t>
      </w:r>
      <w:proofErr w:type="spellEnd"/>
      <w:r>
        <w:rPr>
          <w:rFonts w:eastAsiaTheme="minorEastAsia"/>
          <w:lang w:eastAsia="zh-CN"/>
        </w:rPr>
        <w:t xml:space="preserve">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Paragraphedeliste"/>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Paragraphedeliste"/>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Grilledutableau"/>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Paragraphedeliste"/>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Paragraphedeliste"/>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Paragraphedeliste"/>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Paragraphedeliste"/>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Paragraphedeliste"/>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Paragraphedeliste"/>
        <w:numPr>
          <w:ilvl w:val="0"/>
          <w:numId w:val="14"/>
        </w:numPr>
        <w:rPr>
          <w:lang w:eastAsia="zh-CN"/>
        </w:rPr>
      </w:pPr>
      <w:r>
        <w:rPr>
          <w:lang w:eastAsia="zh-CN"/>
        </w:rPr>
        <w:t>NPDCCH supports to 1024</w:t>
      </w:r>
    </w:p>
    <w:p w14:paraId="3D0527BF" w14:textId="12BA9BC6" w:rsidR="00C81F9C" w:rsidRDefault="00C81F9C" w:rsidP="00046E58">
      <w:pPr>
        <w:pStyle w:val="Paragraphedeliste"/>
        <w:numPr>
          <w:ilvl w:val="0"/>
          <w:numId w:val="14"/>
        </w:numPr>
        <w:rPr>
          <w:lang w:eastAsia="zh-CN"/>
        </w:rPr>
      </w:pPr>
      <w:r>
        <w:rPr>
          <w:lang w:eastAsia="zh-CN"/>
        </w:rPr>
        <w:t>NPUSH supports to 128</w:t>
      </w:r>
    </w:p>
    <w:p w14:paraId="7296C3DC" w14:textId="23A3D44C" w:rsidR="00C81F9C" w:rsidRDefault="00C81F9C" w:rsidP="00046E58">
      <w:pPr>
        <w:pStyle w:val="Paragraphedeliste"/>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Paragraphedeliste"/>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Paragraphedeliste"/>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Paragraphedeliste"/>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Paragraphedeliste"/>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Paragraphedeliste"/>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Paragraphedeliste"/>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w:t>
            </w:r>
            <w:r>
              <w:rPr>
                <w:rFonts w:eastAsiaTheme="minorEastAsia"/>
                <w:lang w:eastAsia="zh-CN"/>
              </w:rPr>
              <w:lastRenderedPageBreak/>
              <w:t xml:space="preserve">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lastRenderedPageBreak/>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actually be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Corpsdetexte"/>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77777777" w:rsidR="00393184" w:rsidRPr="00A8787F" w:rsidRDefault="00393184" w:rsidP="00393184">
            <w:pPr>
              <w:snapToGrid w:val="0"/>
              <w:spacing w:after="0"/>
              <w:rPr>
                <w:lang w:eastAsia="zh-CN"/>
              </w:rPr>
            </w:pPr>
          </w:p>
        </w:tc>
        <w:tc>
          <w:tcPr>
            <w:tcW w:w="8080" w:type="dxa"/>
            <w:vAlign w:val="center"/>
          </w:tcPr>
          <w:p w14:paraId="19EADDD3" w14:textId="77777777" w:rsidR="00393184" w:rsidRPr="00B22A68" w:rsidRDefault="00393184" w:rsidP="00393184">
            <w:pPr>
              <w:rPr>
                <w:b/>
                <w:bCs/>
                <w:i/>
                <w:lang w:val="en-US"/>
              </w:rPr>
            </w:pP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Titre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lastRenderedPageBreak/>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fr-FR" w:eastAsia="fr-FR"/>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t>Qualcomm</w:t>
            </w:r>
          </w:p>
        </w:tc>
        <w:tc>
          <w:tcPr>
            <w:tcW w:w="8556" w:type="dxa"/>
            <w:vAlign w:val="center"/>
          </w:tcPr>
          <w:p w14:paraId="61FA4BA7" w14:textId="154F6109" w:rsidR="00E038B1" w:rsidRPr="003D0E00" w:rsidRDefault="00E038B1" w:rsidP="00E038B1">
            <w:pPr>
              <w:widowControl w:val="0"/>
            </w:pPr>
            <w:r>
              <w:t xml:space="preserve">Agree with including this set. Proponents should double check that everything listed matches their </w:t>
            </w:r>
            <w:r>
              <w:lastRenderedPageBreak/>
              <w:t>scenarios accurately.</w:t>
            </w:r>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lastRenderedPageBreak/>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We are fine to include Set 3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C51CDF">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Corpsdetexte"/>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Corpsdetexte"/>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C51CDF">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C51CDF">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C51CDF">
        <w:trPr>
          <w:trHeight w:val="412"/>
          <w:jc w:val="center"/>
        </w:trPr>
        <w:tc>
          <w:tcPr>
            <w:tcW w:w="1105" w:type="dxa"/>
            <w:shd w:val="clear" w:color="auto" w:fill="auto"/>
            <w:vAlign w:val="center"/>
          </w:tcPr>
          <w:p w14:paraId="1824E206" w14:textId="77777777" w:rsidR="00393184" w:rsidRPr="00A8787F" w:rsidRDefault="00393184" w:rsidP="00393184">
            <w:pPr>
              <w:snapToGrid w:val="0"/>
              <w:spacing w:after="0"/>
              <w:rPr>
                <w:lang w:eastAsia="zh-CN"/>
              </w:rPr>
            </w:pPr>
          </w:p>
        </w:tc>
        <w:tc>
          <w:tcPr>
            <w:tcW w:w="8556" w:type="dxa"/>
            <w:vAlign w:val="center"/>
          </w:tcPr>
          <w:p w14:paraId="59FFC82F" w14:textId="77777777" w:rsidR="00393184" w:rsidRPr="00B22A68" w:rsidRDefault="00393184" w:rsidP="00393184">
            <w:pPr>
              <w:jc w:val="both"/>
              <w:rPr>
                <w:b/>
                <w:i/>
                <w:lang w:val="en-US"/>
              </w:rPr>
            </w:pP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Titre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Paragraphedeliste"/>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lastRenderedPageBreak/>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080"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5" w:history="1">
              <w:r w:rsidR="001F340E">
                <w:rPr>
                  <w:rStyle w:val="Lienhypertexte"/>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080"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t>Ericsson</w:t>
            </w:r>
          </w:p>
        </w:tc>
        <w:tc>
          <w:tcPr>
            <w:tcW w:w="8080"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7F63E4">
        <w:trPr>
          <w:trHeight w:val="398"/>
          <w:jc w:val="center"/>
        </w:trPr>
        <w:tc>
          <w:tcPr>
            <w:tcW w:w="1559"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Similar to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7F63E4">
        <w:trPr>
          <w:trHeight w:val="398"/>
          <w:jc w:val="center"/>
        </w:trPr>
        <w:tc>
          <w:tcPr>
            <w:tcW w:w="1559"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B532ED7" w14:textId="157D7AF5" w:rsidR="00393184" w:rsidRPr="00945B29" w:rsidRDefault="00E84A02" w:rsidP="00393184">
            <w:pPr>
              <w:pStyle w:val="Corpsdetexte"/>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7F63E4">
        <w:trPr>
          <w:trHeight w:val="398"/>
          <w:jc w:val="center"/>
        </w:trPr>
        <w:tc>
          <w:tcPr>
            <w:tcW w:w="1559"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7F63E4">
        <w:trPr>
          <w:trHeight w:val="398"/>
          <w:jc w:val="center"/>
        </w:trPr>
        <w:tc>
          <w:tcPr>
            <w:tcW w:w="1559" w:type="dxa"/>
            <w:shd w:val="clear" w:color="auto" w:fill="auto"/>
            <w:vAlign w:val="center"/>
          </w:tcPr>
          <w:p w14:paraId="19F49B42" w14:textId="0637948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7F63E4">
        <w:trPr>
          <w:trHeight w:val="412"/>
          <w:jc w:val="center"/>
        </w:trPr>
        <w:tc>
          <w:tcPr>
            <w:tcW w:w="1559"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080" w:type="dxa"/>
            <w:vAlign w:val="center"/>
          </w:tcPr>
          <w:p w14:paraId="588395C9" w14:textId="77777777" w:rsidR="00304290" w:rsidRPr="006D0930" w:rsidRDefault="00304290" w:rsidP="008E41AA">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8E41AA">
            <w:pPr>
              <w:pStyle w:val="Eqn"/>
              <w:numPr>
                <w:ilvl w:val="0"/>
                <w:numId w:val="16"/>
              </w:numPr>
              <w:ind w:left="430" w:hanging="425"/>
              <w:rPr>
                <w:sz w:val="20"/>
                <w:szCs w:val="20"/>
              </w:rPr>
            </w:pPr>
            <w:r w:rsidRPr="006D0930">
              <w:rPr>
                <w:sz w:val="20"/>
                <w:szCs w:val="20"/>
              </w:rPr>
              <w:t xml:space="preserve">Maybe we could agree that we are here in the case of </w:t>
            </w:r>
            <w:proofErr w:type="spellStart"/>
            <w:r w:rsidRPr="006D0930">
              <w:rPr>
                <w:sz w:val="20"/>
                <w:szCs w:val="20"/>
              </w:rPr>
              <w:t>a</w:t>
            </w:r>
            <w:proofErr w:type="spellEnd"/>
            <w:r w:rsidRPr="006D0930">
              <w:rPr>
                <w:sz w:val="20"/>
                <w:szCs w:val="20"/>
              </w:rPr>
              <w:t xml:space="preserve"> Earth-moving cell. Thus, the Satellite </w:t>
            </w:r>
            <w:r w:rsidRPr="006D0930">
              <w:rPr>
                <w:sz w:val="20"/>
                <w:szCs w:val="20"/>
              </w:rPr>
              <w:lastRenderedPageBreak/>
              <w:t>beam diameter does not depend on the elevation angle.</w:t>
            </w:r>
          </w:p>
          <w:p w14:paraId="2CB69E65" w14:textId="77777777" w:rsidR="00304290" w:rsidRPr="006D0930" w:rsidRDefault="00304290" w:rsidP="008E41AA">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w:t>
            </w:r>
            <w:proofErr w:type="spellStart"/>
            <w:r w:rsidRPr="006D0930">
              <w:rPr>
                <w:sz w:val="20"/>
                <w:szCs w:val="20"/>
              </w:rPr>
              <w:t>deg</w:t>
            </w:r>
            <w:proofErr w:type="spellEnd"/>
            <w:r w:rsidRPr="006D0930">
              <w:rPr>
                <w:sz w:val="20"/>
                <w:szCs w:val="20"/>
              </w:rPr>
              <w:t>, the Equivalent satellite antenna aperture diameter should be 9,7 cm</w:t>
            </w:r>
          </w:p>
          <w:p w14:paraId="74E74561" w14:textId="77777777" w:rsidR="00304290" w:rsidRDefault="00304290" w:rsidP="008E41AA">
            <w:pPr>
              <w:pStyle w:val="Eqn"/>
              <w:numPr>
                <w:ilvl w:val="0"/>
                <w:numId w:val="16"/>
              </w:numPr>
              <w:ind w:left="430" w:hanging="425"/>
              <w:rPr>
                <w:sz w:val="20"/>
                <w:szCs w:val="20"/>
              </w:rPr>
            </w:pPr>
            <w:r w:rsidRPr="006D0930">
              <w:rPr>
                <w:sz w:val="20"/>
                <w:szCs w:val="20"/>
              </w:rPr>
              <w:t xml:space="preserve">Satellite </w:t>
            </w:r>
            <w:proofErr w:type="spellStart"/>
            <w:r w:rsidRPr="006D0930">
              <w:rPr>
                <w:sz w:val="20"/>
                <w:szCs w:val="20"/>
              </w:rPr>
              <w:t>Tx</w:t>
            </w:r>
            <w:proofErr w:type="spellEnd"/>
            <w:r w:rsidRPr="006D0930">
              <w:rPr>
                <w:sz w:val="20"/>
                <w:szCs w:val="20"/>
              </w:rPr>
              <w:t xml:space="preserve"> max Gain should be renamed “Satellite </w:t>
            </w:r>
            <w:proofErr w:type="spellStart"/>
            <w:r w:rsidRPr="006D0930">
              <w:rPr>
                <w:sz w:val="20"/>
                <w:szCs w:val="20"/>
              </w:rPr>
              <w:t>Tx</w:t>
            </w:r>
            <w:proofErr w:type="spellEnd"/>
            <w:r w:rsidRPr="006D0930">
              <w:rPr>
                <w:sz w:val="20"/>
                <w:szCs w:val="20"/>
              </w:rPr>
              <w:t xml:space="preserve"> Gain in the direction of the UE”, or we should add a line named “Pointing loss”, with value -3 dB at beam edge and 0 dB wh</w:t>
            </w:r>
            <w:r>
              <w:rPr>
                <w:sz w:val="20"/>
                <w:szCs w:val="20"/>
              </w:rPr>
              <w:t xml:space="preserve">en the UE is at the </w:t>
            </w:r>
            <w:proofErr w:type="spellStart"/>
            <w:r>
              <w:rPr>
                <w:sz w:val="20"/>
                <w:szCs w:val="20"/>
              </w:rPr>
              <w:t>sat’s</w:t>
            </w:r>
            <w:proofErr w:type="spellEnd"/>
            <w:r>
              <w:rPr>
                <w:sz w:val="20"/>
                <w:szCs w:val="20"/>
              </w:rPr>
              <w:t xml:space="preserve"> nadir</w:t>
            </w:r>
          </w:p>
          <w:p w14:paraId="675D9F62" w14:textId="77777777" w:rsidR="00304290" w:rsidRPr="006D0930" w:rsidRDefault="00304290" w:rsidP="008E41AA">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8E41AA">
              <w:trPr>
                <w:jc w:val="center"/>
              </w:trPr>
              <w:tc>
                <w:tcPr>
                  <w:tcW w:w="4874" w:type="dxa"/>
                  <w:gridSpan w:val="2"/>
                  <w:vAlign w:val="center"/>
                </w:tcPr>
                <w:p w14:paraId="0DB86A44" w14:textId="77777777" w:rsidR="00304290" w:rsidRPr="006D0930" w:rsidRDefault="00304290" w:rsidP="008E41AA">
                  <w:r w:rsidRPr="006D0930">
                    <w:t>Satellite orbit</w:t>
                  </w:r>
                </w:p>
              </w:tc>
              <w:tc>
                <w:tcPr>
                  <w:tcW w:w="3093" w:type="dxa"/>
                  <w:gridSpan w:val="2"/>
                  <w:vAlign w:val="center"/>
                </w:tcPr>
                <w:p w14:paraId="76D1693F" w14:textId="77777777" w:rsidR="00304290" w:rsidRPr="006D0930" w:rsidRDefault="00304290" w:rsidP="008E41AA">
                  <w:pPr>
                    <w:jc w:val="center"/>
                  </w:pPr>
                  <w:r w:rsidRPr="006D0930">
                    <w:t>LEO-600</w:t>
                  </w:r>
                </w:p>
              </w:tc>
            </w:tr>
            <w:tr w:rsidR="00304290" w:rsidRPr="006D0930" w14:paraId="0C2E2447" w14:textId="77777777" w:rsidTr="008E41AA">
              <w:trPr>
                <w:jc w:val="center"/>
              </w:trPr>
              <w:tc>
                <w:tcPr>
                  <w:tcW w:w="4874" w:type="dxa"/>
                  <w:gridSpan w:val="2"/>
                  <w:vAlign w:val="center"/>
                </w:tcPr>
                <w:p w14:paraId="0446B296" w14:textId="77777777" w:rsidR="00304290" w:rsidRPr="006D0930" w:rsidRDefault="00304290" w:rsidP="008E41AA">
                  <w:r w:rsidRPr="006D0930">
                    <w:t>Satellite altitude</w:t>
                  </w:r>
                </w:p>
              </w:tc>
              <w:tc>
                <w:tcPr>
                  <w:tcW w:w="3093" w:type="dxa"/>
                  <w:gridSpan w:val="2"/>
                  <w:vAlign w:val="center"/>
                </w:tcPr>
                <w:p w14:paraId="273DE2AF" w14:textId="77777777" w:rsidR="00304290" w:rsidRPr="006D0930" w:rsidRDefault="00304290" w:rsidP="008E41AA">
                  <w:pPr>
                    <w:jc w:val="center"/>
                  </w:pPr>
                  <w:r w:rsidRPr="006D0930">
                    <w:t>600 km</w:t>
                  </w:r>
                </w:p>
              </w:tc>
            </w:tr>
            <w:tr w:rsidR="00304290" w:rsidRPr="006D0930" w14:paraId="496CE4A0" w14:textId="77777777" w:rsidTr="008E41AA">
              <w:trPr>
                <w:trHeight w:val="372"/>
                <w:jc w:val="center"/>
              </w:trPr>
              <w:tc>
                <w:tcPr>
                  <w:tcW w:w="4874" w:type="dxa"/>
                  <w:gridSpan w:val="2"/>
                  <w:vAlign w:val="center"/>
                </w:tcPr>
                <w:p w14:paraId="61325CF5" w14:textId="77777777" w:rsidR="00304290" w:rsidRPr="006D0930" w:rsidRDefault="00304290" w:rsidP="008E41AA">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8E41AA">
                  <w:pPr>
                    <w:jc w:val="center"/>
                    <w:rPr>
                      <w:highlight w:val="yellow"/>
                    </w:rPr>
                  </w:pPr>
                  <w:r w:rsidRPr="006D0930">
                    <w:rPr>
                      <w:highlight w:val="yellow"/>
                    </w:rPr>
                    <w:t>(Beam Edge)</w:t>
                  </w:r>
                </w:p>
                <w:p w14:paraId="7A8EB5EE" w14:textId="77777777" w:rsidR="00304290" w:rsidRPr="006D0930" w:rsidRDefault="00304290" w:rsidP="008E41AA">
                  <w:pPr>
                    <w:jc w:val="center"/>
                    <w:rPr>
                      <w:highlight w:val="yellow"/>
                    </w:rPr>
                  </w:pPr>
                  <w:r w:rsidRPr="006D0930">
                    <w:rPr>
                      <w:highlight w:val="yellow"/>
                    </w:rPr>
                    <w:t xml:space="preserve">30 </w:t>
                  </w:r>
                  <w:proofErr w:type="spellStart"/>
                  <w:r w:rsidRPr="006D0930">
                    <w:rPr>
                      <w:highlight w:val="yellow"/>
                    </w:rPr>
                    <w:t>deg</w:t>
                  </w:r>
                  <w:proofErr w:type="spellEnd"/>
                </w:p>
              </w:tc>
              <w:tc>
                <w:tcPr>
                  <w:tcW w:w="1548" w:type="dxa"/>
                </w:tcPr>
                <w:p w14:paraId="4FE66538" w14:textId="77777777" w:rsidR="00304290" w:rsidRPr="006D0930" w:rsidRDefault="00304290" w:rsidP="008E41AA">
                  <w:pPr>
                    <w:jc w:val="center"/>
                  </w:pPr>
                  <w:r w:rsidRPr="006D0930">
                    <w:t xml:space="preserve">(Beam </w:t>
                  </w:r>
                  <w:proofErr w:type="spellStart"/>
                  <w:r w:rsidRPr="006D0930">
                    <w:t>center</w:t>
                  </w:r>
                  <w:proofErr w:type="spellEnd"/>
                  <w:r w:rsidRPr="006D0930">
                    <w:t>)</w:t>
                  </w:r>
                </w:p>
                <w:p w14:paraId="54C5F5A0" w14:textId="77777777" w:rsidR="00304290" w:rsidRPr="006D0930" w:rsidRDefault="00304290" w:rsidP="008E41AA">
                  <w:pPr>
                    <w:jc w:val="center"/>
                    <w:rPr>
                      <w:highlight w:val="yellow"/>
                    </w:rPr>
                  </w:pPr>
                  <w:r w:rsidRPr="006D0930">
                    <w:t xml:space="preserve">90 </w:t>
                  </w:r>
                  <w:proofErr w:type="spellStart"/>
                  <w:r w:rsidRPr="006D0930">
                    <w:t>deg</w:t>
                  </w:r>
                  <w:proofErr w:type="spellEnd"/>
                </w:p>
              </w:tc>
            </w:tr>
            <w:tr w:rsidR="00304290" w:rsidRPr="006D0930" w14:paraId="144790F6" w14:textId="77777777" w:rsidTr="008E41AA">
              <w:trPr>
                <w:trHeight w:val="372"/>
                <w:jc w:val="center"/>
              </w:trPr>
              <w:tc>
                <w:tcPr>
                  <w:tcW w:w="7967" w:type="dxa"/>
                  <w:gridSpan w:val="4"/>
                  <w:vAlign w:val="center"/>
                </w:tcPr>
                <w:p w14:paraId="718B9E5F" w14:textId="77777777" w:rsidR="00304290" w:rsidRPr="006D0930" w:rsidRDefault="00304290" w:rsidP="008E41AA">
                  <w:r w:rsidRPr="006D0930">
                    <w:t>Payload characteristics for DL transmissions</w:t>
                  </w:r>
                </w:p>
              </w:tc>
            </w:tr>
            <w:tr w:rsidR="00304290" w:rsidRPr="006D0930" w14:paraId="5523BA55" w14:textId="77777777" w:rsidTr="008E41AA">
              <w:trPr>
                <w:jc w:val="center"/>
              </w:trPr>
              <w:tc>
                <w:tcPr>
                  <w:tcW w:w="3897" w:type="dxa"/>
                  <w:vAlign w:val="center"/>
                </w:tcPr>
                <w:p w14:paraId="1890D6F5" w14:textId="77777777" w:rsidR="00304290" w:rsidRPr="006D0930" w:rsidRDefault="00304290" w:rsidP="008E41AA">
                  <w:r w:rsidRPr="006D0930">
                    <w:rPr>
                      <w:highlight w:val="yellow"/>
                    </w:rPr>
                    <w:t>Satellite EIRP density</w:t>
                  </w:r>
                </w:p>
              </w:tc>
              <w:tc>
                <w:tcPr>
                  <w:tcW w:w="977" w:type="dxa"/>
                  <w:vMerge w:val="restart"/>
                  <w:vAlign w:val="center"/>
                </w:tcPr>
                <w:p w14:paraId="07932137" w14:textId="77777777" w:rsidR="00304290" w:rsidRPr="006D0930" w:rsidRDefault="00304290" w:rsidP="008E41AA">
                  <w:pPr>
                    <w:jc w:val="center"/>
                  </w:pPr>
                  <w:r w:rsidRPr="006D0930">
                    <w:t>S-band</w:t>
                  </w:r>
                </w:p>
                <w:p w14:paraId="326DF4E7" w14:textId="77777777" w:rsidR="00304290" w:rsidRPr="006D0930" w:rsidRDefault="00304290" w:rsidP="008E41AA">
                  <w:pPr>
                    <w:jc w:val="center"/>
                  </w:pPr>
                  <w:r w:rsidRPr="006D0930">
                    <w:t>(2 GHz)</w:t>
                  </w:r>
                </w:p>
              </w:tc>
              <w:tc>
                <w:tcPr>
                  <w:tcW w:w="3093" w:type="dxa"/>
                  <w:gridSpan w:val="2"/>
                </w:tcPr>
                <w:p w14:paraId="3F59050E" w14:textId="77777777" w:rsidR="00304290" w:rsidRPr="006D0930" w:rsidRDefault="00304290" w:rsidP="008E41AA">
                  <w:pPr>
                    <w:jc w:val="center"/>
                    <w:rPr>
                      <w:bCs/>
                    </w:rPr>
                  </w:pPr>
                  <w:r w:rsidRPr="006D0930">
                    <w:rPr>
                      <w:bCs/>
                      <w:highlight w:val="yellow"/>
                    </w:rPr>
                    <w:t xml:space="preserve">21.45 </w:t>
                  </w:r>
                  <w:proofErr w:type="spellStart"/>
                  <w:r w:rsidRPr="006D0930">
                    <w:rPr>
                      <w:bCs/>
                      <w:highlight w:val="yellow"/>
                    </w:rPr>
                    <w:t>dBW</w:t>
                  </w:r>
                  <w:proofErr w:type="spellEnd"/>
                  <w:r w:rsidRPr="006D0930">
                    <w:rPr>
                      <w:bCs/>
                      <w:highlight w:val="yellow"/>
                    </w:rPr>
                    <w:t>/MHz</w:t>
                  </w:r>
                </w:p>
              </w:tc>
            </w:tr>
            <w:tr w:rsidR="00304290" w:rsidRPr="006D0930" w14:paraId="620FEEF4" w14:textId="77777777" w:rsidTr="008E41AA">
              <w:trPr>
                <w:jc w:val="center"/>
              </w:trPr>
              <w:tc>
                <w:tcPr>
                  <w:tcW w:w="3897" w:type="dxa"/>
                  <w:vAlign w:val="center"/>
                </w:tcPr>
                <w:p w14:paraId="56B03D52" w14:textId="77777777" w:rsidR="00304290" w:rsidRPr="006D0930" w:rsidRDefault="00304290" w:rsidP="008E41AA">
                  <w:r w:rsidRPr="006D0930">
                    <w:t xml:space="preserve">Satellite </w:t>
                  </w:r>
                  <w:proofErr w:type="spellStart"/>
                  <w:r w:rsidRPr="006D0930">
                    <w:t>Tx</w:t>
                  </w:r>
                  <w:proofErr w:type="spellEnd"/>
                  <w:r w:rsidRPr="006D0930">
                    <w:t xml:space="preserve"> max Gain</w:t>
                  </w:r>
                </w:p>
              </w:tc>
              <w:tc>
                <w:tcPr>
                  <w:tcW w:w="977" w:type="dxa"/>
                  <w:vMerge/>
                </w:tcPr>
                <w:p w14:paraId="422D68F3" w14:textId="77777777" w:rsidR="00304290" w:rsidRPr="006D0930" w:rsidRDefault="00304290" w:rsidP="008E41AA"/>
              </w:tc>
              <w:tc>
                <w:tcPr>
                  <w:tcW w:w="3093" w:type="dxa"/>
                  <w:gridSpan w:val="2"/>
                </w:tcPr>
                <w:p w14:paraId="63201D46" w14:textId="77777777" w:rsidR="00304290" w:rsidRPr="006D0930" w:rsidRDefault="00304290" w:rsidP="008E41AA">
                  <w:pPr>
                    <w:jc w:val="center"/>
                    <w:rPr>
                      <w:bCs/>
                    </w:rPr>
                  </w:pPr>
                  <w:r w:rsidRPr="006D0930">
                    <w:rPr>
                      <w:bCs/>
                    </w:rPr>
                    <w:t xml:space="preserve">11 </w:t>
                  </w:r>
                  <w:proofErr w:type="spellStart"/>
                  <w:r w:rsidRPr="006D0930">
                    <w:rPr>
                      <w:bCs/>
                    </w:rPr>
                    <w:t>dBi</w:t>
                  </w:r>
                  <w:proofErr w:type="spellEnd"/>
                </w:p>
              </w:tc>
            </w:tr>
            <w:tr w:rsidR="00304290" w:rsidRPr="006D0930" w14:paraId="48CB0E5A" w14:textId="77777777" w:rsidTr="008E41AA">
              <w:trPr>
                <w:jc w:val="center"/>
              </w:trPr>
              <w:tc>
                <w:tcPr>
                  <w:tcW w:w="3897" w:type="dxa"/>
                  <w:vAlign w:val="center"/>
                </w:tcPr>
                <w:p w14:paraId="184EEF65" w14:textId="77777777" w:rsidR="00304290" w:rsidRPr="006D0930" w:rsidRDefault="00304290" w:rsidP="008E41AA">
                  <w:r w:rsidRPr="006D0930">
                    <w:t xml:space="preserve">Satellite beam diameter </w:t>
                  </w:r>
                </w:p>
              </w:tc>
              <w:tc>
                <w:tcPr>
                  <w:tcW w:w="977" w:type="dxa"/>
                  <w:vMerge/>
                </w:tcPr>
                <w:p w14:paraId="2742A69F" w14:textId="77777777" w:rsidR="00304290" w:rsidRPr="006D0930" w:rsidRDefault="00304290" w:rsidP="008E41AA"/>
              </w:tc>
              <w:tc>
                <w:tcPr>
                  <w:tcW w:w="3093" w:type="dxa"/>
                  <w:gridSpan w:val="2"/>
                </w:tcPr>
                <w:p w14:paraId="42FEECB1" w14:textId="77777777" w:rsidR="00304290" w:rsidRPr="006D0930" w:rsidRDefault="00304290" w:rsidP="008E41AA">
                  <w:pPr>
                    <w:jc w:val="center"/>
                    <w:rPr>
                      <w:bCs/>
                    </w:rPr>
                  </w:pPr>
                  <w:r w:rsidRPr="006D0930">
                    <w:rPr>
                      <w:bCs/>
                    </w:rPr>
                    <w:t>1702 km</w:t>
                  </w:r>
                </w:p>
              </w:tc>
            </w:tr>
            <w:tr w:rsidR="00304290" w:rsidRPr="006D0930" w14:paraId="25075BA0" w14:textId="77777777" w:rsidTr="008E41AA">
              <w:trPr>
                <w:jc w:val="center"/>
              </w:trPr>
              <w:tc>
                <w:tcPr>
                  <w:tcW w:w="3897" w:type="dxa"/>
                  <w:vAlign w:val="center"/>
                </w:tcPr>
                <w:p w14:paraId="30F27A8C" w14:textId="77777777" w:rsidR="00304290" w:rsidRPr="006D0930" w:rsidRDefault="00304290" w:rsidP="008E41AA">
                  <w:r w:rsidRPr="006D0930">
                    <w:t>Pointing Loss</w:t>
                  </w:r>
                </w:p>
              </w:tc>
              <w:tc>
                <w:tcPr>
                  <w:tcW w:w="977" w:type="dxa"/>
                  <w:vMerge/>
                </w:tcPr>
                <w:p w14:paraId="61541D41" w14:textId="77777777" w:rsidR="00304290" w:rsidRPr="006D0930" w:rsidRDefault="00304290" w:rsidP="008E41AA"/>
              </w:tc>
              <w:tc>
                <w:tcPr>
                  <w:tcW w:w="1545" w:type="dxa"/>
                </w:tcPr>
                <w:p w14:paraId="72F342FE" w14:textId="77777777" w:rsidR="00304290" w:rsidRPr="006D0930" w:rsidRDefault="00304290" w:rsidP="008E41AA">
                  <w:pPr>
                    <w:jc w:val="center"/>
                    <w:rPr>
                      <w:bCs/>
                    </w:rPr>
                  </w:pPr>
                  <w:r w:rsidRPr="006D0930">
                    <w:rPr>
                      <w:bCs/>
                    </w:rPr>
                    <w:t>3 dB</w:t>
                  </w:r>
                </w:p>
              </w:tc>
              <w:tc>
                <w:tcPr>
                  <w:tcW w:w="1548" w:type="dxa"/>
                </w:tcPr>
                <w:p w14:paraId="795DF831" w14:textId="77777777" w:rsidR="00304290" w:rsidRPr="006D0930" w:rsidRDefault="00304290" w:rsidP="008E41AA">
                  <w:pPr>
                    <w:jc w:val="center"/>
                    <w:rPr>
                      <w:bCs/>
                    </w:rPr>
                  </w:pPr>
                  <w:r w:rsidRPr="006D0930">
                    <w:rPr>
                      <w:bCs/>
                    </w:rPr>
                    <w:t>0 dB</w:t>
                  </w:r>
                </w:p>
              </w:tc>
            </w:tr>
            <w:tr w:rsidR="00304290" w:rsidRPr="006D0930" w14:paraId="514D9845" w14:textId="77777777" w:rsidTr="008E41AA">
              <w:trPr>
                <w:jc w:val="center"/>
              </w:trPr>
              <w:tc>
                <w:tcPr>
                  <w:tcW w:w="7967" w:type="dxa"/>
                  <w:gridSpan w:val="4"/>
                  <w:vAlign w:val="center"/>
                </w:tcPr>
                <w:p w14:paraId="2652CB4A" w14:textId="77777777" w:rsidR="00304290" w:rsidRPr="006D0930" w:rsidRDefault="00304290" w:rsidP="008E41AA">
                  <w:pPr>
                    <w:rPr>
                      <w:bCs/>
                    </w:rPr>
                  </w:pPr>
                  <w:r w:rsidRPr="006D0930">
                    <w:rPr>
                      <w:bCs/>
                    </w:rPr>
                    <w:t>Payload characteristics for UL transmissions</w:t>
                  </w:r>
                </w:p>
              </w:tc>
            </w:tr>
            <w:tr w:rsidR="00304290" w:rsidRPr="006D0930" w14:paraId="1309B190" w14:textId="77777777" w:rsidTr="008E41AA">
              <w:trPr>
                <w:jc w:val="center"/>
              </w:trPr>
              <w:tc>
                <w:tcPr>
                  <w:tcW w:w="3897" w:type="dxa"/>
                  <w:vAlign w:val="center"/>
                </w:tcPr>
                <w:p w14:paraId="28D7665C" w14:textId="77777777" w:rsidR="00304290" w:rsidRPr="006D0930" w:rsidRDefault="00304290" w:rsidP="008E41AA">
                  <w:r w:rsidRPr="006D0930">
                    <w:t>Equivalent satellite antenna aperture (Note1)</w:t>
                  </w:r>
                </w:p>
              </w:tc>
              <w:tc>
                <w:tcPr>
                  <w:tcW w:w="977" w:type="dxa"/>
                  <w:vMerge w:val="restart"/>
                  <w:vAlign w:val="center"/>
                </w:tcPr>
                <w:p w14:paraId="6A7EA259" w14:textId="77777777" w:rsidR="00304290" w:rsidRPr="006D0930" w:rsidRDefault="00304290" w:rsidP="008E41AA">
                  <w:pPr>
                    <w:jc w:val="center"/>
                  </w:pPr>
                  <w:r w:rsidRPr="006D0930">
                    <w:t>S-band</w:t>
                  </w:r>
                </w:p>
                <w:p w14:paraId="172722C0" w14:textId="77777777" w:rsidR="00304290" w:rsidRPr="006D0930" w:rsidRDefault="00304290" w:rsidP="008E41AA">
                  <w:pPr>
                    <w:jc w:val="center"/>
                  </w:pPr>
                  <w:r w:rsidRPr="006D0930">
                    <w:t>(2 GHz)</w:t>
                  </w:r>
                </w:p>
              </w:tc>
              <w:tc>
                <w:tcPr>
                  <w:tcW w:w="3093" w:type="dxa"/>
                  <w:gridSpan w:val="2"/>
                  <w:vAlign w:val="center"/>
                </w:tcPr>
                <w:p w14:paraId="536CE13D" w14:textId="77777777" w:rsidR="00304290" w:rsidRPr="006D0930" w:rsidRDefault="00304290" w:rsidP="008E41AA">
                  <w:pPr>
                    <w:jc w:val="center"/>
                    <w:rPr>
                      <w:bCs/>
                    </w:rPr>
                  </w:pPr>
                  <w:r w:rsidRPr="006D0930">
                    <w:rPr>
                      <w:bCs/>
                    </w:rPr>
                    <w:t>9,7 cm</w:t>
                  </w:r>
                </w:p>
              </w:tc>
            </w:tr>
            <w:tr w:rsidR="00304290" w:rsidRPr="006D0930" w14:paraId="08A38FB0" w14:textId="77777777" w:rsidTr="008E41AA">
              <w:trPr>
                <w:jc w:val="center"/>
              </w:trPr>
              <w:tc>
                <w:tcPr>
                  <w:tcW w:w="3897" w:type="dxa"/>
                  <w:vAlign w:val="center"/>
                </w:tcPr>
                <w:p w14:paraId="75ED90F7" w14:textId="77777777" w:rsidR="00304290" w:rsidRPr="006D0930" w:rsidRDefault="00304290" w:rsidP="008E41AA">
                  <w:r w:rsidRPr="006D0930">
                    <w:rPr>
                      <w:highlight w:val="yellow"/>
                    </w:rPr>
                    <w:t>G/T</w:t>
                  </w:r>
                </w:p>
              </w:tc>
              <w:tc>
                <w:tcPr>
                  <w:tcW w:w="977" w:type="dxa"/>
                  <w:vMerge/>
                </w:tcPr>
                <w:p w14:paraId="35DF41A7" w14:textId="77777777" w:rsidR="00304290" w:rsidRPr="006D0930" w:rsidRDefault="00304290" w:rsidP="008E41AA"/>
              </w:tc>
              <w:tc>
                <w:tcPr>
                  <w:tcW w:w="1545" w:type="dxa"/>
                </w:tcPr>
                <w:p w14:paraId="50E66920" w14:textId="77777777" w:rsidR="00304290" w:rsidRPr="006D0930" w:rsidRDefault="00304290" w:rsidP="008E41AA">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8E41AA">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8E41AA">
              <w:trPr>
                <w:jc w:val="center"/>
              </w:trPr>
              <w:tc>
                <w:tcPr>
                  <w:tcW w:w="3897" w:type="dxa"/>
                  <w:vAlign w:val="center"/>
                </w:tcPr>
                <w:p w14:paraId="05CC07FE" w14:textId="77777777" w:rsidR="00304290" w:rsidRPr="006D0930" w:rsidRDefault="00304290" w:rsidP="008E41AA">
                  <w:r w:rsidRPr="006D0930">
                    <w:t>Satellite Rx Gain</w:t>
                  </w:r>
                </w:p>
              </w:tc>
              <w:tc>
                <w:tcPr>
                  <w:tcW w:w="977" w:type="dxa"/>
                  <w:vMerge/>
                </w:tcPr>
                <w:p w14:paraId="7F5B3F76" w14:textId="77777777" w:rsidR="00304290" w:rsidRPr="006D0930" w:rsidRDefault="00304290" w:rsidP="008E41AA"/>
              </w:tc>
              <w:tc>
                <w:tcPr>
                  <w:tcW w:w="1545" w:type="dxa"/>
                </w:tcPr>
                <w:p w14:paraId="6A9E87CD" w14:textId="77777777" w:rsidR="00304290" w:rsidRPr="006D0930" w:rsidRDefault="00304290" w:rsidP="008E41AA">
                  <w:pPr>
                    <w:jc w:val="center"/>
                    <w:rPr>
                      <w:bCs/>
                    </w:rPr>
                  </w:pPr>
                  <w:r w:rsidRPr="006D0930">
                    <w:rPr>
                      <w:bCs/>
                    </w:rPr>
                    <w:t xml:space="preserve">8 </w:t>
                  </w:r>
                  <w:proofErr w:type="spellStart"/>
                  <w:r w:rsidRPr="006D0930">
                    <w:rPr>
                      <w:bCs/>
                    </w:rPr>
                    <w:t>dBi</w:t>
                  </w:r>
                  <w:proofErr w:type="spellEnd"/>
                </w:p>
              </w:tc>
              <w:tc>
                <w:tcPr>
                  <w:tcW w:w="1548" w:type="dxa"/>
                </w:tcPr>
                <w:p w14:paraId="5ECCC014" w14:textId="77777777" w:rsidR="00304290" w:rsidRPr="006D0930" w:rsidRDefault="00304290" w:rsidP="008E41AA">
                  <w:pPr>
                    <w:jc w:val="center"/>
                    <w:rPr>
                      <w:bCs/>
                    </w:rPr>
                  </w:pPr>
                  <w:r w:rsidRPr="006D0930">
                    <w:rPr>
                      <w:bCs/>
                    </w:rPr>
                    <w:t xml:space="preserve">11 </w:t>
                  </w:r>
                  <w:proofErr w:type="spellStart"/>
                  <w:r w:rsidRPr="006D0930">
                    <w:rPr>
                      <w:bCs/>
                    </w:rPr>
                    <w:t>dBi</w:t>
                  </w:r>
                  <w:proofErr w:type="spellEnd"/>
                </w:p>
              </w:tc>
            </w:tr>
          </w:tbl>
          <w:p w14:paraId="21D5C96B" w14:textId="77777777" w:rsidR="00304290" w:rsidRPr="00B22A68" w:rsidRDefault="00304290" w:rsidP="00393184">
            <w:pPr>
              <w:jc w:val="both"/>
              <w:rPr>
                <w:b/>
                <w:i/>
                <w:lang w:val="en-US"/>
              </w:rPr>
            </w:pPr>
          </w:p>
        </w:tc>
      </w:tr>
      <w:tr w:rsidR="00393184" w:rsidRPr="00A8787F" w14:paraId="03478183" w14:textId="77777777" w:rsidTr="007F63E4">
        <w:trPr>
          <w:trHeight w:val="417"/>
          <w:jc w:val="center"/>
        </w:trPr>
        <w:tc>
          <w:tcPr>
            <w:tcW w:w="1559" w:type="dxa"/>
            <w:shd w:val="clear" w:color="auto" w:fill="auto"/>
            <w:vAlign w:val="center"/>
          </w:tcPr>
          <w:p w14:paraId="19A3379D" w14:textId="77777777" w:rsidR="00393184" w:rsidRPr="00A8787F" w:rsidRDefault="00393184" w:rsidP="00393184">
            <w:pPr>
              <w:snapToGrid w:val="0"/>
              <w:spacing w:after="0"/>
              <w:rPr>
                <w:lang w:eastAsia="zh-CN"/>
              </w:rPr>
            </w:pPr>
          </w:p>
        </w:tc>
        <w:tc>
          <w:tcPr>
            <w:tcW w:w="8080" w:type="dxa"/>
            <w:vAlign w:val="center"/>
          </w:tcPr>
          <w:p w14:paraId="25994061" w14:textId="77777777" w:rsidR="00393184" w:rsidRPr="00A8787F" w:rsidRDefault="00393184" w:rsidP="00393184">
            <w:pPr>
              <w:spacing w:beforeLines="50" w:before="120" w:after="0"/>
              <w:rPr>
                <w:bCs/>
                <w:lang w:eastAsia="ja-JP"/>
              </w:rPr>
            </w:pPr>
          </w:p>
        </w:tc>
      </w:tr>
      <w:tr w:rsidR="00393184" w:rsidRPr="00A8787F" w14:paraId="71EAC727" w14:textId="77777777" w:rsidTr="007F63E4">
        <w:trPr>
          <w:trHeight w:val="398"/>
          <w:jc w:val="center"/>
        </w:trPr>
        <w:tc>
          <w:tcPr>
            <w:tcW w:w="1559" w:type="dxa"/>
            <w:shd w:val="clear" w:color="auto" w:fill="auto"/>
            <w:vAlign w:val="center"/>
          </w:tcPr>
          <w:p w14:paraId="694041E0" w14:textId="77777777" w:rsidR="00393184" w:rsidRPr="00A8787F" w:rsidRDefault="00393184" w:rsidP="00393184">
            <w:pPr>
              <w:snapToGrid w:val="0"/>
              <w:spacing w:after="0"/>
              <w:rPr>
                <w:lang w:eastAsia="zh-CN"/>
              </w:rPr>
            </w:pPr>
          </w:p>
        </w:tc>
        <w:tc>
          <w:tcPr>
            <w:tcW w:w="8080" w:type="dxa"/>
            <w:vAlign w:val="center"/>
          </w:tcPr>
          <w:p w14:paraId="612C0C8F" w14:textId="77777777" w:rsidR="00393184" w:rsidRPr="00A8787F" w:rsidRDefault="00393184" w:rsidP="00393184">
            <w:pPr>
              <w:spacing w:beforeLines="50" w:before="120" w:afterLines="50" w:after="120"/>
            </w:pPr>
          </w:p>
        </w:tc>
      </w:tr>
      <w:tr w:rsidR="00393184" w:rsidRPr="00A8787F" w14:paraId="6BEFDDFD" w14:textId="77777777" w:rsidTr="007F63E4">
        <w:trPr>
          <w:trHeight w:val="398"/>
          <w:jc w:val="center"/>
        </w:trPr>
        <w:tc>
          <w:tcPr>
            <w:tcW w:w="1559" w:type="dxa"/>
            <w:shd w:val="clear" w:color="auto" w:fill="auto"/>
            <w:vAlign w:val="center"/>
          </w:tcPr>
          <w:p w14:paraId="56E71103" w14:textId="77777777" w:rsidR="00393184" w:rsidRPr="00A8787F" w:rsidRDefault="00393184" w:rsidP="00393184">
            <w:pPr>
              <w:snapToGrid w:val="0"/>
              <w:spacing w:after="0"/>
              <w:rPr>
                <w:lang w:eastAsia="zh-CN"/>
              </w:rPr>
            </w:pPr>
          </w:p>
        </w:tc>
        <w:tc>
          <w:tcPr>
            <w:tcW w:w="8080" w:type="dxa"/>
            <w:vAlign w:val="center"/>
          </w:tcPr>
          <w:p w14:paraId="79848504" w14:textId="77777777" w:rsidR="00393184" w:rsidRPr="00A8787F" w:rsidRDefault="00393184" w:rsidP="0039318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Titre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r w:rsidR="00B852F9">
        <w:rPr>
          <w:rFonts w:eastAsiaTheme="minorEastAsia"/>
          <w:lang w:eastAsia="zh-CN"/>
        </w:rPr>
        <w:t>dB.</w:t>
      </w:r>
      <w:proofErr w:type="spellEnd"/>
      <w:r w:rsidR="00B852F9">
        <w:rPr>
          <w:rFonts w:eastAsiaTheme="minorEastAsia"/>
          <w:lang w:eastAsia="zh-CN"/>
        </w:rPr>
        <w:t>.</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Grilledutableau"/>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Corpsdetexte"/>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w:t>
            </w:r>
            <w:r>
              <w:t xml:space="preserve"> with </w:t>
            </w:r>
            <w:proofErr w:type="spellStart"/>
            <w:r>
              <w:t>Sateliot</w:t>
            </w:r>
            <w:proofErr w:type="spellEnd"/>
          </w:p>
        </w:tc>
      </w:tr>
      <w:tr w:rsidR="00393184" w:rsidRPr="00A8787F" w14:paraId="638D80DB" w14:textId="77777777" w:rsidTr="007F63E4">
        <w:trPr>
          <w:trHeight w:val="398"/>
          <w:jc w:val="center"/>
        </w:trPr>
        <w:tc>
          <w:tcPr>
            <w:tcW w:w="1559" w:type="dxa"/>
            <w:shd w:val="clear" w:color="auto" w:fill="auto"/>
            <w:vAlign w:val="center"/>
          </w:tcPr>
          <w:p w14:paraId="50FED528" w14:textId="77777777" w:rsidR="00393184" w:rsidRPr="00A8787F" w:rsidRDefault="00393184" w:rsidP="00393184">
            <w:pPr>
              <w:snapToGrid w:val="0"/>
              <w:spacing w:after="0"/>
              <w:rPr>
                <w:lang w:eastAsia="zh-CN"/>
              </w:rPr>
            </w:pPr>
          </w:p>
        </w:tc>
        <w:tc>
          <w:tcPr>
            <w:tcW w:w="8080" w:type="dxa"/>
            <w:vAlign w:val="center"/>
          </w:tcPr>
          <w:p w14:paraId="5B443AB8" w14:textId="77777777" w:rsidR="00393184" w:rsidRPr="00A8787F" w:rsidRDefault="00393184" w:rsidP="00393184">
            <w:pPr>
              <w:spacing w:beforeLines="50" w:before="120" w:afterLines="50" w:after="120"/>
            </w:pPr>
          </w:p>
        </w:tc>
      </w:tr>
      <w:tr w:rsidR="00393184" w:rsidRPr="00A8787F" w14:paraId="50CB82E6" w14:textId="77777777" w:rsidTr="007F63E4">
        <w:trPr>
          <w:trHeight w:val="398"/>
          <w:jc w:val="center"/>
        </w:trPr>
        <w:tc>
          <w:tcPr>
            <w:tcW w:w="1559" w:type="dxa"/>
            <w:shd w:val="clear" w:color="auto" w:fill="auto"/>
            <w:vAlign w:val="center"/>
          </w:tcPr>
          <w:p w14:paraId="46952D7F" w14:textId="77777777" w:rsidR="00393184" w:rsidRPr="00A8787F" w:rsidRDefault="00393184" w:rsidP="00393184">
            <w:pPr>
              <w:snapToGrid w:val="0"/>
              <w:spacing w:after="0"/>
              <w:rPr>
                <w:lang w:eastAsia="zh-CN"/>
              </w:rPr>
            </w:pPr>
          </w:p>
        </w:tc>
        <w:tc>
          <w:tcPr>
            <w:tcW w:w="8080" w:type="dxa"/>
            <w:vAlign w:val="center"/>
          </w:tcPr>
          <w:p w14:paraId="63FF361B" w14:textId="77777777" w:rsidR="00393184" w:rsidRPr="00A8787F" w:rsidRDefault="00393184" w:rsidP="0039318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Titre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Grilledutableau"/>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spellStart"/>
            <w:r>
              <w:rPr>
                <w:rFonts w:eastAsiaTheme="minorEastAsia"/>
                <w:lang w:eastAsia="zh-CN"/>
              </w:rPr>
              <w:t>MediaTek</w:t>
            </w:r>
            <w:proofErr w:type="spellEnd"/>
            <w:r>
              <w:rPr>
                <w:rFonts w:eastAsiaTheme="minorEastAsia"/>
                <w:lang w:eastAsia="zh-CN"/>
              </w:rPr>
              <w:t xml:space="preserve"> ,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spellStart"/>
            <w:r>
              <w:rPr>
                <w:rFonts w:eastAsiaTheme="minorEastAsia"/>
                <w:lang w:eastAsia="zh-CN"/>
              </w:rPr>
              <w:t>MediaTek</w:t>
            </w:r>
            <w:proofErr w:type="spellEnd"/>
            <w:r>
              <w:rPr>
                <w:rFonts w:eastAsiaTheme="minorEastAsia"/>
                <w:lang w:eastAsia="zh-CN"/>
              </w:rPr>
              <w:t xml:space="preserve"> , </w:t>
            </w:r>
            <w:proofErr w:type="spellStart"/>
            <w:r>
              <w:rPr>
                <w:rFonts w:eastAsiaTheme="minorEastAsia"/>
                <w:lang w:eastAsia="zh-CN"/>
              </w:rPr>
              <w:t>Sateliot</w:t>
            </w:r>
            <w:proofErr w:type="spellEnd"/>
            <w:r>
              <w:rPr>
                <w:rFonts w:eastAsiaTheme="minorEastAsia"/>
                <w:lang w:eastAsia="zh-CN"/>
              </w:rPr>
              <w:t xml:space="preserve">, Gatehouse, Thales, Sony, CMCC, </w:t>
            </w:r>
            <w:r>
              <w:rPr>
                <w:rFonts w:eastAsiaTheme="minorEastAsia"/>
                <w:lang w:eastAsia="zh-CN"/>
              </w:rPr>
              <w:lastRenderedPageBreak/>
              <w:t>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lastRenderedPageBreak/>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Grilledutableau"/>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 xml:space="preserve">UL Channel bandwidth for NB-IOT (in line with </w:t>
            </w:r>
            <w:proofErr w:type="spellStart"/>
            <w:r w:rsidRPr="00E40040">
              <w:rPr>
                <w:rFonts w:eastAsia="MS Mincho"/>
                <w:sz w:val="20"/>
                <w:szCs w:val="20"/>
              </w:rPr>
              <w:t>Eutelsat</w:t>
            </w:r>
            <w:proofErr w:type="spellEnd"/>
            <w:r w:rsidRPr="00E40040">
              <w:rPr>
                <w:rFonts w:eastAsia="MS Mincho"/>
                <w:sz w:val="20"/>
                <w:szCs w:val="20"/>
              </w:rPr>
              <w:t xml:space="preserve"> R1.2101146) and </w:t>
            </w:r>
            <w:proofErr w:type="spellStart"/>
            <w:r w:rsidRPr="00E40040">
              <w:rPr>
                <w:rFonts w:eastAsia="MS Mincho"/>
                <w:sz w:val="20"/>
                <w:szCs w:val="20"/>
              </w:rPr>
              <w:t>eMTC</w:t>
            </w:r>
            <w:proofErr w:type="spellEnd"/>
            <w:r w:rsidRPr="00E40040">
              <w:rPr>
                <w:rFonts w:eastAsia="MS Mincho"/>
                <w:sz w:val="20"/>
                <w:szCs w:val="20"/>
              </w:rPr>
              <w:t xml:space="preserve">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Corpsdetexte"/>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xml:space="preserve">, and for </w:t>
            </w:r>
            <w:proofErr w:type="spellStart"/>
            <w:r w:rsidR="00293C08">
              <w:rPr>
                <w:rFonts w:eastAsiaTheme="minorEastAsia" w:hint="eastAsia"/>
                <w:lang w:eastAsia="zh-CN"/>
              </w:rPr>
              <w:t>eMTC</w:t>
            </w:r>
            <w:proofErr w:type="spellEnd"/>
            <w:r w:rsidR="00293C08">
              <w:rPr>
                <w:rFonts w:eastAsiaTheme="minorEastAsia" w:hint="eastAsia"/>
                <w:lang w:eastAsia="zh-CN"/>
              </w:rPr>
              <w:t>,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proofErr w:type="spellStart"/>
            <w:r>
              <w:rPr>
                <w:lang w:eastAsia="zh-CN"/>
              </w:rPr>
              <w:t>Sateliot</w:t>
            </w:r>
            <w:proofErr w:type="spellEnd"/>
            <w:r>
              <w:rPr>
                <w:lang w:eastAsia="zh-CN"/>
              </w:rPr>
              <w: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77777777" w:rsidR="00393184" w:rsidRPr="00A8787F" w:rsidRDefault="00393184" w:rsidP="00393184">
            <w:pPr>
              <w:snapToGrid w:val="0"/>
              <w:spacing w:after="0"/>
              <w:rPr>
                <w:lang w:eastAsia="zh-CN"/>
              </w:rPr>
            </w:pPr>
          </w:p>
        </w:tc>
        <w:tc>
          <w:tcPr>
            <w:tcW w:w="7912" w:type="dxa"/>
            <w:vAlign w:val="center"/>
          </w:tcPr>
          <w:p w14:paraId="31866D13" w14:textId="77777777" w:rsidR="00393184" w:rsidRPr="00A8787F" w:rsidRDefault="00393184" w:rsidP="00393184">
            <w:pPr>
              <w:spacing w:beforeLines="50" w:before="120" w:after="0"/>
              <w:rPr>
                <w:bCs/>
                <w:lang w:eastAsia="ja-JP"/>
              </w:rPr>
            </w:pPr>
          </w:p>
        </w:tc>
      </w:tr>
      <w:tr w:rsidR="00393184" w:rsidRPr="00A8787F" w14:paraId="360FD2CA" w14:textId="77777777" w:rsidTr="00304290">
        <w:trPr>
          <w:trHeight w:val="398"/>
          <w:jc w:val="center"/>
        </w:trPr>
        <w:tc>
          <w:tcPr>
            <w:tcW w:w="1727" w:type="dxa"/>
            <w:shd w:val="clear" w:color="auto" w:fill="auto"/>
            <w:vAlign w:val="center"/>
          </w:tcPr>
          <w:p w14:paraId="349054C3" w14:textId="77777777" w:rsidR="00393184" w:rsidRPr="00A8787F" w:rsidRDefault="00393184" w:rsidP="00393184">
            <w:pPr>
              <w:snapToGrid w:val="0"/>
              <w:spacing w:after="0"/>
              <w:rPr>
                <w:lang w:eastAsia="zh-CN"/>
              </w:rPr>
            </w:pPr>
          </w:p>
        </w:tc>
        <w:tc>
          <w:tcPr>
            <w:tcW w:w="7912"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304290">
        <w:trPr>
          <w:trHeight w:val="398"/>
          <w:jc w:val="center"/>
        </w:trPr>
        <w:tc>
          <w:tcPr>
            <w:tcW w:w="1727" w:type="dxa"/>
            <w:shd w:val="clear" w:color="auto" w:fill="auto"/>
            <w:vAlign w:val="center"/>
          </w:tcPr>
          <w:p w14:paraId="181670F1" w14:textId="77777777" w:rsidR="00393184" w:rsidRPr="00A8787F" w:rsidRDefault="00393184" w:rsidP="00393184">
            <w:pPr>
              <w:snapToGrid w:val="0"/>
              <w:spacing w:after="0"/>
              <w:rPr>
                <w:lang w:eastAsia="zh-CN"/>
              </w:rPr>
            </w:pPr>
          </w:p>
        </w:tc>
        <w:tc>
          <w:tcPr>
            <w:tcW w:w="7912"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Titre1"/>
        <w:rPr>
          <w:lang w:eastAsia="zh-CN"/>
        </w:rPr>
      </w:pPr>
      <w:r>
        <w:rPr>
          <w:lang w:eastAsia="zh-CN"/>
        </w:rPr>
        <w:lastRenderedPageBreak/>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Paragraphedeliste"/>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Paragraphedeliste"/>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Grilledutableau"/>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w:t>
            </w:r>
            <w:proofErr w:type="spellStart"/>
            <w:r w:rsidRPr="003A3844">
              <w:rPr>
                <w:rFonts w:eastAsiaTheme="minorEastAsia"/>
                <w:highlight w:val="yellow"/>
                <w:lang w:eastAsia="zh-CN"/>
              </w:rPr>
              <w:t>Kepler</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Grilledutableau"/>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Zhejiang ,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w:t>
            </w:r>
            <w:proofErr w:type="spellStart"/>
            <w:r w:rsidRPr="003A3844">
              <w:rPr>
                <w:rFonts w:eastAsiaTheme="minorEastAsia"/>
                <w:highlight w:val="yellow"/>
                <w:lang w:eastAsia="zh-CN"/>
              </w:rPr>
              <w:t>Kepler</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Paragraphedeliste"/>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Paragraphedeliste"/>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lastRenderedPageBreak/>
              <w:t>o</w:t>
            </w:r>
            <w:r w:rsidRPr="00E40040">
              <w:rPr>
                <w:rFonts w:eastAsia="MS Mincho"/>
                <w:i/>
                <w:iCs/>
                <w:sz w:val="20"/>
                <w:szCs w:val="20"/>
                <w:lang w:val="en-GB"/>
              </w:rPr>
              <w:tab/>
              <w:t xml:space="preserve">  IoT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lastRenderedPageBreak/>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fr-FR" w:eastAsia="fr-FR"/>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Corpsdetexte"/>
              <w:rPr>
                <w:i/>
              </w:rPr>
            </w:pPr>
            <w:r>
              <w:t>For the link budget analysis, the c</w:t>
            </w:r>
            <w:r w:rsidRPr="00FE1A57">
              <w:t>entral beam elevations</w:t>
            </w:r>
            <w:r>
              <w:t xml:space="preserve"> should consider the worst case defined in 38.821, i.e.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C51CDF">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C51CDF">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C51CDF">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C51CDF">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C51CDF">
        <w:trPr>
          <w:trHeight w:val="398"/>
          <w:jc w:val="center"/>
        </w:trPr>
        <w:tc>
          <w:tcPr>
            <w:tcW w:w="1105" w:type="dxa"/>
            <w:shd w:val="clear" w:color="auto" w:fill="auto"/>
            <w:vAlign w:val="center"/>
          </w:tcPr>
          <w:p w14:paraId="15196D52" w14:textId="77777777" w:rsidR="00393184" w:rsidRPr="00A8787F" w:rsidRDefault="00393184" w:rsidP="00393184">
            <w:pPr>
              <w:snapToGrid w:val="0"/>
              <w:spacing w:after="0"/>
              <w:rPr>
                <w:lang w:eastAsia="zh-CN"/>
              </w:rPr>
            </w:pPr>
          </w:p>
        </w:tc>
        <w:tc>
          <w:tcPr>
            <w:tcW w:w="8556" w:type="dxa"/>
            <w:vAlign w:val="center"/>
          </w:tcPr>
          <w:p w14:paraId="0B8393B9" w14:textId="77777777" w:rsidR="00393184" w:rsidRPr="00A8787F" w:rsidRDefault="00393184" w:rsidP="00393184">
            <w:pPr>
              <w:spacing w:beforeLines="50" w:before="120" w:afterLines="50" w:after="120"/>
            </w:pP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Titre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Titre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Corpsdetexte"/>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77777777" w:rsidR="00393184" w:rsidRPr="00A8787F" w:rsidRDefault="00393184" w:rsidP="00393184">
            <w:pPr>
              <w:snapToGrid w:val="0"/>
              <w:spacing w:after="0"/>
              <w:rPr>
                <w:lang w:eastAsia="zh-CN"/>
              </w:rPr>
            </w:pPr>
          </w:p>
        </w:tc>
        <w:tc>
          <w:tcPr>
            <w:tcW w:w="8080" w:type="dxa"/>
            <w:vAlign w:val="center"/>
          </w:tcPr>
          <w:p w14:paraId="50CF6AD1" w14:textId="77777777" w:rsidR="00393184" w:rsidRPr="00A8787F" w:rsidRDefault="00393184" w:rsidP="00393184">
            <w:pPr>
              <w:spacing w:beforeLines="50" w:before="120" w:afterLines="50" w:after="120"/>
            </w:pPr>
          </w:p>
        </w:tc>
      </w:tr>
      <w:tr w:rsidR="00393184" w:rsidRPr="00A8787F" w14:paraId="5C53C954" w14:textId="77777777" w:rsidTr="007F63E4">
        <w:trPr>
          <w:trHeight w:val="398"/>
          <w:jc w:val="center"/>
        </w:trPr>
        <w:tc>
          <w:tcPr>
            <w:tcW w:w="1559" w:type="dxa"/>
            <w:shd w:val="clear" w:color="auto" w:fill="auto"/>
            <w:vAlign w:val="center"/>
          </w:tcPr>
          <w:p w14:paraId="324F6E67" w14:textId="77777777" w:rsidR="00393184" w:rsidRPr="00A8787F" w:rsidRDefault="00393184" w:rsidP="00393184">
            <w:pPr>
              <w:snapToGrid w:val="0"/>
              <w:spacing w:after="0"/>
              <w:rPr>
                <w:lang w:eastAsia="zh-CN"/>
              </w:rPr>
            </w:pPr>
          </w:p>
        </w:tc>
        <w:tc>
          <w:tcPr>
            <w:tcW w:w="8080" w:type="dxa"/>
            <w:vAlign w:val="center"/>
          </w:tcPr>
          <w:p w14:paraId="2C4B3598" w14:textId="77777777" w:rsidR="00393184" w:rsidRPr="00A8787F" w:rsidRDefault="00393184" w:rsidP="0039318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Titre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Paragraphedeliste"/>
        <w:numPr>
          <w:ilvl w:val="0"/>
          <w:numId w:val="3"/>
        </w:numPr>
        <w:snapToGrid w:val="0"/>
        <w:spacing w:beforeLines="50" w:before="120" w:afterLines="50" w:after="120"/>
        <w:rPr>
          <w:rFonts w:eastAsiaTheme="minorEastAsia"/>
          <w:lang w:eastAsia="zh-CN"/>
        </w:rPr>
      </w:pPr>
      <w:r w:rsidRPr="00297BAC">
        <w:rPr>
          <w:rFonts w:eastAsiaTheme="minorEastAsia"/>
          <w:lang w:eastAsia="zh-CN"/>
        </w:rPr>
        <w:lastRenderedPageBreak/>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Paragraphedeliste"/>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Corpsdetexte"/>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777777" w:rsidR="00393184" w:rsidRPr="00A8787F" w:rsidRDefault="00393184" w:rsidP="00393184">
            <w:pPr>
              <w:snapToGrid w:val="0"/>
              <w:spacing w:after="0"/>
              <w:rPr>
                <w:lang w:eastAsia="zh-CN"/>
              </w:rPr>
            </w:pPr>
          </w:p>
        </w:tc>
        <w:tc>
          <w:tcPr>
            <w:tcW w:w="8080" w:type="dxa"/>
            <w:vAlign w:val="center"/>
          </w:tcPr>
          <w:p w14:paraId="1C5455EB" w14:textId="77777777" w:rsidR="00393184" w:rsidRPr="00A8787F" w:rsidRDefault="00393184" w:rsidP="00393184">
            <w:pPr>
              <w:spacing w:beforeLines="50" w:before="120" w:after="0"/>
              <w:rPr>
                <w:bCs/>
                <w:lang w:eastAsia="ja-JP"/>
              </w:rPr>
            </w:pPr>
          </w:p>
        </w:tc>
      </w:tr>
      <w:tr w:rsidR="00393184" w:rsidRPr="00A8787F" w14:paraId="4A704F19" w14:textId="77777777" w:rsidTr="007F63E4">
        <w:trPr>
          <w:trHeight w:val="398"/>
          <w:jc w:val="center"/>
        </w:trPr>
        <w:tc>
          <w:tcPr>
            <w:tcW w:w="1559" w:type="dxa"/>
            <w:shd w:val="clear" w:color="auto" w:fill="auto"/>
            <w:vAlign w:val="center"/>
          </w:tcPr>
          <w:p w14:paraId="06F536BA" w14:textId="77777777" w:rsidR="00393184" w:rsidRPr="00A8787F" w:rsidRDefault="00393184" w:rsidP="00393184">
            <w:pPr>
              <w:snapToGrid w:val="0"/>
              <w:spacing w:after="0"/>
              <w:rPr>
                <w:lang w:eastAsia="zh-CN"/>
              </w:rPr>
            </w:pPr>
          </w:p>
        </w:tc>
        <w:tc>
          <w:tcPr>
            <w:tcW w:w="8080" w:type="dxa"/>
            <w:vAlign w:val="center"/>
          </w:tcPr>
          <w:p w14:paraId="0841413C" w14:textId="77777777" w:rsidR="00393184" w:rsidRPr="00A8787F" w:rsidRDefault="00393184" w:rsidP="00393184">
            <w:pPr>
              <w:spacing w:beforeLines="50" w:before="120" w:afterLines="50" w:after="120"/>
            </w:pP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Titre1"/>
      </w:pPr>
      <w:r>
        <w:rPr>
          <w:lang w:eastAsia="zh-CN"/>
        </w:rPr>
        <w:lastRenderedPageBreak/>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Titre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proofErr w:type="spellStart"/>
      <w:r w:rsidRPr="00667079">
        <w:rPr>
          <w:lang w:eastAsia="x-none"/>
        </w:rPr>
        <w:t>Eutelsat</w:t>
      </w:r>
      <w:proofErr w:type="spellEnd"/>
      <w:r w:rsidRPr="00667079">
        <w:rPr>
          <w:lang w:eastAsia="x-none"/>
        </w:rPr>
        <w:t xml:space="preserve">,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Grilledutableau"/>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Grilledutableau"/>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Grilledutableau"/>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Grilledutableau"/>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Paragraphedeliste"/>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Paragraphedeliste"/>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Paragraphedeliste"/>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r w:rsidRPr="00660BD7">
        <w:rPr>
          <w:rFonts w:eastAsiaTheme="minorEastAsia"/>
          <w:b/>
          <w:i/>
          <w:lang w:eastAsia="zh-CN"/>
        </w:rPr>
        <w:t>deg</w:t>
      </w:r>
      <w:proofErr w:type="spellEnd"/>
      <w:r>
        <w:rPr>
          <w:rFonts w:eastAsiaTheme="minorEastAsia"/>
          <w:b/>
          <w:i/>
          <w:lang w:eastAsia="zh-CN"/>
        </w:rPr>
        <w:t xml:space="preserve"> )</w:t>
      </w:r>
    </w:p>
    <w:p w14:paraId="046854DD" w14:textId="40FADA06" w:rsidR="00660BD7" w:rsidRPr="00660BD7" w:rsidRDefault="00660BD7" w:rsidP="00046E58">
      <w:pPr>
        <w:pStyle w:val="Paragraphedeliste"/>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r w:rsidRPr="00660BD7">
        <w:rPr>
          <w:rFonts w:eastAsiaTheme="minorEastAsia"/>
          <w:b/>
          <w:i/>
          <w:lang w:eastAsia="zh-CN"/>
        </w:rPr>
        <w:t>deg</w:t>
      </w:r>
      <w:proofErr w:type="spellEnd"/>
      <w:r w:rsidRPr="00660BD7">
        <w:rPr>
          <w:rFonts w:eastAsiaTheme="minorEastAsia"/>
          <w:b/>
          <w:i/>
          <w:lang w:eastAsia="zh-CN"/>
        </w:rPr>
        <w:t xml:space="preserve">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 xml:space="preserve">Need to algin assumptions first before including the tables for link budget. Also, Set-3 is applicable to </w:t>
            </w:r>
            <w:proofErr w:type="spellStart"/>
            <w:r>
              <w:t>eMTC</w:t>
            </w:r>
            <w:proofErr w:type="spellEnd"/>
            <w:r>
              <w:t xml:space="preserve">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Corpsdetexte"/>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7777777" w:rsidR="00393184" w:rsidRPr="00A8787F" w:rsidRDefault="00393184" w:rsidP="00393184">
            <w:pPr>
              <w:snapToGrid w:val="0"/>
              <w:spacing w:after="0"/>
              <w:rPr>
                <w:lang w:eastAsia="zh-CN"/>
              </w:rPr>
            </w:pPr>
          </w:p>
        </w:tc>
        <w:tc>
          <w:tcPr>
            <w:tcW w:w="8080" w:type="dxa"/>
            <w:vAlign w:val="center"/>
          </w:tcPr>
          <w:p w14:paraId="53A87094" w14:textId="77777777" w:rsidR="00393184" w:rsidRPr="00B22A68" w:rsidRDefault="00393184" w:rsidP="00393184">
            <w:pPr>
              <w:rPr>
                <w:b/>
                <w:bCs/>
                <w:i/>
                <w:lang w:val="en-US"/>
              </w:rPr>
            </w:pPr>
          </w:p>
        </w:tc>
      </w:tr>
      <w:tr w:rsidR="00393184" w:rsidRPr="00A8787F" w14:paraId="0A1E5C2D" w14:textId="77777777" w:rsidTr="007F63E4">
        <w:trPr>
          <w:trHeight w:val="412"/>
          <w:jc w:val="center"/>
        </w:trPr>
        <w:tc>
          <w:tcPr>
            <w:tcW w:w="1559" w:type="dxa"/>
            <w:shd w:val="clear" w:color="auto" w:fill="auto"/>
            <w:vAlign w:val="center"/>
          </w:tcPr>
          <w:p w14:paraId="45C310DE" w14:textId="77777777" w:rsidR="00393184" w:rsidRPr="00A8787F" w:rsidRDefault="00393184" w:rsidP="00393184">
            <w:pPr>
              <w:snapToGrid w:val="0"/>
              <w:spacing w:after="0"/>
              <w:rPr>
                <w:lang w:eastAsia="zh-CN"/>
              </w:rPr>
            </w:pPr>
          </w:p>
        </w:tc>
        <w:tc>
          <w:tcPr>
            <w:tcW w:w="8080" w:type="dxa"/>
            <w:vAlign w:val="center"/>
          </w:tcPr>
          <w:p w14:paraId="676ADFF3" w14:textId="77777777" w:rsidR="00393184" w:rsidRPr="00B22A68" w:rsidRDefault="00393184" w:rsidP="00393184">
            <w:pPr>
              <w:jc w:val="both"/>
              <w:rPr>
                <w:b/>
                <w:i/>
                <w:lang w:val="en-US"/>
              </w:rPr>
            </w:pP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Titre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proofErr w:type="spellStart"/>
      <w:r w:rsidRPr="000B2B8F">
        <w:rPr>
          <w:rFonts w:eastAsiaTheme="minorEastAsia"/>
          <w:lang w:eastAsia="zh-CN"/>
        </w:rPr>
        <w:t>Eutelsat</w:t>
      </w:r>
      <w:proofErr w:type="spellEnd"/>
      <w:r w:rsidRPr="000B2B8F">
        <w:rPr>
          <w:rFonts w:eastAsiaTheme="minorEastAsia"/>
          <w:lang w:eastAsia="zh-CN"/>
        </w:rPr>
        <w:t xml:space="preserve">,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Grilledutableau"/>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w:t>
      </w:r>
      <w:proofErr w:type="spellStart"/>
      <w:r>
        <w:rPr>
          <w:rFonts w:eastAsiaTheme="minorEastAsia"/>
          <w:lang w:eastAsia="zh-CN"/>
        </w:rPr>
        <w:t>Kepler</w:t>
      </w:r>
      <w:proofErr w:type="spellEnd"/>
      <w:r>
        <w:rPr>
          <w:rFonts w:eastAsiaTheme="minorEastAsia"/>
          <w:lang w:eastAsia="zh-CN"/>
        </w:rPr>
        <w:t xml:space="preserve">, </w:t>
      </w:r>
      <w:proofErr w:type="spellStart"/>
      <w:r>
        <w:rPr>
          <w:rFonts w:eastAsiaTheme="minorEastAsia"/>
          <w:lang w:eastAsia="zh-CN"/>
        </w:rPr>
        <w:t>MediaTek</w:t>
      </w:r>
      <w:proofErr w:type="spellEnd"/>
      <w:r>
        <w:rPr>
          <w:rFonts w:eastAsiaTheme="minorEastAsia"/>
          <w:lang w:eastAsia="zh-CN"/>
        </w:rPr>
        <w:t xml:space="preserve">,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Grilledutableau"/>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  Case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Paragraphedeliste"/>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Paragraphedeliste"/>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Paragraphedeliste"/>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837"/>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080"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080" w:type="dxa"/>
            <w:vAlign w:val="center"/>
          </w:tcPr>
          <w:p w14:paraId="63946928" w14:textId="10B9D889" w:rsidR="00C51CDF" w:rsidRPr="00A8787F" w:rsidRDefault="00C51CDF" w:rsidP="00C51CDF">
            <w:pPr>
              <w:spacing w:beforeLines="50" w:before="120" w:afterLines="50" w:after="120"/>
            </w:pPr>
            <w:r>
              <w:t xml:space="preserve">Need to algin assumptions first before including the tables for link budget. Also, Set-4 is applicable to </w:t>
            </w:r>
            <w:proofErr w:type="spellStart"/>
            <w:r>
              <w:t>eMTC</w:t>
            </w:r>
            <w:proofErr w:type="spellEnd"/>
            <w:r>
              <w:t xml:space="preserve"> as well.</w:t>
            </w:r>
          </w:p>
        </w:tc>
      </w:tr>
      <w:tr w:rsidR="00393184" w:rsidRPr="00A8787F" w14:paraId="54285A62" w14:textId="77777777" w:rsidTr="007F63E4">
        <w:trPr>
          <w:trHeight w:val="398"/>
          <w:jc w:val="center"/>
        </w:trPr>
        <w:tc>
          <w:tcPr>
            <w:tcW w:w="1559"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7F63E4">
        <w:trPr>
          <w:trHeight w:val="398"/>
          <w:jc w:val="center"/>
        </w:trPr>
        <w:tc>
          <w:tcPr>
            <w:tcW w:w="1559"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DE5D79D" w14:textId="543D01E2" w:rsidR="00393184" w:rsidRPr="00051DFF" w:rsidRDefault="00051DFF" w:rsidP="00393184">
            <w:pPr>
              <w:pStyle w:val="Corpsdetexte"/>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7F63E4">
        <w:trPr>
          <w:trHeight w:val="398"/>
          <w:jc w:val="center"/>
        </w:trPr>
        <w:tc>
          <w:tcPr>
            <w:tcW w:w="1559"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080"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7F63E4">
        <w:trPr>
          <w:trHeight w:val="398"/>
          <w:jc w:val="center"/>
        </w:trPr>
        <w:tc>
          <w:tcPr>
            <w:tcW w:w="1559"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080" w:type="dxa"/>
            <w:vAlign w:val="center"/>
          </w:tcPr>
          <w:p w14:paraId="336A0AEA" w14:textId="77777777" w:rsidR="00304290" w:rsidRDefault="00304290" w:rsidP="008E41AA">
            <w:pPr>
              <w:pStyle w:val="Eqn"/>
            </w:pPr>
            <w:r>
              <w:rPr>
                <w:sz w:val="20"/>
                <w:szCs w:val="20"/>
              </w:rPr>
              <w:t>Agreed</w:t>
            </w:r>
          </w:p>
          <w:p w14:paraId="063181C3" w14:textId="77777777" w:rsidR="00304290" w:rsidRDefault="00304290" w:rsidP="008E41AA">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6"/>
              <w:gridCol w:w="576"/>
              <w:gridCol w:w="576"/>
              <w:gridCol w:w="577"/>
              <w:gridCol w:w="577"/>
              <w:gridCol w:w="587"/>
              <w:gridCol w:w="577"/>
              <w:gridCol w:w="577"/>
              <w:gridCol w:w="577"/>
              <w:gridCol w:w="577"/>
              <w:gridCol w:w="577"/>
              <w:gridCol w:w="577"/>
              <w:gridCol w:w="669"/>
            </w:tblGrid>
            <w:tr w:rsidR="00304290" w:rsidRPr="002E0E7B" w14:paraId="0002E59F" w14:textId="77777777" w:rsidTr="008E41A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8E41A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w:t>
                  </w:r>
                  <w:proofErr w:type="spellStart"/>
                  <w:r w:rsidRPr="008E41AA">
                    <w:rPr>
                      <w:rFonts w:ascii="Times New Roman" w:hAnsi="Times New Roman" w:cs="Times New Roman"/>
                      <w:color w:val="000000"/>
                      <w:sz w:val="18"/>
                      <w:szCs w:val="18"/>
                    </w:rPr>
                    <w:t>dBm</w:t>
                  </w:r>
                  <w:proofErr w:type="spellEnd"/>
                  <w:r w:rsidRPr="008E41AA">
                    <w:rPr>
                      <w:rFonts w:ascii="Times New Roman" w:hAnsi="Times New Roman" w:cs="Times New Roman"/>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w:t>
                  </w:r>
                  <w:proofErr w:type="spellStart"/>
                  <w:r w:rsidRPr="002E0E7B">
                    <w:rPr>
                      <w:rFonts w:ascii="Times New Roman" w:hAnsi="Times New Roman" w:cs="Times New Roman"/>
                      <w:color w:val="000000"/>
                      <w:sz w:val="18"/>
                      <w:szCs w:val="18"/>
                    </w:rPr>
                    <w:t>dBm</w:t>
                  </w:r>
                  <w:proofErr w:type="spellEnd"/>
                  <w:r w:rsidRPr="002E0E7B">
                    <w:rPr>
                      <w:rFonts w:ascii="Times New Roman" w:hAnsi="Times New Roman" w:cs="Times New Roman"/>
                      <w:color w:val="000000"/>
                      <w:sz w:val="18"/>
                      <w:szCs w:val="18"/>
                    </w:rPr>
                    <w:t>]</w:t>
                  </w:r>
                </w:p>
              </w:tc>
            </w:tr>
            <w:tr w:rsidR="00304290" w:rsidRPr="002E0E7B" w14:paraId="0A445C6A" w14:textId="77777777" w:rsidTr="008E41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0" w:type="auto"/>
                  <w:tcBorders>
                    <w:top w:val="single" w:sz="4" w:space="0" w:color="auto"/>
                  </w:tcBorders>
                  <w:noWrap/>
                  <w:hideMark/>
                </w:tcPr>
                <w:p w14:paraId="706A679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8E41A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8E41AA">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8E41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0" w:type="auto"/>
                  <w:noWrap/>
                </w:tcPr>
                <w:p w14:paraId="36A883F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8E41A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8E41AA">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7F63E4">
        <w:trPr>
          <w:trHeight w:val="412"/>
          <w:jc w:val="center"/>
        </w:trPr>
        <w:tc>
          <w:tcPr>
            <w:tcW w:w="1559" w:type="dxa"/>
            <w:shd w:val="clear" w:color="auto" w:fill="auto"/>
            <w:vAlign w:val="center"/>
          </w:tcPr>
          <w:p w14:paraId="23AE0A0E" w14:textId="77777777" w:rsidR="00393184" w:rsidRPr="00A8787F" w:rsidRDefault="00393184" w:rsidP="00393184">
            <w:pPr>
              <w:snapToGrid w:val="0"/>
              <w:spacing w:after="0"/>
              <w:rPr>
                <w:lang w:eastAsia="zh-CN"/>
              </w:rPr>
            </w:pPr>
          </w:p>
        </w:tc>
        <w:tc>
          <w:tcPr>
            <w:tcW w:w="8080" w:type="dxa"/>
            <w:vAlign w:val="center"/>
          </w:tcPr>
          <w:p w14:paraId="66C4912D" w14:textId="77777777" w:rsidR="00393184" w:rsidRPr="00B22A68" w:rsidRDefault="00393184" w:rsidP="00393184">
            <w:pPr>
              <w:jc w:val="both"/>
              <w:rPr>
                <w:b/>
                <w:i/>
                <w:lang w:val="en-US"/>
              </w:rPr>
            </w:pPr>
          </w:p>
        </w:tc>
      </w:tr>
      <w:tr w:rsidR="00393184" w:rsidRPr="00A8787F" w14:paraId="1F732EBD" w14:textId="77777777" w:rsidTr="007F63E4">
        <w:trPr>
          <w:trHeight w:val="417"/>
          <w:jc w:val="center"/>
        </w:trPr>
        <w:tc>
          <w:tcPr>
            <w:tcW w:w="1559" w:type="dxa"/>
            <w:shd w:val="clear" w:color="auto" w:fill="auto"/>
            <w:vAlign w:val="center"/>
          </w:tcPr>
          <w:p w14:paraId="5C32C56C" w14:textId="77777777" w:rsidR="00393184" w:rsidRPr="00A8787F" w:rsidRDefault="00393184" w:rsidP="00393184">
            <w:pPr>
              <w:snapToGrid w:val="0"/>
              <w:spacing w:after="0"/>
              <w:rPr>
                <w:lang w:eastAsia="zh-CN"/>
              </w:rPr>
            </w:pPr>
          </w:p>
        </w:tc>
        <w:tc>
          <w:tcPr>
            <w:tcW w:w="8080" w:type="dxa"/>
            <w:vAlign w:val="center"/>
          </w:tcPr>
          <w:p w14:paraId="22CCA218" w14:textId="77777777" w:rsidR="00393184" w:rsidRPr="00A8787F" w:rsidRDefault="00393184" w:rsidP="00393184">
            <w:pPr>
              <w:spacing w:beforeLines="50" w:before="120" w:after="0"/>
              <w:rPr>
                <w:bCs/>
                <w:lang w:eastAsia="ja-JP"/>
              </w:rPr>
            </w:pPr>
          </w:p>
        </w:tc>
      </w:tr>
      <w:tr w:rsidR="00393184" w:rsidRPr="00A8787F" w14:paraId="3475C1B1" w14:textId="77777777" w:rsidTr="007F63E4">
        <w:trPr>
          <w:trHeight w:val="398"/>
          <w:jc w:val="center"/>
        </w:trPr>
        <w:tc>
          <w:tcPr>
            <w:tcW w:w="1559" w:type="dxa"/>
            <w:shd w:val="clear" w:color="auto" w:fill="auto"/>
            <w:vAlign w:val="center"/>
          </w:tcPr>
          <w:p w14:paraId="20D4CF18" w14:textId="77777777" w:rsidR="00393184" w:rsidRPr="00A8787F" w:rsidRDefault="00393184" w:rsidP="00393184">
            <w:pPr>
              <w:snapToGrid w:val="0"/>
              <w:spacing w:after="0"/>
              <w:rPr>
                <w:lang w:eastAsia="zh-CN"/>
              </w:rPr>
            </w:pPr>
          </w:p>
        </w:tc>
        <w:tc>
          <w:tcPr>
            <w:tcW w:w="8080" w:type="dxa"/>
            <w:vAlign w:val="center"/>
          </w:tcPr>
          <w:p w14:paraId="1F199BAB" w14:textId="77777777" w:rsidR="00393184" w:rsidRPr="00A8787F" w:rsidRDefault="00393184" w:rsidP="00393184">
            <w:pPr>
              <w:spacing w:beforeLines="50" w:before="120" w:afterLines="50" w:after="120"/>
            </w:pPr>
          </w:p>
        </w:tc>
      </w:tr>
      <w:tr w:rsidR="00393184" w:rsidRPr="00A8787F" w14:paraId="4C51F4BC" w14:textId="77777777" w:rsidTr="007F63E4">
        <w:trPr>
          <w:trHeight w:val="398"/>
          <w:jc w:val="center"/>
        </w:trPr>
        <w:tc>
          <w:tcPr>
            <w:tcW w:w="1559" w:type="dxa"/>
            <w:shd w:val="clear" w:color="auto" w:fill="auto"/>
            <w:vAlign w:val="center"/>
          </w:tcPr>
          <w:p w14:paraId="24948396" w14:textId="77777777" w:rsidR="00393184" w:rsidRPr="00A8787F" w:rsidRDefault="00393184" w:rsidP="00393184">
            <w:pPr>
              <w:snapToGrid w:val="0"/>
              <w:spacing w:after="0"/>
              <w:rPr>
                <w:lang w:eastAsia="zh-CN"/>
              </w:rPr>
            </w:pPr>
          </w:p>
        </w:tc>
        <w:tc>
          <w:tcPr>
            <w:tcW w:w="8080" w:type="dxa"/>
            <w:vAlign w:val="center"/>
          </w:tcPr>
          <w:p w14:paraId="7088D4A0" w14:textId="77777777" w:rsidR="00393184" w:rsidRPr="00A8787F" w:rsidRDefault="00393184" w:rsidP="0039318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Titre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Zhejiang ,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Corpsdetexte"/>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77777777" w:rsidR="001547F1" w:rsidRPr="00A8787F" w:rsidRDefault="001547F1" w:rsidP="001547F1">
            <w:pPr>
              <w:snapToGrid w:val="0"/>
              <w:spacing w:after="0"/>
              <w:rPr>
                <w:lang w:eastAsia="zh-CN"/>
              </w:rPr>
            </w:pPr>
          </w:p>
        </w:tc>
        <w:tc>
          <w:tcPr>
            <w:tcW w:w="8080" w:type="dxa"/>
            <w:vAlign w:val="center"/>
          </w:tcPr>
          <w:p w14:paraId="0C0FC13A" w14:textId="77777777" w:rsidR="001547F1" w:rsidRPr="00B22A68" w:rsidRDefault="001547F1" w:rsidP="001547F1">
            <w:pPr>
              <w:rPr>
                <w:b/>
                <w:bCs/>
                <w:i/>
                <w:lang w:val="en-US"/>
              </w:rPr>
            </w:pP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Titre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w:t>
      </w:r>
      <w:r w:rsidRPr="00814026">
        <w:rPr>
          <w:rFonts w:eastAsiaTheme="minorEastAsia"/>
          <w:lang w:eastAsia="zh-CN"/>
        </w:rPr>
        <w:lastRenderedPageBreak/>
        <w:t xml:space="preserve">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Corpsdetexte"/>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1547F1" w:rsidRPr="00A8787F" w14:paraId="4C548899" w14:textId="77777777" w:rsidTr="007F63E4">
        <w:trPr>
          <w:trHeight w:val="398"/>
          <w:jc w:val="center"/>
        </w:trPr>
        <w:tc>
          <w:tcPr>
            <w:tcW w:w="1559" w:type="dxa"/>
            <w:shd w:val="clear" w:color="auto" w:fill="auto"/>
            <w:vAlign w:val="center"/>
          </w:tcPr>
          <w:p w14:paraId="72D6F29D" w14:textId="77777777" w:rsidR="001547F1" w:rsidRPr="00A8787F" w:rsidRDefault="001547F1" w:rsidP="001547F1">
            <w:pPr>
              <w:snapToGrid w:val="0"/>
              <w:spacing w:after="0"/>
              <w:rPr>
                <w:lang w:eastAsia="zh-CN"/>
              </w:rPr>
            </w:pPr>
          </w:p>
        </w:tc>
        <w:tc>
          <w:tcPr>
            <w:tcW w:w="8080" w:type="dxa"/>
            <w:vAlign w:val="center"/>
          </w:tcPr>
          <w:p w14:paraId="3B266DF1" w14:textId="77777777" w:rsidR="001547F1" w:rsidRPr="00B22A68" w:rsidRDefault="001547F1" w:rsidP="001547F1">
            <w:pPr>
              <w:rPr>
                <w:b/>
                <w:bCs/>
                <w:i/>
                <w:lang w:val="en-US"/>
              </w:rPr>
            </w:pPr>
          </w:p>
        </w:tc>
      </w:tr>
      <w:tr w:rsidR="001547F1" w:rsidRPr="00A8787F" w14:paraId="400D9877" w14:textId="77777777" w:rsidTr="007F63E4">
        <w:trPr>
          <w:trHeight w:val="412"/>
          <w:jc w:val="center"/>
        </w:trPr>
        <w:tc>
          <w:tcPr>
            <w:tcW w:w="1559" w:type="dxa"/>
            <w:shd w:val="clear" w:color="auto" w:fill="auto"/>
            <w:vAlign w:val="center"/>
          </w:tcPr>
          <w:p w14:paraId="62092B73" w14:textId="77777777" w:rsidR="001547F1" w:rsidRPr="00A8787F" w:rsidRDefault="001547F1" w:rsidP="001547F1">
            <w:pPr>
              <w:snapToGrid w:val="0"/>
              <w:spacing w:after="0"/>
              <w:rPr>
                <w:lang w:eastAsia="zh-CN"/>
              </w:rPr>
            </w:pPr>
          </w:p>
        </w:tc>
        <w:tc>
          <w:tcPr>
            <w:tcW w:w="8080" w:type="dxa"/>
            <w:vAlign w:val="center"/>
          </w:tcPr>
          <w:p w14:paraId="14D4BAC3" w14:textId="77777777" w:rsidR="001547F1" w:rsidRPr="00B22A68" w:rsidRDefault="001547F1" w:rsidP="001547F1">
            <w:pPr>
              <w:jc w:val="both"/>
              <w:rPr>
                <w:b/>
                <w:i/>
                <w:lang w:val="en-US"/>
              </w:rPr>
            </w:pPr>
          </w:p>
        </w:tc>
      </w:tr>
      <w:tr w:rsidR="001547F1" w:rsidRPr="00A8787F" w14:paraId="08EC51F4" w14:textId="77777777" w:rsidTr="007F63E4">
        <w:trPr>
          <w:trHeight w:val="417"/>
          <w:jc w:val="center"/>
        </w:trPr>
        <w:tc>
          <w:tcPr>
            <w:tcW w:w="1559" w:type="dxa"/>
            <w:shd w:val="clear" w:color="auto" w:fill="auto"/>
            <w:vAlign w:val="center"/>
          </w:tcPr>
          <w:p w14:paraId="649EEDF6" w14:textId="77777777" w:rsidR="001547F1" w:rsidRPr="00A8787F" w:rsidRDefault="001547F1" w:rsidP="001547F1">
            <w:pPr>
              <w:snapToGrid w:val="0"/>
              <w:spacing w:after="0"/>
              <w:rPr>
                <w:lang w:eastAsia="zh-CN"/>
              </w:rPr>
            </w:pPr>
          </w:p>
        </w:tc>
        <w:tc>
          <w:tcPr>
            <w:tcW w:w="8080" w:type="dxa"/>
            <w:vAlign w:val="center"/>
          </w:tcPr>
          <w:p w14:paraId="401BE350" w14:textId="77777777" w:rsidR="001547F1" w:rsidRPr="00A8787F" w:rsidRDefault="001547F1" w:rsidP="001547F1">
            <w:pPr>
              <w:spacing w:beforeLines="50" w:before="120" w:after="0"/>
              <w:rPr>
                <w:bCs/>
                <w:lang w:eastAsia="ja-JP"/>
              </w:rPr>
            </w:pPr>
          </w:p>
        </w:tc>
      </w:tr>
      <w:tr w:rsidR="001547F1" w:rsidRPr="00A8787F" w14:paraId="5B252423" w14:textId="77777777" w:rsidTr="007F63E4">
        <w:trPr>
          <w:trHeight w:val="398"/>
          <w:jc w:val="center"/>
        </w:trPr>
        <w:tc>
          <w:tcPr>
            <w:tcW w:w="1559" w:type="dxa"/>
            <w:shd w:val="clear" w:color="auto" w:fill="auto"/>
            <w:vAlign w:val="center"/>
          </w:tcPr>
          <w:p w14:paraId="6D10A19B" w14:textId="77777777" w:rsidR="001547F1" w:rsidRPr="00A8787F" w:rsidRDefault="001547F1" w:rsidP="001547F1">
            <w:pPr>
              <w:snapToGrid w:val="0"/>
              <w:spacing w:after="0"/>
              <w:rPr>
                <w:lang w:eastAsia="zh-CN"/>
              </w:rPr>
            </w:pPr>
          </w:p>
        </w:tc>
        <w:tc>
          <w:tcPr>
            <w:tcW w:w="8080" w:type="dxa"/>
            <w:vAlign w:val="center"/>
          </w:tcPr>
          <w:p w14:paraId="32149858" w14:textId="77777777" w:rsidR="001547F1" w:rsidRPr="00A8787F" w:rsidRDefault="001547F1" w:rsidP="001547F1">
            <w:pPr>
              <w:spacing w:beforeLines="50" w:before="120" w:afterLines="50" w:after="120"/>
            </w:pPr>
          </w:p>
        </w:tc>
      </w:tr>
      <w:tr w:rsidR="001547F1" w:rsidRPr="00A8787F" w14:paraId="10E22C5A" w14:textId="77777777" w:rsidTr="007F63E4">
        <w:trPr>
          <w:trHeight w:val="398"/>
          <w:jc w:val="center"/>
        </w:trPr>
        <w:tc>
          <w:tcPr>
            <w:tcW w:w="1559" w:type="dxa"/>
            <w:shd w:val="clear" w:color="auto" w:fill="auto"/>
            <w:vAlign w:val="center"/>
          </w:tcPr>
          <w:p w14:paraId="3AE82716" w14:textId="77777777" w:rsidR="001547F1" w:rsidRPr="00A8787F" w:rsidRDefault="001547F1" w:rsidP="001547F1">
            <w:pPr>
              <w:snapToGrid w:val="0"/>
              <w:spacing w:after="0"/>
              <w:rPr>
                <w:lang w:eastAsia="zh-CN"/>
              </w:rPr>
            </w:pPr>
          </w:p>
        </w:tc>
        <w:tc>
          <w:tcPr>
            <w:tcW w:w="8080" w:type="dxa"/>
            <w:vAlign w:val="center"/>
          </w:tcPr>
          <w:p w14:paraId="77303EB2" w14:textId="77777777" w:rsidR="001547F1" w:rsidRPr="00A8787F" w:rsidRDefault="001547F1" w:rsidP="001547F1">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Titre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Titre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 xml:space="preserve">oppler frequency offset </w:t>
      </w:r>
      <w:r w:rsidR="00440E61" w:rsidRPr="00440E61">
        <w:rPr>
          <w:rFonts w:eastAsiaTheme="minorEastAsia"/>
          <w:lang w:eastAsia="zh-CN"/>
        </w:rPr>
        <w:lastRenderedPageBreak/>
        <w:t>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Corpsdetexte"/>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Titre2"/>
        <w:rPr>
          <w:lang w:eastAsia="zh-CN"/>
        </w:rPr>
      </w:pPr>
      <w:r>
        <w:rPr>
          <w:lang w:eastAsia="zh-CN"/>
        </w:rPr>
        <w:lastRenderedPageBreak/>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5pt;height:115.05pt" o:ole="">
            <v:imagedata r:id="rId16" o:title=""/>
          </v:shape>
          <o:OLEObject Type="Embed" ProgID="Visio.Drawing.11" ShapeID="_x0000_i1025" DrawAspect="Content" ObjectID="_1673246561" r:id="rId17"/>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Grilledutableau"/>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lastRenderedPageBreak/>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Corpsdetexte"/>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bookmarkStart w:id="7" w:name="_GoBack" w:colFirst="0" w:colLast="1"/>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bookmarkEnd w:id="7"/>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Titre1"/>
        <w:rPr>
          <w:rFonts w:cs="Arial"/>
          <w:lang w:val="en-US"/>
        </w:rPr>
      </w:pPr>
      <w:r w:rsidRPr="0011601D">
        <w:rPr>
          <w:rFonts w:cs="Arial"/>
          <w:lang w:val="en-US" w:eastAsia="zh-TW"/>
        </w:rPr>
        <w:lastRenderedPageBreak/>
        <w:t>References</w:t>
      </w:r>
    </w:p>
    <w:p w14:paraId="36A2A580" w14:textId="77777777" w:rsidR="00EC7BA6" w:rsidRPr="006C53DC" w:rsidRDefault="00EC7BA6" w:rsidP="00EC7BA6">
      <w:pPr>
        <w:pStyle w:val="Paragraphedeliste"/>
        <w:numPr>
          <w:ilvl w:val="0"/>
          <w:numId w:val="2"/>
        </w:numPr>
        <w:spacing w:before="120"/>
      </w:pPr>
      <w:r w:rsidRPr="006C53DC">
        <w:t>RP-193235, “New Study WID on NB-IoT/</w:t>
      </w:r>
      <w:proofErr w:type="spellStart"/>
      <w:r w:rsidRPr="006C53DC">
        <w:t>eTMC</w:t>
      </w:r>
      <w:proofErr w:type="spellEnd"/>
      <w:r w:rsidRPr="006C53DC">
        <w:t xml:space="preserve"> support for NTN”, </w:t>
      </w:r>
      <w:proofErr w:type="spellStart"/>
      <w:r w:rsidRPr="006C53DC">
        <w:t>MediaTek</w:t>
      </w:r>
      <w:proofErr w:type="spellEnd"/>
      <w:r w:rsidRPr="006C53DC">
        <w:t xml:space="preserve">, RAN#88-e, </w:t>
      </w:r>
      <w:proofErr w:type="spellStart"/>
      <w:r w:rsidRPr="006C53DC">
        <w:t>june</w:t>
      </w:r>
      <w:proofErr w:type="spellEnd"/>
      <w:r w:rsidRPr="006C53DC">
        <w:t xml:space="preserve"> 2020.</w:t>
      </w:r>
    </w:p>
    <w:p w14:paraId="18B3F5AC" w14:textId="77777777" w:rsidR="00EC7BA6" w:rsidRDefault="00EC7BA6" w:rsidP="00EC7BA6">
      <w:pPr>
        <w:pStyle w:val="Paragraphedeliste"/>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Paragraphedeliste"/>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Paragraphedeliste"/>
        <w:spacing w:before="120" w:after="0"/>
        <w:ind w:left="360"/>
      </w:pPr>
    </w:p>
    <w:p w14:paraId="463463B7" w14:textId="77777777" w:rsidR="001211B3" w:rsidRPr="001211B3" w:rsidRDefault="001211B3" w:rsidP="001211B3">
      <w:pPr>
        <w:pStyle w:val="Paragraphedeliste"/>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Titre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Paragraphedeliste"/>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lastRenderedPageBreak/>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w:t>
            </w:r>
            <w:proofErr w:type="spellStart"/>
            <w:r w:rsidRPr="00361BED">
              <w:t>dBm</w:t>
            </w:r>
            <w:proofErr w:type="spellEnd"/>
            <w:r w:rsidRPr="00361BED">
              <w:t xml:space="preserve">)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Titre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lastRenderedPageBreak/>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Paragraphedeliste"/>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cases for Set-2, Set-3, and Set-4, even the coupling loss is smaller than 164 dB for NB-IoT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beamwidth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w:t>
            </w:r>
            <w:r>
              <w:lastRenderedPageBreak/>
              <w:t xml:space="preserve">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xml:space="preserve">, Thales, </w:t>
            </w:r>
            <w:proofErr w:type="spellStart"/>
            <w:r>
              <w:rPr>
                <w:lang w:eastAsia="zh-CN"/>
              </w:rPr>
              <w:t>Kepler</w:t>
            </w:r>
            <w:proofErr w:type="spellEnd"/>
            <w:r>
              <w:rPr>
                <w:lang w:eastAsia="zh-CN"/>
              </w:rPr>
              <w:t xml:space="preserve"> (R1-2100521)</w:t>
            </w:r>
          </w:p>
        </w:tc>
        <w:tc>
          <w:tcPr>
            <w:tcW w:w="8080" w:type="dxa"/>
            <w:vAlign w:val="center"/>
          </w:tcPr>
          <w:p w14:paraId="1B0E359A" w14:textId="79C079F6" w:rsidR="009A5639" w:rsidRPr="009A5639" w:rsidRDefault="00583A1F" w:rsidP="00BC387A">
            <w:pPr>
              <w:pStyle w:val="Corpsdetexte"/>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Corpsdetexte"/>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Corpsdetexte"/>
            </w:pPr>
            <w:r>
              <w:t>Observation 2: NB-IoT can support minimum performance requirement for NPBCH.</w:t>
            </w:r>
          </w:p>
          <w:p w14:paraId="0504C907" w14:textId="77777777" w:rsidR="00BD3F2D" w:rsidRDefault="00BD3F2D" w:rsidP="00BD3F2D">
            <w:pPr>
              <w:pStyle w:val="Corpsdetexte"/>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Corpsdetexte"/>
            </w:pPr>
            <w:r>
              <w:t>Proposal 1: List of Cases for Link Budget in Table 1 in R1-2100600 is used as working assumption for NB-IoT NTN</w:t>
            </w:r>
          </w:p>
          <w:p w14:paraId="34FE1E7B" w14:textId="6C622394" w:rsidR="00EC7BA6" w:rsidRPr="009A5639" w:rsidRDefault="00BD3F2D" w:rsidP="00BD3F2D">
            <w:pPr>
              <w:pStyle w:val="Corpsdetexte"/>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lastRenderedPageBreak/>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lastRenderedPageBreak/>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proofErr w:type="spellStart"/>
            <w:r>
              <w:rPr>
                <w:color w:val="000000" w:themeColor="text1"/>
                <w:lang w:val="en-US"/>
              </w:rPr>
              <w:t>Tx</w:t>
            </w:r>
            <w:proofErr w:type="spellEnd"/>
            <w:r>
              <w:rPr>
                <w:color w:val="000000" w:themeColor="text1"/>
                <w:lang w:val="en-US"/>
              </w:rPr>
              <w:t xml:space="preserve">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xml:space="preserve">) antennas may perform several dBs worse than 0 </w:t>
            </w:r>
            <w:proofErr w:type="spellStart"/>
            <w:r w:rsidRPr="0030631C">
              <w:rPr>
                <w:color w:val="000000" w:themeColor="text1"/>
                <w:lang w:val="en-US"/>
              </w:rPr>
              <w:t>dBi</w:t>
            </w:r>
            <w:proofErr w:type="spellEnd"/>
            <w:r w:rsidRPr="0030631C">
              <w:rPr>
                <w:color w:val="000000" w:themeColor="text1"/>
                <w:lang w:val="en-US"/>
              </w:rPr>
              <w:t>.</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proofErr w:type="spellEnd"/>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59707" w14:textId="77777777" w:rsidR="00F52B01" w:rsidRDefault="00F52B01">
      <w:r>
        <w:separator/>
      </w:r>
    </w:p>
  </w:endnote>
  <w:endnote w:type="continuationSeparator" w:id="0">
    <w:p w14:paraId="114BB824" w14:textId="77777777" w:rsidR="00F52B01" w:rsidRDefault="00F5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B609B" w14:textId="77777777" w:rsidR="00F52B01" w:rsidRDefault="00F52B01">
      <w:r>
        <w:separator/>
      </w:r>
    </w:p>
  </w:footnote>
  <w:footnote w:type="continuationSeparator" w:id="0">
    <w:p w14:paraId="75FC552F" w14:textId="77777777" w:rsidR="00F52B01" w:rsidRDefault="00F52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6A1BC7"/>
    <w:multiLevelType w:val="multilevel"/>
    <w:tmpl w:val="333CF1AA"/>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2268"/>
        </w:tabs>
        <w:ind w:left="2268" w:hanging="1008"/>
      </w:p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9">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Xingqin">
    <w15:presenceInfo w15:providerId="None" w15:userId="Xingqin"/>
  </w15:person>
  <w15:person w15:author="Huawei">
    <w15:presenceInfo w15:providerId="None" w15:userId="Huawei"/>
  </w15:person>
  <w15:person w15:author="Sun, Jingyuan (NSB - CN/Beijing)">
    <w15:presenceInfo w15:providerId="AD" w15:userId="S::jingyuan.sun@nokia-sbell.com::8712d175-f14e-481c-8f93-61dc04b85989"/>
  </w15:person>
  <w15:person w15:author="Ramon Ferrús">
    <w15:presenceInfo w15:providerId="None" w15:userId="Ramon Ferrús"/>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4E"/>
    <w:pPr>
      <w:spacing w:after="180"/>
    </w:pPr>
    <w:rPr>
      <w:lang w:val="en-GB"/>
    </w:rPr>
  </w:style>
  <w:style w:type="paragraph" w:styleId="Titre1">
    <w:name w:val="heading 1"/>
    <w:next w:val="Normal"/>
    <w:link w:val="Titre1C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252EB7"/>
    <w:pPr>
      <w:numPr>
        <w:ilvl w:val="1"/>
      </w:numPr>
      <w:pBdr>
        <w:top w:val="none" w:sz="0" w:space="0" w:color="auto"/>
      </w:pBdr>
      <w:spacing w:before="180"/>
      <w:outlineLvl w:val="1"/>
    </w:pPr>
    <w:rPr>
      <w:sz w:val="32"/>
    </w:rPr>
  </w:style>
  <w:style w:type="paragraph" w:styleId="Titre3">
    <w:name w:val="heading 3"/>
    <w:basedOn w:val="Titre2"/>
    <w:next w:val="Normal"/>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qFormat/>
    <w:rsid w:val="00252EB7"/>
    <w:pPr>
      <w:numPr>
        <w:ilvl w:val="4"/>
      </w:numPr>
      <w:outlineLvl w:val="4"/>
    </w:pPr>
    <w:rPr>
      <w:sz w:val="22"/>
    </w:rPr>
  </w:style>
  <w:style w:type="paragraph" w:styleId="Titre6">
    <w:name w:val="heading 6"/>
    <w:basedOn w:val="H6"/>
    <w:next w:val="Normal"/>
    <w:qFormat/>
    <w:rsid w:val="00252EB7"/>
    <w:pPr>
      <w:numPr>
        <w:ilvl w:val="5"/>
      </w:numPr>
      <w:outlineLvl w:val="5"/>
    </w:pPr>
  </w:style>
  <w:style w:type="paragraph" w:styleId="Titre7">
    <w:name w:val="heading 7"/>
    <w:basedOn w:val="H6"/>
    <w:next w:val="Normal"/>
    <w:qFormat/>
    <w:rsid w:val="00252EB7"/>
    <w:pPr>
      <w:numPr>
        <w:ilvl w:val="6"/>
      </w:numPr>
      <w:outlineLvl w:val="6"/>
    </w:pPr>
  </w:style>
  <w:style w:type="paragraph" w:styleId="Titre8">
    <w:name w:val="heading 8"/>
    <w:basedOn w:val="Titre1"/>
    <w:next w:val="Normal"/>
    <w:qFormat/>
    <w:rsid w:val="00252EB7"/>
    <w:pPr>
      <w:numPr>
        <w:ilvl w:val="7"/>
      </w:numPr>
      <w:outlineLvl w:val="7"/>
    </w:pPr>
  </w:style>
  <w:style w:type="paragraph" w:styleId="Titre9">
    <w:name w:val="heading 9"/>
    <w:basedOn w:val="Titre8"/>
    <w:next w:val="Normal"/>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semiHidden/>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semiHidden/>
    <w:rsid w:val="00252EB7"/>
    <w:pPr>
      <w:ind w:left="1701" w:hanging="1701"/>
    </w:pPr>
  </w:style>
  <w:style w:type="paragraph" w:styleId="TM4">
    <w:name w:val="toc 4"/>
    <w:basedOn w:val="TM3"/>
    <w:semiHidden/>
    <w:rsid w:val="00252EB7"/>
    <w:pPr>
      <w:ind w:left="1418" w:hanging="1418"/>
    </w:pPr>
  </w:style>
  <w:style w:type="paragraph" w:styleId="TM3">
    <w:name w:val="toc 3"/>
    <w:basedOn w:val="TM2"/>
    <w:semiHidden/>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rsid w:val="00252EB7"/>
    <w:pPr>
      <w:jc w:val="center"/>
    </w:pPr>
    <w:rPr>
      <w:i/>
    </w:rPr>
  </w:style>
  <w:style w:type="character" w:styleId="Appelnotedebasdep">
    <w:name w:val="footnote reference"/>
    <w:semiHidden/>
    <w:rsid w:val="00252EB7"/>
    <w:rPr>
      <w:b/>
      <w:position w:val="6"/>
      <w:sz w:val="16"/>
    </w:rPr>
  </w:style>
  <w:style w:type="paragraph" w:styleId="Notedebasdepage">
    <w:name w:val="footnote text"/>
    <w:basedOn w:val="Normal"/>
    <w:link w:val="NotedebasdepageC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semiHidden/>
    <w:rsid w:val="00252EB7"/>
    <w:pPr>
      <w:ind w:left="1985" w:hanging="1985"/>
    </w:pPr>
  </w:style>
  <w:style w:type="paragraph" w:styleId="TM7">
    <w:name w:val="toc 7"/>
    <w:basedOn w:val="TM6"/>
    <w:next w:val="Normal"/>
    <w:semiHidden/>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rsid w:val="00252EB7"/>
  </w:style>
  <w:style w:type="paragraph" w:customStyle="1" w:styleId="B3">
    <w:name w:val="B3"/>
    <w:basedOn w:val="Liste3"/>
    <w:rsid w:val="00252EB7"/>
  </w:style>
  <w:style w:type="paragraph" w:customStyle="1" w:styleId="B4">
    <w:name w:val="B4"/>
    <w:basedOn w:val="Liste4"/>
    <w:rsid w:val="00252EB7"/>
  </w:style>
  <w:style w:type="paragraph" w:customStyle="1" w:styleId="B5">
    <w:name w:val="B5"/>
    <w:basedOn w:val="Liste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LgendeCar"/>
    <w:uiPriority w:val="99"/>
    <w:qFormat/>
    <w:rsid w:val="00252EB7"/>
    <w:pPr>
      <w:spacing w:before="120" w:after="120"/>
    </w:pPr>
    <w:rPr>
      <w:b/>
    </w:rPr>
  </w:style>
  <w:style w:type="character" w:styleId="Lienhypertexte">
    <w:name w:val="Hyperlink"/>
    <w:uiPriority w:val="99"/>
    <w:qFormat/>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semiHidden/>
    <w:rsid w:val="00252EB7"/>
    <w:pPr>
      <w:shd w:val="clear" w:color="auto" w:fill="000080"/>
    </w:pPr>
    <w:rPr>
      <w:rFonts w:ascii="Tahoma" w:hAnsi="Tahoma"/>
    </w:rPr>
  </w:style>
  <w:style w:type="paragraph" w:styleId="Textebrut">
    <w:name w:val="Plain Text"/>
    <w:basedOn w:val="Normal"/>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aire">
    <w:name w:val="annotation text"/>
    <w:basedOn w:val="Normal"/>
    <w:link w:val="CommentaireCar"/>
    <w:semiHidden/>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517D0"/>
    <w:rPr>
      <w:rFonts w:ascii="Arial" w:hAnsi="Arial"/>
      <w:b/>
      <w:noProof/>
      <w:sz w:val="18"/>
      <w:lang w:val="en-GB" w:eastAsia="en-US" w:bidi="ar-SA"/>
    </w:rPr>
  </w:style>
  <w:style w:type="character" w:customStyle="1" w:styleId="LgendeCar">
    <w:name w:val="Légende Car"/>
    <w:aliases w:val="cap Car,Caption Char1 Char Car,cap Char Char1 Car,Caption Char Char1 Char Car,cap Char2 Car,条目 Car,Ca Car,cap1 Car,cap2 Car,cap11 Car,Légende-figure Car,Légende-figure Char Car,Beschrifubg Car,Beschriftung Char Car,label Car,captions Car"/>
    <w:link w:val="Lgende"/>
    <w:uiPriority w:val="35"/>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semiHidden/>
    <w:rsid w:val="000C43F7"/>
    <w:rPr>
      <w:sz w:val="16"/>
      <w:lang w:val="en-GB" w:eastAsia="en-US"/>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uiPriority w:val="59"/>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semiHidden/>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auNormal"/>
    <w:next w:val="Grilledutableau"/>
    <w:rsid w:val="007C6CC8"/>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auNormal"/>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auNormal"/>
    <w:uiPriority w:val="49"/>
    <w:rsid w:val="009245D3"/>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vision">
    <w:name w:val="Revision"/>
    <w:hidden/>
    <w:uiPriority w:val="99"/>
    <w:semiHidden/>
    <w:rsid w:val="00965CA0"/>
    <w:rPr>
      <w:lang w:val="en-GB"/>
    </w:rPr>
  </w:style>
  <w:style w:type="character" w:customStyle="1" w:styleId="normaltextrun">
    <w:name w:val="normaltextrun"/>
    <w:basedOn w:val="Policepardfaut"/>
    <w:rsid w:val="00AE50E6"/>
  </w:style>
  <w:style w:type="character" w:customStyle="1" w:styleId="eop">
    <w:name w:val="eop"/>
    <w:basedOn w:val="Policepardfau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4E"/>
    <w:pPr>
      <w:spacing w:after="180"/>
    </w:pPr>
    <w:rPr>
      <w:lang w:val="en-GB"/>
    </w:rPr>
  </w:style>
  <w:style w:type="paragraph" w:styleId="Titre1">
    <w:name w:val="heading 1"/>
    <w:next w:val="Normal"/>
    <w:link w:val="Titre1C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252EB7"/>
    <w:pPr>
      <w:numPr>
        <w:ilvl w:val="1"/>
      </w:numPr>
      <w:pBdr>
        <w:top w:val="none" w:sz="0" w:space="0" w:color="auto"/>
      </w:pBdr>
      <w:spacing w:before="180"/>
      <w:outlineLvl w:val="1"/>
    </w:pPr>
    <w:rPr>
      <w:sz w:val="32"/>
    </w:rPr>
  </w:style>
  <w:style w:type="paragraph" w:styleId="Titre3">
    <w:name w:val="heading 3"/>
    <w:basedOn w:val="Titre2"/>
    <w:next w:val="Normal"/>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qFormat/>
    <w:rsid w:val="00252EB7"/>
    <w:pPr>
      <w:numPr>
        <w:ilvl w:val="4"/>
      </w:numPr>
      <w:outlineLvl w:val="4"/>
    </w:pPr>
    <w:rPr>
      <w:sz w:val="22"/>
    </w:rPr>
  </w:style>
  <w:style w:type="paragraph" w:styleId="Titre6">
    <w:name w:val="heading 6"/>
    <w:basedOn w:val="H6"/>
    <w:next w:val="Normal"/>
    <w:qFormat/>
    <w:rsid w:val="00252EB7"/>
    <w:pPr>
      <w:numPr>
        <w:ilvl w:val="5"/>
      </w:numPr>
      <w:outlineLvl w:val="5"/>
    </w:pPr>
  </w:style>
  <w:style w:type="paragraph" w:styleId="Titre7">
    <w:name w:val="heading 7"/>
    <w:basedOn w:val="H6"/>
    <w:next w:val="Normal"/>
    <w:qFormat/>
    <w:rsid w:val="00252EB7"/>
    <w:pPr>
      <w:numPr>
        <w:ilvl w:val="6"/>
      </w:numPr>
      <w:outlineLvl w:val="6"/>
    </w:pPr>
  </w:style>
  <w:style w:type="paragraph" w:styleId="Titre8">
    <w:name w:val="heading 8"/>
    <w:basedOn w:val="Titre1"/>
    <w:next w:val="Normal"/>
    <w:qFormat/>
    <w:rsid w:val="00252EB7"/>
    <w:pPr>
      <w:numPr>
        <w:ilvl w:val="7"/>
      </w:numPr>
      <w:outlineLvl w:val="7"/>
    </w:pPr>
  </w:style>
  <w:style w:type="paragraph" w:styleId="Titre9">
    <w:name w:val="heading 9"/>
    <w:basedOn w:val="Titre8"/>
    <w:next w:val="Normal"/>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semiHidden/>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semiHidden/>
    <w:rsid w:val="00252EB7"/>
    <w:pPr>
      <w:ind w:left="1701" w:hanging="1701"/>
    </w:pPr>
  </w:style>
  <w:style w:type="paragraph" w:styleId="TM4">
    <w:name w:val="toc 4"/>
    <w:basedOn w:val="TM3"/>
    <w:semiHidden/>
    <w:rsid w:val="00252EB7"/>
    <w:pPr>
      <w:ind w:left="1418" w:hanging="1418"/>
    </w:pPr>
  </w:style>
  <w:style w:type="paragraph" w:styleId="TM3">
    <w:name w:val="toc 3"/>
    <w:basedOn w:val="TM2"/>
    <w:semiHidden/>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rsid w:val="00252EB7"/>
    <w:pPr>
      <w:jc w:val="center"/>
    </w:pPr>
    <w:rPr>
      <w:i/>
    </w:rPr>
  </w:style>
  <w:style w:type="character" w:styleId="Appelnotedebasdep">
    <w:name w:val="footnote reference"/>
    <w:semiHidden/>
    <w:rsid w:val="00252EB7"/>
    <w:rPr>
      <w:b/>
      <w:position w:val="6"/>
      <w:sz w:val="16"/>
    </w:rPr>
  </w:style>
  <w:style w:type="paragraph" w:styleId="Notedebasdepage">
    <w:name w:val="footnote text"/>
    <w:basedOn w:val="Normal"/>
    <w:link w:val="NotedebasdepageC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semiHidden/>
    <w:rsid w:val="00252EB7"/>
    <w:pPr>
      <w:ind w:left="1985" w:hanging="1985"/>
    </w:pPr>
  </w:style>
  <w:style w:type="paragraph" w:styleId="TM7">
    <w:name w:val="toc 7"/>
    <w:basedOn w:val="TM6"/>
    <w:next w:val="Normal"/>
    <w:semiHidden/>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rsid w:val="00252EB7"/>
  </w:style>
  <w:style w:type="paragraph" w:customStyle="1" w:styleId="B3">
    <w:name w:val="B3"/>
    <w:basedOn w:val="Liste3"/>
    <w:rsid w:val="00252EB7"/>
  </w:style>
  <w:style w:type="paragraph" w:customStyle="1" w:styleId="B4">
    <w:name w:val="B4"/>
    <w:basedOn w:val="Liste4"/>
    <w:rsid w:val="00252EB7"/>
  </w:style>
  <w:style w:type="paragraph" w:customStyle="1" w:styleId="B5">
    <w:name w:val="B5"/>
    <w:basedOn w:val="Liste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LgendeCar"/>
    <w:uiPriority w:val="99"/>
    <w:qFormat/>
    <w:rsid w:val="00252EB7"/>
    <w:pPr>
      <w:spacing w:before="120" w:after="120"/>
    </w:pPr>
    <w:rPr>
      <w:b/>
    </w:rPr>
  </w:style>
  <w:style w:type="character" w:styleId="Lienhypertexte">
    <w:name w:val="Hyperlink"/>
    <w:uiPriority w:val="99"/>
    <w:qFormat/>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semiHidden/>
    <w:rsid w:val="00252EB7"/>
    <w:pPr>
      <w:shd w:val="clear" w:color="auto" w:fill="000080"/>
    </w:pPr>
    <w:rPr>
      <w:rFonts w:ascii="Tahoma" w:hAnsi="Tahoma"/>
    </w:rPr>
  </w:style>
  <w:style w:type="paragraph" w:styleId="Textebrut">
    <w:name w:val="Plain Text"/>
    <w:basedOn w:val="Normal"/>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aire">
    <w:name w:val="annotation text"/>
    <w:basedOn w:val="Normal"/>
    <w:link w:val="CommentaireCar"/>
    <w:semiHidden/>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517D0"/>
    <w:rPr>
      <w:rFonts w:ascii="Arial" w:hAnsi="Arial"/>
      <w:b/>
      <w:noProof/>
      <w:sz w:val="18"/>
      <w:lang w:val="en-GB" w:eastAsia="en-US" w:bidi="ar-SA"/>
    </w:rPr>
  </w:style>
  <w:style w:type="character" w:customStyle="1" w:styleId="LgendeCar">
    <w:name w:val="Légende Car"/>
    <w:aliases w:val="cap Car,Caption Char1 Char Car,cap Char Char1 Car,Caption Char Char1 Char Car,cap Char2 Car,条目 Car,Ca Car,cap1 Car,cap2 Car,cap11 Car,Légende-figure Car,Légende-figure Char Car,Beschrifubg Car,Beschriftung Char Car,label Car,captions Car"/>
    <w:link w:val="Lgende"/>
    <w:uiPriority w:val="35"/>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semiHidden/>
    <w:rsid w:val="000C43F7"/>
    <w:rPr>
      <w:sz w:val="16"/>
      <w:lang w:val="en-GB" w:eastAsia="en-US"/>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uiPriority w:val="59"/>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semiHidden/>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auNormal"/>
    <w:next w:val="Grilledutableau"/>
    <w:rsid w:val="007C6CC8"/>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auNormal"/>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auNormal"/>
    <w:uiPriority w:val="49"/>
    <w:rsid w:val="009245D3"/>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vision">
    <w:name w:val="Revision"/>
    <w:hidden/>
    <w:uiPriority w:val="99"/>
    <w:semiHidden/>
    <w:rsid w:val="00965CA0"/>
    <w:rPr>
      <w:lang w:val="en-GB"/>
    </w:rPr>
  </w:style>
  <w:style w:type="character" w:customStyle="1" w:styleId="normaltextrun">
    <w:name w:val="normaltextrun"/>
    <w:basedOn w:val="Policepardfaut"/>
    <w:rsid w:val="00AE50E6"/>
  </w:style>
  <w:style w:type="character" w:customStyle="1" w:styleId="eop">
    <w:name w:val="eop"/>
    <w:basedOn w:val="Policepardfau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wanshic\OneDrive%20-%20Qualcomm\Documents\Standards\3GPP%20Standards\Meeting%20Documents\TSGR1_104\Docs\R1-2100521.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12C93A0-7C0D-42C5-8B23-8614E694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11118</Words>
  <Characters>61150</Characters>
  <Application>Microsoft Office Word</Application>
  <DocSecurity>0</DocSecurity>
  <Lines>509</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72124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Yann BLAUDIN DE THE</cp:lastModifiedBy>
  <cp:revision>4</cp:revision>
  <cp:lastPrinted>2017-11-03T15:53:00Z</cp:lastPrinted>
  <dcterms:created xsi:type="dcterms:W3CDTF">2021-01-27T08:54:00Z</dcterms:created>
  <dcterms:modified xsi:type="dcterms:W3CDTF">2021-01-27T08:56:00Z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