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63391" w14:textId="121C46C5" w:rsidR="0001468B" w:rsidRPr="009D0D37" w:rsidRDefault="0001468B" w:rsidP="0001468B">
      <w:pPr>
        <w:tabs>
          <w:tab w:val="left" w:pos="1708"/>
        </w:tabs>
        <w:spacing w:line="312" w:lineRule="auto"/>
        <w:ind w:left="0" w:firstLine="0"/>
        <w:rPr>
          <w:rFonts w:ascii="Arial" w:hAnsi="Arial" w:cs="Arial"/>
          <w:b/>
          <w:bCs/>
          <w:sz w:val="28"/>
        </w:rPr>
      </w:pPr>
      <w:r w:rsidRPr="009D0D37">
        <w:rPr>
          <w:rFonts w:ascii="Arial" w:hAnsi="Arial" w:cs="Arial"/>
          <w:b/>
          <w:bCs/>
          <w:sz w:val="28"/>
        </w:rPr>
        <w:t>3GPP TSG RAN WG1 #</w:t>
      </w:r>
      <w:r w:rsidR="00E71770" w:rsidRPr="009D0D37">
        <w:rPr>
          <w:rFonts w:ascii="Arial" w:hAnsi="Arial" w:cs="Arial"/>
          <w:b/>
          <w:bCs/>
          <w:sz w:val="28"/>
        </w:rPr>
        <w:t>10</w:t>
      </w:r>
      <w:r w:rsidR="00593AFD">
        <w:rPr>
          <w:rFonts w:ascii="Arial" w:hAnsi="Arial" w:cs="Arial"/>
          <w:b/>
          <w:bCs/>
          <w:sz w:val="28"/>
        </w:rPr>
        <w:t>4</w:t>
      </w:r>
      <w:r w:rsidR="00C871A5" w:rsidRPr="009D0D37">
        <w:rPr>
          <w:rFonts w:ascii="Arial" w:hAnsi="Arial" w:cs="Arial"/>
          <w:b/>
          <w:bCs/>
          <w:sz w:val="28"/>
        </w:rPr>
        <w:t>-</w:t>
      </w:r>
      <w:r w:rsidR="00C871A5" w:rsidRPr="009D0D37">
        <w:rPr>
          <w:rFonts w:ascii="Arial" w:hAnsi="Arial" w:cs="Arial" w:hint="eastAsia"/>
          <w:b/>
          <w:bCs/>
          <w:sz w:val="28"/>
          <w:lang w:eastAsia="ko-KR"/>
        </w:rPr>
        <w:t>e</w:t>
      </w:r>
      <w:r w:rsidRPr="009D0D37">
        <w:rPr>
          <w:rFonts w:ascii="Arial" w:hAnsi="Arial" w:cs="Arial"/>
          <w:b/>
          <w:bCs/>
          <w:sz w:val="28"/>
        </w:rPr>
        <w:t xml:space="preserve">    </w:t>
      </w:r>
      <w:r w:rsidRPr="009D0D37">
        <w:rPr>
          <w:rFonts w:ascii="Arial" w:hAnsi="Arial" w:cs="Arial"/>
          <w:b/>
          <w:bCs/>
          <w:sz w:val="28"/>
        </w:rPr>
        <w:tab/>
      </w:r>
      <w:r w:rsidRPr="009D0D37">
        <w:rPr>
          <w:rFonts w:ascii="Arial" w:hAnsi="Arial" w:cs="Arial"/>
          <w:b/>
          <w:bCs/>
          <w:sz w:val="28"/>
        </w:rPr>
        <w:tab/>
      </w:r>
      <w:r w:rsidRPr="009D0D37">
        <w:rPr>
          <w:rFonts w:ascii="Arial" w:hAnsi="Arial" w:cs="Arial"/>
          <w:b/>
          <w:bCs/>
          <w:sz w:val="28"/>
        </w:rPr>
        <w:tab/>
        <w:t xml:space="preserve">      </w:t>
      </w:r>
      <w:r w:rsidR="00630D39" w:rsidRPr="009D0D37">
        <w:rPr>
          <w:rFonts w:ascii="Arial" w:hAnsi="Arial" w:cs="Arial"/>
          <w:b/>
          <w:bCs/>
          <w:sz w:val="28"/>
        </w:rPr>
        <w:t xml:space="preserve"> </w:t>
      </w:r>
      <w:r w:rsidR="00630D39" w:rsidRPr="009D0D37">
        <w:rPr>
          <w:rFonts w:ascii="Arial" w:hAnsi="Arial" w:cs="Arial"/>
          <w:b/>
          <w:bCs/>
          <w:sz w:val="28"/>
        </w:rPr>
        <w:tab/>
      </w:r>
      <w:r w:rsidRPr="009D0D37">
        <w:rPr>
          <w:rFonts w:ascii="Arial" w:hAnsi="Arial" w:cs="Arial"/>
          <w:b/>
          <w:bCs/>
          <w:sz w:val="28"/>
        </w:rPr>
        <w:t xml:space="preserve"> R1-</w:t>
      </w:r>
      <w:r w:rsidR="00E71770" w:rsidRPr="009D0D37">
        <w:rPr>
          <w:rFonts w:ascii="Arial" w:hAnsi="Arial" w:cs="Arial"/>
          <w:b/>
          <w:bCs/>
          <w:sz w:val="28"/>
        </w:rPr>
        <w:t>2</w:t>
      </w:r>
      <w:r w:rsidR="00593AFD">
        <w:rPr>
          <w:rFonts w:ascii="Arial" w:hAnsi="Arial" w:cs="Arial"/>
          <w:b/>
          <w:bCs/>
          <w:sz w:val="28"/>
        </w:rPr>
        <w:t>1</w:t>
      </w:r>
      <w:r w:rsidR="009F42C4">
        <w:rPr>
          <w:rFonts w:ascii="Arial" w:hAnsi="Arial" w:cs="Arial"/>
          <w:b/>
          <w:bCs/>
          <w:sz w:val="28"/>
        </w:rPr>
        <w:t>00710</w:t>
      </w:r>
    </w:p>
    <w:p w14:paraId="625529AD" w14:textId="1C215C7D" w:rsidR="003E2CFF" w:rsidRPr="00176058" w:rsidRDefault="00E71770" w:rsidP="0001468B">
      <w:pPr>
        <w:tabs>
          <w:tab w:val="left" w:pos="1985"/>
        </w:tabs>
        <w:spacing w:line="259" w:lineRule="auto"/>
        <w:ind w:left="0" w:firstLine="0"/>
        <w:rPr>
          <w:rFonts w:ascii="Arial" w:hAnsi="Arial"/>
          <w:b/>
          <w:sz w:val="24"/>
          <w:lang w:val="en-US"/>
        </w:rPr>
      </w:pPr>
      <w:proofErr w:type="gramStart"/>
      <w:r w:rsidRPr="009D0D37">
        <w:rPr>
          <w:rFonts w:ascii="Arial" w:eastAsia="MS Mincho" w:hAnsi="Arial" w:cs="Arial"/>
          <w:b/>
          <w:bCs/>
          <w:sz w:val="28"/>
          <w:lang w:eastAsia="ja-JP"/>
        </w:rPr>
        <w:t>e-Meeting</w:t>
      </w:r>
      <w:proofErr w:type="gramEnd"/>
      <w:r w:rsidRPr="009D0D37">
        <w:rPr>
          <w:rFonts w:ascii="Arial" w:eastAsia="MS Mincho" w:hAnsi="Arial" w:cs="Arial"/>
          <w:b/>
          <w:bCs/>
          <w:sz w:val="28"/>
          <w:lang w:eastAsia="ja-JP"/>
        </w:rPr>
        <w:t xml:space="preserve">, </w:t>
      </w:r>
      <w:r w:rsidR="00593AFD">
        <w:rPr>
          <w:rFonts w:ascii="Arial" w:eastAsia="MS Mincho" w:hAnsi="Arial" w:cs="Arial"/>
          <w:b/>
          <w:bCs/>
          <w:sz w:val="28"/>
          <w:lang w:eastAsia="ja-JP"/>
        </w:rPr>
        <w:t>January 25</w:t>
      </w:r>
      <w:r w:rsidR="00176058" w:rsidRPr="00176058">
        <w:rPr>
          <w:rFonts w:ascii="Arial" w:eastAsia="MS Mincho" w:hAnsi="Arial" w:cs="Arial"/>
          <w:b/>
          <w:bCs/>
          <w:sz w:val="28"/>
          <w:vertAlign w:val="superscript"/>
          <w:lang w:eastAsia="ja-JP"/>
        </w:rPr>
        <w:t>th</w:t>
      </w:r>
      <w:r w:rsidR="00176058" w:rsidRPr="00176058">
        <w:rPr>
          <w:rFonts w:ascii="Arial" w:eastAsia="MS Mincho" w:hAnsi="Arial" w:cs="Arial"/>
          <w:b/>
          <w:bCs/>
          <w:sz w:val="28"/>
          <w:lang w:eastAsia="ja-JP"/>
        </w:rPr>
        <w:t xml:space="preserve"> </w:t>
      </w:r>
      <w:r w:rsidR="00593AFD">
        <w:rPr>
          <w:rFonts w:ascii="Arial" w:eastAsia="MS Mincho" w:hAnsi="Arial" w:cs="Arial"/>
          <w:b/>
          <w:bCs/>
          <w:sz w:val="28"/>
          <w:lang w:eastAsia="ja-JP"/>
        </w:rPr>
        <w:t>– February 5</w:t>
      </w:r>
      <w:r w:rsidR="00176058" w:rsidRPr="00176058">
        <w:rPr>
          <w:rFonts w:ascii="Arial" w:eastAsia="MS Mincho" w:hAnsi="Arial" w:cs="Arial"/>
          <w:b/>
          <w:bCs/>
          <w:sz w:val="28"/>
          <w:vertAlign w:val="superscript"/>
          <w:lang w:eastAsia="ja-JP"/>
        </w:rPr>
        <w:t>th</w:t>
      </w:r>
      <w:r w:rsidR="00593AFD">
        <w:rPr>
          <w:rFonts w:ascii="Arial" w:eastAsia="MS Mincho" w:hAnsi="Arial" w:cs="Arial"/>
          <w:b/>
          <w:bCs/>
          <w:sz w:val="28"/>
          <w:lang w:eastAsia="ja-JP"/>
        </w:rPr>
        <w:t>, 2021</w:t>
      </w:r>
    </w:p>
    <w:p w14:paraId="0E11286F" w14:textId="77777777" w:rsidR="00DA1E56" w:rsidRPr="00C871A5" w:rsidRDefault="00DA1E56" w:rsidP="001C26A1">
      <w:pPr>
        <w:tabs>
          <w:tab w:val="left" w:pos="1985"/>
        </w:tabs>
        <w:spacing w:line="259" w:lineRule="auto"/>
        <w:ind w:left="0" w:firstLine="0"/>
        <w:rPr>
          <w:rFonts w:ascii="Arial" w:hAnsi="Arial"/>
          <w:b/>
          <w:color w:val="FF0000"/>
          <w:sz w:val="24"/>
          <w:lang w:val="en-US"/>
        </w:rPr>
      </w:pPr>
    </w:p>
    <w:p w14:paraId="782CB02E" w14:textId="6EEC19B5" w:rsidR="00AC44B4" w:rsidRPr="00176058"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1871D5">
        <w:rPr>
          <w:rFonts w:ascii="Arial" w:hAnsi="Arial"/>
          <w:sz w:val="24"/>
          <w:lang w:val="en-US"/>
        </w:rPr>
        <w:tab/>
      </w:r>
      <w:r w:rsidR="00E71770" w:rsidRPr="00176058">
        <w:rPr>
          <w:rFonts w:ascii="Arial" w:eastAsia="맑은 고딕" w:hAnsi="Arial"/>
          <w:sz w:val="24"/>
          <w:lang w:val="en-US" w:eastAsia="ko-KR"/>
        </w:rPr>
        <w:t>8</w:t>
      </w:r>
      <w:r w:rsidRPr="00176058">
        <w:rPr>
          <w:rFonts w:ascii="Arial" w:eastAsia="맑은 고딕" w:hAnsi="Arial"/>
          <w:sz w:val="24"/>
          <w:lang w:val="en-US" w:eastAsia="ko-KR"/>
        </w:rPr>
        <w:t>.</w:t>
      </w:r>
      <w:r w:rsidR="00C871A5" w:rsidRPr="00176058">
        <w:rPr>
          <w:rFonts w:ascii="Arial" w:eastAsia="맑은 고딕" w:hAnsi="Arial"/>
          <w:sz w:val="24"/>
          <w:lang w:val="en-US" w:eastAsia="ko-KR"/>
        </w:rPr>
        <w:t>5</w:t>
      </w:r>
      <w:r w:rsidR="00630D39" w:rsidRPr="00176058">
        <w:rPr>
          <w:rFonts w:ascii="Arial" w:eastAsia="맑은 고딕" w:hAnsi="Arial"/>
          <w:sz w:val="24"/>
          <w:lang w:val="en-US" w:eastAsia="ko-KR"/>
        </w:rPr>
        <w:t>.3</w:t>
      </w:r>
    </w:p>
    <w:p w14:paraId="656FC8D9" w14:textId="77777777"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14:paraId="0C791BA8" w14:textId="44744AA8"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630D39">
        <w:rPr>
          <w:rFonts w:ascii="Arial" w:hAnsi="Arial"/>
          <w:sz w:val="24"/>
        </w:rPr>
        <w:t xml:space="preserve">Discussion on </w:t>
      </w:r>
      <w:r w:rsidR="00757256">
        <w:rPr>
          <w:rFonts w:ascii="Arial" w:hAnsi="Arial"/>
          <w:sz w:val="24"/>
        </w:rPr>
        <w:t>accuracy improvements for DL-</w:t>
      </w:r>
      <w:proofErr w:type="spellStart"/>
      <w:r w:rsidR="00757256">
        <w:rPr>
          <w:rFonts w:ascii="Arial" w:hAnsi="Arial"/>
          <w:sz w:val="24"/>
        </w:rPr>
        <w:t>AoD</w:t>
      </w:r>
      <w:proofErr w:type="spellEnd"/>
      <w:r w:rsidR="00757256">
        <w:rPr>
          <w:rFonts w:ascii="Arial" w:hAnsi="Arial"/>
          <w:sz w:val="24"/>
        </w:rPr>
        <w:t xml:space="preserve"> positioning</w:t>
      </w:r>
    </w:p>
    <w:p w14:paraId="1D26A1F3" w14:textId="0CFD28FB"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0" w:name="Source"/>
      <w:bookmarkEnd w:id="0"/>
      <w:r w:rsidR="00D93E67">
        <w:rPr>
          <w:rFonts w:ascii="Arial" w:hAnsi="Arial"/>
          <w:b/>
          <w:sz w:val="24"/>
        </w:rPr>
        <w:t xml:space="preserve">  </w:t>
      </w:r>
      <w:r w:rsidR="000D2CA0">
        <w:rPr>
          <w:rFonts w:ascii="Arial" w:hAnsi="Arial"/>
          <w:b/>
          <w:sz w:val="24"/>
        </w:rPr>
        <w:t xml:space="preserve"> </w:t>
      </w:r>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14:paraId="6E1F974E" w14:textId="77777777" w:rsidR="00CA4B64" w:rsidRPr="002F1254" w:rsidRDefault="00CA4B64" w:rsidP="001C26A1">
      <w:pPr>
        <w:pStyle w:val="1"/>
        <w:spacing w:line="259" w:lineRule="auto"/>
      </w:pPr>
      <w:r w:rsidRPr="002F1254">
        <w:t>Introduction</w:t>
      </w:r>
    </w:p>
    <w:p w14:paraId="15426726" w14:textId="516C52D6" w:rsidR="006A23A1" w:rsidRPr="001E6BA4" w:rsidRDefault="006A23A1" w:rsidP="00EA2CCA">
      <w:pPr>
        <w:overflowPunct w:val="0"/>
        <w:autoSpaceDE w:val="0"/>
        <w:autoSpaceDN w:val="0"/>
        <w:adjustRightInd w:val="0"/>
        <w:spacing w:before="120" w:after="240" w:line="259" w:lineRule="auto"/>
        <w:ind w:left="0" w:firstLineChars="50" w:firstLine="110"/>
        <w:jc w:val="both"/>
        <w:rPr>
          <w:rFonts w:cs="Times"/>
          <w:sz w:val="22"/>
          <w:szCs w:val="20"/>
          <w:lang w:val="en-US" w:eastAsia="ko-KR"/>
        </w:rPr>
      </w:pPr>
      <w:r w:rsidRPr="001E6BA4">
        <w:rPr>
          <w:rFonts w:cs="Times"/>
          <w:sz w:val="22"/>
          <w:szCs w:val="20"/>
          <w:lang w:val="en-US" w:eastAsia="ko-KR"/>
        </w:rPr>
        <w:t xml:space="preserve">For </w:t>
      </w:r>
      <w:r w:rsidR="006F0FAA">
        <w:rPr>
          <w:rFonts w:cs="Times"/>
          <w:sz w:val="22"/>
          <w:szCs w:val="20"/>
          <w:lang w:val="en-US" w:eastAsia="ko-KR"/>
        </w:rPr>
        <w:t>the purpose of Rel-17</w:t>
      </w:r>
      <w:r w:rsidRPr="001E6BA4">
        <w:rPr>
          <w:rFonts w:cs="Times"/>
          <w:sz w:val="22"/>
          <w:szCs w:val="20"/>
          <w:lang w:val="en-US" w:eastAsia="ko-KR"/>
        </w:rPr>
        <w:t xml:space="preserve"> </w:t>
      </w:r>
      <w:r w:rsidR="006F0FAA">
        <w:rPr>
          <w:rFonts w:cs="Times"/>
          <w:sz w:val="22"/>
          <w:szCs w:val="20"/>
          <w:lang w:val="en-US" w:eastAsia="ko-KR"/>
        </w:rPr>
        <w:t>NR positioning enhancements, RAN1 centric objectives were agreed as follows</w:t>
      </w:r>
      <w:r w:rsidR="00287582">
        <w:rPr>
          <w:rFonts w:cs="Times"/>
          <w:sz w:val="22"/>
          <w:szCs w:val="20"/>
          <w:lang w:val="en-US" w:eastAsia="ko-KR"/>
        </w:rPr>
        <w:t xml:space="preserve"> </w:t>
      </w:r>
      <w:r w:rsidR="005E4DA2">
        <w:rPr>
          <w:rFonts w:cs="Times"/>
          <w:sz w:val="22"/>
          <w:szCs w:val="20"/>
          <w:lang w:val="en-US" w:eastAsia="ko-KR"/>
        </w:rPr>
        <w:t>[1]</w:t>
      </w:r>
      <w:r w:rsidR="006F0FAA">
        <w:rPr>
          <w:rFonts w:cs="Times"/>
          <w:sz w:val="22"/>
          <w:szCs w:val="20"/>
          <w:lang w:val="en-US" w:eastAsia="ko-KR"/>
        </w:rPr>
        <w:t>:</w:t>
      </w:r>
    </w:p>
    <w:tbl>
      <w:tblPr>
        <w:tblStyle w:val="a4"/>
        <w:tblW w:w="0" w:type="auto"/>
        <w:tblInd w:w="-5" w:type="dxa"/>
        <w:tblLook w:val="04A0" w:firstRow="1" w:lastRow="0" w:firstColumn="1" w:lastColumn="0" w:noHBand="0" w:noVBand="1"/>
      </w:tblPr>
      <w:tblGrid>
        <w:gridCol w:w="9741"/>
      </w:tblGrid>
      <w:tr w:rsidR="005E7662" w14:paraId="450B3703" w14:textId="77777777" w:rsidTr="005E7662">
        <w:tc>
          <w:tcPr>
            <w:tcW w:w="9741" w:type="dxa"/>
          </w:tcPr>
          <w:p w14:paraId="467127D9" w14:textId="29A0B9AA" w:rsidR="00B72231" w:rsidRPr="00B72231" w:rsidRDefault="00B72231" w:rsidP="00B72231">
            <w:pPr>
              <w:numPr>
                <w:ilvl w:val="0"/>
                <w:numId w:val="15"/>
              </w:numPr>
              <w:overflowPunct w:val="0"/>
              <w:autoSpaceDE w:val="0"/>
              <w:autoSpaceDN w:val="0"/>
              <w:adjustRightInd w:val="0"/>
              <w:spacing w:after="180"/>
              <w:textAlignment w:val="baseline"/>
              <w:rPr>
                <w:rFonts w:ascii="Times New Roman" w:eastAsia="SimSun" w:hAnsi="Times New Roman"/>
                <w:szCs w:val="20"/>
                <w:lang w:eastAsia="en-GB"/>
              </w:rPr>
            </w:pPr>
            <w:r w:rsidRPr="00B72231">
              <w:rPr>
                <w:rFonts w:ascii="Times New Roman" w:eastAsia="MS Mincho" w:hAnsi="Times New Roman"/>
                <w:szCs w:val="20"/>
                <w:lang w:eastAsia="en-GB"/>
              </w:rPr>
              <w:t>Specify methods, measurements, signalling, and procedures for improving positioning accuracy of the Rel-16 NR</w:t>
            </w:r>
            <w:r w:rsidRPr="00B72231">
              <w:rPr>
                <w:rFonts w:ascii="Times New Roman" w:eastAsia="SimSun" w:hAnsi="Times New Roman"/>
                <w:szCs w:val="20"/>
                <w:lang w:eastAsia="en-GB"/>
              </w:rPr>
              <w:t xml:space="preserve"> positioning methods</w:t>
            </w:r>
            <w:r w:rsidRPr="00B72231">
              <w:rPr>
                <w:rFonts w:ascii="Times New Roman" w:eastAsia="SimSun" w:hAnsi="Times New Roman"/>
                <w:szCs w:val="20"/>
                <w:u w:val="single"/>
                <w:lang w:eastAsia="en-GB"/>
              </w:rPr>
              <w:t xml:space="preserve"> </w:t>
            </w:r>
            <w:r w:rsidRPr="00B72231">
              <w:rPr>
                <w:rFonts w:ascii="Times New Roman" w:eastAsia="SimSun" w:hAnsi="Times New Roman"/>
                <w:szCs w:val="20"/>
                <w:lang w:eastAsia="en-GB"/>
              </w:rPr>
              <w:t>by mitigating UE Rx/</w:t>
            </w:r>
            <w:proofErr w:type="spellStart"/>
            <w:r w:rsidRPr="00B72231">
              <w:rPr>
                <w:rFonts w:ascii="Times New Roman" w:eastAsia="SimSun" w:hAnsi="Times New Roman"/>
                <w:szCs w:val="20"/>
                <w:lang w:eastAsia="en-GB"/>
              </w:rPr>
              <w:t>Tx</w:t>
            </w:r>
            <w:proofErr w:type="spellEnd"/>
            <w:r w:rsidRPr="00B72231">
              <w:rPr>
                <w:rFonts w:ascii="Times New Roman" w:eastAsia="SimSun" w:hAnsi="Times New Roman"/>
                <w:szCs w:val="20"/>
                <w:lang w:eastAsia="en-GB"/>
              </w:rPr>
              <w:t xml:space="preserve"> and/or </w:t>
            </w:r>
            <w:proofErr w:type="spellStart"/>
            <w:r w:rsidRPr="00B72231">
              <w:rPr>
                <w:rFonts w:ascii="Times New Roman" w:eastAsia="SimSun" w:hAnsi="Times New Roman"/>
                <w:szCs w:val="20"/>
                <w:lang w:eastAsia="en-GB"/>
              </w:rPr>
              <w:t>gNB</w:t>
            </w:r>
            <w:proofErr w:type="spellEnd"/>
            <w:r w:rsidRPr="00B72231">
              <w:rPr>
                <w:rFonts w:ascii="Times New Roman" w:eastAsia="SimSun" w:hAnsi="Times New Roman"/>
                <w:szCs w:val="20"/>
                <w:lang w:eastAsia="en-GB"/>
              </w:rPr>
              <w:t xml:space="preserve"> Rx/</w:t>
            </w:r>
            <w:proofErr w:type="spellStart"/>
            <w:r w:rsidRPr="00B72231">
              <w:rPr>
                <w:rFonts w:ascii="Times New Roman" w:eastAsia="SimSun" w:hAnsi="Times New Roman"/>
                <w:szCs w:val="20"/>
                <w:lang w:eastAsia="en-GB"/>
              </w:rPr>
              <w:t>Tx</w:t>
            </w:r>
            <w:proofErr w:type="spellEnd"/>
            <w:r w:rsidRPr="00B72231">
              <w:rPr>
                <w:rFonts w:ascii="Times New Roman" w:eastAsia="SimSun" w:hAnsi="Times New Roman"/>
                <w:szCs w:val="20"/>
                <w:lang w:eastAsia="en-GB"/>
              </w:rPr>
              <w:t xml:space="preserve"> timing delays, including</w:t>
            </w:r>
            <w:r w:rsidRPr="00B72231">
              <w:rPr>
                <w:rFonts w:ascii="Times New Roman" w:eastAsia="MS Mincho" w:hAnsi="Times New Roman"/>
                <w:szCs w:val="20"/>
                <w:lang w:eastAsia="en-GB"/>
              </w:rPr>
              <w:t xml:space="preserve"> [RAN1]</w:t>
            </w:r>
          </w:p>
          <w:p w14:paraId="7E1287A5" w14:textId="77777777" w:rsidR="00B72231" w:rsidRPr="00B72231" w:rsidRDefault="00B72231" w:rsidP="00B72231">
            <w:pPr>
              <w:numPr>
                <w:ilvl w:val="1"/>
                <w:numId w:val="16"/>
              </w:numPr>
              <w:overflowPunct w:val="0"/>
              <w:autoSpaceDE w:val="0"/>
              <w:autoSpaceDN w:val="0"/>
              <w:adjustRightInd w:val="0"/>
              <w:spacing w:after="180" w:line="276" w:lineRule="auto"/>
              <w:textAlignment w:val="baseline"/>
              <w:rPr>
                <w:rFonts w:ascii="Times New Roman" w:eastAsia="MS Mincho" w:hAnsi="Times New Roman"/>
                <w:szCs w:val="20"/>
                <w:lang w:eastAsia="en-GB"/>
              </w:rPr>
            </w:pPr>
            <w:r w:rsidRPr="00B72231">
              <w:rPr>
                <w:rFonts w:ascii="Times New Roman" w:eastAsia="SimSun" w:hAnsi="Times New Roman" w:hint="eastAsia"/>
                <w:szCs w:val="20"/>
                <w:lang w:eastAsia="en-GB"/>
              </w:rPr>
              <w:t>DL, UL and DL+UL positioning methods</w:t>
            </w:r>
          </w:p>
          <w:p w14:paraId="27EAC0A6" w14:textId="77777777" w:rsidR="00B72231" w:rsidRPr="00B72231" w:rsidRDefault="00B72231" w:rsidP="00B72231">
            <w:pPr>
              <w:numPr>
                <w:ilvl w:val="1"/>
                <w:numId w:val="16"/>
              </w:numPr>
              <w:overflowPunct w:val="0"/>
              <w:autoSpaceDE w:val="0"/>
              <w:autoSpaceDN w:val="0"/>
              <w:adjustRightInd w:val="0"/>
              <w:spacing w:after="180" w:line="276" w:lineRule="auto"/>
              <w:textAlignment w:val="baseline"/>
              <w:rPr>
                <w:rFonts w:ascii="Times New Roman" w:eastAsia="MS Mincho" w:hAnsi="Times New Roman"/>
                <w:szCs w:val="20"/>
                <w:lang w:eastAsia="en-GB"/>
              </w:rPr>
            </w:pPr>
            <w:r w:rsidRPr="00B72231">
              <w:rPr>
                <w:rFonts w:ascii="Times New Roman" w:eastAsia="SimSun" w:hAnsi="Times New Roman" w:hint="eastAsia"/>
                <w:szCs w:val="20"/>
                <w:lang w:eastAsia="en-GB"/>
              </w:rPr>
              <w:t>UE-based and UE-assisted positioning solutions</w:t>
            </w:r>
          </w:p>
          <w:p w14:paraId="77D2B65A" w14:textId="77777777" w:rsidR="00B72231" w:rsidRPr="00B72231" w:rsidRDefault="00B72231" w:rsidP="00B72231">
            <w:pPr>
              <w:numPr>
                <w:ilvl w:val="0"/>
                <w:numId w:val="15"/>
              </w:numPr>
              <w:overflowPunct w:val="0"/>
              <w:autoSpaceDE w:val="0"/>
              <w:autoSpaceDN w:val="0"/>
              <w:adjustRightInd w:val="0"/>
              <w:spacing w:after="180"/>
              <w:textAlignment w:val="baseline"/>
              <w:rPr>
                <w:rFonts w:ascii="Times New Roman" w:eastAsia="MS Mincho" w:hAnsi="Times New Roman"/>
                <w:szCs w:val="20"/>
                <w:lang w:eastAsia="en-GB"/>
              </w:rPr>
            </w:pPr>
            <w:r w:rsidRPr="00B72231">
              <w:rPr>
                <w:rFonts w:ascii="Times New Roman" w:eastAsia="MS Mincho" w:hAnsi="Times New Roman"/>
                <w:szCs w:val="20"/>
                <w:lang w:eastAsia="en-GB"/>
              </w:rPr>
              <w:t xml:space="preserve">Specify the </w:t>
            </w:r>
            <w:r w:rsidRPr="00B72231">
              <w:rPr>
                <w:rFonts w:ascii="Times New Roman" w:eastAsia="MS Mincho" w:hAnsi="Times New Roman" w:hint="eastAsia"/>
                <w:szCs w:val="20"/>
                <w:lang w:eastAsia="en-GB"/>
              </w:rPr>
              <w:t xml:space="preserve">procedure, measurements, reporting, and signalling </w:t>
            </w:r>
            <w:r w:rsidRPr="00B72231">
              <w:rPr>
                <w:rFonts w:ascii="Times New Roman" w:eastAsia="MS Mincho" w:hAnsi="Times New Roman"/>
                <w:szCs w:val="20"/>
                <w:lang w:eastAsia="en-GB"/>
              </w:rPr>
              <w:t>for improving the accuracy of [RAN1]</w:t>
            </w:r>
          </w:p>
          <w:p w14:paraId="69AA9B32" w14:textId="77777777" w:rsidR="00B72231" w:rsidRPr="00B72231" w:rsidRDefault="00B72231" w:rsidP="00B72231">
            <w:pPr>
              <w:numPr>
                <w:ilvl w:val="1"/>
                <w:numId w:val="15"/>
              </w:numPr>
              <w:overflowPunct w:val="0"/>
              <w:autoSpaceDE w:val="0"/>
              <w:autoSpaceDN w:val="0"/>
              <w:adjustRightInd w:val="0"/>
              <w:spacing w:after="180"/>
              <w:textAlignment w:val="baseline"/>
              <w:rPr>
                <w:rFonts w:ascii="Times New Roman" w:eastAsia="MS Mincho" w:hAnsi="Times New Roman"/>
                <w:szCs w:val="20"/>
                <w:lang w:eastAsia="en-GB"/>
              </w:rPr>
            </w:pPr>
            <w:r w:rsidRPr="00B72231">
              <w:rPr>
                <w:rFonts w:ascii="Times New Roman" w:eastAsia="MS Mincho" w:hAnsi="Times New Roman" w:hint="eastAsia"/>
                <w:szCs w:val="20"/>
                <w:lang w:eastAsia="en-GB"/>
              </w:rPr>
              <w:t xml:space="preserve">UL </w:t>
            </w:r>
            <w:proofErr w:type="spellStart"/>
            <w:r w:rsidRPr="00B72231">
              <w:rPr>
                <w:rFonts w:ascii="Times New Roman" w:eastAsia="MS Mincho" w:hAnsi="Times New Roman" w:hint="eastAsia"/>
                <w:szCs w:val="20"/>
                <w:lang w:eastAsia="en-GB"/>
              </w:rPr>
              <w:t>AoA</w:t>
            </w:r>
            <w:proofErr w:type="spellEnd"/>
            <w:r w:rsidRPr="00B72231">
              <w:rPr>
                <w:rFonts w:ascii="Times New Roman" w:eastAsia="MS Mincho" w:hAnsi="Times New Roman" w:hint="eastAsia"/>
                <w:szCs w:val="20"/>
                <w:lang w:eastAsia="en-GB"/>
              </w:rPr>
              <w:t xml:space="preserve"> for network-based positioning solutions.</w:t>
            </w:r>
          </w:p>
          <w:p w14:paraId="5110BAC9" w14:textId="77777777" w:rsidR="00B72231" w:rsidRPr="00B72231" w:rsidRDefault="00B72231" w:rsidP="00B72231">
            <w:pPr>
              <w:numPr>
                <w:ilvl w:val="1"/>
                <w:numId w:val="15"/>
              </w:numPr>
              <w:overflowPunct w:val="0"/>
              <w:autoSpaceDE w:val="0"/>
              <w:autoSpaceDN w:val="0"/>
              <w:adjustRightInd w:val="0"/>
              <w:spacing w:after="180"/>
              <w:textAlignment w:val="baseline"/>
              <w:rPr>
                <w:rFonts w:ascii="Times New Roman" w:eastAsia="MS Mincho" w:hAnsi="Times New Roman"/>
                <w:szCs w:val="20"/>
                <w:lang w:eastAsia="en-GB"/>
              </w:rPr>
            </w:pPr>
            <w:r w:rsidRPr="00B72231">
              <w:rPr>
                <w:rFonts w:ascii="Times New Roman" w:eastAsia="MS Mincho" w:hAnsi="Times New Roman" w:hint="eastAsia"/>
                <w:szCs w:val="20"/>
                <w:lang w:eastAsia="en-GB"/>
              </w:rPr>
              <w:t>DL-</w:t>
            </w:r>
            <w:proofErr w:type="spellStart"/>
            <w:r w:rsidRPr="00B72231">
              <w:rPr>
                <w:rFonts w:ascii="Times New Roman" w:eastAsia="MS Mincho" w:hAnsi="Times New Roman" w:hint="eastAsia"/>
                <w:szCs w:val="20"/>
                <w:lang w:eastAsia="en-GB"/>
              </w:rPr>
              <w:t>AoD</w:t>
            </w:r>
            <w:proofErr w:type="spellEnd"/>
            <w:r w:rsidRPr="00B72231">
              <w:rPr>
                <w:rFonts w:ascii="Times New Roman" w:eastAsia="MS Mincho" w:hAnsi="Times New Roman" w:hint="eastAsia"/>
                <w:szCs w:val="20"/>
                <w:lang w:eastAsia="en-GB"/>
              </w:rPr>
              <w:t xml:space="preserve"> for UE-based and network-based (including UE-assisted) positioning solutions.</w:t>
            </w:r>
          </w:p>
          <w:p w14:paraId="10591870" w14:textId="53B18E2C" w:rsidR="00B84235" w:rsidRPr="003625AF" w:rsidRDefault="00B72231" w:rsidP="003625AF">
            <w:pPr>
              <w:overflowPunct w:val="0"/>
              <w:autoSpaceDE w:val="0"/>
              <w:autoSpaceDN w:val="0"/>
              <w:adjustRightInd w:val="0"/>
              <w:spacing w:after="180"/>
              <w:ind w:left="720" w:firstLine="0"/>
              <w:textAlignment w:val="baseline"/>
              <w:rPr>
                <w:rFonts w:ascii="Times New Roman" w:eastAsia="MS Mincho" w:hAnsi="Times New Roman"/>
                <w:szCs w:val="20"/>
                <w:lang w:eastAsia="en-GB"/>
              </w:rPr>
            </w:pPr>
            <w:r w:rsidRPr="00B72231">
              <w:rPr>
                <w:rFonts w:ascii="Times New Roman" w:eastAsia="MS Mincho" w:hAnsi="Times New Roman"/>
                <w:szCs w:val="20"/>
                <w:lang w:eastAsia="en-GB"/>
              </w:rPr>
              <w:t>Note: RAN1 will discuss the candidate solutions and provide updates for this objective, with status to be reviewed in RAN#91e.</w:t>
            </w:r>
          </w:p>
        </w:tc>
      </w:tr>
    </w:tbl>
    <w:p w14:paraId="5A49A58B" w14:textId="1F5C3D3B" w:rsidR="00757256" w:rsidRDefault="008B5D70" w:rsidP="008B5D70">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0"/>
          <w:lang w:val="en-US" w:eastAsia="ko-KR"/>
        </w:rPr>
      </w:pPr>
      <w:r w:rsidRPr="008B5D70">
        <w:rPr>
          <w:rFonts w:ascii="Times New Roman" w:hAnsi="Times New Roman"/>
          <w:sz w:val="22"/>
          <w:szCs w:val="20"/>
          <w:lang w:val="en-US" w:eastAsia="ko-KR"/>
        </w:rPr>
        <w:t xml:space="preserve">This </w:t>
      </w:r>
      <w:r>
        <w:rPr>
          <w:rFonts w:ascii="Times New Roman" w:hAnsi="Times New Roman"/>
          <w:sz w:val="22"/>
          <w:szCs w:val="20"/>
          <w:lang w:val="en-US" w:eastAsia="ko-KR"/>
        </w:rPr>
        <w:t xml:space="preserve">contribution discusses </w:t>
      </w:r>
      <w:r w:rsidR="0068271B">
        <w:rPr>
          <w:rFonts w:ascii="Times New Roman" w:hAnsi="Times New Roman"/>
          <w:sz w:val="22"/>
          <w:szCs w:val="20"/>
          <w:lang w:val="en-US" w:eastAsia="ko-KR"/>
        </w:rPr>
        <w:t xml:space="preserve">Rel-17 </w:t>
      </w:r>
      <w:r w:rsidR="00D92A46">
        <w:rPr>
          <w:rFonts w:ascii="Times New Roman" w:hAnsi="Times New Roman"/>
          <w:sz w:val="22"/>
          <w:szCs w:val="20"/>
          <w:lang w:val="en-US" w:eastAsia="ko-KR"/>
        </w:rPr>
        <w:t>NR positioning</w:t>
      </w:r>
      <w:r w:rsidR="00757256">
        <w:rPr>
          <w:rFonts w:ascii="Times New Roman" w:hAnsi="Times New Roman"/>
          <w:sz w:val="22"/>
          <w:szCs w:val="20"/>
          <w:lang w:val="en-US" w:eastAsia="ko-KR"/>
        </w:rPr>
        <w:t xml:space="preserve"> enhancements specifically in DL</w:t>
      </w:r>
      <w:r w:rsidR="00B138CB">
        <w:rPr>
          <w:rFonts w:ascii="Times New Roman" w:hAnsi="Times New Roman"/>
          <w:sz w:val="22"/>
          <w:szCs w:val="20"/>
          <w:lang w:val="en-US" w:eastAsia="ko-KR"/>
        </w:rPr>
        <w:t>-</w:t>
      </w:r>
      <w:proofErr w:type="spellStart"/>
      <w:r w:rsidR="00757256">
        <w:rPr>
          <w:rFonts w:ascii="Times New Roman" w:hAnsi="Times New Roman"/>
          <w:sz w:val="22"/>
          <w:szCs w:val="20"/>
          <w:lang w:val="en-US" w:eastAsia="ko-KR"/>
        </w:rPr>
        <w:t>AoD</w:t>
      </w:r>
      <w:proofErr w:type="spellEnd"/>
      <w:r w:rsidR="002B4C06">
        <w:rPr>
          <w:rFonts w:ascii="Times New Roman" w:hAnsi="Times New Roman"/>
          <w:sz w:val="22"/>
          <w:szCs w:val="20"/>
          <w:lang w:val="en-US" w:eastAsia="ko-KR"/>
        </w:rPr>
        <w:t xml:space="preserve"> </w:t>
      </w:r>
      <w:r w:rsidR="00757256">
        <w:rPr>
          <w:rFonts w:ascii="Times New Roman" w:hAnsi="Times New Roman"/>
          <w:sz w:val="22"/>
          <w:szCs w:val="20"/>
          <w:lang w:val="en-US" w:eastAsia="ko-KR"/>
        </w:rPr>
        <w:t>(Angle of Departure) positioning technique.</w:t>
      </w:r>
    </w:p>
    <w:p w14:paraId="598E35B7" w14:textId="77777777" w:rsidR="00B77E0A" w:rsidRPr="00102842" w:rsidRDefault="00B77E0A" w:rsidP="001D5884">
      <w:pPr>
        <w:overflowPunct w:val="0"/>
        <w:autoSpaceDE w:val="0"/>
        <w:autoSpaceDN w:val="0"/>
        <w:adjustRightInd w:val="0"/>
        <w:spacing w:before="120" w:line="259" w:lineRule="auto"/>
        <w:ind w:left="0" w:firstLine="0"/>
        <w:jc w:val="both"/>
        <w:rPr>
          <w:rFonts w:cs="Times"/>
          <w:sz w:val="22"/>
          <w:szCs w:val="20"/>
          <w:lang w:val="en-US" w:eastAsia="ko-KR"/>
        </w:rPr>
      </w:pPr>
    </w:p>
    <w:p w14:paraId="740C78D5" w14:textId="7F68FFBC" w:rsidR="00AF4384" w:rsidRDefault="00E07EA0" w:rsidP="00AF4384">
      <w:pPr>
        <w:pStyle w:val="1"/>
        <w:spacing w:line="259" w:lineRule="auto"/>
      </w:pPr>
      <w:r>
        <w:t xml:space="preserve">Enhancements for </w:t>
      </w:r>
      <w:r w:rsidR="002B4C06">
        <w:t>DL-</w:t>
      </w:r>
      <w:proofErr w:type="spellStart"/>
      <w:r w:rsidR="002B4C06">
        <w:t>AoD</w:t>
      </w:r>
      <w:proofErr w:type="spellEnd"/>
      <w:r w:rsidR="002B4C06">
        <w:t xml:space="preserve"> </w:t>
      </w:r>
      <w:r>
        <w:t>positioning</w:t>
      </w:r>
    </w:p>
    <w:p w14:paraId="7BAF2291" w14:textId="0F6F1731" w:rsidR="00A02A55" w:rsidRDefault="004000FB" w:rsidP="002F44F2">
      <w:pPr>
        <w:pStyle w:val="2"/>
        <w:tabs>
          <w:tab w:val="clear" w:pos="2561"/>
          <w:tab w:val="num" w:pos="1985"/>
        </w:tabs>
        <w:spacing w:line="259" w:lineRule="auto"/>
        <w:ind w:left="567"/>
        <w:rPr>
          <w:i w:val="0"/>
          <w:lang w:eastAsia="ko-KR"/>
        </w:rPr>
      </w:pPr>
      <w:r>
        <w:rPr>
          <w:i w:val="0"/>
          <w:lang w:eastAsia="ko-KR"/>
        </w:rPr>
        <w:t>Rx beam index information</w:t>
      </w:r>
    </w:p>
    <w:p w14:paraId="4C55D036" w14:textId="7DE41CA9" w:rsidR="00586E75" w:rsidRPr="00586E75" w:rsidRDefault="006A1A5D" w:rsidP="0007117E">
      <w:pPr>
        <w:overflowPunct w:val="0"/>
        <w:autoSpaceDE w:val="0"/>
        <w:autoSpaceDN w:val="0"/>
        <w:adjustRightInd w:val="0"/>
        <w:spacing w:before="120" w:after="240" w:line="259" w:lineRule="auto"/>
        <w:ind w:left="0" w:firstLineChars="100" w:firstLine="220"/>
        <w:jc w:val="both"/>
        <w:rPr>
          <w:rFonts w:ascii="Times New Roman" w:hAnsi="Times New Roman"/>
          <w:sz w:val="22"/>
          <w:szCs w:val="22"/>
          <w:lang w:eastAsia="ko-KR"/>
        </w:rPr>
      </w:pPr>
      <w:r>
        <w:rPr>
          <w:rFonts w:ascii="Times New Roman" w:hAnsi="Times New Roman" w:hint="eastAsia"/>
          <w:sz w:val="22"/>
          <w:szCs w:val="22"/>
          <w:lang w:eastAsia="ko-KR"/>
        </w:rPr>
        <w:t xml:space="preserve">In </w:t>
      </w:r>
      <w:r w:rsidR="00937893">
        <w:rPr>
          <w:rFonts w:ascii="Times New Roman" w:hAnsi="Times New Roman"/>
          <w:sz w:val="22"/>
          <w:szCs w:val="22"/>
          <w:lang w:eastAsia="ko-KR"/>
        </w:rPr>
        <w:t xml:space="preserve">the </w:t>
      </w:r>
      <w:r>
        <w:rPr>
          <w:rFonts w:ascii="Times New Roman" w:hAnsi="Times New Roman" w:hint="eastAsia"/>
          <w:sz w:val="22"/>
          <w:szCs w:val="22"/>
          <w:lang w:eastAsia="ko-KR"/>
        </w:rPr>
        <w:t>DL-</w:t>
      </w:r>
      <w:proofErr w:type="spellStart"/>
      <w:r>
        <w:rPr>
          <w:rFonts w:ascii="Times New Roman" w:hAnsi="Times New Roman" w:hint="eastAsia"/>
          <w:sz w:val="22"/>
          <w:szCs w:val="22"/>
          <w:lang w:eastAsia="ko-KR"/>
        </w:rPr>
        <w:t>AoD</w:t>
      </w:r>
      <w:proofErr w:type="spellEnd"/>
      <w:r>
        <w:rPr>
          <w:rFonts w:ascii="Times New Roman" w:hAnsi="Times New Roman" w:hint="eastAsia"/>
          <w:sz w:val="22"/>
          <w:szCs w:val="22"/>
          <w:lang w:eastAsia="ko-KR"/>
        </w:rPr>
        <w:t xml:space="preserve"> positioning technique, </w:t>
      </w:r>
      <w:r>
        <w:rPr>
          <w:rFonts w:ascii="Times New Roman" w:hAnsi="Times New Roman"/>
          <w:sz w:val="22"/>
          <w:szCs w:val="22"/>
          <w:lang w:eastAsia="ko-KR"/>
        </w:rPr>
        <w:t xml:space="preserve">LMF would estimate </w:t>
      </w:r>
      <w:r>
        <w:rPr>
          <w:rFonts w:ascii="Times New Roman" w:hAnsi="Times New Roman" w:hint="eastAsia"/>
          <w:sz w:val="22"/>
          <w:szCs w:val="22"/>
          <w:lang w:eastAsia="ko-KR"/>
        </w:rPr>
        <w:t>UE</w:t>
      </w:r>
      <w:r>
        <w:rPr>
          <w:rFonts w:ascii="Times New Roman" w:hAnsi="Times New Roman"/>
          <w:sz w:val="22"/>
          <w:szCs w:val="22"/>
          <w:lang w:eastAsia="ko-KR"/>
        </w:rPr>
        <w:t>’s location by using information on PRS resource</w:t>
      </w:r>
      <w:r w:rsidR="00AF5102">
        <w:rPr>
          <w:rFonts w:ascii="Times New Roman" w:hAnsi="Times New Roman"/>
          <w:sz w:val="22"/>
          <w:szCs w:val="22"/>
          <w:lang w:eastAsia="ko-KR"/>
        </w:rPr>
        <w:t xml:space="preserve">(s) and the corresponding RSRP measurement values for one or multiple TRP(s). </w:t>
      </w:r>
      <w:r w:rsidR="00093079">
        <w:rPr>
          <w:rFonts w:ascii="Times New Roman" w:hAnsi="Times New Roman"/>
          <w:sz w:val="22"/>
          <w:szCs w:val="22"/>
          <w:lang w:eastAsia="ko-KR"/>
        </w:rPr>
        <w:t>Conceptually, the UE</w:t>
      </w:r>
      <w:r w:rsidR="0040466B">
        <w:rPr>
          <w:rFonts w:ascii="Times New Roman" w:hAnsi="Times New Roman"/>
          <w:sz w:val="22"/>
          <w:szCs w:val="22"/>
          <w:lang w:eastAsia="ko-KR"/>
        </w:rPr>
        <w:t>’s relative direction</w:t>
      </w:r>
      <w:r w:rsidR="008F38DF">
        <w:rPr>
          <w:rFonts w:ascii="Times New Roman" w:hAnsi="Times New Roman"/>
          <w:sz w:val="22"/>
          <w:szCs w:val="22"/>
          <w:lang w:eastAsia="ko-KR"/>
        </w:rPr>
        <w:t xml:space="preserve"> from </w:t>
      </w:r>
      <w:r w:rsidR="00E7590B">
        <w:rPr>
          <w:rFonts w:ascii="Times New Roman" w:hAnsi="Times New Roman"/>
          <w:sz w:val="22"/>
          <w:szCs w:val="22"/>
          <w:lang w:eastAsia="ko-KR"/>
        </w:rPr>
        <w:t>a</w:t>
      </w:r>
      <w:r w:rsidR="008F38DF">
        <w:rPr>
          <w:rFonts w:ascii="Times New Roman" w:hAnsi="Times New Roman"/>
          <w:sz w:val="22"/>
          <w:szCs w:val="22"/>
          <w:lang w:eastAsia="ko-KR"/>
        </w:rPr>
        <w:t xml:space="preserve"> TRP could be found by one or two PRS resource </w:t>
      </w:r>
      <w:proofErr w:type="gramStart"/>
      <w:r w:rsidR="008F38DF">
        <w:rPr>
          <w:rFonts w:ascii="Times New Roman" w:hAnsi="Times New Roman"/>
          <w:sz w:val="22"/>
          <w:szCs w:val="22"/>
          <w:lang w:eastAsia="ko-KR"/>
        </w:rPr>
        <w:t>index(</w:t>
      </w:r>
      <w:proofErr w:type="spellStart"/>
      <w:proofErr w:type="gramEnd"/>
      <w:r w:rsidR="008F38DF">
        <w:rPr>
          <w:rFonts w:ascii="Times New Roman" w:hAnsi="Times New Roman"/>
          <w:sz w:val="22"/>
          <w:szCs w:val="22"/>
          <w:lang w:eastAsia="ko-KR"/>
        </w:rPr>
        <w:t>es</w:t>
      </w:r>
      <w:proofErr w:type="spellEnd"/>
      <w:r w:rsidR="008F38DF">
        <w:rPr>
          <w:rFonts w:ascii="Times New Roman" w:hAnsi="Times New Roman"/>
          <w:sz w:val="22"/>
          <w:szCs w:val="22"/>
          <w:lang w:eastAsia="ko-KR"/>
        </w:rPr>
        <w:t>) which show</w:t>
      </w:r>
      <w:r w:rsidR="003922F3">
        <w:rPr>
          <w:rFonts w:ascii="Times New Roman" w:hAnsi="Times New Roman"/>
          <w:sz w:val="22"/>
          <w:szCs w:val="22"/>
          <w:lang w:eastAsia="ko-KR"/>
        </w:rPr>
        <w:t>s</w:t>
      </w:r>
      <w:r w:rsidR="008F38DF">
        <w:rPr>
          <w:rFonts w:ascii="Times New Roman" w:hAnsi="Times New Roman"/>
          <w:sz w:val="22"/>
          <w:szCs w:val="22"/>
          <w:lang w:eastAsia="ko-KR"/>
        </w:rPr>
        <w:t xml:space="preserve"> the maximum RSRP</w:t>
      </w:r>
      <w:r w:rsidR="00E7590B">
        <w:rPr>
          <w:rFonts w:ascii="Times New Roman" w:hAnsi="Times New Roman"/>
          <w:sz w:val="22"/>
          <w:szCs w:val="22"/>
          <w:lang w:eastAsia="ko-KR"/>
        </w:rPr>
        <w:t xml:space="preserve"> among a set of PRS resources</w:t>
      </w:r>
      <w:r w:rsidR="00822D66">
        <w:rPr>
          <w:rFonts w:ascii="Times New Roman" w:hAnsi="Times New Roman"/>
          <w:sz w:val="22"/>
          <w:szCs w:val="22"/>
          <w:lang w:eastAsia="ko-KR"/>
        </w:rPr>
        <w:t>.</w:t>
      </w:r>
      <w:r w:rsidR="009503F1">
        <w:rPr>
          <w:rFonts w:ascii="Times New Roman" w:hAnsi="Times New Roman"/>
          <w:sz w:val="22"/>
          <w:szCs w:val="22"/>
          <w:lang w:eastAsia="ko-KR"/>
        </w:rPr>
        <w:t xml:space="preserve"> In case of </w:t>
      </w:r>
      <w:r w:rsidR="000E481C">
        <w:rPr>
          <w:rFonts w:ascii="Times New Roman" w:hAnsi="Times New Roman"/>
          <w:sz w:val="22"/>
          <w:szCs w:val="22"/>
          <w:lang w:eastAsia="ko-KR"/>
        </w:rPr>
        <w:t xml:space="preserve">the </w:t>
      </w:r>
      <w:r w:rsidR="009503F1">
        <w:rPr>
          <w:rFonts w:ascii="Times New Roman" w:hAnsi="Times New Roman"/>
          <w:sz w:val="22"/>
          <w:szCs w:val="22"/>
          <w:lang w:eastAsia="ko-KR"/>
        </w:rPr>
        <w:t>DL-</w:t>
      </w:r>
      <w:proofErr w:type="spellStart"/>
      <w:r w:rsidR="009503F1">
        <w:rPr>
          <w:rFonts w:ascii="Times New Roman" w:hAnsi="Times New Roman"/>
          <w:sz w:val="22"/>
          <w:szCs w:val="22"/>
          <w:lang w:eastAsia="ko-KR"/>
        </w:rPr>
        <w:t>AoD</w:t>
      </w:r>
      <w:proofErr w:type="spellEnd"/>
      <w:r w:rsidR="009503F1">
        <w:rPr>
          <w:rFonts w:ascii="Times New Roman" w:hAnsi="Times New Roman"/>
          <w:sz w:val="22"/>
          <w:szCs w:val="22"/>
          <w:lang w:eastAsia="ko-KR"/>
        </w:rPr>
        <w:t xml:space="preserve"> positioning,</w:t>
      </w:r>
      <w:r w:rsidR="003922F3">
        <w:rPr>
          <w:rFonts w:ascii="Times New Roman" w:hAnsi="Times New Roman"/>
          <w:sz w:val="22"/>
          <w:szCs w:val="22"/>
          <w:lang w:eastAsia="ko-KR"/>
        </w:rPr>
        <w:t xml:space="preserve"> </w:t>
      </w:r>
      <w:r w:rsidR="009503F1">
        <w:rPr>
          <w:rFonts w:ascii="Times New Roman" w:hAnsi="Times New Roman"/>
          <w:sz w:val="22"/>
          <w:szCs w:val="22"/>
          <w:lang w:eastAsia="ko-KR"/>
        </w:rPr>
        <w:t>i</w:t>
      </w:r>
      <w:r w:rsidR="00782EA6">
        <w:rPr>
          <w:rFonts w:ascii="Times New Roman" w:hAnsi="Times New Roman"/>
          <w:sz w:val="22"/>
          <w:szCs w:val="22"/>
          <w:lang w:eastAsia="ko-KR"/>
        </w:rPr>
        <w:t>t would be reasonable to use a fixed reception beam across multiple</w:t>
      </w:r>
      <w:r w:rsidR="005A33EB">
        <w:rPr>
          <w:rFonts w:ascii="Times New Roman" w:hAnsi="Times New Roman"/>
          <w:sz w:val="22"/>
          <w:szCs w:val="22"/>
          <w:lang w:eastAsia="ko-KR"/>
        </w:rPr>
        <w:t>s</w:t>
      </w:r>
      <w:r w:rsidR="00782EA6">
        <w:rPr>
          <w:rFonts w:ascii="Times New Roman" w:hAnsi="Times New Roman"/>
          <w:sz w:val="22"/>
          <w:szCs w:val="22"/>
          <w:lang w:eastAsia="ko-KR"/>
        </w:rPr>
        <w:t xml:space="preserve"> PRS resources to estimate variation of RSRP measurements for the different PRS resources.</w:t>
      </w:r>
      <w:r w:rsidR="001F35AF">
        <w:rPr>
          <w:rFonts w:ascii="Times New Roman" w:hAnsi="Times New Roman"/>
          <w:sz w:val="22"/>
          <w:szCs w:val="22"/>
          <w:lang w:eastAsia="ko-KR"/>
        </w:rPr>
        <w:t xml:space="preserve"> Thus, f</w:t>
      </w:r>
      <w:r w:rsidR="00AF5102">
        <w:rPr>
          <w:rFonts w:ascii="Times New Roman" w:hAnsi="Times New Roman"/>
          <w:sz w:val="22"/>
          <w:szCs w:val="22"/>
          <w:lang w:eastAsia="ko-KR"/>
        </w:rPr>
        <w:t>or the effective location estimation, i</w:t>
      </w:r>
      <w:r w:rsidR="00E030C4" w:rsidRPr="00D5110D">
        <w:rPr>
          <w:rFonts w:ascii="Times New Roman" w:hAnsi="Times New Roman"/>
          <w:sz w:val="22"/>
          <w:szCs w:val="22"/>
          <w:lang w:eastAsia="ko-KR"/>
        </w:rPr>
        <w:t xml:space="preserve">t was introduced that the UE </w:t>
      </w:r>
      <w:r w:rsidR="00782EA6">
        <w:rPr>
          <w:rFonts w:ascii="Times New Roman" w:hAnsi="Times New Roman"/>
          <w:sz w:val="22"/>
          <w:szCs w:val="22"/>
          <w:lang w:eastAsia="ko-KR"/>
        </w:rPr>
        <w:t>can</w:t>
      </w:r>
      <w:r w:rsidR="00634BE6">
        <w:rPr>
          <w:rFonts w:ascii="Times New Roman" w:hAnsi="Times New Roman"/>
          <w:sz w:val="22"/>
          <w:szCs w:val="22"/>
          <w:lang w:eastAsia="ko-KR"/>
        </w:rPr>
        <w:t xml:space="preserve"> report</w:t>
      </w:r>
      <w:r w:rsidR="00E030C4" w:rsidRPr="00D5110D">
        <w:rPr>
          <w:rFonts w:ascii="Times New Roman" w:hAnsi="Times New Roman"/>
          <w:sz w:val="22"/>
          <w:szCs w:val="22"/>
          <w:lang w:eastAsia="ko-KR"/>
        </w:rPr>
        <w:t xml:space="preserve"> </w:t>
      </w:r>
      <w:r w:rsidR="00105A18">
        <w:rPr>
          <w:rFonts w:ascii="Times New Roman" w:hAnsi="Times New Roman"/>
          <w:sz w:val="22"/>
          <w:szCs w:val="22"/>
          <w:lang w:eastAsia="ko-KR"/>
        </w:rPr>
        <w:t xml:space="preserve">its </w:t>
      </w:r>
      <w:r w:rsidR="00E030C4" w:rsidRPr="00D5110D">
        <w:rPr>
          <w:rFonts w:ascii="Times New Roman" w:hAnsi="Times New Roman"/>
          <w:sz w:val="22"/>
          <w:szCs w:val="22"/>
          <w:lang w:eastAsia="ko-KR"/>
        </w:rPr>
        <w:t xml:space="preserve">reception beam index </w:t>
      </w:r>
      <w:r w:rsidR="00D662CF">
        <w:rPr>
          <w:rFonts w:ascii="Times New Roman" w:hAnsi="Times New Roman"/>
          <w:sz w:val="22"/>
          <w:szCs w:val="22"/>
          <w:lang w:eastAsia="ko-KR"/>
        </w:rPr>
        <w:t>for two or more DL PRS measurements if the PRS measurements were made with the same reception beam</w:t>
      </w:r>
      <w:r w:rsidR="00634BE6">
        <w:rPr>
          <w:rFonts w:ascii="Times New Roman" w:hAnsi="Times New Roman"/>
          <w:sz w:val="22"/>
          <w:szCs w:val="22"/>
          <w:lang w:eastAsia="ko-KR"/>
        </w:rPr>
        <w:t xml:space="preserve"> where the index of reception beam is up to 8</w:t>
      </w:r>
      <w:r w:rsidR="00D662CF">
        <w:rPr>
          <w:rFonts w:ascii="Times New Roman" w:hAnsi="Times New Roman"/>
          <w:sz w:val="22"/>
          <w:szCs w:val="22"/>
          <w:lang w:eastAsia="ko-KR"/>
        </w:rPr>
        <w:t>.</w:t>
      </w:r>
      <w:r w:rsidR="00B109BE">
        <w:rPr>
          <w:rFonts w:ascii="Times New Roman" w:hAnsi="Times New Roman"/>
          <w:sz w:val="22"/>
          <w:szCs w:val="22"/>
          <w:lang w:eastAsia="ko-KR"/>
        </w:rPr>
        <w:t xml:space="preserve"> </w:t>
      </w:r>
      <w:r w:rsidR="009218B0" w:rsidRPr="00D5110D">
        <w:rPr>
          <w:rFonts w:ascii="Times New Roman" w:hAnsi="Times New Roman"/>
          <w:sz w:val="22"/>
          <w:szCs w:val="22"/>
          <w:lang w:eastAsia="ko-KR"/>
        </w:rPr>
        <w:t>In the current</w:t>
      </w:r>
      <w:r w:rsidR="009218B0">
        <w:rPr>
          <w:rFonts w:ascii="Times New Roman" w:hAnsi="Times New Roman"/>
          <w:sz w:val="22"/>
          <w:szCs w:val="22"/>
          <w:lang w:eastAsia="ko-KR"/>
        </w:rPr>
        <w:t xml:space="preserve"> phase</w:t>
      </w:r>
      <w:r w:rsidR="000E481C">
        <w:rPr>
          <w:rFonts w:ascii="Times New Roman" w:hAnsi="Times New Roman"/>
          <w:sz w:val="22"/>
          <w:szCs w:val="22"/>
          <w:lang w:eastAsia="ko-KR"/>
        </w:rPr>
        <w:t>,</w:t>
      </w:r>
      <w:r w:rsidR="009218B0">
        <w:rPr>
          <w:rFonts w:ascii="Times New Roman" w:hAnsi="Times New Roman"/>
          <w:sz w:val="22"/>
          <w:szCs w:val="22"/>
          <w:lang w:eastAsia="ko-KR"/>
        </w:rPr>
        <w:t xml:space="preserve"> however,</w:t>
      </w:r>
      <w:r w:rsidR="009218B0" w:rsidRPr="00D5110D">
        <w:rPr>
          <w:rFonts w:ascii="Times New Roman" w:hAnsi="Times New Roman"/>
          <w:sz w:val="22"/>
          <w:szCs w:val="22"/>
          <w:lang w:eastAsia="ko-KR"/>
        </w:rPr>
        <w:t xml:space="preserve"> it is unclear how the </w:t>
      </w:r>
      <w:r w:rsidR="009218B0">
        <w:rPr>
          <w:rFonts w:ascii="Times New Roman" w:hAnsi="Times New Roman"/>
          <w:sz w:val="22"/>
          <w:szCs w:val="22"/>
          <w:lang w:eastAsia="ko-KR"/>
        </w:rPr>
        <w:t>LMF</w:t>
      </w:r>
      <w:r w:rsidR="00CD3E9D">
        <w:rPr>
          <w:rFonts w:ascii="Times New Roman" w:hAnsi="Times New Roman"/>
          <w:sz w:val="22"/>
          <w:szCs w:val="22"/>
          <w:lang w:eastAsia="ko-KR"/>
        </w:rPr>
        <w:t xml:space="preserve"> utilizes the reception</w:t>
      </w:r>
      <w:r w:rsidR="009218B0" w:rsidRPr="00D5110D">
        <w:rPr>
          <w:rFonts w:ascii="Times New Roman" w:hAnsi="Times New Roman"/>
          <w:sz w:val="22"/>
          <w:szCs w:val="22"/>
          <w:lang w:eastAsia="ko-KR"/>
        </w:rPr>
        <w:t xml:space="preserve"> beam</w:t>
      </w:r>
      <w:r w:rsidR="009218B0">
        <w:rPr>
          <w:rFonts w:ascii="Times New Roman" w:hAnsi="Times New Roman"/>
          <w:sz w:val="22"/>
          <w:szCs w:val="22"/>
          <w:lang w:eastAsia="ko-KR"/>
        </w:rPr>
        <w:t xml:space="preserve"> index</w:t>
      </w:r>
      <w:r w:rsidR="009218B0" w:rsidRPr="00D5110D">
        <w:rPr>
          <w:rFonts w:ascii="Times New Roman" w:hAnsi="Times New Roman"/>
          <w:sz w:val="22"/>
          <w:szCs w:val="22"/>
          <w:lang w:eastAsia="ko-KR"/>
        </w:rPr>
        <w:t xml:space="preserve"> to find UE’s location </w:t>
      </w:r>
      <w:r w:rsidR="000E481C">
        <w:rPr>
          <w:rFonts w:ascii="Times New Roman" w:hAnsi="Times New Roman"/>
          <w:sz w:val="22"/>
          <w:szCs w:val="22"/>
          <w:lang w:eastAsia="ko-KR"/>
        </w:rPr>
        <w:t>and</w:t>
      </w:r>
      <w:r w:rsidR="009218B0" w:rsidRPr="00D5110D">
        <w:rPr>
          <w:rFonts w:ascii="Times New Roman" w:hAnsi="Times New Roman"/>
          <w:sz w:val="22"/>
          <w:szCs w:val="22"/>
          <w:lang w:eastAsia="ko-KR"/>
        </w:rPr>
        <w:t xml:space="preserve"> the location server cannot know the </w:t>
      </w:r>
      <w:r w:rsidR="009218B0">
        <w:rPr>
          <w:rFonts w:ascii="Times New Roman" w:hAnsi="Times New Roman"/>
          <w:sz w:val="22"/>
          <w:szCs w:val="22"/>
          <w:lang w:eastAsia="ko-KR"/>
        </w:rPr>
        <w:t>reception</w:t>
      </w:r>
      <w:r w:rsidR="009218B0" w:rsidRPr="00D5110D">
        <w:rPr>
          <w:rFonts w:ascii="Times New Roman" w:hAnsi="Times New Roman"/>
          <w:sz w:val="22"/>
          <w:szCs w:val="22"/>
          <w:lang w:eastAsia="ko-KR"/>
        </w:rPr>
        <w:t xml:space="preserve"> beam direction corresponding to the RX beam index, even if t</w:t>
      </w:r>
      <w:r w:rsidR="009218B0">
        <w:rPr>
          <w:rFonts w:ascii="Times New Roman" w:hAnsi="Times New Roman"/>
          <w:sz w:val="22"/>
          <w:szCs w:val="22"/>
          <w:lang w:eastAsia="ko-KR"/>
        </w:rPr>
        <w:t xml:space="preserve">he UE reports the </w:t>
      </w:r>
      <w:r w:rsidR="005148B7">
        <w:rPr>
          <w:rFonts w:ascii="Times New Roman" w:hAnsi="Times New Roman"/>
          <w:sz w:val="22"/>
          <w:szCs w:val="22"/>
          <w:lang w:eastAsia="ko-KR"/>
        </w:rPr>
        <w:t>reception</w:t>
      </w:r>
      <w:r w:rsidR="009218B0">
        <w:rPr>
          <w:rFonts w:ascii="Times New Roman" w:hAnsi="Times New Roman"/>
          <w:sz w:val="22"/>
          <w:szCs w:val="22"/>
          <w:lang w:eastAsia="ko-KR"/>
        </w:rPr>
        <w:t xml:space="preserve"> beam index</w:t>
      </w:r>
      <w:r w:rsidR="00D01BC4">
        <w:rPr>
          <w:rFonts w:ascii="Times New Roman" w:hAnsi="Times New Roman"/>
          <w:sz w:val="22"/>
          <w:szCs w:val="22"/>
          <w:lang w:eastAsia="ko-KR"/>
        </w:rPr>
        <w:t>. However, this feature needs to be further discussed since</w:t>
      </w:r>
      <w:r w:rsidR="009218B0">
        <w:rPr>
          <w:rFonts w:ascii="Times New Roman" w:hAnsi="Times New Roman"/>
          <w:sz w:val="22"/>
          <w:szCs w:val="22"/>
          <w:lang w:eastAsia="ko-KR"/>
        </w:rPr>
        <w:t xml:space="preserve"> the </w:t>
      </w:r>
      <w:r w:rsidR="00C65F40">
        <w:rPr>
          <w:rFonts w:ascii="Times New Roman" w:hAnsi="Times New Roman"/>
          <w:sz w:val="22"/>
          <w:szCs w:val="22"/>
          <w:lang w:eastAsia="ko-KR"/>
        </w:rPr>
        <w:t>reception beam</w:t>
      </w:r>
      <w:r w:rsidR="009218B0">
        <w:rPr>
          <w:rFonts w:ascii="Times New Roman" w:hAnsi="Times New Roman"/>
          <w:sz w:val="22"/>
          <w:szCs w:val="22"/>
          <w:lang w:eastAsia="ko-KR"/>
        </w:rPr>
        <w:t xml:space="preserve"> highly affects RSRP</w:t>
      </w:r>
      <w:r w:rsidR="009218B0">
        <w:rPr>
          <w:rFonts w:ascii="Times New Roman" w:hAnsi="Times New Roman" w:hint="eastAsia"/>
          <w:sz w:val="22"/>
          <w:szCs w:val="22"/>
          <w:lang w:eastAsia="ko-KR"/>
        </w:rPr>
        <w:t xml:space="preserve"> </w:t>
      </w:r>
      <w:r w:rsidR="00CF267A">
        <w:rPr>
          <w:rFonts w:ascii="Times New Roman" w:hAnsi="Times New Roman"/>
          <w:sz w:val="22"/>
          <w:szCs w:val="22"/>
          <w:lang w:eastAsia="ko-KR"/>
        </w:rPr>
        <w:t>measurement values.</w:t>
      </w:r>
    </w:p>
    <w:p w14:paraId="4D6FDD95" w14:textId="3A710B2A" w:rsidR="00C3403A" w:rsidRDefault="00D47132" w:rsidP="009C3645">
      <w:pPr>
        <w:overflowPunct w:val="0"/>
        <w:autoSpaceDE w:val="0"/>
        <w:autoSpaceDN w:val="0"/>
        <w:adjustRightInd w:val="0"/>
        <w:spacing w:before="120" w:after="240" w:line="259" w:lineRule="auto"/>
        <w:ind w:left="0" w:firstLineChars="50" w:firstLine="110"/>
        <w:jc w:val="both"/>
        <w:rPr>
          <w:rFonts w:ascii="Times New Roman" w:hAnsi="Times New Roman"/>
          <w:sz w:val="22"/>
          <w:szCs w:val="22"/>
          <w:lang w:eastAsia="ko-KR"/>
        </w:rPr>
      </w:pPr>
      <w:r>
        <w:rPr>
          <w:rFonts w:ascii="Times New Roman" w:hAnsi="Times New Roman"/>
          <w:sz w:val="22"/>
          <w:szCs w:val="22"/>
          <w:lang w:eastAsia="ko-KR"/>
        </w:rPr>
        <w:t xml:space="preserve">Regarding </w:t>
      </w:r>
      <w:r w:rsidRPr="00575512">
        <w:rPr>
          <w:rFonts w:ascii="Times New Roman" w:hAnsi="Times New Roman"/>
          <w:sz w:val="22"/>
          <w:szCs w:val="22"/>
          <w:lang w:eastAsia="ko-KR"/>
        </w:rPr>
        <w:t xml:space="preserve">the technical feature on </w:t>
      </w:r>
      <w:r>
        <w:rPr>
          <w:rFonts w:ascii="Times New Roman" w:hAnsi="Times New Roman"/>
          <w:sz w:val="22"/>
          <w:szCs w:val="22"/>
          <w:lang w:eastAsia="ko-KR"/>
        </w:rPr>
        <w:t xml:space="preserve">when </w:t>
      </w:r>
      <w:r w:rsidRPr="00575512">
        <w:rPr>
          <w:rFonts w:ascii="Times New Roman" w:hAnsi="Times New Roman"/>
          <w:sz w:val="22"/>
          <w:szCs w:val="22"/>
          <w:lang w:eastAsia="ko-KR"/>
        </w:rPr>
        <w:t>the reception b</w:t>
      </w:r>
      <w:r>
        <w:rPr>
          <w:rFonts w:ascii="Times New Roman" w:hAnsi="Times New Roman"/>
          <w:sz w:val="22"/>
          <w:szCs w:val="22"/>
          <w:lang w:eastAsia="ko-KR"/>
        </w:rPr>
        <w:t>eam index reporting can be used, the following cases can be considered. 1) T</w:t>
      </w:r>
      <w:r>
        <w:rPr>
          <w:rFonts w:ascii="Times New Roman" w:hAnsi="Times New Roman" w:hint="eastAsia"/>
          <w:sz w:val="22"/>
          <w:szCs w:val="22"/>
          <w:lang w:eastAsia="ko-KR"/>
        </w:rPr>
        <w:t xml:space="preserve">he </w:t>
      </w:r>
      <w:r>
        <w:rPr>
          <w:rFonts w:ascii="Times New Roman" w:hAnsi="Times New Roman"/>
          <w:sz w:val="22"/>
          <w:szCs w:val="22"/>
          <w:lang w:eastAsia="ko-KR"/>
        </w:rPr>
        <w:t xml:space="preserve">UE can use the same reception beam for the multiple PRS resources unless those PRS resources have </w:t>
      </w:r>
      <w:r w:rsidR="00A00D0A">
        <w:rPr>
          <w:rFonts w:ascii="Times New Roman" w:hAnsi="Times New Roman"/>
          <w:sz w:val="22"/>
          <w:szCs w:val="22"/>
          <w:lang w:eastAsia="ko-KR"/>
        </w:rPr>
        <w:t xml:space="preserve">a </w:t>
      </w:r>
      <w:r>
        <w:rPr>
          <w:rFonts w:ascii="Times New Roman" w:hAnsi="Times New Roman"/>
          <w:sz w:val="22"/>
          <w:szCs w:val="22"/>
          <w:lang w:eastAsia="ko-KR"/>
        </w:rPr>
        <w:t xml:space="preserve">different source of QCL type-D RS. 2) The UE </w:t>
      </w:r>
      <w:r w:rsidR="00877E9D">
        <w:rPr>
          <w:rFonts w:ascii="Times New Roman" w:hAnsi="Times New Roman"/>
          <w:sz w:val="22"/>
          <w:szCs w:val="22"/>
          <w:lang w:eastAsia="ko-KR"/>
        </w:rPr>
        <w:t>uses</w:t>
      </w:r>
      <w:r>
        <w:rPr>
          <w:rFonts w:ascii="Times New Roman" w:hAnsi="Times New Roman"/>
          <w:sz w:val="22"/>
          <w:szCs w:val="22"/>
          <w:lang w:eastAsia="ko-KR"/>
        </w:rPr>
        <w:t xml:space="preserve"> the same reception beam for the multiple </w:t>
      </w:r>
      <w:r>
        <w:rPr>
          <w:rFonts w:ascii="Times New Roman" w:hAnsi="Times New Roman"/>
          <w:sz w:val="22"/>
          <w:szCs w:val="22"/>
          <w:lang w:eastAsia="ko-KR"/>
        </w:rPr>
        <w:lastRenderedPageBreak/>
        <w:t xml:space="preserve">PRS resources even if those PRS resources have </w:t>
      </w:r>
      <w:r w:rsidR="00A00D0A">
        <w:rPr>
          <w:rFonts w:ascii="Times New Roman" w:hAnsi="Times New Roman"/>
          <w:sz w:val="22"/>
          <w:szCs w:val="22"/>
          <w:lang w:eastAsia="ko-KR"/>
        </w:rPr>
        <w:t xml:space="preserve">a </w:t>
      </w:r>
      <w:r>
        <w:rPr>
          <w:rFonts w:ascii="Times New Roman" w:hAnsi="Times New Roman"/>
          <w:sz w:val="22"/>
          <w:szCs w:val="22"/>
          <w:lang w:eastAsia="ko-KR"/>
        </w:rPr>
        <w:t xml:space="preserve">different source of QCL type-D RS </w:t>
      </w:r>
      <w:r w:rsidR="00C87450">
        <w:rPr>
          <w:rFonts w:ascii="Times New Roman" w:hAnsi="Times New Roman"/>
          <w:sz w:val="22"/>
          <w:szCs w:val="22"/>
          <w:lang w:eastAsia="ko-KR"/>
        </w:rPr>
        <w:t>regardless of the</w:t>
      </w:r>
      <w:r>
        <w:rPr>
          <w:rFonts w:ascii="Times New Roman" w:hAnsi="Times New Roman"/>
          <w:sz w:val="22"/>
          <w:szCs w:val="22"/>
          <w:lang w:eastAsia="ko-KR"/>
        </w:rPr>
        <w:t xml:space="preserve"> QCL type-D configuration. </w:t>
      </w:r>
      <w:r>
        <w:rPr>
          <w:rFonts w:ascii="Times New Roman" w:hAnsi="Times New Roman" w:hint="eastAsia"/>
          <w:sz w:val="22"/>
          <w:szCs w:val="22"/>
          <w:lang w:eastAsia="ko-KR"/>
        </w:rPr>
        <w:t xml:space="preserve">In our understanding, </w:t>
      </w:r>
      <w:r w:rsidR="00C740D9">
        <w:rPr>
          <w:rFonts w:ascii="Times New Roman" w:hAnsi="Times New Roman"/>
          <w:sz w:val="22"/>
          <w:szCs w:val="22"/>
          <w:lang w:eastAsia="ko-KR"/>
        </w:rPr>
        <w:t xml:space="preserve">the second case </w:t>
      </w:r>
      <w:r w:rsidR="003F5AEA">
        <w:rPr>
          <w:rFonts w:ascii="Times New Roman" w:hAnsi="Times New Roman"/>
          <w:sz w:val="22"/>
          <w:szCs w:val="22"/>
          <w:lang w:eastAsia="ko-KR"/>
        </w:rPr>
        <w:t xml:space="preserve">is </w:t>
      </w:r>
      <w:r w:rsidR="00C740D9">
        <w:rPr>
          <w:rFonts w:ascii="Times New Roman" w:hAnsi="Times New Roman"/>
          <w:sz w:val="22"/>
          <w:szCs w:val="22"/>
          <w:lang w:eastAsia="ko-KR"/>
        </w:rPr>
        <w:t xml:space="preserve">also </w:t>
      </w:r>
      <w:r>
        <w:rPr>
          <w:rFonts w:ascii="Times New Roman" w:hAnsi="Times New Roman" w:hint="eastAsia"/>
          <w:sz w:val="22"/>
          <w:szCs w:val="22"/>
          <w:lang w:eastAsia="ko-KR"/>
        </w:rPr>
        <w:t>feasible</w:t>
      </w:r>
      <w:r w:rsidR="00C740D9">
        <w:rPr>
          <w:rFonts w:ascii="Times New Roman" w:hAnsi="Times New Roman"/>
          <w:sz w:val="22"/>
          <w:szCs w:val="22"/>
          <w:lang w:eastAsia="ko-KR"/>
        </w:rPr>
        <w:t xml:space="preserve"> by implementation</w:t>
      </w:r>
      <w:r>
        <w:rPr>
          <w:rFonts w:ascii="Times New Roman" w:hAnsi="Times New Roman" w:hint="eastAsia"/>
          <w:sz w:val="22"/>
          <w:szCs w:val="22"/>
          <w:lang w:eastAsia="ko-KR"/>
        </w:rPr>
        <w:t>.</w:t>
      </w:r>
      <w:r w:rsidR="007634D6">
        <w:rPr>
          <w:rFonts w:ascii="Times New Roman" w:hAnsi="Times New Roman"/>
          <w:sz w:val="22"/>
          <w:szCs w:val="22"/>
          <w:lang w:eastAsia="ko-KR"/>
        </w:rPr>
        <w:t xml:space="preserve"> </w:t>
      </w:r>
      <w:r w:rsidR="00C3403A" w:rsidRPr="00C3403A">
        <w:rPr>
          <w:rFonts w:ascii="Times New Roman" w:hAnsi="Times New Roman"/>
          <w:sz w:val="22"/>
          <w:szCs w:val="22"/>
          <w:lang w:eastAsia="ko-KR"/>
        </w:rPr>
        <w:t xml:space="preserve">However, even if the reception beam selection is up to the UE, </w:t>
      </w:r>
      <w:r w:rsidR="00EB3016">
        <w:rPr>
          <w:rFonts w:ascii="Times New Roman" w:hAnsi="Times New Roman"/>
          <w:sz w:val="22"/>
          <w:szCs w:val="22"/>
          <w:lang w:eastAsia="ko-KR"/>
        </w:rPr>
        <w:t>further restriction</w:t>
      </w:r>
      <w:r w:rsidR="00C3403A" w:rsidRPr="00C3403A">
        <w:rPr>
          <w:rFonts w:ascii="Times New Roman" w:hAnsi="Times New Roman"/>
          <w:sz w:val="22"/>
          <w:szCs w:val="22"/>
          <w:lang w:eastAsia="ko-KR"/>
        </w:rPr>
        <w:t xml:space="preserve"> </w:t>
      </w:r>
      <w:r w:rsidR="00EB3016">
        <w:rPr>
          <w:rFonts w:ascii="Times New Roman" w:hAnsi="Times New Roman"/>
          <w:sz w:val="22"/>
          <w:szCs w:val="22"/>
          <w:lang w:eastAsia="ko-KR"/>
        </w:rPr>
        <w:t>might</w:t>
      </w:r>
      <w:r w:rsidR="00C3403A" w:rsidRPr="00C3403A">
        <w:rPr>
          <w:rFonts w:ascii="Times New Roman" w:hAnsi="Times New Roman"/>
          <w:sz w:val="22"/>
          <w:szCs w:val="22"/>
          <w:lang w:eastAsia="ko-KR"/>
        </w:rPr>
        <w:t xml:space="preserve"> be required so that the UE uses a proper reception beam to ensure the positioning accuracy</w:t>
      </w:r>
      <w:r w:rsidR="009F1B17">
        <w:rPr>
          <w:rFonts w:ascii="Times New Roman" w:hAnsi="Times New Roman"/>
          <w:sz w:val="22"/>
          <w:szCs w:val="22"/>
          <w:lang w:eastAsia="ko-KR"/>
        </w:rPr>
        <w:t xml:space="preserve"> or to avoid worst case of reception beam selection</w:t>
      </w:r>
      <w:r w:rsidR="00C3403A" w:rsidRPr="00C3403A">
        <w:rPr>
          <w:rFonts w:ascii="Times New Roman" w:hAnsi="Times New Roman"/>
          <w:sz w:val="22"/>
          <w:szCs w:val="22"/>
          <w:lang w:eastAsia="ko-KR"/>
        </w:rPr>
        <w:t>. For example, the UE's fixed rece</w:t>
      </w:r>
      <w:r w:rsidR="008B2977">
        <w:rPr>
          <w:rFonts w:ascii="Times New Roman" w:hAnsi="Times New Roman"/>
          <w:sz w:val="22"/>
          <w:szCs w:val="22"/>
          <w:lang w:eastAsia="ko-KR"/>
        </w:rPr>
        <w:t>p</w:t>
      </w:r>
      <w:r w:rsidR="00C3403A" w:rsidRPr="00C3403A">
        <w:rPr>
          <w:rFonts w:ascii="Times New Roman" w:hAnsi="Times New Roman"/>
          <w:sz w:val="22"/>
          <w:szCs w:val="22"/>
          <w:lang w:eastAsia="ko-KR"/>
        </w:rPr>
        <w:t xml:space="preserve">tion beam for </w:t>
      </w:r>
      <w:r w:rsidR="008B2977">
        <w:rPr>
          <w:rFonts w:ascii="Times New Roman" w:hAnsi="Times New Roman"/>
          <w:sz w:val="22"/>
          <w:szCs w:val="22"/>
          <w:lang w:eastAsia="ko-KR"/>
        </w:rPr>
        <w:t>the PRS measurements</w:t>
      </w:r>
      <w:r w:rsidR="00C3403A" w:rsidRPr="00C3403A">
        <w:rPr>
          <w:rFonts w:ascii="Times New Roman" w:hAnsi="Times New Roman"/>
          <w:sz w:val="22"/>
          <w:szCs w:val="22"/>
          <w:lang w:eastAsia="ko-KR"/>
        </w:rPr>
        <w:t xml:space="preserve"> </w:t>
      </w:r>
      <w:r w:rsidR="008B2977">
        <w:rPr>
          <w:rFonts w:ascii="Times New Roman" w:hAnsi="Times New Roman"/>
          <w:sz w:val="22"/>
          <w:szCs w:val="22"/>
          <w:lang w:eastAsia="ko-KR"/>
        </w:rPr>
        <w:t>with regard to</w:t>
      </w:r>
      <w:r w:rsidR="00C3403A" w:rsidRPr="00C3403A">
        <w:rPr>
          <w:rFonts w:ascii="Times New Roman" w:hAnsi="Times New Roman"/>
          <w:sz w:val="22"/>
          <w:szCs w:val="22"/>
          <w:lang w:eastAsia="ko-KR"/>
        </w:rPr>
        <w:t xml:space="preserve"> a specific TRP should be the best reception beam in terms of the </w:t>
      </w:r>
      <w:r w:rsidR="00DC5196">
        <w:rPr>
          <w:rFonts w:ascii="Times New Roman" w:hAnsi="Times New Roman"/>
          <w:sz w:val="22"/>
          <w:szCs w:val="22"/>
          <w:lang w:eastAsia="ko-KR"/>
        </w:rPr>
        <w:t>RSRP</w:t>
      </w:r>
      <w:r w:rsidR="00C3403A" w:rsidRPr="00C3403A">
        <w:rPr>
          <w:rFonts w:ascii="Times New Roman" w:hAnsi="Times New Roman"/>
          <w:sz w:val="22"/>
          <w:szCs w:val="22"/>
          <w:lang w:eastAsia="ko-KR"/>
        </w:rPr>
        <w:t>.</w:t>
      </w:r>
    </w:p>
    <w:p w14:paraId="746297D7" w14:textId="7BA67DBE" w:rsidR="001A2A73" w:rsidRDefault="001A2A73" w:rsidP="001A2A73">
      <w:pPr>
        <w:overflowPunct w:val="0"/>
        <w:autoSpaceDE w:val="0"/>
        <w:autoSpaceDN w:val="0"/>
        <w:adjustRightInd w:val="0"/>
        <w:spacing w:before="120" w:after="240" w:line="259" w:lineRule="auto"/>
        <w:ind w:left="0" w:firstLineChars="100" w:firstLine="220"/>
        <w:jc w:val="both"/>
        <w:rPr>
          <w:rFonts w:ascii="Times New Roman" w:hAnsi="Times New Roman"/>
          <w:sz w:val="22"/>
          <w:szCs w:val="22"/>
          <w:lang w:eastAsia="ko-KR"/>
        </w:rPr>
      </w:pPr>
      <w:r>
        <w:rPr>
          <w:rFonts w:ascii="Times New Roman" w:hAnsi="Times New Roman"/>
          <w:sz w:val="22"/>
          <w:szCs w:val="22"/>
          <w:lang w:eastAsia="ko-KR"/>
        </w:rPr>
        <w:t xml:space="preserve">In addition, </w:t>
      </w:r>
      <w:r w:rsidR="00C21A87" w:rsidRPr="00D5110D">
        <w:rPr>
          <w:rFonts w:ascii="Times New Roman" w:hAnsi="Times New Roman"/>
          <w:sz w:val="22"/>
          <w:szCs w:val="22"/>
          <w:lang w:eastAsia="ko-KR"/>
        </w:rPr>
        <w:t xml:space="preserve">there is another issue on how to interpret the same </w:t>
      </w:r>
      <w:r w:rsidR="0007117E">
        <w:rPr>
          <w:rFonts w:ascii="Times New Roman" w:hAnsi="Times New Roman"/>
          <w:sz w:val="22"/>
          <w:szCs w:val="22"/>
          <w:lang w:eastAsia="ko-KR"/>
        </w:rPr>
        <w:t>reception</w:t>
      </w:r>
      <w:r w:rsidR="00C21A87" w:rsidRPr="00D5110D">
        <w:rPr>
          <w:rFonts w:ascii="Times New Roman" w:hAnsi="Times New Roman"/>
          <w:sz w:val="22"/>
          <w:szCs w:val="22"/>
          <w:lang w:eastAsia="ko-KR"/>
        </w:rPr>
        <w:t xml:space="preserve"> beam index reported in </w:t>
      </w:r>
      <w:r w:rsidR="00647C4F">
        <w:rPr>
          <w:rFonts w:ascii="Times New Roman" w:hAnsi="Times New Roman"/>
          <w:sz w:val="22"/>
          <w:szCs w:val="22"/>
          <w:lang w:eastAsia="ko-KR"/>
        </w:rPr>
        <w:t>the</w:t>
      </w:r>
      <w:r w:rsidR="00C21A87" w:rsidRPr="00D5110D">
        <w:rPr>
          <w:rFonts w:ascii="Times New Roman" w:hAnsi="Times New Roman"/>
          <w:sz w:val="22"/>
          <w:szCs w:val="22"/>
          <w:lang w:eastAsia="ko-KR"/>
        </w:rPr>
        <w:t xml:space="preserve"> different reporting</w:t>
      </w:r>
      <w:r w:rsidR="00647C4F">
        <w:rPr>
          <w:rFonts w:ascii="Times New Roman" w:hAnsi="Times New Roman"/>
          <w:sz w:val="22"/>
          <w:szCs w:val="22"/>
          <w:lang w:eastAsia="ko-KR"/>
        </w:rPr>
        <w:t xml:space="preserve"> time</w:t>
      </w:r>
      <w:r w:rsidR="00C21A87" w:rsidRPr="00D5110D">
        <w:rPr>
          <w:rFonts w:ascii="Times New Roman" w:hAnsi="Times New Roman"/>
          <w:sz w:val="22"/>
          <w:szCs w:val="22"/>
          <w:lang w:eastAsia="ko-KR"/>
        </w:rPr>
        <w:t xml:space="preserve"> instances. Although the UE reports the same RX beam index at two different reporting time instances, the same </w:t>
      </w:r>
      <w:r w:rsidR="0007117E">
        <w:rPr>
          <w:rFonts w:ascii="Times New Roman" w:hAnsi="Times New Roman"/>
          <w:sz w:val="22"/>
          <w:szCs w:val="22"/>
          <w:lang w:eastAsia="ko-KR"/>
        </w:rPr>
        <w:t>reception</w:t>
      </w:r>
      <w:r w:rsidR="00C21A87" w:rsidRPr="00D5110D">
        <w:rPr>
          <w:rFonts w:ascii="Times New Roman" w:hAnsi="Times New Roman"/>
          <w:sz w:val="22"/>
          <w:szCs w:val="22"/>
          <w:lang w:eastAsia="ko-KR"/>
        </w:rPr>
        <w:t xml:space="preserve"> beam index does not guarantee the same beam direction due to the variation of UE’s position and/or </w:t>
      </w:r>
      <w:r w:rsidR="00C21A87">
        <w:rPr>
          <w:rFonts w:ascii="Times New Roman" w:hAnsi="Times New Roman"/>
          <w:sz w:val="22"/>
          <w:szCs w:val="22"/>
          <w:lang w:eastAsia="ko-KR"/>
        </w:rPr>
        <w:t>rotation</w:t>
      </w:r>
      <w:r w:rsidR="00C21A87" w:rsidRPr="00D5110D">
        <w:rPr>
          <w:rFonts w:ascii="Times New Roman" w:hAnsi="Times New Roman"/>
          <w:sz w:val="22"/>
          <w:szCs w:val="22"/>
          <w:lang w:eastAsia="ko-KR"/>
        </w:rPr>
        <w:t>.</w:t>
      </w:r>
      <w:r w:rsidR="00673B74">
        <w:rPr>
          <w:rFonts w:ascii="Times New Roman" w:hAnsi="Times New Roman"/>
          <w:sz w:val="22"/>
          <w:szCs w:val="22"/>
          <w:lang w:eastAsia="ko-KR"/>
        </w:rPr>
        <w:t xml:space="preserve"> </w:t>
      </w:r>
      <w:r w:rsidR="00C21A87" w:rsidRPr="00D5110D">
        <w:rPr>
          <w:rFonts w:ascii="Times New Roman" w:hAnsi="Times New Roman"/>
          <w:sz w:val="22"/>
          <w:szCs w:val="22"/>
          <w:lang w:eastAsia="ko-KR"/>
        </w:rPr>
        <w:t xml:space="preserve">In Rel-17 NR positioning, </w:t>
      </w:r>
      <w:r w:rsidR="004000FB">
        <w:rPr>
          <w:rFonts w:ascii="Times New Roman" w:hAnsi="Times New Roman"/>
          <w:sz w:val="22"/>
          <w:szCs w:val="22"/>
          <w:lang w:eastAsia="ko-KR"/>
        </w:rPr>
        <w:t>it is necessary</w:t>
      </w:r>
      <w:r w:rsidR="00C21A87" w:rsidRPr="00D5110D">
        <w:rPr>
          <w:rFonts w:ascii="Times New Roman" w:hAnsi="Times New Roman"/>
          <w:sz w:val="22"/>
          <w:szCs w:val="22"/>
          <w:lang w:eastAsia="ko-KR"/>
        </w:rPr>
        <w:t xml:space="preserve"> to </w:t>
      </w:r>
      <w:r w:rsidR="004000FB">
        <w:rPr>
          <w:rFonts w:ascii="Times New Roman" w:hAnsi="Times New Roman"/>
          <w:sz w:val="22"/>
          <w:szCs w:val="22"/>
          <w:lang w:eastAsia="ko-KR"/>
        </w:rPr>
        <w:t xml:space="preserve">discuss </w:t>
      </w:r>
      <w:r>
        <w:rPr>
          <w:rFonts w:ascii="Times New Roman" w:hAnsi="Times New Roman"/>
          <w:sz w:val="22"/>
          <w:szCs w:val="22"/>
          <w:lang w:eastAsia="ko-KR"/>
        </w:rPr>
        <w:t xml:space="preserve">how to utilize the reception beam index </w:t>
      </w:r>
      <w:r w:rsidR="00CF267A">
        <w:rPr>
          <w:rFonts w:ascii="Times New Roman" w:hAnsi="Times New Roman"/>
          <w:sz w:val="22"/>
          <w:szCs w:val="22"/>
          <w:lang w:eastAsia="ko-KR"/>
        </w:rPr>
        <w:t>to improve</w:t>
      </w:r>
      <w:r w:rsidR="00F3762A">
        <w:rPr>
          <w:rFonts w:ascii="Times New Roman" w:hAnsi="Times New Roman"/>
          <w:sz w:val="22"/>
          <w:szCs w:val="22"/>
          <w:lang w:eastAsia="ko-KR"/>
        </w:rPr>
        <w:t xml:space="preserve"> </w:t>
      </w:r>
      <w:r>
        <w:rPr>
          <w:rFonts w:ascii="Times New Roman" w:hAnsi="Times New Roman"/>
          <w:sz w:val="22"/>
          <w:szCs w:val="22"/>
          <w:lang w:eastAsia="ko-KR"/>
        </w:rPr>
        <w:t>the location estimation</w:t>
      </w:r>
      <w:r w:rsidR="00CF267A">
        <w:rPr>
          <w:rFonts w:ascii="Times New Roman" w:hAnsi="Times New Roman"/>
          <w:sz w:val="22"/>
          <w:szCs w:val="22"/>
          <w:lang w:eastAsia="ko-KR"/>
        </w:rPr>
        <w:t>, such as finding UE’s location when the UE is located between the transmission beams.</w:t>
      </w:r>
      <w:r w:rsidR="00F3762A">
        <w:rPr>
          <w:rFonts w:ascii="Times New Roman" w:hAnsi="Times New Roman"/>
          <w:sz w:val="22"/>
          <w:szCs w:val="22"/>
          <w:lang w:eastAsia="ko-KR"/>
        </w:rPr>
        <w:t xml:space="preserve"> </w:t>
      </w:r>
      <w:r w:rsidR="00703EF9">
        <w:rPr>
          <w:rFonts w:ascii="Times New Roman" w:hAnsi="Times New Roman"/>
          <w:sz w:val="22"/>
          <w:szCs w:val="22"/>
          <w:lang w:eastAsia="ko-KR"/>
        </w:rPr>
        <w:t xml:space="preserve">Also, </w:t>
      </w:r>
      <w:r>
        <w:rPr>
          <w:rFonts w:ascii="Times New Roman" w:hAnsi="Times New Roman"/>
          <w:sz w:val="22"/>
          <w:szCs w:val="22"/>
          <w:lang w:eastAsia="ko-KR"/>
        </w:rPr>
        <w:t xml:space="preserve">we </w:t>
      </w:r>
      <w:r w:rsidR="00703EF9">
        <w:rPr>
          <w:rFonts w:ascii="Times New Roman" w:hAnsi="Times New Roman"/>
          <w:sz w:val="22"/>
          <w:szCs w:val="22"/>
          <w:lang w:eastAsia="ko-KR"/>
        </w:rPr>
        <w:t>need</w:t>
      </w:r>
      <w:r>
        <w:rPr>
          <w:rFonts w:ascii="Times New Roman" w:hAnsi="Times New Roman"/>
          <w:sz w:val="22"/>
          <w:szCs w:val="22"/>
          <w:lang w:eastAsia="ko-KR"/>
        </w:rPr>
        <w:t xml:space="preserve"> discussions on how to inform LMF of the reception beam information corresponding to the reported reception beam index</w:t>
      </w:r>
      <w:r w:rsidR="00ED269B">
        <w:rPr>
          <w:rFonts w:ascii="Times New Roman" w:hAnsi="Times New Roman"/>
          <w:sz w:val="22"/>
          <w:szCs w:val="22"/>
          <w:lang w:eastAsia="ko-KR"/>
        </w:rPr>
        <w:t>, if needed.</w:t>
      </w:r>
    </w:p>
    <w:p w14:paraId="49427BAA" w14:textId="7E18F52A" w:rsidR="003B790A" w:rsidRPr="00B71575" w:rsidRDefault="00AC6DA9" w:rsidP="003B790A">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 xml:space="preserve">Proposal </w:t>
      </w:r>
      <w:r w:rsidR="003669EE">
        <w:rPr>
          <w:rFonts w:ascii="Times New Roman" w:hAnsi="Times New Roman"/>
          <w:b/>
          <w:i/>
          <w:sz w:val="22"/>
          <w:szCs w:val="20"/>
          <w:lang w:eastAsia="ko-KR"/>
        </w:rPr>
        <w:t>1</w:t>
      </w:r>
      <w:r w:rsidR="003B790A" w:rsidRPr="00B71575">
        <w:rPr>
          <w:rFonts w:ascii="Times New Roman" w:hAnsi="Times New Roman"/>
          <w:b/>
          <w:i/>
          <w:sz w:val="22"/>
          <w:szCs w:val="20"/>
          <w:lang w:eastAsia="ko-KR"/>
        </w:rPr>
        <w:t>:</w:t>
      </w:r>
    </w:p>
    <w:p w14:paraId="685E5696" w14:textId="3DCE1421" w:rsidR="003B790A" w:rsidRDefault="0003058F" w:rsidP="003B790A">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A </w:t>
      </w:r>
      <w:r w:rsidR="00C1342C">
        <w:rPr>
          <w:rFonts w:ascii="Times New Roman" w:hAnsi="Times New Roman"/>
          <w:sz w:val="22"/>
          <w:szCs w:val="20"/>
          <w:lang w:eastAsia="ko-KR"/>
        </w:rPr>
        <w:t>further restriction would</w:t>
      </w:r>
      <w:r w:rsidR="00703EF9">
        <w:rPr>
          <w:rFonts w:ascii="Times New Roman" w:hAnsi="Times New Roman"/>
          <w:sz w:val="22"/>
          <w:szCs w:val="20"/>
          <w:lang w:eastAsia="ko-KR"/>
        </w:rPr>
        <w:t xml:space="preserve"> be required so that </w:t>
      </w:r>
      <w:r w:rsidR="00540CFD">
        <w:rPr>
          <w:rFonts w:ascii="Times New Roman" w:hAnsi="Times New Roman"/>
          <w:sz w:val="22"/>
          <w:szCs w:val="20"/>
          <w:lang w:eastAsia="ko-KR"/>
        </w:rPr>
        <w:t xml:space="preserve">the UE </w:t>
      </w:r>
      <w:r w:rsidR="00575B30">
        <w:rPr>
          <w:rFonts w:ascii="Times New Roman" w:hAnsi="Times New Roman"/>
          <w:sz w:val="22"/>
          <w:szCs w:val="20"/>
          <w:lang w:eastAsia="ko-KR"/>
        </w:rPr>
        <w:t>uses</w:t>
      </w:r>
      <w:r w:rsidR="00540CFD">
        <w:rPr>
          <w:rFonts w:ascii="Times New Roman" w:hAnsi="Times New Roman"/>
          <w:sz w:val="22"/>
          <w:szCs w:val="20"/>
          <w:lang w:eastAsia="ko-KR"/>
        </w:rPr>
        <w:t xml:space="preserve"> </w:t>
      </w:r>
      <w:r w:rsidR="00613BC4">
        <w:rPr>
          <w:rFonts w:ascii="Times New Roman" w:hAnsi="Times New Roman"/>
          <w:sz w:val="22"/>
          <w:szCs w:val="20"/>
          <w:lang w:eastAsia="ko-KR"/>
        </w:rPr>
        <w:t>a</w:t>
      </w:r>
      <w:r w:rsidR="00540CFD">
        <w:rPr>
          <w:rFonts w:ascii="Times New Roman" w:hAnsi="Times New Roman"/>
          <w:sz w:val="22"/>
          <w:szCs w:val="20"/>
          <w:lang w:eastAsia="ko-KR"/>
        </w:rPr>
        <w:t xml:space="preserve"> reception beam </w:t>
      </w:r>
      <w:r w:rsidR="00647C4F">
        <w:rPr>
          <w:rFonts w:ascii="Times New Roman" w:hAnsi="Times New Roman"/>
          <w:sz w:val="22"/>
          <w:szCs w:val="20"/>
          <w:lang w:eastAsia="ko-KR"/>
        </w:rPr>
        <w:t>to avoid worst case of the reception beam selection</w:t>
      </w:r>
      <w:r w:rsidR="00540CFD">
        <w:rPr>
          <w:rFonts w:ascii="Times New Roman" w:hAnsi="Times New Roman"/>
          <w:sz w:val="22"/>
          <w:szCs w:val="20"/>
          <w:lang w:eastAsia="ko-KR"/>
        </w:rPr>
        <w:t xml:space="preserve">, even if the </w:t>
      </w:r>
      <w:r w:rsidR="00825BDC">
        <w:rPr>
          <w:rFonts w:ascii="Times New Roman" w:hAnsi="Times New Roman"/>
          <w:sz w:val="22"/>
          <w:szCs w:val="20"/>
          <w:lang w:eastAsia="ko-KR"/>
        </w:rPr>
        <w:t>UE can ignore QCL type-D configuration of the PRS resources</w:t>
      </w:r>
      <w:r>
        <w:rPr>
          <w:rFonts w:ascii="Times New Roman" w:hAnsi="Times New Roman"/>
          <w:sz w:val="22"/>
          <w:szCs w:val="20"/>
          <w:lang w:eastAsia="ko-KR"/>
        </w:rPr>
        <w:t xml:space="preserve"> to use </w:t>
      </w:r>
      <w:r>
        <w:rPr>
          <w:rFonts w:ascii="Times New Roman" w:hAnsi="Times New Roman"/>
          <w:sz w:val="22"/>
          <w:szCs w:val="20"/>
          <w:lang w:eastAsia="ko-KR"/>
        </w:rPr>
        <w:t>a fixed reception beam for DL-</w:t>
      </w:r>
      <w:proofErr w:type="spellStart"/>
      <w:r>
        <w:rPr>
          <w:rFonts w:ascii="Times New Roman" w:hAnsi="Times New Roman"/>
          <w:sz w:val="22"/>
          <w:szCs w:val="20"/>
          <w:lang w:eastAsia="ko-KR"/>
        </w:rPr>
        <w:t>AoD</w:t>
      </w:r>
      <w:proofErr w:type="spellEnd"/>
      <w:r>
        <w:rPr>
          <w:rFonts w:ascii="Times New Roman" w:hAnsi="Times New Roman"/>
          <w:sz w:val="22"/>
          <w:szCs w:val="20"/>
          <w:lang w:eastAsia="ko-KR"/>
        </w:rPr>
        <w:t xml:space="preserve"> technique</w:t>
      </w:r>
      <w:r w:rsidR="00825BDC">
        <w:rPr>
          <w:rFonts w:ascii="Times New Roman" w:hAnsi="Times New Roman"/>
          <w:sz w:val="22"/>
          <w:szCs w:val="20"/>
          <w:lang w:eastAsia="ko-KR"/>
        </w:rPr>
        <w:t>.</w:t>
      </w:r>
    </w:p>
    <w:p w14:paraId="225506B5" w14:textId="77777777" w:rsidR="003669EE" w:rsidRPr="003669EE" w:rsidRDefault="003669EE" w:rsidP="003669EE">
      <w:pPr>
        <w:overflowPunct w:val="0"/>
        <w:autoSpaceDE w:val="0"/>
        <w:autoSpaceDN w:val="0"/>
        <w:adjustRightInd w:val="0"/>
        <w:spacing w:before="120" w:line="259" w:lineRule="auto"/>
        <w:jc w:val="both"/>
        <w:rPr>
          <w:rFonts w:ascii="Times New Roman" w:hAnsi="Times New Roman"/>
          <w:sz w:val="22"/>
          <w:szCs w:val="20"/>
          <w:lang w:eastAsia="ko-KR"/>
        </w:rPr>
      </w:pPr>
    </w:p>
    <w:p w14:paraId="1FABCC39" w14:textId="09D8844E" w:rsidR="00825BDC" w:rsidRPr="00B71575" w:rsidRDefault="00AC6DA9" w:rsidP="00825BDC">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 xml:space="preserve">Proposal </w:t>
      </w:r>
      <w:r w:rsidR="003669EE">
        <w:rPr>
          <w:rFonts w:ascii="Times New Roman" w:hAnsi="Times New Roman"/>
          <w:b/>
          <w:i/>
          <w:sz w:val="22"/>
          <w:szCs w:val="20"/>
          <w:lang w:eastAsia="ko-KR"/>
        </w:rPr>
        <w:t>2</w:t>
      </w:r>
      <w:r w:rsidR="00825BDC" w:rsidRPr="00B71575">
        <w:rPr>
          <w:rFonts w:ascii="Times New Roman" w:hAnsi="Times New Roman"/>
          <w:b/>
          <w:i/>
          <w:sz w:val="22"/>
          <w:szCs w:val="20"/>
          <w:lang w:eastAsia="ko-KR"/>
        </w:rPr>
        <w:t>:</w:t>
      </w:r>
    </w:p>
    <w:p w14:paraId="1CC67576" w14:textId="1103A244" w:rsidR="00825BDC" w:rsidRDefault="00CF3A33" w:rsidP="00825BDC">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Need discussion</w:t>
      </w:r>
      <w:r w:rsidR="00E676AA">
        <w:rPr>
          <w:rFonts w:ascii="Times New Roman" w:hAnsi="Times New Roman"/>
          <w:sz w:val="22"/>
          <w:szCs w:val="20"/>
          <w:lang w:eastAsia="ko-KR"/>
        </w:rPr>
        <w:t>s</w:t>
      </w:r>
      <w:r>
        <w:rPr>
          <w:rFonts w:ascii="Times New Roman" w:hAnsi="Times New Roman"/>
          <w:sz w:val="22"/>
          <w:szCs w:val="20"/>
          <w:lang w:eastAsia="ko-KR"/>
        </w:rPr>
        <w:t xml:space="preserve"> on how to utilize the reception beam </w:t>
      </w:r>
      <w:r w:rsidR="00E676AA">
        <w:rPr>
          <w:rFonts w:ascii="Times New Roman" w:hAnsi="Times New Roman"/>
          <w:sz w:val="22"/>
          <w:szCs w:val="20"/>
          <w:lang w:eastAsia="ko-KR"/>
        </w:rPr>
        <w:t>index for the accuracy improveme</w:t>
      </w:r>
      <w:r w:rsidR="006C1541">
        <w:rPr>
          <w:rFonts w:ascii="Times New Roman" w:hAnsi="Times New Roman"/>
          <w:sz w:val="22"/>
          <w:szCs w:val="20"/>
          <w:lang w:eastAsia="ko-KR"/>
        </w:rPr>
        <w:t>nts of DL-</w:t>
      </w:r>
      <w:proofErr w:type="spellStart"/>
      <w:r w:rsidR="006C1541">
        <w:rPr>
          <w:rFonts w:ascii="Times New Roman" w:hAnsi="Times New Roman"/>
          <w:sz w:val="22"/>
          <w:szCs w:val="20"/>
          <w:lang w:eastAsia="ko-KR"/>
        </w:rPr>
        <w:t>AoD</w:t>
      </w:r>
      <w:proofErr w:type="spellEnd"/>
      <w:r w:rsidR="006C1541">
        <w:rPr>
          <w:rFonts w:ascii="Times New Roman" w:hAnsi="Times New Roman"/>
          <w:sz w:val="22"/>
          <w:szCs w:val="20"/>
          <w:lang w:eastAsia="ko-KR"/>
        </w:rPr>
        <w:t xml:space="preserve"> based positioning, </w:t>
      </w:r>
      <w:r w:rsidR="006C1541">
        <w:rPr>
          <w:rFonts w:ascii="Times New Roman" w:hAnsi="Times New Roman"/>
          <w:sz w:val="22"/>
          <w:szCs w:val="22"/>
          <w:lang w:eastAsia="ko-KR"/>
        </w:rPr>
        <w:t>such as finding UE’s location when the UE is located between the transmission beams</w:t>
      </w:r>
      <w:r w:rsidR="00F7073B">
        <w:rPr>
          <w:rFonts w:ascii="Times New Roman" w:hAnsi="Times New Roman"/>
          <w:sz w:val="22"/>
          <w:szCs w:val="22"/>
          <w:lang w:eastAsia="ko-KR"/>
        </w:rPr>
        <w:t>.</w:t>
      </w:r>
    </w:p>
    <w:p w14:paraId="4059DC53" w14:textId="77777777" w:rsidR="000F79AA" w:rsidRDefault="000F79AA" w:rsidP="00E84CE9">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14:paraId="330F42B5" w14:textId="5656B244" w:rsidR="00E676AA" w:rsidRDefault="00711E9A" w:rsidP="00E676AA">
      <w:pPr>
        <w:pStyle w:val="2"/>
        <w:tabs>
          <w:tab w:val="clear" w:pos="2561"/>
          <w:tab w:val="num" w:pos="1985"/>
        </w:tabs>
        <w:spacing w:line="259" w:lineRule="auto"/>
        <w:ind w:left="567"/>
        <w:rPr>
          <w:i w:val="0"/>
          <w:lang w:eastAsia="ko-KR"/>
        </w:rPr>
      </w:pPr>
      <w:r>
        <w:rPr>
          <w:i w:val="0"/>
          <w:lang w:eastAsia="ko-KR"/>
        </w:rPr>
        <w:t>Timing measurements</w:t>
      </w:r>
      <w:r w:rsidR="003E0EA7">
        <w:rPr>
          <w:i w:val="0"/>
          <w:lang w:eastAsia="ko-KR"/>
        </w:rPr>
        <w:t xml:space="preserve"> for DL-</w:t>
      </w:r>
      <w:proofErr w:type="spellStart"/>
      <w:r w:rsidR="003E0EA7">
        <w:rPr>
          <w:i w:val="0"/>
          <w:lang w:eastAsia="ko-KR"/>
        </w:rPr>
        <w:t>AoD</w:t>
      </w:r>
      <w:proofErr w:type="spellEnd"/>
    </w:p>
    <w:p w14:paraId="57ECAD4D" w14:textId="619E29F7" w:rsidR="00A05F30" w:rsidRDefault="00711E9A" w:rsidP="00711E9A">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Pr>
          <w:rFonts w:ascii="Times New Roman" w:hAnsi="Times New Roman"/>
          <w:sz w:val="22"/>
          <w:szCs w:val="22"/>
          <w:lang w:eastAsia="ko-KR"/>
        </w:rPr>
        <w:t>In the current DL-</w:t>
      </w:r>
      <w:proofErr w:type="spellStart"/>
      <w:r>
        <w:rPr>
          <w:rFonts w:ascii="Times New Roman" w:hAnsi="Times New Roman"/>
          <w:sz w:val="22"/>
          <w:szCs w:val="22"/>
          <w:lang w:eastAsia="ko-KR"/>
        </w:rPr>
        <w:t>AoD</w:t>
      </w:r>
      <w:proofErr w:type="spellEnd"/>
      <w:r>
        <w:rPr>
          <w:rFonts w:ascii="Times New Roman" w:hAnsi="Times New Roman"/>
          <w:sz w:val="22"/>
          <w:szCs w:val="22"/>
          <w:lang w:eastAsia="ko-KR"/>
        </w:rPr>
        <w:t xml:space="preserve"> technique, the UE’s location is estimated</w:t>
      </w:r>
      <w:r w:rsidR="002C66E1">
        <w:rPr>
          <w:rFonts w:ascii="Times New Roman" w:hAnsi="Times New Roman"/>
          <w:sz w:val="22"/>
          <w:szCs w:val="22"/>
          <w:lang w:eastAsia="ko-KR"/>
        </w:rPr>
        <w:t xml:space="preserve"> based on PRS transmission beam direction</w:t>
      </w:r>
      <w:r>
        <w:rPr>
          <w:rFonts w:ascii="Times New Roman" w:hAnsi="Times New Roman"/>
          <w:sz w:val="22"/>
          <w:szCs w:val="22"/>
          <w:lang w:eastAsia="ko-KR"/>
        </w:rPr>
        <w:t xml:space="preserve"> </w:t>
      </w:r>
      <w:r w:rsidR="008C1F77">
        <w:rPr>
          <w:rFonts w:ascii="Times New Roman" w:hAnsi="Times New Roman"/>
          <w:sz w:val="22"/>
          <w:szCs w:val="22"/>
          <w:lang w:eastAsia="ko-KR"/>
        </w:rPr>
        <w:t>for</w:t>
      </w:r>
      <w:r>
        <w:rPr>
          <w:rFonts w:ascii="Times New Roman" w:hAnsi="Times New Roman"/>
          <w:sz w:val="22"/>
          <w:szCs w:val="22"/>
          <w:lang w:eastAsia="ko-KR"/>
        </w:rPr>
        <w:t xml:space="preserve"> the multiple </w:t>
      </w:r>
      <w:r w:rsidR="002C66E1">
        <w:rPr>
          <w:rFonts w:ascii="Times New Roman" w:hAnsi="Times New Roman"/>
          <w:sz w:val="22"/>
          <w:szCs w:val="22"/>
          <w:lang w:eastAsia="ko-KR"/>
        </w:rPr>
        <w:t>PRS resources</w:t>
      </w:r>
      <w:r w:rsidRPr="002C3C18">
        <w:rPr>
          <w:rFonts w:ascii="Times New Roman" w:hAnsi="Times New Roman"/>
          <w:sz w:val="22"/>
          <w:szCs w:val="22"/>
          <w:lang w:eastAsia="ko-KR"/>
        </w:rPr>
        <w:t xml:space="preserve">. However, </w:t>
      </w:r>
      <w:r w:rsidR="003D259D">
        <w:rPr>
          <w:rFonts w:ascii="Times New Roman" w:hAnsi="Times New Roman"/>
          <w:sz w:val="22"/>
          <w:szCs w:val="22"/>
          <w:lang w:eastAsia="ko-KR"/>
        </w:rPr>
        <w:t xml:space="preserve">a </w:t>
      </w:r>
      <w:r w:rsidRPr="002C3C18">
        <w:rPr>
          <w:rFonts w:ascii="Times New Roman" w:hAnsi="Times New Roman"/>
          <w:sz w:val="22"/>
          <w:szCs w:val="22"/>
          <w:lang w:eastAsia="ko-KR"/>
        </w:rPr>
        <w:t xml:space="preserve">transmission beam direction </w:t>
      </w:r>
      <w:r>
        <w:rPr>
          <w:rFonts w:ascii="Times New Roman" w:hAnsi="Times New Roman"/>
          <w:sz w:val="22"/>
          <w:szCs w:val="22"/>
          <w:lang w:eastAsia="ko-KR"/>
        </w:rPr>
        <w:t xml:space="preserve">maximizing </w:t>
      </w:r>
      <w:r w:rsidRPr="002C3C18">
        <w:rPr>
          <w:rFonts w:ascii="Times New Roman" w:hAnsi="Times New Roman"/>
          <w:sz w:val="22"/>
          <w:szCs w:val="22"/>
          <w:lang w:eastAsia="ko-KR"/>
        </w:rPr>
        <w:t xml:space="preserve">RSRP </w:t>
      </w:r>
      <w:r w:rsidR="003D259D">
        <w:rPr>
          <w:rFonts w:ascii="Times New Roman" w:hAnsi="Times New Roman"/>
          <w:sz w:val="22"/>
          <w:szCs w:val="22"/>
          <w:lang w:eastAsia="ko-KR"/>
        </w:rPr>
        <w:t xml:space="preserve">would not always </w:t>
      </w:r>
      <w:r w:rsidR="00C246F3">
        <w:rPr>
          <w:rFonts w:ascii="Times New Roman" w:hAnsi="Times New Roman"/>
          <w:sz w:val="22"/>
          <w:szCs w:val="22"/>
          <w:lang w:eastAsia="ko-KR"/>
        </w:rPr>
        <w:t xml:space="preserve">be </w:t>
      </w:r>
      <w:r w:rsidR="003D259D">
        <w:rPr>
          <w:rFonts w:ascii="Times New Roman" w:hAnsi="Times New Roman"/>
          <w:sz w:val="22"/>
          <w:szCs w:val="22"/>
          <w:lang w:eastAsia="ko-KR"/>
        </w:rPr>
        <w:t xml:space="preserve">the same as the transmission beam direction of the </w:t>
      </w:r>
      <w:proofErr w:type="spellStart"/>
      <w:r w:rsidR="003D259D">
        <w:rPr>
          <w:rFonts w:ascii="Times New Roman" w:hAnsi="Times New Roman"/>
          <w:sz w:val="22"/>
          <w:szCs w:val="22"/>
          <w:lang w:eastAsia="ko-KR"/>
        </w:rPr>
        <w:t>LoS</w:t>
      </w:r>
      <w:proofErr w:type="spellEnd"/>
      <w:r w:rsidR="003D259D">
        <w:rPr>
          <w:rFonts w:ascii="Times New Roman" w:hAnsi="Times New Roman"/>
          <w:sz w:val="22"/>
          <w:szCs w:val="22"/>
          <w:lang w:eastAsia="ko-KR"/>
        </w:rPr>
        <w:t xml:space="preserve"> signal path between the TRP and the UE depending on blockage. </w:t>
      </w:r>
      <w:r w:rsidR="00C246F3">
        <w:rPr>
          <w:rFonts w:ascii="Times New Roman" w:hAnsi="Times New Roman"/>
          <w:sz w:val="22"/>
          <w:szCs w:val="22"/>
          <w:lang w:eastAsia="ko-KR"/>
        </w:rPr>
        <w:t xml:space="preserve">In many cases of indoor, </w:t>
      </w:r>
      <w:r>
        <w:rPr>
          <w:rFonts w:ascii="Times New Roman" w:hAnsi="Times New Roman"/>
          <w:sz w:val="22"/>
          <w:szCs w:val="22"/>
          <w:lang w:eastAsia="ko-KR"/>
        </w:rPr>
        <w:t xml:space="preserve">there </w:t>
      </w:r>
      <w:r w:rsidR="00C246F3">
        <w:rPr>
          <w:rFonts w:ascii="Times New Roman" w:hAnsi="Times New Roman"/>
          <w:sz w:val="22"/>
          <w:szCs w:val="22"/>
          <w:lang w:eastAsia="ko-KR"/>
        </w:rPr>
        <w:t>might be</w:t>
      </w:r>
      <w:r>
        <w:rPr>
          <w:rFonts w:ascii="Times New Roman" w:hAnsi="Times New Roman"/>
          <w:sz w:val="22"/>
          <w:szCs w:val="22"/>
          <w:lang w:eastAsia="ko-KR"/>
        </w:rPr>
        <w:t xml:space="preserve"> obstacle(s) between the UE and TRP which causes high penetration loss for the transmission signals from TRP. </w:t>
      </w:r>
      <w:r w:rsidRPr="002C3C18">
        <w:rPr>
          <w:rFonts w:ascii="Times New Roman" w:hAnsi="Times New Roman"/>
          <w:sz w:val="22"/>
          <w:szCs w:val="22"/>
          <w:lang w:eastAsia="ko-KR"/>
        </w:rPr>
        <w:t xml:space="preserve">For example, </w:t>
      </w:r>
      <w:r>
        <w:rPr>
          <w:rFonts w:ascii="Times New Roman" w:hAnsi="Times New Roman"/>
          <w:sz w:val="22"/>
          <w:szCs w:val="22"/>
          <w:lang w:eastAsia="ko-KR"/>
        </w:rPr>
        <w:t>as shown</w:t>
      </w:r>
      <w:r w:rsidRPr="002C3C18">
        <w:rPr>
          <w:rFonts w:ascii="Times New Roman" w:hAnsi="Times New Roman"/>
          <w:sz w:val="22"/>
          <w:szCs w:val="22"/>
          <w:lang w:eastAsia="ko-KR"/>
        </w:rPr>
        <w:t xml:space="preserve"> in </w:t>
      </w:r>
      <w:r w:rsidRPr="002C3C18">
        <w:rPr>
          <w:rFonts w:ascii="Times New Roman" w:hAnsi="Times New Roman"/>
          <w:sz w:val="22"/>
          <w:szCs w:val="22"/>
          <w:lang w:eastAsia="ko-KR"/>
        </w:rPr>
        <w:fldChar w:fldCharType="begin"/>
      </w:r>
      <w:r w:rsidRPr="002C3C18">
        <w:rPr>
          <w:rFonts w:ascii="Times New Roman" w:hAnsi="Times New Roman"/>
          <w:sz w:val="22"/>
          <w:szCs w:val="22"/>
          <w:lang w:eastAsia="ko-KR"/>
        </w:rPr>
        <w:instrText xml:space="preserve"> REF _Ref40382314 \h  \* MERGEFORMAT </w:instrText>
      </w:r>
      <w:r w:rsidRPr="002C3C18">
        <w:rPr>
          <w:rFonts w:ascii="Times New Roman" w:hAnsi="Times New Roman"/>
          <w:sz w:val="22"/>
          <w:szCs w:val="22"/>
          <w:lang w:eastAsia="ko-KR"/>
        </w:rPr>
      </w:r>
      <w:r w:rsidRPr="002C3C18">
        <w:rPr>
          <w:rFonts w:ascii="Times New Roman" w:hAnsi="Times New Roman"/>
          <w:sz w:val="22"/>
          <w:szCs w:val="22"/>
          <w:lang w:eastAsia="ko-KR"/>
        </w:rPr>
        <w:fldChar w:fldCharType="separate"/>
      </w:r>
      <w:r w:rsidR="009A2234" w:rsidRPr="00140222">
        <w:rPr>
          <w:rFonts w:ascii="Times New Roman" w:hAnsi="Times New Roman"/>
          <w:sz w:val="22"/>
          <w:szCs w:val="22"/>
        </w:rPr>
        <w:t xml:space="preserve">Figure </w:t>
      </w:r>
      <w:r w:rsidR="009A2234">
        <w:rPr>
          <w:rFonts w:ascii="Times New Roman" w:hAnsi="Times New Roman"/>
          <w:noProof/>
          <w:sz w:val="22"/>
          <w:szCs w:val="22"/>
        </w:rPr>
        <w:t>1</w:t>
      </w:r>
      <w:r w:rsidRPr="002C3C18">
        <w:rPr>
          <w:rFonts w:ascii="Times New Roman" w:hAnsi="Times New Roman"/>
          <w:sz w:val="22"/>
          <w:szCs w:val="22"/>
          <w:lang w:eastAsia="ko-KR"/>
        </w:rPr>
        <w:fldChar w:fldCharType="end"/>
      </w:r>
      <w:r>
        <w:rPr>
          <w:rFonts w:ascii="Times New Roman" w:hAnsi="Times New Roman"/>
          <w:sz w:val="22"/>
          <w:szCs w:val="22"/>
          <w:lang w:eastAsia="ko-KR"/>
        </w:rPr>
        <w:t xml:space="preserve">, </w:t>
      </w:r>
      <w:r w:rsidR="00227990">
        <w:rPr>
          <w:rFonts w:ascii="Times New Roman" w:hAnsi="Times New Roman"/>
          <w:sz w:val="22"/>
          <w:szCs w:val="22"/>
          <w:lang w:eastAsia="ko-KR"/>
        </w:rPr>
        <w:t>LMF</w:t>
      </w:r>
      <w:r>
        <w:rPr>
          <w:rFonts w:ascii="Times New Roman" w:hAnsi="Times New Roman"/>
          <w:sz w:val="22"/>
          <w:szCs w:val="22"/>
          <w:lang w:eastAsia="ko-KR"/>
        </w:rPr>
        <w:t xml:space="preserve"> would estimate the UE’s location in the transmission beam direction corresponding to RSRP maximization, which could results in non-negligible positioning accuracy error for either or both of the horizontal and vertical plane. </w:t>
      </w:r>
      <w:r w:rsidR="007D20DB">
        <w:rPr>
          <w:rFonts w:ascii="Times New Roman" w:hAnsi="Times New Roman"/>
          <w:sz w:val="22"/>
          <w:szCs w:val="22"/>
          <w:lang w:eastAsia="ko-KR"/>
        </w:rPr>
        <w:t xml:space="preserve">For the </w:t>
      </w:r>
      <w:r w:rsidR="009A2234">
        <w:rPr>
          <w:rFonts w:ascii="Times New Roman" w:hAnsi="Times New Roman"/>
          <w:sz w:val="22"/>
          <w:szCs w:val="22"/>
          <w:lang w:eastAsia="ko-KR"/>
        </w:rPr>
        <w:t xml:space="preserve">improvements of the positioning </w:t>
      </w:r>
      <w:r w:rsidR="007D20DB">
        <w:rPr>
          <w:rFonts w:ascii="Times New Roman" w:hAnsi="Times New Roman"/>
          <w:sz w:val="22"/>
          <w:szCs w:val="22"/>
          <w:lang w:eastAsia="ko-KR"/>
        </w:rPr>
        <w:t xml:space="preserve">accuracy, </w:t>
      </w:r>
      <w:r w:rsidR="00227990">
        <w:rPr>
          <w:rFonts w:ascii="Times New Roman" w:hAnsi="Times New Roman"/>
          <w:sz w:val="22"/>
          <w:szCs w:val="22"/>
          <w:lang w:eastAsia="ko-KR"/>
        </w:rPr>
        <w:t xml:space="preserve">this issue </w:t>
      </w:r>
      <w:r w:rsidR="009A2234">
        <w:rPr>
          <w:rFonts w:ascii="Times New Roman" w:hAnsi="Times New Roman"/>
          <w:sz w:val="22"/>
          <w:szCs w:val="22"/>
          <w:lang w:eastAsia="ko-KR"/>
        </w:rPr>
        <w:t>should</w:t>
      </w:r>
      <w:r w:rsidR="00227990">
        <w:rPr>
          <w:rFonts w:ascii="Times New Roman" w:hAnsi="Times New Roman"/>
          <w:sz w:val="22"/>
          <w:szCs w:val="22"/>
          <w:lang w:eastAsia="ko-KR"/>
        </w:rPr>
        <w:t xml:space="preserve"> be addressed</w:t>
      </w:r>
      <w:r w:rsidR="007B6CF1">
        <w:rPr>
          <w:rFonts w:ascii="Times New Roman" w:hAnsi="Times New Roman"/>
          <w:sz w:val="22"/>
          <w:szCs w:val="22"/>
          <w:lang w:eastAsia="ko-KR"/>
        </w:rPr>
        <w:t xml:space="preserve"> in Rel-17 NR positioning</w:t>
      </w:r>
      <w:r w:rsidR="00227990">
        <w:rPr>
          <w:rFonts w:ascii="Times New Roman" w:hAnsi="Times New Roman"/>
          <w:sz w:val="22"/>
          <w:szCs w:val="22"/>
          <w:lang w:eastAsia="ko-KR"/>
        </w:rPr>
        <w:t>.</w:t>
      </w:r>
      <w:r w:rsidR="00A05F30">
        <w:rPr>
          <w:rFonts w:ascii="Times New Roman" w:hAnsi="Times New Roman"/>
          <w:sz w:val="22"/>
          <w:szCs w:val="22"/>
          <w:lang w:eastAsia="ko-KR"/>
        </w:rPr>
        <w:t xml:space="preserve"> As a simple solution</w:t>
      </w:r>
      <w:r w:rsidR="00227990">
        <w:rPr>
          <w:rFonts w:ascii="Times New Roman" w:hAnsi="Times New Roman"/>
          <w:sz w:val="22"/>
          <w:szCs w:val="22"/>
          <w:lang w:eastAsia="ko-KR"/>
        </w:rPr>
        <w:t xml:space="preserve">, </w:t>
      </w:r>
      <w:r w:rsidR="007D20DB">
        <w:rPr>
          <w:rFonts w:ascii="Times New Roman" w:hAnsi="Times New Roman"/>
          <w:sz w:val="22"/>
          <w:szCs w:val="22"/>
          <w:lang w:eastAsia="ko-KR"/>
        </w:rPr>
        <w:t xml:space="preserve">reporting of additional information </w:t>
      </w:r>
      <w:r w:rsidR="00A05F30">
        <w:rPr>
          <w:rFonts w:ascii="Times New Roman" w:hAnsi="Times New Roman"/>
          <w:sz w:val="22"/>
          <w:szCs w:val="22"/>
          <w:lang w:eastAsia="ko-KR"/>
        </w:rPr>
        <w:t>can be considered. For example, the UE can inform LMF of PRS resource</w:t>
      </w:r>
      <w:r w:rsidR="0015150B">
        <w:rPr>
          <w:rFonts w:ascii="Times New Roman" w:hAnsi="Times New Roman"/>
          <w:sz w:val="22"/>
          <w:szCs w:val="22"/>
          <w:lang w:eastAsia="ko-KR"/>
        </w:rPr>
        <w:t>(s)</w:t>
      </w:r>
      <w:r w:rsidR="00A05F30">
        <w:rPr>
          <w:rFonts w:ascii="Times New Roman" w:hAnsi="Times New Roman"/>
          <w:sz w:val="22"/>
          <w:szCs w:val="22"/>
          <w:lang w:eastAsia="ko-KR"/>
        </w:rPr>
        <w:t xml:space="preserve"> </w:t>
      </w:r>
      <w:r w:rsidR="00C46B53">
        <w:rPr>
          <w:rFonts w:ascii="Times New Roman" w:hAnsi="Times New Roman"/>
          <w:sz w:val="22"/>
          <w:szCs w:val="22"/>
          <w:lang w:eastAsia="ko-KR"/>
        </w:rPr>
        <w:t xml:space="preserve">which shows the minimum propagation time or RSTD. </w:t>
      </w:r>
    </w:p>
    <w:p w14:paraId="6C5F40AA" w14:textId="77777777" w:rsidR="00526EB1" w:rsidRDefault="00526EB1" w:rsidP="00526EB1">
      <w:pPr>
        <w:keepNext/>
        <w:overflowPunct w:val="0"/>
        <w:autoSpaceDE w:val="0"/>
        <w:autoSpaceDN w:val="0"/>
        <w:adjustRightInd w:val="0"/>
        <w:spacing w:before="120" w:line="259" w:lineRule="auto"/>
        <w:ind w:left="0" w:firstLineChars="50" w:firstLine="100"/>
        <w:jc w:val="center"/>
      </w:pPr>
      <w:r>
        <w:rPr>
          <w:noProof/>
          <w:lang w:val="en-US" w:eastAsia="ko-KR"/>
        </w:rPr>
        <w:drawing>
          <wp:inline distT="0" distB="0" distL="0" distR="0" wp14:anchorId="0157C389" wp14:editId="1EF52282">
            <wp:extent cx="3347499" cy="1327524"/>
            <wp:effectExtent l="0" t="0" r="0" b="635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60852" cy="1332819"/>
                    </a:xfrm>
                    <a:prstGeom prst="rect">
                      <a:avLst/>
                    </a:prstGeom>
                    <a:noFill/>
                  </pic:spPr>
                </pic:pic>
              </a:graphicData>
            </a:graphic>
          </wp:inline>
        </w:drawing>
      </w:r>
    </w:p>
    <w:p w14:paraId="1D40988B" w14:textId="77777777" w:rsidR="00526EB1" w:rsidRPr="002C3C18" w:rsidRDefault="00526EB1" w:rsidP="00526EB1">
      <w:pPr>
        <w:pStyle w:val="a9"/>
        <w:ind w:left="426" w:hanging="22"/>
        <w:jc w:val="center"/>
        <w:rPr>
          <w:rFonts w:ascii="Times New Roman" w:hAnsi="Times New Roman"/>
          <w:sz w:val="22"/>
          <w:szCs w:val="22"/>
          <w:lang w:eastAsia="ko-KR"/>
        </w:rPr>
      </w:pPr>
      <w:bookmarkStart w:id="1" w:name="_Ref40382314"/>
      <w:r w:rsidRPr="00140222">
        <w:rPr>
          <w:rFonts w:ascii="Times New Roman" w:hAnsi="Times New Roman"/>
          <w:sz w:val="22"/>
          <w:szCs w:val="22"/>
        </w:rPr>
        <w:t xml:space="preserve">Figure </w:t>
      </w:r>
      <w:r w:rsidRPr="00140222">
        <w:rPr>
          <w:rFonts w:ascii="Times New Roman" w:hAnsi="Times New Roman"/>
          <w:sz w:val="22"/>
          <w:szCs w:val="22"/>
        </w:rPr>
        <w:fldChar w:fldCharType="begin"/>
      </w:r>
      <w:r w:rsidRPr="00140222">
        <w:rPr>
          <w:rFonts w:ascii="Times New Roman" w:hAnsi="Times New Roman"/>
          <w:sz w:val="22"/>
          <w:szCs w:val="22"/>
        </w:rPr>
        <w:instrText xml:space="preserve"> SEQ Figure \* ARABIC </w:instrText>
      </w:r>
      <w:r w:rsidRPr="00140222">
        <w:rPr>
          <w:rFonts w:ascii="Times New Roman" w:hAnsi="Times New Roman"/>
          <w:sz w:val="22"/>
          <w:szCs w:val="22"/>
        </w:rPr>
        <w:fldChar w:fldCharType="separate"/>
      </w:r>
      <w:r w:rsidR="00D31EDE">
        <w:rPr>
          <w:rFonts w:ascii="Times New Roman" w:hAnsi="Times New Roman"/>
          <w:noProof/>
          <w:sz w:val="22"/>
          <w:szCs w:val="22"/>
        </w:rPr>
        <w:t>1</w:t>
      </w:r>
      <w:r w:rsidRPr="00140222">
        <w:rPr>
          <w:rFonts w:ascii="Times New Roman" w:hAnsi="Times New Roman"/>
          <w:sz w:val="22"/>
          <w:szCs w:val="22"/>
        </w:rPr>
        <w:fldChar w:fldCharType="end"/>
      </w:r>
      <w:bookmarkEnd w:id="1"/>
      <w:r w:rsidRPr="00140222">
        <w:rPr>
          <w:rFonts w:ascii="Times New Roman" w:hAnsi="Times New Roman"/>
          <w:sz w:val="22"/>
          <w:szCs w:val="22"/>
        </w:rPr>
        <w:t>.</w:t>
      </w:r>
      <w:r w:rsidRPr="00AF4384">
        <w:rPr>
          <w:rFonts w:ascii="Times New Roman" w:hAnsi="Times New Roman"/>
          <w:b w:val="0"/>
          <w:sz w:val="22"/>
          <w:szCs w:val="22"/>
        </w:rPr>
        <w:t xml:space="preserve"> An</w:t>
      </w:r>
      <w:r w:rsidRPr="002C3C18">
        <w:rPr>
          <w:rFonts w:ascii="Times New Roman" w:hAnsi="Times New Roman"/>
          <w:b w:val="0"/>
          <w:sz w:val="22"/>
          <w:szCs w:val="22"/>
        </w:rPr>
        <w:t xml:space="preserve"> illustrative example of the transmission beam directions for </w:t>
      </w:r>
      <w:proofErr w:type="spellStart"/>
      <w:r w:rsidRPr="002C3C18">
        <w:rPr>
          <w:rFonts w:ascii="Times New Roman" w:hAnsi="Times New Roman"/>
          <w:b w:val="0"/>
          <w:sz w:val="22"/>
          <w:szCs w:val="22"/>
        </w:rPr>
        <w:t>AoD</w:t>
      </w:r>
      <w:proofErr w:type="spellEnd"/>
      <w:r w:rsidRPr="002C3C18">
        <w:rPr>
          <w:rFonts w:ascii="Times New Roman" w:hAnsi="Times New Roman"/>
          <w:b w:val="0"/>
          <w:sz w:val="22"/>
          <w:szCs w:val="22"/>
        </w:rPr>
        <w:t xml:space="preserve"> based positioning</w:t>
      </w:r>
      <w:r>
        <w:rPr>
          <w:rFonts w:ascii="Times New Roman" w:hAnsi="Times New Roman"/>
          <w:b w:val="0"/>
          <w:sz w:val="22"/>
          <w:szCs w:val="22"/>
        </w:rPr>
        <w:t>.</w:t>
      </w:r>
    </w:p>
    <w:p w14:paraId="7F284F11" w14:textId="77777777" w:rsidR="003E0EA7" w:rsidRDefault="003E0EA7" w:rsidP="0053200A">
      <w:pPr>
        <w:overflowPunct w:val="0"/>
        <w:autoSpaceDE w:val="0"/>
        <w:autoSpaceDN w:val="0"/>
        <w:adjustRightInd w:val="0"/>
        <w:spacing w:before="120" w:line="259" w:lineRule="auto"/>
        <w:ind w:left="1439" w:hangingChars="654" w:hanging="1439"/>
        <w:jc w:val="both"/>
        <w:rPr>
          <w:rFonts w:ascii="Times New Roman" w:hAnsi="Times New Roman"/>
          <w:sz w:val="22"/>
          <w:szCs w:val="22"/>
          <w:lang w:eastAsia="ko-KR"/>
        </w:rPr>
      </w:pPr>
    </w:p>
    <w:p w14:paraId="486E3171" w14:textId="220839EB" w:rsidR="003E0EA7" w:rsidRPr="00B71575" w:rsidRDefault="00AC6DA9" w:rsidP="003E0EA7">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lastRenderedPageBreak/>
        <w:t xml:space="preserve">Proposal </w:t>
      </w:r>
      <w:r w:rsidR="001859F1">
        <w:rPr>
          <w:rFonts w:ascii="Times New Roman" w:hAnsi="Times New Roman"/>
          <w:b/>
          <w:i/>
          <w:sz w:val="22"/>
          <w:szCs w:val="20"/>
          <w:lang w:eastAsia="ko-KR"/>
        </w:rPr>
        <w:t>3</w:t>
      </w:r>
      <w:r w:rsidR="003E0EA7" w:rsidRPr="00B71575">
        <w:rPr>
          <w:rFonts w:ascii="Times New Roman" w:hAnsi="Times New Roman"/>
          <w:b/>
          <w:i/>
          <w:sz w:val="22"/>
          <w:szCs w:val="20"/>
          <w:lang w:eastAsia="ko-KR"/>
        </w:rPr>
        <w:t>:</w:t>
      </w:r>
    </w:p>
    <w:p w14:paraId="466B960A" w14:textId="445AD305" w:rsidR="003E0EA7" w:rsidRPr="0015150B" w:rsidRDefault="003E0EA7" w:rsidP="003E0EA7">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 xml:space="preserve">For the purpose of accuracy improvements, support enhancements so that the LMF knows </w:t>
      </w:r>
      <w:r w:rsidR="00E66962">
        <w:rPr>
          <w:rFonts w:ascii="Times New Roman" w:hAnsi="Times New Roman"/>
          <w:sz w:val="22"/>
          <w:szCs w:val="22"/>
          <w:lang w:eastAsia="ko-KR"/>
        </w:rPr>
        <w:t xml:space="preserve">a </w:t>
      </w:r>
      <w:proofErr w:type="spellStart"/>
      <w:r w:rsidR="0022009C">
        <w:rPr>
          <w:rFonts w:ascii="Times New Roman" w:hAnsi="Times New Roman"/>
          <w:sz w:val="22"/>
          <w:szCs w:val="22"/>
          <w:lang w:eastAsia="ko-KR"/>
        </w:rPr>
        <w:t>LoS</w:t>
      </w:r>
      <w:proofErr w:type="spellEnd"/>
      <w:r w:rsidR="0022009C">
        <w:rPr>
          <w:rFonts w:ascii="Times New Roman" w:hAnsi="Times New Roman"/>
          <w:sz w:val="22"/>
          <w:szCs w:val="22"/>
          <w:lang w:eastAsia="ko-KR"/>
        </w:rPr>
        <w:t xml:space="preserve"> </w:t>
      </w:r>
      <w:r>
        <w:rPr>
          <w:rFonts w:ascii="Times New Roman" w:hAnsi="Times New Roman"/>
          <w:sz w:val="22"/>
          <w:szCs w:val="22"/>
          <w:lang w:eastAsia="ko-KR"/>
        </w:rPr>
        <w:t>direction of a TR</w:t>
      </w:r>
      <w:r w:rsidR="0022009C">
        <w:rPr>
          <w:rFonts w:ascii="Times New Roman" w:hAnsi="Times New Roman"/>
          <w:sz w:val="22"/>
          <w:szCs w:val="22"/>
          <w:lang w:eastAsia="ko-KR"/>
        </w:rPr>
        <w:t>P’s transmission beam to the UE.</w:t>
      </w:r>
    </w:p>
    <w:p w14:paraId="2867DD3E" w14:textId="77777777" w:rsidR="003E0EA7" w:rsidRDefault="003E0EA7" w:rsidP="003E0EA7">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14:paraId="12F09D26" w14:textId="33C97CF8" w:rsidR="00FC6CC5" w:rsidRPr="00FC6CC5" w:rsidRDefault="00FC6CC5" w:rsidP="00E35049">
      <w:pPr>
        <w:overflowPunct w:val="0"/>
        <w:autoSpaceDE w:val="0"/>
        <w:autoSpaceDN w:val="0"/>
        <w:adjustRightInd w:val="0"/>
        <w:spacing w:before="120" w:line="259" w:lineRule="auto"/>
        <w:ind w:left="0" w:firstLineChars="50" w:firstLine="108"/>
        <w:jc w:val="both"/>
        <w:rPr>
          <w:rFonts w:ascii="Times New Roman" w:hAnsi="Times New Roman"/>
          <w:b/>
          <w:sz w:val="22"/>
          <w:szCs w:val="22"/>
          <w:u w:val="single"/>
          <w:lang w:eastAsia="ko-KR"/>
        </w:rPr>
      </w:pPr>
      <w:r w:rsidRPr="00FC6CC5">
        <w:rPr>
          <w:rFonts w:ascii="Times New Roman" w:hAnsi="Times New Roman" w:hint="eastAsia"/>
          <w:b/>
          <w:sz w:val="22"/>
          <w:szCs w:val="22"/>
          <w:u w:val="single"/>
          <w:lang w:eastAsia="ko-KR"/>
        </w:rPr>
        <w:t>Receiving beam configuration</w:t>
      </w:r>
    </w:p>
    <w:p w14:paraId="64DF55B4" w14:textId="3CCA3A2F" w:rsidR="00690563" w:rsidRDefault="00C15E8E" w:rsidP="00E35049">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Pr>
          <w:rFonts w:ascii="Times New Roman" w:hAnsi="Times New Roman"/>
          <w:sz w:val="22"/>
          <w:szCs w:val="22"/>
          <w:lang w:eastAsia="ko-KR"/>
        </w:rPr>
        <w:t xml:space="preserve">Until now, only the transmission beam with the minimum propagation time has been mentioned, but in order to maximize the reception signal power corresponding to the </w:t>
      </w:r>
      <w:r w:rsidR="001B64C5">
        <w:rPr>
          <w:rFonts w:ascii="Times New Roman" w:hAnsi="Times New Roman"/>
          <w:sz w:val="22"/>
          <w:szCs w:val="22"/>
          <w:lang w:eastAsia="ko-KR"/>
        </w:rPr>
        <w:t xml:space="preserve">signal path with the minimum propagation time, </w:t>
      </w:r>
      <w:r w:rsidR="00D536CF">
        <w:rPr>
          <w:rFonts w:ascii="Times New Roman" w:hAnsi="Times New Roman"/>
          <w:sz w:val="22"/>
          <w:szCs w:val="22"/>
          <w:lang w:eastAsia="ko-KR"/>
        </w:rPr>
        <w:t xml:space="preserve">it is also necessary to consider </w:t>
      </w:r>
      <w:r w:rsidR="001B64C5">
        <w:rPr>
          <w:rFonts w:ascii="Times New Roman" w:hAnsi="Times New Roman"/>
          <w:sz w:val="22"/>
          <w:szCs w:val="22"/>
          <w:lang w:eastAsia="ko-KR"/>
        </w:rPr>
        <w:t>the UE’</w:t>
      </w:r>
      <w:r w:rsidR="00FB70D0">
        <w:rPr>
          <w:rFonts w:ascii="Times New Roman" w:hAnsi="Times New Roman"/>
          <w:sz w:val="22"/>
          <w:szCs w:val="22"/>
          <w:lang w:eastAsia="ko-KR"/>
        </w:rPr>
        <w:t>s reception beam</w:t>
      </w:r>
      <w:r w:rsidR="001B64C5">
        <w:rPr>
          <w:rFonts w:ascii="Times New Roman" w:hAnsi="Times New Roman"/>
          <w:sz w:val="22"/>
          <w:szCs w:val="22"/>
          <w:lang w:eastAsia="ko-KR"/>
        </w:rPr>
        <w:t xml:space="preserve">. </w:t>
      </w:r>
      <w:r w:rsidR="002C6B5F">
        <w:rPr>
          <w:rFonts w:ascii="Times New Roman" w:hAnsi="Times New Roman"/>
          <w:sz w:val="22"/>
          <w:szCs w:val="22"/>
          <w:lang w:eastAsia="ko-KR"/>
        </w:rPr>
        <w:t xml:space="preserve">The UE’s reception beam for </w:t>
      </w:r>
      <w:r w:rsidR="003C19F8">
        <w:rPr>
          <w:rFonts w:ascii="Times New Roman" w:hAnsi="Times New Roman"/>
          <w:sz w:val="22"/>
          <w:szCs w:val="22"/>
          <w:lang w:eastAsia="ko-KR"/>
        </w:rPr>
        <w:t xml:space="preserve">PRS measurement is configured </w:t>
      </w:r>
      <w:r w:rsidR="00F155DD">
        <w:rPr>
          <w:rFonts w:ascii="Times New Roman" w:hAnsi="Times New Roman"/>
          <w:sz w:val="22"/>
          <w:szCs w:val="22"/>
          <w:lang w:eastAsia="ko-KR"/>
        </w:rPr>
        <w:t>by</w:t>
      </w:r>
      <w:r w:rsidR="003C19F8">
        <w:rPr>
          <w:rFonts w:ascii="Times New Roman" w:hAnsi="Times New Roman"/>
          <w:sz w:val="22"/>
          <w:szCs w:val="22"/>
          <w:lang w:eastAsia="ko-KR"/>
        </w:rPr>
        <w:t xml:space="preserve"> the</w:t>
      </w:r>
      <w:r w:rsidR="00873DE8">
        <w:rPr>
          <w:rFonts w:ascii="Times New Roman" w:hAnsi="Times New Roman"/>
          <w:sz w:val="22"/>
          <w:szCs w:val="22"/>
          <w:lang w:eastAsia="ko-KR"/>
        </w:rPr>
        <w:t xml:space="preserve"> QCL type-D</w:t>
      </w:r>
      <w:r w:rsidR="003C19F8">
        <w:rPr>
          <w:rFonts w:ascii="Times New Roman" w:hAnsi="Times New Roman"/>
          <w:sz w:val="22"/>
          <w:szCs w:val="22"/>
          <w:lang w:eastAsia="ko-KR"/>
        </w:rPr>
        <w:t>, and basically SSB could be used for the source RS of QCL type-D.</w:t>
      </w:r>
      <w:r w:rsidR="001E2BEE">
        <w:rPr>
          <w:rFonts w:ascii="Times New Roman" w:hAnsi="Times New Roman"/>
          <w:sz w:val="22"/>
          <w:szCs w:val="22"/>
          <w:lang w:eastAsia="ko-KR"/>
        </w:rPr>
        <w:t xml:space="preserve"> </w:t>
      </w:r>
      <w:r w:rsidR="00217329">
        <w:rPr>
          <w:rFonts w:ascii="Times New Roman" w:hAnsi="Times New Roman"/>
          <w:sz w:val="22"/>
          <w:szCs w:val="22"/>
          <w:lang w:eastAsia="ko-KR"/>
        </w:rPr>
        <w:t>In the current network, t</w:t>
      </w:r>
      <w:r w:rsidR="001E2BEE">
        <w:rPr>
          <w:rFonts w:ascii="Times New Roman" w:hAnsi="Times New Roman"/>
          <w:sz w:val="22"/>
          <w:szCs w:val="22"/>
          <w:lang w:eastAsia="ko-KR"/>
        </w:rPr>
        <w:t xml:space="preserve">he UE would perform measurement for SSB(s) transmitted from </w:t>
      </w:r>
      <w:r w:rsidR="008B4579">
        <w:rPr>
          <w:rFonts w:ascii="Times New Roman" w:hAnsi="Times New Roman"/>
          <w:sz w:val="22"/>
          <w:szCs w:val="22"/>
          <w:lang w:eastAsia="ko-KR"/>
        </w:rPr>
        <w:t>a</w:t>
      </w:r>
      <w:r w:rsidR="001E2BEE">
        <w:rPr>
          <w:rFonts w:ascii="Times New Roman" w:hAnsi="Times New Roman"/>
          <w:sz w:val="22"/>
          <w:szCs w:val="22"/>
          <w:lang w:eastAsia="ko-KR"/>
        </w:rPr>
        <w:t xml:space="preserve"> serving and/or non-serving cell</w:t>
      </w:r>
      <w:r w:rsidR="008B4579">
        <w:rPr>
          <w:rFonts w:ascii="Times New Roman" w:hAnsi="Times New Roman"/>
          <w:sz w:val="22"/>
          <w:szCs w:val="22"/>
          <w:lang w:eastAsia="ko-KR"/>
        </w:rPr>
        <w:t>(</w:t>
      </w:r>
      <w:r w:rsidR="001E2BEE">
        <w:rPr>
          <w:rFonts w:ascii="Times New Roman" w:hAnsi="Times New Roman"/>
          <w:sz w:val="22"/>
          <w:szCs w:val="22"/>
          <w:lang w:eastAsia="ko-KR"/>
        </w:rPr>
        <w:t>s</w:t>
      </w:r>
      <w:r w:rsidR="008B4579">
        <w:rPr>
          <w:rFonts w:ascii="Times New Roman" w:hAnsi="Times New Roman"/>
          <w:sz w:val="22"/>
          <w:szCs w:val="22"/>
          <w:lang w:eastAsia="ko-KR"/>
        </w:rPr>
        <w:t>)</w:t>
      </w:r>
      <w:r w:rsidR="00E235EE">
        <w:rPr>
          <w:rFonts w:ascii="Times New Roman" w:hAnsi="Times New Roman"/>
          <w:sz w:val="22"/>
          <w:szCs w:val="22"/>
          <w:lang w:eastAsia="ko-KR"/>
        </w:rPr>
        <w:t xml:space="preserve">, and the UE reports RSRP values </w:t>
      </w:r>
      <w:r w:rsidR="00A4755D">
        <w:rPr>
          <w:rFonts w:ascii="Times New Roman" w:hAnsi="Times New Roman"/>
          <w:sz w:val="22"/>
          <w:szCs w:val="22"/>
          <w:lang w:eastAsia="ko-KR"/>
        </w:rPr>
        <w:t xml:space="preserve">with SSBs. </w:t>
      </w:r>
      <w:r w:rsidR="00F155DD">
        <w:rPr>
          <w:rFonts w:ascii="Times New Roman" w:hAnsi="Times New Roman"/>
          <w:sz w:val="22"/>
          <w:szCs w:val="22"/>
          <w:lang w:eastAsia="ko-KR"/>
        </w:rPr>
        <w:t>Thus, t</w:t>
      </w:r>
      <w:r w:rsidR="00A4755D">
        <w:rPr>
          <w:rFonts w:ascii="Times New Roman" w:hAnsi="Times New Roman"/>
          <w:sz w:val="22"/>
          <w:szCs w:val="22"/>
          <w:lang w:eastAsia="ko-KR"/>
        </w:rPr>
        <w:t xml:space="preserve">he network is able to assume </w:t>
      </w:r>
      <w:r w:rsidR="00774A47">
        <w:rPr>
          <w:rFonts w:ascii="Times New Roman" w:hAnsi="Times New Roman"/>
          <w:sz w:val="22"/>
          <w:szCs w:val="22"/>
          <w:lang w:eastAsia="ko-KR"/>
        </w:rPr>
        <w:t xml:space="preserve">which SSB is favourable to the UE from the perspective of RSRP value, but the network is difficult to know which SSB </w:t>
      </w:r>
      <w:r w:rsidR="00F155DD">
        <w:rPr>
          <w:rFonts w:ascii="Times New Roman" w:hAnsi="Times New Roman"/>
          <w:sz w:val="22"/>
          <w:szCs w:val="22"/>
          <w:lang w:eastAsia="ko-KR"/>
        </w:rPr>
        <w:t>would be the best</w:t>
      </w:r>
      <w:r w:rsidR="00A427C3">
        <w:rPr>
          <w:rFonts w:ascii="Times New Roman" w:hAnsi="Times New Roman"/>
          <w:sz w:val="22"/>
          <w:szCs w:val="22"/>
          <w:lang w:eastAsia="ko-KR"/>
        </w:rPr>
        <w:t xml:space="preserve"> to the UE in terms of the </w:t>
      </w:r>
      <w:r w:rsidR="00B61BB7">
        <w:rPr>
          <w:rFonts w:ascii="Times New Roman" w:hAnsi="Times New Roman"/>
          <w:sz w:val="22"/>
          <w:szCs w:val="22"/>
          <w:lang w:eastAsia="ko-KR"/>
        </w:rPr>
        <w:t>timing</w:t>
      </w:r>
      <w:r w:rsidR="006F2D99">
        <w:rPr>
          <w:rFonts w:ascii="Times New Roman" w:hAnsi="Times New Roman"/>
          <w:sz w:val="22"/>
          <w:szCs w:val="22"/>
          <w:lang w:eastAsia="ko-KR"/>
        </w:rPr>
        <w:t xml:space="preserve"> measurement</w:t>
      </w:r>
      <w:r w:rsidR="00A427C3">
        <w:rPr>
          <w:rFonts w:ascii="Times New Roman" w:hAnsi="Times New Roman"/>
          <w:sz w:val="22"/>
          <w:szCs w:val="22"/>
          <w:lang w:eastAsia="ko-KR"/>
        </w:rPr>
        <w:t xml:space="preserve">. </w:t>
      </w:r>
      <w:r w:rsidR="00AB6BB3">
        <w:rPr>
          <w:rFonts w:ascii="Times New Roman" w:hAnsi="Times New Roman"/>
          <w:sz w:val="22"/>
          <w:szCs w:val="22"/>
          <w:lang w:eastAsia="ko-KR"/>
        </w:rPr>
        <w:t>In summary</w:t>
      </w:r>
      <w:r w:rsidR="00A427C3">
        <w:rPr>
          <w:rFonts w:ascii="Times New Roman" w:hAnsi="Times New Roman"/>
          <w:sz w:val="22"/>
          <w:szCs w:val="22"/>
          <w:lang w:eastAsia="ko-KR"/>
        </w:rPr>
        <w:t xml:space="preserve">, </w:t>
      </w:r>
      <w:r w:rsidR="008234DF">
        <w:rPr>
          <w:rFonts w:ascii="Times New Roman" w:hAnsi="Times New Roman"/>
          <w:sz w:val="22"/>
          <w:szCs w:val="22"/>
          <w:lang w:eastAsia="ko-KR"/>
        </w:rPr>
        <w:t xml:space="preserve">through the QCL type-D configuration using SSB, </w:t>
      </w:r>
      <w:r w:rsidR="00A427C3">
        <w:rPr>
          <w:rFonts w:ascii="Times New Roman" w:hAnsi="Times New Roman"/>
          <w:sz w:val="22"/>
          <w:szCs w:val="22"/>
          <w:lang w:eastAsia="ko-KR"/>
        </w:rPr>
        <w:t>the network would be</w:t>
      </w:r>
      <w:r w:rsidR="000510E4">
        <w:rPr>
          <w:rFonts w:ascii="Times New Roman" w:hAnsi="Times New Roman"/>
          <w:sz w:val="22"/>
          <w:szCs w:val="22"/>
          <w:lang w:eastAsia="ko-KR"/>
        </w:rPr>
        <w:t xml:space="preserve"> difficult to configure the UE’s reception beam in the direction in which propagation time is minimized</w:t>
      </w:r>
      <w:r w:rsidR="008234DF">
        <w:rPr>
          <w:rFonts w:ascii="Times New Roman" w:hAnsi="Times New Roman"/>
          <w:sz w:val="22"/>
          <w:szCs w:val="22"/>
          <w:lang w:eastAsia="ko-KR"/>
        </w:rPr>
        <w:t>.</w:t>
      </w:r>
      <w:r w:rsidR="00AC2439">
        <w:rPr>
          <w:rFonts w:ascii="Times New Roman" w:hAnsi="Times New Roman"/>
          <w:sz w:val="22"/>
          <w:szCs w:val="22"/>
          <w:lang w:eastAsia="ko-KR"/>
        </w:rPr>
        <w:t xml:space="preserve"> </w:t>
      </w:r>
    </w:p>
    <w:p w14:paraId="614745D5" w14:textId="77777777" w:rsidR="00A9691A" w:rsidRDefault="00A9691A" w:rsidP="00E35049">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p>
    <w:p w14:paraId="064EE283" w14:textId="1CD4995E" w:rsidR="00A9691A" w:rsidRPr="00A9691A" w:rsidRDefault="00A9691A" w:rsidP="00A9691A">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sidRPr="00A9691A">
        <w:rPr>
          <w:rFonts w:ascii="Times New Roman" w:hAnsi="Times New Roman"/>
          <w:b/>
          <w:i/>
          <w:sz w:val="22"/>
          <w:szCs w:val="20"/>
          <w:lang w:eastAsia="ko-KR"/>
        </w:rPr>
        <w:t>O</w:t>
      </w:r>
      <w:r w:rsidR="00AC6DA9">
        <w:rPr>
          <w:rFonts w:ascii="Times New Roman" w:hAnsi="Times New Roman" w:hint="eastAsia"/>
          <w:b/>
          <w:i/>
          <w:sz w:val="22"/>
          <w:szCs w:val="20"/>
          <w:lang w:eastAsia="ko-KR"/>
        </w:rPr>
        <w:t>bservation</w:t>
      </w:r>
      <w:r w:rsidR="00AC6DA9">
        <w:rPr>
          <w:rFonts w:ascii="Times New Roman" w:hAnsi="Times New Roman"/>
          <w:b/>
          <w:i/>
          <w:sz w:val="22"/>
          <w:szCs w:val="20"/>
          <w:lang w:eastAsia="ko-KR"/>
        </w:rPr>
        <w:t xml:space="preserve"> </w:t>
      </w:r>
      <w:r w:rsidR="001859F1">
        <w:rPr>
          <w:rFonts w:ascii="Times New Roman" w:hAnsi="Times New Roman"/>
          <w:b/>
          <w:i/>
          <w:sz w:val="22"/>
          <w:szCs w:val="20"/>
          <w:lang w:eastAsia="ko-KR"/>
        </w:rPr>
        <w:t>1</w:t>
      </w:r>
      <w:r w:rsidRPr="00A9691A">
        <w:rPr>
          <w:rFonts w:ascii="Times New Roman" w:hAnsi="Times New Roman"/>
          <w:b/>
          <w:i/>
          <w:sz w:val="22"/>
          <w:szCs w:val="20"/>
          <w:lang w:eastAsia="ko-KR"/>
        </w:rPr>
        <w:t>:</w:t>
      </w:r>
    </w:p>
    <w:p w14:paraId="053CADD5" w14:textId="29A8A4D7" w:rsidR="00C541A6" w:rsidRDefault="005657E4" w:rsidP="00C541A6">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T</w:t>
      </w:r>
      <w:r w:rsidR="00714095">
        <w:rPr>
          <w:rFonts w:ascii="Times New Roman" w:hAnsi="Times New Roman"/>
          <w:sz w:val="22"/>
          <w:szCs w:val="22"/>
          <w:lang w:eastAsia="ko-KR"/>
        </w:rPr>
        <w:t xml:space="preserve">hrough the QCL type-D configuration </w:t>
      </w:r>
      <w:r>
        <w:rPr>
          <w:rFonts w:ascii="Times New Roman" w:hAnsi="Times New Roman"/>
          <w:sz w:val="22"/>
          <w:szCs w:val="22"/>
          <w:lang w:eastAsia="ko-KR"/>
        </w:rPr>
        <w:t>with</w:t>
      </w:r>
      <w:r w:rsidR="00714095">
        <w:rPr>
          <w:rFonts w:ascii="Times New Roman" w:hAnsi="Times New Roman"/>
          <w:sz w:val="22"/>
          <w:szCs w:val="22"/>
          <w:lang w:eastAsia="ko-KR"/>
        </w:rPr>
        <w:t xml:space="preserve"> SSB, the network </w:t>
      </w:r>
      <w:r w:rsidR="009805FA">
        <w:rPr>
          <w:rFonts w:ascii="Times New Roman" w:hAnsi="Times New Roman"/>
          <w:sz w:val="22"/>
          <w:szCs w:val="22"/>
          <w:lang w:eastAsia="ko-KR"/>
        </w:rPr>
        <w:t>is</w:t>
      </w:r>
      <w:r w:rsidR="00714095">
        <w:rPr>
          <w:rFonts w:ascii="Times New Roman" w:hAnsi="Times New Roman"/>
          <w:sz w:val="22"/>
          <w:szCs w:val="22"/>
          <w:lang w:eastAsia="ko-KR"/>
        </w:rPr>
        <w:t xml:space="preserve"> difficult to configure the UE’s reception beam in the direction </w:t>
      </w:r>
      <w:r w:rsidR="00592F48">
        <w:rPr>
          <w:rFonts w:ascii="Times New Roman" w:hAnsi="Times New Roman"/>
          <w:sz w:val="22"/>
          <w:szCs w:val="22"/>
          <w:lang w:eastAsia="ko-KR"/>
        </w:rPr>
        <w:t>optimized for timing measurement.</w:t>
      </w:r>
    </w:p>
    <w:p w14:paraId="1BF68D0C" w14:textId="77777777" w:rsidR="00A9691A" w:rsidRPr="00592F48" w:rsidRDefault="00A9691A" w:rsidP="00E35049">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p>
    <w:p w14:paraId="263BB7E6" w14:textId="4948BBBA" w:rsidR="00D02C7E" w:rsidRPr="00DF2DDA" w:rsidRDefault="00D02C7E" w:rsidP="00E35049">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DF2DDA">
        <w:rPr>
          <w:rFonts w:ascii="Times New Roman" w:hAnsi="Times New Roman" w:hint="eastAsia"/>
          <w:sz w:val="22"/>
          <w:szCs w:val="22"/>
          <w:lang w:eastAsia="ko-KR"/>
        </w:rPr>
        <w:t xml:space="preserve">In order for the network to know which beam the UE prefers for the timing measurement, </w:t>
      </w:r>
      <w:r w:rsidR="00D03F9D" w:rsidRPr="00DF2DDA">
        <w:rPr>
          <w:rFonts w:ascii="Times New Roman" w:hAnsi="Times New Roman"/>
          <w:sz w:val="22"/>
          <w:szCs w:val="22"/>
          <w:lang w:eastAsia="ko-KR"/>
        </w:rPr>
        <w:t xml:space="preserve">at least the UE should be able to report </w:t>
      </w:r>
      <w:r w:rsidR="005A6D95" w:rsidRPr="00DF2DDA">
        <w:rPr>
          <w:rFonts w:ascii="Times New Roman" w:hAnsi="Times New Roman"/>
          <w:sz w:val="22"/>
          <w:szCs w:val="22"/>
          <w:lang w:eastAsia="ko-KR"/>
        </w:rPr>
        <w:t xml:space="preserve">which SSB of a serving </w:t>
      </w:r>
      <w:r w:rsidR="00763472">
        <w:rPr>
          <w:rFonts w:ascii="Times New Roman" w:hAnsi="Times New Roman"/>
          <w:sz w:val="22"/>
          <w:szCs w:val="22"/>
          <w:lang w:eastAsia="ko-KR"/>
        </w:rPr>
        <w:t>and/</w:t>
      </w:r>
      <w:r w:rsidR="005A6D95" w:rsidRPr="00DF2DDA">
        <w:rPr>
          <w:rFonts w:ascii="Times New Roman" w:hAnsi="Times New Roman"/>
          <w:sz w:val="22"/>
          <w:szCs w:val="22"/>
          <w:lang w:eastAsia="ko-KR"/>
        </w:rPr>
        <w:t>or neighbour cell is preferred for timing measurement.</w:t>
      </w:r>
      <w:r w:rsidR="00E62CB1" w:rsidRPr="00DF2DDA">
        <w:rPr>
          <w:rFonts w:ascii="Times New Roman" w:hAnsi="Times New Roman"/>
          <w:sz w:val="22"/>
          <w:szCs w:val="22"/>
          <w:lang w:eastAsia="ko-KR"/>
        </w:rPr>
        <w:t xml:space="preserve"> By this way, the network can manage </w:t>
      </w:r>
      <w:proofErr w:type="spellStart"/>
      <w:r w:rsidR="001748E1">
        <w:rPr>
          <w:rFonts w:ascii="Times New Roman" w:hAnsi="Times New Roman"/>
          <w:sz w:val="22"/>
          <w:szCs w:val="22"/>
          <w:lang w:eastAsia="ko-KR"/>
        </w:rPr>
        <w:t>Tx</w:t>
      </w:r>
      <w:proofErr w:type="spellEnd"/>
      <w:r w:rsidR="001748E1">
        <w:rPr>
          <w:rFonts w:ascii="Times New Roman" w:hAnsi="Times New Roman"/>
          <w:sz w:val="22"/>
          <w:szCs w:val="22"/>
          <w:lang w:eastAsia="ko-KR"/>
        </w:rPr>
        <w:t>/Rx</w:t>
      </w:r>
      <w:r w:rsidR="00E62CB1" w:rsidRPr="00DF2DDA">
        <w:rPr>
          <w:rFonts w:ascii="Times New Roman" w:hAnsi="Times New Roman"/>
          <w:sz w:val="22"/>
          <w:szCs w:val="22"/>
          <w:lang w:eastAsia="ko-KR"/>
        </w:rPr>
        <w:t xml:space="preserve"> beams for </w:t>
      </w:r>
      <w:r w:rsidR="001748E1">
        <w:rPr>
          <w:rFonts w:ascii="Times New Roman" w:hAnsi="Times New Roman"/>
          <w:sz w:val="22"/>
          <w:szCs w:val="22"/>
          <w:lang w:eastAsia="ko-KR"/>
        </w:rPr>
        <w:t xml:space="preserve">the </w:t>
      </w:r>
      <w:r w:rsidR="00E62CB1" w:rsidRPr="00DF2DDA">
        <w:rPr>
          <w:rFonts w:ascii="Times New Roman" w:hAnsi="Times New Roman"/>
          <w:sz w:val="22"/>
          <w:szCs w:val="22"/>
          <w:lang w:eastAsia="ko-KR"/>
        </w:rPr>
        <w:t>different purposes, i.e., data communications and timing measurement based positioning.</w:t>
      </w:r>
    </w:p>
    <w:p w14:paraId="74922FFE" w14:textId="77777777" w:rsidR="002C6B5F" w:rsidRPr="00030BD8" w:rsidRDefault="002C6B5F" w:rsidP="00E35049">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p>
    <w:p w14:paraId="18A28F12" w14:textId="4BD09AEF" w:rsidR="00E62CB1" w:rsidRPr="00B71575" w:rsidRDefault="00AC6DA9" w:rsidP="00E62CB1">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 xml:space="preserve">Proposal </w:t>
      </w:r>
      <w:r w:rsidR="001859F1">
        <w:rPr>
          <w:rFonts w:ascii="Times New Roman" w:hAnsi="Times New Roman"/>
          <w:b/>
          <w:i/>
          <w:sz w:val="22"/>
          <w:szCs w:val="20"/>
          <w:lang w:eastAsia="ko-KR"/>
        </w:rPr>
        <w:t>4</w:t>
      </w:r>
      <w:r w:rsidR="00E62CB1" w:rsidRPr="00B71575">
        <w:rPr>
          <w:rFonts w:ascii="Times New Roman" w:hAnsi="Times New Roman"/>
          <w:b/>
          <w:i/>
          <w:sz w:val="22"/>
          <w:szCs w:val="20"/>
          <w:lang w:eastAsia="ko-KR"/>
        </w:rPr>
        <w:t>:</w:t>
      </w:r>
    </w:p>
    <w:p w14:paraId="1643897B" w14:textId="77777777" w:rsidR="00A9691A" w:rsidRDefault="00A9691A" w:rsidP="00A9691A">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Support enhancements to enable the UE can use the reception beam in a direction corresponding to the minimum propagation time.</w:t>
      </w:r>
    </w:p>
    <w:p w14:paraId="2F575C9D" w14:textId="3F557B5C" w:rsidR="00E62CB1" w:rsidRPr="0015150B" w:rsidRDefault="00F47EE6" w:rsidP="00F47EE6">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E.</w:t>
      </w:r>
      <w:r w:rsidR="007D4855">
        <w:rPr>
          <w:rFonts w:ascii="Times New Roman" w:hAnsi="Times New Roman"/>
          <w:sz w:val="22"/>
          <w:szCs w:val="20"/>
          <w:lang w:eastAsia="ko-KR"/>
        </w:rPr>
        <w:t xml:space="preserve">g., the reporting of the </w:t>
      </w:r>
      <w:r w:rsidR="00DF2DDA">
        <w:rPr>
          <w:rFonts w:ascii="Times New Roman" w:hAnsi="Times New Roman" w:hint="eastAsia"/>
          <w:sz w:val="22"/>
          <w:szCs w:val="20"/>
          <w:lang w:eastAsia="ko-KR"/>
        </w:rPr>
        <w:t xml:space="preserve">preferred </w:t>
      </w:r>
      <w:r w:rsidR="007D4855">
        <w:rPr>
          <w:rFonts w:ascii="Times New Roman" w:hAnsi="Times New Roman"/>
          <w:sz w:val="22"/>
          <w:szCs w:val="20"/>
          <w:lang w:eastAsia="ko-KR"/>
        </w:rPr>
        <w:t xml:space="preserve">SSB </w:t>
      </w:r>
      <w:r w:rsidR="00DF2DDA">
        <w:rPr>
          <w:rFonts w:ascii="Times New Roman" w:hAnsi="Times New Roman"/>
          <w:sz w:val="22"/>
          <w:szCs w:val="20"/>
          <w:lang w:eastAsia="ko-KR"/>
        </w:rPr>
        <w:t>to obtain timing measu</w:t>
      </w:r>
      <w:r w:rsidR="00FC6FD5">
        <w:rPr>
          <w:rFonts w:ascii="Times New Roman" w:hAnsi="Times New Roman"/>
          <w:sz w:val="22"/>
          <w:szCs w:val="20"/>
          <w:lang w:eastAsia="ko-KR"/>
        </w:rPr>
        <w:t>r</w:t>
      </w:r>
      <w:r w:rsidR="00DF2DDA">
        <w:rPr>
          <w:rFonts w:ascii="Times New Roman" w:hAnsi="Times New Roman"/>
          <w:sz w:val="22"/>
          <w:szCs w:val="20"/>
          <w:lang w:eastAsia="ko-KR"/>
        </w:rPr>
        <w:t>ements.</w:t>
      </w:r>
    </w:p>
    <w:p w14:paraId="4087FBAC" w14:textId="77777777" w:rsidR="00E35049" w:rsidRPr="00E62CB1" w:rsidRDefault="00E35049" w:rsidP="003E0EA7">
      <w:pPr>
        <w:overflowPunct w:val="0"/>
        <w:autoSpaceDE w:val="0"/>
        <w:autoSpaceDN w:val="0"/>
        <w:adjustRightInd w:val="0"/>
        <w:spacing w:before="120" w:after="240" w:line="259" w:lineRule="auto"/>
        <w:ind w:left="1439" w:hangingChars="654" w:hanging="1439"/>
        <w:jc w:val="both"/>
        <w:rPr>
          <w:rFonts w:ascii="Times New Roman" w:hAnsi="Times New Roman"/>
          <w:color w:val="FF0000"/>
          <w:sz w:val="22"/>
          <w:szCs w:val="22"/>
          <w:lang w:eastAsia="ko-KR"/>
        </w:rPr>
      </w:pPr>
    </w:p>
    <w:p w14:paraId="14A575B4" w14:textId="67F8B453" w:rsidR="000A16E3" w:rsidRDefault="002E0326" w:rsidP="000A16E3">
      <w:pPr>
        <w:pStyle w:val="2"/>
        <w:tabs>
          <w:tab w:val="clear" w:pos="2561"/>
          <w:tab w:val="num" w:pos="1985"/>
        </w:tabs>
        <w:spacing w:line="259" w:lineRule="auto"/>
        <w:ind w:left="567"/>
        <w:rPr>
          <w:i w:val="0"/>
          <w:lang w:eastAsia="ko-KR"/>
        </w:rPr>
      </w:pPr>
      <w:r>
        <w:rPr>
          <w:i w:val="0"/>
          <w:lang w:eastAsia="ko-KR"/>
        </w:rPr>
        <w:t>Resolution problem</w:t>
      </w:r>
    </w:p>
    <w:p w14:paraId="6253F986" w14:textId="6EC6561C" w:rsidR="00624B51" w:rsidRDefault="00B17CA7" w:rsidP="00AE22D4">
      <w:pPr>
        <w:overflowPunct w:val="0"/>
        <w:autoSpaceDE w:val="0"/>
        <w:autoSpaceDN w:val="0"/>
        <w:adjustRightInd w:val="0"/>
        <w:spacing w:before="120" w:after="240" w:line="259" w:lineRule="auto"/>
        <w:ind w:left="0" w:firstLineChars="50" w:firstLine="110"/>
        <w:jc w:val="both"/>
        <w:rPr>
          <w:rFonts w:ascii="Times New Roman" w:hAnsi="Times New Roman"/>
          <w:sz w:val="22"/>
          <w:szCs w:val="22"/>
          <w:lang w:eastAsia="ko-KR"/>
        </w:rPr>
      </w:pPr>
      <w:r>
        <w:rPr>
          <w:rFonts w:ascii="Times New Roman" w:hAnsi="Times New Roman"/>
          <w:sz w:val="22"/>
          <w:szCs w:val="22"/>
          <w:lang w:eastAsia="ko-KR"/>
        </w:rPr>
        <w:t>For the accuracy of the DL-</w:t>
      </w:r>
      <w:proofErr w:type="spellStart"/>
      <w:r>
        <w:rPr>
          <w:rFonts w:ascii="Times New Roman" w:hAnsi="Times New Roman"/>
          <w:sz w:val="22"/>
          <w:szCs w:val="22"/>
          <w:lang w:eastAsia="ko-KR"/>
        </w:rPr>
        <w:t>AoD</w:t>
      </w:r>
      <w:proofErr w:type="spellEnd"/>
      <w:r>
        <w:rPr>
          <w:rFonts w:ascii="Times New Roman" w:hAnsi="Times New Roman"/>
          <w:sz w:val="22"/>
          <w:szCs w:val="22"/>
          <w:lang w:eastAsia="ko-KR"/>
        </w:rPr>
        <w:t xml:space="preserve"> positioning technique, </w:t>
      </w:r>
      <w:r w:rsidR="001235E9">
        <w:rPr>
          <w:rFonts w:ascii="Times New Roman" w:hAnsi="Times New Roman"/>
          <w:sz w:val="22"/>
          <w:szCs w:val="22"/>
          <w:lang w:eastAsia="ko-KR"/>
        </w:rPr>
        <w:t xml:space="preserve">it would be necessary to discuss on how to estimate the UE’s location when the UE is located between two different transmission beams. As a simple example, </w:t>
      </w:r>
      <w:r w:rsidR="00321CF5">
        <w:rPr>
          <w:rFonts w:ascii="Times New Roman" w:hAnsi="Times New Roman"/>
          <w:sz w:val="22"/>
          <w:szCs w:val="22"/>
          <w:lang w:eastAsia="ko-KR"/>
        </w:rPr>
        <w:t>a</w:t>
      </w:r>
      <w:r w:rsidR="001235E9" w:rsidRPr="001235E9">
        <w:rPr>
          <w:rFonts w:ascii="Times New Roman" w:hAnsi="Times New Roman"/>
          <w:sz w:val="22"/>
          <w:szCs w:val="22"/>
          <w:lang w:eastAsia="ko-KR"/>
        </w:rPr>
        <w:t xml:space="preserve"> UE is located </w:t>
      </w:r>
      <w:r w:rsidR="00321CF5">
        <w:rPr>
          <w:rFonts w:ascii="Times New Roman" w:hAnsi="Times New Roman"/>
          <w:sz w:val="22"/>
          <w:szCs w:val="22"/>
          <w:lang w:eastAsia="ko-KR"/>
        </w:rPr>
        <w:t xml:space="preserve">in a certain region </w:t>
      </w:r>
      <w:r w:rsidR="001235E9" w:rsidRPr="001235E9">
        <w:rPr>
          <w:rFonts w:ascii="Times New Roman" w:hAnsi="Times New Roman"/>
          <w:sz w:val="22"/>
          <w:szCs w:val="22"/>
          <w:lang w:eastAsia="ko-KR"/>
        </w:rPr>
        <w:t>between two transmission beam</w:t>
      </w:r>
      <w:r w:rsidR="006B340C">
        <w:rPr>
          <w:rFonts w:ascii="Times New Roman" w:hAnsi="Times New Roman"/>
          <w:sz w:val="22"/>
          <w:szCs w:val="22"/>
          <w:lang w:eastAsia="ko-KR"/>
        </w:rPr>
        <w:t>s</w:t>
      </w:r>
      <w:r w:rsidR="00321CF5">
        <w:rPr>
          <w:rFonts w:ascii="Times New Roman" w:hAnsi="Times New Roman"/>
          <w:sz w:val="22"/>
          <w:szCs w:val="22"/>
          <w:lang w:eastAsia="ko-KR"/>
        </w:rPr>
        <w:t xml:space="preserve"> </w:t>
      </w:r>
      <w:r w:rsidR="001235E9" w:rsidRPr="001235E9">
        <w:rPr>
          <w:rFonts w:ascii="Times New Roman" w:hAnsi="Times New Roman"/>
          <w:sz w:val="22"/>
          <w:szCs w:val="22"/>
          <w:lang w:eastAsia="ko-KR"/>
        </w:rPr>
        <w:t>represented by PRS resource #1 and PRS resource #2, respectively</w:t>
      </w:r>
      <w:r w:rsidR="0031286A">
        <w:rPr>
          <w:rFonts w:ascii="Times New Roman" w:hAnsi="Times New Roman"/>
          <w:sz w:val="22"/>
          <w:szCs w:val="22"/>
          <w:lang w:eastAsia="ko-KR"/>
        </w:rPr>
        <w:t xml:space="preserve">, depicted in </w:t>
      </w:r>
      <w:r w:rsidR="004E38F9">
        <w:rPr>
          <w:rFonts w:ascii="Times New Roman" w:hAnsi="Times New Roman"/>
          <w:sz w:val="22"/>
          <w:szCs w:val="22"/>
          <w:lang w:eastAsia="ko-KR"/>
        </w:rPr>
        <w:fldChar w:fldCharType="begin"/>
      </w:r>
      <w:r w:rsidR="004E38F9">
        <w:rPr>
          <w:rFonts w:ascii="Times New Roman" w:hAnsi="Times New Roman"/>
          <w:sz w:val="22"/>
          <w:szCs w:val="22"/>
          <w:lang w:eastAsia="ko-KR"/>
        </w:rPr>
        <w:instrText xml:space="preserve"> REF _Ref61612671 \h </w:instrText>
      </w:r>
      <w:r w:rsidR="004E38F9">
        <w:rPr>
          <w:rFonts w:ascii="Times New Roman" w:hAnsi="Times New Roman"/>
          <w:sz w:val="22"/>
          <w:szCs w:val="22"/>
          <w:lang w:eastAsia="ko-KR"/>
        </w:rPr>
      </w:r>
      <w:r w:rsidR="004E38F9">
        <w:rPr>
          <w:rFonts w:ascii="Times New Roman" w:hAnsi="Times New Roman"/>
          <w:sz w:val="22"/>
          <w:szCs w:val="22"/>
          <w:lang w:eastAsia="ko-KR"/>
        </w:rPr>
        <w:fldChar w:fldCharType="separate"/>
      </w:r>
      <w:r w:rsidR="004E38F9" w:rsidRPr="00F73EAA">
        <w:rPr>
          <w:sz w:val="22"/>
        </w:rPr>
        <w:t xml:space="preserve">Figure </w:t>
      </w:r>
      <w:r w:rsidR="004E38F9" w:rsidRPr="00F73EAA">
        <w:rPr>
          <w:noProof/>
          <w:sz w:val="22"/>
        </w:rPr>
        <w:t>2</w:t>
      </w:r>
      <w:r w:rsidR="004E38F9">
        <w:rPr>
          <w:rFonts w:ascii="Times New Roman" w:hAnsi="Times New Roman"/>
          <w:sz w:val="22"/>
          <w:szCs w:val="22"/>
          <w:lang w:eastAsia="ko-KR"/>
        </w:rPr>
        <w:fldChar w:fldCharType="end"/>
      </w:r>
      <w:r w:rsidR="001235E9" w:rsidRPr="001235E9">
        <w:rPr>
          <w:rFonts w:ascii="Times New Roman" w:hAnsi="Times New Roman"/>
          <w:sz w:val="22"/>
          <w:szCs w:val="22"/>
          <w:lang w:eastAsia="ko-KR"/>
        </w:rPr>
        <w:t>.</w:t>
      </w:r>
      <w:r w:rsidR="00321CF5">
        <w:rPr>
          <w:rFonts w:ascii="Times New Roman" w:hAnsi="Times New Roman"/>
          <w:sz w:val="22"/>
          <w:szCs w:val="22"/>
          <w:lang w:eastAsia="ko-KR"/>
        </w:rPr>
        <w:t xml:space="preserve"> In this example, </w:t>
      </w:r>
      <w:r w:rsidR="00624B51" w:rsidRPr="00624B51">
        <w:rPr>
          <w:rFonts w:ascii="Times New Roman" w:hAnsi="Times New Roman"/>
          <w:sz w:val="22"/>
          <w:szCs w:val="22"/>
          <w:lang w:eastAsia="ko-KR"/>
        </w:rPr>
        <w:t xml:space="preserve">it can be envisioned that, by using the reception beam direction oriented to PRS resource#2, the RSRP </w:t>
      </w:r>
      <w:r w:rsidR="006B340C">
        <w:rPr>
          <w:rFonts w:ascii="Times New Roman" w:hAnsi="Times New Roman"/>
          <w:sz w:val="22"/>
          <w:szCs w:val="22"/>
          <w:lang w:eastAsia="ko-KR"/>
        </w:rPr>
        <w:t xml:space="preserve">measurement </w:t>
      </w:r>
      <w:r w:rsidR="00624B51" w:rsidRPr="00624B51">
        <w:rPr>
          <w:rFonts w:ascii="Times New Roman" w:hAnsi="Times New Roman"/>
          <w:sz w:val="22"/>
          <w:szCs w:val="22"/>
          <w:lang w:eastAsia="ko-KR"/>
        </w:rPr>
        <w:t xml:space="preserve">of the PRS resource #2 </w:t>
      </w:r>
      <w:r w:rsidR="00261F53">
        <w:rPr>
          <w:rFonts w:ascii="Times New Roman" w:hAnsi="Times New Roman"/>
          <w:sz w:val="22"/>
          <w:szCs w:val="22"/>
          <w:lang w:eastAsia="ko-KR"/>
        </w:rPr>
        <w:t>could</w:t>
      </w:r>
      <w:r w:rsidR="00624B51" w:rsidRPr="00624B51">
        <w:rPr>
          <w:rFonts w:ascii="Times New Roman" w:hAnsi="Times New Roman"/>
          <w:sz w:val="22"/>
          <w:szCs w:val="22"/>
          <w:lang w:eastAsia="ko-KR"/>
        </w:rPr>
        <w:t xml:space="preserve"> be the maximum among </w:t>
      </w:r>
      <w:r w:rsidR="00261F53">
        <w:rPr>
          <w:rFonts w:ascii="Times New Roman" w:hAnsi="Times New Roman"/>
          <w:sz w:val="22"/>
          <w:szCs w:val="22"/>
          <w:lang w:eastAsia="ko-KR"/>
        </w:rPr>
        <w:t>overall</w:t>
      </w:r>
      <w:r w:rsidR="00624B51" w:rsidRPr="00624B51">
        <w:rPr>
          <w:rFonts w:ascii="Times New Roman" w:hAnsi="Times New Roman"/>
          <w:sz w:val="22"/>
          <w:szCs w:val="22"/>
          <w:lang w:eastAsia="ko-KR"/>
        </w:rPr>
        <w:t xml:space="preserve"> PRS resou</w:t>
      </w:r>
      <w:r w:rsidR="00261F53">
        <w:rPr>
          <w:rFonts w:ascii="Times New Roman" w:hAnsi="Times New Roman"/>
          <w:sz w:val="22"/>
          <w:szCs w:val="22"/>
          <w:lang w:eastAsia="ko-KR"/>
        </w:rPr>
        <w:t>rces transmitted from</w:t>
      </w:r>
      <w:r w:rsidR="00624B51" w:rsidRPr="00624B51">
        <w:rPr>
          <w:rFonts w:ascii="Times New Roman" w:hAnsi="Times New Roman"/>
          <w:sz w:val="22"/>
          <w:szCs w:val="22"/>
          <w:lang w:eastAsia="ko-KR"/>
        </w:rPr>
        <w:t xml:space="preserve"> the TRP.</w:t>
      </w:r>
      <w:r w:rsidR="0016505C">
        <w:rPr>
          <w:rFonts w:ascii="Times New Roman" w:hAnsi="Times New Roman"/>
          <w:sz w:val="22"/>
          <w:szCs w:val="22"/>
          <w:lang w:eastAsia="ko-KR"/>
        </w:rPr>
        <w:t xml:space="preserve"> </w:t>
      </w:r>
      <w:r w:rsidR="007676F4" w:rsidRPr="007676F4">
        <w:rPr>
          <w:rFonts w:ascii="Times New Roman" w:hAnsi="Times New Roman"/>
          <w:sz w:val="22"/>
          <w:szCs w:val="22"/>
          <w:lang w:eastAsia="ko-KR"/>
        </w:rPr>
        <w:t>Based on the reported RSRP measurements, the LMF would estimate UE’s location on the direction of transmission beam of PRS resource #2.</w:t>
      </w:r>
      <w:r w:rsidR="00102842">
        <w:rPr>
          <w:rFonts w:ascii="Times New Roman" w:hAnsi="Times New Roman"/>
          <w:sz w:val="22"/>
          <w:szCs w:val="22"/>
          <w:lang w:eastAsia="ko-KR"/>
        </w:rPr>
        <w:t xml:space="preserve"> </w:t>
      </w:r>
    </w:p>
    <w:p w14:paraId="5244B287" w14:textId="4B894D7A" w:rsidR="00FF014F" w:rsidRDefault="00AC6DA9" w:rsidP="00C77E07">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Pr>
          <w:rFonts w:ascii="Times New Roman" w:hAnsi="Times New Roman"/>
          <w:sz w:val="22"/>
          <w:szCs w:val="22"/>
          <w:lang w:eastAsia="ko-KR"/>
        </w:rPr>
        <w:t xml:space="preserve">Thus, Rel-17 NR positioning enhancements should discuss how to address the accuracy degradation according to the resolution problem. </w:t>
      </w:r>
      <w:r w:rsidR="00656947">
        <w:rPr>
          <w:rFonts w:ascii="Times New Roman" w:hAnsi="Times New Roman"/>
          <w:sz w:val="22"/>
          <w:szCs w:val="22"/>
          <w:lang w:eastAsia="ko-KR"/>
        </w:rPr>
        <w:t>As a possible solution</w:t>
      </w:r>
      <w:r w:rsidRPr="004D3D96">
        <w:rPr>
          <w:rFonts w:ascii="Times New Roman" w:hAnsi="Times New Roman"/>
          <w:sz w:val="22"/>
          <w:szCs w:val="22"/>
          <w:lang w:eastAsia="ko-KR"/>
        </w:rPr>
        <w:t xml:space="preserve">, </w:t>
      </w:r>
      <w:r>
        <w:rPr>
          <w:rFonts w:ascii="Times New Roman" w:hAnsi="Times New Roman"/>
          <w:sz w:val="22"/>
          <w:szCs w:val="22"/>
          <w:lang w:eastAsia="ko-KR"/>
        </w:rPr>
        <w:t>we could consider the following two steps</w:t>
      </w:r>
      <w:r w:rsidRPr="004D3D96">
        <w:rPr>
          <w:rFonts w:ascii="Times New Roman" w:hAnsi="Times New Roman"/>
          <w:sz w:val="22"/>
          <w:szCs w:val="22"/>
          <w:lang w:eastAsia="ko-KR"/>
        </w:rPr>
        <w:t xml:space="preserve">. Firstly, each TRP </w:t>
      </w:r>
      <w:r>
        <w:rPr>
          <w:rFonts w:ascii="Times New Roman" w:hAnsi="Times New Roman"/>
          <w:sz w:val="22"/>
          <w:szCs w:val="22"/>
          <w:lang w:eastAsia="ko-KR"/>
        </w:rPr>
        <w:t>can transmit the PRS resources with the relatively wide</w:t>
      </w:r>
      <w:r w:rsidRPr="004D3D96">
        <w:rPr>
          <w:rFonts w:ascii="Times New Roman" w:hAnsi="Times New Roman"/>
          <w:sz w:val="22"/>
          <w:szCs w:val="22"/>
          <w:lang w:eastAsia="ko-KR"/>
        </w:rPr>
        <w:t xml:space="preserve"> beams as depicted </w:t>
      </w:r>
      <w:r>
        <w:rPr>
          <w:rFonts w:ascii="Times New Roman" w:hAnsi="Times New Roman"/>
          <w:sz w:val="22"/>
          <w:szCs w:val="22"/>
          <w:lang w:eastAsia="ko-KR"/>
        </w:rPr>
        <w:t>on the left-hand of</w:t>
      </w:r>
      <w:r w:rsidRPr="004D3D96">
        <w:rPr>
          <w:rFonts w:ascii="Times New Roman" w:hAnsi="Times New Roman"/>
          <w:sz w:val="22"/>
          <w:szCs w:val="22"/>
          <w:lang w:eastAsia="ko-KR"/>
        </w:rPr>
        <w:t xml:space="preserve"> </w:t>
      </w:r>
      <w:r w:rsidRPr="004D3D96">
        <w:rPr>
          <w:rFonts w:ascii="Times New Roman" w:hAnsi="Times New Roman"/>
          <w:sz w:val="22"/>
          <w:szCs w:val="22"/>
          <w:lang w:eastAsia="ko-KR"/>
        </w:rPr>
        <w:fldChar w:fldCharType="begin"/>
      </w:r>
      <w:r w:rsidRPr="004D3D96">
        <w:rPr>
          <w:rFonts w:ascii="Times New Roman" w:hAnsi="Times New Roman"/>
          <w:sz w:val="22"/>
          <w:szCs w:val="22"/>
          <w:lang w:eastAsia="ko-KR"/>
        </w:rPr>
        <w:instrText xml:space="preserve"> REF _Ref61621187 \h </w:instrText>
      </w:r>
      <w:r>
        <w:rPr>
          <w:rFonts w:ascii="Times New Roman" w:hAnsi="Times New Roman"/>
          <w:sz w:val="22"/>
          <w:szCs w:val="22"/>
          <w:lang w:eastAsia="ko-KR"/>
        </w:rPr>
        <w:instrText xml:space="preserve"> \* MERGEFORMAT </w:instrText>
      </w:r>
      <w:r w:rsidRPr="004D3D96">
        <w:rPr>
          <w:rFonts w:ascii="Times New Roman" w:hAnsi="Times New Roman"/>
          <w:sz w:val="22"/>
          <w:szCs w:val="22"/>
          <w:lang w:eastAsia="ko-KR"/>
        </w:rPr>
      </w:r>
      <w:r w:rsidRPr="004D3D96">
        <w:rPr>
          <w:rFonts w:ascii="Times New Roman" w:hAnsi="Times New Roman"/>
          <w:sz w:val="22"/>
          <w:szCs w:val="22"/>
          <w:lang w:eastAsia="ko-KR"/>
        </w:rPr>
        <w:fldChar w:fldCharType="separate"/>
      </w:r>
      <w:r w:rsidRPr="004D3D96">
        <w:rPr>
          <w:sz w:val="22"/>
          <w:szCs w:val="22"/>
        </w:rPr>
        <w:t xml:space="preserve">Figure </w:t>
      </w:r>
      <w:r w:rsidRPr="004D3D96">
        <w:rPr>
          <w:noProof/>
          <w:sz w:val="22"/>
          <w:szCs w:val="22"/>
        </w:rPr>
        <w:t>3</w:t>
      </w:r>
      <w:r w:rsidRPr="004D3D96">
        <w:rPr>
          <w:rFonts w:ascii="Times New Roman" w:hAnsi="Times New Roman"/>
          <w:sz w:val="22"/>
          <w:szCs w:val="22"/>
          <w:lang w:eastAsia="ko-KR"/>
        </w:rPr>
        <w:fldChar w:fldCharType="end"/>
      </w:r>
      <w:r>
        <w:rPr>
          <w:rFonts w:ascii="Times New Roman" w:hAnsi="Times New Roman"/>
          <w:sz w:val="22"/>
          <w:szCs w:val="22"/>
          <w:lang w:eastAsia="ko-KR"/>
        </w:rPr>
        <w:t xml:space="preserve"> and the UE obtains PRS RSRP measurements with a fixed reception beam. Then, the LMF may roughly estimate that </w:t>
      </w:r>
      <w:r>
        <w:rPr>
          <w:rFonts w:ascii="Times New Roman" w:hAnsi="Times New Roman"/>
          <w:sz w:val="22"/>
          <w:szCs w:val="22"/>
          <w:lang w:eastAsia="ko-KR"/>
        </w:rPr>
        <w:lastRenderedPageBreak/>
        <w:t>the UE is located in a certain area/direction. Secondly, after finding the rough location</w:t>
      </w:r>
      <w:r w:rsidR="00D11CAD">
        <w:rPr>
          <w:rFonts w:ascii="Times New Roman" w:hAnsi="Times New Roman"/>
          <w:sz w:val="22"/>
          <w:szCs w:val="22"/>
          <w:lang w:eastAsia="ko-KR"/>
        </w:rPr>
        <w:t xml:space="preserve"> of the UE</w:t>
      </w:r>
      <w:r>
        <w:rPr>
          <w:rFonts w:ascii="Times New Roman" w:hAnsi="Times New Roman"/>
          <w:sz w:val="22"/>
          <w:szCs w:val="22"/>
          <w:lang w:eastAsia="ko-KR"/>
        </w:rPr>
        <w:t>, the TRP can transmit the PRS resources with narrow beams where each beam covers relatively small area, and the UE needs to measure each PRS resource with multiple reception beams in order to find the best Rx/</w:t>
      </w:r>
      <w:proofErr w:type="spellStart"/>
      <w:r>
        <w:rPr>
          <w:rFonts w:ascii="Times New Roman" w:hAnsi="Times New Roman"/>
          <w:sz w:val="22"/>
          <w:szCs w:val="22"/>
          <w:lang w:eastAsia="ko-KR"/>
        </w:rPr>
        <w:t>Tx</w:t>
      </w:r>
      <w:proofErr w:type="spellEnd"/>
      <w:r>
        <w:rPr>
          <w:rFonts w:ascii="Times New Roman" w:hAnsi="Times New Roman"/>
          <w:sz w:val="22"/>
          <w:szCs w:val="22"/>
          <w:lang w:eastAsia="ko-KR"/>
        </w:rPr>
        <w:t xml:space="preserve"> beam pair. The best beam pair would be a combination of reception and transmission beam maximizing RSRP or maximizing the received signal power of the first arrival signal path.</w:t>
      </w:r>
      <w:r w:rsidR="00C77E07">
        <w:rPr>
          <w:rFonts w:ascii="Times New Roman" w:hAnsi="Times New Roman"/>
          <w:sz w:val="22"/>
          <w:szCs w:val="22"/>
          <w:lang w:eastAsia="ko-KR"/>
        </w:rPr>
        <w:t xml:space="preserve"> </w:t>
      </w:r>
    </w:p>
    <w:p w14:paraId="1B4EEB4A" w14:textId="3081CD0C" w:rsidR="00C77E07" w:rsidRPr="004D3D96" w:rsidRDefault="00C77E07" w:rsidP="00C77E07">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Pr>
          <w:rFonts w:ascii="Times New Roman" w:hAnsi="Times New Roman" w:hint="eastAsia"/>
          <w:sz w:val="22"/>
          <w:szCs w:val="22"/>
          <w:lang w:eastAsia="ko-KR"/>
        </w:rPr>
        <w:t xml:space="preserve">In consideration of the current TS 37.355, </w:t>
      </w:r>
      <w:r>
        <w:rPr>
          <w:rFonts w:ascii="Times New Roman" w:hAnsi="Times New Roman"/>
          <w:sz w:val="22"/>
          <w:szCs w:val="22"/>
          <w:lang w:eastAsia="ko-KR"/>
        </w:rPr>
        <w:t>at least, it is necessary to support that the UE needs to report the maximum RSRP for each PRS resource considering multiple reception beams</w:t>
      </w:r>
      <w:r w:rsidR="00FF014F">
        <w:rPr>
          <w:rFonts w:ascii="Times New Roman" w:hAnsi="Times New Roman"/>
          <w:sz w:val="22"/>
          <w:szCs w:val="22"/>
          <w:lang w:eastAsia="ko-KR"/>
        </w:rPr>
        <w:t>.</w:t>
      </w:r>
    </w:p>
    <w:p w14:paraId="26F2ADAD" w14:textId="275148B4" w:rsidR="00F73EAA" w:rsidRDefault="00BA089D" w:rsidP="001235E9">
      <w:pPr>
        <w:keepNext/>
        <w:overflowPunct w:val="0"/>
        <w:autoSpaceDE w:val="0"/>
        <w:autoSpaceDN w:val="0"/>
        <w:adjustRightInd w:val="0"/>
        <w:spacing w:before="120" w:line="259" w:lineRule="auto"/>
        <w:ind w:left="1308" w:hangingChars="654" w:hanging="1308"/>
        <w:jc w:val="center"/>
      </w:pPr>
      <w:r>
        <w:rPr>
          <w:noProof/>
          <w:lang w:val="en-US" w:eastAsia="ko-KR"/>
        </w:rPr>
        <w:drawing>
          <wp:inline distT="0" distB="0" distL="0" distR="0" wp14:anchorId="2460E11F" wp14:editId="5740A456">
            <wp:extent cx="2894275" cy="1772816"/>
            <wp:effectExtent l="0" t="0" r="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00611" cy="1776697"/>
                    </a:xfrm>
                    <a:prstGeom prst="rect">
                      <a:avLst/>
                    </a:prstGeom>
                    <a:noFill/>
                  </pic:spPr>
                </pic:pic>
              </a:graphicData>
            </a:graphic>
          </wp:inline>
        </w:drawing>
      </w:r>
    </w:p>
    <w:p w14:paraId="5C0E4783" w14:textId="008E0DF4" w:rsidR="001D4E00" w:rsidRPr="00F73EAA" w:rsidRDefault="00F73EAA" w:rsidP="00F73EAA">
      <w:pPr>
        <w:pStyle w:val="a9"/>
        <w:jc w:val="both"/>
        <w:rPr>
          <w:rFonts w:ascii="Times New Roman" w:hAnsi="Times New Roman"/>
          <w:sz w:val="24"/>
          <w:szCs w:val="22"/>
          <w:lang w:eastAsia="ko-KR"/>
        </w:rPr>
      </w:pPr>
      <w:bookmarkStart w:id="2" w:name="_Ref61612671"/>
      <w:r w:rsidRPr="00F73EAA">
        <w:rPr>
          <w:sz w:val="22"/>
        </w:rPr>
        <w:t xml:space="preserve">Figure </w:t>
      </w:r>
      <w:r w:rsidRPr="00F73EAA">
        <w:rPr>
          <w:sz w:val="22"/>
        </w:rPr>
        <w:fldChar w:fldCharType="begin"/>
      </w:r>
      <w:r w:rsidRPr="00F73EAA">
        <w:rPr>
          <w:sz w:val="22"/>
        </w:rPr>
        <w:instrText xml:space="preserve"> SEQ Figure \* ARABIC </w:instrText>
      </w:r>
      <w:r w:rsidRPr="00F73EAA">
        <w:rPr>
          <w:sz w:val="22"/>
        </w:rPr>
        <w:fldChar w:fldCharType="separate"/>
      </w:r>
      <w:r w:rsidR="00D31EDE">
        <w:rPr>
          <w:noProof/>
          <w:sz w:val="22"/>
        </w:rPr>
        <w:t>2</w:t>
      </w:r>
      <w:r w:rsidRPr="00F73EAA">
        <w:rPr>
          <w:sz w:val="22"/>
        </w:rPr>
        <w:fldChar w:fldCharType="end"/>
      </w:r>
      <w:bookmarkEnd w:id="2"/>
      <w:r w:rsidR="0031286A">
        <w:rPr>
          <w:sz w:val="22"/>
        </w:rPr>
        <w:t xml:space="preserve"> </w:t>
      </w:r>
      <w:r w:rsidR="0031286A" w:rsidRPr="00AF4384">
        <w:rPr>
          <w:rFonts w:ascii="Times New Roman" w:hAnsi="Times New Roman"/>
          <w:b w:val="0"/>
          <w:sz w:val="22"/>
          <w:szCs w:val="22"/>
        </w:rPr>
        <w:t>An</w:t>
      </w:r>
      <w:r w:rsidR="0031286A" w:rsidRPr="002C3C18">
        <w:rPr>
          <w:rFonts w:ascii="Times New Roman" w:hAnsi="Times New Roman"/>
          <w:b w:val="0"/>
          <w:sz w:val="22"/>
          <w:szCs w:val="22"/>
        </w:rPr>
        <w:t xml:space="preserve"> illustrative example of </w:t>
      </w:r>
      <w:r w:rsidR="004E38F9">
        <w:rPr>
          <w:rFonts w:ascii="Times New Roman" w:hAnsi="Times New Roman"/>
          <w:b w:val="0"/>
          <w:sz w:val="22"/>
          <w:szCs w:val="22"/>
        </w:rPr>
        <w:t>the UE’s location between two transmission beams.</w:t>
      </w:r>
    </w:p>
    <w:p w14:paraId="6BEB8D70" w14:textId="77777777" w:rsidR="000F79AA" w:rsidRDefault="000F79AA" w:rsidP="00AE1F7A">
      <w:pPr>
        <w:overflowPunct w:val="0"/>
        <w:autoSpaceDE w:val="0"/>
        <w:autoSpaceDN w:val="0"/>
        <w:adjustRightInd w:val="0"/>
        <w:spacing w:before="120" w:line="259" w:lineRule="auto"/>
        <w:ind w:left="1570" w:hangingChars="654" w:hanging="1570"/>
        <w:jc w:val="both"/>
        <w:rPr>
          <w:rFonts w:ascii="Times New Roman" w:hAnsi="Times New Roman"/>
          <w:sz w:val="24"/>
          <w:szCs w:val="22"/>
          <w:lang w:eastAsia="ko-KR"/>
        </w:rPr>
      </w:pPr>
    </w:p>
    <w:p w14:paraId="50D51790" w14:textId="02218D7D" w:rsidR="00D31EDE" w:rsidRDefault="00F42C5F" w:rsidP="008C2852">
      <w:pPr>
        <w:keepNext/>
        <w:overflowPunct w:val="0"/>
        <w:autoSpaceDE w:val="0"/>
        <w:autoSpaceDN w:val="0"/>
        <w:adjustRightInd w:val="0"/>
        <w:spacing w:before="120" w:line="259" w:lineRule="auto"/>
        <w:ind w:left="1308" w:hangingChars="654" w:hanging="1308"/>
        <w:jc w:val="center"/>
      </w:pPr>
      <w:r>
        <w:rPr>
          <w:noProof/>
          <w:lang w:val="en-US" w:eastAsia="ko-KR"/>
        </w:rPr>
        <w:drawing>
          <wp:inline distT="0" distB="0" distL="0" distR="0" wp14:anchorId="6CD75953" wp14:editId="712758F4">
            <wp:extent cx="5516052" cy="1913977"/>
            <wp:effectExtent l="0" t="0" r="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27963" cy="1918110"/>
                    </a:xfrm>
                    <a:prstGeom prst="rect">
                      <a:avLst/>
                    </a:prstGeom>
                    <a:noFill/>
                  </pic:spPr>
                </pic:pic>
              </a:graphicData>
            </a:graphic>
          </wp:inline>
        </w:drawing>
      </w:r>
    </w:p>
    <w:p w14:paraId="1E8098B8" w14:textId="6DB1BBFA" w:rsidR="00D31EDE" w:rsidRPr="00577AAD" w:rsidRDefault="00D31EDE" w:rsidP="00D31EDE">
      <w:pPr>
        <w:pStyle w:val="a9"/>
        <w:jc w:val="both"/>
        <w:rPr>
          <w:rFonts w:ascii="Times New Roman" w:hAnsi="Times New Roman"/>
          <w:sz w:val="22"/>
          <w:szCs w:val="22"/>
          <w:lang w:eastAsia="ko-KR"/>
        </w:rPr>
      </w:pPr>
      <w:bookmarkStart w:id="3" w:name="_Ref61621187"/>
      <w:r w:rsidRPr="00577AAD">
        <w:rPr>
          <w:sz w:val="22"/>
          <w:szCs w:val="22"/>
        </w:rPr>
        <w:t xml:space="preserve">Figure </w:t>
      </w:r>
      <w:r w:rsidRPr="00577AAD">
        <w:rPr>
          <w:sz w:val="22"/>
          <w:szCs w:val="22"/>
        </w:rPr>
        <w:fldChar w:fldCharType="begin"/>
      </w:r>
      <w:r w:rsidRPr="00577AAD">
        <w:rPr>
          <w:sz w:val="22"/>
          <w:szCs w:val="22"/>
        </w:rPr>
        <w:instrText xml:space="preserve"> SEQ Figure \* ARABIC </w:instrText>
      </w:r>
      <w:r w:rsidRPr="00577AAD">
        <w:rPr>
          <w:sz w:val="22"/>
          <w:szCs w:val="22"/>
        </w:rPr>
        <w:fldChar w:fldCharType="separate"/>
      </w:r>
      <w:r w:rsidRPr="00577AAD">
        <w:rPr>
          <w:noProof/>
          <w:sz w:val="22"/>
          <w:szCs w:val="22"/>
        </w:rPr>
        <w:t>3</w:t>
      </w:r>
      <w:r w:rsidRPr="00577AAD">
        <w:rPr>
          <w:sz w:val="22"/>
          <w:szCs w:val="22"/>
        </w:rPr>
        <w:fldChar w:fldCharType="end"/>
      </w:r>
      <w:bookmarkEnd w:id="3"/>
      <w:r w:rsidRPr="00577AAD">
        <w:rPr>
          <w:sz w:val="22"/>
          <w:szCs w:val="22"/>
        </w:rPr>
        <w:t xml:space="preserve"> </w:t>
      </w:r>
      <w:r w:rsidRPr="00577AAD">
        <w:rPr>
          <w:rFonts w:ascii="Times New Roman" w:hAnsi="Times New Roman"/>
          <w:b w:val="0"/>
          <w:sz w:val="22"/>
          <w:szCs w:val="22"/>
        </w:rPr>
        <w:t xml:space="preserve">An illustrative example of the </w:t>
      </w:r>
      <w:r w:rsidR="004D3D96" w:rsidRPr="00577AAD">
        <w:rPr>
          <w:rFonts w:ascii="Times New Roman" w:hAnsi="Times New Roman"/>
          <w:b w:val="0"/>
          <w:sz w:val="22"/>
          <w:szCs w:val="22"/>
        </w:rPr>
        <w:t>DL-</w:t>
      </w:r>
      <w:proofErr w:type="spellStart"/>
      <w:r w:rsidR="004D3D96" w:rsidRPr="00577AAD">
        <w:rPr>
          <w:rFonts w:ascii="Times New Roman" w:hAnsi="Times New Roman"/>
          <w:b w:val="0"/>
          <w:sz w:val="22"/>
          <w:szCs w:val="22"/>
        </w:rPr>
        <w:t>AoD</w:t>
      </w:r>
      <w:proofErr w:type="spellEnd"/>
      <w:r w:rsidR="004D3D96" w:rsidRPr="00577AAD">
        <w:rPr>
          <w:rFonts w:ascii="Times New Roman" w:hAnsi="Times New Roman"/>
          <w:b w:val="0"/>
          <w:sz w:val="22"/>
          <w:szCs w:val="22"/>
        </w:rPr>
        <w:t xml:space="preserve"> positioning </w:t>
      </w:r>
      <w:r w:rsidR="002E0326" w:rsidRPr="00577AAD">
        <w:rPr>
          <w:rFonts w:ascii="Times New Roman" w:hAnsi="Times New Roman"/>
          <w:b w:val="0"/>
          <w:sz w:val="22"/>
          <w:szCs w:val="22"/>
        </w:rPr>
        <w:t>based on two-step method</w:t>
      </w:r>
      <w:r w:rsidR="004D3D96" w:rsidRPr="00577AAD">
        <w:rPr>
          <w:rFonts w:ascii="Times New Roman" w:hAnsi="Times New Roman"/>
          <w:b w:val="0"/>
          <w:sz w:val="22"/>
          <w:szCs w:val="22"/>
        </w:rPr>
        <w:t>.</w:t>
      </w:r>
    </w:p>
    <w:p w14:paraId="2EF06962" w14:textId="63A72699" w:rsidR="00AA3918" w:rsidRPr="00D31EDE" w:rsidRDefault="00AA3918" w:rsidP="00D31EDE">
      <w:pPr>
        <w:pStyle w:val="a9"/>
        <w:jc w:val="both"/>
        <w:rPr>
          <w:rFonts w:ascii="Times New Roman" w:hAnsi="Times New Roman"/>
          <w:sz w:val="24"/>
          <w:szCs w:val="22"/>
          <w:lang w:eastAsia="ko-KR"/>
        </w:rPr>
      </w:pPr>
    </w:p>
    <w:p w14:paraId="1F0737CE" w14:textId="1C69ACCC" w:rsidR="00B76B08" w:rsidRPr="00B71575" w:rsidRDefault="00B76B08" w:rsidP="00B76B08">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 xml:space="preserve">Proposal </w:t>
      </w:r>
      <w:r w:rsidR="001859F1">
        <w:rPr>
          <w:rFonts w:ascii="Times New Roman" w:hAnsi="Times New Roman"/>
          <w:b/>
          <w:i/>
          <w:sz w:val="22"/>
          <w:szCs w:val="20"/>
          <w:lang w:eastAsia="ko-KR"/>
        </w:rPr>
        <w:t>5</w:t>
      </w:r>
      <w:r w:rsidRPr="00B71575">
        <w:rPr>
          <w:rFonts w:ascii="Times New Roman" w:hAnsi="Times New Roman"/>
          <w:b/>
          <w:i/>
          <w:sz w:val="22"/>
          <w:szCs w:val="20"/>
          <w:lang w:eastAsia="ko-KR"/>
        </w:rPr>
        <w:t>:</w:t>
      </w:r>
    </w:p>
    <w:p w14:paraId="40E2E99E" w14:textId="7A49E5E0" w:rsidR="002E0326" w:rsidRDefault="00FF014F" w:rsidP="00B76B08">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Consider enhancements for the accurate UE’s location estimation when the UE is l</w:t>
      </w:r>
      <w:r w:rsidR="002E0326">
        <w:rPr>
          <w:rFonts w:ascii="Times New Roman" w:hAnsi="Times New Roman"/>
          <w:sz w:val="22"/>
          <w:szCs w:val="20"/>
          <w:lang w:eastAsia="ko-KR"/>
        </w:rPr>
        <w:t>ocated in between two different transmission beams.</w:t>
      </w:r>
    </w:p>
    <w:p w14:paraId="3C734385" w14:textId="77777777" w:rsidR="007B0146" w:rsidRPr="00FF014F" w:rsidRDefault="007B0146" w:rsidP="007B0146">
      <w:pPr>
        <w:overflowPunct w:val="0"/>
        <w:autoSpaceDE w:val="0"/>
        <w:autoSpaceDN w:val="0"/>
        <w:adjustRightInd w:val="0"/>
        <w:spacing w:before="120" w:line="259" w:lineRule="auto"/>
        <w:jc w:val="both"/>
        <w:rPr>
          <w:rFonts w:ascii="Times New Roman" w:hAnsi="Times New Roman"/>
          <w:sz w:val="22"/>
          <w:szCs w:val="20"/>
          <w:lang w:eastAsia="ko-KR"/>
        </w:rPr>
      </w:pPr>
    </w:p>
    <w:p w14:paraId="24EE957F" w14:textId="77777777" w:rsidR="004A4734" w:rsidRPr="002F1254" w:rsidRDefault="00817DF3" w:rsidP="00546EAB">
      <w:pPr>
        <w:pStyle w:val="1"/>
        <w:spacing w:line="259" w:lineRule="auto"/>
        <w:rPr>
          <w:lang w:eastAsia="ko-KR"/>
        </w:rPr>
      </w:pPr>
      <w:r>
        <w:rPr>
          <w:lang w:eastAsia="ko-KR"/>
        </w:rPr>
        <w:t>Conclusion</w:t>
      </w:r>
    </w:p>
    <w:p w14:paraId="40BEE0C5" w14:textId="77AEA1FD" w:rsidR="00210264" w:rsidRDefault="00D22A12" w:rsidP="00FB5882">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D22A12">
        <w:rPr>
          <w:rFonts w:ascii="Times New Roman" w:hAnsi="Times New Roman" w:hint="eastAsia"/>
          <w:sz w:val="22"/>
          <w:szCs w:val="20"/>
          <w:lang w:eastAsia="ko-KR"/>
        </w:rPr>
        <w:t xml:space="preserve">In this </w:t>
      </w:r>
      <w:r>
        <w:rPr>
          <w:rFonts w:ascii="Times New Roman" w:hAnsi="Times New Roman"/>
          <w:sz w:val="22"/>
          <w:szCs w:val="20"/>
          <w:lang w:eastAsia="ko-KR"/>
        </w:rPr>
        <w:t xml:space="preserve">contribution, we </w:t>
      </w:r>
      <w:r w:rsidR="00BA5158">
        <w:rPr>
          <w:rFonts w:ascii="Times New Roman" w:hAnsi="Times New Roman"/>
          <w:sz w:val="22"/>
          <w:szCs w:val="20"/>
          <w:lang w:eastAsia="ko-KR"/>
        </w:rPr>
        <w:t xml:space="preserve">have </w:t>
      </w:r>
      <w:r w:rsidR="00FB5882">
        <w:rPr>
          <w:rFonts w:ascii="Times New Roman" w:hAnsi="Times New Roman"/>
          <w:sz w:val="22"/>
          <w:szCs w:val="20"/>
          <w:lang w:eastAsia="ko-KR"/>
        </w:rPr>
        <w:t>discussed</w:t>
      </w:r>
      <w:r w:rsidR="002F44F2">
        <w:rPr>
          <w:rFonts w:ascii="Times New Roman" w:hAnsi="Times New Roman"/>
          <w:sz w:val="22"/>
          <w:szCs w:val="20"/>
          <w:lang w:eastAsia="ko-KR"/>
        </w:rPr>
        <w:t xml:space="preserve"> </w:t>
      </w:r>
      <w:r w:rsidR="008C2852">
        <w:rPr>
          <w:rFonts w:ascii="Times New Roman" w:hAnsi="Times New Roman"/>
          <w:sz w:val="22"/>
          <w:szCs w:val="20"/>
          <w:lang w:eastAsia="ko-KR"/>
        </w:rPr>
        <w:t xml:space="preserve">Rel-17 NR positioning </w:t>
      </w:r>
      <w:r w:rsidR="00FB5882">
        <w:rPr>
          <w:rFonts w:ascii="Times New Roman" w:hAnsi="Times New Roman"/>
          <w:sz w:val="22"/>
          <w:szCs w:val="20"/>
          <w:lang w:eastAsia="ko-KR"/>
        </w:rPr>
        <w:t xml:space="preserve">enhancements </w:t>
      </w:r>
      <w:r w:rsidR="008C2852">
        <w:rPr>
          <w:rFonts w:ascii="Times New Roman" w:hAnsi="Times New Roman"/>
          <w:sz w:val="22"/>
          <w:szCs w:val="20"/>
          <w:lang w:eastAsia="ko-KR"/>
        </w:rPr>
        <w:t xml:space="preserve">especially for </w:t>
      </w:r>
      <w:r w:rsidR="006B340C">
        <w:rPr>
          <w:rFonts w:ascii="Times New Roman" w:hAnsi="Times New Roman"/>
          <w:sz w:val="22"/>
          <w:szCs w:val="20"/>
          <w:lang w:eastAsia="ko-KR"/>
        </w:rPr>
        <w:t xml:space="preserve">the </w:t>
      </w:r>
      <w:r w:rsidR="008C2852">
        <w:rPr>
          <w:rFonts w:ascii="Times New Roman" w:hAnsi="Times New Roman"/>
          <w:sz w:val="22"/>
          <w:szCs w:val="20"/>
          <w:lang w:eastAsia="ko-KR"/>
        </w:rPr>
        <w:t>DL-</w:t>
      </w:r>
      <w:proofErr w:type="spellStart"/>
      <w:r w:rsidR="008C2852">
        <w:rPr>
          <w:rFonts w:ascii="Times New Roman" w:hAnsi="Times New Roman"/>
          <w:sz w:val="22"/>
          <w:szCs w:val="20"/>
          <w:lang w:eastAsia="ko-KR"/>
        </w:rPr>
        <w:t>AoD</w:t>
      </w:r>
      <w:proofErr w:type="spellEnd"/>
      <w:r w:rsidR="008C2852">
        <w:rPr>
          <w:rFonts w:ascii="Times New Roman" w:hAnsi="Times New Roman"/>
          <w:sz w:val="22"/>
          <w:szCs w:val="20"/>
          <w:lang w:eastAsia="ko-KR"/>
        </w:rPr>
        <w:t xml:space="preserve"> positioning technique, and</w:t>
      </w:r>
      <w:r w:rsidR="00FB5882">
        <w:rPr>
          <w:rFonts w:ascii="Times New Roman" w:hAnsi="Times New Roman"/>
          <w:sz w:val="22"/>
          <w:szCs w:val="20"/>
          <w:lang w:eastAsia="ko-KR"/>
        </w:rPr>
        <w:t xml:space="preserve"> our proposals are summarized below. </w:t>
      </w:r>
    </w:p>
    <w:p w14:paraId="3BCAA096" w14:textId="77777777" w:rsidR="00AF1C1D" w:rsidRDefault="00AF1C1D" w:rsidP="0017280F">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p>
    <w:p w14:paraId="2097F01A" w14:textId="77777777" w:rsidR="0017280F" w:rsidRPr="00A9691A" w:rsidRDefault="0017280F" w:rsidP="0017280F">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sidRPr="00A9691A">
        <w:rPr>
          <w:rFonts w:ascii="Times New Roman" w:hAnsi="Times New Roman"/>
          <w:b/>
          <w:i/>
          <w:sz w:val="22"/>
          <w:szCs w:val="20"/>
          <w:lang w:eastAsia="ko-KR"/>
        </w:rPr>
        <w:t>O</w:t>
      </w:r>
      <w:r w:rsidRPr="00A9691A">
        <w:rPr>
          <w:rFonts w:ascii="Times New Roman" w:hAnsi="Times New Roman" w:hint="eastAsia"/>
          <w:b/>
          <w:i/>
          <w:sz w:val="22"/>
          <w:szCs w:val="20"/>
          <w:lang w:eastAsia="ko-KR"/>
        </w:rPr>
        <w:t>bservation#</w:t>
      </w:r>
      <w:r>
        <w:rPr>
          <w:rFonts w:ascii="Times New Roman" w:hAnsi="Times New Roman"/>
          <w:b/>
          <w:i/>
          <w:sz w:val="22"/>
          <w:szCs w:val="20"/>
          <w:lang w:eastAsia="ko-KR"/>
        </w:rPr>
        <w:t>1</w:t>
      </w:r>
      <w:r w:rsidRPr="00A9691A">
        <w:rPr>
          <w:rFonts w:ascii="Times New Roman" w:hAnsi="Times New Roman"/>
          <w:b/>
          <w:i/>
          <w:sz w:val="22"/>
          <w:szCs w:val="20"/>
          <w:lang w:eastAsia="ko-KR"/>
        </w:rPr>
        <w:t>:</w:t>
      </w:r>
    </w:p>
    <w:p w14:paraId="7FE2C9AB" w14:textId="77777777" w:rsidR="0017280F" w:rsidRDefault="0017280F" w:rsidP="0017280F">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Through the QCL type-D configuration with SSB, the network is difficult to configure the UE’s reception beam in the direction optimized for timing measurement.</w:t>
      </w:r>
    </w:p>
    <w:p w14:paraId="38DE5870" w14:textId="77777777" w:rsidR="0070431A" w:rsidRPr="0017280F" w:rsidRDefault="0070431A" w:rsidP="0070431A">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p>
    <w:p w14:paraId="610D47FF" w14:textId="77777777" w:rsidR="00EF5FD4" w:rsidRPr="00B71575" w:rsidRDefault="00EF5FD4" w:rsidP="00EF5FD4">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lastRenderedPageBreak/>
        <w:t>Proposal 1</w:t>
      </w:r>
      <w:r w:rsidRPr="00B71575">
        <w:rPr>
          <w:rFonts w:ascii="Times New Roman" w:hAnsi="Times New Roman"/>
          <w:b/>
          <w:i/>
          <w:sz w:val="22"/>
          <w:szCs w:val="20"/>
          <w:lang w:eastAsia="ko-KR"/>
        </w:rPr>
        <w:t>:</w:t>
      </w:r>
    </w:p>
    <w:p w14:paraId="558FDAF3" w14:textId="77777777" w:rsidR="00EF5FD4" w:rsidRDefault="00EF5FD4" w:rsidP="00EF5FD4">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A further restriction would be required so that the UE uses a reception beam to avoid worst case of the reception beam selection, even if the UE can ignore QCL type-D configuration of the PRS resources to use a fixed reception beam for DL-</w:t>
      </w:r>
      <w:proofErr w:type="spellStart"/>
      <w:r>
        <w:rPr>
          <w:rFonts w:ascii="Times New Roman" w:hAnsi="Times New Roman"/>
          <w:sz w:val="22"/>
          <w:szCs w:val="20"/>
          <w:lang w:eastAsia="ko-KR"/>
        </w:rPr>
        <w:t>AoD</w:t>
      </w:r>
      <w:proofErr w:type="spellEnd"/>
      <w:r>
        <w:rPr>
          <w:rFonts w:ascii="Times New Roman" w:hAnsi="Times New Roman"/>
          <w:sz w:val="22"/>
          <w:szCs w:val="20"/>
          <w:lang w:eastAsia="ko-KR"/>
        </w:rPr>
        <w:t xml:space="preserve"> technique.</w:t>
      </w:r>
    </w:p>
    <w:p w14:paraId="0ACF89E7" w14:textId="77777777" w:rsidR="00EF5FD4" w:rsidRPr="003669EE" w:rsidRDefault="00EF5FD4" w:rsidP="00EF5FD4">
      <w:pPr>
        <w:overflowPunct w:val="0"/>
        <w:autoSpaceDE w:val="0"/>
        <w:autoSpaceDN w:val="0"/>
        <w:adjustRightInd w:val="0"/>
        <w:spacing w:before="120" w:line="259" w:lineRule="auto"/>
        <w:jc w:val="both"/>
        <w:rPr>
          <w:rFonts w:ascii="Times New Roman" w:hAnsi="Times New Roman"/>
          <w:sz w:val="22"/>
          <w:szCs w:val="20"/>
          <w:lang w:eastAsia="ko-KR"/>
        </w:rPr>
      </w:pPr>
    </w:p>
    <w:p w14:paraId="56EA0C6D" w14:textId="77777777" w:rsidR="00EF5FD4" w:rsidRPr="00B71575" w:rsidRDefault="00EF5FD4" w:rsidP="00EF5FD4">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Proposal 2</w:t>
      </w:r>
      <w:r w:rsidRPr="00B71575">
        <w:rPr>
          <w:rFonts w:ascii="Times New Roman" w:hAnsi="Times New Roman"/>
          <w:b/>
          <w:i/>
          <w:sz w:val="22"/>
          <w:szCs w:val="20"/>
          <w:lang w:eastAsia="ko-KR"/>
        </w:rPr>
        <w:t>:</w:t>
      </w:r>
    </w:p>
    <w:p w14:paraId="6BEBA390" w14:textId="77777777" w:rsidR="00EF5FD4" w:rsidRDefault="00EF5FD4" w:rsidP="00EF5FD4">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Need discussions on how to utilize the reception beam index for the accuracy improvements of DL-</w:t>
      </w:r>
      <w:proofErr w:type="spellStart"/>
      <w:r>
        <w:rPr>
          <w:rFonts w:ascii="Times New Roman" w:hAnsi="Times New Roman"/>
          <w:sz w:val="22"/>
          <w:szCs w:val="20"/>
          <w:lang w:eastAsia="ko-KR"/>
        </w:rPr>
        <w:t>AoD</w:t>
      </w:r>
      <w:proofErr w:type="spellEnd"/>
      <w:r>
        <w:rPr>
          <w:rFonts w:ascii="Times New Roman" w:hAnsi="Times New Roman"/>
          <w:sz w:val="22"/>
          <w:szCs w:val="20"/>
          <w:lang w:eastAsia="ko-KR"/>
        </w:rPr>
        <w:t xml:space="preserve"> based positioning, </w:t>
      </w:r>
      <w:r>
        <w:rPr>
          <w:rFonts w:ascii="Times New Roman" w:hAnsi="Times New Roman"/>
          <w:sz w:val="22"/>
          <w:szCs w:val="22"/>
          <w:lang w:eastAsia="ko-KR"/>
        </w:rPr>
        <w:t>such as finding UE’s location when the UE is located between the transmission beams.</w:t>
      </w:r>
    </w:p>
    <w:p w14:paraId="4D8C10FE" w14:textId="77777777" w:rsidR="00272141" w:rsidRPr="00EF5FD4" w:rsidRDefault="00272141" w:rsidP="00272141">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14:paraId="020E18FE" w14:textId="77777777" w:rsidR="00E66962" w:rsidRPr="00B71575" w:rsidRDefault="00E66962" w:rsidP="00E66962">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Proposal 3</w:t>
      </w:r>
      <w:r w:rsidRPr="00B71575">
        <w:rPr>
          <w:rFonts w:ascii="Times New Roman" w:hAnsi="Times New Roman"/>
          <w:b/>
          <w:i/>
          <w:sz w:val="22"/>
          <w:szCs w:val="20"/>
          <w:lang w:eastAsia="ko-KR"/>
        </w:rPr>
        <w:t>:</w:t>
      </w:r>
    </w:p>
    <w:p w14:paraId="71E184D0" w14:textId="77777777" w:rsidR="00E66962" w:rsidRPr="0015150B" w:rsidRDefault="00E66962" w:rsidP="00E66962">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2"/>
          <w:lang w:eastAsia="ko-KR"/>
        </w:rPr>
        <w:t xml:space="preserve">For the purpose of accuracy improvements, support enhancements so that the LMF knows a </w:t>
      </w:r>
      <w:proofErr w:type="spellStart"/>
      <w:r>
        <w:rPr>
          <w:rFonts w:ascii="Times New Roman" w:hAnsi="Times New Roman"/>
          <w:sz w:val="22"/>
          <w:szCs w:val="22"/>
          <w:lang w:eastAsia="ko-KR"/>
        </w:rPr>
        <w:t>LoS</w:t>
      </w:r>
      <w:proofErr w:type="spellEnd"/>
      <w:r>
        <w:rPr>
          <w:rFonts w:ascii="Times New Roman" w:hAnsi="Times New Roman"/>
          <w:sz w:val="22"/>
          <w:szCs w:val="22"/>
          <w:lang w:eastAsia="ko-KR"/>
        </w:rPr>
        <w:t xml:space="preserve"> direction of a TRP’s transmission beam to the UE.</w:t>
      </w:r>
    </w:p>
    <w:p w14:paraId="1D0F8BAC" w14:textId="77777777" w:rsidR="006E54AB" w:rsidRPr="00E66962" w:rsidRDefault="006E54AB" w:rsidP="00272141">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14:paraId="6A2E08EC" w14:textId="77777777" w:rsidR="002442E1" w:rsidRPr="00B71575" w:rsidRDefault="002442E1" w:rsidP="002442E1">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Proposal #4</w:t>
      </w:r>
      <w:r w:rsidRPr="00B71575">
        <w:rPr>
          <w:rFonts w:ascii="Times New Roman" w:hAnsi="Times New Roman"/>
          <w:b/>
          <w:i/>
          <w:sz w:val="22"/>
          <w:szCs w:val="20"/>
          <w:lang w:eastAsia="ko-KR"/>
        </w:rPr>
        <w:t>:</w:t>
      </w:r>
    </w:p>
    <w:p w14:paraId="031924F9" w14:textId="77777777" w:rsidR="002442E1" w:rsidRDefault="002442E1" w:rsidP="002442E1">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Support enhancements to enable the UE can use the reception beam in a direction corresponding to the minimum propagation time.</w:t>
      </w:r>
    </w:p>
    <w:p w14:paraId="76AC12C2" w14:textId="4A20B66A" w:rsidR="002442E1" w:rsidRPr="0015150B" w:rsidRDefault="002442E1" w:rsidP="002442E1">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 xml:space="preserve">E.g., the reporting of the </w:t>
      </w:r>
      <w:r>
        <w:rPr>
          <w:rFonts w:ascii="Times New Roman" w:hAnsi="Times New Roman" w:hint="eastAsia"/>
          <w:sz w:val="22"/>
          <w:szCs w:val="20"/>
          <w:lang w:eastAsia="ko-KR"/>
        </w:rPr>
        <w:t xml:space="preserve">preferred </w:t>
      </w:r>
      <w:r w:rsidR="00A908CD">
        <w:rPr>
          <w:rFonts w:ascii="Times New Roman" w:hAnsi="Times New Roman"/>
          <w:sz w:val="22"/>
          <w:szCs w:val="20"/>
          <w:lang w:eastAsia="ko-KR"/>
        </w:rPr>
        <w:t>SSB</w:t>
      </w:r>
      <w:bookmarkStart w:id="4" w:name="_GoBack"/>
      <w:bookmarkEnd w:id="4"/>
      <w:r>
        <w:rPr>
          <w:rFonts w:ascii="Times New Roman" w:hAnsi="Times New Roman"/>
          <w:sz w:val="22"/>
          <w:szCs w:val="20"/>
          <w:lang w:eastAsia="ko-KR"/>
        </w:rPr>
        <w:t xml:space="preserve"> to obtain timing measurements.</w:t>
      </w:r>
    </w:p>
    <w:p w14:paraId="4E455780" w14:textId="77777777" w:rsidR="001C2473" w:rsidRDefault="001C2473" w:rsidP="0070431A">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p>
    <w:p w14:paraId="32564230" w14:textId="77777777" w:rsidR="00FF014F" w:rsidRPr="00B71575" w:rsidRDefault="00FF014F" w:rsidP="00FF014F">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Pr>
          <w:rFonts w:ascii="Times New Roman" w:hAnsi="Times New Roman"/>
          <w:b/>
          <w:i/>
          <w:sz w:val="22"/>
          <w:szCs w:val="20"/>
          <w:lang w:eastAsia="ko-KR"/>
        </w:rPr>
        <w:t>Proposal 5</w:t>
      </w:r>
      <w:r w:rsidRPr="00B71575">
        <w:rPr>
          <w:rFonts w:ascii="Times New Roman" w:hAnsi="Times New Roman"/>
          <w:b/>
          <w:i/>
          <w:sz w:val="22"/>
          <w:szCs w:val="20"/>
          <w:lang w:eastAsia="ko-KR"/>
        </w:rPr>
        <w:t>:</w:t>
      </w:r>
    </w:p>
    <w:p w14:paraId="3235E968" w14:textId="77777777" w:rsidR="00FF014F" w:rsidRDefault="00FF014F" w:rsidP="00FF014F">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0"/>
          <w:lang w:eastAsia="ko-KR"/>
        </w:rPr>
      </w:pPr>
      <w:r>
        <w:rPr>
          <w:rFonts w:ascii="Times New Roman" w:hAnsi="Times New Roman"/>
          <w:sz w:val="22"/>
          <w:szCs w:val="20"/>
          <w:lang w:eastAsia="ko-KR"/>
        </w:rPr>
        <w:t>Consider enhancements for the accurate UE’s location estimation when the UE is located in between two different transmission beams.</w:t>
      </w:r>
    </w:p>
    <w:p w14:paraId="1E76D787" w14:textId="77777777" w:rsidR="0009324D" w:rsidRPr="00FF014F" w:rsidRDefault="0009324D" w:rsidP="0070431A">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p>
    <w:p w14:paraId="2AAFE8BA" w14:textId="77777777" w:rsidR="00CA4B64" w:rsidRPr="002F1254" w:rsidRDefault="004A4734" w:rsidP="00546EAB">
      <w:pPr>
        <w:pStyle w:val="1"/>
        <w:spacing w:line="259" w:lineRule="auto"/>
      </w:pPr>
      <w:r w:rsidRPr="002F1254">
        <w:rPr>
          <w:rFonts w:hint="eastAsia"/>
          <w:lang w:eastAsia="ko-KR"/>
        </w:rPr>
        <w:t>Reference</w:t>
      </w:r>
    </w:p>
    <w:p w14:paraId="3289A6E0" w14:textId="3C60E918" w:rsidR="006A23A1" w:rsidRPr="006A23A1" w:rsidRDefault="005E4DA2" w:rsidP="00DC5459">
      <w:pPr>
        <w:pStyle w:val="a3"/>
        <w:numPr>
          <w:ilvl w:val="0"/>
          <w:numId w:val="4"/>
        </w:numPr>
        <w:overflowPunct w:val="0"/>
        <w:autoSpaceDE w:val="0"/>
        <w:autoSpaceDN w:val="0"/>
        <w:adjustRightInd w:val="0"/>
        <w:spacing w:before="120" w:line="259" w:lineRule="auto"/>
        <w:ind w:leftChars="0" w:left="426" w:hanging="426"/>
        <w:jc w:val="both"/>
        <w:rPr>
          <w:sz w:val="22"/>
          <w:lang w:eastAsia="ko-KR"/>
        </w:rPr>
      </w:pPr>
      <w:r>
        <w:rPr>
          <w:sz w:val="22"/>
          <w:lang w:eastAsia="ko-KR"/>
        </w:rPr>
        <w:t>RP-202836 NEW WID on NR Positioning Enhancements, 3GPP RAN #90e, Dec. 7</w:t>
      </w:r>
      <w:r w:rsidRPr="005E4DA2">
        <w:rPr>
          <w:sz w:val="22"/>
          <w:vertAlign w:val="superscript"/>
          <w:lang w:eastAsia="ko-KR"/>
        </w:rPr>
        <w:t>th</w:t>
      </w:r>
      <w:r>
        <w:rPr>
          <w:sz w:val="22"/>
          <w:lang w:eastAsia="ko-KR"/>
        </w:rPr>
        <w:t xml:space="preserve"> -11</w:t>
      </w:r>
      <w:r>
        <w:rPr>
          <w:sz w:val="22"/>
          <w:vertAlign w:val="superscript"/>
          <w:lang w:eastAsia="ko-KR"/>
        </w:rPr>
        <w:t>st</w:t>
      </w:r>
      <w:r w:rsidR="00454CD0">
        <w:rPr>
          <w:sz w:val="22"/>
          <w:lang w:eastAsia="ko-KR"/>
        </w:rPr>
        <w:t>, 2020.</w:t>
      </w:r>
    </w:p>
    <w:p w14:paraId="0E4437D1" w14:textId="77777777" w:rsidR="006605C3" w:rsidRDefault="006605C3" w:rsidP="00740331">
      <w:pPr>
        <w:overflowPunct w:val="0"/>
        <w:autoSpaceDE w:val="0"/>
        <w:autoSpaceDN w:val="0"/>
        <w:adjustRightInd w:val="0"/>
        <w:spacing w:before="120" w:line="259" w:lineRule="auto"/>
        <w:ind w:left="0" w:firstLine="0"/>
        <w:jc w:val="both"/>
        <w:rPr>
          <w:rFonts w:cs="Times"/>
          <w:sz w:val="22"/>
          <w:szCs w:val="22"/>
          <w:lang w:eastAsia="ko-KR"/>
        </w:rPr>
      </w:pPr>
    </w:p>
    <w:sectPr w:rsidR="006605C3"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5BC9E5" w14:textId="77777777" w:rsidR="004D3177" w:rsidRDefault="004D3177" w:rsidP="003D7EE6">
      <w:r>
        <w:separator/>
      </w:r>
    </w:p>
  </w:endnote>
  <w:endnote w:type="continuationSeparator" w:id="0">
    <w:p w14:paraId="16F1A120" w14:textId="77777777" w:rsidR="004D3177" w:rsidRDefault="004D3177"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2BF886" w14:textId="77777777" w:rsidR="004D3177" w:rsidRDefault="004D3177" w:rsidP="003D7EE6">
      <w:r>
        <w:separator/>
      </w:r>
    </w:p>
  </w:footnote>
  <w:footnote w:type="continuationSeparator" w:id="0">
    <w:p w14:paraId="5C3C8026" w14:textId="77777777" w:rsidR="004D3177" w:rsidRDefault="004D3177"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D9504CE"/>
    <w:multiLevelType w:val="hybridMultilevel"/>
    <w:tmpl w:val="0AEC3B52"/>
    <w:lvl w:ilvl="0" w:tplc="B97EC1A2">
      <w:numFmt w:val="bullet"/>
      <w:lvlText w:val="-"/>
      <w:lvlJc w:val="left"/>
      <w:pPr>
        <w:ind w:left="470" w:hanging="360"/>
      </w:pPr>
      <w:rPr>
        <w:rFonts w:ascii="Times New Roman" w:eastAsia="바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4" w15:restartNumberingAfterBreak="0">
    <w:nsid w:val="1DCD6F68"/>
    <w:multiLevelType w:val="hybridMultilevel"/>
    <w:tmpl w:val="9DE03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F3578"/>
    <w:multiLevelType w:val="hybridMultilevel"/>
    <w:tmpl w:val="ADF07DD8"/>
    <w:lvl w:ilvl="0" w:tplc="1932D7DC">
      <w:start w:val="1"/>
      <w:numFmt w:val="decimal"/>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6" w15:restartNumberingAfterBreak="0">
    <w:nsid w:val="2C4A42CE"/>
    <w:multiLevelType w:val="hybridMultilevel"/>
    <w:tmpl w:val="6C2A2616"/>
    <w:lvl w:ilvl="0" w:tplc="351AADAE">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01F2BB0"/>
    <w:multiLevelType w:val="hybridMultilevel"/>
    <w:tmpl w:val="90DCE4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4B14963E">
      <w:numFmt w:val="bullet"/>
      <w:lvlText w:val="-"/>
      <w:lvlJc w:val="left"/>
      <w:pPr>
        <w:ind w:left="1800" w:hanging="360"/>
      </w:pPr>
      <w:rPr>
        <w:rFonts w:ascii="Times New Roman" w:eastAsia="바탕"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3FF5F2B"/>
    <w:multiLevelType w:val="multilevel"/>
    <w:tmpl w:val="9B72E90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534C5C15"/>
    <w:multiLevelType w:val="hybridMultilevel"/>
    <w:tmpl w:val="E822E2A4"/>
    <w:lvl w:ilvl="0" w:tplc="5C1ACFEA">
      <w:start w:val="1"/>
      <w:numFmt w:val="bullet"/>
      <w:lvlText w:val="-"/>
      <w:lvlJc w:val="left"/>
      <w:pPr>
        <w:ind w:left="470" w:hanging="360"/>
      </w:pPr>
      <w:rPr>
        <w:rFonts w:ascii="Times New Roman" w:eastAsia="바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4"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15" w15:restartNumberingAfterBreak="0">
    <w:nsid w:val="6A6910ED"/>
    <w:multiLevelType w:val="hybridMultilevel"/>
    <w:tmpl w:val="7BAE497C"/>
    <w:lvl w:ilvl="0" w:tplc="2014086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47060614">
      <w:start w:val="1"/>
      <w:numFmt w:val="bullet"/>
      <w:lvlText w:val=""/>
      <w:lvlJc w:val="left"/>
      <w:pPr>
        <w:ind w:left="2000" w:hanging="400"/>
      </w:pPr>
      <w:rPr>
        <w:rFonts w:ascii="Wingdings" w:hAnsi="Wingdings" w:hint="default"/>
      </w:rPr>
    </w:lvl>
    <w:lvl w:ilvl="4" w:tplc="91366598">
      <w:start w:val="1"/>
      <w:numFmt w:val="bullet"/>
      <w:lvlText w:val=""/>
      <w:lvlJc w:val="left"/>
      <w:pPr>
        <w:ind w:left="2400" w:hanging="400"/>
      </w:pPr>
      <w:rPr>
        <w:rFonts w:ascii="Wingdings" w:hAnsi="Wingdings" w:hint="default"/>
      </w:rPr>
    </w:lvl>
    <w:lvl w:ilvl="5" w:tplc="0A2EEAC4">
      <w:start w:val="1"/>
      <w:numFmt w:val="bullet"/>
      <w:lvlText w:val=""/>
      <w:lvlJc w:val="left"/>
      <w:pPr>
        <w:ind w:left="2800" w:hanging="400"/>
      </w:pPr>
      <w:rPr>
        <w:rFonts w:ascii="Wingdings" w:hAnsi="Wingdings" w:hint="default"/>
      </w:rPr>
    </w:lvl>
    <w:lvl w:ilvl="6" w:tplc="97DC4632">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6ED52236"/>
    <w:multiLevelType w:val="hybridMultilevel"/>
    <w:tmpl w:val="4094FDF4"/>
    <w:lvl w:ilvl="0" w:tplc="EB98C6BC">
      <w:start w:val="7"/>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8" w15:restartNumberingAfterBreak="0">
    <w:nsid w:val="7D376CAE"/>
    <w:multiLevelType w:val="hybridMultilevel"/>
    <w:tmpl w:val="21A4E5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DF56F6A"/>
    <w:multiLevelType w:val="hybridMultilevel"/>
    <w:tmpl w:val="FD9E5A40"/>
    <w:lvl w:ilvl="0" w:tplc="62D29C2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2"/>
  </w:num>
  <w:num w:numId="2">
    <w:abstractNumId w:val="11"/>
  </w:num>
  <w:num w:numId="3">
    <w:abstractNumId w:val="10"/>
  </w:num>
  <w:num w:numId="4">
    <w:abstractNumId w:val="14"/>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18"/>
  </w:num>
  <w:num w:numId="7">
    <w:abstractNumId w:val="4"/>
  </w:num>
  <w:num w:numId="8">
    <w:abstractNumId w:val="2"/>
  </w:num>
  <w:num w:numId="9">
    <w:abstractNumId w:val="9"/>
  </w:num>
  <w:num w:numId="10">
    <w:abstractNumId w:val="8"/>
  </w:num>
  <w:num w:numId="11">
    <w:abstractNumId w:val="20"/>
  </w:num>
  <w:num w:numId="12">
    <w:abstractNumId w:val="7"/>
  </w:num>
  <w:num w:numId="13">
    <w:abstractNumId w:val="16"/>
  </w:num>
  <w:num w:numId="14">
    <w:abstractNumId w:val="3"/>
  </w:num>
  <w:num w:numId="15">
    <w:abstractNumId w:val="1"/>
  </w:num>
  <w:num w:numId="16">
    <w:abstractNumId w:val="17"/>
  </w:num>
  <w:num w:numId="17">
    <w:abstractNumId w:val="15"/>
  </w:num>
  <w:num w:numId="18">
    <w:abstractNumId w:val="6"/>
  </w:num>
  <w:num w:numId="19">
    <w:abstractNumId w:val="13"/>
  </w:num>
  <w:num w:numId="20">
    <w:abstractNumId w:val="5"/>
  </w:num>
  <w:num w:numId="21">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F0D"/>
    <w:rsid w:val="00001284"/>
    <w:rsid w:val="0000132D"/>
    <w:rsid w:val="00001652"/>
    <w:rsid w:val="00001709"/>
    <w:rsid w:val="00001732"/>
    <w:rsid w:val="0000211F"/>
    <w:rsid w:val="00002B75"/>
    <w:rsid w:val="00003194"/>
    <w:rsid w:val="00003B3E"/>
    <w:rsid w:val="00003E7F"/>
    <w:rsid w:val="00004259"/>
    <w:rsid w:val="00005413"/>
    <w:rsid w:val="0000580D"/>
    <w:rsid w:val="00005DA8"/>
    <w:rsid w:val="00005E73"/>
    <w:rsid w:val="000060F1"/>
    <w:rsid w:val="0000658B"/>
    <w:rsid w:val="00006F4A"/>
    <w:rsid w:val="00007A1E"/>
    <w:rsid w:val="00007D6E"/>
    <w:rsid w:val="00007E8A"/>
    <w:rsid w:val="000108E4"/>
    <w:rsid w:val="00010B84"/>
    <w:rsid w:val="00010CA5"/>
    <w:rsid w:val="000110E9"/>
    <w:rsid w:val="00011562"/>
    <w:rsid w:val="00011A31"/>
    <w:rsid w:val="00011ACE"/>
    <w:rsid w:val="00011CC5"/>
    <w:rsid w:val="00011E55"/>
    <w:rsid w:val="0001211B"/>
    <w:rsid w:val="0001235B"/>
    <w:rsid w:val="0001292B"/>
    <w:rsid w:val="00012B5E"/>
    <w:rsid w:val="0001342A"/>
    <w:rsid w:val="00013658"/>
    <w:rsid w:val="000136DC"/>
    <w:rsid w:val="00013A7F"/>
    <w:rsid w:val="0001467D"/>
    <w:rsid w:val="0001468B"/>
    <w:rsid w:val="000147A1"/>
    <w:rsid w:val="0001545B"/>
    <w:rsid w:val="000159BD"/>
    <w:rsid w:val="00015F53"/>
    <w:rsid w:val="00016163"/>
    <w:rsid w:val="00021016"/>
    <w:rsid w:val="00021648"/>
    <w:rsid w:val="000216EC"/>
    <w:rsid w:val="00021ADC"/>
    <w:rsid w:val="00021B2E"/>
    <w:rsid w:val="00023A76"/>
    <w:rsid w:val="00024A1B"/>
    <w:rsid w:val="00024AF1"/>
    <w:rsid w:val="00024B51"/>
    <w:rsid w:val="0002510B"/>
    <w:rsid w:val="0002622E"/>
    <w:rsid w:val="000264AA"/>
    <w:rsid w:val="0002693D"/>
    <w:rsid w:val="00027B63"/>
    <w:rsid w:val="0003058F"/>
    <w:rsid w:val="00030B0A"/>
    <w:rsid w:val="00030BD8"/>
    <w:rsid w:val="00032087"/>
    <w:rsid w:val="00032884"/>
    <w:rsid w:val="00033F53"/>
    <w:rsid w:val="0003417A"/>
    <w:rsid w:val="0003447C"/>
    <w:rsid w:val="0003526C"/>
    <w:rsid w:val="00035A63"/>
    <w:rsid w:val="00036284"/>
    <w:rsid w:val="00037076"/>
    <w:rsid w:val="000375E9"/>
    <w:rsid w:val="00037698"/>
    <w:rsid w:val="00037D25"/>
    <w:rsid w:val="00042D97"/>
    <w:rsid w:val="00044B5D"/>
    <w:rsid w:val="000458D1"/>
    <w:rsid w:val="00046442"/>
    <w:rsid w:val="00046853"/>
    <w:rsid w:val="00046ECF"/>
    <w:rsid w:val="000479B8"/>
    <w:rsid w:val="000510E4"/>
    <w:rsid w:val="00051ABF"/>
    <w:rsid w:val="00052D13"/>
    <w:rsid w:val="0005343E"/>
    <w:rsid w:val="00054B3D"/>
    <w:rsid w:val="00055D31"/>
    <w:rsid w:val="00055D89"/>
    <w:rsid w:val="000564CF"/>
    <w:rsid w:val="00056525"/>
    <w:rsid w:val="000608BD"/>
    <w:rsid w:val="0006188B"/>
    <w:rsid w:val="000619A9"/>
    <w:rsid w:val="00062099"/>
    <w:rsid w:val="00062721"/>
    <w:rsid w:val="0006272A"/>
    <w:rsid w:val="00062B3E"/>
    <w:rsid w:val="00062B80"/>
    <w:rsid w:val="00066CDF"/>
    <w:rsid w:val="000670B8"/>
    <w:rsid w:val="00067FA6"/>
    <w:rsid w:val="000703D8"/>
    <w:rsid w:val="00070ED0"/>
    <w:rsid w:val="0007117E"/>
    <w:rsid w:val="000716DB"/>
    <w:rsid w:val="00071A44"/>
    <w:rsid w:val="00071C3C"/>
    <w:rsid w:val="00071E20"/>
    <w:rsid w:val="00072899"/>
    <w:rsid w:val="00072AEC"/>
    <w:rsid w:val="00072EBC"/>
    <w:rsid w:val="00073090"/>
    <w:rsid w:val="00074821"/>
    <w:rsid w:val="00074C76"/>
    <w:rsid w:val="000752A7"/>
    <w:rsid w:val="00075AE2"/>
    <w:rsid w:val="00076402"/>
    <w:rsid w:val="000768CF"/>
    <w:rsid w:val="00081E8E"/>
    <w:rsid w:val="00082325"/>
    <w:rsid w:val="000827C5"/>
    <w:rsid w:val="000828C6"/>
    <w:rsid w:val="00083968"/>
    <w:rsid w:val="0008396A"/>
    <w:rsid w:val="000862C8"/>
    <w:rsid w:val="000866B2"/>
    <w:rsid w:val="00087616"/>
    <w:rsid w:val="000901D5"/>
    <w:rsid w:val="00091048"/>
    <w:rsid w:val="000918EB"/>
    <w:rsid w:val="00093079"/>
    <w:rsid w:val="0009322D"/>
    <w:rsid w:val="0009324D"/>
    <w:rsid w:val="00093DD6"/>
    <w:rsid w:val="00093F3C"/>
    <w:rsid w:val="00093FD9"/>
    <w:rsid w:val="00094B52"/>
    <w:rsid w:val="00095DEA"/>
    <w:rsid w:val="000960E5"/>
    <w:rsid w:val="0009693F"/>
    <w:rsid w:val="000A135F"/>
    <w:rsid w:val="000A16E3"/>
    <w:rsid w:val="000A1B38"/>
    <w:rsid w:val="000A23E2"/>
    <w:rsid w:val="000A2A26"/>
    <w:rsid w:val="000A2E91"/>
    <w:rsid w:val="000A3068"/>
    <w:rsid w:val="000A3094"/>
    <w:rsid w:val="000A3730"/>
    <w:rsid w:val="000A4767"/>
    <w:rsid w:val="000A4BFC"/>
    <w:rsid w:val="000A4E01"/>
    <w:rsid w:val="000A5641"/>
    <w:rsid w:val="000A5B53"/>
    <w:rsid w:val="000A6038"/>
    <w:rsid w:val="000A6631"/>
    <w:rsid w:val="000A76DF"/>
    <w:rsid w:val="000A7990"/>
    <w:rsid w:val="000B04CA"/>
    <w:rsid w:val="000B0D55"/>
    <w:rsid w:val="000B0F66"/>
    <w:rsid w:val="000B12A0"/>
    <w:rsid w:val="000B2F4F"/>
    <w:rsid w:val="000B3921"/>
    <w:rsid w:val="000B3B87"/>
    <w:rsid w:val="000B3BE5"/>
    <w:rsid w:val="000B428C"/>
    <w:rsid w:val="000B4900"/>
    <w:rsid w:val="000B4B1E"/>
    <w:rsid w:val="000B5382"/>
    <w:rsid w:val="000B707E"/>
    <w:rsid w:val="000B74EE"/>
    <w:rsid w:val="000B7AD3"/>
    <w:rsid w:val="000C0B31"/>
    <w:rsid w:val="000C1430"/>
    <w:rsid w:val="000C17C0"/>
    <w:rsid w:val="000C181B"/>
    <w:rsid w:val="000C24F4"/>
    <w:rsid w:val="000C2D64"/>
    <w:rsid w:val="000C3241"/>
    <w:rsid w:val="000C7091"/>
    <w:rsid w:val="000C7439"/>
    <w:rsid w:val="000C75EF"/>
    <w:rsid w:val="000C7B9B"/>
    <w:rsid w:val="000D00AD"/>
    <w:rsid w:val="000D1847"/>
    <w:rsid w:val="000D2917"/>
    <w:rsid w:val="000D2CA0"/>
    <w:rsid w:val="000D3074"/>
    <w:rsid w:val="000D355B"/>
    <w:rsid w:val="000D47D0"/>
    <w:rsid w:val="000D5B28"/>
    <w:rsid w:val="000D6663"/>
    <w:rsid w:val="000D6E78"/>
    <w:rsid w:val="000D6E88"/>
    <w:rsid w:val="000D7354"/>
    <w:rsid w:val="000E0647"/>
    <w:rsid w:val="000E0F4F"/>
    <w:rsid w:val="000E1628"/>
    <w:rsid w:val="000E21EE"/>
    <w:rsid w:val="000E27C1"/>
    <w:rsid w:val="000E355D"/>
    <w:rsid w:val="000E391B"/>
    <w:rsid w:val="000E3E51"/>
    <w:rsid w:val="000E450E"/>
    <w:rsid w:val="000E4628"/>
    <w:rsid w:val="000E481C"/>
    <w:rsid w:val="000E583D"/>
    <w:rsid w:val="000E5875"/>
    <w:rsid w:val="000E5A90"/>
    <w:rsid w:val="000E6814"/>
    <w:rsid w:val="000F07A9"/>
    <w:rsid w:val="000F12FC"/>
    <w:rsid w:val="000F2B3E"/>
    <w:rsid w:val="000F3379"/>
    <w:rsid w:val="000F3D17"/>
    <w:rsid w:val="000F3F02"/>
    <w:rsid w:val="000F4124"/>
    <w:rsid w:val="000F4BE2"/>
    <w:rsid w:val="000F4BE9"/>
    <w:rsid w:val="000F5D80"/>
    <w:rsid w:val="000F6C2C"/>
    <w:rsid w:val="000F73CF"/>
    <w:rsid w:val="000F77B7"/>
    <w:rsid w:val="000F786E"/>
    <w:rsid w:val="000F79AA"/>
    <w:rsid w:val="00100016"/>
    <w:rsid w:val="00100551"/>
    <w:rsid w:val="00100B17"/>
    <w:rsid w:val="0010224C"/>
    <w:rsid w:val="00102842"/>
    <w:rsid w:val="00102AB0"/>
    <w:rsid w:val="00102D38"/>
    <w:rsid w:val="0010352F"/>
    <w:rsid w:val="0010358D"/>
    <w:rsid w:val="00104689"/>
    <w:rsid w:val="001048C9"/>
    <w:rsid w:val="001050CF"/>
    <w:rsid w:val="00105A18"/>
    <w:rsid w:val="001063EC"/>
    <w:rsid w:val="00106634"/>
    <w:rsid w:val="00107222"/>
    <w:rsid w:val="00107F1A"/>
    <w:rsid w:val="0011107F"/>
    <w:rsid w:val="001110DF"/>
    <w:rsid w:val="00113A29"/>
    <w:rsid w:val="00114B2C"/>
    <w:rsid w:val="00115B05"/>
    <w:rsid w:val="00116B52"/>
    <w:rsid w:val="00117E0F"/>
    <w:rsid w:val="0012015F"/>
    <w:rsid w:val="00120277"/>
    <w:rsid w:val="00120733"/>
    <w:rsid w:val="00120876"/>
    <w:rsid w:val="0012133F"/>
    <w:rsid w:val="00121BAD"/>
    <w:rsid w:val="00122066"/>
    <w:rsid w:val="001235E9"/>
    <w:rsid w:val="00123B14"/>
    <w:rsid w:val="00124964"/>
    <w:rsid w:val="001256CD"/>
    <w:rsid w:val="00125BC2"/>
    <w:rsid w:val="00125C69"/>
    <w:rsid w:val="00125FD4"/>
    <w:rsid w:val="0012676A"/>
    <w:rsid w:val="00126BC0"/>
    <w:rsid w:val="00127118"/>
    <w:rsid w:val="00127210"/>
    <w:rsid w:val="00131696"/>
    <w:rsid w:val="00131820"/>
    <w:rsid w:val="001323E6"/>
    <w:rsid w:val="00133AC5"/>
    <w:rsid w:val="001352D6"/>
    <w:rsid w:val="00136419"/>
    <w:rsid w:val="0013730E"/>
    <w:rsid w:val="00140222"/>
    <w:rsid w:val="00140258"/>
    <w:rsid w:val="001407C4"/>
    <w:rsid w:val="00141505"/>
    <w:rsid w:val="00142824"/>
    <w:rsid w:val="001433BE"/>
    <w:rsid w:val="00143AD1"/>
    <w:rsid w:val="00144272"/>
    <w:rsid w:val="001443BF"/>
    <w:rsid w:val="00144A81"/>
    <w:rsid w:val="0014514B"/>
    <w:rsid w:val="0014590C"/>
    <w:rsid w:val="00145B47"/>
    <w:rsid w:val="00145D3F"/>
    <w:rsid w:val="00146B2D"/>
    <w:rsid w:val="001476B2"/>
    <w:rsid w:val="001506F1"/>
    <w:rsid w:val="0015150B"/>
    <w:rsid w:val="001515EE"/>
    <w:rsid w:val="00151D8E"/>
    <w:rsid w:val="00153348"/>
    <w:rsid w:val="00153ED2"/>
    <w:rsid w:val="001556B3"/>
    <w:rsid w:val="00155A4C"/>
    <w:rsid w:val="00156732"/>
    <w:rsid w:val="00157176"/>
    <w:rsid w:val="001573A1"/>
    <w:rsid w:val="0016000C"/>
    <w:rsid w:val="00160F0D"/>
    <w:rsid w:val="001617D3"/>
    <w:rsid w:val="0016199C"/>
    <w:rsid w:val="00161BDA"/>
    <w:rsid w:val="00161C57"/>
    <w:rsid w:val="001620B9"/>
    <w:rsid w:val="00162AF8"/>
    <w:rsid w:val="0016350D"/>
    <w:rsid w:val="00164151"/>
    <w:rsid w:val="001649F0"/>
    <w:rsid w:val="0016505C"/>
    <w:rsid w:val="00166206"/>
    <w:rsid w:val="0016673A"/>
    <w:rsid w:val="00167DC9"/>
    <w:rsid w:val="00170F75"/>
    <w:rsid w:val="001725A9"/>
    <w:rsid w:val="0017280F"/>
    <w:rsid w:val="00173275"/>
    <w:rsid w:val="00173817"/>
    <w:rsid w:val="001748E1"/>
    <w:rsid w:val="00175951"/>
    <w:rsid w:val="00176058"/>
    <w:rsid w:val="0017682E"/>
    <w:rsid w:val="0017759F"/>
    <w:rsid w:val="00177D1A"/>
    <w:rsid w:val="0018033D"/>
    <w:rsid w:val="00180EFC"/>
    <w:rsid w:val="00181114"/>
    <w:rsid w:val="00181957"/>
    <w:rsid w:val="0018242D"/>
    <w:rsid w:val="00182837"/>
    <w:rsid w:val="00182A4D"/>
    <w:rsid w:val="00182A98"/>
    <w:rsid w:val="0018321E"/>
    <w:rsid w:val="00183254"/>
    <w:rsid w:val="0018336A"/>
    <w:rsid w:val="001833C1"/>
    <w:rsid w:val="00183A08"/>
    <w:rsid w:val="00183C63"/>
    <w:rsid w:val="00183CA7"/>
    <w:rsid w:val="001844E8"/>
    <w:rsid w:val="001854E6"/>
    <w:rsid w:val="00185653"/>
    <w:rsid w:val="001859F1"/>
    <w:rsid w:val="00186232"/>
    <w:rsid w:val="001871D5"/>
    <w:rsid w:val="001872C0"/>
    <w:rsid w:val="00187379"/>
    <w:rsid w:val="00187FDF"/>
    <w:rsid w:val="0019003E"/>
    <w:rsid w:val="00190958"/>
    <w:rsid w:val="00190FE1"/>
    <w:rsid w:val="0019156A"/>
    <w:rsid w:val="001915FB"/>
    <w:rsid w:val="001926E2"/>
    <w:rsid w:val="0019308D"/>
    <w:rsid w:val="001935E2"/>
    <w:rsid w:val="00194ECD"/>
    <w:rsid w:val="00195AE8"/>
    <w:rsid w:val="00196266"/>
    <w:rsid w:val="0019673C"/>
    <w:rsid w:val="00196E10"/>
    <w:rsid w:val="001A008A"/>
    <w:rsid w:val="001A0A3A"/>
    <w:rsid w:val="001A2A73"/>
    <w:rsid w:val="001A2B5F"/>
    <w:rsid w:val="001A3572"/>
    <w:rsid w:val="001A3AAC"/>
    <w:rsid w:val="001A4DF7"/>
    <w:rsid w:val="001A5564"/>
    <w:rsid w:val="001A5F9D"/>
    <w:rsid w:val="001A65BD"/>
    <w:rsid w:val="001A68FD"/>
    <w:rsid w:val="001A6D9A"/>
    <w:rsid w:val="001A75A0"/>
    <w:rsid w:val="001B13E0"/>
    <w:rsid w:val="001B1DE9"/>
    <w:rsid w:val="001B3753"/>
    <w:rsid w:val="001B3756"/>
    <w:rsid w:val="001B377A"/>
    <w:rsid w:val="001B3D15"/>
    <w:rsid w:val="001B3EDE"/>
    <w:rsid w:val="001B64C5"/>
    <w:rsid w:val="001B680E"/>
    <w:rsid w:val="001B7682"/>
    <w:rsid w:val="001B7B5B"/>
    <w:rsid w:val="001B7FE8"/>
    <w:rsid w:val="001C03E8"/>
    <w:rsid w:val="001C07B6"/>
    <w:rsid w:val="001C124C"/>
    <w:rsid w:val="001C146E"/>
    <w:rsid w:val="001C1FE4"/>
    <w:rsid w:val="001C2473"/>
    <w:rsid w:val="001C26A1"/>
    <w:rsid w:val="001C2DA7"/>
    <w:rsid w:val="001C3046"/>
    <w:rsid w:val="001C32BD"/>
    <w:rsid w:val="001C5475"/>
    <w:rsid w:val="001C6382"/>
    <w:rsid w:val="001C6812"/>
    <w:rsid w:val="001C7C32"/>
    <w:rsid w:val="001C7CE0"/>
    <w:rsid w:val="001D1F2D"/>
    <w:rsid w:val="001D40F4"/>
    <w:rsid w:val="001D4528"/>
    <w:rsid w:val="001D4A71"/>
    <w:rsid w:val="001D4E00"/>
    <w:rsid w:val="001D5730"/>
    <w:rsid w:val="001D5884"/>
    <w:rsid w:val="001D58BA"/>
    <w:rsid w:val="001D5920"/>
    <w:rsid w:val="001D61AA"/>
    <w:rsid w:val="001D6884"/>
    <w:rsid w:val="001D766A"/>
    <w:rsid w:val="001D783A"/>
    <w:rsid w:val="001E01BF"/>
    <w:rsid w:val="001E02F7"/>
    <w:rsid w:val="001E235E"/>
    <w:rsid w:val="001E2BEE"/>
    <w:rsid w:val="001E3995"/>
    <w:rsid w:val="001E4091"/>
    <w:rsid w:val="001E5DBB"/>
    <w:rsid w:val="001E6BA4"/>
    <w:rsid w:val="001E7338"/>
    <w:rsid w:val="001F094D"/>
    <w:rsid w:val="001F2388"/>
    <w:rsid w:val="001F2693"/>
    <w:rsid w:val="001F35AF"/>
    <w:rsid w:val="001F46EE"/>
    <w:rsid w:val="001F54F6"/>
    <w:rsid w:val="001F5CCE"/>
    <w:rsid w:val="001F5FAD"/>
    <w:rsid w:val="001F68C8"/>
    <w:rsid w:val="001F6FCF"/>
    <w:rsid w:val="001F76F5"/>
    <w:rsid w:val="001F787B"/>
    <w:rsid w:val="001F7C29"/>
    <w:rsid w:val="0020129E"/>
    <w:rsid w:val="002024FF"/>
    <w:rsid w:val="002037C6"/>
    <w:rsid w:val="00203C38"/>
    <w:rsid w:val="002048FC"/>
    <w:rsid w:val="00204C82"/>
    <w:rsid w:val="00206E38"/>
    <w:rsid w:val="00207F14"/>
    <w:rsid w:val="00210264"/>
    <w:rsid w:val="002115EF"/>
    <w:rsid w:val="0021170D"/>
    <w:rsid w:val="00211733"/>
    <w:rsid w:val="00211C63"/>
    <w:rsid w:val="00211D89"/>
    <w:rsid w:val="0021303B"/>
    <w:rsid w:val="00213324"/>
    <w:rsid w:val="0021378F"/>
    <w:rsid w:val="0021381E"/>
    <w:rsid w:val="00213916"/>
    <w:rsid w:val="002141D3"/>
    <w:rsid w:val="002142BB"/>
    <w:rsid w:val="002149A9"/>
    <w:rsid w:val="00215EBD"/>
    <w:rsid w:val="00216D94"/>
    <w:rsid w:val="00217329"/>
    <w:rsid w:val="0022009C"/>
    <w:rsid w:val="00220551"/>
    <w:rsid w:val="002213B1"/>
    <w:rsid w:val="00221D42"/>
    <w:rsid w:val="0022272E"/>
    <w:rsid w:val="00222769"/>
    <w:rsid w:val="00222F45"/>
    <w:rsid w:val="0022371C"/>
    <w:rsid w:val="002242A7"/>
    <w:rsid w:val="0022451C"/>
    <w:rsid w:val="00224935"/>
    <w:rsid w:val="00225B20"/>
    <w:rsid w:val="002265E6"/>
    <w:rsid w:val="00226D8C"/>
    <w:rsid w:val="00227526"/>
    <w:rsid w:val="0022777A"/>
    <w:rsid w:val="002277E5"/>
    <w:rsid w:val="00227990"/>
    <w:rsid w:val="002313A0"/>
    <w:rsid w:val="0023178F"/>
    <w:rsid w:val="002326B4"/>
    <w:rsid w:val="00232D13"/>
    <w:rsid w:val="0023360A"/>
    <w:rsid w:val="00234E55"/>
    <w:rsid w:val="00236163"/>
    <w:rsid w:val="002370CC"/>
    <w:rsid w:val="0023759D"/>
    <w:rsid w:val="00237785"/>
    <w:rsid w:val="00237C22"/>
    <w:rsid w:val="002401E5"/>
    <w:rsid w:val="00240ABD"/>
    <w:rsid w:val="00240D7C"/>
    <w:rsid w:val="00241360"/>
    <w:rsid w:val="00241CE2"/>
    <w:rsid w:val="002422A6"/>
    <w:rsid w:val="00242A1A"/>
    <w:rsid w:val="00242EBF"/>
    <w:rsid w:val="00242F34"/>
    <w:rsid w:val="00243D2F"/>
    <w:rsid w:val="00244288"/>
    <w:rsid w:val="002442E1"/>
    <w:rsid w:val="00246CE1"/>
    <w:rsid w:val="002478C3"/>
    <w:rsid w:val="00247E6A"/>
    <w:rsid w:val="002511F8"/>
    <w:rsid w:val="0025215F"/>
    <w:rsid w:val="0025248E"/>
    <w:rsid w:val="00252EFA"/>
    <w:rsid w:val="002544D6"/>
    <w:rsid w:val="002545D1"/>
    <w:rsid w:val="00255F82"/>
    <w:rsid w:val="00256130"/>
    <w:rsid w:val="0026126B"/>
    <w:rsid w:val="00261466"/>
    <w:rsid w:val="00261789"/>
    <w:rsid w:val="00261D36"/>
    <w:rsid w:val="00261D6B"/>
    <w:rsid w:val="00261F53"/>
    <w:rsid w:val="00262126"/>
    <w:rsid w:val="00262170"/>
    <w:rsid w:val="002634DB"/>
    <w:rsid w:val="00263DA5"/>
    <w:rsid w:val="002642E3"/>
    <w:rsid w:val="00264924"/>
    <w:rsid w:val="00265009"/>
    <w:rsid w:val="00266376"/>
    <w:rsid w:val="00266976"/>
    <w:rsid w:val="00267CDB"/>
    <w:rsid w:val="00267D2C"/>
    <w:rsid w:val="00270D4D"/>
    <w:rsid w:val="002718DE"/>
    <w:rsid w:val="00272141"/>
    <w:rsid w:val="0027228B"/>
    <w:rsid w:val="002727E3"/>
    <w:rsid w:val="002733F3"/>
    <w:rsid w:val="00273BF1"/>
    <w:rsid w:val="00274806"/>
    <w:rsid w:val="00274863"/>
    <w:rsid w:val="0027508D"/>
    <w:rsid w:val="00275A61"/>
    <w:rsid w:val="00276330"/>
    <w:rsid w:val="002766DA"/>
    <w:rsid w:val="002769F4"/>
    <w:rsid w:val="00276A66"/>
    <w:rsid w:val="00276F46"/>
    <w:rsid w:val="00276F80"/>
    <w:rsid w:val="0027758D"/>
    <w:rsid w:val="002775D2"/>
    <w:rsid w:val="002776E5"/>
    <w:rsid w:val="002804D8"/>
    <w:rsid w:val="00280E80"/>
    <w:rsid w:val="00282842"/>
    <w:rsid w:val="00282A0A"/>
    <w:rsid w:val="00282F5F"/>
    <w:rsid w:val="0028340B"/>
    <w:rsid w:val="00283930"/>
    <w:rsid w:val="00284D73"/>
    <w:rsid w:val="0028554B"/>
    <w:rsid w:val="00285A76"/>
    <w:rsid w:val="00285CAF"/>
    <w:rsid w:val="00285FBB"/>
    <w:rsid w:val="00286348"/>
    <w:rsid w:val="00286375"/>
    <w:rsid w:val="00286724"/>
    <w:rsid w:val="00286F9C"/>
    <w:rsid w:val="0028719E"/>
    <w:rsid w:val="00287582"/>
    <w:rsid w:val="00287A4C"/>
    <w:rsid w:val="00287B58"/>
    <w:rsid w:val="0029157B"/>
    <w:rsid w:val="00291933"/>
    <w:rsid w:val="00292367"/>
    <w:rsid w:val="00292368"/>
    <w:rsid w:val="00292C00"/>
    <w:rsid w:val="00293BD3"/>
    <w:rsid w:val="00294867"/>
    <w:rsid w:val="00294CBE"/>
    <w:rsid w:val="002951AE"/>
    <w:rsid w:val="00295F47"/>
    <w:rsid w:val="00296B27"/>
    <w:rsid w:val="0029738F"/>
    <w:rsid w:val="00297F9A"/>
    <w:rsid w:val="002A0440"/>
    <w:rsid w:val="002A05D6"/>
    <w:rsid w:val="002A0681"/>
    <w:rsid w:val="002A0B29"/>
    <w:rsid w:val="002A0B3F"/>
    <w:rsid w:val="002A3172"/>
    <w:rsid w:val="002A4533"/>
    <w:rsid w:val="002A4596"/>
    <w:rsid w:val="002A4C38"/>
    <w:rsid w:val="002A518C"/>
    <w:rsid w:val="002A74F0"/>
    <w:rsid w:val="002B06D8"/>
    <w:rsid w:val="002B082E"/>
    <w:rsid w:val="002B0B42"/>
    <w:rsid w:val="002B2AC7"/>
    <w:rsid w:val="002B31DC"/>
    <w:rsid w:val="002B39DD"/>
    <w:rsid w:val="002B3D44"/>
    <w:rsid w:val="002B3EA1"/>
    <w:rsid w:val="002B3FFD"/>
    <w:rsid w:val="002B4C06"/>
    <w:rsid w:val="002B555B"/>
    <w:rsid w:val="002B63B7"/>
    <w:rsid w:val="002B63F3"/>
    <w:rsid w:val="002B6694"/>
    <w:rsid w:val="002B6772"/>
    <w:rsid w:val="002B677E"/>
    <w:rsid w:val="002B7340"/>
    <w:rsid w:val="002B7D34"/>
    <w:rsid w:val="002C0126"/>
    <w:rsid w:val="002C160A"/>
    <w:rsid w:val="002C1A49"/>
    <w:rsid w:val="002C2468"/>
    <w:rsid w:val="002C26BD"/>
    <w:rsid w:val="002C2C30"/>
    <w:rsid w:val="002C3136"/>
    <w:rsid w:val="002C31A3"/>
    <w:rsid w:val="002C3C18"/>
    <w:rsid w:val="002C446B"/>
    <w:rsid w:val="002C5A4F"/>
    <w:rsid w:val="002C66E1"/>
    <w:rsid w:val="002C6B5F"/>
    <w:rsid w:val="002C6DA7"/>
    <w:rsid w:val="002C6FAF"/>
    <w:rsid w:val="002D016A"/>
    <w:rsid w:val="002D06F2"/>
    <w:rsid w:val="002D07AE"/>
    <w:rsid w:val="002D1333"/>
    <w:rsid w:val="002D15B5"/>
    <w:rsid w:val="002D1761"/>
    <w:rsid w:val="002D2687"/>
    <w:rsid w:val="002D352E"/>
    <w:rsid w:val="002D37AB"/>
    <w:rsid w:val="002D43D6"/>
    <w:rsid w:val="002D4A3E"/>
    <w:rsid w:val="002D596C"/>
    <w:rsid w:val="002D5EF5"/>
    <w:rsid w:val="002D6CBE"/>
    <w:rsid w:val="002D6FD3"/>
    <w:rsid w:val="002E0326"/>
    <w:rsid w:val="002E18C3"/>
    <w:rsid w:val="002E2684"/>
    <w:rsid w:val="002E2989"/>
    <w:rsid w:val="002E65C7"/>
    <w:rsid w:val="002E6699"/>
    <w:rsid w:val="002E689E"/>
    <w:rsid w:val="002E7063"/>
    <w:rsid w:val="002E7A5D"/>
    <w:rsid w:val="002F1212"/>
    <w:rsid w:val="002F1254"/>
    <w:rsid w:val="002F2A3E"/>
    <w:rsid w:val="002F3BD8"/>
    <w:rsid w:val="002F4194"/>
    <w:rsid w:val="002F44F2"/>
    <w:rsid w:val="002F6629"/>
    <w:rsid w:val="002F66AA"/>
    <w:rsid w:val="002F6714"/>
    <w:rsid w:val="002F713E"/>
    <w:rsid w:val="002F71A4"/>
    <w:rsid w:val="002F7835"/>
    <w:rsid w:val="00300AA2"/>
    <w:rsid w:val="00301014"/>
    <w:rsid w:val="0030107C"/>
    <w:rsid w:val="00301622"/>
    <w:rsid w:val="00302BF6"/>
    <w:rsid w:val="003034E3"/>
    <w:rsid w:val="00303BED"/>
    <w:rsid w:val="00304033"/>
    <w:rsid w:val="003044EE"/>
    <w:rsid w:val="003054C8"/>
    <w:rsid w:val="00306233"/>
    <w:rsid w:val="00306639"/>
    <w:rsid w:val="003068A0"/>
    <w:rsid w:val="00306E1A"/>
    <w:rsid w:val="0030742E"/>
    <w:rsid w:val="00310FA6"/>
    <w:rsid w:val="0031286A"/>
    <w:rsid w:val="003139C4"/>
    <w:rsid w:val="0031445C"/>
    <w:rsid w:val="0031470B"/>
    <w:rsid w:val="00315E1A"/>
    <w:rsid w:val="0031616F"/>
    <w:rsid w:val="003163D3"/>
    <w:rsid w:val="00320FF5"/>
    <w:rsid w:val="003214C7"/>
    <w:rsid w:val="00321CF5"/>
    <w:rsid w:val="003238AF"/>
    <w:rsid w:val="00323F34"/>
    <w:rsid w:val="003247CD"/>
    <w:rsid w:val="00324D1D"/>
    <w:rsid w:val="00325318"/>
    <w:rsid w:val="003253DA"/>
    <w:rsid w:val="0032554A"/>
    <w:rsid w:val="00326119"/>
    <w:rsid w:val="0032625B"/>
    <w:rsid w:val="00326DA1"/>
    <w:rsid w:val="00327782"/>
    <w:rsid w:val="00327C24"/>
    <w:rsid w:val="00327F00"/>
    <w:rsid w:val="0033090C"/>
    <w:rsid w:val="00330BF4"/>
    <w:rsid w:val="00331A03"/>
    <w:rsid w:val="00331D8D"/>
    <w:rsid w:val="003320C2"/>
    <w:rsid w:val="00332323"/>
    <w:rsid w:val="0033296C"/>
    <w:rsid w:val="0033527A"/>
    <w:rsid w:val="00335A84"/>
    <w:rsid w:val="00336A86"/>
    <w:rsid w:val="0033731E"/>
    <w:rsid w:val="00340ABF"/>
    <w:rsid w:val="00340B01"/>
    <w:rsid w:val="0034194D"/>
    <w:rsid w:val="00341E46"/>
    <w:rsid w:val="00342B20"/>
    <w:rsid w:val="0034308F"/>
    <w:rsid w:val="0034384B"/>
    <w:rsid w:val="003440EE"/>
    <w:rsid w:val="003442FC"/>
    <w:rsid w:val="0034485B"/>
    <w:rsid w:val="003463DD"/>
    <w:rsid w:val="00346585"/>
    <w:rsid w:val="003467A1"/>
    <w:rsid w:val="00347630"/>
    <w:rsid w:val="00347DE8"/>
    <w:rsid w:val="0035004D"/>
    <w:rsid w:val="003506F3"/>
    <w:rsid w:val="003513F6"/>
    <w:rsid w:val="0035171E"/>
    <w:rsid w:val="003519A2"/>
    <w:rsid w:val="003519C8"/>
    <w:rsid w:val="00351F13"/>
    <w:rsid w:val="0035209F"/>
    <w:rsid w:val="003522E5"/>
    <w:rsid w:val="00353341"/>
    <w:rsid w:val="00353631"/>
    <w:rsid w:val="003538A7"/>
    <w:rsid w:val="0035394E"/>
    <w:rsid w:val="00353950"/>
    <w:rsid w:val="00356C53"/>
    <w:rsid w:val="00356E04"/>
    <w:rsid w:val="00357F71"/>
    <w:rsid w:val="0036087F"/>
    <w:rsid w:val="003610EF"/>
    <w:rsid w:val="00361564"/>
    <w:rsid w:val="0036230A"/>
    <w:rsid w:val="003625AF"/>
    <w:rsid w:val="00362A66"/>
    <w:rsid w:val="0036310D"/>
    <w:rsid w:val="0036349C"/>
    <w:rsid w:val="00364391"/>
    <w:rsid w:val="00365367"/>
    <w:rsid w:val="00365F74"/>
    <w:rsid w:val="0036600D"/>
    <w:rsid w:val="003665AB"/>
    <w:rsid w:val="003669EE"/>
    <w:rsid w:val="00366FE0"/>
    <w:rsid w:val="00367B24"/>
    <w:rsid w:val="003709DD"/>
    <w:rsid w:val="00371138"/>
    <w:rsid w:val="00371927"/>
    <w:rsid w:val="00371F86"/>
    <w:rsid w:val="003723C9"/>
    <w:rsid w:val="003728CB"/>
    <w:rsid w:val="00372BAA"/>
    <w:rsid w:val="003736BE"/>
    <w:rsid w:val="00373D87"/>
    <w:rsid w:val="00374477"/>
    <w:rsid w:val="00375972"/>
    <w:rsid w:val="00375CA8"/>
    <w:rsid w:val="0037614F"/>
    <w:rsid w:val="003767DF"/>
    <w:rsid w:val="00376A0E"/>
    <w:rsid w:val="003772B4"/>
    <w:rsid w:val="00380541"/>
    <w:rsid w:val="00380A82"/>
    <w:rsid w:val="003812B2"/>
    <w:rsid w:val="00382120"/>
    <w:rsid w:val="0038267C"/>
    <w:rsid w:val="003826C5"/>
    <w:rsid w:val="00383076"/>
    <w:rsid w:val="0038356D"/>
    <w:rsid w:val="0038438F"/>
    <w:rsid w:val="00385D92"/>
    <w:rsid w:val="00385FB6"/>
    <w:rsid w:val="0038631F"/>
    <w:rsid w:val="0038796B"/>
    <w:rsid w:val="00390007"/>
    <w:rsid w:val="003902BF"/>
    <w:rsid w:val="00390D36"/>
    <w:rsid w:val="00391F4F"/>
    <w:rsid w:val="003922F3"/>
    <w:rsid w:val="003925F1"/>
    <w:rsid w:val="00392656"/>
    <w:rsid w:val="00393207"/>
    <w:rsid w:val="00393546"/>
    <w:rsid w:val="00393571"/>
    <w:rsid w:val="003936E8"/>
    <w:rsid w:val="00393CDD"/>
    <w:rsid w:val="003940CE"/>
    <w:rsid w:val="003946EE"/>
    <w:rsid w:val="00394C80"/>
    <w:rsid w:val="0039547B"/>
    <w:rsid w:val="003A0584"/>
    <w:rsid w:val="003A092E"/>
    <w:rsid w:val="003A0D5C"/>
    <w:rsid w:val="003A1273"/>
    <w:rsid w:val="003A148E"/>
    <w:rsid w:val="003A1577"/>
    <w:rsid w:val="003A1A33"/>
    <w:rsid w:val="003A2B02"/>
    <w:rsid w:val="003A2DCC"/>
    <w:rsid w:val="003A2E58"/>
    <w:rsid w:val="003A5594"/>
    <w:rsid w:val="003A66E8"/>
    <w:rsid w:val="003A7925"/>
    <w:rsid w:val="003A7F8B"/>
    <w:rsid w:val="003B0EE8"/>
    <w:rsid w:val="003B0FBA"/>
    <w:rsid w:val="003B1516"/>
    <w:rsid w:val="003B188B"/>
    <w:rsid w:val="003B3264"/>
    <w:rsid w:val="003B4004"/>
    <w:rsid w:val="003B720E"/>
    <w:rsid w:val="003B790A"/>
    <w:rsid w:val="003C11A1"/>
    <w:rsid w:val="003C1770"/>
    <w:rsid w:val="003C19F8"/>
    <w:rsid w:val="003C293C"/>
    <w:rsid w:val="003C2A5B"/>
    <w:rsid w:val="003C40B8"/>
    <w:rsid w:val="003C4399"/>
    <w:rsid w:val="003C4404"/>
    <w:rsid w:val="003C4ACE"/>
    <w:rsid w:val="003C4D1F"/>
    <w:rsid w:val="003C590F"/>
    <w:rsid w:val="003C5E82"/>
    <w:rsid w:val="003C620F"/>
    <w:rsid w:val="003D1C0A"/>
    <w:rsid w:val="003D1C21"/>
    <w:rsid w:val="003D259D"/>
    <w:rsid w:val="003D3774"/>
    <w:rsid w:val="003D38D8"/>
    <w:rsid w:val="003D3954"/>
    <w:rsid w:val="003D4FA5"/>
    <w:rsid w:val="003D50DF"/>
    <w:rsid w:val="003D569D"/>
    <w:rsid w:val="003D58F3"/>
    <w:rsid w:val="003D60A7"/>
    <w:rsid w:val="003D62E6"/>
    <w:rsid w:val="003D6DFA"/>
    <w:rsid w:val="003D6E63"/>
    <w:rsid w:val="003D6FC9"/>
    <w:rsid w:val="003D714E"/>
    <w:rsid w:val="003D76DD"/>
    <w:rsid w:val="003D77B7"/>
    <w:rsid w:val="003D7EE6"/>
    <w:rsid w:val="003E020F"/>
    <w:rsid w:val="003E0B2D"/>
    <w:rsid w:val="003E0B45"/>
    <w:rsid w:val="003E0EA7"/>
    <w:rsid w:val="003E1278"/>
    <w:rsid w:val="003E2A5C"/>
    <w:rsid w:val="003E2CFF"/>
    <w:rsid w:val="003E2FA2"/>
    <w:rsid w:val="003E3B28"/>
    <w:rsid w:val="003E3F8C"/>
    <w:rsid w:val="003E4E2B"/>
    <w:rsid w:val="003E5A8A"/>
    <w:rsid w:val="003E5D46"/>
    <w:rsid w:val="003E6201"/>
    <w:rsid w:val="003E6CFF"/>
    <w:rsid w:val="003E70EE"/>
    <w:rsid w:val="003E72BA"/>
    <w:rsid w:val="003F097E"/>
    <w:rsid w:val="003F0BEF"/>
    <w:rsid w:val="003F1CAB"/>
    <w:rsid w:val="003F30D2"/>
    <w:rsid w:val="003F325C"/>
    <w:rsid w:val="003F3332"/>
    <w:rsid w:val="003F3869"/>
    <w:rsid w:val="003F3F69"/>
    <w:rsid w:val="003F3F77"/>
    <w:rsid w:val="003F435C"/>
    <w:rsid w:val="003F4636"/>
    <w:rsid w:val="003F46CE"/>
    <w:rsid w:val="003F4AD6"/>
    <w:rsid w:val="003F516F"/>
    <w:rsid w:val="003F56D1"/>
    <w:rsid w:val="003F5A64"/>
    <w:rsid w:val="003F5AEA"/>
    <w:rsid w:val="003F5EEF"/>
    <w:rsid w:val="003F6A68"/>
    <w:rsid w:val="003F6C14"/>
    <w:rsid w:val="003F741C"/>
    <w:rsid w:val="003F7C71"/>
    <w:rsid w:val="003F7FFE"/>
    <w:rsid w:val="004000FB"/>
    <w:rsid w:val="00400959"/>
    <w:rsid w:val="0040153A"/>
    <w:rsid w:val="004026BB"/>
    <w:rsid w:val="00402875"/>
    <w:rsid w:val="0040300E"/>
    <w:rsid w:val="00403502"/>
    <w:rsid w:val="0040384C"/>
    <w:rsid w:val="00403FB9"/>
    <w:rsid w:val="0040466B"/>
    <w:rsid w:val="00404803"/>
    <w:rsid w:val="004049F4"/>
    <w:rsid w:val="00405F1E"/>
    <w:rsid w:val="00406701"/>
    <w:rsid w:val="00406DA5"/>
    <w:rsid w:val="004073A0"/>
    <w:rsid w:val="00407E77"/>
    <w:rsid w:val="0041083C"/>
    <w:rsid w:val="004118A2"/>
    <w:rsid w:val="004119F5"/>
    <w:rsid w:val="004119F7"/>
    <w:rsid w:val="00411E54"/>
    <w:rsid w:val="00413144"/>
    <w:rsid w:val="004142C4"/>
    <w:rsid w:val="0041446C"/>
    <w:rsid w:val="0041526C"/>
    <w:rsid w:val="0041552D"/>
    <w:rsid w:val="004159DC"/>
    <w:rsid w:val="00415CBC"/>
    <w:rsid w:val="0041620D"/>
    <w:rsid w:val="0041768C"/>
    <w:rsid w:val="004176F6"/>
    <w:rsid w:val="00420111"/>
    <w:rsid w:val="0042074F"/>
    <w:rsid w:val="00420917"/>
    <w:rsid w:val="00420A2B"/>
    <w:rsid w:val="00420B92"/>
    <w:rsid w:val="00421EB6"/>
    <w:rsid w:val="00423702"/>
    <w:rsid w:val="004238CC"/>
    <w:rsid w:val="00424AE1"/>
    <w:rsid w:val="00424C11"/>
    <w:rsid w:val="004265EE"/>
    <w:rsid w:val="00427468"/>
    <w:rsid w:val="00430425"/>
    <w:rsid w:val="00430C34"/>
    <w:rsid w:val="00431CC4"/>
    <w:rsid w:val="00431D4C"/>
    <w:rsid w:val="004335FB"/>
    <w:rsid w:val="00435244"/>
    <w:rsid w:val="004358B8"/>
    <w:rsid w:val="00437AF9"/>
    <w:rsid w:val="00437D8E"/>
    <w:rsid w:val="0044001C"/>
    <w:rsid w:val="00440285"/>
    <w:rsid w:val="0044066A"/>
    <w:rsid w:val="00440923"/>
    <w:rsid w:val="0044108B"/>
    <w:rsid w:val="0044135C"/>
    <w:rsid w:val="00441D96"/>
    <w:rsid w:val="00443CA1"/>
    <w:rsid w:val="00443E63"/>
    <w:rsid w:val="004441B4"/>
    <w:rsid w:val="00445B61"/>
    <w:rsid w:val="00446102"/>
    <w:rsid w:val="00446525"/>
    <w:rsid w:val="00446A7E"/>
    <w:rsid w:val="00446D53"/>
    <w:rsid w:val="004473FB"/>
    <w:rsid w:val="00450C9B"/>
    <w:rsid w:val="0045135B"/>
    <w:rsid w:val="00451602"/>
    <w:rsid w:val="004527C2"/>
    <w:rsid w:val="0045401B"/>
    <w:rsid w:val="00454804"/>
    <w:rsid w:val="004548F3"/>
    <w:rsid w:val="0045491F"/>
    <w:rsid w:val="00454CD0"/>
    <w:rsid w:val="004557F9"/>
    <w:rsid w:val="004611D5"/>
    <w:rsid w:val="00461790"/>
    <w:rsid w:val="00462286"/>
    <w:rsid w:val="00462485"/>
    <w:rsid w:val="004627F0"/>
    <w:rsid w:val="00464A57"/>
    <w:rsid w:val="00464C1C"/>
    <w:rsid w:val="004658EC"/>
    <w:rsid w:val="00467102"/>
    <w:rsid w:val="00467670"/>
    <w:rsid w:val="00467784"/>
    <w:rsid w:val="00470E39"/>
    <w:rsid w:val="00470E97"/>
    <w:rsid w:val="00471084"/>
    <w:rsid w:val="00471AAE"/>
    <w:rsid w:val="00472865"/>
    <w:rsid w:val="00472F65"/>
    <w:rsid w:val="00473CB0"/>
    <w:rsid w:val="00473FF8"/>
    <w:rsid w:val="004741E3"/>
    <w:rsid w:val="00476275"/>
    <w:rsid w:val="0047627E"/>
    <w:rsid w:val="0047629D"/>
    <w:rsid w:val="0047662E"/>
    <w:rsid w:val="00477DC7"/>
    <w:rsid w:val="004805D6"/>
    <w:rsid w:val="00481454"/>
    <w:rsid w:val="00481EDF"/>
    <w:rsid w:val="0048221A"/>
    <w:rsid w:val="004828B2"/>
    <w:rsid w:val="004834D8"/>
    <w:rsid w:val="00483752"/>
    <w:rsid w:val="0048410A"/>
    <w:rsid w:val="0048427D"/>
    <w:rsid w:val="00484404"/>
    <w:rsid w:val="0048455F"/>
    <w:rsid w:val="00484646"/>
    <w:rsid w:val="00485278"/>
    <w:rsid w:val="004852EB"/>
    <w:rsid w:val="004855F3"/>
    <w:rsid w:val="00485879"/>
    <w:rsid w:val="004865D5"/>
    <w:rsid w:val="00486C84"/>
    <w:rsid w:val="00487239"/>
    <w:rsid w:val="00487400"/>
    <w:rsid w:val="004875A4"/>
    <w:rsid w:val="0049206B"/>
    <w:rsid w:val="0049340B"/>
    <w:rsid w:val="00493A03"/>
    <w:rsid w:val="00493B0A"/>
    <w:rsid w:val="00493CB0"/>
    <w:rsid w:val="00494356"/>
    <w:rsid w:val="00494AD3"/>
    <w:rsid w:val="004951BA"/>
    <w:rsid w:val="00495C4B"/>
    <w:rsid w:val="0049635B"/>
    <w:rsid w:val="00496B8D"/>
    <w:rsid w:val="00496D13"/>
    <w:rsid w:val="00497375"/>
    <w:rsid w:val="004978DC"/>
    <w:rsid w:val="00497D90"/>
    <w:rsid w:val="004A14AE"/>
    <w:rsid w:val="004A24DA"/>
    <w:rsid w:val="004A286E"/>
    <w:rsid w:val="004A2B30"/>
    <w:rsid w:val="004A2B52"/>
    <w:rsid w:val="004A315C"/>
    <w:rsid w:val="004A339D"/>
    <w:rsid w:val="004A4734"/>
    <w:rsid w:val="004A47C0"/>
    <w:rsid w:val="004A5114"/>
    <w:rsid w:val="004A54AD"/>
    <w:rsid w:val="004A5911"/>
    <w:rsid w:val="004A5B4B"/>
    <w:rsid w:val="004A654C"/>
    <w:rsid w:val="004A6C7F"/>
    <w:rsid w:val="004A7A7E"/>
    <w:rsid w:val="004B061E"/>
    <w:rsid w:val="004B0837"/>
    <w:rsid w:val="004B4F85"/>
    <w:rsid w:val="004B5026"/>
    <w:rsid w:val="004B6B71"/>
    <w:rsid w:val="004B6D5A"/>
    <w:rsid w:val="004B7BD4"/>
    <w:rsid w:val="004C0098"/>
    <w:rsid w:val="004C045E"/>
    <w:rsid w:val="004C06AF"/>
    <w:rsid w:val="004C1E92"/>
    <w:rsid w:val="004C2522"/>
    <w:rsid w:val="004C2662"/>
    <w:rsid w:val="004C498E"/>
    <w:rsid w:val="004C699E"/>
    <w:rsid w:val="004C6D7F"/>
    <w:rsid w:val="004D042E"/>
    <w:rsid w:val="004D04A9"/>
    <w:rsid w:val="004D103E"/>
    <w:rsid w:val="004D1A87"/>
    <w:rsid w:val="004D1D85"/>
    <w:rsid w:val="004D242A"/>
    <w:rsid w:val="004D24E4"/>
    <w:rsid w:val="004D3177"/>
    <w:rsid w:val="004D3D96"/>
    <w:rsid w:val="004D52C8"/>
    <w:rsid w:val="004D5494"/>
    <w:rsid w:val="004D568C"/>
    <w:rsid w:val="004D5D1B"/>
    <w:rsid w:val="004D5E59"/>
    <w:rsid w:val="004D78BA"/>
    <w:rsid w:val="004D7B4A"/>
    <w:rsid w:val="004E08B9"/>
    <w:rsid w:val="004E0E14"/>
    <w:rsid w:val="004E15D8"/>
    <w:rsid w:val="004E19CC"/>
    <w:rsid w:val="004E19D6"/>
    <w:rsid w:val="004E29F5"/>
    <w:rsid w:val="004E2F32"/>
    <w:rsid w:val="004E38F9"/>
    <w:rsid w:val="004E5882"/>
    <w:rsid w:val="004E6A44"/>
    <w:rsid w:val="004E76A8"/>
    <w:rsid w:val="004F098E"/>
    <w:rsid w:val="004F0BBD"/>
    <w:rsid w:val="004F199E"/>
    <w:rsid w:val="004F1D4B"/>
    <w:rsid w:val="004F2275"/>
    <w:rsid w:val="004F2BF1"/>
    <w:rsid w:val="004F2D41"/>
    <w:rsid w:val="004F3C57"/>
    <w:rsid w:val="004F3C61"/>
    <w:rsid w:val="004F4EC0"/>
    <w:rsid w:val="004F524C"/>
    <w:rsid w:val="004F632F"/>
    <w:rsid w:val="004F6447"/>
    <w:rsid w:val="005001FC"/>
    <w:rsid w:val="005013CF"/>
    <w:rsid w:val="0050161F"/>
    <w:rsid w:val="00501AF3"/>
    <w:rsid w:val="00502D7F"/>
    <w:rsid w:val="00503F00"/>
    <w:rsid w:val="00504640"/>
    <w:rsid w:val="0050473C"/>
    <w:rsid w:val="00504A97"/>
    <w:rsid w:val="00505A5D"/>
    <w:rsid w:val="005068CD"/>
    <w:rsid w:val="00507156"/>
    <w:rsid w:val="00507295"/>
    <w:rsid w:val="0051052F"/>
    <w:rsid w:val="00510DA1"/>
    <w:rsid w:val="00511575"/>
    <w:rsid w:val="00511AB9"/>
    <w:rsid w:val="00511C5F"/>
    <w:rsid w:val="005123A7"/>
    <w:rsid w:val="00513922"/>
    <w:rsid w:val="005139C2"/>
    <w:rsid w:val="005142C7"/>
    <w:rsid w:val="005143EA"/>
    <w:rsid w:val="0051454E"/>
    <w:rsid w:val="00514575"/>
    <w:rsid w:val="005148B7"/>
    <w:rsid w:val="0051505F"/>
    <w:rsid w:val="005155A8"/>
    <w:rsid w:val="0051578B"/>
    <w:rsid w:val="00516022"/>
    <w:rsid w:val="005166FB"/>
    <w:rsid w:val="00516817"/>
    <w:rsid w:val="005176FD"/>
    <w:rsid w:val="00517E94"/>
    <w:rsid w:val="00517F9C"/>
    <w:rsid w:val="0052060F"/>
    <w:rsid w:val="00520939"/>
    <w:rsid w:val="00520F45"/>
    <w:rsid w:val="005218B4"/>
    <w:rsid w:val="00521AAE"/>
    <w:rsid w:val="00521B7E"/>
    <w:rsid w:val="00521F7C"/>
    <w:rsid w:val="0052220E"/>
    <w:rsid w:val="00522250"/>
    <w:rsid w:val="005233E2"/>
    <w:rsid w:val="00523EDF"/>
    <w:rsid w:val="00524F3A"/>
    <w:rsid w:val="00525C83"/>
    <w:rsid w:val="005262A4"/>
    <w:rsid w:val="00526918"/>
    <w:rsid w:val="00526CB8"/>
    <w:rsid w:val="00526EB1"/>
    <w:rsid w:val="00527580"/>
    <w:rsid w:val="00527E52"/>
    <w:rsid w:val="0053030C"/>
    <w:rsid w:val="005315C6"/>
    <w:rsid w:val="0053200A"/>
    <w:rsid w:val="00533041"/>
    <w:rsid w:val="00533101"/>
    <w:rsid w:val="00533CFB"/>
    <w:rsid w:val="0053425E"/>
    <w:rsid w:val="00535569"/>
    <w:rsid w:val="00535B09"/>
    <w:rsid w:val="00535BDC"/>
    <w:rsid w:val="005370DA"/>
    <w:rsid w:val="0054035B"/>
    <w:rsid w:val="00540897"/>
    <w:rsid w:val="00540CFD"/>
    <w:rsid w:val="0054120A"/>
    <w:rsid w:val="00541376"/>
    <w:rsid w:val="005418E6"/>
    <w:rsid w:val="00541B7D"/>
    <w:rsid w:val="00541C16"/>
    <w:rsid w:val="00541C7C"/>
    <w:rsid w:val="00542C5B"/>
    <w:rsid w:val="0054403C"/>
    <w:rsid w:val="0054411A"/>
    <w:rsid w:val="005442DC"/>
    <w:rsid w:val="00545615"/>
    <w:rsid w:val="00545E44"/>
    <w:rsid w:val="00546011"/>
    <w:rsid w:val="005461EF"/>
    <w:rsid w:val="00546822"/>
    <w:rsid w:val="00546EAB"/>
    <w:rsid w:val="005473E4"/>
    <w:rsid w:val="00550025"/>
    <w:rsid w:val="005503CF"/>
    <w:rsid w:val="005504E5"/>
    <w:rsid w:val="00550A1F"/>
    <w:rsid w:val="00550DBE"/>
    <w:rsid w:val="00551818"/>
    <w:rsid w:val="005519DC"/>
    <w:rsid w:val="0055205C"/>
    <w:rsid w:val="00552306"/>
    <w:rsid w:val="005528FB"/>
    <w:rsid w:val="00552B92"/>
    <w:rsid w:val="0055343F"/>
    <w:rsid w:val="005542EF"/>
    <w:rsid w:val="00554ED7"/>
    <w:rsid w:val="00555DB6"/>
    <w:rsid w:val="005562B2"/>
    <w:rsid w:val="00556611"/>
    <w:rsid w:val="00556813"/>
    <w:rsid w:val="00556859"/>
    <w:rsid w:val="005572F1"/>
    <w:rsid w:val="00557413"/>
    <w:rsid w:val="00560212"/>
    <w:rsid w:val="005610A9"/>
    <w:rsid w:val="00561513"/>
    <w:rsid w:val="005618C8"/>
    <w:rsid w:val="00562DAB"/>
    <w:rsid w:val="00563B5C"/>
    <w:rsid w:val="00563E4F"/>
    <w:rsid w:val="00564619"/>
    <w:rsid w:val="00564797"/>
    <w:rsid w:val="00564813"/>
    <w:rsid w:val="005657E4"/>
    <w:rsid w:val="00566302"/>
    <w:rsid w:val="00566740"/>
    <w:rsid w:val="00566954"/>
    <w:rsid w:val="00566DF5"/>
    <w:rsid w:val="0056711D"/>
    <w:rsid w:val="0056716E"/>
    <w:rsid w:val="00567329"/>
    <w:rsid w:val="005679AD"/>
    <w:rsid w:val="00567F9D"/>
    <w:rsid w:val="00570371"/>
    <w:rsid w:val="00570D44"/>
    <w:rsid w:val="00572165"/>
    <w:rsid w:val="00572A28"/>
    <w:rsid w:val="00572A46"/>
    <w:rsid w:val="0057324E"/>
    <w:rsid w:val="00573DA6"/>
    <w:rsid w:val="00574052"/>
    <w:rsid w:val="0057482C"/>
    <w:rsid w:val="00575094"/>
    <w:rsid w:val="00575512"/>
    <w:rsid w:val="005757AA"/>
    <w:rsid w:val="00575B30"/>
    <w:rsid w:val="0057604E"/>
    <w:rsid w:val="005775DC"/>
    <w:rsid w:val="0057773A"/>
    <w:rsid w:val="00577857"/>
    <w:rsid w:val="00577AAD"/>
    <w:rsid w:val="00577EA7"/>
    <w:rsid w:val="0058024D"/>
    <w:rsid w:val="00580DEC"/>
    <w:rsid w:val="005814E9"/>
    <w:rsid w:val="00581D9F"/>
    <w:rsid w:val="00582111"/>
    <w:rsid w:val="005827DD"/>
    <w:rsid w:val="00583BD0"/>
    <w:rsid w:val="0058457A"/>
    <w:rsid w:val="00584D92"/>
    <w:rsid w:val="00585179"/>
    <w:rsid w:val="0058623F"/>
    <w:rsid w:val="00586384"/>
    <w:rsid w:val="00586E75"/>
    <w:rsid w:val="005873BE"/>
    <w:rsid w:val="005876CE"/>
    <w:rsid w:val="00587906"/>
    <w:rsid w:val="005903EA"/>
    <w:rsid w:val="00591C32"/>
    <w:rsid w:val="00592BEB"/>
    <w:rsid w:val="00592F48"/>
    <w:rsid w:val="00593AFD"/>
    <w:rsid w:val="00594B3B"/>
    <w:rsid w:val="00594C52"/>
    <w:rsid w:val="00594EF3"/>
    <w:rsid w:val="00595DBE"/>
    <w:rsid w:val="00596222"/>
    <w:rsid w:val="0059623B"/>
    <w:rsid w:val="00596BC2"/>
    <w:rsid w:val="005970F1"/>
    <w:rsid w:val="005A0E32"/>
    <w:rsid w:val="005A1532"/>
    <w:rsid w:val="005A33EB"/>
    <w:rsid w:val="005A396A"/>
    <w:rsid w:val="005A3E18"/>
    <w:rsid w:val="005A4CCC"/>
    <w:rsid w:val="005A5034"/>
    <w:rsid w:val="005A6C59"/>
    <w:rsid w:val="005A6D95"/>
    <w:rsid w:val="005A6FFF"/>
    <w:rsid w:val="005A7321"/>
    <w:rsid w:val="005B0D9A"/>
    <w:rsid w:val="005B1266"/>
    <w:rsid w:val="005B1456"/>
    <w:rsid w:val="005B202F"/>
    <w:rsid w:val="005B2612"/>
    <w:rsid w:val="005B2891"/>
    <w:rsid w:val="005B294B"/>
    <w:rsid w:val="005B3004"/>
    <w:rsid w:val="005B3094"/>
    <w:rsid w:val="005B327E"/>
    <w:rsid w:val="005B371C"/>
    <w:rsid w:val="005B5604"/>
    <w:rsid w:val="005B5E42"/>
    <w:rsid w:val="005B5EC4"/>
    <w:rsid w:val="005B6186"/>
    <w:rsid w:val="005B6810"/>
    <w:rsid w:val="005B6F8E"/>
    <w:rsid w:val="005B71F4"/>
    <w:rsid w:val="005C00CF"/>
    <w:rsid w:val="005C0635"/>
    <w:rsid w:val="005C1662"/>
    <w:rsid w:val="005C2F19"/>
    <w:rsid w:val="005C3787"/>
    <w:rsid w:val="005C3B91"/>
    <w:rsid w:val="005C45EF"/>
    <w:rsid w:val="005C59B9"/>
    <w:rsid w:val="005C5B53"/>
    <w:rsid w:val="005C5CA3"/>
    <w:rsid w:val="005C5D8D"/>
    <w:rsid w:val="005C5ED7"/>
    <w:rsid w:val="005C607F"/>
    <w:rsid w:val="005C747C"/>
    <w:rsid w:val="005C7B9E"/>
    <w:rsid w:val="005C7C3A"/>
    <w:rsid w:val="005D0DD2"/>
    <w:rsid w:val="005D1C03"/>
    <w:rsid w:val="005D271B"/>
    <w:rsid w:val="005D29E7"/>
    <w:rsid w:val="005D3F22"/>
    <w:rsid w:val="005D3F58"/>
    <w:rsid w:val="005D40E0"/>
    <w:rsid w:val="005D48C3"/>
    <w:rsid w:val="005D49CA"/>
    <w:rsid w:val="005D4E2A"/>
    <w:rsid w:val="005D52DB"/>
    <w:rsid w:val="005D5EA1"/>
    <w:rsid w:val="005D69FD"/>
    <w:rsid w:val="005D6C6C"/>
    <w:rsid w:val="005D7F70"/>
    <w:rsid w:val="005E024F"/>
    <w:rsid w:val="005E0ECF"/>
    <w:rsid w:val="005E127B"/>
    <w:rsid w:val="005E17ED"/>
    <w:rsid w:val="005E1F86"/>
    <w:rsid w:val="005E2C32"/>
    <w:rsid w:val="005E4772"/>
    <w:rsid w:val="005E4795"/>
    <w:rsid w:val="005E4DA2"/>
    <w:rsid w:val="005E5185"/>
    <w:rsid w:val="005E5EB7"/>
    <w:rsid w:val="005E6A52"/>
    <w:rsid w:val="005E7123"/>
    <w:rsid w:val="005E7662"/>
    <w:rsid w:val="005E7A41"/>
    <w:rsid w:val="005F065D"/>
    <w:rsid w:val="005F092D"/>
    <w:rsid w:val="005F1577"/>
    <w:rsid w:val="005F157A"/>
    <w:rsid w:val="005F185A"/>
    <w:rsid w:val="005F1A79"/>
    <w:rsid w:val="005F1BF0"/>
    <w:rsid w:val="005F2BB3"/>
    <w:rsid w:val="005F424C"/>
    <w:rsid w:val="005F44D9"/>
    <w:rsid w:val="005F5788"/>
    <w:rsid w:val="005F5A7C"/>
    <w:rsid w:val="005F6587"/>
    <w:rsid w:val="005F74E6"/>
    <w:rsid w:val="005F7736"/>
    <w:rsid w:val="005F7F07"/>
    <w:rsid w:val="00600DFD"/>
    <w:rsid w:val="006016D7"/>
    <w:rsid w:val="00601853"/>
    <w:rsid w:val="00602D92"/>
    <w:rsid w:val="00603B06"/>
    <w:rsid w:val="00603FC3"/>
    <w:rsid w:val="006041A9"/>
    <w:rsid w:val="006068F8"/>
    <w:rsid w:val="00606C7A"/>
    <w:rsid w:val="00607FEB"/>
    <w:rsid w:val="00610822"/>
    <w:rsid w:val="00610BCF"/>
    <w:rsid w:val="00610D2C"/>
    <w:rsid w:val="00610E7E"/>
    <w:rsid w:val="00610F49"/>
    <w:rsid w:val="0061308F"/>
    <w:rsid w:val="0061380F"/>
    <w:rsid w:val="00613BC4"/>
    <w:rsid w:val="00613C56"/>
    <w:rsid w:val="00615D17"/>
    <w:rsid w:val="00616D9E"/>
    <w:rsid w:val="0061766D"/>
    <w:rsid w:val="00617671"/>
    <w:rsid w:val="006178B7"/>
    <w:rsid w:val="006210D3"/>
    <w:rsid w:val="00622A27"/>
    <w:rsid w:val="00622C0E"/>
    <w:rsid w:val="0062368D"/>
    <w:rsid w:val="00624157"/>
    <w:rsid w:val="00624B51"/>
    <w:rsid w:val="00624E40"/>
    <w:rsid w:val="00627346"/>
    <w:rsid w:val="00630A86"/>
    <w:rsid w:val="00630D39"/>
    <w:rsid w:val="006313BD"/>
    <w:rsid w:val="006323D4"/>
    <w:rsid w:val="00632D86"/>
    <w:rsid w:val="00633CDD"/>
    <w:rsid w:val="00633D40"/>
    <w:rsid w:val="00633E5C"/>
    <w:rsid w:val="00633E77"/>
    <w:rsid w:val="006349B5"/>
    <w:rsid w:val="00634BE6"/>
    <w:rsid w:val="006350D4"/>
    <w:rsid w:val="00636E3F"/>
    <w:rsid w:val="006374EF"/>
    <w:rsid w:val="006405D7"/>
    <w:rsid w:val="006405E6"/>
    <w:rsid w:val="006407CD"/>
    <w:rsid w:val="00640D7D"/>
    <w:rsid w:val="00641275"/>
    <w:rsid w:val="00641BEA"/>
    <w:rsid w:val="00643F9F"/>
    <w:rsid w:val="006447E1"/>
    <w:rsid w:val="00644A71"/>
    <w:rsid w:val="006454BC"/>
    <w:rsid w:val="00645FB5"/>
    <w:rsid w:val="0064636C"/>
    <w:rsid w:val="006473F8"/>
    <w:rsid w:val="00647C4F"/>
    <w:rsid w:val="00647E8B"/>
    <w:rsid w:val="00652217"/>
    <w:rsid w:val="0065232A"/>
    <w:rsid w:val="00652C32"/>
    <w:rsid w:val="00655C28"/>
    <w:rsid w:val="0065614E"/>
    <w:rsid w:val="00656516"/>
    <w:rsid w:val="00656653"/>
    <w:rsid w:val="00656947"/>
    <w:rsid w:val="00656B6C"/>
    <w:rsid w:val="00657238"/>
    <w:rsid w:val="0065769B"/>
    <w:rsid w:val="00657CDC"/>
    <w:rsid w:val="006605C3"/>
    <w:rsid w:val="0066067A"/>
    <w:rsid w:val="0066078C"/>
    <w:rsid w:val="00660E1C"/>
    <w:rsid w:val="006612FF"/>
    <w:rsid w:val="00661372"/>
    <w:rsid w:val="00661608"/>
    <w:rsid w:val="006623E0"/>
    <w:rsid w:val="006628D5"/>
    <w:rsid w:val="00662FFD"/>
    <w:rsid w:val="00663A63"/>
    <w:rsid w:val="00664A18"/>
    <w:rsid w:val="00666280"/>
    <w:rsid w:val="00666E38"/>
    <w:rsid w:val="0066741E"/>
    <w:rsid w:val="00667DB8"/>
    <w:rsid w:val="006700AB"/>
    <w:rsid w:val="00670957"/>
    <w:rsid w:val="0067117D"/>
    <w:rsid w:val="0067123D"/>
    <w:rsid w:val="006717F5"/>
    <w:rsid w:val="00672EE4"/>
    <w:rsid w:val="00673B74"/>
    <w:rsid w:val="00673DA4"/>
    <w:rsid w:val="00674212"/>
    <w:rsid w:val="00674676"/>
    <w:rsid w:val="0067493C"/>
    <w:rsid w:val="006763FC"/>
    <w:rsid w:val="006765DA"/>
    <w:rsid w:val="00676AC0"/>
    <w:rsid w:val="00677469"/>
    <w:rsid w:val="00677B39"/>
    <w:rsid w:val="00677E73"/>
    <w:rsid w:val="00680266"/>
    <w:rsid w:val="006809F3"/>
    <w:rsid w:val="00680ACC"/>
    <w:rsid w:val="00680DA6"/>
    <w:rsid w:val="00681B64"/>
    <w:rsid w:val="00681E38"/>
    <w:rsid w:val="00682161"/>
    <w:rsid w:val="0068241F"/>
    <w:rsid w:val="0068271B"/>
    <w:rsid w:val="0068364D"/>
    <w:rsid w:val="00683E7D"/>
    <w:rsid w:val="00685142"/>
    <w:rsid w:val="00686A22"/>
    <w:rsid w:val="00690563"/>
    <w:rsid w:val="00691E95"/>
    <w:rsid w:val="006928FA"/>
    <w:rsid w:val="00692D6C"/>
    <w:rsid w:val="00692DD5"/>
    <w:rsid w:val="006932E5"/>
    <w:rsid w:val="006937B5"/>
    <w:rsid w:val="006945A5"/>
    <w:rsid w:val="00694F24"/>
    <w:rsid w:val="00695147"/>
    <w:rsid w:val="0069522D"/>
    <w:rsid w:val="0069545B"/>
    <w:rsid w:val="006962D3"/>
    <w:rsid w:val="00696527"/>
    <w:rsid w:val="00697222"/>
    <w:rsid w:val="00697FDC"/>
    <w:rsid w:val="006A1A5D"/>
    <w:rsid w:val="006A2002"/>
    <w:rsid w:val="006A2331"/>
    <w:rsid w:val="006A23A1"/>
    <w:rsid w:val="006A3530"/>
    <w:rsid w:val="006A47FB"/>
    <w:rsid w:val="006A4F95"/>
    <w:rsid w:val="006A61CC"/>
    <w:rsid w:val="006A6BA0"/>
    <w:rsid w:val="006A7E90"/>
    <w:rsid w:val="006A7F7D"/>
    <w:rsid w:val="006B0816"/>
    <w:rsid w:val="006B1878"/>
    <w:rsid w:val="006B340C"/>
    <w:rsid w:val="006B39AB"/>
    <w:rsid w:val="006B4CF8"/>
    <w:rsid w:val="006B51D3"/>
    <w:rsid w:val="006B6826"/>
    <w:rsid w:val="006B6F72"/>
    <w:rsid w:val="006C04C9"/>
    <w:rsid w:val="006C04CB"/>
    <w:rsid w:val="006C085E"/>
    <w:rsid w:val="006C0E2A"/>
    <w:rsid w:val="006C1541"/>
    <w:rsid w:val="006C170B"/>
    <w:rsid w:val="006C2772"/>
    <w:rsid w:val="006C4538"/>
    <w:rsid w:val="006C4DF7"/>
    <w:rsid w:val="006C654B"/>
    <w:rsid w:val="006C782F"/>
    <w:rsid w:val="006C7D1E"/>
    <w:rsid w:val="006C7D50"/>
    <w:rsid w:val="006D12F8"/>
    <w:rsid w:val="006D15EB"/>
    <w:rsid w:val="006D26E6"/>
    <w:rsid w:val="006D2D05"/>
    <w:rsid w:val="006D3867"/>
    <w:rsid w:val="006D3BD8"/>
    <w:rsid w:val="006D3C80"/>
    <w:rsid w:val="006D3E89"/>
    <w:rsid w:val="006D47E4"/>
    <w:rsid w:val="006D49E2"/>
    <w:rsid w:val="006D4F54"/>
    <w:rsid w:val="006D623C"/>
    <w:rsid w:val="006D7958"/>
    <w:rsid w:val="006D7DFC"/>
    <w:rsid w:val="006E0C4F"/>
    <w:rsid w:val="006E14AC"/>
    <w:rsid w:val="006E1DBA"/>
    <w:rsid w:val="006E25AF"/>
    <w:rsid w:val="006E2F39"/>
    <w:rsid w:val="006E339D"/>
    <w:rsid w:val="006E3811"/>
    <w:rsid w:val="006E38DB"/>
    <w:rsid w:val="006E4E54"/>
    <w:rsid w:val="006E518D"/>
    <w:rsid w:val="006E54AB"/>
    <w:rsid w:val="006E6CF1"/>
    <w:rsid w:val="006E728A"/>
    <w:rsid w:val="006E7DCB"/>
    <w:rsid w:val="006F0DB0"/>
    <w:rsid w:val="006F0FAA"/>
    <w:rsid w:val="006F1D38"/>
    <w:rsid w:val="006F2BA9"/>
    <w:rsid w:val="006F2D99"/>
    <w:rsid w:val="006F4B2A"/>
    <w:rsid w:val="006F5EE1"/>
    <w:rsid w:val="006F6867"/>
    <w:rsid w:val="006F6D8D"/>
    <w:rsid w:val="006F7122"/>
    <w:rsid w:val="00700825"/>
    <w:rsid w:val="00701A49"/>
    <w:rsid w:val="00702004"/>
    <w:rsid w:val="00702C04"/>
    <w:rsid w:val="0070365F"/>
    <w:rsid w:val="00703EF9"/>
    <w:rsid w:val="0070431A"/>
    <w:rsid w:val="00704881"/>
    <w:rsid w:val="00704AA2"/>
    <w:rsid w:val="00706252"/>
    <w:rsid w:val="0070636B"/>
    <w:rsid w:val="00707688"/>
    <w:rsid w:val="00707844"/>
    <w:rsid w:val="00710C3F"/>
    <w:rsid w:val="0071162B"/>
    <w:rsid w:val="0071168D"/>
    <w:rsid w:val="007118B5"/>
    <w:rsid w:val="00711A80"/>
    <w:rsid w:val="00711E9A"/>
    <w:rsid w:val="007120DD"/>
    <w:rsid w:val="00714095"/>
    <w:rsid w:val="0071415C"/>
    <w:rsid w:val="00714304"/>
    <w:rsid w:val="007146A7"/>
    <w:rsid w:val="00714A7D"/>
    <w:rsid w:val="00715D03"/>
    <w:rsid w:val="00717F76"/>
    <w:rsid w:val="00720078"/>
    <w:rsid w:val="007203EA"/>
    <w:rsid w:val="00720565"/>
    <w:rsid w:val="0072072F"/>
    <w:rsid w:val="00721629"/>
    <w:rsid w:val="00721C71"/>
    <w:rsid w:val="00722119"/>
    <w:rsid w:val="007248EF"/>
    <w:rsid w:val="00725841"/>
    <w:rsid w:val="00731CB4"/>
    <w:rsid w:val="0073203C"/>
    <w:rsid w:val="007326FE"/>
    <w:rsid w:val="00733C6E"/>
    <w:rsid w:val="00733EB5"/>
    <w:rsid w:val="007347EA"/>
    <w:rsid w:val="00734ADD"/>
    <w:rsid w:val="0073535A"/>
    <w:rsid w:val="00735576"/>
    <w:rsid w:val="00735988"/>
    <w:rsid w:val="00735DB6"/>
    <w:rsid w:val="007368A9"/>
    <w:rsid w:val="0073697F"/>
    <w:rsid w:val="00736FD1"/>
    <w:rsid w:val="00740331"/>
    <w:rsid w:val="007407A0"/>
    <w:rsid w:val="0074153B"/>
    <w:rsid w:val="00741C43"/>
    <w:rsid w:val="007420F3"/>
    <w:rsid w:val="00743312"/>
    <w:rsid w:val="00743A0C"/>
    <w:rsid w:val="00743EDF"/>
    <w:rsid w:val="007444B0"/>
    <w:rsid w:val="007445A6"/>
    <w:rsid w:val="00744D75"/>
    <w:rsid w:val="00745A8A"/>
    <w:rsid w:val="00745B4F"/>
    <w:rsid w:val="00747B5A"/>
    <w:rsid w:val="007503E2"/>
    <w:rsid w:val="00751715"/>
    <w:rsid w:val="007517E7"/>
    <w:rsid w:val="00751C10"/>
    <w:rsid w:val="007529E3"/>
    <w:rsid w:val="00752AFB"/>
    <w:rsid w:val="00752DB4"/>
    <w:rsid w:val="00752E8E"/>
    <w:rsid w:val="0075331F"/>
    <w:rsid w:val="007546DD"/>
    <w:rsid w:val="007556B3"/>
    <w:rsid w:val="007558EC"/>
    <w:rsid w:val="00756549"/>
    <w:rsid w:val="00756F70"/>
    <w:rsid w:val="00757256"/>
    <w:rsid w:val="00757428"/>
    <w:rsid w:val="00760CA0"/>
    <w:rsid w:val="00760D5A"/>
    <w:rsid w:val="00760FF0"/>
    <w:rsid w:val="00763472"/>
    <w:rsid w:val="007634D6"/>
    <w:rsid w:val="007645F2"/>
    <w:rsid w:val="0076490E"/>
    <w:rsid w:val="007670B6"/>
    <w:rsid w:val="007676E3"/>
    <w:rsid w:val="007676F4"/>
    <w:rsid w:val="00767B14"/>
    <w:rsid w:val="00770282"/>
    <w:rsid w:val="00770652"/>
    <w:rsid w:val="007718EA"/>
    <w:rsid w:val="00771A49"/>
    <w:rsid w:val="00772102"/>
    <w:rsid w:val="00772604"/>
    <w:rsid w:val="00772E80"/>
    <w:rsid w:val="007734B2"/>
    <w:rsid w:val="007742FF"/>
    <w:rsid w:val="00774851"/>
    <w:rsid w:val="00774A47"/>
    <w:rsid w:val="00774E59"/>
    <w:rsid w:val="00775A3B"/>
    <w:rsid w:val="00775C57"/>
    <w:rsid w:val="00775E89"/>
    <w:rsid w:val="00775EA9"/>
    <w:rsid w:val="00776751"/>
    <w:rsid w:val="00780456"/>
    <w:rsid w:val="00780AE3"/>
    <w:rsid w:val="00781BA1"/>
    <w:rsid w:val="00781BD5"/>
    <w:rsid w:val="00781CBE"/>
    <w:rsid w:val="0078205D"/>
    <w:rsid w:val="00782265"/>
    <w:rsid w:val="00782547"/>
    <w:rsid w:val="00782EA6"/>
    <w:rsid w:val="007841ED"/>
    <w:rsid w:val="0078435E"/>
    <w:rsid w:val="007845D8"/>
    <w:rsid w:val="00786370"/>
    <w:rsid w:val="00786B13"/>
    <w:rsid w:val="0078723A"/>
    <w:rsid w:val="00787A08"/>
    <w:rsid w:val="0079007B"/>
    <w:rsid w:val="00790FA1"/>
    <w:rsid w:val="00791A56"/>
    <w:rsid w:val="007927FC"/>
    <w:rsid w:val="00792E84"/>
    <w:rsid w:val="00792EB9"/>
    <w:rsid w:val="0079304C"/>
    <w:rsid w:val="00793C32"/>
    <w:rsid w:val="00795414"/>
    <w:rsid w:val="0079545A"/>
    <w:rsid w:val="00796C9F"/>
    <w:rsid w:val="007974B2"/>
    <w:rsid w:val="00797B98"/>
    <w:rsid w:val="007A05BE"/>
    <w:rsid w:val="007A0740"/>
    <w:rsid w:val="007A0B36"/>
    <w:rsid w:val="007A1FDD"/>
    <w:rsid w:val="007A21F2"/>
    <w:rsid w:val="007A32F7"/>
    <w:rsid w:val="007A3301"/>
    <w:rsid w:val="007A3958"/>
    <w:rsid w:val="007A3998"/>
    <w:rsid w:val="007A4434"/>
    <w:rsid w:val="007A5A55"/>
    <w:rsid w:val="007A6183"/>
    <w:rsid w:val="007A6578"/>
    <w:rsid w:val="007A683E"/>
    <w:rsid w:val="007A6A3E"/>
    <w:rsid w:val="007A6A84"/>
    <w:rsid w:val="007B0146"/>
    <w:rsid w:val="007B0B45"/>
    <w:rsid w:val="007B203F"/>
    <w:rsid w:val="007B2058"/>
    <w:rsid w:val="007B4301"/>
    <w:rsid w:val="007B49D9"/>
    <w:rsid w:val="007B60A7"/>
    <w:rsid w:val="007B69A2"/>
    <w:rsid w:val="007B6A80"/>
    <w:rsid w:val="007B6CF1"/>
    <w:rsid w:val="007B752F"/>
    <w:rsid w:val="007B77B6"/>
    <w:rsid w:val="007B7E56"/>
    <w:rsid w:val="007C0187"/>
    <w:rsid w:val="007C0328"/>
    <w:rsid w:val="007C0C08"/>
    <w:rsid w:val="007C0DAE"/>
    <w:rsid w:val="007C14D1"/>
    <w:rsid w:val="007C155F"/>
    <w:rsid w:val="007C390C"/>
    <w:rsid w:val="007C3BCA"/>
    <w:rsid w:val="007C4C17"/>
    <w:rsid w:val="007C54F2"/>
    <w:rsid w:val="007C5CDF"/>
    <w:rsid w:val="007C6239"/>
    <w:rsid w:val="007C6D95"/>
    <w:rsid w:val="007C7399"/>
    <w:rsid w:val="007C73AF"/>
    <w:rsid w:val="007C78DC"/>
    <w:rsid w:val="007C7C1C"/>
    <w:rsid w:val="007D1F6A"/>
    <w:rsid w:val="007D1F73"/>
    <w:rsid w:val="007D20DB"/>
    <w:rsid w:val="007D245A"/>
    <w:rsid w:val="007D313C"/>
    <w:rsid w:val="007D3845"/>
    <w:rsid w:val="007D38B0"/>
    <w:rsid w:val="007D3C15"/>
    <w:rsid w:val="007D3DFF"/>
    <w:rsid w:val="007D403D"/>
    <w:rsid w:val="007D41FF"/>
    <w:rsid w:val="007D4544"/>
    <w:rsid w:val="007D4855"/>
    <w:rsid w:val="007D48E6"/>
    <w:rsid w:val="007D59A9"/>
    <w:rsid w:val="007D67D1"/>
    <w:rsid w:val="007D758E"/>
    <w:rsid w:val="007D7C04"/>
    <w:rsid w:val="007E120D"/>
    <w:rsid w:val="007E16F1"/>
    <w:rsid w:val="007E1986"/>
    <w:rsid w:val="007E1CD9"/>
    <w:rsid w:val="007E1DEA"/>
    <w:rsid w:val="007E1E7E"/>
    <w:rsid w:val="007E2144"/>
    <w:rsid w:val="007E24DE"/>
    <w:rsid w:val="007E3156"/>
    <w:rsid w:val="007E3192"/>
    <w:rsid w:val="007E4882"/>
    <w:rsid w:val="007E5097"/>
    <w:rsid w:val="007E51D5"/>
    <w:rsid w:val="007E52FF"/>
    <w:rsid w:val="007E55D8"/>
    <w:rsid w:val="007E571B"/>
    <w:rsid w:val="007E7ABF"/>
    <w:rsid w:val="007F070F"/>
    <w:rsid w:val="007F1561"/>
    <w:rsid w:val="007F1E82"/>
    <w:rsid w:val="007F2172"/>
    <w:rsid w:val="007F2248"/>
    <w:rsid w:val="007F24A2"/>
    <w:rsid w:val="007F32CD"/>
    <w:rsid w:val="007F3660"/>
    <w:rsid w:val="007F3B84"/>
    <w:rsid w:val="007F3DB8"/>
    <w:rsid w:val="007F3EA8"/>
    <w:rsid w:val="007F42E8"/>
    <w:rsid w:val="007F4826"/>
    <w:rsid w:val="007F4C1D"/>
    <w:rsid w:val="007F5C92"/>
    <w:rsid w:val="007F5D5C"/>
    <w:rsid w:val="007F5FDC"/>
    <w:rsid w:val="007F6497"/>
    <w:rsid w:val="007F7478"/>
    <w:rsid w:val="007F758B"/>
    <w:rsid w:val="008016A4"/>
    <w:rsid w:val="008019EB"/>
    <w:rsid w:val="00802736"/>
    <w:rsid w:val="0080309D"/>
    <w:rsid w:val="00803A09"/>
    <w:rsid w:val="00804D5D"/>
    <w:rsid w:val="0080500F"/>
    <w:rsid w:val="00805D61"/>
    <w:rsid w:val="008066FB"/>
    <w:rsid w:val="00807811"/>
    <w:rsid w:val="00807902"/>
    <w:rsid w:val="00807D25"/>
    <w:rsid w:val="00807FDA"/>
    <w:rsid w:val="00810225"/>
    <w:rsid w:val="00810A0A"/>
    <w:rsid w:val="00810ED5"/>
    <w:rsid w:val="00811A49"/>
    <w:rsid w:val="00812581"/>
    <w:rsid w:val="00812D0D"/>
    <w:rsid w:val="0081346B"/>
    <w:rsid w:val="00813C26"/>
    <w:rsid w:val="008154FF"/>
    <w:rsid w:val="00816A06"/>
    <w:rsid w:val="00816DF8"/>
    <w:rsid w:val="00817017"/>
    <w:rsid w:val="00817553"/>
    <w:rsid w:val="00817806"/>
    <w:rsid w:val="00817D32"/>
    <w:rsid w:val="00817DF3"/>
    <w:rsid w:val="00820618"/>
    <w:rsid w:val="00820ACD"/>
    <w:rsid w:val="00820F39"/>
    <w:rsid w:val="00821223"/>
    <w:rsid w:val="00821435"/>
    <w:rsid w:val="00821AB8"/>
    <w:rsid w:val="00821C4D"/>
    <w:rsid w:val="008221C3"/>
    <w:rsid w:val="00822D66"/>
    <w:rsid w:val="008234DF"/>
    <w:rsid w:val="0082361B"/>
    <w:rsid w:val="00823835"/>
    <w:rsid w:val="008238C1"/>
    <w:rsid w:val="00824796"/>
    <w:rsid w:val="00825BDC"/>
    <w:rsid w:val="0082624B"/>
    <w:rsid w:val="00826B70"/>
    <w:rsid w:val="008273C6"/>
    <w:rsid w:val="00827D5D"/>
    <w:rsid w:val="00827E25"/>
    <w:rsid w:val="008314DE"/>
    <w:rsid w:val="008319CC"/>
    <w:rsid w:val="00831D7B"/>
    <w:rsid w:val="00832E39"/>
    <w:rsid w:val="0083331B"/>
    <w:rsid w:val="0083373D"/>
    <w:rsid w:val="008340EA"/>
    <w:rsid w:val="0083589D"/>
    <w:rsid w:val="00836654"/>
    <w:rsid w:val="00836D27"/>
    <w:rsid w:val="0083788E"/>
    <w:rsid w:val="008413C5"/>
    <w:rsid w:val="0084170D"/>
    <w:rsid w:val="00842EED"/>
    <w:rsid w:val="008441BC"/>
    <w:rsid w:val="008443EE"/>
    <w:rsid w:val="00844791"/>
    <w:rsid w:val="00844AF5"/>
    <w:rsid w:val="00844B96"/>
    <w:rsid w:val="008452CB"/>
    <w:rsid w:val="00845330"/>
    <w:rsid w:val="00845579"/>
    <w:rsid w:val="00845B0B"/>
    <w:rsid w:val="00846216"/>
    <w:rsid w:val="008464C9"/>
    <w:rsid w:val="00847243"/>
    <w:rsid w:val="008506C0"/>
    <w:rsid w:val="00851415"/>
    <w:rsid w:val="00851674"/>
    <w:rsid w:val="0085206C"/>
    <w:rsid w:val="008522C7"/>
    <w:rsid w:val="00852581"/>
    <w:rsid w:val="0085303A"/>
    <w:rsid w:val="00855D74"/>
    <w:rsid w:val="00855F80"/>
    <w:rsid w:val="0085647B"/>
    <w:rsid w:val="008573A0"/>
    <w:rsid w:val="00857CDE"/>
    <w:rsid w:val="008604E2"/>
    <w:rsid w:val="00861195"/>
    <w:rsid w:val="008611E9"/>
    <w:rsid w:val="00861982"/>
    <w:rsid w:val="008629D5"/>
    <w:rsid w:val="00862E6C"/>
    <w:rsid w:val="0086318E"/>
    <w:rsid w:val="0086326E"/>
    <w:rsid w:val="008634F5"/>
    <w:rsid w:val="00863AE2"/>
    <w:rsid w:val="00864C7F"/>
    <w:rsid w:val="00865144"/>
    <w:rsid w:val="00866B0B"/>
    <w:rsid w:val="00871113"/>
    <w:rsid w:val="0087179B"/>
    <w:rsid w:val="008724D3"/>
    <w:rsid w:val="00872DB4"/>
    <w:rsid w:val="00873562"/>
    <w:rsid w:val="008738D4"/>
    <w:rsid w:val="00873A73"/>
    <w:rsid w:val="00873DE8"/>
    <w:rsid w:val="008740ED"/>
    <w:rsid w:val="0087620A"/>
    <w:rsid w:val="00876E95"/>
    <w:rsid w:val="00877E9D"/>
    <w:rsid w:val="0088122E"/>
    <w:rsid w:val="00881777"/>
    <w:rsid w:val="00883776"/>
    <w:rsid w:val="008838C4"/>
    <w:rsid w:val="00883D3B"/>
    <w:rsid w:val="00883E9D"/>
    <w:rsid w:val="008844FB"/>
    <w:rsid w:val="008846F9"/>
    <w:rsid w:val="00886139"/>
    <w:rsid w:val="008861F7"/>
    <w:rsid w:val="00886D13"/>
    <w:rsid w:val="00887A17"/>
    <w:rsid w:val="00890833"/>
    <w:rsid w:val="00890DA9"/>
    <w:rsid w:val="00891B91"/>
    <w:rsid w:val="0089408F"/>
    <w:rsid w:val="0089427F"/>
    <w:rsid w:val="0089504B"/>
    <w:rsid w:val="00896A5D"/>
    <w:rsid w:val="00896DEE"/>
    <w:rsid w:val="00896ED2"/>
    <w:rsid w:val="00897C09"/>
    <w:rsid w:val="008A0080"/>
    <w:rsid w:val="008A069B"/>
    <w:rsid w:val="008A2147"/>
    <w:rsid w:val="008A2AC9"/>
    <w:rsid w:val="008A47E0"/>
    <w:rsid w:val="008A4E67"/>
    <w:rsid w:val="008A5604"/>
    <w:rsid w:val="008A5C24"/>
    <w:rsid w:val="008A5DDC"/>
    <w:rsid w:val="008A6337"/>
    <w:rsid w:val="008A77B6"/>
    <w:rsid w:val="008B0477"/>
    <w:rsid w:val="008B0997"/>
    <w:rsid w:val="008B09ED"/>
    <w:rsid w:val="008B0E96"/>
    <w:rsid w:val="008B191C"/>
    <w:rsid w:val="008B1BE9"/>
    <w:rsid w:val="008B25FF"/>
    <w:rsid w:val="008B2977"/>
    <w:rsid w:val="008B2B27"/>
    <w:rsid w:val="008B339E"/>
    <w:rsid w:val="008B393B"/>
    <w:rsid w:val="008B43D1"/>
    <w:rsid w:val="008B43F2"/>
    <w:rsid w:val="008B4579"/>
    <w:rsid w:val="008B4C15"/>
    <w:rsid w:val="008B4E5D"/>
    <w:rsid w:val="008B5D70"/>
    <w:rsid w:val="008B6842"/>
    <w:rsid w:val="008B6BC1"/>
    <w:rsid w:val="008B73DA"/>
    <w:rsid w:val="008B770C"/>
    <w:rsid w:val="008C0B35"/>
    <w:rsid w:val="008C1710"/>
    <w:rsid w:val="008C1936"/>
    <w:rsid w:val="008C1CE9"/>
    <w:rsid w:val="008C1F77"/>
    <w:rsid w:val="008C27D1"/>
    <w:rsid w:val="008C2852"/>
    <w:rsid w:val="008C2CA3"/>
    <w:rsid w:val="008C2FCC"/>
    <w:rsid w:val="008C3700"/>
    <w:rsid w:val="008C3CDE"/>
    <w:rsid w:val="008C3F10"/>
    <w:rsid w:val="008C46CF"/>
    <w:rsid w:val="008C76EB"/>
    <w:rsid w:val="008C7E92"/>
    <w:rsid w:val="008D00E7"/>
    <w:rsid w:val="008D07BD"/>
    <w:rsid w:val="008D15EA"/>
    <w:rsid w:val="008D1764"/>
    <w:rsid w:val="008D1F73"/>
    <w:rsid w:val="008D20B0"/>
    <w:rsid w:val="008D2715"/>
    <w:rsid w:val="008D2D6E"/>
    <w:rsid w:val="008D2EF4"/>
    <w:rsid w:val="008D3118"/>
    <w:rsid w:val="008D5B01"/>
    <w:rsid w:val="008D5B96"/>
    <w:rsid w:val="008D62CE"/>
    <w:rsid w:val="008D7389"/>
    <w:rsid w:val="008E091B"/>
    <w:rsid w:val="008E249C"/>
    <w:rsid w:val="008E25DE"/>
    <w:rsid w:val="008E274B"/>
    <w:rsid w:val="008E2B9D"/>
    <w:rsid w:val="008E3122"/>
    <w:rsid w:val="008E4156"/>
    <w:rsid w:val="008E4D0D"/>
    <w:rsid w:val="008E51E1"/>
    <w:rsid w:val="008E5FB4"/>
    <w:rsid w:val="008E65D0"/>
    <w:rsid w:val="008E673D"/>
    <w:rsid w:val="008E7F45"/>
    <w:rsid w:val="008F003F"/>
    <w:rsid w:val="008F2CA1"/>
    <w:rsid w:val="008F30E2"/>
    <w:rsid w:val="008F3132"/>
    <w:rsid w:val="008F374F"/>
    <w:rsid w:val="008F38DF"/>
    <w:rsid w:val="008F3CC0"/>
    <w:rsid w:val="008F4FF5"/>
    <w:rsid w:val="008F58F3"/>
    <w:rsid w:val="008F62C5"/>
    <w:rsid w:val="008F6CD4"/>
    <w:rsid w:val="008F7023"/>
    <w:rsid w:val="008F7B1A"/>
    <w:rsid w:val="008F7F77"/>
    <w:rsid w:val="00901BF1"/>
    <w:rsid w:val="00901C29"/>
    <w:rsid w:val="00901E34"/>
    <w:rsid w:val="00903B96"/>
    <w:rsid w:val="00904A15"/>
    <w:rsid w:val="00906084"/>
    <w:rsid w:val="00906450"/>
    <w:rsid w:val="009065AC"/>
    <w:rsid w:val="00906678"/>
    <w:rsid w:val="00906C51"/>
    <w:rsid w:val="00907BA1"/>
    <w:rsid w:val="009109BD"/>
    <w:rsid w:val="00911A08"/>
    <w:rsid w:val="00913451"/>
    <w:rsid w:val="00914CD8"/>
    <w:rsid w:val="009176E3"/>
    <w:rsid w:val="009176E9"/>
    <w:rsid w:val="0091793B"/>
    <w:rsid w:val="00920A58"/>
    <w:rsid w:val="009218B0"/>
    <w:rsid w:val="00921CD9"/>
    <w:rsid w:val="00921E4F"/>
    <w:rsid w:val="00921EDF"/>
    <w:rsid w:val="00922354"/>
    <w:rsid w:val="00922380"/>
    <w:rsid w:val="00923B82"/>
    <w:rsid w:val="00923F16"/>
    <w:rsid w:val="00924291"/>
    <w:rsid w:val="00924315"/>
    <w:rsid w:val="0092591A"/>
    <w:rsid w:val="00927055"/>
    <w:rsid w:val="00927328"/>
    <w:rsid w:val="00927807"/>
    <w:rsid w:val="009300A3"/>
    <w:rsid w:val="00930821"/>
    <w:rsid w:val="00933D69"/>
    <w:rsid w:val="009341A9"/>
    <w:rsid w:val="009348F1"/>
    <w:rsid w:val="0093554F"/>
    <w:rsid w:val="00935906"/>
    <w:rsid w:val="00936F7D"/>
    <w:rsid w:val="00937893"/>
    <w:rsid w:val="0093791F"/>
    <w:rsid w:val="00940EF7"/>
    <w:rsid w:val="009420F2"/>
    <w:rsid w:val="009434AD"/>
    <w:rsid w:val="009435A6"/>
    <w:rsid w:val="00943627"/>
    <w:rsid w:val="00943D7C"/>
    <w:rsid w:val="00946A61"/>
    <w:rsid w:val="009503F1"/>
    <w:rsid w:val="009509E7"/>
    <w:rsid w:val="00950A41"/>
    <w:rsid w:val="00950BC5"/>
    <w:rsid w:val="00951768"/>
    <w:rsid w:val="00951921"/>
    <w:rsid w:val="00951FB1"/>
    <w:rsid w:val="00952073"/>
    <w:rsid w:val="009522A4"/>
    <w:rsid w:val="0095326B"/>
    <w:rsid w:val="00953FB2"/>
    <w:rsid w:val="0095430E"/>
    <w:rsid w:val="00954DE8"/>
    <w:rsid w:val="009560A7"/>
    <w:rsid w:val="00956AC1"/>
    <w:rsid w:val="00960629"/>
    <w:rsid w:val="0096118A"/>
    <w:rsid w:val="00961796"/>
    <w:rsid w:val="009622EE"/>
    <w:rsid w:val="009623CA"/>
    <w:rsid w:val="009624BB"/>
    <w:rsid w:val="00962B9A"/>
    <w:rsid w:val="00963B65"/>
    <w:rsid w:val="00964303"/>
    <w:rsid w:val="0096586D"/>
    <w:rsid w:val="00966BA4"/>
    <w:rsid w:val="00967EF4"/>
    <w:rsid w:val="00970163"/>
    <w:rsid w:val="009702E7"/>
    <w:rsid w:val="00970874"/>
    <w:rsid w:val="009717E8"/>
    <w:rsid w:val="00972876"/>
    <w:rsid w:val="009738BB"/>
    <w:rsid w:val="00973939"/>
    <w:rsid w:val="00973974"/>
    <w:rsid w:val="00973CE5"/>
    <w:rsid w:val="0097410B"/>
    <w:rsid w:val="00974CCB"/>
    <w:rsid w:val="00974EBA"/>
    <w:rsid w:val="00975DCA"/>
    <w:rsid w:val="00976829"/>
    <w:rsid w:val="00976909"/>
    <w:rsid w:val="00976EAA"/>
    <w:rsid w:val="00977EFC"/>
    <w:rsid w:val="009805FA"/>
    <w:rsid w:val="00980D60"/>
    <w:rsid w:val="00980DED"/>
    <w:rsid w:val="00980FBC"/>
    <w:rsid w:val="00981094"/>
    <w:rsid w:val="00981865"/>
    <w:rsid w:val="00982B0B"/>
    <w:rsid w:val="00982D08"/>
    <w:rsid w:val="009831CA"/>
    <w:rsid w:val="00983A4E"/>
    <w:rsid w:val="0098477D"/>
    <w:rsid w:val="009850AA"/>
    <w:rsid w:val="00985C76"/>
    <w:rsid w:val="009863B4"/>
    <w:rsid w:val="0098674A"/>
    <w:rsid w:val="009867AD"/>
    <w:rsid w:val="00990EEC"/>
    <w:rsid w:val="00991FAC"/>
    <w:rsid w:val="009921FD"/>
    <w:rsid w:val="00992BC1"/>
    <w:rsid w:val="00993371"/>
    <w:rsid w:val="00994E83"/>
    <w:rsid w:val="00995320"/>
    <w:rsid w:val="00995AC1"/>
    <w:rsid w:val="00995FC5"/>
    <w:rsid w:val="009A00C4"/>
    <w:rsid w:val="009A0440"/>
    <w:rsid w:val="009A2234"/>
    <w:rsid w:val="009A23A5"/>
    <w:rsid w:val="009A23E5"/>
    <w:rsid w:val="009A2567"/>
    <w:rsid w:val="009A2821"/>
    <w:rsid w:val="009A3B8C"/>
    <w:rsid w:val="009A478B"/>
    <w:rsid w:val="009A48F2"/>
    <w:rsid w:val="009A6658"/>
    <w:rsid w:val="009B21DD"/>
    <w:rsid w:val="009B2B32"/>
    <w:rsid w:val="009B3485"/>
    <w:rsid w:val="009B3BC2"/>
    <w:rsid w:val="009B3C2F"/>
    <w:rsid w:val="009B3F73"/>
    <w:rsid w:val="009B4408"/>
    <w:rsid w:val="009B4B9F"/>
    <w:rsid w:val="009B6D22"/>
    <w:rsid w:val="009B73D4"/>
    <w:rsid w:val="009B7885"/>
    <w:rsid w:val="009B7BEE"/>
    <w:rsid w:val="009C00CC"/>
    <w:rsid w:val="009C0BA8"/>
    <w:rsid w:val="009C11F4"/>
    <w:rsid w:val="009C141C"/>
    <w:rsid w:val="009C24B8"/>
    <w:rsid w:val="009C2721"/>
    <w:rsid w:val="009C2853"/>
    <w:rsid w:val="009C2E5C"/>
    <w:rsid w:val="009C2FF4"/>
    <w:rsid w:val="009C340E"/>
    <w:rsid w:val="009C3645"/>
    <w:rsid w:val="009C36E2"/>
    <w:rsid w:val="009C42D3"/>
    <w:rsid w:val="009C5184"/>
    <w:rsid w:val="009C53A2"/>
    <w:rsid w:val="009C5561"/>
    <w:rsid w:val="009C71AD"/>
    <w:rsid w:val="009C7639"/>
    <w:rsid w:val="009C7A07"/>
    <w:rsid w:val="009D02BC"/>
    <w:rsid w:val="009D0C2C"/>
    <w:rsid w:val="009D0D37"/>
    <w:rsid w:val="009D12C3"/>
    <w:rsid w:val="009D227D"/>
    <w:rsid w:val="009D239D"/>
    <w:rsid w:val="009D3C75"/>
    <w:rsid w:val="009D3EB7"/>
    <w:rsid w:val="009D421B"/>
    <w:rsid w:val="009D4224"/>
    <w:rsid w:val="009D4EDF"/>
    <w:rsid w:val="009D57D1"/>
    <w:rsid w:val="009D690F"/>
    <w:rsid w:val="009E0001"/>
    <w:rsid w:val="009E1225"/>
    <w:rsid w:val="009E24E4"/>
    <w:rsid w:val="009E2842"/>
    <w:rsid w:val="009E2CF5"/>
    <w:rsid w:val="009E30A0"/>
    <w:rsid w:val="009E375E"/>
    <w:rsid w:val="009E3CBC"/>
    <w:rsid w:val="009E4425"/>
    <w:rsid w:val="009E588A"/>
    <w:rsid w:val="009E5CDF"/>
    <w:rsid w:val="009E7292"/>
    <w:rsid w:val="009E7509"/>
    <w:rsid w:val="009E7E40"/>
    <w:rsid w:val="009F0415"/>
    <w:rsid w:val="009F0A23"/>
    <w:rsid w:val="009F1875"/>
    <w:rsid w:val="009F190F"/>
    <w:rsid w:val="009F1B17"/>
    <w:rsid w:val="009F2DE2"/>
    <w:rsid w:val="009F2F72"/>
    <w:rsid w:val="009F32D9"/>
    <w:rsid w:val="009F364C"/>
    <w:rsid w:val="009F41F0"/>
    <w:rsid w:val="009F42C4"/>
    <w:rsid w:val="009F4C58"/>
    <w:rsid w:val="009F4D46"/>
    <w:rsid w:val="009F513D"/>
    <w:rsid w:val="009F70AC"/>
    <w:rsid w:val="009F7B4C"/>
    <w:rsid w:val="009F7D19"/>
    <w:rsid w:val="00A0003B"/>
    <w:rsid w:val="00A00D0A"/>
    <w:rsid w:val="00A01079"/>
    <w:rsid w:val="00A01B46"/>
    <w:rsid w:val="00A02A55"/>
    <w:rsid w:val="00A02B73"/>
    <w:rsid w:val="00A03257"/>
    <w:rsid w:val="00A047F0"/>
    <w:rsid w:val="00A051F6"/>
    <w:rsid w:val="00A05F30"/>
    <w:rsid w:val="00A06804"/>
    <w:rsid w:val="00A06AD0"/>
    <w:rsid w:val="00A07454"/>
    <w:rsid w:val="00A07614"/>
    <w:rsid w:val="00A07CF5"/>
    <w:rsid w:val="00A10754"/>
    <w:rsid w:val="00A10E7D"/>
    <w:rsid w:val="00A11A9E"/>
    <w:rsid w:val="00A11E7F"/>
    <w:rsid w:val="00A12D88"/>
    <w:rsid w:val="00A1482F"/>
    <w:rsid w:val="00A14985"/>
    <w:rsid w:val="00A14C07"/>
    <w:rsid w:val="00A155E9"/>
    <w:rsid w:val="00A20584"/>
    <w:rsid w:val="00A2237C"/>
    <w:rsid w:val="00A24976"/>
    <w:rsid w:val="00A24F70"/>
    <w:rsid w:val="00A261BB"/>
    <w:rsid w:val="00A26FFF"/>
    <w:rsid w:val="00A272C5"/>
    <w:rsid w:val="00A30282"/>
    <w:rsid w:val="00A3034F"/>
    <w:rsid w:val="00A308BF"/>
    <w:rsid w:val="00A31994"/>
    <w:rsid w:val="00A31E93"/>
    <w:rsid w:val="00A32EB7"/>
    <w:rsid w:val="00A33AF4"/>
    <w:rsid w:val="00A33B0D"/>
    <w:rsid w:val="00A33DA2"/>
    <w:rsid w:val="00A3444A"/>
    <w:rsid w:val="00A34CCA"/>
    <w:rsid w:val="00A37C9A"/>
    <w:rsid w:val="00A37E7B"/>
    <w:rsid w:val="00A40159"/>
    <w:rsid w:val="00A40A7B"/>
    <w:rsid w:val="00A40B04"/>
    <w:rsid w:val="00A40FC0"/>
    <w:rsid w:val="00A41455"/>
    <w:rsid w:val="00A42280"/>
    <w:rsid w:val="00A427C3"/>
    <w:rsid w:val="00A429DC"/>
    <w:rsid w:val="00A42C02"/>
    <w:rsid w:val="00A4315C"/>
    <w:rsid w:val="00A43AB1"/>
    <w:rsid w:val="00A4425E"/>
    <w:rsid w:val="00A450F7"/>
    <w:rsid w:val="00A45926"/>
    <w:rsid w:val="00A471B6"/>
    <w:rsid w:val="00A4747A"/>
    <w:rsid w:val="00A4755D"/>
    <w:rsid w:val="00A47666"/>
    <w:rsid w:val="00A47FC9"/>
    <w:rsid w:val="00A513D0"/>
    <w:rsid w:val="00A51DE0"/>
    <w:rsid w:val="00A529E5"/>
    <w:rsid w:val="00A54C61"/>
    <w:rsid w:val="00A54EB1"/>
    <w:rsid w:val="00A565B6"/>
    <w:rsid w:val="00A56BD2"/>
    <w:rsid w:val="00A56D59"/>
    <w:rsid w:val="00A570DD"/>
    <w:rsid w:val="00A57385"/>
    <w:rsid w:val="00A57AE5"/>
    <w:rsid w:val="00A60522"/>
    <w:rsid w:val="00A608DA"/>
    <w:rsid w:val="00A6127B"/>
    <w:rsid w:val="00A61373"/>
    <w:rsid w:val="00A62298"/>
    <w:rsid w:val="00A62401"/>
    <w:rsid w:val="00A63631"/>
    <w:rsid w:val="00A6369B"/>
    <w:rsid w:val="00A638B4"/>
    <w:rsid w:val="00A639FD"/>
    <w:rsid w:val="00A63D85"/>
    <w:rsid w:val="00A641F2"/>
    <w:rsid w:val="00A650A9"/>
    <w:rsid w:val="00A654D2"/>
    <w:rsid w:val="00A656AE"/>
    <w:rsid w:val="00A65812"/>
    <w:rsid w:val="00A717AF"/>
    <w:rsid w:val="00A71EE5"/>
    <w:rsid w:val="00A72C61"/>
    <w:rsid w:val="00A72FB0"/>
    <w:rsid w:val="00A73182"/>
    <w:rsid w:val="00A732C8"/>
    <w:rsid w:val="00A742C7"/>
    <w:rsid w:val="00A743FF"/>
    <w:rsid w:val="00A74E80"/>
    <w:rsid w:val="00A74ECE"/>
    <w:rsid w:val="00A75061"/>
    <w:rsid w:val="00A7693B"/>
    <w:rsid w:val="00A772BE"/>
    <w:rsid w:val="00A77789"/>
    <w:rsid w:val="00A7783E"/>
    <w:rsid w:val="00A800D8"/>
    <w:rsid w:val="00A80165"/>
    <w:rsid w:val="00A8057C"/>
    <w:rsid w:val="00A80CBF"/>
    <w:rsid w:val="00A81B19"/>
    <w:rsid w:val="00A83351"/>
    <w:rsid w:val="00A83896"/>
    <w:rsid w:val="00A83922"/>
    <w:rsid w:val="00A848F2"/>
    <w:rsid w:val="00A852DF"/>
    <w:rsid w:val="00A8606E"/>
    <w:rsid w:val="00A86559"/>
    <w:rsid w:val="00A90816"/>
    <w:rsid w:val="00A908CD"/>
    <w:rsid w:val="00A90A68"/>
    <w:rsid w:val="00A90EF0"/>
    <w:rsid w:val="00A91F1F"/>
    <w:rsid w:val="00A9353F"/>
    <w:rsid w:val="00A93963"/>
    <w:rsid w:val="00A940AC"/>
    <w:rsid w:val="00A95193"/>
    <w:rsid w:val="00A95F2F"/>
    <w:rsid w:val="00A9691A"/>
    <w:rsid w:val="00A97C57"/>
    <w:rsid w:val="00AA0860"/>
    <w:rsid w:val="00AA1EF2"/>
    <w:rsid w:val="00AA37E5"/>
    <w:rsid w:val="00AA3918"/>
    <w:rsid w:val="00AA3CDD"/>
    <w:rsid w:val="00AA61A1"/>
    <w:rsid w:val="00AA62FB"/>
    <w:rsid w:val="00AA63E3"/>
    <w:rsid w:val="00AA72E7"/>
    <w:rsid w:val="00AA748C"/>
    <w:rsid w:val="00AA7E56"/>
    <w:rsid w:val="00AA7ED1"/>
    <w:rsid w:val="00AB096F"/>
    <w:rsid w:val="00AB1627"/>
    <w:rsid w:val="00AB2BB0"/>
    <w:rsid w:val="00AB33DB"/>
    <w:rsid w:val="00AB34B3"/>
    <w:rsid w:val="00AB3505"/>
    <w:rsid w:val="00AB54B0"/>
    <w:rsid w:val="00AB5B59"/>
    <w:rsid w:val="00AB6693"/>
    <w:rsid w:val="00AB6BB3"/>
    <w:rsid w:val="00AB7698"/>
    <w:rsid w:val="00AC2439"/>
    <w:rsid w:val="00AC25EF"/>
    <w:rsid w:val="00AC28E7"/>
    <w:rsid w:val="00AC309F"/>
    <w:rsid w:val="00AC42B3"/>
    <w:rsid w:val="00AC444A"/>
    <w:rsid w:val="00AC44B4"/>
    <w:rsid w:val="00AC45D4"/>
    <w:rsid w:val="00AC46D1"/>
    <w:rsid w:val="00AC4D38"/>
    <w:rsid w:val="00AC4F73"/>
    <w:rsid w:val="00AC502D"/>
    <w:rsid w:val="00AC5152"/>
    <w:rsid w:val="00AC5429"/>
    <w:rsid w:val="00AC6114"/>
    <w:rsid w:val="00AC621D"/>
    <w:rsid w:val="00AC6CFE"/>
    <w:rsid w:val="00AC6D00"/>
    <w:rsid w:val="00AC6DA9"/>
    <w:rsid w:val="00AC728A"/>
    <w:rsid w:val="00AC7966"/>
    <w:rsid w:val="00AC7E5E"/>
    <w:rsid w:val="00AD01A1"/>
    <w:rsid w:val="00AD0552"/>
    <w:rsid w:val="00AD09BC"/>
    <w:rsid w:val="00AD0E37"/>
    <w:rsid w:val="00AD165A"/>
    <w:rsid w:val="00AD1B51"/>
    <w:rsid w:val="00AD283A"/>
    <w:rsid w:val="00AD29AE"/>
    <w:rsid w:val="00AD3890"/>
    <w:rsid w:val="00AD3D27"/>
    <w:rsid w:val="00AD4011"/>
    <w:rsid w:val="00AD4A16"/>
    <w:rsid w:val="00AD5A57"/>
    <w:rsid w:val="00AD5D51"/>
    <w:rsid w:val="00AD63B2"/>
    <w:rsid w:val="00AD772C"/>
    <w:rsid w:val="00AE0F44"/>
    <w:rsid w:val="00AE12E3"/>
    <w:rsid w:val="00AE1F7A"/>
    <w:rsid w:val="00AE22D4"/>
    <w:rsid w:val="00AE36B1"/>
    <w:rsid w:val="00AE5AF6"/>
    <w:rsid w:val="00AE681B"/>
    <w:rsid w:val="00AE6F61"/>
    <w:rsid w:val="00AE75E9"/>
    <w:rsid w:val="00AE76B5"/>
    <w:rsid w:val="00AE7DB8"/>
    <w:rsid w:val="00AF01EE"/>
    <w:rsid w:val="00AF07D7"/>
    <w:rsid w:val="00AF089C"/>
    <w:rsid w:val="00AF0F50"/>
    <w:rsid w:val="00AF1088"/>
    <w:rsid w:val="00AF1168"/>
    <w:rsid w:val="00AF1611"/>
    <w:rsid w:val="00AF1C1D"/>
    <w:rsid w:val="00AF1CC2"/>
    <w:rsid w:val="00AF2246"/>
    <w:rsid w:val="00AF3256"/>
    <w:rsid w:val="00AF37B3"/>
    <w:rsid w:val="00AF407A"/>
    <w:rsid w:val="00AF4384"/>
    <w:rsid w:val="00AF5102"/>
    <w:rsid w:val="00AF556B"/>
    <w:rsid w:val="00AF6073"/>
    <w:rsid w:val="00AF64E5"/>
    <w:rsid w:val="00AF68C8"/>
    <w:rsid w:val="00B00041"/>
    <w:rsid w:val="00B00D92"/>
    <w:rsid w:val="00B01143"/>
    <w:rsid w:val="00B020AF"/>
    <w:rsid w:val="00B02482"/>
    <w:rsid w:val="00B02629"/>
    <w:rsid w:val="00B02C64"/>
    <w:rsid w:val="00B0332E"/>
    <w:rsid w:val="00B052B8"/>
    <w:rsid w:val="00B05344"/>
    <w:rsid w:val="00B061CE"/>
    <w:rsid w:val="00B077D0"/>
    <w:rsid w:val="00B109BE"/>
    <w:rsid w:val="00B10DF5"/>
    <w:rsid w:val="00B1253B"/>
    <w:rsid w:val="00B12FF4"/>
    <w:rsid w:val="00B13412"/>
    <w:rsid w:val="00B138CB"/>
    <w:rsid w:val="00B14381"/>
    <w:rsid w:val="00B14448"/>
    <w:rsid w:val="00B1463F"/>
    <w:rsid w:val="00B14DD1"/>
    <w:rsid w:val="00B15A05"/>
    <w:rsid w:val="00B15F5C"/>
    <w:rsid w:val="00B17A0B"/>
    <w:rsid w:val="00B17B23"/>
    <w:rsid w:val="00B17CA7"/>
    <w:rsid w:val="00B209AD"/>
    <w:rsid w:val="00B20CCD"/>
    <w:rsid w:val="00B211B7"/>
    <w:rsid w:val="00B2229B"/>
    <w:rsid w:val="00B22E28"/>
    <w:rsid w:val="00B22F97"/>
    <w:rsid w:val="00B24072"/>
    <w:rsid w:val="00B2488C"/>
    <w:rsid w:val="00B24EBB"/>
    <w:rsid w:val="00B25D12"/>
    <w:rsid w:val="00B261D6"/>
    <w:rsid w:val="00B30894"/>
    <w:rsid w:val="00B31CD6"/>
    <w:rsid w:val="00B3234A"/>
    <w:rsid w:val="00B328BC"/>
    <w:rsid w:val="00B33D22"/>
    <w:rsid w:val="00B342D4"/>
    <w:rsid w:val="00B34532"/>
    <w:rsid w:val="00B34787"/>
    <w:rsid w:val="00B3515B"/>
    <w:rsid w:val="00B35528"/>
    <w:rsid w:val="00B373A8"/>
    <w:rsid w:val="00B37412"/>
    <w:rsid w:val="00B40EDD"/>
    <w:rsid w:val="00B4110C"/>
    <w:rsid w:val="00B41E03"/>
    <w:rsid w:val="00B420EB"/>
    <w:rsid w:val="00B427AA"/>
    <w:rsid w:val="00B4292F"/>
    <w:rsid w:val="00B42EB7"/>
    <w:rsid w:val="00B42F73"/>
    <w:rsid w:val="00B43F86"/>
    <w:rsid w:val="00B44A44"/>
    <w:rsid w:val="00B456F5"/>
    <w:rsid w:val="00B46601"/>
    <w:rsid w:val="00B46867"/>
    <w:rsid w:val="00B46BA1"/>
    <w:rsid w:val="00B51107"/>
    <w:rsid w:val="00B51F34"/>
    <w:rsid w:val="00B523FF"/>
    <w:rsid w:val="00B52A64"/>
    <w:rsid w:val="00B52B0B"/>
    <w:rsid w:val="00B52C7A"/>
    <w:rsid w:val="00B52C97"/>
    <w:rsid w:val="00B53A5E"/>
    <w:rsid w:val="00B54316"/>
    <w:rsid w:val="00B54CA4"/>
    <w:rsid w:val="00B55092"/>
    <w:rsid w:val="00B5517F"/>
    <w:rsid w:val="00B557D5"/>
    <w:rsid w:val="00B55A40"/>
    <w:rsid w:val="00B56801"/>
    <w:rsid w:val="00B57625"/>
    <w:rsid w:val="00B577FB"/>
    <w:rsid w:val="00B6068A"/>
    <w:rsid w:val="00B616F5"/>
    <w:rsid w:val="00B61722"/>
    <w:rsid w:val="00B61BB7"/>
    <w:rsid w:val="00B623A9"/>
    <w:rsid w:val="00B6316A"/>
    <w:rsid w:val="00B63E5F"/>
    <w:rsid w:val="00B6477A"/>
    <w:rsid w:val="00B66503"/>
    <w:rsid w:val="00B66E34"/>
    <w:rsid w:val="00B67749"/>
    <w:rsid w:val="00B71575"/>
    <w:rsid w:val="00B72231"/>
    <w:rsid w:val="00B724BC"/>
    <w:rsid w:val="00B72B67"/>
    <w:rsid w:val="00B73E26"/>
    <w:rsid w:val="00B7418C"/>
    <w:rsid w:val="00B752D3"/>
    <w:rsid w:val="00B76B08"/>
    <w:rsid w:val="00B77B32"/>
    <w:rsid w:val="00B77E0A"/>
    <w:rsid w:val="00B80B6E"/>
    <w:rsid w:val="00B8161D"/>
    <w:rsid w:val="00B81B15"/>
    <w:rsid w:val="00B8215C"/>
    <w:rsid w:val="00B82476"/>
    <w:rsid w:val="00B82D68"/>
    <w:rsid w:val="00B83EEA"/>
    <w:rsid w:val="00B83F86"/>
    <w:rsid w:val="00B8401E"/>
    <w:rsid w:val="00B84235"/>
    <w:rsid w:val="00B844E8"/>
    <w:rsid w:val="00B84BAD"/>
    <w:rsid w:val="00B86973"/>
    <w:rsid w:val="00B879F1"/>
    <w:rsid w:val="00B90387"/>
    <w:rsid w:val="00B90394"/>
    <w:rsid w:val="00B90E9F"/>
    <w:rsid w:val="00B92D68"/>
    <w:rsid w:val="00B92D95"/>
    <w:rsid w:val="00B93574"/>
    <w:rsid w:val="00B94521"/>
    <w:rsid w:val="00B96277"/>
    <w:rsid w:val="00B965DA"/>
    <w:rsid w:val="00B97094"/>
    <w:rsid w:val="00B97C4D"/>
    <w:rsid w:val="00BA0006"/>
    <w:rsid w:val="00BA04FB"/>
    <w:rsid w:val="00BA089D"/>
    <w:rsid w:val="00BA0A9B"/>
    <w:rsid w:val="00BA2440"/>
    <w:rsid w:val="00BA2D88"/>
    <w:rsid w:val="00BA3D7E"/>
    <w:rsid w:val="00BA4B2F"/>
    <w:rsid w:val="00BA5158"/>
    <w:rsid w:val="00BA635A"/>
    <w:rsid w:val="00BA7A91"/>
    <w:rsid w:val="00BB1999"/>
    <w:rsid w:val="00BB2A36"/>
    <w:rsid w:val="00BB2F8F"/>
    <w:rsid w:val="00BB43B6"/>
    <w:rsid w:val="00BB47EA"/>
    <w:rsid w:val="00BB5390"/>
    <w:rsid w:val="00BB587F"/>
    <w:rsid w:val="00BB5DB3"/>
    <w:rsid w:val="00BB5E15"/>
    <w:rsid w:val="00BB6ED7"/>
    <w:rsid w:val="00BB750D"/>
    <w:rsid w:val="00BB7597"/>
    <w:rsid w:val="00BB7FF5"/>
    <w:rsid w:val="00BC0AD1"/>
    <w:rsid w:val="00BC0E3A"/>
    <w:rsid w:val="00BC1276"/>
    <w:rsid w:val="00BC2540"/>
    <w:rsid w:val="00BC30CD"/>
    <w:rsid w:val="00BC3644"/>
    <w:rsid w:val="00BC3833"/>
    <w:rsid w:val="00BC399A"/>
    <w:rsid w:val="00BC39A6"/>
    <w:rsid w:val="00BC4574"/>
    <w:rsid w:val="00BC4E8B"/>
    <w:rsid w:val="00BC5207"/>
    <w:rsid w:val="00BC5488"/>
    <w:rsid w:val="00BC58E6"/>
    <w:rsid w:val="00BC5A5A"/>
    <w:rsid w:val="00BC5D0F"/>
    <w:rsid w:val="00BC5EBC"/>
    <w:rsid w:val="00BC6543"/>
    <w:rsid w:val="00BC6D04"/>
    <w:rsid w:val="00BC7077"/>
    <w:rsid w:val="00BC7B36"/>
    <w:rsid w:val="00BD089C"/>
    <w:rsid w:val="00BD0F54"/>
    <w:rsid w:val="00BD131C"/>
    <w:rsid w:val="00BD168B"/>
    <w:rsid w:val="00BD1991"/>
    <w:rsid w:val="00BD3D7B"/>
    <w:rsid w:val="00BD46D9"/>
    <w:rsid w:val="00BD5AF3"/>
    <w:rsid w:val="00BD6445"/>
    <w:rsid w:val="00BD6DF3"/>
    <w:rsid w:val="00BD6E2C"/>
    <w:rsid w:val="00BD7274"/>
    <w:rsid w:val="00BD7371"/>
    <w:rsid w:val="00BE0B12"/>
    <w:rsid w:val="00BE1E46"/>
    <w:rsid w:val="00BE20DA"/>
    <w:rsid w:val="00BE2479"/>
    <w:rsid w:val="00BE475D"/>
    <w:rsid w:val="00BE57E3"/>
    <w:rsid w:val="00BE5908"/>
    <w:rsid w:val="00BE70AE"/>
    <w:rsid w:val="00BE76B4"/>
    <w:rsid w:val="00BE7A60"/>
    <w:rsid w:val="00BE7A77"/>
    <w:rsid w:val="00BF0134"/>
    <w:rsid w:val="00BF07E4"/>
    <w:rsid w:val="00BF0ECF"/>
    <w:rsid w:val="00BF17DB"/>
    <w:rsid w:val="00BF31EA"/>
    <w:rsid w:val="00BF359B"/>
    <w:rsid w:val="00BF3714"/>
    <w:rsid w:val="00BF4284"/>
    <w:rsid w:val="00BF6735"/>
    <w:rsid w:val="00BF792D"/>
    <w:rsid w:val="00BF7F6F"/>
    <w:rsid w:val="00C00092"/>
    <w:rsid w:val="00C005DB"/>
    <w:rsid w:val="00C006BE"/>
    <w:rsid w:val="00C00B90"/>
    <w:rsid w:val="00C00F1D"/>
    <w:rsid w:val="00C01D30"/>
    <w:rsid w:val="00C034E2"/>
    <w:rsid w:val="00C03638"/>
    <w:rsid w:val="00C0399A"/>
    <w:rsid w:val="00C03B87"/>
    <w:rsid w:val="00C03F50"/>
    <w:rsid w:val="00C04D47"/>
    <w:rsid w:val="00C05162"/>
    <w:rsid w:val="00C05982"/>
    <w:rsid w:val="00C05F92"/>
    <w:rsid w:val="00C06A06"/>
    <w:rsid w:val="00C06DDF"/>
    <w:rsid w:val="00C074B5"/>
    <w:rsid w:val="00C07575"/>
    <w:rsid w:val="00C07EFC"/>
    <w:rsid w:val="00C108B9"/>
    <w:rsid w:val="00C1122B"/>
    <w:rsid w:val="00C12A97"/>
    <w:rsid w:val="00C1342C"/>
    <w:rsid w:val="00C14C4E"/>
    <w:rsid w:val="00C15E8E"/>
    <w:rsid w:val="00C166A2"/>
    <w:rsid w:val="00C17F4B"/>
    <w:rsid w:val="00C202D0"/>
    <w:rsid w:val="00C20612"/>
    <w:rsid w:val="00C21A87"/>
    <w:rsid w:val="00C21BBD"/>
    <w:rsid w:val="00C22A1D"/>
    <w:rsid w:val="00C22F31"/>
    <w:rsid w:val="00C22FEB"/>
    <w:rsid w:val="00C2333C"/>
    <w:rsid w:val="00C23352"/>
    <w:rsid w:val="00C246F3"/>
    <w:rsid w:val="00C25690"/>
    <w:rsid w:val="00C26210"/>
    <w:rsid w:val="00C2638F"/>
    <w:rsid w:val="00C265C4"/>
    <w:rsid w:val="00C26C9D"/>
    <w:rsid w:val="00C272D2"/>
    <w:rsid w:val="00C27478"/>
    <w:rsid w:val="00C27492"/>
    <w:rsid w:val="00C279E8"/>
    <w:rsid w:val="00C27B8F"/>
    <w:rsid w:val="00C27BBA"/>
    <w:rsid w:val="00C30423"/>
    <w:rsid w:val="00C30BC7"/>
    <w:rsid w:val="00C317B0"/>
    <w:rsid w:val="00C31DA9"/>
    <w:rsid w:val="00C31EB0"/>
    <w:rsid w:val="00C326F6"/>
    <w:rsid w:val="00C32B7D"/>
    <w:rsid w:val="00C32C89"/>
    <w:rsid w:val="00C33A29"/>
    <w:rsid w:val="00C33DE7"/>
    <w:rsid w:val="00C3403A"/>
    <w:rsid w:val="00C34C83"/>
    <w:rsid w:val="00C34D9E"/>
    <w:rsid w:val="00C356CE"/>
    <w:rsid w:val="00C35793"/>
    <w:rsid w:val="00C36C57"/>
    <w:rsid w:val="00C36EA3"/>
    <w:rsid w:val="00C36EA8"/>
    <w:rsid w:val="00C37743"/>
    <w:rsid w:val="00C406B7"/>
    <w:rsid w:val="00C41892"/>
    <w:rsid w:val="00C41956"/>
    <w:rsid w:val="00C4199B"/>
    <w:rsid w:val="00C424A2"/>
    <w:rsid w:val="00C42E45"/>
    <w:rsid w:val="00C42E4F"/>
    <w:rsid w:val="00C43692"/>
    <w:rsid w:val="00C43F9F"/>
    <w:rsid w:val="00C446DB"/>
    <w:rsid w:val="00C45890"/>
    <w:rsid w:val="00C45B1E"/>
    <w:rsid w:val="00C45D45"/>
    <w:rsid w:val="00C45E94"/>
    <w:rsid w:val="00C463DD"/>
    <w:rsid w:val="00C465EA"/>
    <w:rsid w:val="00C46621"/>
    <w:rsid w:val="00C46986"/>
    <w:rsid w:val="00C46B53"/>
    <w:rsid w:val="00C46B8D"/>
    <w:rsid w:val="00C46DEC"/>
    <w:rsid w:val="00C471E0"/>
    <w:rsid w:val="00C5062D"/>
    <w:rsid w:val="00C50886"/>
    <w:rsid w:val="00C50BE4"/>
    <w:rsid w:val="00C50DEE"/>
    <w:rsid w:val="00C52199"/>
    <w:rsid w:val="00C522E5"/>
    <w:rsid w:val="00C5252D"/>
    <w:rsid w:val="00C527A7"/>
    <w:rsid w:val="00C53455"/>
    <w:rsid w:val="00C538F8"/>
    <w:rsid w:val="00C539E8"/>
    <w:rsid w:val="00C541A6"/>
    <w:rsid w:val="00C54F19"/>
    <w:rsid w:val="00C55702"/>
    <w:rsid w:val="00C559E1"/>
    <w:rsid w:val="00C56B13"/>
    <w:rsid w:val="00C60411"/>
    <w:rsid w:val="00C60679"/>
    <w:rsid w:val="00C611FB"/>
    <w:rsid w:val="00C62AAE"/>
    <w:rsid w:val="00C64974"/>
    <w:rsid w:val="00C65406"/>
    <w:rsid w:val="00C658CE"/>
    <w:rsid w:val="00C65B2F"/>
    <w:rsid w:val="00C65C5F"/>
    <w:rsid w:val="00C65F40"/>
    <w:rsid w:val="00C66442"/>
    <w:rsid w:val="00C66798"/>
    <w:rsid w:val="00C667F3"/>
    <w:rsid w:val="00C669C9"/>
    <w:rsid w:val="00C70571"/>
    <w:rsid w:val="00C716C8"/>
    <w:rsid w:val="00C7178F"/>
    <w:rsid w:val="00C71E14"/>
    <w:rsid w:val="00C734C4"/>
    <w:rsid w:val="00C740D9"/>
    <w:rsid w:val="00C742AD"/>
    <w:rsid w:val="00C74622"/>
    <w:rsid w:val="00C7470F"/>
    <w:rsid w:val="00C748F6"/>
    <w:rsid w:val="00C74B20"/>
    <w:rsid w:val="00C74EDA"/>
    <w:rsid w:val="00C75D6E"/>
    <w:rsid w:val="00C76321"/>
    <w:rsid w:val="00C76A1A"/>
    <w:rsid w:val="00C76B0C"/>
    <w:rsid w:val="00C76E80"/>
    <w:rsid w:val="00C77B3A"/>
    <w:rsid w:val="00C77E07"/>
    <w:rsid w:val="00C802EE"/>
    <w:rsid w:val="00C80979"/>
    <w:rsid w:val="00C80E44"/>
    <w:rsid w:val="00C81408"/>
    <w:rsid w:val="00C81F5A"/>
    <w:rsid w:val="00C8241D"/>
    <w:rsid w:val="00C82D79"/>
    <w:rsid w:val="00C82FD8"/>
    <w:rsid w:val="00C83161"/>
    <w:rsid w:val="00C83331"/>
    <w:rsid w:val="00C844FB"/>
    <w:rsid w:val="00C84BBA"/>
    <w:rsid w:val="00C856D7"/>
    <w:rsid w:val="00C86E4F"/>
    <w:rsid w:val="00C871A5"/>
    <w:rsid w:val="00C872A8"/>
    <w:rsid w:val="00C8737C"/>
    <w:rsid w:val="00C87450"/>
    <w:rsid w:val="00C90913"/>
    <w:rsid w:val="00C91C59"/>
    <w:rsid w:val="00C91D65"/>
    <w:rsid w:val="00C91DA6"/>
    <w:rsid w:val="00C92343"/>
    <w:rsid w:val="00C92DDB"/>
    <w:rsid w:val="00C93128"/>
    <w:rsid w:val="00C936ED"/>
    <w:rsid w:val="00C93941"/>
    <w:rsid w:val="00C94337"/>
    <w:rsid w:val="00C9468B"/>
    <w:rsid w:val="00C957B3"/>
    <w:rsid w:val="00C95B78"/>
    <w:rsid w:val="00C95EB9"/>
    <w:rsid w:val="00C97665"/>
    <w:rsid w:val="00CA04B0"/>
    <w:rsid w:val="00CA060C"/>
    <w:rsid w:val="00CA0C53"/>
    <w:rsid w:val="00CA10AA"/>
    <w:rsid w:val="00CA2034"/>
    <w:rsid w:val="00CA2143"/>
    <w:rsid w:val="00CA2779"/>
    <w:rsid w:val="00CA2886"/>
    <w:rsid w:val="00CA2A8B"/>
    <w:rsid w:val="00CA3162"/>
    <w:rsid w:val="00CA4897"/>
    <w:rsid w:val="00CA4A0E"/>
    <w:rsid w:val="00CA4B64"/>
    <w:rsid w:val="00CA5974"/>
    <w:rsid w:val="00CA6854"/>
    <w:rsid w:val="00CA7FCB"/>
    <w:rsid w:val="00CB1396"/>
    <w:rsid w:val="00CB171B"/>
    <w:rsid w:val="00CB1C6B"/>
    <w:rsid w:val="00CB221F"/>
    <w:rsid w:val="00CB3DE4"/>
    <w:rsid w:val="00CB3E2A"/>
    <w:rsid w:val="00CB4823"/>
    <w:rsid w:val="00CB4997"/>
    <w:rsid w:val="00CB4DC2"/>
    <w:rsid w:val="00CB61C4"/>
    <w:rsid w:val="00CC0733"/>
    <w:rsid w:val="00CC105B"/>
    <w:rsid w:val="00CC17EB"/>
    <w:rsid w:val="00CC1C29"/>
    <w:rsid w:val="00CC1FA3"/>
    <w:rsid w:val="00CC2755"/>
    <w:rsid w:val="00CC4D32"/>
    <w:rsid w:val="00CC537B"/>
    <w:rsid w:val="00CC63C7"/>
    <w:rsid w:val="00CC68FC"/>
    <w:rsid w:val="00CD1432"/>
    <w:rsid w:val="00CD345F"/>
    <w:rsid w:val="00CD3AD6"/>
    <w:rsid w:val="00CD3E9D"/>
    <w:rsid w:val="00CD4108"/>
    <w:rsid w:val="00CD4C67"/>
    <w:rsid w:val="00CD4FCE"/>
    <w:rsid w:val="00CD515F"/>
    <w:rsid w:val="00CD5174"/>
    <w:rsid w:val="00CD5659"/>
    <w:rsid w:val="00CD5CC8"/>
    <w:rsid w:val="00CD76C9"/>
    <w:rsid w:val="00CE1478"/>
    <w:rsid w:val="00CE1A06"/>
    <w:rsid w:val="00CE1BFA"/>
    <w:rsid w:val="00CE1DC2"/>
    <w:rsid w:val="00CE230F"/>
    <w:rsid w:val="00CE25E7"/>
    <w:rsid w:val="00CE29E1"/>
    <w:rsid w:val="00CE32F4"/>
    <w:rsid w:val="00CE34F7"/>
    <w:rsid w:val="00CE393E"/>
    <w:rsid w:val="00CE3B36"/>
    <w:rsid w:val="00CE46B1"/>
    <w:rsid w:val="00CE6F5A"/>
    <w:rsid w:val="00CE7581"/>
    <w:rsid w:val="00CF053A"/>
    <w:rsid w:val="00CF0794"/>
    <w:rsid w:val="00CF0A49"/>
    <w:rsid w:val="00CF1203"/>
    <w:rsid w:val="00CF1798"/>
    <w:rsid w:val="00CF1DAF"/>
    <w:rsid w:val="00CF208C"/>
    <w:rsid w:val="00CF240D"/>
    <w:rsid w:val="00CF267A"/>
    <w:rsid w:val="00CF28B6"/>
    <w:rsid w:val="00CF2D4C"/>
    <w:rsid w:val="00CF307D"/>
    <w:rsid w:val="00CF34B8"/>
    <w:rsid w:val="00CF3A33"/>
    <w:rsid w:val="00CF4469"/>
    <w:rsid w:val="00CF5171"/>
    <w:rsid w:val="00CF5FDB"/>
    <w:rsid w:val="00CF7012"/>
    <w:rsid w:val="00D00B23"/>
    <w:rsid w:val="00D013CD"/>
    <w:rsid w:val="00D01BC4"/>
    <w:rsid w:val="00D02C7E"/>
    <w:rsid w:val="00D031A7"/>
    <w:rsid w:val="00D03F9D"/>
    <w:rsid w:val="00D05732"/>
    <w:rsid w:val="00D059F4"/>
    <w:rsid w:val="00D07335"/>
    <w:rsid w:val="00D07B20"/>
    <w:rsid w:val="00D07C40"/>
    <w:rsid w:val="00D07E3F"/>
    <w:rsid w:val="00D103BC"/>
    <w:rsid w:val="00D116A4"/>
    <w:rsid w:val="00D11CAD"/>
    <w:rsid w:val="00D12422"/>
    <w:rsid w:val="00D129AE"/>
    <w:rsid w:val="00D13553"/>
    <w:rsid w:val="00D151B7"/>
    <w:rsid w:val="00D15511"/>
    <w:rsid w:val="00D16674"/>
    <w:rsid w:val="00D167B6"/>
    <w:rsid w:val="00D16983"/>
    <w:rsid w:val="00D1775A"/>
    <w:rsid w:val="00D20029"/>
    <w:rsid w:val="00D201BF"/>
    <w:rsid w:val="00D218D1"/>
    <w:rsid w:val="00D21D5F"/>
    <w:rsid w:val="00D22491"/>
    <w:rsid w:val="00D22A12"/>
    <w:rsid w:val="00D22F5C"/>
    <w:rsid w:val="00D237EF"/>
    <w:rsid w:val="00D23B9B"/>
    <w:rsid w:val="00D23F58"/>
    <w:rsid w:val="00D2437B"/>
    <w:rsid w:val="00D243C6"/>
    <w:rsid w:val="00D24991"/>
    <w:rsid w:val="00D24E96"/>
    <w:rsid w:val="00D251DB"/>
    <w:rsid w:val="00D257F4"/>
    <w:rsid w:val="00D26D29"/>
    <w:rsid w:val="00D26E43"/>
    <w:rsid w:val="00D27DD5"/>
    <w:rsid w:val="00D31EDE"/>
    <w:rsid w:val="00D31F62"/>
    <w:rsid w:val="00D32A8C"/>
    <w:rsid w:val="00D33247"/>
    <w:rsid w:val="00D337C0"/>
    <w:rsid w:val="00D33EA3"/>
    <w:rsid w:val="00D34284"/>
    <w:rsid w:val="00D34CE2"/>
    <w:rsid w:val="00D34FA4"/>
    <w:rsid w:val="00D3538C"/>
    <w:rsid w:val="00D36DF6"/>
    <w:rsid w:val="00D3716D"/>
    <w:rsid w:val="00D37826"/>
    <w:rsid w:val="00D40287"/>
    <w:rsid w:val="00D42B36"/>
    <w:rsid w:val="00D43CA7"/>
    <w:rsid w:val="00D441DB"/>
    <w:rsid w:val="00D446F9"/>
    <w:rsid w:val="00D4502A"/>
    <w:rsid w:val="00D454F2"/>
    <w:rsid w:val="00D4571D"/>
    <w:rsid w:val="00D462BC"/>
    <w:rsid w:val="00D46328"/>
    <w:rsid w:val="00D4642E"/>
    <w:rsid w:val="00D4689D"/>
    <w:rsid w:val="00D46A58"/>
    <w:rsid w:val="00D46C68"/>
    <w:rsid w:val="00D47132"/>
    <w:rsid w:val="00D475F1"/>
    <w:rsid w:val="00D5110D"/>
    <w:rsid w:val="00D51346"/>
    <w:rsid w:val="00D52820"/>
    <w:rsid w:val="00D536CF"/>
    <w:rsid w:val="00D5407C"/>
    <w:rsid w:val="00D54168"/>
    <w:rsid w:val="00D54DC7"/>
    <w:rsid w:val="00D55207"/>
    <w:rsid w:val="00D5543E"/>
    <w:rsid w:val="00D560AB"/>
    <w:rsid w:val="00D56582"/>
    <w:rsid w:val="00D56759"/>
    <w:rsid w:val="00D57A66"/>
    <w:rsid w:val="00D600D1"/>
    <w:rsid w:val="00D60411"/>
    <w:rsid w:val="00D609D0"/>
    <w:rsid w:val="00D61C49"/>
    <w:rsid w:val="00D6215E"/>
    <w:rsid w:val="00D62CE3"/>
    <w:rsid w:val="00D64D94"/>
    <w:rsid w:val="00D662CF"/>
    <w:rsid w:val="00D670E2"/>
    <w:rsid w:val="00D67144"/>
    <w:rsid w:val="00D67C95"/>
    <w:rsid w:val="00D70200"/>
    <w:rsid w:val="00D70596"/>
    <w:rsid w:val="00D719F5"/>
    <w:rsid w:val="00D71A37"/>
    <w:rsid w:val="00D73216"/>
    <w:rsid w:val="00D739E1"/>
    <w:rsid w:val="00D73A1F"/>
    <w:rsid w:val="00D745E3"/>
    <w:rsid w:val="00D74DED"/>
    <w:rsid w:val="00D75671"/>
    <w:rsid w:val="00D770F1"/>
    <w:rsid w:val="00D77308"/>
    <w:rsid w:val="00D80023"/>
    <w:rsid w:val="00D8032F"/>
    <w:rsid w:val="00D81C1F"/>
    <w:rsid w:val="00D8275A"/>
    <w:rsid w:val="00D82E87"/>
    <w:rsid w:val="00D83A7B"/>
    <w:rsid w:val="00D8613F"/>
    <w:rsid w:val="00D8698F"/>
    <w:rsid w:val="00D87049"/>
    <w:rsid w:val="00D87274"/>
    <w:rsid w:val="00D87552"/>
    <w:rsid w:val="00D900BE"/>
    <w:rsid w:val="00D901E5"/>
    <w:rsid w:val="00D91F4C"/>
    <w:rsid w:val="00D920B7"/>
    <w:rsid w:val="00D92A46"/>
    <w:rsid w:val="00D92E4D"/>
    <w:rsid w:val="00D92E57"/>
    <w:rsid w:val="00D93E67"/>
    <w:rsid w:val="00D94209"/>
    <w:rsid w:val="00D950D4"/>
    <w:rsid w:val="00D956B2"/>
    <w:rsid w:val="00D963C8"/>
    <w:rsid w:val="00D96A7A"/>
    <w:rsid w:val="00D97435"/>
    <w:rsid w:val="00D97D04"/>
    <w:rsid w:val="00D97D40"/>
    <w:rsid w:val="00DA0F89"/>
    <w:rsid w:val="00DA1934"/>
    <w:rsid w:val="00DA1DFC"/>
    <w:rsid w:val="00DA1E56"/>
    <w:rsid w:val="00DA246D"/>
    <w:rsid w:val="00DA4D38"/>
    <w:rsid w:val="00DA713C"/>
    <w:rsid w:val="00DA7D09"/>
    <w:rsid w:val="00DB00D6"/>
    <w:rsid w:val="00DB025A"/>
    <w:rsid w:val="00DB1034"/>
    <w:rsid w:val="00DB1101"/>
    <w:rsid w:val="00DB120A"/>
    <w:rsid w:val="00DB2D66"/>
    <w:rsid w:val="00DB3FF3"/>
    <w:rsid w:val="00DB4D6A"/>
    <w:rsid w:val="00DB5037"/>
    <w:rsid w:val="00DB55D1"/>
    <w:rsid w:val="00DB5638"/>
    <w:rsid w:val="00DB5FB6"/>
    <w:rsid w:val="00DB659E"/>
    <w:rsid w:val="00DC05A9"/>
    <w:rsid w:val="00DC090C"/>
    <w:rsid w:val="00DC16C2"/>
    <w:rsid w:val="00DC2558"/>
    <w:rsid w:val="00DC2881"/>
    <w:rsid w:val="00DC2DA7"/>
    <w:rsid w:val="00DC33D5"/>
    <w:rsid w:val="00DC3408"/>
    <w:rsid w:val="00DC46BD"/>
    <w:rsid w:val="00DC47C0"/>
    <w:rsid w:val="00DC5196"/>
    <w:rsid w:val="00DC590B"/>
    <w:rsid w:val="00DC77C9"/>
    <w:rsid w:val="00DC7C46"/>
    <w:rsid w:val="00DC7E35"/>
    <w:rsid w:val="00DD0DB9"/>
    <w:rsid w:val="00DD10E3"/>
    <w:rsid w:val="00DD4B7C"/>
    <w:rsid w:val="00DD4D46"/>
    <w:rsid w:val="00DD5583"/>
    <w:rsid w:val="00DD615D"/>
    <w:rsid w:val="00DD625E"/>
    <w:rsid w:val="00DD63BF"/>
    <w:rsid w:val="00DD6C19"/>
    <w:rsid w:val="00DE1DC1"/>
    <w:rsid w:val="00DE2B15"/>
    <w:rsid w:val="00DE2B31"/>
    <w:rsid w:val="00DE3225"/>
    <w:rsid w:val="00DE37AA"/>
    <w:rsid w:val="00DE3AA5"/>
    <w:rsid w:val="00DE415B"/>
    <w:rsid w:val="00DE5432"/>
    <w:rsid w:val="00DE7646"/>
    <w:rsid w:val="00DE7D7B"/>
    <w:rsid w:val="00DF0282"/>
    <w:rsid w:val="00DF26C1"/>
    <w:rsid w:val="00DF2A55"/>
    <w:rsid w:val="00DF2CD2"/>
    <w:rsid w:val="00DF2DDA"/>
    <w:rsid w:val="00DF3586"/>
    <w:rsid w:val="00DF4BAE"/>
    <w:rsid w:val="00DF4C91"/>
    <w:rsid w:val="00DF5DCE"/>
    <w:rsid w:val="00DF6608"/>
    <w:rsid w:val="00DF68E9"/>
    <w:rsid w:val="00DF76AB"/>
    <w:rsid w:val="00E00EB8"/>
    <w:rsid w:val="00E020E2"/>
    <w:rsid w:val="00E030C4"/>
    <w:rsid w:val="00E04A3E"/>
    <w:rsid w:val="00E0513F"/>
    <w:rsid w:val="00E05F3D"/>
    <w:rsid w:val="00E05F97"/>
    <w:rsid w:val="00E07B96"/>
    <w:rsid w:val="00E07BC9"/>
    <w:rsid w:val="00E07DF0"/>
    <w:rsid w:val="00E07EA0"/>
    <w:rsid w:val="00E113A7"/>
    <w:rsid w:val="00E11F6A"/>
    <w:rsid w:val="00E12050"/>
    <w:rsid w:val="00E122EB"/>
    <w:rsid w:val="00E126BF"/>
    <w:rsid w:val="00E126D8"/>
    <w:rsid w:val="00E12E9E"/>
    <w:rsid w:val="00E130C3"/>
    <w:rsid w:val="00E138ED"/>
    <w:rsid w:val="00E13E82"/>
    <w:rsid w:val="00E14478"/>
    <w:rsid w:val="00E146A4"/>
    <w:rsid w:val="00E14902"/>
    <w:rsid w:val="00E149FD"/>
    <w:rsid w:val="00E15AE6"/>
    <w:rsid w:val="00E15CE4"/>
    <w:rsid w:val="00E15D37"/>
    <w:rsid w:val="00E17C55"/>
    <w:rsid w:val="00E201A6"/>
    <w:rsid w:val="00E22C6F"/>
    <w:rsid w:val="00E22F79"/>
    <w:rsid w:val="00E235EE"/>
    <w:rsid w:val="00E23958"/>
    <w:rsid w:val="00E23EE8"/>
    <w:rsid w:val="00E24A64"/>
    <w:rsid w:val="00E24CFE"/>
    <w:rsid w:val="00E26AFB"/>
    <w:rsid w:val="00E26D2F"/>
    <w:rsid w:val="00E26F86"/>
    <w:rsid w:val="00E27541"/>
    <w:rsid w:val="00E27FC3"/>
    <w:rsid w:val="00E30E89"/>
    <w:rsid w:val="00E311FF"/>
    <w:rsid w:val="00E32BA9"/>
    <w:rsid w:val="00E32DBF"/>
    <w:rsid w:val="00E3301B"/>
    <w:rsid w:val="00E333EC"/>
    <w:rsid w:val="00E33AAF"/>
    <w:rsid w:val="00E33DDB"/>
    <w:rsid w:val="00E33DF3"/>
    <w:rsid w:val="00E3489F"/>
    <w:rsid w:val="00E35049"/>
    <w:rsid w:val="00E355D7"/>
    <w:rsid w:val="00E36DF4"/>
    <w:rsid w:val="00E41208"/>
    <w:rsid w:val="00E41843"/>
    <w:rsid w:val="00E41C30"/>
    <w:rsid w:val="00E41E39"/>
    <w:rsid w:val="00E41FFE"/>
    <w:rsid w:val="00E4220D"/>
    <w:rsid w:val="00E44112"/>
    <w:rsid w:val="00E44E57"/>
    <w:rsid w:val="00E455C2"/>
    <w:rsid w:val="00E458B5"/>
    <w:rsid w:val="00E4664C"/>
    <w:rsid w:val="00E5067D"/>
    <w:rsid w:val="00E50A76"/>
    <w:rsid w:val="00E50E41"/>
    <w:rsid w:val="00E5239F"/>
    <w:rsid w:val="00E52AEC"/>
    <w:rsid w:val="00E536FA"/>
    <w:rsid w:val="00E5499E"/>
    <w:rsid w:val="00E54B18"/>
    <w:rsid w:val="00E56536"/>
    <w:rsid w:val="00E56621"/>
    <w:rsid w:val="00E56A60"/>
    <w:rsid w:val="00E57D66"/>
    <w:rsid w:val="00E605B9"/>
    <w:rsid w:val="00E60B24"/>
    <w:rsid w:val="00E60D89"/>
    <w:rsid w:val="00E610F6"/>
    <w:rsid w:val="00E6234D"/>
    <w:rsid w:val="00E62CB1"/>
    <w:rsid w:val="00E641DB"/>
    <w:rsid w:val="00E66686"/>
    <w:rsid w:val="00E66962"/>
    <w:rsid w:val="00E66EF6"/>
    <w:rsid w:val="00E66F1E"/>
    <w:rsid w:val="00E676AA"/>
    <w:rsid w:val="00E7003C"/>
    <w:rsid w:val="00E700EA"/>
    <w:rsid w:val="00E70408"/>
    <w:rsid w:val="00E70489"/>
    <w:rsid w:val="00E7059B"/>
    <w:rsid w:val="00E70C81"/>
    <w:rsid w:val="00E71770"/>
    <w:rsid w:val="00E72794"/>
    <w:rsid w:val="00E72D00"/>
    <w:rsid w:val="00E73DC1"/>
    <w:rsid w:val="00E73F5D"/>
    <w:rsid w:val="00E7430B"/>
    <w:rsid w:val="00E74DCA"/>
    <w:rsid w:val="00E75436"/>
    <w:rsid w:val="00E7590B"/>
    <w:rsid w:val="00E75983"/>
    <w:rsid w:val="00E7615E"/>
    <w:rsid w:val="00E76250"/>
    <w:rsid w:val="00E808C6"/>
    <w:rsid w:val="00E80BD0"/>
    <w:rsid w:val="00E80F3B"/>
    <w:rsid w:val="00E81089"/>
    <w:rsid w:val="00E81EF9"/>
    <w:rsid w:val="00E834BA"/>
    <w:rsid w:val="00E83FD5"/>
    <w:rsid w:val="00E84CE9"/>
    <w:rsid w:val="00E8503A"/>
    <w:rsid w:val="00E85575"/>
    <w:rsid w:val="00E8589C"/>
    <w:rsid w:val="00E85B17"/>
    <w:rsid w:val="00E86359"/>
    <w:rsid w:val="00E87F99"/>
    <w:rsid w:val="00E90463"/>
    <w:rsid w:val="00E907D1"/>
    <w:rsid w:val="00E90E74"/>
    <w:rsid w:val="00E91175"/>
    <w:rsid w:val="00E91891"/>
    <w:rsid w:val="00E9196D"/>
    <w:rsid w:val="00E91C90"/>
    <w:rsid w:val="00E92907"/>
    <w:rsid w:val="00E93674"/>
    <w:rsid w:val="00E942DC"/>
    <w:rsid w:val="00E94FB9"/>
    <w:rsid w:val="00E95AB1"/>
    <w:rsid w:val="00E97E8A"/>
    <w:rsid w:val="00EA0A2F"/>
    <w:rsid w:val="00EA1D69"/>
    <w:rsid w:val="00EA2158"/>
    <w:rsid w:val="00EA2CCA"/>
    <w:rsid w:val="00EA3A39"/>
    <w:rsid w:val="00EA3F84"/>
    <w:rsid w:val="00EA4051"/>
    <w:rsid w:val="00EA4125"/>
    <w:rsid w:val="00EA4647"/>
    <w:rsid w:val="00EA5128"/>
    <w:rsid w:val="00EA61B0"/>
    <w:rsid w:val="00EA6223"/>
    <w:rsid w:val="00EB0DE9"/>
    <w:rsid w:val="00EB153F"/>
    <w:rsid w:val="00EB19F7"/>
    <w:rsid w:val="00EB1A3A"/>
    <w:rsid w:val="00EB1CD7"/>
    <w:rsid w:val="00EB2504"/>
    <w:rsid w:val="00EB3016"/>
    <w:rsid w:val="00EB35CF"/>
    <w:rsid w:val="00EB36ED"/>
    <w:rsid w:val="00EB5D8A"/>
    <w:rsid w:val="00EB5F37"/>
    <w:rsid w:val="00EB60B6"/>
    <w:rsid w:val="00EB6FF7"/>
    <w:rsid w:val="00EB7B6F"/>
    <w:rsid w:val="00EB7CB5"/>
    <w:rsid w:val="00EB7E8D"/>
    <w:rsid w:val="00EC0160"/>
    <w:rsid w:val="00EC10B8"/>
    <w:rsid w:val="00EC1B8E"/>
    <w:rsid w:val="00EC1C8E"/>
    <w:rsid w:val="00EC1C90"/>
    <w:rsid w:val="00EC1F7B"/>
    <w:rsid w:val="00EC3FD1"/>
    <w:rsid w:val="00EC433C"/>
    <w:rsid w:val="00EC4A39"/>
    <w:rsid w:val="00EC4DCE"/>
    <w:rsid w:val="00EC515C"/>
    <w:rsid w:val="00EC534B"/>
    <w:rsid w:val="00EC5624"/>
    <w:rsid w:val="00EC5711"/>
    <w:rsid w:val="00EC70A0"/>
    <w:rsid w:val="00EC7490"/>
    <w:rsid w:val="00EC7848"/>
    <w:rsid w:val="00EC7C9F"/>
    <w:rsid w:val="00ED1A7F"/>
    <w:rsid w:val="00ED1C5D"/>
    <w:rsid w:val="00ED269B"/>
    <w:rsid w:val="00ED2760"/>
    <w:rsid w:val="00ED2EF8"/>
    <w:rsid w:val="00ED396D"/>
    <w:rsid w:val="00ED39F6"/>
    <w:rsid w:val="00ED3EF0"/>
    <w:rsid w:val="00ED56E1"/>
    <w:rsid w:val="00ED5E22"/>
    <w:rsid w:val="00ED5EAC"/>
    <w:rsid w:val="00ED6414"/>
    <w:rsid w:val="00ED70CC"/>
    <w:rsid w:val="00ED7CA0"/>
    <w:rsid w:val="00EE043C"/>
    <w:rsid w:val="00EE0714"/>
    <w:rsid w:val="00EE0771"/>
    <w:rsid w:val="00EE1514"/>
    <w:rsid w:val="00EE18FE"/>
    <w:rsid w:val="00EE3E24"/>
    <w:rsid w:val="00EE443A"/>
    <w:rsid w:val="00EE68F7"/>
    <w:rsid w:val="00EE71B4"/>
    <w:rsid w:val="00EE7445"/>
    <w:rsid w:val="00EF00A8"/>
    <w:rsid w:val="00EF038D"/>
    <w:rsid w:val="00EF083C"/>
    <w:rsid w:val="00EF1FD3"/>
    <w:rsid w:val="00EF23D9"/>
    <w:rsid w:val="00EF2A78"/>
    <w:rsid w:val="00EF2F15"/>
    <w:rsid w:val="00EF3D5A"/>
    <w:rsid w:val="00EF4F0F"/>
    <w:rsid w:val="00EF5FD4"/>
    <w:rsid w:val="00F02157"/>
    <w:rsid w:val="00F021BD"/>
    <w:rsid w:val="00F039C9"/>
    <w:rsid w:val="00F03EC8"/>
    <w:rsid w:val="00F041CE"/>
    <w:rsid w:val="00F05B23"/>
    <w:rsid w:val="00F05F89"/>
    <w:rsid w:val="00F06367"/>
    <w:rsid w:val="00F06C7D"/>
    <w:rsid w:val="00F078E2"/>
    <w:rsid w:val="00F106D4"/>
    <w:rsid w:val="00F10A31"/>
    <w:rsid w:val="00F11840"/>
    <w:rsid w:val="00F12EF1"/>
    <w:rsid w:val="00F13712"/>
    <w:rsid w:val="00F14039"/>
    <w:rsid w:val="00F14BF3"/>
    <w:rsid w:val="00F14FA6"/>
    <w:rsid w:val="00F155DD"/>
    <w:rsid w:val="00F15A3D"/>
    <w:rsid w:val="00F169F4"/>
    <w:rsid w:val="00F16F58"/>
    <w:rsid w:val="00F1705E"/>
    <w:rsid w:val="00F17086"/>
    <w:rsid w:val="00F17730"/>
    <w:rsid w:val="00F217EB"/>
    <w:rsid w:val="00F21C3F"/>
    <w:rsid w:val="00F221B6"/>
    <w:rsid w:val="00F22C9F"/>
    <w:rsid w:val="00F23456"/>
    <w:rsid w:val="00F23932"/>
    <w:rsid w:val="00F23F8E"/>
    <w:rsid w:val="00F24238"/>
    <w:rsid w:val="00F250DE"/>
    <w:rsid w:val="00F25F4B"/>
    <w:rsid w:val="00F26715"/>
    <w:rsid w:val="00F26B7C"/>
    <w:rsid w:val="00F26CE0"/>
    <w:rsid w:val="00F276BF"/>
    <w:rsid w:val="00F27FA2"/>
    <w:rsid w:val="00F30DD9"/>
    <w:rsid w:val="00F315A3"/>
    <w:rsid w:val="00F31E70"/>
    <w:rsid w:val="00F327D5"/>
    <w:rsid w:val="00F32815"/>
    <w:rsid w:val="00F32E32"/>
    <w:rsid w:val="00F3333A"/>
    <w:rsid w:val="00F34F9B"/>
    <w:rsid w:val="00F354FA"/>
    <w:rsid w:val="00F355AD"/>
    <w:rsid w:val="00F355BB"/>
    <w:rsid w:val="00F35726"/>
    <w:rsid w:val="00F357F4"/>
    <w:rsid w:val="00F35E9D"/>
    <w:rsid w:val="00F3694C"/>
    <w:rsid w:val="00F369E7"/>
    <w:rsid w:val="00F3762A"/>
    <w:rsid w:val="00F41B16"/>
    <w:rsid w:val="00F427C1"/>
    <w:rsid w:val="00F42C5F"/>
    <w:rsid w:val="00F43964"/>
    <w:rsid w:val="00F43A74"/>
    <w:rsid w:val="00F44D92"/>
    <w:rsid w:val="00F45CCC"/>
    <w:rsid w:val="00F45F8D"/>
    <w:rsid w:val="00F473E9"/>
    <w:rsid w:val="00F473EB"/>
    <w:rsid w:val="00F47EE6"/>
    <w:rsid w:val="00F500EE"/>
    <w:rsid w:val="00F5075D"/>
    <w:rsid w:val="00F509AE"/>
    <w:rsid w:val="00F526D4"/>
    <w:rsid w:val="00F52E7B"/>
    <w:rsid w:val="00F5329D"/>
    <w:rsid w:val="00F5332F"/>
    <w:rsid w:val="00F53E8A"/>
    <w:rsid w:val="00F53F9D"/>
    <w:rsid w:val="00F54053"/>
    <w:rsid w:val="00F54BD1"/>
    <w:rsid w:val="00F56FBA"/>
    <w:rsid w:val="00F57019"/>
    <w:rsid w:val="00F574C5"/>
    <w:rsid w:val="00F57900"/>
    <w:rsid w:val="00F57B6A"/>
    <w:rsid w:val="00F612C4"/>
    <w:rsid w:val="00F6240A"/>
    <w:rsid w:val="00F62565"/>
    <w:rsid w:val="00F63F31"/>
    <w:rsid w:val="00F64365"/>
    <w:rsid w:val="00F646AB"/>
    <w:rsid w:val="00F64F0A"/>
    <w:rsid w:val="00F65BA5"/>
    <w:rsid w:val="00F66879"/>
    <w:rsid w:val="00F67E2E"/>
    <w:rsid w:val="00F7073B"/>
    <w:rsid w:val="00F70DDE"/>
    <w:rsid w:val="00F72202"/>
    <w:rsid w:val="00F72A6B"/>
    <w:rsid w:val="00F72B9F"/>
    <w:rsid w:val="00F72C0B"/>
    <w:rsid w:val="00F73D64"/>
    <w:rsid w:val="00F73EAA"/>
    <w:rsid w:val="00F74541"/>
    <w:rsid w:val="00F74A51"/>
    <w:rsid w:val="00F74B77"/>
    <w:rsid w:val="00F74EFD"/>
    <w:rsid w:val="00F75339"/>
    <w:rsid w:val="00F754AE"/>
    <w:rsid w:val="00F75585"/>
    <w:rsid w:val="00F75945"/>
    <w:rsid w:val="00F77FD9"/>
    <w:rsid w:val="00F80084"/>
    <w:rsid w:val="00F80821"/>
    <w:rsid w:val="00F8089A"/>
    <w:rsid w:val="00F808AD"/>
    <w:rsid w:val="00F8153B"/>
    <w:rsid w:val="00F81BE4"/>
    <w:rsid w:val="00F81C08"/>
    <w:rsid w:val="00F82254"/>
    <w:rsid w:val="00F82396"/>
    <w:rsid w:val="00F8294F"/>
    <w:rsid w:val="00F834AE"/>
    <w:rsid w:val="00F835A6"/>
    <w:rsid w:val="00F83977"/>
    <w:rsid w:val="00F84678"/>
    <w:rsid w:val="00F8473B"/>
    <w:rsid w:val="00F856A5"/>
    <w:rsid w:val="00F85788"/>
    <w:rsid w:val="00F85C3A"/>
    <w:rsid w:val="00F87050"/>
    <w:rsid w:val="00F87054"/>
    <w:rsid w:val="00F87217"/>
    <w:rsid w:val="00F87378"/>
    <w:rsid w:val="00F91F7C"/>
    <w:rsid w:val="00F92087"/>
    <w:rsid w:val="00F9256A"/>
    <w:rsid w:val="00F92CE5"/>
    <w:rsid w:val="00F92DD8"/>
    <w:rsid w:val="00F93866"/>
    <w:rsid w:val="00F940B1"/>
    <w:rsid w:val="00F94171"/>
    <w:rsid w:val="00F94692"/>
    <w:rsid w:val="00F947D4"/>
    <w:rsid w:val="00F94FF8"/>
    <w:rsid w:val="00F962AD"/>
    <w:rsid w:val="00F96CEA"/>
    <w:rsid w:val="00F973E5"/>
    <w:rsid w:val="00F9752A"/>
    <w:rsid w:val="00FA15D3"/>
    <w:rsid w:val="00FA22ED"/>
    <w:rsid w:val="00FA2474"/>
    <w:rsid w:val="00FA2F32"/>
    <w:rsid w:val="00FA3136"/>
    <w:rsid w:val="00FA33CE"/>
    <w:rsid w:val="00FA43CE"/>
    <w:rsid w:val="00FA5380"/>
    <w:rsid w:val="00FA5861"/>
    <w:rsid w:val="00FA63D0"/>
    <w:rsid w:val="00FA6559"/>
    <w:rsid w:val="00FA6ED7"/>
    <w:rsid w:val="00FA7DEC"/>
    <w:rsid w:val="00FB0DE3"/>
    <w:rsid w:val="00FB0F45"/>
    <w:rsid w:val="00FB1170"/>
    <w:rsid w:val="00FB1646"/>
    <w:rsid w:val="00FB36F1"/>
    <w:rsid w:val="00FB409E"/>
    <w:rsid w:val="00FB55FB"/>
    <w:rsid w:val="00FB5882"/>
    <w:rsid w:val="00FB640C"/>
    <w:rsid w:val="00FB6BB5"/>
    <w:rsid w:val="00FB70D0"/>
    <w:rsid w:val="00FB737D"/>
    <w:rsid w:val="00FB7913"/>
    <w:rsid w:val="00FB7BF4"/>
    <w:rsid w:val="00FB7EBF"/>
    <w:rsid w:val="00FC0127"/>
    <w:rsid w:val="00FC018B"/>
    <w:rsid w:val="00FC15EC"/>
    <w:rsid w:val="00FC1665"/>
    <w:rsid w:val="00FC2D81"/>
    <w:rsid w:val="00FC3A7C"/>
    <w:rsid w:val="00FC3D84"/>
    <w:rsid w:val="00FC48C2"/>
    <w:rsid w:val="00FC4AC6"/>
    <w:rsid w:val="00FC4FD2"/>
    <w:rsid w:val="00FC52D7"/>
    <w:rsid w:val="00FC57E1"/>
    <w:rsid w:val="00FC57F0"/>
    <w:rsid w:val="00FC63F1"/>
    <w:rsid w:val="00FC6CC5"/>
    <w:rsid w:val="00FC6D25"/>
    <w:rsid w:val="00FC6DE8"/>
    <w:rsid w:val="00FC6E35"/>
    <w:rsid w:val="00FC6EA9"/>
    <w:rsid w:val="00FC6FD5"/>
    <w:rsid w:val="00FC7AAD"/>
    <w:rsid w:val="00FD0921"/>
    <w:rsid w:val="00FD0E09"/>
    <w:rsid w:val="00FD3231"/>
    <w:rsid w:val="00FD38CF"/>
    <w:rsid w:val="00FD3AF6"/>
    <w:rsid w:val="00FD3C8C"/>
    <w:rsid w:val="00FD477F"/>
    <w:rsid w:val="00FD4958"/>
    <w:rsid w:val="00FD5B69"/>
    <w:rsid w:val="00FD5D7C"/>
    <w:rsid w:val="00FD6D1A"/>
    <w:rsid w:val="00FD6E2A"/>
    <w:rsid w:val="00FD7C50"/>
    <w:rsid w:val="00FE0E83"/>
    <w:rsid w:val="00FE1B83"/>
    <w:rsid w:val="00FE232B"/>
    <w:rsid w:val="00FE342D"/>
    <w:rsid w:val="00FE37E8"/>
    <w:rsid w:val="00FE38F3"/>
    <w:rsid w:val="00FE47BE"/>
    <w:rsid w:val="00FE6C3F"/>
    <w:rsid w:val="00FE6DFC"/>
    <w:rsid w:val="00FF014F"/>
    <w:rsid w:val="00FF0CE5"/>
    <w:rsid w:val="00FF1B97"/>
    <w:rsid w:val="00FF279D"/>
    <w:rsid w:val="00FF2F24"/>
    <w:rsid w:val="00FF4491"/>
    <w:rsid w:val="00FF4813"/>
    <w:rsid w:val="00FF4B3C"/>
    <w:rsid w:val="00FF64A6"/>
    <w:rsid w:val="00FF67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23D"/>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列"/>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99"/>
    <w:unhideWhenUsed/>
    <w:qFormat/>
    <w:rsid w:val="008740ED"/>
    <w:rPr>
      <w:b/>
      <w:bCs/>
      <w:szCs w:val="20"/>
    </w:rPr>
  </w:style>
  <w:style w:type="paragraph" w:customStyle="1" w:styleId="3GPPAgreements">
    <w:name w:val="3GPP Agreements"/>
    <w:basedOn w:val="a"/>
    <w:link w:val="3GPPAgreementsChar"/>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 w:type="character" w:styleId="aa">
    <w:name w:val="Hyperlink"/>
    <w:uiPriority w:val="99"/>
    <w:qFormat/>
    <w:rsid w:val="0001468B"/>
    <w:rPr>
      <w:color w:val="0000FF"/>
      <w:u w:val="single"/>
    </w:rPr>
  </w:style>
  <w:style w:type="character" w:styleId="ab">
    <w:name w:val="annotation reference"/>
    <w:basedOn w:val="a0"/>
    <w:semiHidden/>
    <w:unhideWhenUsed/>
    <w:rsid w:val="00AC46D1"/>
    <w:rPr>
      <w:sz w:val="18"/>
      <w:szCs w:val="18"/>
    </w:rPr>
  </w:style>
  <w:style w:type="paragraph" w:styleId="ac">
    <w:name w:val="annotation text"/>
    <w:basedOn w:val="a"/>
    <w:link w:val="Char4"/>
    <w:uiPriority w:val="99"/>
    <w:semiHidden/>
    <w:unhideWhenUsed/>
    <w:rsid w:val="00AC46D1"/>
  </w:style>
  <w:style w:type="character" w:customStyle="1" w:styleId="Char4">
    <w:name w:val="메모 텍스트 Char"/>
    <w:basedOn w:val="a0"/>
    <w:link w:val="ac"/>
    <w:uiPriority w:val="99"/>
    <w:semiHidden/>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1">
    <w:name w:val="B1"/>
    <w:basedOn w:val="a"/>
    <w:link w:val="B1Zchn"/>
    <w:qFormat/>
    <w:rsid w:val="008D20B0"/>
    <w:pPr>
      <w:spacing w:after="180"/>
      <w:ind w:left="568" w:hanging="284"/>
    </w:pPr>
    <w:rPr>
      <w:rFonts w:ascii="Times New Roman" w:eastAsiaTheme="minorEastAsia" w:hAnsi="Times New Roman"/>
      <w:szCs w:val="20"/>
    </w:rPr>
  </w:style>
  <w:style w:type="character" w:customStyle="1" w:styleId="B1Zchn">
    <w:name w:val="B1 Zchn"/>
    <w:link w:val="B1"/>
    <w:qFormat/>
    <w:rsid w:val="008D20B0"/>
    <w:rPr>
      <w:rFonts w:ascii="Times New Roman" w:hAnsi="Times New Roman" w:cs="Times New Roman"/>
      <w:kern w:val="0"/>
      <w:szCs w:val="20"/>
      <w:lang w:val="en-GB" w:eastAsia="en-US"/>
    </w:rPr>
  </w:style>
  <w:style w:type="paragraph" w:customStyle="1" w:styleId="EQ">
    <w:name w:val="EQ"/>
    <w:basedOn w:val="a"/>
    <w:next w:val="a"/>
    <w:qFormat/>
    <w:rsid w:val="00AF1611"/>
    <w:pPr>
      <w:keepLines/>
      <w:tabs>
        <w:tab w:val="center" w:pos="4536"/>
        <w:tab w:val="right" w:pos="9072"/>
      </w:tabs>
      <w:spacing w:after="180"/>
      <w:ind w:left="0" w:firstLine="0"/>
    </w:pPr>
    <w:rPr>
      <w:rFonts w:ascii="Times New Roman" w:eastAsiaTheme="minorEastAsia" w:hAnsi="Times New Roman"/>
      <w:noProof/>
      <w:szCs w:val="20"/>
    </w:rPr>
  </w:style>
  <w:style w:type="paragraph" w:customStyle="1" w:styleId="B2">
    <w:name w:val="B2"/>
    <w:basedOn w:val="a"/>
    <w:link w:val="B2Char"/>
    <w:qFormat/>
    <w:rsid w:val="00AF1611"/>
    <w:pPr>
      <w:spacing w:after="180"/>
      <w:ind w:left="851" w:hanging="284"/>
    </w:pPr>
    <w:rPr>
      <w:rFonts w:ascii="Times New Roman" w:eastAsiaTheme="minorEastAsia" w:hAnsi="Times New Roman"/>
      <w:szCs w:val="20"/>
      <w:lang w:val="x-none"/>
    </w:rPr>
  </w:style>
  <w:style w:type="character" w:customStyle="1" w:styleId="B2Char">
    <w:name w:val="B2 Char"/>
    <w:link w:val="B2"/>
    <w:qFormat/>
    <w:rsid w:val="00AF1611"/>
    <w:rPr>
      <w:rFonts w:ascii="Times New Roman" w:hAnsi="Times New Roman" w:cs="Times New Roman"/>
      <w:kern w:val="0"/>
      <w:szCs w:val="20"/>
      <w:lang w:val="x-none" w:eastAsia="en-US"/>
    </w:rPr>
  </w:style>
  <w:style w:type="paragraph" w:customStyle="1" w:styleId="PL">
    <w:name w:val="PL"/>
    <w:basedOn w:val="a"/>
    <w:qFormat/>
    <w:rsid w:val="0005343E"/>
    <w:pPr>
      <w:ind w:left="0" w:firstLine="0"/>
    </w:pPr>
    <w:rPr>
      <w:rFonts w:ascii="Courier New" w:eastAsia="굴림" w:hAnsi="Courier New" w:cs="Courier New"/>
      <w:sz w:val="16"/>
      <w:szCs w:val="16"/>
      <w:lang w:val="en-US"/>
    </w:rPr>
  </w:style>
  <w:style w:type="paragraph" w:customStyle="1" w:styleId="LGTdoc1">
    <w:name w:val="LGTdoc_제목1"/>
    <w:basedOn w:val="a"/>
    <w:rsid w:val="00FB5882"/>
    <w:pPr>
      <w:adjustRightInd w:val="0"/>
      <w:snapToGrid w:val="0"/>
      <w:spacing w:beforeLines="50" w:before="120" w:after="100" w:afterAutospacing="1"/>
      <w:ind w:left="0" w:firstLine="0"/>
      <w:jc w:val="both"/>
    </w:pPr>
    <w:rPr>
      <w:rFonts w:ascii="Times New Roman" w:hAnsi="Times New Roman"/>
      <w:b/>
      <w:snapToGrid w:val="0"/>
      <w:sz w:val="28"/>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5618">
      <w:bodyDiv w:val="1"/>
      <w:marLeft w:val="0"/>
      <w:marRight w:val="0"/>
      <w:marTop w:val="0"/>
      <w:marBottom w:val="0"/>
      <w:divBdr>
        <w:top w:val="none" w:sz="0" w:space="0" w:color="auto"/>
        <w:left w:val="none" w:sz="0" w:space="0" w:color="auto"/>
        <w:bottom w:val="none" w:sz="0" w:space="0" w:color="auto"/>
        <w:right w:val="none" w:sz="0" w:space="0" w:color="auto"/>
      </w:divBdr>
    </w:div>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726759681">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67371665">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1049957708">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259452">
      <w:bodyDiv w:val="1"/>
      <w:marLeft w:val="0"/>
      <w:marRight w:val="0"/>
      <w:marTop w:val="0"/>
      <w:marBottom w:val="0"/>
      <w:divBdr>
        <w:top w:val="none" w:sz="0" w:space="0" w:color="auto"/>
        <w:left w:val="none" w:sz="0" w:space="0" w:color="auto"/>
        <w:bottom w:val="none" w:sz="0" w:space="0" w:color="auto"/>
        <w:right w:val="none" w:sz="0" w:space="0" w:color="auto"/>
      </w:divBdr>
    </w:div>
    <w:div w:id="1518813197">
      <w:bodyDiv w:val="1"/>
      <w:marLeft w:val="0"/>
      <w:marRight w:val="0"/>
      <w:marTop w:val="0"/>
      <w:marBottom w:val="0"/>
      <w:divBdr>
        <w:top w:val="none" w:sz="0" w:space="0" w:color="auto"/>
        <w:left w:val="none" w:sz="0" w:space="0" w:color="auto"/>
        <w:bottom w:val="none" w:sz="0" w:space="0" w:color="auto"/>
        <w:right w:val="none" w:sz="0" w:space="0" w:color="auto"/>
      </w:divBdr>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976595629">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62C56A-2D8B-4A54-B88F-D41568E6E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1697</Words>
  <Characters>9676</Characters>
  <Application>Microsoft Office Word</Application>
  <DocSecurity>0</DocSecurity>
  <Lines>80</Lines>
  <Paragraphs>22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Hyunsu Cha</cp:lastModifiedBy>
  <cp:revision>2</cp:revision>
  <cp:lastPrinted>2019-01-10T07:58:00Z</cp:lastPrinted>
  <dcterms:created xsi:type="dcterms:W3CDTF">2021-01-18T14:21:00Z</dcterms:created>
  <dcterms:modified xsi:type="dcterms:W3CDTF">2021-01-18T14:21:00Z</dcterms:modified>
</cp:coreProperties>
</file>