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64DF7" w14:textId="3E328156" w:rsidR="00CF2842" w:rsidRPr="00384577" w:rsidRDefault="00F75174" w:rsidP="001A26AC">
      <w:pPr>
        <w:pStyle w:val="CRCoverPage"/>
        <w:tabs>
          <w:tab w:val="right" w:pos="9639"/>
        </w:tabs>
        <w:snapToGrid w:val="0"/>
        <w:spacing w:after="0"/>
        <w:rPr>
          <w:rFonts w:eastAsiaTheme="minorEastAsia"/>
          <w:b/>
          <w:noProof/>
          <w:lang w:val="en-US" w:eastAsia="ja-JP"/>
        </w:rPr>
      </w:pPr>
      <w:r w:rsidRPr="00384577">
        <w:rPr>
          <w:rFonts w:cs="Arial"/>
          <w:b/>
          <w:bCs/>
          <w:lang w:val="en-US"/>
        </w:rPr>
        <w:t>3GPP TSG RAN WG1 #</w:t>
      </w:r>
      <w:r w:rsidR="002642B4" w:rsidRPr="00384577">
        <w:rPr>
          <w:rFonts w:cs="Arial"/>
          <w:b/>
          <w:bCs/>
          <w:lang w:val="en-US"/>
        </w:rPr>
        <w:t>1</w:t>
      </w:r>
      <w:r w:rsidR="00902E9A" w:rsidRPr="00384577">
        <w:rPr>
          <w:rFonts w:cs="Arial"/>
          <w:b/>
          <w:bCs/>
          <w:lang w:val="en-US"/>
        </w:rPr>
        <w:t>0</w:t>
      </w:r>
      <w:r w:rsidR="00DF20A6" w:rsidRPr="00384577">
        <w:rPr>
          <w:rFonts w:cs="Arial"/>
          <w:b/>
          <w:bCs/>
          <w:lang w:val="en-US"/>
        </w:rPr>
        <w:t>4</w:t>
      </w:r>
      <w:r w:rsidR="007D1772" w:rsidRPr="00384577">
        <w:rPr>
          <w:rFonts w:cs="Arial"/>
          <w:b/>
          <w:bCs/>
          <w:lang w:val="en-US"/>
        </w:rPr>
        <w:t>-e</w:t>
      </w:r>
      <w:r w:rsidR="00CF2842" w:rsidRPr="00384577">
        <w:rPr>
          <w:b/>
          <w:noProof/>
          <w:lang w:val="en-US"/>
        </w:rPr>
        <w:tab/>
      </w:r>
      <w:r w:rsidR="00A1573E" w:rsidRPr="00384577">
        <w:rPr>
          <w:b/>
          <w:i/>
          <w:noProof/>
          <w:lang w:val="en-US"/>
        </w:rPr>
        <w:t>R1-</w:t>
      </w:r>
      <w:r w:rsidR="002642B4" w:rsidRPr="00384577">
        <w:rPr>
          <w:b/>
          <w:i/>
          <w:noProof/>
          <w:lang w:val="en-US"/>
        </w:rPr>
        <w:t>2</w:t>
      </w:r>
      <w:r w:rsidR="00DF20A6" w:rsidRPr="00384577">
        <w:rPr>
          <w:b/>
          <w:i/>
          <w:noProof/>
          <w:lang w:val="en-US"/>
        </w:rPr>
        <w:t>1</w:t>
      </w:r>
      <w:r w:rsidR="00915F4A" w:rsidRPr="00384577">
        <w:rPr>
          <w:b/>
          <w:i/>
          <w:noProof/>
          <w:lang w:val="en-US"/>
        </w:rPr>
        <w:t>0</w:t>
      </w:r>
      <w:r w:rsidR="00207405">
        <w:rPr>
          <w:b/>
          <w:i/>
          <w:noProof/>
          <w:lang w:val="en-US"/>
        </w:rPr>
        <w:t>00625</w:t>
      </w:r>
    </w:p>
    <w:p w14:paraId="3AE9AC03" w14:textId="0B489FD1" w:rsidR="001A26AC" w:rsidRPr="00384577" w:rsidRDefault="007D1772" w:rsidP="001A26AC">
      <w:pPr>
        <w:widowControl/>
        <w:tabs>
          <w:tab w:val="left" w:pos="1985"/>
        </w:tabs>
        <w:snapToGrid/>
        <w:spacing w:line="264" w:lineRule="auto"/>
        <w:rPr>
          <w:rFonts w:ascii="Arial" w:hAnsi="Arial" w:cs="Arial"/>
          <w:b/>
          <w:bCs/>
          <w:szCs w:val="20"/>
        </w:rPr>
      </w:pPr>
      <w:r w:rsidRPr="00384577">
        <w:rPr>
          <w:rFonts w:ascii="Arial" w:hAnsi="Arial" w:cs="Arial"/>
          <w:b/>
          <w:bCs/>
          <w:szCs w:val="20"/>
        </w:rPr>
        <w:t xml:space="preserve">e-Meeting, </w:t>
      </w:r>
      <w:r w:rsidR="00DF20A6" w:rsidRPr="00384577">
        <w:rPr>
          <w:rFonts w:ascii="Arial" w:hAnsi="Arial" w:cs="Arial"/>
          <w:b/>
          <w:bCs/>
          <w:szCs w:val="20"/>
        </w:rPr>
        <w:t>January</w:t>
      </w:r>
      <w:r w:rsidRPr="00384577">
        <w:rPr>
          <w:rFonts w:ascii="Arial" w:hAnsi="Arial" w:cs="Arial"/>
          <w:b/>
          <w:bCs/>
          <w:szCs w:val="20"/>
        </w:rPr>
        <w:t xml:space="preserve"> </w:t>
      </w:r>
      <w:r w:rsidR="008F067B" w:rsidRPr="00384577">
        <w:rPr>
          <w:rFonts w:ascii="Arial" w:hAnsi="Arial" w:cs="Arial"/>
          <w:b/>
          <w:bCs/>
          <w:szCs w:val="20"/>
        </w:rPr>
        <w:t>2</w:t>
      </w:r>
      <w:r w:rsidR="00DF20A6" w:rsidRPr="00384577">
        <w:rPr>
          <w:rFonts w:ascii="Arial" w:hAnsi="Arial" w:cs="Arial"/>
          <w:b/>
          <w:bCs/>
          <w:szCs w:val="20"/>
        </w:rPr>
        <w:t>5</w:t>
      </w:r>
      <w:r w:rsidR="00902E9A" w:rsidRPr="00384577">
        <w:rPr>
          <w:rFonts w:ascii="Arial" w:hAnsi="Arial" w:cs="Arial"/>
          <w:b/>
          <w:bCs/>
          <w:szCs w:val="20"/>
        </w:rPr>
        <w:t xml:space="preserve"> </w:t>
      </w:r>
      <w:r w:rsidRPr="00384577">
        <w:rPr>
          <w:rFonts w:ascii="Arial" w:hAnsi="Arial" w:cs="Arial"/>
          <w:b/>
          <w:bCs/>
          <w:szCs w:val="20"/>
        </w:rPr>
        <w:t xml:space="preserve">– </w:t>
      </w:r>
      <w:r w:rsidR="00DF20A6" w:rsidRPr="00384577">
        <w:rPr>
          <w:rFonts w:ascii="Arial" w:hAnsi="Arial" w:cs="Arial"/>
          <w:b/>
          <w:bCs/>
          <w:szCs w:val="20"/>
        </w:rPr>
        <w:t>February</w:t>
      </w:r>
      <w:r w:rsidR="00902E9A" w:rsidRPr="00384577">
        <w:rPr>
          <w:rFonts w:ascii="Arial" w:hAnsi="Arial" w:cs="Arial"/>
          <w:b/>
          <w:bCs/>
          <w:szCs w:val="20"/>
        </w:rPr>
        <w:t xml:space="preserve"> </w:t>
      </w:r>
      <w:r w:rsidR="00DF20A6" w:rsidRPr="00384577">
        <w:rPr>
          <w:rFonts w:ascii="Arial" w:hAnsi="Arial" w:cs="Arial"/>
          <w:b/>
          <w:bCs/>
          <w:szCs w:val="20"/>
        </w:rPr>
        <w:t>5</w:t>
      </w:r>
      <w:r w:rsidRPr="00384577">
        <w:rPr>
          <w:rFonts w:ascii="Arial" w:hAnsi="Arial" w:cs="Arial"/>
          <w:b/>
          <w:bCs/>
          <w:szCs w:val="20"/>
        </w:rPr>
        <w:t xml:space="preserve">, </w:t>
      </w:r>
      <w:r w:rsidR="00902E9A" w:rsidRPr="00384577">
        <w:rPr>
          <w:rFonts w:ascii="Arial" w:hAnsi="Arial" w:cs="Arial"/>
          <w:b/>
          <w:bCs/>
          <w:szCs w:val="20"/>
        </w:rPr>
        <w:t>202</w:t>
      </w:r>
      <w:r w:rsidR="00DF20A6" w:rsidRPr="00384577">
        <w:rPr>
          <w:rFonts w:ascii="Arial" w:hAnsi="Arial" w:cs="Arial"/>
          <w:b/>
          <w:bCs/>
          <w:szCs w:val="20"/>
        </w:rPr>
        <w:t>1</w:t>
      </w:r>
    </w:p>
    <w:p w14:paraId="3178BA2B" w14:textId="77777777" w:rsidR="00D368AB" w:rsidRPr="00384577" w:rsidRDefault="00D368AB" w:rsidP="001A26AC">
      <w:pPr>
        <w:widowControl/>
        <w:tabs>
          <w:tab w:val="left" w:pos="1985"/>
        </w:tabs>
        <w:snapToGrid/>
        <w:spacing w:line="264" w:lineRule="auto"/>
        <w:rPr>
          <w:rFonts w:ascii="Arial" w:hAnsi="Arial" w:cs="Arial"/>
          <w:b/>
          <w:bCs/>
          <w:szCs w:val="20"/>
        </w:rPr>
      </w:pPr>
    </w:p>
    <w:p w14:paraId="7F8ADD9B" w14:textId="1D3400B9" w:rsidR="00936AB9" w:rsidRPr="00384577" w:rsidRDefault="00865555" w:rsidP="252A4821">
      <w:pPr>
        <w:widowControl/>
        <w:tabs>
          <w:tab w:val="left" w:pos="1985"/>
        </w:tabs>
        <w:snapToGrid/>
        <w:spacing w:line="264" w:lineRule="auto"/>
        <w:rPr>
          <w:rFonts w:ascii="Arial" w:hAnsi="Arial"/>
          <w:b/>
          <w:bCs/>
          <w:kern w:val="0"/>
          <w:szCs w:val="20"/>
        </w:rPr>
      </w:pPr>
      <w:r w:rsidRPr="00384577">
        <w:rPr>
          <w:rFonts w:ascii="Arial" w:hAnsi="Arial"/>
          <w:b/>
          <w:bCs/>
          <w:kern w:val="0"/>
          <w:szCs w:val="20"/>
          <w:lang w:eastAsia="en-US"/>
        </w:rPr>
        <w:t>Agenda item:</w:t>
      </w:r>
      <w:r w:rsidRPr="00384577">
        <w:rPr>
          <w:rFonts w:ascii="Arial" w:hAnsi="Arial"/>
          <w:b/>
          <w:kern w:val="0"/>
          <w:szCs w:val="20"/>
          <w:lang w:eastAsia="en-US"/>
        </w:rPr>
        <w:tab/>
      </w:r>
      <w:r w:rsidR="00B43C61" w:rsidRPr="00384577">
        <w:rPr>
          <w:rFonts w:ascii="Arial" w:hAnsi="Arial"/>
          <w:b/>
          <w:bCs/>
          <w:kern w:val="0"/>
          <w:szCs w:val="20"/>
          <w:lang w:eastAsia="en-US"/>
        </w:rPr>
        <w:t>8.</w:t>
      </w:r>
      <w:r w:rsidR="29D91B25" w:rsidRPr="00384577">
        <w:rPr>
          <w:rFonts w:ascii="Arial" w:hAnsi="Arial"/>
          <w:b/>
          <w:bCs/>
          <w:kern w:val="0"/>
          <w:szCs w:val="20"/>
          <w:lang w:eastAsia="en-US"/>
        </w:rPr>
        <w:t>6</w:t>
      </w:r>
      <w:r w:rsidR="00B43C61" w:rsidRPr="00384577">
        <w:rPr>
          <w:rFonts w:ascii="Arial" w:hAnsi="Arial"/>
          <w:b/>
          <w:bCs/>
          <w:kern w:val="0"/>
          <w:szCs w:val="20"/>
          <w:lang w:eastAsia="en-US"/>
        </w:rPr>
        <w:t>.</w:t>
      </w:r>
      <w:r w:rsidR="00CF437E" w:rsidRPr="00384577">
        <w:rPr>
          <w:rFonts w:ascii="Arial" w:hAnsi="Arial"/>
          <w:b/>
          <w:bCs/>
          <w:kern w:val="0"/>
          <w:szCs w:val="20"/>
          <w:lang w:eastAsia="en-US"/>
        </w:rPr>
        <w:t>1</w:t>
      </w:r>
    </w:p>
    <w:p w14:paraId="0D648949" w14:textId="77777777" w:rsidR="00936AB9" w:rsidRPr="00384577" w:rsidRDefault="00936AB9" w:rsidP="00E03C7D">
      <w:pPr>
        <w:widowControl/>
        <w:tabs>
          <w:tab w:val="left" w:pos="1985"/>
        </w:tabs>
        <w:snapToGrid/>
        <w:spacing w:line="264" w:lineRule="auto"/>
        <w:rPr>
          <w:rFonts w:ascii="Arial" w:hAnsi="Arial"/>
          <w:b/>
          <w:kern w:val="0"/>
          <w:szCs w:val="20"/>
          <w:lang w:eastAsia="en-US"/>
        </w:rPr>
      </w:pPr>
      <w:r w:rsidRPr="00384577">
        <w:rPr>
          <w:rFonts w:ascii="Arial" w:hAnsi="Arial"/>
          <w:b/>
          <w:kern w:val="0"/>
          <w:szCs w:val="20"/>
          <w:lang w:eastAsia="en-US"/>
        </w:rPr>
        <w:t>Source:</w:t>
      </w:r>
      <w:r w:rsidR="001D5147" w:rsidRPr="00384577">
        <w:rPr>
          <w:rFonts w:ascii="Arial" w:hAnsi="Arial"/>
          <w:b/>
          <w:kern w:val="0"/>
          <w:szCs w:val="20"/>
        </w:rPr>
        <w:tab/>
      </w:r>
      <w:r w:rsidRPr="00384577">
        <w:rPr>
          <w:rFonts w:ascii="Arial" w:hAnsi="Arial"/>
          <w:b/>
          <w:kern w:val="0"/>
          <w:szCs w:val="20"/>
          <w:lang w:eastAsia="en-US"/>
        </w:rPr>
        <w:t>NEC</w:t>
      </w:r>
    </w:p>
    <w:p w14:paraId="64F3604D" w14:textId="3298A300" w:rsidR="00936AB9" w:rsidRPr="00384577" w:rsidRDefault="00936AB9" w:rsidP="0BCD4A33">
      <w:pPr>
        <w:widowControl/>
        <w:tabs>
          <w:tab w:val="left" w:pos="1985"/>
        </w:tabs>
        <w:snapToGrid/>
        <w:spacing w:line="264" w:lineRule="auto"/>
        <w:rPr>
          <w:rFonts w:ascii="Arial" w:hAnsi="Arial"/>
          <w:b/>
          <w:bCs/>
          <w:kern w:val="0"/>
          <w:szCs w:val="20"/>
          <w:lang w:eastAsia="en-US"/>
        </w:rPr>
      </w:pPr>
      <w:r w:rsidRPr="00384577">
        <w:rPr>
          <w:rFonts w:ascii="Arial" w:hAnsi="Arial"/>
          <w:b/>
          <w:bCs/>
          <w:kern w:val="0"/>
          <w:szCs w:val="20"/>
          <w:lang w:eastAsia="en-US"/>
        </w:rPr>
        <w:t>Title:</w:t>
      </w:r>
      <w:r w:rsidR="1D60823E" w:rsidRPr="00384577">
        <w:rPr>
          <w:rFonts w:ascii="Arial" w:hAnsi="Arial"/>
          <w:b/>
          <w:bCs/>
          <w:kern w:val="0"/>
          <w:szCs w:val="20"/>
          <w:lang w:eastAsia="en-US"/>
        </w:rPr>
        <w:t xml:space="preserve"> </w:t>
      </w:r>
      <w:r w:rsidR="001D5147" w:rsidRPr="00384577">
        <w:rPr>
          <w:rFonts w:ascii="Arial" w:hAnsi="Arial"/>
          <w:b/>
          <w:kern w:val="0"/>
          <w:szCs w:val="20"/>
          <w:lang w:eastAsia="en-US"/>
        </w:rPr>
        <w:tab/>
      </w:r>
      <w:r w:rsidR="007B5BC1">
        <w:rPr>
          <w:rFonts w:ascii="Arial" w:hAnsi="Arial"/>
          <w:b/>
          <w:kern w:val="0"/>
          <w:szCs w:val="20"/>
          <w:lang w:eastAsia="en-US"/>
        </w:rPr>
        <w:t xml:space="preserve">Discussion on RedCap </w:t>
      </w:r>
      <w:r w:rsidR="00E502B7">
        <w:rPr>
          <w:rFonts w:ascii="Arial" w:hAnsi="Arial"/>
          <w:b/>
          <w:kern w:val="0"/>
          <w:szCs w:val="20"/>
          <w:lang w:eastAsia="en-US"/>
        </w:rPr>
        <w:t>features</w:t>
      </w:r>
    </w:p>
    <w:p w14:paraId="67C25F4F" w14:textId="77777777" w:rsidR="005E47C4" w:rsidRPr="00384577" w:rsidRDefault="00936AB9" w:rsidP="002D7917">
      <w:pPr>
        <w:widowControl/>
        <w:tabs>
          <w:tab w:val="left" w:pos="1985"/>
        </w:tabs>
        <w:snapToGrid/>
        <w:spacing w:after="120" w:line="264" w:lineRule="auto"/>
        <w:rPr>
          <w:szCs w:val="20"/>
        </w:rPr>
      </w:pPr>
      <w:r w:rsidRPr="00384577">
        <w:rPr>
          <w:rFonts w:ascii="Arial" w:hAnsi="Arial"/>
          <w:b/>
          <w:kern w:val="0"/>
          <w:szCs w:val="20"/>
          <w:lang w:eastAsia="en-US"/>
        </w:rPr>
        <w:t>Document for:</w:t>
      </w:r>
      <w:r w:rsidRPr="00384577">
        <w:rPr>
          <w:rFonts w:ascii="Arial" w:hAnsi="Arial"/>
          <w:b/>
          <w:kern w:val="0"/>
          <w:szCs w:val="20"/>
          <w:lang w:eastAsia="en-US"/>
        </w:rPr>
        <w:tab/>
        <w:t>Discussion</w:t>
      </w:r>
      <w:r w:rsidR="005E47C4" w:rsidRPr="00384577">
        <w:rPr>
          <w:rFonts w:ascii="Arial" w:hAnsi="Arial"/>
          <w:b/>
          <w:kern w:val="0"/>
          <w:szCs w:val="20"/>
          <w:lang w:eastAsia="en-US"/>
        </w:rPr>
        <w:t xml:space="preserve"> and Decision</w:t>
      </w:r>
    </w:p>
    <w:p w14:paraId="26CF44C6" w14:textId="77777777" w:rsidR="005505CF" w:rsidRPr="00384577" w:rsidRDefault="00401E5A" w:rsidP="001A2BDF">
      <w:pPr>
        <w:pStyle w:val="1"/>
        <w:rPr>
          <w:lang w:val="en-US" w:eastAsia="ja-JP"/>
        </w:rPr>
      </w:pPr>
      <w:r w:rsidRPr="001A2BDF">
        <w:t>Introduction</w:t>
      </w:r>
    </w:p>
    <w:p w14:paraId="59E680D6" w14:textId="4B33C1D1" w:rsidR="00331990" w:rsidRPr="00010248" w:rsidRDefault="00E65170" w:rsidP="00D74545">
      <w:pPr>
        <w:widowControl/>
        <w:adjustRightInd/>
        <w:snapToGrid/>
        <w:spacing w:after="120"/>
        <w:rPr>
          <w:rFonts w:eastAsia="Batang"/>
          <w:szCs w:val="20"/>
        </w:rPr>
      </w:pPr>
      <w:r>
        <w:rPr>
          <w:rFonts w:eastAsia="Batang"/>
          <w:kern w:val="0"/>
          <w:szCs w:val="20"/>
        </w:rPr>
        <w:t xml:space="preserve">In RAN1#103-e, RAN1 part of </w:t>
      </w:r>
      <w:r w:rsidRPr="00E65170">
        <w:rPr>
          <w:rFonts w:eastAsia="Batang"/>
          <w:kern w:val="0"/>
          <w:szCs w:val="20"/>
        </w:rPr>
        <w:t>Study on support of reduced capability NR devices</w:t>
      </w:r>
      <w:r>
        <w:rPr>
          <w:rFonts w:eastAsia="Batang"/>
          <w:kern w:val="0"/>
          <w:szCs w:val="20"/>
        </w:rPr>
        <w:t xml:space="preserve"> was completed, and i</w:t>
      </w:r>
      <w:r w:rsidR="00472327" w:rsidRPr="00384577">
        <w:rPr>
          <w:rFonts w:eastAsia="Batang"/>
          <w:kern w:val="0"/>
          <w:szCs w:val="20"/>
        </w:rPr>
        <w:t>n RAN#90</w:t>
      </w:r>
      <w:r>
        <w:rPr>
          <w:rFonts w:eastAsia="Batang"/>
          <w:kern w:val="0"/>
          <w:szCs w:val="20"/>
        </w:rPr>
        <w:t xml:space="preserve">, a new WI on </w:t>
      </w:r>
      <w:r w:rsidRPr="00E65170">
        <w:rPr>
          <w:rFonts w:eastAsia="Batang"/>
          <w:kern w:val="0"/>
          <w:szCs w:val="20"/>
        </w:rPr>
        <w:t>support of reduced capability NR devices</w:t>
      </w:r>
      <w:r w:rsidR="00DF20A6" w:rsidRPr="00384577">
        <w:rPr>
          <w:rFonts w:eastAsia="Batang"/>
          <w:kern w:val="0"/>
          <w:szCs w:val="20"/>
        </w:rPr>
        <w:t xml:space="preserve"> was approved</w:t>
      </w:r>
      <w:r w:rsidR="63DD6768" w:rsidRPr="00384577">
        <w:rPr>
          <w:rFonts w:eastAsia="Batang"/>
          <w:kern w:val="0"/>
          <w:szCs w:val="20"/>
        </w:rPr>
        <w:t xml:space="preserve"> [1]</w:t>
      </w:r>
      <w:r w:rsidR="00DF20A6" w:rsidRPr="00384577">
        <w:rPr>
          <w:rFonts w:eastAsia="Batang"/>
          <w:kern w:val="0"/>
          <w:szCs w:val="20"/>
        </w:rPr>
        <w:t>.</w:t>
      </w:r>
      <w:r w:rsidR="00D74545">
        <w:rPr>
          <w:rFonts w:eastAsia="Batang"/>
          <w:kern w:val="0"/>
          <w:szCs w:val="20"/>
        </w:rPr>
        <w:t xml:space="preserve"> </w:t>
      </w:r>
      <w:r w:rsidR="00331990">
        <w:rPr>
          <w:rFonts w:eastAsia="Batang"/>
          <w:kern w:val="0"/>
          <w:szCs w:val="20"/>
        </w:rPr>
        <w:t>Some features are still open whether</w:t>
      </w:r>
      <w:r w:rsidR="00D74545">
        <w:rPr>
          <w:rFonts w:eastAsia="Batang"/>
          <w:kern w:val="0"/>
          <w:szCs w:val="20"/>
        </w:rPr>
        <w:t>/how</w:t>
      </w:r>
      <w:r w:rsidR="00331990">
        <w:rPr>
          <w:rFonts w:eastAsia="Batang"/>
          <w:kern w:val="0"/>
          <w:szCs w:val="20"/>
        </w:rPr>
        <w:t xml:space="preserve"> they are </w:t>
      </w:r>
      <w:r w:rsidR="00D74545">
        <w:rPr>
          <w:rFonts w:eastAsia="Batang"/>
          <w:kern w:val="0"/>
          <w:szCs w:val="20"/>
        </w:rPr>
        <w:t>captured</w:t>
      </w:r>
      <w:r w:rsidR="00331990">
        <w:rPr>
          <w:rFonts w:eastAsia="Batang"/>
          <w:kern w:val="0"/>
          <w:szCs w:val="20"/>
        </w:rPr>
        <w:t xml:space="preserve"> in the WID and will be discussed and decided in RAN#91, e.g. number of Rx antenna port</w:t>
      </w:r>
      <w:r w:rsidR="00D74545">
        <w:rPr>
          <w:rFonts w:eastAsia="Batang"/>
          <w:kern w:val="0"/>
          <w:szCs w:val="20"/>
        </w:rPr>
        <w:t>s</w:t>
      </w:r>
      <w:r w:rsidR="00331990">
        <w:rPr>
          <w:rFonts w:eastAsia="Batang"/>
          <w:kern w:val="0"/>
          <w:szCs w:val="20"/>
        </w:rPr>
        <w:t xml:space="preserve"> for bands where </w:t>
      </w:r>
      <w:r w:rsidR="00331990">
        <w:rPr>
          <w:szCs w:val="20"/>
          <w:lang w:val="en-GB" w:eastAsia="en-US"/>
        </w:rPr>
        <w:t xml:space="preserve">“the </w:t>
      </w:r>
      <w:r w:rsidR="00331990" w:rsidRPr="00835F44">
        <w:t xml:space="preserve">UE is required to be equipped with a minimum of </w:t>
      </w:r>
      <w:r w:rsidR="00331990">
        <w:t>four</w:t>
      </w:r>
      <w:r w:rsidR="00331990" w:rsidRPr="00835F44">
        <w:t xml:space="preserve"> Rx antenna ports</w:t>
      </w:r>
      <w:r w:rsidR="00331990">
        <w:t>”, support of maximum one layer for RedCap UE with two Rx antenna ports, etc.</w:t>
      </w:r>
    </w:p>
    <w:p w14:paraId="20DC4E65" w14:textId="2FC67805" w:rsidR="00DF20A6" w:rsidRPr="00384577" w:rsidRDefault="008240C6" w:rsidP="00436D9E">
      <w:pPr>
        <w:widowControl/>
        <w:adjustRightInd/>
        <w:snapToGrid/>
        <w:spacing w:after="120"/>
        <w:rPr>
          <w:rFonts w:eastAsia="Batang"/>
          <w:kern w:val="0"/>
          <w:szCs w:val="20"/>
        </w:rPr>
      </w:pPr>
      <w:r>
        <w:rPr>
          <w:rFonts w:eastAsia="Batang"/>
          <w:kern w:val="0"/>
          <w:szCs w:val="20"/>
        </w:rPr>
        <w:t>In this contribution, we discuss further</w:t>
      </w:r>
      <w:r w:rsidR="00C1000B">
        <w:rPr>
          <w:rFonts w:eastAsia="Batang"/>
          <w:kern w:val="0"/>
          <w:szCs w:val="20"/>
        </w:rPr>
        <w:t xml:space="preserve"> on some aspects </w:t>
      </w:r>
      <w:r w:rsidR="00331990">
        <w:rPr>
          <w:rFonts w:eastAsia="Batang"/>
          <w:kern w:val="0"/>
          <w:szCs w:val="20"/>
        </w:rPr>
        <w:t xml:space="preserve">within the scope </w:t>
      </w:r>
      <w:r w:rsidR="00C1000B">
        <w:rPr>
          <w:rFonts w:eastAsia="Batang"/>
          <w:kern w:val="0"/>
          <w:szCs w:val="20"/>
        </w:rPr>
        <w:t xml:space="preserve">of RedCap </w:t>
      </w:r>
      <w:r w:rsidR="00331990">
        <w:rPr>
          <w:rFonts w:eastAsia="Batang"/>
          <w:kern w:val="0"/>
          <w:szCs w:val="20"/>
        </w:rPr>
        <w:t>WI or still under study</w:t>
      </w:r>
      <w:r w:rsidR="00E502B7">
        <w:rPr>
          <w:rFonts w:eastAsia="Batang"/>
          <w:kern w:val="0"/>
          <w:szCs w:val="20"/>
        </w:rPr>
        <w:t>.</w:t>
      </w:r>
    </w:p>
    <w:p w14:paraId="37A27AAF" w14:textId="77777777" w:rsidR="00401E5A" w:rsidRPr="00384577" w:rsidRDefault="00401E5A" w:rsidP="001A2BDF">
      <w:pPr>
        <w:pStyle w:val="1"/>
        <w:rPr>
          <w:lang w:val="en-US" w:eastAsia="ja-JP"/>
        </w:rPr>
      </w:pPr>
      <w:r w:rsidRPr="00384577">
        <w:rPr>
          <w:lang w:val="en-US" w:eastAsia="ja-JP"/>
        </w:rPr>
        <w:t>Discussion</w:t>
      </w:r>
    </w:p>
    <w:p w14:paraId="4C7393BE" w14:textId="3129D759" w:rsidR="00232FDB" w:rsidRPr="00384577" w:rsidRDefault="004F5670" w:rsidP="001A2BDF">
      <w:pPr>
        <w:pStyle w:val="2"/>
        <w:ind w:right="200"/>
      </w:pPr>
      <w:r w:rsidRPr="00384577">
        <w:t>E</w:t>
      </w:r>
      <w:r w:rsidR="00145FA3" w:rsidRPr="00384577">
        <w:t>arly i</w:t>
      </w:r>
      <w:r w:rsidR="00AA5C59">
        <w:t>dentifi</w:t>
      </w:r>
      <w:r w:rsidR="00145FA3" w:rsidRPr="00384577">
        <w:t>cation</w:t>
      </w:r>
    </w:p>
    <w:p w14:paraId="40387EE8" w14:textId="6FD1A04D" w:rsidR="000C2C89" w:rsidRPr="00384577" w:rsidRDefault="00B54B03" w:rsidP="38A1DE47">
      <w:pPr>
        <w:spacing w:after="120"/>
        <w:rPr>
          <w:szCs w:val="20"/>
          <w:lang w:eastAsia="ko-KR"/>
        </w:rPr>
      </w:pPr>
      <w:r>
        <w:rPr>
          <w:szCs w:val="20"/>
          <w:lang w:eastAsia="ko-KR"/>
        </w:rPr>
        <w:t>It was o</w:t>
      </w:r>
      <w:r w:rsidR="000C2C89" w:rsidRPr="00384577">
        <w:rPr>
          <w:szCs w:val="20"/>
          <w:lang w:eastAsia="ko-KR"/>
        </w:rPr>
        <w:t>bserv</w:t>
      </w:r>
      <w:r>
        <w:rPr>
          <w:szCs w:val="20"/>
          <w:lang w:eastAsia="ko-KR"/>
        </w:rPr>
        <w:t>ed</w:t>
      </w:r>
      <w:r w:rsidR="000C2C89" w:rsidRPr="00384577">
        <w:rPr>
          <w:szCs w:val="20"/>
          <w:lang w:eastAsia="ko-KR"/>
        </w:rPr>
        <w:t xml:space="preserve"> </w:t>
      </w:r>
      <w:r>
        <w:rPr>
          <w:szCs w:val="20"/>
          <w:lang w:eastAsia="ko-KR"/>
        </w:rPr>
        <w:t>during study that</w:t>
      </w:r>
      <w:r w:rsidR="000A04B1">
        <w:rPr>
          <w:szCs w:val="20"/>
          <w:lang w:eastAsia="ko-KR"/>
        </w:rPr>
        <w:t xml:space="preserve"> </w:t>
      </w:r>
      <w:r w:rsidR="000A04B1" w:rsidRPr="001966E9">
        <w:rPr>
          <w:rFonts w:hint="eastAsia"/>
          <w:szCs w:val="20"/>
        </w:rPr>
        <w:t>early identification of RedCap UE type(s)</w:t>
      </w:r>
      <w:r>
        <w:rPr>
          <w:szCs w:val="20"/>
        </w:rPr>
        <w:t xml:space="preserve"> e.g. during msg1</w:t>
      </w:r>
      <w:r w:rsidR="000A04B1" w:rsidRPr="001966E9">
        <w:rPr>
          <w:rFonts w:hint="eastAsia"/>
          <w:szCs w:val="20"/>
        </w:rPr>
        <w:t xml:space="preserve"> </w:t>
      </w:r>
      <w:r>
        <w:rPr>
          <w:szCs w:val="20"/>
        </w:rPr>
        <w:t>would be needed</w:t>
      </w:r>
      <w:r w:rsidR="000A04B1">
        <w:rPr>
          <w:szCs w:val="20"/>
          <w:lang w:eastAsia="ko-KR"/>
        </w:rPr>
        <w:t xml:space="preserve"> for coverage recovery</w:t>
      </w:r>
      <w:r w:rsidR="00E37B20">
        <w:rPr>
          <w:szCs w:val="20"/>
          <w:lang w:eastAsia="ko-KR"/>
        </w:rPr>
        <w:t>.</w:t>
      </w:r>
    </w:p>
    <w:p w14:paraId="65EDF4BA" w14:textId="77777777" w:rsidR="00B97F5F" w:rsidRDefault="00E37B20" w:rsidP="75521C5C">
      <w:pPr>
        <w:spacing w:after="120"/>
        <w:rPr>
          <w:szCs w:val="20"/>
          <w:lang w:eastAsia="ko-KR"/>
        </w:rPr>
      </w:pPr>
      <w:r>
        <w:rPr>
          <w:szCs w:val="20"/>
          <w:lang w:eastAsia="ko-KR"/>
        </w:rPr>
        <w:t>T</w:t>
      </w:r>
      <w:r w:rsidR="2B0F355F" w:rsidRPr="00384577">
        <w:rPr>
          <w:szCs w:val="20"/>
          <w:lang w:eastAsia="ko-KR"/>
        </w:rPr>
        <w:t xml:space="preserve">here could be </w:t>
      </w:r>
      <w:r w:rsidR="006934F3">
        <w:rPr>
          <w:szCs w:val="20"/>
          <w:lang w:eastAsia="ko-KR"/>
        </w:rPr>
        <w:t xml:space="preserve">cell </w:t>
      </w:r>
      <w:r w:rsidR="2B0F355F" w:rsidRPr="00384577">
        <w:rPr>
          <w:szCs w:val="20"/>
          <w:lang w:eastAsia="ko-KR"/>
        </w:rPr>
        <w:t>deployment</w:t>
      </w:r>
      <w:r w:rsidR="006934F3">
        <w:rPr>
          <w:szCs w:val="20"/>
          <w:lang w:eastAsia="ko-KR"/>
        </w:rPr>
        <w:t>s</w:t>
      </w:r>
      <w:r w:rsidR="2B0F355F" w:rsidRPr="00384577">
        <w:rPr>
          <w:szCs w:val="20"/>
          <w:lang w:eastAsia="ko-KR"/>
        </w:rPr>
        <w:t xml:space="preserve"> where </w:t>
      </w:r>
      <w:r w:rsidR="00232FDB" w:rsidRPr="00384577">
        <w:rPr>
          <w:szCs w:val="20"/>
          <w:lang w:eastAsia="ko-KR"/>
        </w:rPr>
        <w:t xml:space="preserve">a </w:t>
      </w:r>
      <w:r w:rsidR="00444D41" w:rsidRPr="00384577">
        <w:rPr>
          <w:szCs w:val="20"/>
          <w:lang w:eastAsia="ko-KR"/>
        </w:rPr>
        <w:t xml:space="preserve">serving cell </w:t>
      </w:r>
      <w:r w:rsidR="00232FDB" w:rsidRPr="00384577">
        <w:rPr>
          <w:szCs w:val="20"/>
          <w:lang w:eastAsia="ko-KR"/>
        </w:rPr>
        <w:t>has</w:t>
      </w:r>
      <w:r w:rsidR="008F13B5" w:rsidRPr="00384577">
        <w:rPr>
          <w:szCs w:val="20"/>
          <w:lang w:eastAsia="ko-KR"/>
        </w:rPr>
        <w:t xml:space="preserve"> a</w:t>
      </w:r>
      <w:r w:rsidR="00232FDB" w:rsidRPr="00384577">
        <w:rPr>
          <w:szCs w:val="20"/>
          <w:lang w:eastAsia="ko-KR"/>
        </w:rPr>
        <w:t xml:space="preserve"> good coverage</w:t>
      </w:r>
      <w:r w:rsidR="6E02C536" w:rsidRPr="00384577">
        <w:rPr>
          <w:szCs w:val="20"/>
          <w:lang w:eastAsia="ko-KR"/>
        </w:rPr>
        <w:t>, even</w:t>
      </w:r>
      <w:r w:rsidR="0A61A7F8" w:rsidRPr="00384577">
        <w:rPr>
          <w:szCs w:val="20"/>
          <w:lang w:eastAsia="ko-KR"/>
        </w:rPr>
        <w:t xml:space="preserve"> </w:t>
      </w:r>
      <w:r w:rsidR="00232FDB" w:rsidRPr="00384577">
        <w:rPr>
          <w:szCs w:val="20"/>
          <w:lang w:eastAsia="ko-KR"/>
        </w:rPr>
        <w:t>for RedCap UE</w:t>
      </w:r>
      <w:r w:rsidR="00145FA3" w:rsidRPr="00384577">
        <w:rPr>
          <w:szCs w:val="20"/>
          <w:lang w:eastAsia="ko-KR"/>
        </w:rPr>
        <w:t xml:space="preserve"> with reduced Rx antenna port(s)</w:t>
      </w:r>
      <w:r w:rsidR="00B97F5F">
        <w:rPr>
          <w:szCs w:val="20"/>
          <w:lang w:eastAsia="ko-KR"/>
        </w:rPr>
        <w:t xml:space="preserve"> (or branches)</w:t>
      </w:r>
      <w:r w:rsidR="07185F2F" w:rsidRPr="00384577">
        <w:rPr>
          <w:szCs w:val="20"/>
          <w:lang w:eastAsia="ko-KR"/>
        </w:rPr>
        <w:t>. For such a serving cell</w:t>
      </w:r>
      <w:r w:rsidR="00232FDB" w:rsidRPr="00384577">
        <w:rPr>
          <w:szCs w:val="20"/>
          <w:lang w:eastAsia="ko-KR"/>
        </w:rPr>
        <w:t xml:space="preserve">, coverage recovery </w:t>
      </w:r>
      <w:r w:rsidR="004D61CC" w:rsidRPr="00384577">
        <w:rPr>
          <w:szCs w:val="20"/>
          <w:lang w:eastAsia="ko-KR"/>
        </w:rPr>
        <w:t xml:space="preserve">for RedCap UE </w:t>
      </w:r>
      <w:r w:rsidR="00444D41" w:rsidRPr="00384577">
        <w:rPr>
          <w:szCs w:val="20"/>
          <w:lang w:eastAsia="ko-KR"/>
        </w:rPr>
        <w:t>would be</w:t>
      </w:r>
      <w:r w:rsidR="00145FA3" w:rsidRPr="00384577">
        <w:rPr>
          <w:szCs w:val="20"/>
          <w:lang w:eastAsia="ko-KR"/>
        </w:rPr>
        <w:t xml:space="preserve"> </w:t>
      </w:r>
      <w:r w:rsidR="006934F3">
        <w:rPr>
          <w:szCs w:val="20"/>
          <w:lang w:eastAsia="ko-KR"/>
        </w:rPr>
        <w:t>un</w:t>
      </w:r>
      <w:r w:rsidR="00145FA3" w:rsidRPr="00384577">
        <w:rPr>
          <w:szCs w:val="20"/>
          <w:lang w:eastAsia="ko-KR"/>
        </w:rPr>
        <w:t>necessary</w:t>
      </w:r>
      <w:r w:rsidR="006934F3">
        <w:rPr>
          <w:szCs w:val="20"/>
          <w:lang w:eastAsia="ko-KR"/>
        </w:rPr>
        <w:t>.</w:t>
      </w:r>
      <w:r>
        <w:rPr>
          <w:szCs w:val="20"/>
          <w:lang w:eastAsia="ko-KR"/>
        </w:rPr>
        <w:t xml:space="preserve"> </w:t>
      </w:r>
    </w:p>
    <w:p w14:paraId="14F13EC2" w14:textId="4450E071" w:rsidR="006934F3" w:rsidRPr="00384577" w:rsidRDefault="00B97F5F" w:rsidP="75521C5C">
      <w:pPr>
        <w:spacing w:after="120"/>
        <w:rPr>
          <w:szCs w:val="20"/>
          <w:lang w:eastAsia="ko-KR"/>
        </w:rPr>
      </w:pPr>
      <w:r>
        <w:rPr>
          <w:szCs w:val="20"/>
          <w:lang w:eastAsia="ko-KR"/>
        </w:rPr>
        <w:t>C</w:t>
      </w:r>
      <w:r w:rsidR="006934F3">
        <w:rPr>
          <w:szCs w:val="20"/>
          <w:lang w:eastAsia="ko-KR"/>
        </w:rPr>
        <w:t xml:space="preserve">overage recovery would also be unnecessary for RedCap UE which is equipped with two antenna ports for bands where </w:t>
      </w:r>
      <w:r w:rsidR="006934F3">
        <w:rPr>
          <w:szCs w:val="20"/>
          <w:lang w:val="en-GB" w:eastAsia="en-US"/>
        </w:rPr>
        <w:t xml:space="preserve">“the </w:t>
      </w:r>
      <w:r w:rsidR="006934F3" w:rsidRPr="00835F44">
        <w:t>UE is required to be equipped with a minimum of two Rx antenna ports</w:t>
      </w:r>
      <w:r w:rsidR="006934F3">
        <w:t>”</w:t>
      </w:r>
      <w:r w:rsidR="00E502B7">
        <w:t xml:space="preserve"> and would be expected to meet the requirements on receivers for non-RedCap UE</w:t>
      </w:r>
      <w:r>
        <w:t xml:space="preserve"> specified in RAN4 specifications</w:t>
      </w:r>
      <w:r w:rsidR="00E502B7">
        <w:t xml:space="preserve"> [3][4]</w:t>
      </w:r>
      <w:r w:rsidR="006934F3">
        <w:t>.</w:t>
      </w:r>
    </w:p>
    <w:p w14:paraId="4EBAA4D4" w14:textId="5B0720D3" w:rsidR="004F5670" w:rsidRPr="00384577" w:rsidRDefault="73FD3D29" w:rsidP="75521C5C">
      <w:pPr>
        <w:spacing w:after="120"/>
        <w:rPr>
          <w:b/>
          <w:bCs/>
          <w:szCs w:val="20"/>
          <w:u w:val="single"/>
          <w:lang w:eastAsia="ko-KR"/>
        </w:rPr>
      </w:pPr>
      <w:r w:rsidRPr="00384577">
        <w:rPr>
          <w:b/>
          <w:bCs/>
          <w:szCs w:val="20"/>
          <w:u w:val="single"/>
          <w:lang w:eastAsia="ko-KR"/>
        </w:rPr>
        <w:t>Observation:</w:t>
      </w:r>
    </w:p>
    <w:p w14:paraId="592255A0" w14:textId="0FBA9AC8" w:rsidR="004F5670" w:rsidRDefault="73FD3D29" w:rsidP="008E3FE5">
      <w:pPr>
        <w:pStyle w:val="ae"/>
        <w:numPr>
          <w:ilvl w:val="0"/>
          <w:numId w:val="13"/>
        </w:numPr>
        <w:spacing w:after="120"/>
        <w:ind w:leftChars="0"/>
        <w:rPr>
          <w:szCs w:val="20"/>
          <w:lang w:eastAsia="ko-KR"/>
        </w:rPr>
      </w:pPr>
      <w:r w:rsidRPr="00384577">
        <w:rPr>
          <w:szCs w:val="20"/>
          <w:lang w:eastAsia="ko-KR"/>
        </w:rPr>
        <w:t xml:space="preserve">Necessity of early </w:t>
      </w:r>
      <w:r w:rsidR="00E37B20" w:rsidRPr="001966E9">
        <w:rPr>
          <w:rFonts w:hint="eastAsia"/>
          <w:szCs w:val="20"/>
        </w:rPr>
        <w:t xml:space="preserve">identification of RedCap UE type(s) </w:t>
      </w:r>
      <w:r w:rsidR="00C22F90">
        <w:rPr>
          <w:szCs w:val="20"/>
        </w:rPr>
        <w:t xml:space="preserve">intended for coverage recovery </w:t>
      </w:r>
      <w:r w:rsidR="00E37B20">
        <w:rPr>
          <w:szCs w:val="20"/>
          <w:lang w:eastAsia="ko-KR"/>
        </w:rPr>
        <w:t xml:space="preserve">would depend on </w:t>
      </w:r>
      <w:r w:rsidR="00B54B03">
        <w:rPr>
          <w:szCs w:val="20"/>
          <w:lang w:eastAsia="ko-KR"/>
        </w:rPr>
        <w:t xml:space="preserve">cell </w:t>
      </w:r>
      <w:r w:rsidR="006934F3">
        <w:rPr>
          <w:szCs w:val="20"/>
          <w:lang w:eastAsia="ko-KR"/>
        </w:rPr>
        <w:t>deployments</w:t>
      </w:r>
    </w:p>
    <w:p w14:paraId="44072C57" w14:textId="77777777" w:rsidR="008240C6" w:rsidRPr="00384577" w:rsidRDefault="008240C6" w:rsidP="008240C6">
      <w:pPr>
        <w:spacing w:after="120"/>
        <w:rPr>
          <w:b/>
          <w:bCs/>
          <w:szCs w:val="20"/>
          <w:u w:val="single"/>
          <w:lang w:eastAsia="ko-KR"/>
        </w:rPr>
      </w:pPr>
      <w:r w:rsidRPr="00384577">
        <w:rPr>
          <w:b/>
          <w:bCs/>
          <w:szCs w:val="20"/>
          <w:u w:val="single"/>
          <w:lang w:eastAsia="ko-KR"/>
        </w:rPr>
        <w:t>Observation:</w:t>
      </w:r>
    </w:p>
    <w:p w14:paraId="623CE1B1" w14:textId="068B1968" w:rsidR="008240C6" w:rsidRDefault="008240C6" w:rsidP="008240C6">
      <w:pPr>
        <w:pStyle w:val="ae"/>
        <w:numPr>
          <w:ilvl w:val="0"/>
          <w:numId w:val="13"/>
        </w:numPr>
        <w:spacing w:after="120"/>
        <w:ind w:leftChars="0"/>
        <w:rPr>
          <w:szCs w:val="20"/>
          <w:lang w:eastAsia="ko-KR"/>
        </w:rPr>
      </w:pPr>
      <w:r>
        <w:rPr>
          <w:szCs w:val="20"/>
          <w:lang w:eastAsia="ko-KR"/>
        </w:rPr>
        <w:t>E</w:t>
      </w:r>
      <w:r w:rsidRPr="00384577">
        <w:rPr>
          <w:szCs w:val="20"/>
          <w:lang w:eastAsia="ko-KR"/>
        </w:rPr>
        <w:t xml:space="preserve">arly </w:t>
      </w:r>
      <w:r w:rsidRPr="001966E9">
        <w:rPr>
          <w:rFonts w:hint="eastAsia"/>
          <w:szCs w:val="20"/>
        </w:rPr>
        <w:t xml:space="preserve">identification of RedCap UE type(s) </w:t>
      </w:r>
      <w:r>
        <w:rPr>
          <w:szCs w:val="20"/>
        </w:rPr>
        <w:t xml:space="preserve">intended for coverage recovery </w:t>
      </w:r>
      <w:r>
        <w:rPr>
          <w:szCs w:val="20"/>
          <w:lang w:eastAsia="ko-KR"/>
        </w:rPr>
        <w:t xml:space="preserve">would be unnecessary for RedCap UE equipped with two antenna ports for bands where </w:t>
      </w:r>
      <w:r>
        <w:rPr>
          <w:szCs w:val="20"/>
          <w:lang w:val="en-GB" w:eastAsia="en-US"/>
        </w:rPr>
        <w:t xml:space="preserve">“the </w:t>
      </w:r>
      <w:r w:rsidRPr="00835F44">
        <w:t>UE is required to be equipped with a minimum of two Rx antenna ports</w:t>
      </w:r>
      <w:r>
        <w:t>”</w:t>
      </w:r>
    </w:p>
    <w:p w14:paraId="46E4BD8E" w14:textId="5192D67A" w:rsidR="00384577" w:rsidRPr="00384577" w:rsidRDefault="00384577" w:rsidP="00384577">
      <w:pPr>
        <w:spacing w:after="120"/>
        <w:rPr>
          <w:szCs w:val="20"/>
          <w:lang w:eastAsia="ko-KR"/>
        </w:rPr>
      </w:pPr>
    </w:p>
    <w:p w14:paraId="67E828DD" w14:textId="23FC4F06" w:rsidR="00384577" w:rsidRPr="00384577" w:rsidRDefault="00384577" w:rsidP="00B54B03">
      <w:pPr>
        <w:spacing w:after="120"/>
        <w:rPr>
          <w:szCs w:val="20"/>
          <w:lang w:eastAsia="ko-KR"/>
        </w:rPr>
      </w:pPr>
      <w:r w:rsidRPr="00384577">
        <w:rPr>
          <w:szCs w:val="20"/>
          <w:lang w:eastAsia="ko-KR"/>
        </w:rPr>
        <w:t xml:space="preserve">In RAN1#103-e, </w:t>
      </w:r>
      <w:r w:rsidR="00B54B03">
        <w:rPr>
          <w:szCs w:val="20"/>
          <w:lang w:eastAsia="ko-KR"/>
        </w:rPr>
        <w:t xml:space="preserve">there was </w:t>
      </w:r>
      <w:r w:rsidRPr="00384577">
        <w:rPr>
          <w:szCs w:val="20"/>
          <w:lang w:eastAsia="ko-KR"/>
        </w:rPr>
        <w:t>an agreement as follows:</w:t>
      </w:r>
    </w:p>
    <w:p w14:paraId="642F06C5" w14:textId="1E14B901" w:rsidR="00384577" w:rsidRPr="00384577" w:rsidRDefault="00B54B03" w:rsidP="00232FDB">
      <w:pPr>
        <w:spacing w:after="120"/>
        <w:rPr>
          <w:szCs w:val="20"/>
          <w:lang w:eastAsia="ko-KR"/>
        </w:rPr>
      </w:pPr>
      <w:r w:rsidRPr="00384577">
        <w:rPr>
          <w:noProof/>
          <w:szCs w:val="20"/>
        </w:rPr>
        <mc:AlternateContent>
          <mc:Choice Requires="wps">
            <w:drawing>
              <wp:inline distT="0" distB="0" distL="0" distR="0" wp14:anchorId="1C0A2326" wp14:editId="4BF31CBB">
                <wp:extent cx="6096000" cy="1404620"/>
                <wp:effectExtent l="0" t="0" r="19050" b="27305"/>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E0BD8D4" w14:textId="77777777" w:rsidR="00B54B03" w:rsidRPr="00384577" w:rsidRDefault="00B54B03" w:rsidP="00B54B03">
                            <w:pPr>
                              <w:pStyle w:val="Web"/>
                              <w:shd w:val="clear" w:color="auto" w:fill="FFFFFF"/>
                              <w:snapToGrid w:val="0"/>
                              <w:spacing w:before="0" w:beforeAutospacing="0" w:after="0" w:afterAutospacing="0"/>
                              <w:jc w:val="both"/>
                              <w:rPr>
                                <w:rFonts w:ascii="Times New Roman" w:hAnsi="Times New Roman" w:cs="Times New Roman"/>
                                <w:color w:val="auto"/>
                                <w:sz w:val="20"/>
                                <w:szCs w:val="20"/>
                                <w:highlight w:val="green"/>
                              </w:rPr>
                            </w:pPr>
                            <w:r w:rsidRPr="00384577">
                              <w:rPr>
                                <w:rFonts w:ascii="Times New Roman" w:hAnsi="Times New Roman" w:cs="Times New Roman"/>
                                <w:color w:val="auto"/>
                                <w:sz w:val="20"/>
                                <w:szCs w:val="20"/>
                                <w:highlight w:val="green"/>
                              </w:rPr>
                              <w:t>Agreements:</w:t>
                            </w:r>
                          </w:p>
                          <w:p w14:paraId="478A0399" w14:textId="77777777" w:rsidR="00B54B03" w:rsidRDefault="00B54B03" w:rsidP="00B54B03">
                            <w:pPr>
                              <w:pStyle w:val="Web"/>
                              <w:numPr>
                                <w:ilvl w:val="0"/>
                                <w:numId w:val="13"/>
                              </w:numPr>
                              <w:shd w:val="clear" w:color="auto" w:fill="FFFFFF"/>
                              <w:snapToGrid w:val="0"/>
                              <w:spacing w:before="0" w:beforeAutospacing="0" w:after="0" w:afterAutospacing="0"/>
                              <w:rPr>
                                <w:rFonts w:ascii="SimSun" w:hAnsi="SimSun" w:cs="Segoe UI"/>
                                <w:b/>
                                <w:bCs/>
                                <w:color w:val="000000"/>
                                <w:sz w:val="20"/>
                                <w:szCs w:val="20"/>
                              </w:rPr>
                            </w:pPr>
                            <w:r w:rsidRPr="00384577">
                              <w:rPr>
                                <w:rFonts w:ascii="Times New Roman" w:eastAsia="Times New Roman" w:hAnsi="Times New Roman" w:cs="Times New Roman"/>
                                <w:color w:val="auto"/>
                                <w:sz w:val="20"/>
                                <w:szCs w:val="20"/>
                                <w:lang w:eastAsia="ko-KR"/>
                              </w:rPr>
                              <w:t>If early identification during initial access is supported, at least maximum supported UE BW during initial access is included in the set of L1 capabilities of the device type for RedCap early identification</w:t>
                            </w:r>
                          </w:p>
                          <w:p w14:paraId="14B8E278" w14:textId="77777777" w:rsidR="00B54B03" w:rsidRPr="00384577" w:rsidRDefault="00B54B03" w:rsidP="00B54B03">
                            <w:pPr>
                              <w:pStyle w:val="Web"/>
                              <w:numPr>
                                <w:ilvl w:val="1"/>
                                <w:numId w:val="13"/>
                              </w:numPr>
                              <w:shd w:val="clear" w:color="auto" w:fill="FFFFFF"/>
                              <w:snapToGrid w:val="0"/>
                              <w:spacing w:before="0" w:beforeAutospacing="0" w:after="0" w:afterAutospacing="0"/>
                              <w:rPr>
                                <w:rFonts w:ascii="SimSun" w:hAnsi="SimSun" w:cs="Segoe UI"/>
                                <w:b/>
                                <w:bCs/>
                                <w:color w:val="000000"/>
                                <w:sz w:val="20"/>
                                <w:szCs w:val="20"/>
                              </w:rPr>
                            </w:pPr>
                            <w:r w:rsidRPr="00384577">
                              <w:rPr>
                                <w:rFonts w:ascii="Times New Roman" w:eastAsia="Times New Roman" w:hAnsi="Times New Roman" w:cs="Times New Roman"/>
                                <w:color w:val="auto"/>
                                <w:sz w:val="20"/>
                                <w:szCs w:val="20"/>
                                <w:lang w:eastAsia="ko-KR"/>
                              </w:rPr>
                              <w:t>Note: 20 MHz for FR1 and 100 MHz for FR2</w:t>
                            </w:r>
                          </w:p>
                          <w:p w14:paraId="13D4DFED" w14:textId="77777777" w:rsidR="00B54B03" w:rsidRPr="00384577" w:rsidRDefault="00B54B03" w:rsidP="00B54B03">
                            <w:pPr>
                              <w:pStyle w:val="Web"/>
                              <w:numPr>
                                <w:ilvl w:val="1"/>
                                <w:numId w:val="13"/>
                              </w:numPr>
                              <w:shd w:val="clear" w:color="auto" w:fill="FFFFFF"/>
                              <w:snapToGrid w:val="0"/>
                              <w:spacing w:before="0" w:beforeAutospacing="0" w:after="0" w:afterAutospacing="0"/>
                              <w:rPr>
                                <w:rFonts w:ascii="SimSun" w:hAnsi="SimSun" w:cs="Segoe UI"/>
                                <w:b/>
                                <w:bCs/>
                                <w:color w:val="000000"/>
                                <w:sz w:val="20"/>
                                <w:szCs w:val="20"/>
                              </w:rPr>
                            </w:pPr>
                            <w:r w:rsidRPr="00384577">
                              <w:rPr>
                                <w:rFonts w:ascii="Times New Roman" w:eastAsia="Times New Roman" w:hAnsi="Times New Roman" w:cs="Times New Roman"/>
                                <w:color w:val="auto"/>
                                <w:sz w:val="20"/>
                                <w:szCs w:val="20"/>
                                <w:lang w:eastAsia="ko-KR"/>
                              </w:rPr>
                              <w:t>FFS other L1 capabilities</w:t>
                            </w:r>
                            <w:r w:rsidRPr="00384577">
                              <w:rPr>
                                <w:rFonts w:ascii="Segoe UI" w:hAnsi="Segoe UI" w:cs="Segoe UI"/>
                                <w:b/>
                                <w:bCs/>
                                <w:color w:val="000000"/>
                                <w:sz w:val="20"/>
                                <w:szCs w:val="20"/>
                                <w:shd w:val="clear" w:color="auto" w:fill="FFFFFF"/>
                              </w:rPr>
                              <w:t> </w:t>
                            </w:r>
                          </w:p>
                          <w:p w14:paraId="3FEBC1E1" w14:textId="689F41C4" w:rsidR="00B54B03" w:rsidRDefault="00B54B03" w:rsidP="00B54B03">
                            <w:r w:rsidRPr="00384577">
                              <w:rPr>
                                <w:rFonts w:eastAsia="Times New Roman"/>
                                <w:szCs w:val="20"/>
                                <w:lang w:eastAsia="ko-KR"/>
                              </w:rPr>
                              <w:t>Note: This does not preclude the case where the early indication only indicates whether it is a Redcap UE or which type of the Redcap UEs if multiple UE types are defined</w:t>
                            </w:r>
                          </w:p>
                        </w:txbxContent>
                      </wps:txbx>
                      <wps:bodyPr rot="0" vert="horz" wrap="square" lIns="91440" tIns="45720" rIns="91440" bIns="45720" anchor="t" anchorCtr="0">
                        <a:spAutoFit/>
                      </wps:bodyPr>
                    </wps:wsp>
                  </a:graphicData>
                </a:graphic>
              </wp:inline>
            </w:drawing>
          </mc:Choice>
          <mc:Fallback>
            <w:pict>
              <v:shapetype w14:anchorId="1C0A2326" id="_x0000_t202" coordsize="21600,21600" o:spt="202" path="m,l,21600r21600,l21600,xe">
                <v:stroke joinstyle="miter"/>
                <v:path gradientshapeok="t" o:connecttype="rect"/>
              </v:shapetype>
              <v:shape id="テキスト ボックス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">
                <v:textbox style="mso-fit-shape-to-text:t">
                  <w:txbxContent>
                    <w:p w14:paraId="1E0BD8D4" w14:textId="77777777" w:rsidR="00B54B03" w:rsidRPr="00384577" w:rsidRDefault="00B54B03" w:rsidP="00B54B03">
                      <w:pPr>
                        <w:pStyle w:val="Web"/>
                        <w:shd w:val="clear" w:color="auto" w:fill="FFFFFF"/>
                        <w:snapToGrid w:val="0"/>
                        <w:spacing w:before="0" w:beforeAutospacing="0" w:after="0" w:afterAutospacing="0"/>
                        <w:jc w:val="both"/>
                        <w:rPr>
                          <w:rFonts w:ascii="Times New Roman" w:hAnsi="Times New Roman" w:cs="Times New Roman"/>
                          <w:color w:val="auto"/>
                          <w:sz w:val="20"/>
                          <w:szCs w:val="20"/>
                          <w:highlight w:val="green"/>
                        </w:rPr>
                      </w:pPr>
                      <w:r w:rsidRPr="00384577">
                        <w:rPr>
                          <w:rFonts w:ascii="Times New Roman" w:hAnsi="Times New Roman" w:cs="Times New Roman"/>
                          <w:color w:val="auto"/>
                          <w:sz w:val="20"/>
                          <w:szCs w:val="20"/>
                          <w:highlight w:val="green"/>
                        </w:rPr>
                        <w:t>Agreements:</w:t>
                      </w:r>
                    </w:p>
                    <w:p w14:paraId="478A0399" w14:textId="77777777" w:rsidR="00B54B03" w:rsidRDefault="00B54B03" w:rsidP="00B54B03">
                      <w:pPr>
                        <w:pStyle w:val="Web"/>
                        <w:numPr>
                          <w:ilvl w:val="0"/>
                          <w:numId w:val="13"/>
                        </w:numPr>
                        <w:shd w:val="clear" w:color="auto" w:fill="FFFFFF"/>
                        <w:snapToGrid w:val="0"/>
                        <w:spacing w:before="0" w:beforeAutospacing="0" w:after="0" w:afterAutospacing="0"/>
                        <w:rPr>
                          <w:rFonts w:ascii="SimSun" w:hAnsi="SimSun" w:cs="Segoe UI"/>
                          <w:b/>
                          <w:bCs/>
                          <w:color w:val="000000"/>
                          <w:sz w:val="20"/>
                          <w:szCs w:val="20"/>
                        </w:rPr>
                      </w:pPr>
                      <w:r w:rsidRPr="00384577">
                        <w:rPr>
                          <w:rFonts w:ascii="Times New Roman" w:eastAsia="Times New Roman" w:hAnsi="Times New Roman" w:cs="Times New Roman"/>
                          <w:color w:val="auto"/>
                          <w:sz w:val="20"/>
                          <w:szCs w:val="20"/>
                          <w:lang w:eastAsia="ko-KR"/>
                        </w:rPr>
                        <w:t>If early identification during initial access is supported, at least maximum supported UE BW during initial access is included in the set of L1 capabilities of the device type for RedCap early identification</w:t>
                      </w:r>
                    </w:p>
                    <w:p w14:paraId="14B8E278" w14:textId="77777777" w:rsidR="00B54B03" w:rsidRPr="00384577" w:rsidRDefault="00B54B03" w:rsidP="00B54B03">
                      <w:pPr>
                        <w:pStyle w:val="Web"/>
                        <w:numPr>
                          <w:ilvl w:val="1"/>
                          <w:numId w:val="13"/>
                        </w:numPr>
                        <w:shd w:val="clear" w:color="auto" w:fill="FFFFFF"/>
                        <w:snapToGrid w:val="0"/>
                        <w:spacing w:before="0" w:beforeAutospacing="0" w:after="0" w:afterAutospacing="0"/>
                        <w:rPr>
                          <w:rFonts w:ascii="SimSun" w:hAnsi="SimSun" w:cs="Segoe UI"/>
                          <w:b/>
                          <w:bCs/>
                          <w:color w:val="000000"/>
                          <w:sz w:val="20"/>
                          <w:szCs w:val="20"/>
                        </w:rPr>
                      </w:pPr>
                      <w:r w:rsidRPr="00384577">
                        <w:rPr>
                          <w:rFonts w:ascii="Times New Roman" w:eastAsia="Times New Roman" w:hAnsi="Times New Roman" w:cs="Times New Roman"/>
                          <w:color w:val="auto"/>
                          <w:sz w:val="20"/>
                          <w:szCs w:val="20"/>
                          <w:lang w:eastAsia="ko-KR"/>
                        </w:rPr>
                        <w:t>Note: 20 MHz for FR1 and 100 MHz for FR2</w:t>
                      </w:r>
                    </w:p>
                    <w:p w14:paraId="13D4DFED" w14:textId="77777777" w:rsidR="00B54B03" w:rsidRPr="00384577" w:rsidRDefault="00B54B03" w:rsidP="00B54B03">
                      <w:pPr>
                        <w:pStyle w:val="Web"/>
                        <w:numPr>
                          <w:ilvl w:val="1"/>
                          <w:numId w:val="13"/>
                        </w:numPr>
                        <w:shd w:val="clear" w:color="auto" w:fill="FFFFFF"/>
                        <w:snapToGrid w:val="0"/>
                        <w:spacing w:before="0" w:beforeAutospacing="0" w:after="0" w:afterAutospacing="0"/>
                        <w:rPr>
                          <w:rFonts w:ascii="SimSun" w:hAnsi="SimSun" w:cs="Segoe UI"/>
                          <w:b/>
                          <w:bCs/>
                          <w:color w:val="000000"/>
                          <w:sz w:val="20"/>
                          <w:szCs w:val="20"/>
                        </w:rPr>
                      </w:pPr>
                      <w:r w:rsidRPr="00384577">
                        <w:rPr>
                          <w:rFonts w:ascii="Times New Roman" w:eastAsia="Times New Roman" w:hAnsi="Times New Roman" w:cs="Times New Roman"/>
                          <w:color w:val="auto"/>
                          <w:sz w:val="20"/>
                          <w:szCs w:val="20"/>
                          <w:lang w:eastAsia="ko-KR"/>
                        </w:rPr>
                        <w:t>FFS other L1 capabilities</w:t>
                      </w:r>
                      <w:r w:rsidRPr="00384577">
                        <w:rPr>
                          <w:rFonts w:ascii="Segoe UI" w:hAnsi="Segoe UI" w:cs="Segoe UI"/>
                          <w:b/>
                          <w:bCs/>
                          <w:color w:val="000000"/>
                          <w:sz w:val="20"/>
                          <w:szCs w:val="20"/>
                          <w:shd w:val="clear" w:color="auto" w:fill="FFFFFF"/>
                        </w:rPr>
                        <w:t> </w:t>
                      </w:r>
                    </w:p>
                    <w:p w14:paraId="3FEBC1E1" w14:textId="689F41C4" w:rsidR="00B54B03" w:rsidRDefault="00B54B03" w:rsidP="00B54B03">
                      <w:r w:rsidRPr="00384577">
                        <w:rPr>
                          <w:rFonts w:eastAsia="Times New Roman"/>
                          <w:szCs w:val="20"/>
                          <w:lang w:eastAsia="ko-KR"/>
                        </w:rPr>
                        <w:t>Note: This does not preclude the case where the early indication only indicates whether it is a Redcap UE or which type of the Redcap UEs if multiple UE types are defined</w:t>
                      </w:r>
                    </w:p>
                  </w:txbxContent>
                </v:textbox>
                <w10:anchorlock/>
              </v:shape>
            </w:pict>
          </mc:Fallback>
        </mc:AlternateContent>
      </w:r>
    </w:p>
    <w:p w14:paraId="23266803" w14:textId="0B86D6CA" w:rsidR="004F5670" w:rsidRPr="00384577" w:rsidRDefault="00AA5C59" w:rsidP="00232FDB">
      <w:pPr>
        <w:spacing w:after="120"/>
        <w:rPr>
          <w:szCs w:val="20"/>
          <w:lang w:eastAsia="ko-KR"/>
        </w:rPr>
      </w:pPr>
      <w:r>
        <w:rPr>
          <w:szCs w:val="20"/>
          <w:lang w:eastAsia="ko-KR"/>
        </w:rPr>
        <w:t>On th</w:t>
      </w:r>
      <w:r w:rsidR="00B54B03">
        <w:rPr>
          <w:szCs w:val="20"/>
          <w:lang w:eastAsia="ko-KR"/>
        </w:rPr>
        <w:t>e other hand</w:t>
      </w:r>
      <w:r>
        <w:rPr>
          <w:szCs w:val="20"/>
          <w:lang w:eastAsia="ko-KR"/>
        </w:rPr>
        <w:t>, t</w:t>
      </w:r>
      <w:r w:rsidR="30B8CF89" w:rsidRPr="00384577">
        <w:rPr>
          <w:szCs w:val="20"/>
          <w:lang w:eastAsia="ko-KR"/>
        </w:rPr>
        <w:t xml:space="preserve">here would be </w:t>
      </w:r>
      <w:r>
        <w:rPr>
          <w:szCs w:val="20"/>
          <w:lang w:eastAsia="ko-KR"/>
        </w:rPr>
        <w:t xml:space="preserve">a case where </w:t>
      </w:r>
      <w:r w:rsidRPr="00384577">
        <w:rPr>
          <w:rFonts w:eastAsia="Times New Roman"/>
          <w:szCs w:val="20"/>
          <w:lang w:eastAsia="ko-KR"/>
        </w:rPr>
        <w:t xml:space="preserve">maximum supported UE BW </w:t>
      </w:r>
      <w:r>
        <w:rPr>
          <w:rFonts w:eastAsia="Times New Roman"/>
          <w:szCs w:val="20"/>
          <w:lang w:eastAsia="ko-KR"/>
        </w:rPr>
        <w:t xml:space="preserve">is not necessary for early identification, e.g. in case </w:t>
      </w:r>
      <w:r w:rsidR="66B35D63" w:rsidRPr="00384577">
        <w:rPr>
          <w:szCs w:val="20"/>
          <w:lang w:eastAsia="ko-KR"/>
        </w:rPr>
        <w:t>CBW</w:t>
      </w:r>
      <w:r w:rsidR="00694B4D">
        <w:rPr>
          <w:szCs w:val="20"/>
          <w:lang w:eastAsia="ko-KR"/>
        </w:rPr>
        <w:t xml:space="preserve"> (channel bandwidth)</w:t>
      </w:r>
      <w:r w:rsidR="66B35D63" w:rsidRPr="00384577">
        <w:rPr>
          <w:szCs w:val="20"/>
          <w:lang w:eastAsia="ko-KR"/>
        </w:rPr>
        <w:t xml:space="preserve"> </w:t>
      </w:r>
      <w:r>
        <w:rPr>
          <w:szCs w:val="20"/>
          <w:lang w:eastAsia="ko-KR"/>
        </w:rPr>
        <w:t xml:space="preserve">of a serving cell </w:t>
      </w:r>
      <w:r w:rsidR="004D61CC" w:rsidRPr="00384577">
        <w:rPr>
          <w:szCs w:val="20"/>
          <w:lang w:eastAsia="ko-KR"/>
        </w:rPr>
        <w:t xml:space="preserve">is </w:t>
      </w:r>
      <w:r w:rsidR="004D61CC" w:rsidRPr="00384577">
        <w:rPr>
          <w:rFonts w:ascii="Calibri" w:hAnsi="Calibri" w:cs="Calibri"/>
          <w:szCs w:val="20"/>
          <w:lang w:eastAsia="ko-KR"/>
        </w:rPr>
        <w:t>≤</w:t>
      </w:r>
      <w:r w:rsidR="00B858BC" w:rsidRPr="00384577">
        <w:rPr>
          <w:szCs w:val="20"/>
          <w:lang w:eastAsia="ko-KR"/>
        </w:rPr>
        <w:t xml:space="preserve"> 20MHz in FR1 </w:t>
      </w:r>
      <w:r w:rsidR="004D61CC" w:rsidRPr="00384577">
        <w:rPr>
          <w:szCs w:val="20"/>
          <w:lang w:eastAsia="ko-KR"/>
        </w:rPr>
        <w:t xml:space="preserve">or </w:t>
      </w:r>
      <w:r w:rsidRPr="00384577">
        <w:rPr>
          <w:rFonts w:ascii="Calibri" w:hAnsi="Calibri" w:cs="Calibri"/>
          <w:szCs w:val="20"/>
          <w:lang w:eastAsia="ko-KR"/>
        </w:rPr>
        <w:t>≤</w:t>
      </w:r>
      <w:r w:rsidRPr="00384577">
        <w:rPr>
          <w:szCs w:val="20"/>
          <w:lang w:eastAsia="ko-KR"/>
        </w:rPr>
        <w:t xml:space="preserve"> </w:t>
      </w:r>
      <w:r w:rsidR="004D61CC" w:rsidRPr="00384577">
        <w:rPr>
          <w:szCs w:val="20"/>
          <w:lang w:eastAsia="ko-KR"/>
        </w:rPr>
        <w:t>100MHz in FR2</w:t>
      </w:r>
      <w:r w:rsidR="00694B4D">
        <w:rPr>
          <w:szCs w:val="20"/>
          <w:lang w:eastAsia="ko-KR"/>
        </w:rPr>
        <w:t xml:space="preserve"> which are </w:t>
      </w:r>
      <w:r w:rsidR="00694B4D" w:rsidRPr="00694B4D">
        <w:rPr>
          <w:szCs w:val="20"/>
          <w:lang w:eastAsia="ko-KR"/>
        </w:rPr>
        <w:t>mandatorily</w:t>
      </w:r>
      <w:r w:rsidR="00694B4D">
        <w:rPr>
          <w:szCs w:val="20"/>
          <w:lang w:eastAsia="ko-KR"/>
        </w:rPr>
        <w:t xml:space="preserve"> supported by RedCap devices.</w:t>
      </w:r>
    </w:p>
    <w:p w14:paraId="520FA078" w14:textId="5B0720D3" w:rsidR="00113A0E" w:rsidRPr="00384577" w:rsidRDefault="7D940449" w:rsidP="75521C5C">
      <w:pPr>
        <w:spacing w:after="120"/>
        <w:rPr>
          <w:b/>
          <w:bCs/>
          <w:szCs w:val="20"/>
          <w:u w:val="single"/>
          <w:lang w:eastAsia="ko-KR"/>
        </w:rPr>
      </w:pPr>
      <w:r w:rsidRPr="00384577">
        <w:rPr>
          <w:b/>
          <w:bCs/>
          <w:szCs w:val="20"/>
          <w:u w:val="single"/>
          <w:lang w:eastAsia="ko-KR"/>
        </w:rPr>
        <w:t>Observation:</w:t>
      </w:r>
    </w:p>
    <w:p w14:paraId="706C3AF6" w14:textId="6D279E93" w:rsidR="00113A0E" w:rsidRDefault="00AA5C59" w:rsidP="008E3FE5">
      <w:pPr>
        <w:pStyle w:val="ae"/>
        <w:numPr>
          <w:ilvl w:val="0"/>
          <w:numId w:val="13"/>
        </w:numPr>
        <w:spacing w:after="120"/>
        <w:ind w:leftChars="0"/>
        <w:rPr>
          <w:szCs w:val="20"/>
          <w:lang w:eastAsia="ko-KR"/>
        </w:rPr>
      </w:pPr>
      <w:r>
        <w:rPr>
          <w:szCs w:val="20"/>
          <w:lang w:eastAsia="ko-KR"/>
        </w:rPr>
        <w:t>Necessity of early identification</w:t>
      </w:r>
      <w:r w:rsidR="7D940449" w:rsidRPr="00384577">
        <w:rPr>
          <w:szCs w:val="20"/>
          <w:lang w:eastAsia="ko-KR"/>
        </w:rPr>
        <w:t xml:space="preserve"> with regard to reduced BW would de</w:t>
      </w:r>
      <w:r w:rsidR="00B858BC" w:rsidRPr="00384577">
        <w:rPr>
          <w:szCs w:val="20"/>
          <w:lang w:eastAsia="ko-KR"/>
        </w:rPr>
        <w:t>pend</w:t>
      </w:r>
      <w:r>
        <w:rPr>
          <w:szCs w:val="20"/>
          <w:lang w:eastAsia="ko-KR"/>
        </w:rPr>
        <w:t xml:space="preserve"> on CBW of the serving cell</w:t>
      </w:r>
    </w:p>
    <w:p w14:paraId="030C978C" w14:textId="578A5B39" w:rsidR="00384577" w:rsidRDefault="00384577" w:rsidP="00384577">
      <w:pPr>
        <w:spacing w:after="120"/>
        <w:rPr>
          <w:szCs w:val="20"/>
          <w:lang w:eastAsia="ko-KR"/>
        </w:rPr>
      </w:pPr>
    </w:p>
    <w:p w14:paraId="0DE5FC07" w14:textId="1DC27C34" w:rsidR="0014622B" w:rsidRDefault="001A2BDF" w:rsidP="00384577">
      <w:pPr>
        <w:spacing w:after="120"/>
        <w:rPr>
          <w:szCs w:val="20"/>
          <w:lang w:eastAsia="ko-KR"/>
        </w:rPr>
      </w:pPr>
      <w:r>
        <w:rPr>
          <w:szCs w:val="20"/>
          <w:lang w:eastAsia="ko-KR"/>
        </w:rPr>
        <w:t>As seen above, necessity of early id</w:t>
      </w:r>
      <w:r w:rsidR="00B54B03">
        <w:rPr>
          <w:szCs w:val="20"/>
          <w:lang w:eastAsia="ko-KR"/>
        </w:rPr>
        <w:t>entification of RedCap type(s) c</w:t>
      </w:r>
      <w:r>
        <w:rPr>
          <w:szCs w:val="20"/>
          <w:lang w:eastAsia="ko-KR"/>
        </w:rPr>
        <w:t xml:space="preserve">ould depend on cell deployment (e.g. coverage, </w:t>
      </w:r>
      <w:r>
        <w:rPr>
          <w:szCs w:val="20"/>
          <w:lang w:eastAsia="ko-KR"/>
        </w:rPr>
        <w:lastRenderedPageBreak/>
        <w:t>CBW).</w:t>
      </w:r>
    </w:p>
    <w:p w14:paraId="4923A770" w14:textId="7994AE0E" w:rsidR="0014622B" w:rsidRPr="0014622B" w:rsidRDefault="0014622B" w:rsidP="00384577">
      <w:pPr>
        <w:spacing w:after="120"/>
        <w:rPr>
          <w:b/>
          <w:szCs w:val="20"/>
          <w:u w:val="single"/>
          <w:lang w:eastAsia="ko-KR"/>
        </w:rPr>
      </w:pPr>
      <w:r w:rsidRPr="0014622B">
        <w:rPr>
          <w:b/>
          <w:szCs w:val="20"/>
          <w:u w:val="single"/>
          <w:lang w:eastAsia="ko-KR"/>
        </w:rPr>
        <w:t>Proposal:</w:t>
      </w:r>
    </w:p>
    <w:p w14:paraId="57E65834" w14:textId="5C00CDB6" w:rsidR="0014622B" w:rsidRPr="0014622B" w:rsidRDefault="0014622B" w:rsidP="0014622B">
      <w:pPr>
        <w:pStyle w:val="ae"/>
        <w:numPr>
          <w:ilvl w:val="0"/>
          <w:numId w:val="13"/>
        </w:numPr>
        <w:spacing w:after="120"/>
        <w:ind w:leftChars="0"/>
        <w:rPr>
          <w:szCs w:val="20"/>
          <w:lang w:eastAsia="ko-KR"/>
        </w:rPr>
      </w:pPr>
      <w:r>
        <w:rPr>
          <w:szCs w:val="20"/>
          <w:lang w:eastAsia="ko-KR"/>
        </w:rPr>
        <w:t xml:space="preserve">If early identification of RedCap type(s) is supported, </w:t>
      </w:r>
      <w:r w:rsidR="00C37413">
        <w:rPr>
          <w:szCs w:val="20"/>
          <w:lang w:eastAsia="ko-KR"/>
        </w:rPr>
        <w:t xml:space="preserve">it should be left for network deployment whether </w:t>
      </w:r>
      <w:r>
        <w:rPr>
          <w:szCs w:val="20"/>
          <w:lang w:eastAsia="ko-KR"/>
        </w:rPr>
        <w:t xml:space="preserve">early identification </w:t>
      </w:r>
      <w:r w:rsidR="00065789">
        <w:rPr>
          <w:szCs w:val="20"/>
          <w:lang w:eastAsia="ko-KR"/>
        </w:rPr>
        <w:t>is used</w:t>
      </w:r>
    </w:p>
    <w:p w14:paraId="55DBF1B2" w14:textId="328E9EA1" w:rsidR="006A1923" w:rsidRPr="00384577" w:rsidRDefault="006A1923" w:rsidP="001A2BDF">
      <w:pPr>
        <w:pStyle w:val="2"/>
        <w:ind w:right="200"/>
      </w:pPr>
      <w:r w:rsidRPr="00384577">
        <w:t xml:space="preserve">Rx antenna </w:t>
      </w:r>
      <w:r w:rsidR="00E76B89">
        <w:t>ports</w:t>
      </w:r>
    </w:p>
    <w:p w14:paraId="08760CEE" w14:textId="38FD33B3" w:rsidR="7F29E754" w:rsidRPr="00384577" w:rsidRDefault="00595978" w:rsidP="4415AD60">
      <w:pPr>
        <w:rPr>
          <w:szCs w:val="20"/>
          <w:lang w:val="en-GB" w:eastAsia="en-US"/>
        </w:rPr>
      </w:pPr>
      <w:r>
        <w:rPr>
          <w:szCs w:val="20"/>
          <w:lang w:val="en-GB" w:eastAsia="en-US"/>
        </w:rPr>
        <w:t xml:space="preserve">Reduction of </w:t>
      </w:r>
      <w:r w:rsidR="7F29E754" w:rsidRPr="00384577">
        <w:rPr>
          <w:szCs w:val="20"/>
          <w:lang w:val="en-GB" w:eastAsia="en-US"/>
        </w:rPr>
        <w:t xml:space="preserve">Rx antenna </w:t>
      </w:r>
      <w:r>
        <w:rPr>
          <w:szCs w:val="20"/>
          <w:lang w:val="en-GB" w:eastAsia="en-US"/>
        </w:rPr>
        <w:t xml:space="preserve">ports is supported </w:t>
      </w:r>
      <w:r w:rsidR="00B858BC" w:rsidRPr="00384577">
        <w:rPr>
          <w:szCs w:val="20"/>
          <w:lang w:val="en-GB" w:eastAsia="en-US"/>
        </w:rPr>
        <w:t xml:space="preserve">for bands where </w:t>
      </w:r>
      <w:r>
        <w:rPr>
          <w:szCs w:val="20"/>
          <w:lang w:val="en-GB" w:eastAsia="en-US"/>
        </w:rPr>
        <w:t xml:space="preserve">“the </w:t>
      </w:r>
      <w:r w:rsidRPr="00835F44">
        <w:t>UE is required to be equipped with a minimum of two Rx antenna ports</w:t>
      </w:r>
      <w:r>
        <w:t>”</w:t>
      </w:r>
      <w:r w:rsidR="00B858BC" w:rsidRPr="00384577">
        <w:rPr>
          <w:szCs w:val="20"/>
          <w:lang w:val="en-GB" w:eastAsia="en-US"/>
        </w:rPr>
        <w:t>.</w:t>
      </w:r>
      <w:r w:rsidR="00C34A8E" w:rsidRPr="00384577">
        <w:rPr>
          <w:szCs w:val="20"/>
          <w:lang w:val="en-GB" w:eastAsia="en-US"/>
        </w:rPr>
        <w:t xml:space="preserve"> It is </w:t>
      </w:r>
      <w:r w:rsidR="00F72411">
        <w:rPr>
          <w:szCs w:val="20"/>
          <w:lang w:val="en-GB" w:eastAsia="en-US"/>
        </w:rPr>
        <w:t xml:space="preserve">still </w:t>
      </w:r>
      <w:r w:rsidR="00C34A8E" w:rsidRPr="00384577">
        <w:rPr>
          <w:szCs w:val="20"/>
          <w:lang w:val="en-GB" w:eastAsia="en-US"/>
        </w:rPr>
        <w:t xml:space="preserve">open </w:t>
      </w:r>
      <w:r>
        <w:rPr>
          <w:szCs w:val="20"/>
          <w:lang w:val="en-GB" w:eastAsia="en-US"/>
        </w:rPr>
        <w:t xml:space="preserve">until RAN#91 </w:t>
      </w:r>
      <w:r w:rsidR="00C34A8E" w:rsidRPr="00384577">
        <w:rPr>
          <w:szCs w:val="20"/>
          <w:lang w:val="en-GB" w:eastAsia="en-US"/>
        </w:rPr>
        <w:t xml:space="preserve">for bands where </w:t>
      </w:r>
      <w:r>
        <w:rPr>
          <w:szCs w:val="20"/>
          <w:lang w:val="en-GB" w:eastAsia="en-US"/>
        </w:rPr>
        <w:t>“</w:t>
      </w:r>
      <w:r w:rsidRPr="00835F44">
        <w:t>the UE is required to be equipped with a minimum of four Rx antenna ports</w:t>
      </w:r>
      <w:r>
        <w:t>”</w:t>
      </w:r>
      <w:r w:rsidR="00C34A8E" w:rsidRPr="00384577">
        <w:rPr>
          <w:szCs w:val="20"/>
          <w:lang w:val="en-GB" w:eastAsia="en-US"/>
        </w:rPr>
        <w:t>.</w:t>
      </w:r>
    </w:p>
    <w:p w14:paraId="4594BB64" w14:textId="14A54D95" w:rsidR="4415AD60" w:rsidRPr="00384577" w:rsidRDefault="4415AD60" w:rsidP="4415AD60">
      <w:pPr>
        <w:rPr>
          <w:szCs w:val="20"/>
          <w:lang w:val="en-GB" w:eastAsia="en-US"/>
        </w:rPr>
      </w:pPr>
    </w:p>
    <w:p w14:paraId="142AFA82" w14:textId="446B596E" w:rsidR="001E3C18" w:rsidRPr="00384577" w:rsidRDefault="001E3C18" w:rsidP="00BB479F">
      <w:pPr>
        <w:spacing w:after="120"/>
        <w:rPr>
          <w:szCs w:val="20"/>
          <w:lang w:val="en-GB" w:eastAsia="en-US"/>
        </w:rPr>
      </w:pPr>
      <w:r w:rsidRPr="00384577">
        <w:rPr>
          <w:szCs w:val="20"/>
          <w:lang w:val="en-GB" w:eastAsia="en-US"/>
        </w:rPr>
        <w:t xml:space="preserve">In NR, </w:t>
      </w:r>
      <w:r w:rsidR="0017015F" w:rsidRPr="00384577">
        <w:rPr>
          <w:szCs w:val="20"/>
          <w:lang w:val="en-GB" w:eastAsia="en-US"/>
        </w:rPr>
        <w:t>number of Rx antenna ports itself is invisible from network</w:t>
      </w:r>
      <w:r w:rsidR="45CBAE84" w:rsidRPr="00384577">
        <w:rPr>
          <w:szCs w:val="20"/>
          <w:lang w:val="en-GB" w:eastAsia="en-US"/>
        </w:rPr>
        <w:t xml:space="preserve"> while s</w:t>
      </w:r>
      <w:r w:rsidRPr="00384577">
        <w:rPr>
          <w:szCs w:val="20"/>
          <w:lang w:val="en-GB" w:eastAsia="en-US"/>
        </w:rPr>
        <w:t xml:space="preserve">upported MIMO layer </w:t>
      </w:r>
      <w:r w:rsidR="251E211D" w:rsidRPr="00384577">
        <w:rPr>
          <w:szCs w:val="20"/>
          <w:lang w:val="en-GB" w:eastAsia="en-US"/>
        </w:rPr>
        <w:t xml:space="preserve">is </w:t>
      </w:r>
      <w:r w:rsidRPr="00384577">
        <w:rPr>
          <w:szCs w:val="20"/>
          <w:lang w:val="en-GB" w:eastAsia="en-US"/>
        </w:rPr>
        <w:t>indicated to the network</w:t>
      </w:r>
      <w:r w:rsidR="004D61CC" w:rsidRPr="00384577">
        <w:rPr>
          <w:szCs w:val="20"/>
          <w:lang w:val="en-GB" w:eastAsia="en-US"/>
        </w:rPr>
        <w:t xml:space="preserve"> per CC</w:t>
      </w:r>
      <w:r w:rsidR="0D37796A" w:rsidRPr="00384577">
        <w:rPr>
          <w:szCs w:val="20"/>
          <w:lang w:val="en-GB" w:eastAsia="en-US"/>
        </w:rPr>
        <w:t xml:space="preserve">. </w:t>
      </w:r>
      <w:r w:rsidR="008E3FE5" w:rsidRPr="00384577">
        <w:rPr>
          <w:szCs w:val="20"/>
          <w:lang w:val="en-GB" w:eastAsia="en-US"/>
        </w:rPr>
        <w:t xml:space="preserve">Instead of indicating number of Rx antenna ports, </w:t>
      </w:r>
      <w:r w:rsidR="00F620A8" w:rsidRPr="00384577">
        <w:rPr>
          <w:szCs w:val="20"/>
          <w:lang w:val="en-GB" w:eastAsia="en-US"/>
        </w:rPr>
        <w:t>requirement</w:t>
      </w:r>
      <w:r w:rsidR="00C34A8E" w:rsidRPr="00384577">
        <w:rPr>
          <w:szCs w:val="20"/>
          <w:lang w:val="en-GB" w:eastAsia="en-US"/>
        </w:rPr>
        <w:t xml:space="preserve">s on UE receiver, </w:t>
      </w:r>
      <w:r w:rsidR="008E3FE5" w:rsidRPr="00384577">
        <w:rPr>
          <w:szCs w:val="20"/>
          <w:lang w:val="en-GB" w:eastAsia="en-US"/>
        </w:rPr>
        <w:t>minimum number of Rx antenna ports</w:t>
      </w:r>
      <w:r w:rsidR="00595978">
        <w:rPr>
          <w:szCs w:val="20"/>
          <w:lang w:val="en-GB" w:eastAsia="en-US"/>
        </w:rPr>
        <w:t xml:space="preserve"> (branches)</w:t>
      </w:r>
      <w:r w:rsidR="008E3FE5" w:rsidRPr="00384577">
        <w:rPr>
          <w:szCs w:val="20"/>
          <w:lang w:val="en-GB" w:eastAsia="en-US"/>
        </w:rPr>
        <w:t xml:space="preserve"> and receiver </w:t>
      </w:r>
      <w:r w:rsidRPr="00384577">
        <w:rPr>
          <w:szCs w:val="20"/>
          <w:lang w:val="en-GB" w:eastAsia="en-US"/>
        </w:rPr>
        <w:t>performance</w:t>
      </w:r>
      <w:r w:rsidR="00C34A8E" w:rsidRPr="00384577">
        <w:rPr>
          <w:szCs w:val="20"/>
          <w:lang w:val="en-GB" w:eastAsia="en-US"/>
        </w:rPr>
        <w:t>,</w:t>
      </w:r>
      <w:r w:rsidRPr="00384577">
        <w:rPr>
          <w:szCs w:val="20"/>
          <w:lang w:val="en-GB" w:eastAsia="en-US"/>
        </w:rPr>
        <w:t xml:space="preserve"> </w:t>
      </w:r>
      <w:r w:rsidR="412C6C24" w:rsidRPr="00384577">
        <w:rPr>
          <w:szCs w:val="20"/>
          <w:lang w:val="en-GB" w:eastAsia="en-US"/>
        </w:rPr>
        <w:t>are specified</w:t>
      </w:r>
      <w:r w:rsidRPr="00384577">
        <w:rPr>
          <w:szCs w:val="20"/>
          <w:lang w:val="en-GB" w:eastAsia="en-US"/>
        </w:rPr>
        <w:t xml:space="preserve"> </w:t>
      </w:r>
      <w:r w:rsidR="00BB479F" w:rsidRPr="00384577">
        <w:rPr>
          <w:szCs w:val="20"/>
          <w:lang w:val="en-GB" w:eastAsia="en-US"/>
        </w:rPr>
        <w:t xml:space="preserve">per band-basis </w:t>
      </w:r>
      <w:r w:rsidR="1B5D563F" w:rsidRPr="00384577">
        <w:rPr>
          <w:szCs w:val="20"/>
          <w:lang w:val="en-GB" w:eastAsia="en-US"/>
        </w:rPr>
        <w:t>[</w:t>
      </w:r>
      <w:r w:rsidR="00E502B7">
        <w:rPr>
          <w:szCs w:val="20"/>
          <w:lang w:val="en-GB" w:eastAsia="en-US"/>
        </w:rPr>
        <w:t>3</w:t>
      </w:r>
      <w:r w:rsidR="1B5D563F" w:rsidRPr="00384577">
        <w:rPr>
          <w:szCs w:val="20"/>
          <w:lang w:val="en-GB" w:eastAsia="en-US"/>
        </w:rPr>
        <w:t>][</w:t>
      </w:r>
      <w:r w:rsidR="00E502B7">
        <w:rPr>
          <w:szCs w:val="20"/>
          <w:lang w:val="en-GB" w:eastAsia="en-US"/>
        </w:rPr>
        <w:t>4</w:t>
      </w:r>
      <w:r w:rsidR="1B5D563F" w:rsidRPr="00384577">
        <w:rPr>
          <w:szCs w:val="20"/>
          <w:lang w:val="en-GB" w:eastAsia="en-US"/>
        </w:rPr>
        <w:t>]</w:t>
      </w:r>
      <w:r w:rsidR="00BB479F" w:rsidRPr="00384577">
        <w:rPr>
          <w:szCs w:val="20"/>
          <w:lang w:val="en-GB" w:eastAsia="en-US"/>
        </w:rPr>
        <w:t>.</w:t>
      </w:r>
    </w:p>
    <w:p w14:paraId="58FEB0C3" w14:textId="077761AB" w:rsidR="00CA3928" w:rsidRDefault="008E3FE5" w:rsidP="75521C5C">
      <w:pPr>
        <w:spacing w:after="120"/>
        <w:rPr>
          <w:szCs w:val="20"/>
          <w:lang w:val="en-GB" w:eastAsia="en-US"/>
        </w:rPr>
      </w:pPr>
      <w:r w:rsidRPr="00384577">
        <w:rPr>
          <w:szCs w:val="20"/>
          <w:lang w:val="en-GB" w:eastAsia="en-US"/>
        </w:rPr>
        <w:t xml:space="preserve">For </w:t>
      </w:r>
      <w:r w:rsidR="00C37413" w:rsidRPr="00384577">
        <w:rPr>
          <w:szCs w:val="20"/>
          <w:lang w:val="en-GB" w:eastAsia="en-US"/>
        </w:rPr>
        <w:t xml:space="preserve">bands where </w:t>
      </w:r>
      <w:r w:rsidR="00C37413">
        <w:rPr>
          <w:szCs w:val="20"/>
          <w:lang w:val="en-GB" w:eastAsia="en-US"/>
        </w:rPr>
        <w:t xml:space="preserve">“the </w:t>
      </w:r>
      <w:r w:rsidR="00C37413" w:rsidRPr="00835F44">
        <w:t>UE is required to be equipped with a minimum of two Rx antenna ports</w:t>
      </w:r>
      <w:r w:rsidR="00C37413">
        <w:t>”</w:t>
      </w:r>
      <w:r w:rsidRPr="00384577">
        <w:rPr>
          <w:szCs w:val="20"/>
          <w:lang w:val="en-GB" w:eastAsia="en-US"/>
        </w:rPr>
        <w:t>, one and two antenna ports</w:t>
      </w:r>
      <w:r w:rsidR="00C37413">
        <w:rPr>
          <w:szCs w:val="20"/>
          <w:lang w:val="en-GB" w:eastAsia="en-US"/>
        </w:rPr>
        <w:t xml:space="preserve"> (branches)</w:t>
      </w:r>
      <w:r w:rsidRPr="00384577">
        <w:rPr>
          <w:szCs w:val="20"/>
          <w:lang w:val="en-GB" w:eastAsia="en-US"/>
        </w:rPr>
        <w:t xml:space="preserve"> are supported for RedCap UE</w:t>
      </w:r>
      <w:r w:rsidR="00C34A8E" w:rsidRPr="00384577">
        <w:rPr>
          <w:szCs w:val="20"/>
          <w:lang w:val="en-GB" w:eastAsia="en-US"/>
        </w:rPr>
        <w:t xml:space="preserve">, </w:t>
      </w:r>
      <w:r w:rsidR="01BA5E19" w:rsidRPr="00384577">
        <w:rPr>
          <w:szCs w:val="20"/>
          <w:lang w:val="en-GB" w:eastAsia="en-US"/>
        </w:rPr>
        <w:t xml:space="preserve">i.e. </w:t>
      </w:r>
      <w:r w:rsidR="00C34A8E" w:rsidRPr="00384577">
        <w:rPr>
          <w:szCs w:val="20"/>
          <w:lang w:val="en-GB" w:eastAsia="en-US"/>
        </w:rPr>
        <w:t xml:space="preserve">both RedCap UE with or without </w:t>
      </w:r>
      <w:r w:rsidR="01BA5E19" w:rsidRPr="00384577">
        <w:rPr>
          <w:szCs w:val="20"/>
          <w:lang w:val="en-GB" w:eastAsia="en-US"/>
        </w:rPr>
        <w:t xml:space="preserve">Rx antenna port reduction </w:t>
      </w:r>
      <w:r w:rsidR="00C34A8E" w:rsidRPr="00384577">
        <w:rPr>
          <w:szCs w:val="20"/>
          <w:lang w:val="en-GB" w:eastAsia="en-US"/>
        </w:rPr>
        <w:t>are</w:t>
      </w:r>
      <w:r w:rsidR="01BA5E19" w:rsidRPr="00384577">
        <w:rPr>
          <w:szCs w:val="20"/>
          <w:lang w:val="en-GB" w:eastAsia="en-US"/>
        </w:rPr>
        <w:t xml:space="preserve"> supported.</w:t>
      </w:r>
    </w:p>
    <w:p w14:paraId="7586CDD8" w14:textId="6147554E" w:rsidR="007618BC" w:rsidRPr="00384577" w:rsidRDefault="00C34A8E" w:rsidP="75521C5C">
      <w:pPr>
        <w:spacing w:after="120"/>
        <w:rPr>
          <w:b/>
          <w:bCs/>
          <w:szCs w:val="20"/>
          <w:u w:val="single"/>
          <w:lang w:eastAsia="ko-KR"/>
        </w:rPr>
      </w:pPr>
      <w:r w:rsidRPr="00384577">
        <w:rPr>
          <w:szCs w:val="20"/>
          <w:lang w:val="en-GB" w:eastAsia="en-US"/>
        </w:rPr>
        <w:t>For RedCap UE without Rx antenna reduction, i</w:t>
      </w:r>
      <w:r w:rsidR="0026528F" w:rsidRPr="00384577">
        <w:rPr>
          <w:szCs w:val="20"/>
          <w:lang w:val="en-GB" w:eastAsia="en-US"/>
        </w:rPr>
        <w:t xml:space="preserve">t </w:t>
      </w:r>
      <w:r w:rsidR="00C173F7" w:rsidRPr="00384577">
        <w:rPr>
          <w:szCs w:val="20"/>
          <w:lang w:val="en-GB" w:eastAsia="en-US"/>
        </w:rPr>
        <w:t>would</w:t>
      </w:r>
      <w:r w:rsidR="0026528F" w:rsidRPr="00384577">
        <w:rPr>
          <w:szCs w:val="20"/>
          <w:lang w:val="en-GB" w:eastAsia="en-US"/>
        </w:rPr>
        <w:t xml:space="preserve"> be possible to adopt the </w:t>
      </w:r>
      <w:r w:rsidR="00CA3928">
        <w:rPr>
          <w:szCs w:val="20"/>
          <w:lang w:val="en-GB" w:eastAsia="en-US"/>
        </w:rPr>
        <w:t>existing</w:t>
      </w:r>
      <w:r w:rsidR="0026528F" w:rsidRPr="00384577">
        <w:rPr>
          <w:szCs w:val="20"/>
          <w:lang w:val="en-GB" w:eastAsia="en-US"/>
        </w:rPr>
        <w:t xml:space="preserve"> specification </w:t>
      </w:r>
      <w:r w:rsidR="00CA3928">
        <w:rPr>
          <w:szCs w:val="20"/>
          <w:lang w:val="en-GB" w:eastAsia="en-US"/>
        </w:rPr>
        <w:t>for non-RedCap</w:t>
      </w:r>
      <w:r w:rsidR="0026528F" w:rsidRPr="00384577">
        <w:rPr>
          <w:szCs w:val="20"/>
          <w:lang w:val="en-GB" w:eastAsia="en-US"/>
        </w:rPr>
        <w:t xml:space="preserve"> UE with regard to minimum number of Rx antenna por</w:t>
      </w:r>
      <w:r w:rsidR="004D61CC" w:rsidRPr="00384577">
        <w:rPr>
          <w:szCs w:val="20"/>
          <w:lang w:val="en-GB" w:eastAsia="en-US"/>
        </w:rPr>
        <w:t xml:space="preserve">ts and </w:t>
      </w:r>
      <w:r w:rsidR="00C173F7" w:rsidRPr="00384577">
        <w:rPr>
          <w:szCs w:val="20"/>
          <w:lang w:val="en-GB" w:eastAsia="en-US"/>
        </w:rPr>
        <w:t>performance specified in RAN4 specifications</w:t>
      </w:r>
      <w:r w:rsidR="00CA3928">
        <w:rPr>
          <w:szCs w:val="20"/>
          <w:lang w:val="en-GB" w:eastAsia="en-US"/>
        </w:rPr>
        <w:t xml:space="preserve"> as</w:t>
      </w:r>
      <w:r w:rsidR="00C173F7" w:rsidRPr="00384577">
        <w:rPr>
          <w:szCs w:val="20"/>
          <w:lang w:val="en-GB" w:eastAsia="en-US"/>
        </w:rPr>
        <w:t xml:space="preserve"> mentioned above</w:t>
      </w:r>
      <w:r w:rsidR="004D61CC" w:rsidRPr="00384577">
        <w:rPr>
          <w:szCs w:val="20"/>
          <w:lang w:val="en-GB" w:eastAsia="en-US"/>
        </w:rPr>
        <w:t>.</w:t>
      </w:r>
    </w:p>
    <w:p w14:paraId="013D8D45" w14:textId="2F4F7A8A" w:rsidR="007618BC" w:rsidRPr="00384577" w:rsidRDefault="007618BC" w:rsidP="75521C5C">
      <w:pPr>
        <w:spacing w:after="120"/>
        <w:rPr>
          <w:b/>
          <w:bCs/>
          <w:szCs w:val="20"/>
          <w:u w:val="single"/>
          <w:lang w:eastAsia="ko-KR"/>
        </w:rPr>
      </w:pPr>
      <w:r w:rsidRPr="00384577">
        <w:rPr>
          <w:b/>
          <w:bCs/>
          <w:szCs w:val="20"/>
          <w:u w:val="single"/>
          <w:lang w:eastAsia="ko-KR"/>
        </w:rPr>
        <w:t>Observation:</w:t>
      </w:r>
    </w:p>
    <w:p w14:paraId="65779850" w14:textId="4C926CC8" w:rsidR="007618BC" w:rsidRPr="00384577" w:rsidRDefault="007618BC" w:rsidP="0026528F">
      <w:pPr>
        <w:pStyle w:val="ae"/>
        <w:numPr>
          <w:ilvl w:val="0"/>
          <w:numId w:val="9"/>
        </w:numPr>
        <w:spacing w:after="120"/>
        <w:ind w:leftChars="0"/>
        <w:rPr>
          <w:szCs w:val="20"/>
          <w:lang w:eastAsia="ko-KR"/>
        </w:rPr>
      </w:pPr>
      <w:r w:rsidRPr="00384577">
        <w:rPr>
          <w:szCs w:val="20"/>
          <w:lang w:eastAsia="ko-KR"/>
        </w:rPr>
        <w:t xml:space="preserve">Indication of the feature of “reduced Rx antenna ports” </w:t>
      </w:r>
      <w:r w:rsidR="00BA162A">
        <w:rPr>
          <w:szCs w:val="20"/>
          <w:lang w:eastAsia="ko-KR"/>
        </w:rPr>
        <w:t xml:space="preserve">is unnecessary </w:t>
      </w:r>
      <w:r w:rsidRPr="00384577">
        <w:rPr>
          <w:szCs w:val="20"/>
          <w:lang w:eastAsia="ko-KR"/>
        </w:rPr>
        <w:t xml:space="preserve">for RedCap UE with two antenna ports </w:t>
      </w:r>
      <w:r w:rsidR="00065789">
        <w:rPr>
          <w:szCs w:val="20"/>
          <w:lang w:eastAsia="ko-KR"/>
        </w:rPr>
        <w:t>for</w:t>
      </w:r>
      <w:r w:rsidRPr="00384577">
        <w:rPr>
          <w:szCs w:val="20"/>
          <w:lang w:eastAsia="ko-KR"/>
        </w:rPr>
        <w:t xml:space="preserve"> bands where </w:t>
      </w:r>
      <w:r w:rsidR="00065789">
        <w:rPr>
          <w:szCs w:val="20"/>
          <w:lang w:val="en-GB" w:eastAsia="en-US"/>
        </w:rPr>
        <w:t xml:space="preserve">“the </w:t>
      </w:r>
      <w:r w:rsidR="00065789" w:rsidRPr="00835F44">
        <w:t>UE is required to be equipped with a minimum of two Rx antenna ports</w:t>
      </w:r>
      <w:r w:rsidR="00065789">
        <w:t>”</w:t>
      </w:r>
    </w:p>
    <w:p w14:paraId="0D3D16A1" w14:textId="3613C961" w:rsidR="58178579" w:rsidRPr="00384577" w:rsidRDefault="58178579" w:rsidP="5DD1C943">
      <w:pPr>
        <w:spacing w:after="120"/>
        <w:rPr>
          <w:szCs w:val="20"/>
          <w:lang w:val="en-GB" w:eastAsia="en-US"/>
        </w:rPr>
      </w:pPr>
      <w:r w:rsidRPr="00384577">
        <w:rPr>
          <w:szCs w:val="20"/>
          <w:lang w:val="en-GB" w:eastAsia="en-US"/>
        </w:rPr>
        <w:t>For RedCap UE</w:t>
      </w:r>
      <w:r w:rsidR="00BB479F" w:rsidRPr="00384577">
        <w:rPr>
          <w:szCs w:val="20"/>
          <w:lang w:val="en-GB" w:eastAsia="en-US"/>
        </w:rPr>
        <w:t xml:space="preserve"> with reduced number of Rx antenna ports</w:t>
      </w:r>
      <w:r w:rsidRPr="00384577">
        <w:rPr>
          <w:szCs w:val="20"/>
          <w:lang w:val="en-GB" w:eastAsia="en-US"/>
        </w:rPr>
        <w:t xml:space="preserve">, </w:t>
      </w:r>
      <w:r w:rsidR="1EEED6A9" w:rsidRPr="00384577">
        <w:rPr>
          <w:szCs w:val="20"/>
          <w:lang w:val="en-GB" w:eastAsia="en-US"/>
        </w:rPr>
        <w:t xml:space="preserve">receiver performance </w:t>
      </w:r>
      <w:r w:rsidR="004363DD" w:rsidRPr="00384577">
        <w:rPr>
          <w:szCs w:val="20"/>
          <w:lang w:val="en-GB" w:eastAsia="en-US"/>
        </w:rPr>
        <w:t>may</w:t>
      </w:r>
      <w:r w:rsidR="1EEED6A9" w:rsidRPr="00384577">
        <w:rPr>
          <w:szCs w:val="20"/>
          <w:lang w:val="en-GB" w:eastAsia="en-US"/>
        </w:rPr>
        <w:t xml:space="preserve"> be degra</w:t>
      </w:r>
      <w:r w:rsidR="7E414941" w:rsidRPr="00384577">
        <w:rPr>
          <w:szCs w:val="20"/>
          <w:lang w:val="en-GB" w:eastAsia="en-US"/>
        </w:rPr>
        <w:t>d</w:t>
      </w:r>
      <w:r w:rsidR="1EEED6A9" w:rsidRPr="00384577">
        <w:rPr>
          <w:szCs w:val="20"/>
          <w:lang w:val="en-GB" w:eastAsia="en-US"/>
        </w:rPr>
        <w:t>ed</w:t>
      </w:r>
      <w:r w:rsidR="004363DD" w:rsidRPr="00384577">
        <w:rPr>
          <w:szCs w:val="20"/>
          <w:lang w:val="en-GB" w:eastAsia="en-US"/>
        </w:rPr>
        <w:t xml:space="preserve"> and relaxation of RAN4 specification with regard to UE receiver performance may be needed</w:t>
      </w:r>
      <w:r w:rsidR="00065789">
        <w:rPr>
          <w:szCs w:val="20"/>
          <w:lang w:val="en-GB" w:eastAsia="en-US"/>
        </w:rPr>
        <w:t>.</w:t>
      </w:r>
    </w:p>
    <w:p w14:paraId="6EEC855A" w14:textId="2F4F7A8A" w:rsidR="5C9287F4" w:rsidRPr="00384577" w:rsidRDefault="5C9287F4" w:rsidP="5DD1C943">
      <w:pPr>
        <w:spacing w:after="120"/>
        <w:rPr>
          <w:b/>
          <w:bCs/>
          <w:szCs w:val="20"/>
          <w:u w:val="single"/>
          <w:lang w:eastAsia="ko-KR"/>
        </w:rPr>
      </w:pPr>
      <w:r w:rsidRPr="00384577">
        <w:rPr>
          <w:b/>
          <w:bCs/>
          <w:szCs w:val="20"/>
          <w:u w:val="single"/>
          <w:lang w:eastAsia="ko-KR"/>
        </w:rPr>
        <w:t>Observation:</w:t>
      </w:r>
    </w:p>
    <w:p w14:paraId="3FA8CDE2" w14:textId="3361A775" w:rsidR="004363DD" w:rsidRPr="00BA162A" w:rsidRDefault="004363DD" w:rsidP="004363DD">
      <w:pPr>
        <w:pStyle w:val="ae"/>
        <w:numPr>
          <w:ilvl w:val="0"/>
          <w:numId w:val="9"/>
        </w:numPr>
        <w:spacing w:after="120"/>
        <w:ind w:leftChars="0"/>
        <w:rPr>
          <w:szCs w:val="20"/>
          <w:lang w:eastAsia="ko-KR"/>
        </w:rPr>
      </w:pPr>
      <w:r w:rsidRPr="00384577">
        <w:rPr>
          <w:szCs w:val="20"/>
          <w:lang w:eastAsia="ko-KR"/>
        </w:rPr>
        <w:t>Relaxation of RAN4 specification with regard to UE receiver performance may be needed</w:t>
      </w:r>
    </w:p>
    <w:p w14:paraId="52481894" w14:textId="42804430" w:rsidR="00065789" w:rsidRPr="00CA3928" w:rsidRDefault="00065789" w:rsidP="00CA3928">
      <w:pPr>
        <w:spacing w:after="120"/>
        <w:rPr>
          <w:szCs w:val="20"/>
          <w:lang w:eastAsia="ko-KR"/>
        </w:rPr>
      </w:pPr>
    </w:p>
    <w:p w14:paraId="398AD5C8" w14:textId="5FF3C4FA" w:rsidR="00620AD6" w:rsidRPr="00384577" w:rsidRDefault="00E76B89" w:rsidP="00E76B89">
      <w:pPr>
        <w:pStyle w:val="2"/>
        <w:ind w:right="200"/>
      </w:pPr>
      <w:r>
        <w:t>MIMO</w:t>
      </w:r>
    </w:p>
    <w:p w14:paraId="1E381BF8" w14:textId="6209B3D2" w:rsidR="00620AD6" w:rsidRPr="00384577" w:rsidRDefault="004363DD" w:rsidP="00620AD6">
      <w:pPr>
        <w:widowControl/>
        <w:adjustRightInd/>
        <w:snapToGrid/>
        <w:spacing w:after="180"/>
        <w:rPr>
          <w:rFonts w:eastAsia="Malgun Gothic"/>
          <w:kern w:val="0"/>
          <w:szCs w:val="20"/>
          <w:lang w:eastAsia="ko-KR"/>
        </w:rPr>
      </w:pPr>
      <w:r w:rsidRPr="00384577">
        <w:rPr>
          <w:rFonts w:eastAsia="Malgun Gothic"/>
          <w:kern w:val="0"/>
          <w:szCs w:val="20"/>
          <w:lang w:eastAsia="ko-KR"/>
        </w:rPr>
        <w:t>In NR</w:t>
      </w:r>
      <w:r w:rsidR="00620AD6" w:rsidRPr="00384577">
        <w:rPr>
          <w:rFonts w:eastAsia="Malgun Gothic"/>
          <w:kern w:val="0"/>
          <w:szCs w:val="20"/>
          <w:lang w:eastAsia="ko-KR"/>
        </w:rPr>
        <w:t xml:space="preserve">, the following capability signaling is </w:t>
      </w:r>
      <w:r w:rsidR="00990C0F">
        <w:rPr>
          <w:rFonts w:eastAsia="Malgun Gothic"/>
          <w:kern w:val="0"/>
          <w:szCs w:val="20"/>
          <w:lang w:eastAsia="ko-KR"/>
        </w:rPr>
        <w:t>supported for DL</w:t>
      </w:r>
      <w:r w:rsidR="00E76B89">
        <w:rPr>
          <w:rFonts w:eastAsia="Malgun Gothic"/>
          <w:kern w:val="0"/>
          <w:szCs w:val="20"/>
          <w:lang w:eastAsia="ko-KR"/>
        </w:rPr>
        <w:t xml:space="preserve"> MIMO</w:t>
      </w:r>
      <w:r w:rsidR="00990C0F">
        <w:rPr>
          <w:rFonts w:eastAsia="Malgun Gothic"/>
          <w:kern w:val="0"/>
          <w:szCs w:val="20"/>
          <w:lang w:eastAsia="ko-KR"/>
        </w:rPr>
        <w:t>:</w:t>
      </w:r>
    </w:p>
    <w:p w14:paraId="6995C96A" w14:textId="77777777" w:rsidR="00620AD6" w:rsidRPr="00384577" w:rsidRDefault="00620AD6" w:rsidP="00620AD6">
      <w:pPr>
        <w:widowControl/>
        <w:adjustRightInd/>
        <w:snapToGrid/>
        <w:spacing w:after="120"/>
        <w:rPr>
          <w:rFonts w:eastAsia="Malgun Gothic"/>
          <w:kern w:val="0"/>
          <w:szCs w:val="20"/>
          <w:lang w:eastAsia="ko-KR"/>
        </w:rPr>
      </w:pPr>
      <w:bookmarkStart w:id="0" w:name="_Toc12750898"/>
      <w:bookmarkStart w:id="1" w:name="_Toc29382262"/>
      <w:bookmarkStart w:id="2" w:name="_Toc37093379"/>
      <w:bookmarkStart w:id="3" w:name="_Toc37238655"/>
      <w:bookmarkStart w:id="4" w:name="_Toc37238769"/>
      <w:bookmarkStart w:id="5" w:name="_Toc46488665"/>
      <w:bookmarkStart w:id="6" w:name="_Toc52574086"/>
      <w:bookmarkStart w:id="7" w:name="_Toc52574172"/>
      <w:r w:rsidRPr="00384577">
        <w:rPr>
          <w:szCs w:val="20"/>
        </w:rPr>
        <w:t>4.2.7.6</w:t>
      </w:r>
      <w:r w:rsidRPr="00384577">
        <w:rPr>
          <w:szCs w:val="20"/>
        </w:rPr>
        <w:tab/>
      </w:r>
      <w:r w:rsidRPr="00384577">
        <w:rPr>
          <w:i/>
          <w:szCs w:val="20"/>
        </w:rPr>
        <w:t>FeatureSetDownlinkPerCC</w:t>
      </w:r>
      <w:r w:rsidRPr="00384577">
        <w:rPr>
          <w:szCs w:val="20"/>
        </w:rPr>
        <w:t xml:space="preserve"> parameters</w:t>
      </w:r>
      <w:bookmarkEnd w:id="0"/>
      <w:bookmarkEnd w:id="1"/>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0AD6" w:rsidRPr="00384577" w14:paraId="410B72C7" w14:textId="77777777" w:rsidTr="75521C5C">
        <w:trPr>
          <w:cantSplit/>
          <w:tblHeader/>
        </w:trPr>
        <w:tc>
          <w:tcPr>
            <w:tcW w:w="6917" w:type="dxa"/>
          </w:tcPr>
          <w:p w14:paraId="325CDCEC" w14:textId="77777777" w:rsidR="00620AD6" w:rsidRPr="00384577" w:rsidRDefault="00620AD6" w:rsidP="00620AD6">
            <w:pPr>
              <w:keepNext/>
              <w:keepLines/>
              <w:widowControl/>
              <w:overflowPunct w:val="0"/>
              <w:autoSpaceDE w:val="0"/>
              <w:autoSpaceDN w:val="0"/>
              <w:snapToGrid/>
              <w:textAlignment w:val="baseline"/>
              <w:rPr>
                <w:rFonts w:ascii="Arial" w:hAnsi="Arial"/>
                <w:b/>
                <w:bCs/>
                <w:i/>
                <w:iCs/>
                <w:kern w:val="0"/>
                <w:szCs w:val="20"/>
                <w:lang w:val="en-GB" w:eastAsia="en-GB"/>
              </w:rPr>
            </w:pPr>
            <w:r w:rsidRPr="00384577">
              <w:rPr>
                <w:rFonts w:ascii="Arial" w:hAnsi="Arial"/>
                <w:b/>
                <w:bCs/>
                <w:i/>
                <w:iCs/>
                <w:kern w:val="0"/>
                <w:szCs w:val="20"/>
                <w:lang w:val="en-GB" w:eastAsia="en-GB"/>
              </w:rPr>
              <w:t>maxNumberMIMO-LayersPDSCH</w:t>
            </w:r>
          </w:p>
          <w:p w14:paraId="2F94156A" w14:textId="77777777" w:rsidR="00620AD6" w:rsidRPr="00384577" w:rsidRDefault="00620AD6" w:rsidP="00620AD6">
            <w:pPr>
              <w:keepNext/>
              <w:keepLines/>
              <w:widowControl/>
              <w:overflowPunct w:val="0"/>
              <w:autoSpaceDE w:val="0"/>
              <w:autoSpaceDN w:val="0"/>
              <w:snapToGrid/>
              <w:textAlignment w:val="baseline"/>
              <w:rPr>
                <w:rFonts w:ascii="Arial" w:hAnsi="Arial"/>
                <w:kern w:val="0"/>
                <w:szCs w:val="20"/>
                <w:lang w:val="en-GB" w:eastAsia="en-GB"/>
              </w:rPr>
            </w:pPr>
            <w:r w:rsidRPr="00384577">
              <w:rPr>
                <w:rFonts w:ascii="Arial" w:hAnsi="Arial"/>
                <w:kern w:val="0"/>
                <w:szCs w:val="20"/>
                <w:lang w:val="en-GB" w:eastAsia="en-GB"/>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F064884" w14:textId="77777777" w:rsidR="00620AD6" w:rsidRPr="00384577" w:rsidRDefault="00620AD6" w:rsidP="00620AD6">
            <w:pPr>
              <w:keepNext/>
              <w:keepLines/>
              <w:widowControl/>
              <w:overflowPunct w:val="0"/>
              <w:autoSpaceDE w:val="0"/>
              <w:autoSpaceDN w:val="0"/>
              <w:snapToGrid/>
              <w:jc w:val="center"/>
              <w:textAlignment w:val="baseline"/>
              <w:rPr>
                <w:rFonts w:ascii="Arial" w:hAnsi="Arial"/>
                <w:kern w:val="0"/>
                <w:szCs w:val="20"/>
                <w:lang w:val="en-GB" w:eastAsia="en-GB"/>
              </w:rPr>
            </w:pPr>
            <w:r w:rsidRPr="00384577">
              <w:rPr>
                <w:rFonts w:ascii="Arial" w:hAnsi="Arial"/>
                <w:kern w:val="0"/>
                <w:szCs w:val="20"/>
                <w:lang w:val="en-GB" w:eastAsia="en-GB"/>
              </w:rPr>
              <w:t>FSPC</w:t>
            </w:r>
          </w:p>
        </w:tc>
        <w:tc>
          <w:tcPr>
            <w:tcW w:w="567" w:type="dxa"/>
          </w:tcPr>
          <w:p w14:paraId="0F18D4F6" w14:textId="77777777" w:rsidR="00620AD6" w:rsidRPr="00384577" w:rsidRDefault="00620AD6" w:rsidP="00620AD6">
            <w:pPr>
              <w:keepNext/>
              <w:keepLines/>
              <w:widowControl/>
              <w:overflowPunct w:val="0"/>
              <w:autoSpaceDE w:val="0"/>
              <w:autoSpaceDN w:val="0"/>
              <w:snapToGrid/>
              <w:jc w:val="center"/>
              <w:textAlignment w:val="baseline"/>
              <w:rPr>
                <w:rFonts w:ascii="Arial" w:hAnsi="Arial"/>
                <w:kern w:val="0"/>
                <w:szCs w:val="20"/>
                <w:lang w:val="en-GB" w:eastAsia="en-GB"/>
              </w:rPr>
            </w:pPr>
            <w:r w:rsidRPr="00384577">
              <w:rPr>
                <w:rFonts w:ascii="Arial" w:hAnsi="Arial"/>
                <w:kern w:val="0"/>
                <w:szCs w:val="20"/>
                <w:lang w:val="en-GB" w:eastAsia="en-GB"/>
              </w:rPr>
              <w:t>CY</w:t>
            </w:r>
          </w:p>
        </w:tc>
        <w:tc>
          <w:tcPr>
            <w:tcW w:w="709" w:type="dxa"/>
          </w:tcPr>
          <w:p w14:paraId="46AE8F26" w14:textId="77777777" w:rsidR="00620AD6" w:rsidRPr="00384577" w:rsidRDefault="00620AD6" w:rsidP="00620AD6">
            <w:pPr>
              <w:keepNext/>
              <w:keepLines/>
              <w:widowControl/>
              <w:overflowPunct w:val="0"/>
              <w:autoSpaceDE w:val="0"/>
              <w:autoSpaceDN w:val="0"/>
              <w:snapToGrid/>
              <w:jc w:val="center"/>
              <w:textAlignment w:val="baseline"/>
              <w:rPr>
                <w:rFonts w:ascii="Arial" w:hAnsi="Arial"/>
                <w:kern w:val="0"/>
                <w:szCs w:val="20"/>
                <w:lang w:val="en-GB" w:eastAsia="en-GB"/>
              </w:rPr>
            </w:pPr>
            <w:r w:rsidRPr="00384577">
              <w:rPr>
                <w:rFonts w:ascii="Arial" w:hAnsi="Arial"/>
                <w:bCs/>
                <w:iCs/>
                <w:kern w:val="0"/>
                <w:szCs w:val="20"/>
                <w:lang w:val="en-GB" w:eastAsia="en-GB"/>
              </w:rPr>
              <w:t>N/A</w:t>
            </w:r>
          </w:p>
        </w:tc>
        <w:tc>
          <w:tcPr>
            <w:tcW w:w="728" w:type="dxa"/>
          </w:tcPr>
          <w:p w14:paraId="31B67DF8" w14:textId="77777777" w:rsidR="00620AD6" w:rsidRPr="00384577" w:rsidRDefault="00620AD6" w:rsidP="00620AD6">
            <w:pPr>
              <w:keepNext/>
              <w:keepLines/>
              <w:widowControl/>
              <w:overflowPunct w:val="0"/>
              <w:autoSpaceDE w:val="0"/>
              <w:autoSpaceDN w:val="0"/>
              <w:snapToGrid/>
              <w:jc w:val="center"/>
              <w:textAlignment w:val="baseline"/>
              <w:rPr>
                <w:rFonts w:ascii="Arial" w:hAnsi="Arial"/>
                <w:kern w:val="0"/>
                <w:szCs w:val="20"/>
                <w:lang w:val="en-GB" w:eastAsia="en-GB"/>
              </w:rPr>
            </w:pPr>
            <w:r w:rsidRPr="00384577">
              <w:rPr>
                <w:rFonts w:ascii="Arial" w:hAnsi="Arial"/>
                <w:bCs/>
                <w:iCs/>
                <w:kern w:val="0"/>
                <w:szCs w:val="20"/>
                <w:lang w:val="en-GB" w:eastAsia="en-GB"/>
              </w:rPr>
              <w:t>N/A</w:t>
            </w:r>
          </w:p>
        </w:tc>
      </w:tr>
    </w:tbl>
    <w:p w14:paraId="3B97269C" w14:textId="326FF5EF" w:rsidR="00562472" w:rsidRPr="00384577" w:rsidRDefault="00E948D7" w:rsidP="00562472">
      <w:pPr>
        <w:spacing w:before="120" w:after="120"/>
        <w:rPr>
          <w:rFonts w:eastAsia="Malgun Gothic"/>
          <w:szCs w:val="20"/>
          <w:lang w:eastAsia="ko-KR"/>
        </w:rPr>
      </w:pPr>
      <w:r>
        <w:rPr>
          <w:rFonts w:eastAsia="Malgun Gothic"/>
          <w:kern w:val="0"/>
          <w:szCs w:val="20"/>
          <w:lang w:eastAsia="ko-KR"/>
        </w:rPr>
        <w:t xml:space="preserve">For </w:t>
      </w:r>
      <w:r w:rsidR="00562472" w:rsidRPr="00384577">
        <w:rPr>
          <w:rFonts w:eastAsia="Malgun Gothic"/>
          <w:kern w:val="0"/>
          <w:szCs w:val="20"/>
          <w:lang w:eastAsia="ko-KR"/>
        </w:rPr>
        <w:t xml:space="preserve">RedCap UE with two Rx antenna </w:t>
      </w:r>
      <w:r w:rsidR="00E76B89">
        <w:rPr>
          <w:rFonts w:eastAsia="Malgun Gothic"/>
          <w:kern w:val="0"/>
          <w:szCs w:val="20"/>
          <w:lang w:eastAsia="ko-KR"/>
        </w:rPr>
        <w:t>ports</w:t>
      </w:r>
      <w:r>
        <w:rPr>
          <w:rFonts w:eastAsia="Malgun Gothic"/>
          <w:kern w:val="0"/>
          <w:szCs w:val="20"/>
          <w:lang w:eastAsia="ko-KR"/>
        </w:rPr>
        <w:t>, this capability signaling</w:t>
      </w:r>
      <w:r w:rsidR="00562472" w:rsidRPr="00384577">
        <w:rPr>
          <w:rFonts w:eastAsia="Malgun Gothic"/>
          <w:kern w:val="0"/>
          <w:szCs w:val="20"/>
          <w:lang w:eastAsia="ko-KR"/>
        </w:rPr>
        <w:t xml:space="preserve"> </w:t>
      </w:r>
      <w:r>
        <w:rPr>
          <w:rFonts w:eastAsia="Malgun Gothic"/>
          <w:kern w:val="0"/>
          <w:szCs w:val="20"/>
          <w:lang w:eastAsia="ko-KR"/>
        </w:rPr>
        <w:t>can be reused to</w:t>
      </w:r>
      <w:r w:rsidR="00562472" w:rsidRPr="00384577">
        <w:rPr>
          <w:rFonts w:eastAsia="Malgun Gothic"/>
          <w:kern w:val="0"/>
          <w:szCs w:val="20"/>
          <w:lang w:eastAsia="ko-KR"/>
        </w:rPr>
        <w:t xml:space="preserve"> indicate </w:t>
      </w:r>
      <w:r>
        <w:rPr>
          <w:rFonts w:eastAsia="Malgun Gothic"/>
          <w:kern w:val="0"/>
          <w:szCs w:val="20"/>
          <w:lang w:eastAsia="ko-KR"/>
        </w:rPr>
        <w:t>support of maximum two layers</w:t>
      </w:r>
      <w:r w:rsidR="00562472" w:rsidRPr="00384577">
        <w:rPr>
          <w:rFonts w:eastAsia="Malgun Gothic"/>
          <w:szCs w:val="20"/>
          <w:lang w:eastAsia="ko-KR"/>
        </w:rPr>
        <w:t xml:space="preserve">. If </w:t>
      </w:r>
      <w:r w:rsidR="00990C0F">
        <w:rPr>
          <w:rFonts w:eastAsia="Malgun Gothic"/>
          <w:szCs w:val="20"/>
          <w:lang w:eastAsia="ko-KR"/>
        </w:rPr>
        <w:t xml:space="preserve">capability of </w:t>
      </w:r>
      <w:r w:rsidR="00562472" w:rsidRPr="00384577">
        <w:rPr>
          <w:rFonts w:eastAsia="Malgun Gothic"/>
          <w:szCs w:val="20"/>
          <w:lang w:eastAsia="ko-KR"/>
        </w:rPr>
        <w:t>maximum one layer is supported</w:t>
      </w:r>
      <w:r>
        <w:rPr>
          <w:rFonts w:eastAsia="Malgun Gothic"/>
          <w:szCs w:val="20"/>
          <w:lang w:eastAsia="ko-KR"/>
        </w:rPr>
        <w:t xml:space="preserve"> for RedCap UE with two Rx antenna </w:t>
      </w:r>
      <w:r w:rsidR="00990C0F">
        <w:rPr>
          <w:rFonts w:eastAsia="Malgun Gothic"/>
          <w:kern w:val="0"/>
          <w:szCs w:val="20"/>
          <w:lang w:eastAsia="ko-KR"/>
        </w:rPr>
        <w:t>branches</w:t>
      </w:r>
      <w:r w:rsidR="00562472" w:rsidRPr="00384577">
        <w:rPr>
          <w:rFonts w:eastAsia="Malgun Gothic"/>
          <w:szCs w:val="20"/>
          <w:lang w:eastAsia="ko-KR"/>
        </w:rPr>
        <w:t xml:space="preserve">, </w:t>
      </w:r>
      <w:r w:rsidR="00E76B89">
        <w:rPr>
          <w:rFonts w:eastAsia="Malgun Gothic"/>
          <w:szCs w:val="20"/>
          <w:lang w:eastAsia="ko-KR"/>
        </w:rPr>
        <w:t xml:space="preserve">the capability </w:t>
      </w:r>
      <w:r w:rsidR="00990C0F">
        <w:rPr>
          <w:rFonts w:eastAsia="Malgun Gothic"/>
          <w:szCs w:val="20"/>
          <w:lang w:eastAsia="ko-KR"/>
        </w:rPr>
        <w:t>can be indicated to the network by absence of this capability.</w:t>
      </w:r>
    </w:p>
    <w:p w14:paraId="3EF389BA" w14:textId="44D044D4" w:rsidR="576F2877" w:rsidRDefault="00562472" w:rsidP="00562472">
      <w:pPr>
        <w:spacing w:before="120" w:after="120"/>
        <w:rPr>
          <w:rFonts w:eastAsia="Malgun Gothic"/>
          <w:szCs w:val="20"/>
          <w:lang w:eastAsia="ko-KR"/>
        </w:rPr>
      </w:pPr>
      <w:r w:rsidRPr="00384577">
        <w:rPr>
          <w:rFonts w:eastAsia="Malgun Gothic"/>
          <w:szCs w:val="20"/>
          <w:lang w:eastAsia="ko-KR"/>
        </w:rPr>
        <w:t xml:space="preserve">For </w:t>
      </w:r>
      <w:r w:rsidR="576F2877" w:rsidRPr="00384577">
        <w:rPr>
          <w:rFonts w:eastAsia="Malgun Gothic"/>
          <w:szCs w:val="20"/>
          <w:lang w:eastAsia="ko-KR"/>
        </w:rPr>
        <w:t>RedC</w:t>
      </w:r>
      <w:r w:rsidR="04E9E2A7" w:rsidRPr="00384577">
        <w:rPr>
          <w:rFonts w:eastAsia="Malgun Gothic"/>
          <w:szCs w:val="20"/>
          <w:lang w:eastAsia="ko-KR"/>
        </w:rPr>
        <w:t xml:space="preserve">ap UE with one Rx antenna </w:t>
      </w:r>
      <w:r w:rsidR="00990C0F">
        <w:rPr>
          <w:rFonts w:eastAsia="Malgun Gothic"/>
          <w:szCs w:val="20"/>
          <w:lang w:eastAsia="ko-KR"/>
        </w:rPr>
        <w:t>branch,</w:t>
      </w:r>
      <w:r w:rsidR="029F07A5" w:rsidRPr="00384577">
        <w:rPr>
          <w:rFonts w:eastAsia="Malgun Gothic"/>
          <w:szCs w:val="20"/>
          <w:lang w:eastAsia="ko-KR"/>
        </w:rPr>
        <w:t xml:space="preserve"> </w:t>
      </w:r>
      <w:r w:rsidR="00311B27">
        <w:rPr>
          <w:rFonts w:eastAsia="Malgun Gothic"/>
          <w:szCs w:val="20"/>
          <w:lang w:eastAsia="ko-KR"/>
        </w:rPr>
        <w:t>absence of this capability may be reused for indication of support of maximum one layer</w:t>
      </w:r>
      <w:r w:rsidR="00BA162A">
        <w:rPr>
          <w:rFonts w:eastAsia="Malgun Gothic"/>
          <w:szCs w:val="20"/>
          <w:lang w:eastAsia="ko-KR"/>
        </w:rPr>
        <w:t xml:space="preserve"> for DL</w:t>
      </w:r>
      <w:r w:rsidR="00311B27">
        <w:rPr>
          <w:rFonts w:eastAsia="Malgun Gothic"/>
          <w:szCs w:val="20"/>
          <w:lang w:eastAsia="ko-KR"/>
        </w:rPr>
        <w:t>.</w:t>
      </w:r>
    </w:p>
    <w:p w14:paraId="05245354" w14:textId="65989659" w:rsidR="00990C0F" w:rsidRPr="00384577" w:rsidRDefault="00990C0F" w:rsidP="00562472">
      <w:pPr>
        <w:spacing w:before="120" w:after="120"/>
        <w:rPr>
          <w:rFonts w:eastAsia="Malgun Gothic"/>
          <w:szCs w:val="20"/>
          <w:lang w:eastAsia="ko-KR"/>
        </w:rPr>
      </w:pPr>
      <w:r>
        <w:rPr>
          <w:rFonts w:eastAsia="Malgun Gothic"/>
          <w:szCs w:val="20"/>
          <w:lang w:eastAsia="ko-KR"/>
        </w:rPr>
        <w:t>For UL, existing capability signaling for MIMO can be reused</w:t>
      </w:r>
      <w:r w:rsidR="00BA162A">
        <w:rPr>
          <w:rFonts w:eastAsia="Malgun Gothic"/>
          <w:szCs w:val="20"/>
          <w:lang w:eastAsia="ko-KR"/>
        </w:rPr>
        <w:t xml:space="preserve">. </w:t>
      </w:r>
    </w:p>
    <w:p w14:paraId="7DE1B23D" w14:textId="2F4F7A8A" w:rsidR="6B843F46" w:rsidRPr="00384577" w:rsidRDefault="6B843F46" w:rsidP="5DD1C943">
      <w:pPr>
        <w:spacing w:after="120"/>
        <w:rPr>
          <w:b/>
          <w:bCs/>
          <w:szCs w:val="20"/>
          <w:u w:val="single"/>
          <w:lang w:eastAsia="ko-KR"/>
        </w:rPr>
      </w:pPr>
      <w:r w:rsidRPr="00384577">
        <w:rPr>
          <w:b/>
          <w:bCs/>
          <w:szCs w:val="20"/>
          <w:u w:val="single"/>
          <w:lang w:eastAsia="ko-KR"/>
        </w:rPr>
        <w:t>Observation:</w:t>
      </w:r>
    </w:p>
    <w:p w14:paraId="3C7C6A87" w14:textId="435ADF87" w:rsidR="00620AD6" w:rsidRDefault="00990C0F" w:rsidP="00990C0F">
      <w:pPr>
        <w:pStyle w:val="ae"/>
        <w:numPr>
          <w:ilvl w:val="0"/>
          <w:numId w:val="9"/>
        </w:numPr>
        <w:spacing w:after="120"/>
        <w:ind w:leftChars="0"/>
        <w:rPr>
          <w:szCs w:val="20"/>
          <w:lang w:eastAsia="ko-KR"/>
        </w:rPr>
      </w:pPr>
      <w:r>
        <w:rPr>
          <w:szCs w:val="20"/>
          <w:lang w:eastAsia="ko-KR"/>
        </w:rPr>
        <w:t>Existing c</w:t>
      </w:r>
      <w:r w:rsidR="6B843F46" w:rsidRPr="00384577">
        <w:rPr>
          <w:szCs w:val="20"/>
          <w:lang w:eastAsia="ko-KR"/>
        </w:rPr>
        <w:t xml:space="preserve">apability signaling of </w:t>
      </w:r>
      <w:r>
        <w:rPr>
          <w:szCs w:val="20"/>
          <w:lang w:eastAsia="ko-KR"/>
        </w:rPr>
        <w:t xml:space="preserve">maximum </w:t>
      </w:r>
      <w:r w:rsidR="6B843F46" w:rsidRPr="00384577">
        <w:rPr>
          <w:szCs w:val="20"/>
          <w:lang w:eastAsia="ko-KR"/>
        </w:rPr>
        <w:t xml:space="preserve">number of MIMO layers </w:t>
      </w:r>
      <w:r>
        <w:rPr>
          <w:szCs w:val="20"/>
          <w:lang w:eastAsia="ko-KR"/>
        </w:rPr>
        <w:t>can</w:t>
      </w:r>
      <w:r w:rsidR="6B843F46" w:rsidRPr="00384577">
        <w:rPr>
          <w:szCs w:val="20"/>
          <w:lang w:eastAsia="ko-KR"/>
        </w:rPr>
        <w:t xml:space="preserve"> be reused for RedCap UE</w:t>
      </w:r>
    </w:p>
    <w:p w14:paraId="5BCED7FA" w14:textId="39334082" w:rsidR="00C1000B" w:rsidRDefault="00C1000B" w:rsidP="00C1000B">
      <w:pPr>
        <w:spacing w:after="120"/>
        <w:rPr>
          <w:lang w:eastAsia="ko-KR"/>
        </w:rPr>
      </w:pPr>
      <w:r>
        <w:rPr>
          <w:lang w:eastAsia="ko-KR"/>
        </w:rPr>
        <w:t>No further reduced capability on MIMO other than reduced capability from reduced number of branches seems nece</w:t>
      </w:r>
      <w:r w:rsidR="00C32AB5">
        <w:rPr>
          <w:lang w:eastAsia="ko-KR"/>
        </w:rPr>
        <w:t>ssary, e.g. if DM-RS antenna ports are restricted, network flexibility would be heavily degraded.</w:t>
      </w:r>
    </w:p>
    <w:p w14:paraId="10BCD6CE" w14:textId="77777777" w:rsidR="00C32AB5" w:rsidRPr="00384577" w:rsidRDefault="00C32AB5" w:rsidP="00C32AB5">
      <w:pPr>
        <w:spacing w:after="120"/>
        <w:rPr>
          <w:b/>
          <w:bCs/>
          <w:szCs w:val="20"/>
          <w:u w:val="single"/>
          <w:lang w:eastAsia="ko-KR"/>
        </w:rPr>
      </w:pPr>
      <w:r w:rsidRPr="00384577">
        <w:rPr>
          <w:b/>
          <w:bCs/>
          <w:szCs w:val="20"/>
          <w:u w:val="single"/>
          <w:lang w:eastAsia="ko-KR"/>
        </w:rPr>
        <w:t>Observation:</w:t>
      </w:r>
    </w:p>
    <w:p w14:paraId="378946A6" w14:textId="489CCAD0" w:rsidR="00C32AB5" w:rsidRDefault="00C32AB5" w:rsidP="00C32AB5">
      <w:pPr>
        <w:pStyle w:val="ae"/>
        <w:numPr>
          <w:ilvl w:val="0"/>
          <w:numId w:val="9"/>
        </w:numPr>
        <w:spacing w:after="120"/>
        <w:ind w:leftChars="0"/>
        <w:rPr>
          <w:szCs w:val="20"/>
          <w:lang w:eastAsia="ko-KR"/>
        </w:rPr>
      </w:pPr>
      <w:r>
        <w:rPr>
          <w:szCs w:val="20"/>
          <w:lang w:eastAsia="ko-KR"/>
        </w:rPr>
        <w:t xml:space="preserve">No further restriction on MIMO </w:t>
      </w:r>
      <w:r w:rsidR="007277C6">
        <w:rPr>
          <w:szCs w:val="20"/>
          <w:lang w:eastAsia="ko-KR"/>
        </w:rPr>
        <w:t>would be needed</w:t>
      </w:r>
      <w:r>
        <w:rPr>
          <w:szCs w:val="20"/>
          <w:lang w:eastAsia="ko-KR"/>
        </w:rPr>
        <w:t xml:space="preserve"> for RedCap UE</w:t>
      </w:r>
    </w:p>
    <w:p w14:paraId="2F1F205B" w14:textId="697BB44B" w:rsidR="003C09AC" w:rsidRPr="00384577" w:rsidRDefault="006A620C" w:rsidP="00BA162A">
      <w:pPr>
        <w:pStyle w:val="2"/>
        <w:ind w:right="200"/>
      </w:pPr>
      <w:r w:rsidRPr="00384577">
        <w:lastRenderedPageBreak/>
        <w:t>Definition of the RedCap UE type</w:t>
      </w:r>
    </w:p>
    <w:p w14:paraId="257D8473" w14:textId="3F15E757" w:rsidR="38A790A8" w:rsidRPr="00384577" w:rsidRDefault="38A790A8" w:rsidP="75521C5C">
      <w:pPr>
        <w:rPr>
          <w:szCs w:val="20"/>
        </w:rPr>
      </w:pPr>
      <w:r w:rsidRPr="00384577">
        <w:rPr>
          <w:szCs w:val="20"/>
        </w:rPr>
        <w:t>In RAN1#103-e, there was an agreement</w:t>
      </w:r>
      <w:r w:rsidR="6EB06DEB" w:rsidRPr="00384577">
        <w:rPr>
          <w:szCs w:val="20"/>
        </w:rPr>
        <w:t xml:space="preserve"> as follows:</w:t>
      </w:r>
    </w:p>
    <w:p w14:paraId="386EFD3A" w14:textId="1EB079FC" w:rsidR="003C09AC" w:rsidRPr="00384577" w:rsidRDefault="00D04BAE" w:rsidP="00D04BAE">
      <w:pPr>
        <w:spacing w:after="120"/>
        <w:rPr>
          <w:szCs w:val="20"/>
          <w:lang w:val="en-GB" w:eastAsia="en-US"/>
        </w:rPr>
      </w:pPr>
      <w:r w:rsidRPr="00384577">
        <w:rPr>
          <w:noProof/>
          <w:szCs w:val="20"/>
        </w:rPr>
        <mc:AlternateContent>
          <mc:Choice Requires="wps">
            <w:drawing>
              <wp:inline distT="0" distB="0" distL="0" distR="0" wp14:anchorId="0ACB3143" wp14:editId="626F5722">
                <wp:extent cx="6096000" cy="1404620"/>
                <wp:effectExtent l="0" t="0" r="19050"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EF8624A" w14:textId="15AC0704" w:rsidR="00D04BAE" w:rsidRPr="00987E32" w:rsidRDefault="00D04BAE" w:rsidP="00D04BAE">
                            <w:pPr>
                              <w:rPr>
                                <w:szCs w:val="20"/>
                                <w:highlight w:val="green"/>
                              </w:rPr>
                            </w:pPr>
                            <w:r w:rsidRPr="00987E32">
                              <w:rPr>
                                <w:szCs w:val="20"/>
                                <w:highlight w:val="green"/>
                              </w:rPr>
                              <w:t>Agreements:</w:t>
                            </w:r>
                          </w:p>
                          <w:p w14:paraId="59DF7B23" w14:textId="77777777" w:rsidR="00D04BAE" w:rsidRPr="00987E32" w:rsidRDefault="00D04BAE" w:rsidP="00D04BAE">
                            <w:pPr>
                              <w:pStyle w:val="xmsonormal"/>
                              <w:numPr>
                                <w:ilvl w:val="0"/>
                                <w:numId w:val="10"/>
                              </w:numPr>
                              <w:rPr>
                                <w:rFonts w:eastAsia="Times New Roman"/>
                                <w:sz w:val="20"/>
                                <w:szCs w:val="20"/>
                                <w:lang w:eastAsia="ko-KR"/>
                              </w:rPr>
                            </w:pPr>
                            <w:r w:rsidRPr="00987E32">
                              <w:rPr>
                                <w:rFonts w:eastAsia="Times New Roman"/>
                                <w:sz w:val="20"/>
                                <w:szCs w:val="20"/>
                                <w:lang w:eastAsia="ko-KR"/>
                              </w:rPr>
                              <w:t>At least for RedCap UE identification, explicit definition of RedCap UE type</w:t>
                            </w:r>
                            <w:r w:rsidRPr="00987E32">
                              <w:rPr>
                                <w:sz w:val="20"/>
                                <w:szCs w:val="20"/>
                              </w:rPr>
                              <w:t>(s)</w:t>
                            </w:r>
                            <w:r w:rsidRPr="00987E32">
                              <w:rPr>
                                <w:rFonts w:eastAsia="Times New Roman"/>
                                <w:sz w:val="20"/>
                                <w:szCs w:val="20"/>
                                <w:lang w:eastAsia="ko-KR"/>
                              </w:rPr>
                              <w:t xml:space="preserve"> is needed. Pending conclusions on the reduced complexity features in AI8.6.1 and RedCap UE identification in AI8.6.5, the definition of the RedCap U</w:t>
                            </w:r>
                            <w:r>
                              <w:rPr>
                                <w:rFonts w:eastAsia="Times New Roman"/>
                                <w:sz w:val="20"/>
                                <w:szCs w:val="20"/>
                                <w:lang w:eastAsia="ko-KR"/>
                              </w:rPr>
                              <w:t>E types can be based on one of:</w:t>
                            </w:r>
                          </w:p>
                          <w:p w14:paraId="6D83C7C7"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1: All the reduced capabilities recommended</w:t>
                            </w:r>
                            <w:r>
                              <w:rPr>
                                <w:rFonts w:eastAsia="Times New Roman"/>
                                <w:sz w:val="20"/>
                                <w:szCs w:val="20"/>
                                <w:lang w:eastAsia="ko-KR"/>
                              </w:rPr>
                              <w:t xml:space="preserve"> at the end of the RedCap study</w:t>
                            </w:r>
                          </w:p>
                          <w:p w14:paraId="739403DE"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2: Only include the reduced capabilities that the network needs to know during initia</w:t>
                            </w:r>
                            <w:r>
                              <w:rPr>
                                <w:rFonts w:eastAsia="Times New Roman"/>
                                <w:sz w:val="20"/>
                                <w:szCs w:val="20"/>
                                <w:lang w:eastAsia="ko-KR"/>
                              </w:rPr>
                              <w:t>l access, if any</w:t>
                            </w:r>
                          </w:p>
                          <w:p w14:paraId="10654F1E"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3: All the recommended reduced capabilities as well as re</w:t>
                            </w:r>
                            <w:r>
                              <w:rPr>
                                <w:rFonts w:eastAsia="Times New Roman"/>
                                <w:sz w:val="20"/>
                                <w:szCs w:val="20"/>
                                <w:lang w:eastAsia="ko-KR"/>
                              </w:rPr>
                              <w:t>commended power saving features</w:t>
                            </w:r>
                          </w:p>
                          <w:p w14:paraId="1998E1EE"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4: The corresponding minimum set of the reduced capabilities that one RedCap UE</w:t>
                            </w:r>
                            <w:r>
                              <w:rPr>
                                <w:rFonts w:eastAsia="Times New Roman"/>
                                <w:sz w:val="20"/>
                                <w:szCs w:val="20"/>
                                <w:lang w:eastAsia="ko-KR"/>
                              </w:rPr>
                              <w:t xml:space="preserve"> type shall mandatorily support</w:t>
                            </w:r>
                          </w:p>
                          <w:p w14:paraId="29373DE5" w14:textId="04C5070C" w:rsidR="00D04BAE" w:rsidRDefault="00D04BAE" w:rsidP="00D04BAE">
                            <w:r w:rsidRPr="00987E32">
                              <w:rPr>
                                <w:rFonts w:eastAsia="Times New Roman"/>
                                <w:szCs w:val="20"/>
                                <w:lang w:eastAsia="ko-KR"/>
                              </w:rPr>
                              <w:t>FFS for other usages</w:t>
                            </w:r>
                          </w:p>
                        </w:txbxContent>
                      </wps:txbx>
                      <wps:bodyPr rot="0" vert="horz" wrap="square" lIns="91440" tIns="45720" rIns="91440" bIns="45720" anchor="t" anchorCtr="0">
                        <a:spAutoFit/>
                      </wps:bodyPr>
                    </wps:wsp>
                  </a:graphicData>
                </a:graphic>
              </wp:inline>
            </w:drawing>
          </mc:Choice>
          <mc:Fallback>
            <w:pict>
              <v:shape w14:anchorId="0ACB3143"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">
                <v:textbox style="mso-fit-shape-to-text:t">
                  <w:txbxContent>
                    <w:p w14:paraId="3EF8624A" w14:textId="15AC0704" w:rsidR="00D04BAE" w:rsidRPr="00987E32" w:rsidRDefault="00D04BAE" w:rsidP="00D04BAE">
                      <w:pPr>
                        <w:rPr>
                          <w:szCs w:val="20"/>
                          <w:highlight w:val="green"/>
                        </w:rPr>
                      </w:pPr>
                      <w:r w:rsidRPr="00987E32">
                        <w:rPr>
                          <w:szCs w:val="20"/>
                          <w:highlight w:val="green"/>
                        </w:rPr>
                        <w:t>Agreements:</w:t>
                      </w:r>
                    </w:p>
                    <w:p w14:paraId="59DF7B23" w14:textId="77777777" w:rsidR="00D04BAE" w:rsidRPr="00987E32" w:rsidRDefault="00D04BAE" w:rsidP="00D04BAE">
                      <w:pPr>
                        <w:pStyle w:val="xmsonormal"/>
                        <w:numPr>
                          <w:ilvl w:val="0"/>
                          <w:numId w:val="10"/>
                        </w:numPr>
                        <w:rPr>
                          <w:rFonts w:eastAsia="Times New Roman"/>
                          <w:sz w:val="20"/>
                          <w:szCs w:val="20"/>
                          <w:lang w:eastAsia="ko-KR"/>
                        </w:rPr>
                      </w:pPr>
                      <w:r w:rsidRPr="00987E32">
                        <w:rPr>
                          <w:rFonts w:eastAsia="Times New Roman"/>
                          <w:sz w:val="20"/>
                          <w:szCs w:val="20"/>
                          <w:lang w:eastAsia="ko-KR"/>
                        </w:rPr>
                        <w:t>At least for RedCap UE identification, explicit definition of RedCap UE type</w:t>
                      </w:r>
                      <w:r w:rsidRPr="00987E32">
                        <w:rPr>
                          <w:sz w:val="20"/>
                          <w:szCs w:val="20"/>
                        </w:rPr>
                        <w:t>(s)</w:t>
                      </w:r>
                      <w:r w:rsidRPr="00987E32">
                        <w:rPr>
                          <w:rFonts w:eastAsia="Times New Roman"/>
                          <w:sz w:val="20"/>
                          <w:szCs w:val="20"/>
                          <w:lang w:eastAsia="ko-KR"/>
                        </w:rPr>
                        <w:t xml:space="preserve"> is needed. Pending conclusions on the reduced complexity features in AI8.6.1 and RedCap UE identification in AI8.6.5, the definition of the RedCap U</w:t>
                      </w:r>
                      <w:r>
                        <w:rPr>
                          <w:rFonts w:eastAsia="Times New Roman"/>
                          <w:sz w:val="20"/>
                          <w:szCs w:val="20"/>
                          <w:lang w:eastAsia="ko-KR"/>
                        </w:rPr>
                        <w:t>E types can be based on one of:</w:t>
                      </w:r>
                    </w:p>
                    <w:p w14:paraId="6D83C7C7"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1: All the reduced capabilities recommended</w:t>
                      </w:r>
                      <w:r>
                        <w:rPr>
                          <w:rFonts w:eastAsia="Times New Roman"/>
                          <w:sz w:val="20"/>
                          <w:szCs w:val="20"/>
                          <w:lang w:eastAsia="ko-KR"/>
                        </w:rPr>
                        <w:t xml:space="preserve"> at the end of the RedCap study</w:t>
                      </w:r>
                    </w:p>
                    <w:p w14:paraId="739403DE"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2: Only include the reduced capabilities that the network needs to know during initia</w:t>
                      </w:r>
                      <w:r>
                        <w:rPr>
                          <w:rFonts w:eastAsia="Times New Roman"/>
                          <w:sz w:val="20"/>
                          <w:szCs w:val="20"/>
                          <w:lang w:eastAsia="ko-KR"/>
                        </w:rPr>
                        <w:t>l access, if any</w:t>
                      </w:r>
                    </w:p>
                    <w:p w14:paraId="10654F1E"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3: All the recommended reduced capabilities as well as re</w:t>
                      </w:r>
                      <w:r>
                        <w:rPr>
                          <w:rFonts w:eastAsia="Times New Roman"/>
                          <w:sz w:val="20"/>
                          <w:szCs w:val="20"/>
                          <w:lang w:eastAsia="ko-KR"/>
                        </w:rPr>
                        <w:t>commended power saving features</w:t>
                      </w:r>
                    </w:p>
                    <w:p w14:paraId="1998E1EE" w14:textId="77777777" w:rsidR="00D04BAE" w:rsidRPr="00987E32" w:rsidRDefault="00D04BAE" w:rsidP="00D04BAE">
                      <w:pPr>
                        <w:pStyle w:val="xmsonormal"/>
                        <w:numPr>
                          <w:ilvl w:val="1"/>
                          <w:numId w:val="11"/>
                        </w:numPr>
                        <w:rPr>
                          <w:rFonts w:eastAsia="Times New Roman"/>
                          <w:sz w:val="20"/>
                          <w:szCs w:val="20"/>
                          <w:lang w:eastAsia="ko-KR"/>
                        </w:rPr>
                      </w:pPr>
                      <w:r w:rsidRPr="00987E32">
                        <w:rPr>
                          <w:rFonts w:eastAsia="Times New Roman"/>
                          <w:sz w:val="20"/>
                          <w:szCs w:val="20"/>
                          <w:lang w:eastAsia="ko-KR"/>
                        </w:rPr>
                        <w:t>Option 4: The corresponding minimum set of the reduced capabilities that one RedCap UE</w:t>
                      </w:r>
                      <w:r>
                        <w:rPr>
                          <w:rFonts w:eastAsia="Times New Roman"/>
                          <w:sz w:val="20"/>
                          <w:szCs w:val="20"/>
                          <w:lang w:eastAsia="ko-KR"/>
                        </w:rPr>
                        <w:t xml:space="preserve"> type shall mandatorily support</w:t>
                      </w:r>
                    </w:p>
                    <w:p w14:paraId="29373DE5" w14:textId="04C5070C" w:rsidR="00D04BAE" w:rsidRDefault="00D04BAE" w:rsidP="00D04BAE">
                      <w:r w:rsidRPr="00987E32">
                        <w:rPr>
                          <w:rFonts w:eastAsia="Times New Roman"/>
                          <w:szCs w:val="20"/>
                          <w:lang w:eastAsia="ko-KR"/>
                        </w:rPr>
                        <w:t>FFS for other usages</w:t>
                      </w:r>
                    </w:p>
                  </w:txbxContent>
                </v:textbox>
                <w10:anchorlock/>
              </v:shape>
            </w:pict>
          </mc:Fallback>
        </mc:AlternateContent>
      </w:r>
    </w:p>
    <w:p w14:paraId="0AD445A9" w14:textId="12DC56E4" w:rsidR="003C09AC" w:rsidRPr="00384577" w:rsidRDefault="009A01C7" w:rsidP="003C09AC">
      <w:pPr>
        <w:rPr>
          <w:szCs w:val="20"/>
          <w:lang w:val="en-GB" w:eastAsia="en-US"/>
        </w:rPr>
      </w:pPr>
      <w:r w:rsidRPr="00384577">
        <w:rPr>
          <w:szCs w:val="20"/>
          <w:lang w:val="en-GB" w:eastAsia="en-US"/>
        </w:rPr>
        <w:t>On o</w:t>
      </w:r>
      <w:r w:rsidR="006A620C" w:rsidRPr="00384577">
        <w:rPr>
          <w:szCs w:val="20"/>
          <w:lang w:val="en-GB" w:eastAsia="en-US"/>
        </w:rPr>
        <w:t>ption 1 and option 3:</w:t>
      </w:r>
    </w:p>
    <w:p w14:paraId="3400DCE6" w14:textId="46608F6C" w:rsidR="003C09AC" w:rsidRPr="00384577" w:rsidRDefault="00163281" w:rsidP="003C09AC">
      <w:pPr>
        <w:rPr>
          <w:szCs w:val="20"/>
          <w:lang w:val="en-GB" w:eastAsia="en-US"/>
        </w:rPr>
      </w:pPr>
      <w:r>
        <w:rPr>
          <w:szCs w:val="20"/>
          <w:lang w:val="en-GB" w:eastAsia="en-US"/>
        </w:rPr>
        <w:t xml:space="preserve">These options request </w:t>
      </w:r>
      <w:r w:rsidR="009A01C7" w:rsidRPr="00384577">
        <w:rPr>
          <w:szCs w:val="20"/>
          <w:lang w:val="en-GB" w:eastAsia="en-US"/>
        </w:rPr>
        <w:t>“</w:t>
      </w:r>
      <w:r>
        <w:rPr>
          <w:szCs w:val="20"/>
          <w:lang w:val="en-GB" w:eastAsia="en-US"/>
        </w:rPr>
        <w:t>a</w:t>
      </w:r>
      <w:r w:rsidR="00620AD6" w:rsidRPr="00384577">
        <w:rPr>
          <w:szCs w:val="20"/>
          <w:lang w:val="en-GB" w:eastAsia="en-US"/>
        </w:rPr>
        <w:t>ll</w:t>
      </w:r>
      <w:r w:rsidR="009A01C7" w:rsidRPr="00384577">
        <w:rPr>
          <w:szCs w:val="20"/>
          <w:lang w:val="en-GB" w:eastAsia="en-US"/>
        </w:rPr>
        <w:t>” recommended reduced capability</w:t>
      </w:r>
      <w:r>
        <w:rPr>
          <w:szCs w:val="20"/>
          <w:lang w:val="en-GB" w:eastAsia="en-US"/>
        </w:rPr>
        <w:t xml:space="preserve"> but </w:t>
      </w:r>
      <w:r w:rsidR="00620AD6" w:rsidRPr="00384577">
        <w:rPr>
          <w:szCs w:val="20"/>
          <w:lang w:val="en-GB" w:eastAsia="en-US"/>
        </w:rPr>
        <w:t>would not be appropriate</w:t>
      </w:r>
      <w:r w:rsidR="003E1869">
        <w:rPr>
          <w:szCs w:val="20"/>
          <w:lang w:val="en-GB" w:eastAsia="en-US"/>
        </w:rPr>
        <w:t xml:space="preserve"> </w:t>
      </w:r>
      <w:r w:rsidR="36415532" w:rsidRPr="00384577">
        <w:rPr>
          <w:szCs w:val="20"/>
          <w:lang w:val="en-GB" w:eastAsia="en-US"/>
        </w:rPr>
        <w:t>because</w:t>
      </w:r>
      <w:r w:rsidR="00D04BAE" w:rsidRPr="00384577">
        <w:rPr>
          <w:szCs w:val="20"/>
          <w:lang w:val="en-GB" w:eastAsia="en-US"/>
        </w:rPr>
        <w:t xml:space="preserve"> </w:t>
      </w:r>
      <w:r w:rsidR="00D449BD">
        <w:rPr>
          <w:szCs w:val="20"/>
          <w:lang w:val="en-GB" w:eastAsia="en-US"/>
        </w:rPr>
        <w:t xml:space="preserve">RedCap </w:t>
      </w:r>
      <w:r w:rsidR="00F55732">
        <w:rPr>
          <w:szCs w:val="20"/>
          <w:lang w:val="en-GB" w:eastAsia="en-US"/>
        </w:rPr>
        <w:t>UE</w:t>
      </w:r>
      <w:r w:rsidR="00D449BD">
        <w:rPr>
          <w:szCs w:val="20"/>
          <w:lang w:val="en-GB" w:eastAsia="en-US"/>
        </w:rPr>
        <w:t xml:space="preserve"> is not mandated to implement all recommended reduced complexity</w:t>
      </w:r>
      <w:r w:rsidR="00F55732">
        <w:rPr>
          <w:szCs w:val="20"/>
          <w:lang w:val="en-GB" w:eastAsia="en-US"/>
        </w:rPr>
        <w:t xml:space="preserve"> features</w:t>
      </w:r>
      <w:r>
        <w:rPr>
          <w:szCs w:val="20"/>
          <w:lang w:val="en-GB" w:eastAsia="en-US"/>
        </w:rPr>
        <w:t xml:space="preserve">. For example, </w:t>
      </w:r>
      <w:r w:rsidR="00BA162A">
        <w:rPr>
          <w:szCs w:val="20"/>
          <w:lang w:val="en-GB" w:eastAsia="en-US"/>
        </w:rPr>
        <w:t xml:space="preserve">RedCap UE supports </w:t>
      </w:r>
      <w:r w:rsidR="7BA457DD" w:rsidRPr="00384577">
        <w:rPr>
          <w:szCs w:val="20"/>
          <w:lang w:val="en-GB" w:eastAsia="en-US"/>
        </w:rPr>
        <w:t>t</w:t>
      </w:r>
      <w:r w:rsidR="0B3E9B12" w:rsidRPr="00384577">
        <w:rPr>
          <w:szCs w:val="20"/>
          <w:lang w:val="en-GB" w:eastAsia="en-US"/>
        </w:rPr>
        <w:t xml:space="preserve">wo </w:t>
      </w:r>
      <w:r w:rsidR="29D67C16" w:rsidRPr="00384577">
        <w:rPr>
          <w:szCs w:val="20"/>
          <w:lang w:val="en-GB" w:eastAsia="en-US"/>
        </w:rPr>
        <w:t>Rx antenna ports</w:t>
      </w:r>
      <w:r>
        <w:rPr>
          <w:szCs w:val="20"/>
          <w:lang w:val="en-GB" w:eastAsia="en-US"/>
        </w:rPr>
        <w:t xml:space="preserve"> </w:t>
      </w:r>
      <w:r w:rsidR="00BA162A">
        <w:rPr>
          <w:szCs w:val="20"/>
          <w:lang w:val="en-GB" w:eastAsia="en-US"/>
        </w:rPr>
        <w:t xml:space="preserve">(branches) </w:t>
      </w:r>
      <w:r w:rsidR="00D04BAE" w:rsidRPr="00384577">
        <w:rPr>
          <w:szCs w:val="20"/>
          <w:lang w:val="en-GB" w:eastAsia="en-US"/>
        </w:rPr>
        <w:t>for</w:t>
      </w:r>
      <w:r w:rsidR="003C09AC" w:rsidRPr="00384577">
        <w:rPr>
          <w:szCs w:val="20"/>
          <w:lang w:val="en-GB" w:eastAsia="en-US"/>
        </w:rPr>
        <w:t xml:space="preserve"> </w:t>
      </w:r>
      <w:r w:rsidR="00D04BAE" w:rsidRPr="00384577">
        <w:rPr>
          <w:szCs w:val="20"/>
          <w:lang w:val="en-GB" w:eastAsia="en-US"/>
        </w:rPr>
        <w:t xml:space="preserve">bands where </w:t>
      </w:r>
      <w:r w:rsidR="00BA162A">
        <w:rPr>
          <w:szCs w:val="20"/>
          <w:lang w:val="en-GB" w:eastAsia="en-US"/>
        </w:rPr>
        <w:t>“</w:t>
      </w:r>
      <w:r w:rsidR="003E1869">
        <w:rPr>
          <w:szCs w:val="20"/>
          <w:lang w:val="en-GB" w:eastAsia="en-US"/>
        </w:rPr>
        <w:t xml:space="preserve">the </w:t>
      </w:r>
      <w:r w:rsidR="003E1869" w:rsidRPr="00835F44">
        <w:t>UE is required to be equipped with a minimum of two Rx antenna ports</w:t>
      </w:r>
      <w:r w:rsidR="00BA162A">
        <w:t>”, i.e. no reduced capability with regard to number of Rx antenna ports (branches).</w:t>
      </w:r>
      <w:r w:rsidR="00F55732">
        <w:t xml:space="preserve"> These </w:t>
      </w:r>
      <w:r w:rsidR="00C1000B">
        <w:t xml:space="preserve">two </w:t>
      </w:r>
      <w:r w:rsidR="00F55732">
        <w:t xml:space="preserve">options </w:t>
      </w:r>
      <w:r w:rsidR="00C1000B">
        <w:t>are unable to</w:t>
      </w:r>
      <w:r w:rsidR="00F55732">
        <w:t xml:space="preserve"> </w:t>
      </w:r>
      <w:r w:rsidR="00794B2C">
        <w:t xml:space="preserve">cover </w:t>
      </w:r>
      <w:r w:rsidR="00F55732">
        <w:t xml:space="preserve">RedCap UE which is </w:t>
      </w:r>
      <w:r w:rsidR="00794B2C">
        <w:t xml:space="preserve">only </w:t>
      </w:r>
      <w:r w:rsidR="00F55732">
        <w:t xml:space="preserve">implemented </w:t>
      </w:r>
      <w:r w:rsidR="00794B2C">
        <w:t>with part</w:t>
      </w:r>
      <w:r w:rsidR="00F55732">
        <w:t xml:space="preserve"> of recommended reduced </w:t>
      </w:r>
      <w:r w:rsidR="00C1000B">
        <w:t>capability</w:t>
      </w:r>
      <w:r w:rsidR="00F55732">
        <w:t xml:space="preserve"> features.</w:t>
      </w:r>
    </w:p>
    <w:p w14:paraId="6CB9D337" w14:textId="38B163D5" w:rsidR="75521C5C" w:rsidRPr="00384577" w:rsidRDefault="75521C5C" w:rsidP="75521C5C">
      <w:pPr>
        <w:rPr>
          <w:szCs w:val="20"/>
          <w:lang w:val="en-GB" w:eastAsia="en-US"/>
        </w:rPr>
      </w:pPr>
    </w:p>
    <w:p w14:paraId="1D3CF3ED" w14:textId="3DDB7C40" w:rsidR="003C09AC" w:rsidRPr="00384577" w:rsidRDefault="004177AF" w:rsidP="003C09AC">
      <w:pPr>
        <w:rPr>
          <w:szCs w:val="20"/>
          <w:lang w:val="en-GB" w:eastAsia="en-US"/>
        </w:rPr>
      </w:pPr>
      <w:r w:rsidRPr="00384577">
        <w:rPr>
          <w:szCs w:val="20"/>
          <w:lang w:val="en-GB" w:eastAsia="en-US"/>
        </w:rPr>
        <w:t>On o</w:t>
      </w:r>
      <w:r w:rsidR="003C09AC" w:rsidRPr="00384577">
        <w:rPr>
          <w:szCs w:val="20"/>
          <w:lang w:val="en-GB" w:eastAsia="en-US"/>
        </w:rPr>
        <w:t>ption 2:</w:t>
      </w:r>
    </w:p>
    <w:p w14:paraId="5CFEF4C8" w14:textId="05BC9D19" w:rsidR="003C09AC" w:rsidRPr="00384577" w:rsidRDefault="00C43FD6" w:rsidP="003C09AC">
      <w:pPr>
        <w:rPr>
          <w:szCs w:val="20"/>
          <w:lang w:val="en-GB" w:eastAsia="en-US"/>
        </w:rPr>
      </w:pPr>
      <w:r>
        <w:rPr>
          <w:szCs w:val="20"/>
          <w:lang w:val="en-GB" w:eastAsia="en-US"/>
        </w:rPr>
        <w:t>There would be case(s) where t</w:t>
      </w:r>
      <w:r w:rsidR="00D449BD" w:rsidRPr="00384577">
        <w:rPr>
          <w:szCs w:val="20"/>
          <w:lang w:val="en-GB" w:eastAsia="en-US"/>
        </w:rPr>
        <w:t xml:space="preserve">he network may </w:t>
      </w:r>
      <w:r>
        <w:rPr>
          <w:szCs w:val="20"/>
          <w:lang w:val="en-GB" w:eastAsia="en-US"/>
        </w:rPr>
        <w:t>want</w:t>
      </w:r>
      <w:r w:rsidR="00D449BD" w:rsidRPr="00384577">
        <w:rPr>
          <w:szCs w:val="20"/>
          <w:lang w:val="en-GB" w:eastAsia="en-US"/>
        </w:rPr>
        <w:t xml:space="preserve"> to </w:t>
      </w:r>
      <w:r w:rsidR="00C1000B">
        <w:rPr>
          <w:szCs w:val="20"/>
          <w:lang w:val="en-GB" w:eastAsia="en-US"/>
        </w:rPr>
        <w:t xml:space="preserve">identify RedCap UE if its </w:t>
      </w:r>
      <w:r w:rsidR="00D449BD" w:rsidRPr="00384577">
        <w:rPr>
          <w:szCs w:val="20"/>
          <w:lang w:val="en-GB" w:eastAsia="en-US"/>
        </w:rPr>
        <w:t xml:space="preserve">coverage is </w:t>
      </w:r>
      <w:r w:rsidR="00C1000B">
        <w:rPr>
          <w:szCs w:val="20"/>
          <w:lang w:val="en-GB" w:eastAsia="en-US"/>
        </w:rPr>
        <w:t xml:space="preserve">not enough </w:t>
      </w:r>
      <w:r w:rsidR="00D449BD">
        <w:rPr>
          <w:szCs w:val="20"/>
          <w:lang w:val="en-GB" w:eastAsia="en-US"/>
        </w:rPr>
        <w:t>for RedCap UE</w:t>
      </w:r>
      <w:r w:rsidR="00AE0920">
        <w:rPr>
          <w:szCs w:val="20"/>
          <w:lang w:val="en-GB" w:eastAsia="en-US"/>
        </w:rPr>
        <w:t xml:space="preserve">, </w:t>
      </w:r>
      <w:r w:rsidR="00C1000B">
        <w:rPr>
          <w:szCs w:val="20"/>
          <w:lang w:val="en-GB" w:eastAsia="en-US"/>
        </w:rPr>
        <w:t>C</w:t>
      </w:r>
      <w:r w:rsidR="008843B8">
        <w:rPr>
          <w:szCs w:val="20"/>
          <w:lang w:val="en-GB" w:eastAsia="en-US"/>
        </w:rPr>
        <w:t>BW</w:t>
      </w:r>
      <w:r w:rsidR="00C1000B">
        <w:rPr>
          <w:szCs w:val="20"/>
          <w:lang w:val="en-GB" w:eastAsia="en-US"/>
        </w:rPr>
        <w:t>/initial BWP is wider than 20MHz in FR1/100MHz in FR2</w:t>
      </w:r>
      <w:r w:rsidR="008843B8">
        <w:rPr>
          <w:szCs w:val="20"/>
          <w:lang w:val="en-GB" w:eastAsia="en-US"/>
        </w:rPr>
        <w:t xml:space="preserve">, </w:t>
      </w:r>
      <w:r w:rsidR="00AE0920">
        <w:rPr>
          <w:szCs w:val="20"/>
          <w:lang w:val="en-GB" w:eastAsia="en-US"/>
        </w:rPr>
        <w:t xml:space="preserve">etc. On the other hand, </w:t>
      </w:r>
      <w:r w:rsidR="00D449BD">
        <w:rPr>
          <w:szCs w:val="20"/>
          <w:lang w:val="en-GB" w:eastAsia="en-US"/>
        </w:rPr>
        <w:t>t</w:t>
      </w:r>
      <w:r w:rsidR="003C09AC" w:rsidRPr="00384577">
        <w:rPr>
          <w:szCs w:val="20"/>
          <w:lang w:val="en-GB" w:eastAsia="en-US"/>
        </w:rPr>
        <w:t xml:space="preserve">here </w:t>
      </w:r>
      <w:r>
        <w:rPr>
          <w:szCs w:val="20"/>
          <w:lang w:val="en-GB" w:eastAsia="en-US"/>
        </w:rPr>
        <w:t xml:space="preserve">would </w:t>
      </w:r>
      <w:r w:rsidR="27204679" w:rsidRPr="00384577">
        <w:rPr>
          <w:szCs w:val="20"/>
          <w:lang w:val="en-GB" w:eastAsia="en-US"/>
        </w:rPr>
        <w:t>be</w:t>
      </w:r>
      <w:r w:rsidR="003C09AC" w:rsidRPr="00384577">
        <w:rPr>
          <w:szCs w:val="20"/>
          <w:lang w:val="en-GB" w:eastAsia="en-US"/>
        </w:rPr>
        <w:t xml:space="preserve"> </w:t>
      </w:r>
      <w:r w:rsidR="00AE0920">
        <w:rPr>
          <w:szCs w:val="20"/>
          <w:lang w:val="en-GB" w:eastAsia="en-US"/>
        </w:rPr>
        <w:t xml:space="preserve">also </w:t>
      </w:r>
      <w:r w:rsidR="003C09AC" w:rsidRPr="00384577">
        <w:rPr>
          <w:szCs w:val="20"/>
          <w:lang w:val="en-GB" w:eastAsia="en-US"/>
        </w:rPr>
        <w:t xml:space="preserve">case(s) where </w:t>
      </w:r>
      <w:r w:rsidR="2D86DCDD" w:rsidRPr="00384577">
        <w:rPr>
          <w:szCs w:val="20"/>
          <w:lang w:val="en-GB" w:eastAsia="en-US"/>
        </w:rPr>
        <w:t xml:space="preserve">the network does not need to </w:t>
      </w:r>
      <w:r w:rsidR="00C1000B">
        <w:rPr>
          <w:szCs w:val="20"/>
          <w:lang w:val="en-GB" w:eastAsia="en-US"/>
        </w:rPr>
        <w:t>identify</w:t>
      </w:r>
      <w:r w:rsidR="00D449BD">
        <w:rPr>
          <w:szCs w:val="20"/>
          <w:lang w:val="en-GB" w:eastAsia="en-US"/>
        </w:rPr>
        <w:t xml:space="preserve"> </w:t>
      </w:r>
      <w:r w:rsidR="00C1000B">
        <w:rPr>
          <w:szCs w:val="20"/>
          <w:lang w:val="en-GB" w:eastAsia="en-US"/>
        </w:rPr>
        <w:t xml:space="preserve">RedCap UE, </w:t>
      </w:r>
      <w:r w:rsidR="003C09AC" w:rsidRPr="00384577">
        <w:rPr>
          <w:szCs w:val="20"/>
          <w:lang w:val="en-GB" w:eastAsia="en-US"/>
        </w:rPr>
        <w:t xml:space="preserve">e.g. </w:t>
      </w:r>
      <w:r>
        <w:rPr>
          <w:szCs w:val="20"/>
          <w:lang w:val="en-GB" w:eastAsia="en-US"/>
        </w:rPr>
        <w:t xml:space="preserve">a case where </w:t>
      </w:r>
      <w:r w:rsidR="003C09AC" w:rsidRPr="00384577">
        <w:rPr>
          <w:szCs w:val="20"/>
          <w:lang w:val="en-GB" w:eastAsia="en-US"/>
        </w:rPr>
        <w:t>a serving cell has good coverage</w:t>
      </w:r>
      <w:r w:rsidR="00AE0920">
        <w:rPr>
          <w:szCs w:val="20"/>
          <w:lang w:val="en-GB" w:eastAsia="en-US"/>
        </w:rPr>
        <w:t xml:space="preserve">, or </w:t>
      </w:r>
      <w:r w:rsidR="000BB9FE" w:rsidRPr="00384577">
        <w:rPr>
          <w:szCs w:val="20"/>
          <w:lang w:val="en-GB" w:eastAsia="en-US"/>
        </w:rPr>
        <w:t>C</w:t>
      </w:r>
      <w:r w:rsidR="003C09AC" w:rsidRPr="00384577">
        <w:rPr>
          <w:szCs w:val="20"/>
          <w:lang w:val="en-GB" w:eastAsia="en-US"/>
        </w:rPr>
        <w:t xml:space="preserve">BW </w:t>
      </w:r>
      <w:r w:rsidR="00AE0920">
        <w:rPr>
          <w:szCs w:val="20"/>
          <w:lang w:val="en-GB" w:eastAsia="en-US"/>
        </w:rPr>
        <w:t xml:space="preserve">of the serving cell </w:t>
      </w:r>
      <w:r w:rsidR="003C09AC" w:rsidRPr="00384577">
        <w:rPr>
          <w:szCs w:val="20"/>
          <w:lang w:val="en-GB" w:eastAsia="en-US"/>
        </w:rPr>
        <w:t xml:space="preserve">is </w:t>
      </w:r>
      <w:r w:rsidRPr="00384577">
        <w:rPr>
          <w:rFonts w:ascii="Calibri" w:hAnsi="Calibri" w:cs="Calibri"/>
          <w:szCs w:val="20"/>
          <w:lang w:eastAsia="ko-KR"/>
        </w:rPr>
        <w:t>≤</w:t>
      </w:r>
      <w:r>
        <w:rPr>
          <w:rFonts w:ascii="Calibri" w:hAnsi="Calibri" w:cs="Calibri"/>
          <w:szCs w:val="20"/>
          <w:lang w:eastAsia="ko-KR"/>
        </w:rPr>
        <w:t xml:space="preserve"> </w:t>
      </w:r>
      <w:r w:rsidR="003C09AC" w:rsidRPr="00384577">
        <w:rPr>
          <w:szCs w:val="20"/>
          <w:lang w:val="en-GB" w:eastAsia="en-US"/>
        </w:rPr>
        <w:t xml:space="preserve">20 MHz in FR1 </w:t>
      </w:r>
      <w:r w:rsidR="4D33365E" w:rsidRPr="00384577">
        <w:rPr>
          <w:szCs w:val="20"/>
          <w:lang w:val="en-GB" w:eastAsia="en-US"/>
        </w:rPr>
        <w:t>or</w:t>
      </w:r>
      <w:r w:rsidR="003C09AC" w:rsidRPr="00384577">
        <w:rPr>
          <w:szCs w:val="20"/>
          <w:lang w:val="en-GB" w:eastAsia="en-US"/>
        </w:rPr>
        <w:t xml:space="preserve"> </w:t>
      </w:r>
      <w:r w:rsidRPr="00384577">
        <w:rPr>
          <w:rFonts w:ascii="Calibri" w:hAnsi="Calibri" w:cs="Calibri"/>
          <w:szCs w:val="20"/>
          <w:lang w:eastAsia="ko-KR"/>
        </w:rPr>
        <w:t>≤</w:t>
      </w:r>
      <w:r>
        <w:rPr>
          <w:rFonts w:ascii="Calibri" w:hAnsi="Calibri" w:cs="Calibri"/>
          <w:szCs w:val="20"/>
          <w:lang w:eastAsia="ko-KR"/>
        </w:rPr>
        <w:t xml:space="preserve"> </w:t>
      </w:r>
      <w:r w:rsidR="003C09AC" w:rsidRPr="00384577">
        <w:rPr>
          <w:szCs w:val="20"/>
          <w:lang w:val="en-GB" w:eastAsia="en-US"/>
        </w:rPr>
        <w:t>100 MHz in FR2.</w:t>
      </w:r>
      <w:r>
        <w:rPr>
          <w:szCs w:val="20"/>
          <w:lang w:val="en-GB" w:eastAsia="en-US"/>
        </w:rPr>
        <w:t xml:space="preserve"> </w:t>
      </w:r>
      <w:r w:rsidR="00AE0920">
        <w:rPr>
          <w:szCs w:val="20"/>
          <w:lang w:val="en-GB" w:eastAsia="en-US"/>
        </w:rPr>
        <w:t>With this option, definition</w:t>
      </w:r>
      <w:r>
        <w:rPr>
          <w:szCs w:val="20"/>
          <w:lang w:val="en-GB" w:eastAsia="en-US"/>
        </w:rPr>
        <w:t xml:space="preserve"> </w:t>
      </w:r>
      <w:r w:rsidR="00AE0920">
        <w:rPr>
          <w:szCs w:val="20"/>
          <w:lang w:val="en-GB" w:eastAsia="en-US"/>
        </w:rPr>
        <w:t>may</w:t>
      </w:r>
      <w:r>
        <w:rPr>
          <w:szCs w:val="20"/>
          <w:lang w:val="en-GB" w:eastAsia="en-US"/>
        </w:rPr>
        <w:t xml:space="preserve"> depend on </w:t>
      </w:r>
      <w:r w:rsidR="00C1000B">
        <w:rPr>
          <w:szCs w:val="20"/>
          <w:lang w:val="en-GB" w:eastAsia="en-US"/>
        </w:rPr>
        <w:t>cell</w:t>
      </w:r>
      <w:r>
        <w:rPr>
          <w:szCs w:val="20"/>
          <w:lang w:val="en-GB" w:eastAsia="en-US"/>
        </w:rPr>
        <w:t xml:space="preserve"> deployment</w:t>
      </w:r>
      <w:r w:rsidR="00C1000B">
        <w:rPr>
          <w:szCs w:val="20"/>
          <w:lang w:val="en-GB" w:eastAsia="en-US"/>
        </w:rPr>
        <w:t>s</w:t>
      </w:r>
      <w:r>
        <w:rPr>
          <w:szCs w:val="20"/>
          <w:lang w:val="en-GB" w:eastAsia="en-US"/>
        </w:rPr>
        <w:t>.</w:t>
      </w:r>
    </w:p>
    <w:p w14:paraId="3F1CA92A" w14:textId="77777777" w:rsidR="003C09AC" w:rsidRPr="00384577" w:rsidRDefault="003C09AC" w:rsidP="003C09AC">
      <w:pPr>
        <w:rPr>
          <w:szCs w:val="20"/>
          <w:lang w:val="en-GB" w:eastAsia="en-US"/>
        </w:rPr>
      </w:pPr>
    </w:p>
    <w:p w14:paraId="65EA355F" w14:textId="3F780544" w:rsidR="003C09AC" w:rsidRPr="00384577" w:rsidRDefault="004177AF" w:rsidP="003C09AC">
      <w:pPr>
        <w:rPr>
          <w:szCs w:val="20"/>
          <w:lang w:val="en-GB" w:eastAsia="en-US"/>
        </w:rPr>
      </w:pPr>
      <w:r w:rsidRPr="00384577">
        <w:rPr>
          <w:szCs w:val="20"/>
          <w:lang w:val="en-GB" w:eastAsia="en-US"/>
        </w:rPr>
        <w:t>On o</w:t>
      </w:r>
      <w:r w:rsidR="003C09AC" w:rsidRPr="00384577">
        <w:rPr>
          <w:szCs w:val="20"/>
          <w:lang w:val="en-GB" w:eastAsia="en-US"/>
        </w:rPr>
        <w:t>ption 4:</w:t>
      </w:r>
    </w:p>
    <w:p w14:paraId="1E98044D" w14:textId="3765508E" w:rsidR="003C09AC" w:rsidRPr="00384577" w:rsidRDefault="003C09AC" w:rsidP="003C09AC">
      <w:pPr>
        <w:rPr>
          <w:szCs w:val="20"/>
          <w:lang w:val="en-GB" w:eastAsia="en-US"/>
        </w:rPr>
      </w:pPr>
      <w:r w:rsidRPr="00384577">
        <w:rPr>
          <w:szCs w:val="20"/>
          <w:lang w:val="en-GB" w:eastAsia="en-US"/>
        </w:rPr>
        <w:t xml:space="preserve">RedCap UE shall support </w:t>
      </w:r>
      <w:r w:rsidR="004177AF" w:rsidRPr="00384577">
        <w:rPr>
          <w:szCs w:val="20"/>
          <w:lang w:val="en-GB" w:eastAsia="en-US"/>
        </w:rPr>
        <w:t xml:space="preserve">BW of </w:t>
      </w:r>
      <w:r w:rsidRPr="00384577">
        <w:rPr>
          <w:szCs w:val="20"/>
          <w:lang w:val="en-GB" w:eastAsia="en-US"/>
        </w:rPr>
        <w:t xml:space="preserve">20 MHz in FR1 </w:t>
      </w:r>
      <w:r w:rsidR="36956FC4" w:rsidRPr="00384577">
        <w:rPr>
          <w:szCs w:val="20"/>
          <w:lang w:val="en-GB" w:eastAsia="en-US"/>
        </w:rPr>
        <w:t>or</w:t>
      </w:r>
      <w:r w:rsidRPr="00384577">
        <w:rPr>
          <w:szCs w:val="20"/>
          <w:lang w:val="en-GB" w:eastAsia="en-US"/>
        </w:rPr>
        <w:t xml:space="preserve"> 100 MHz in FR2</w:t>
      </w:r>
      <w:r w:rsidR="00F55732">
        <w:rPr>
          <w:szCs w:val="20"/>
          <w:lang w:val="en-GB" w:eastAsia="en-US"/>
        </w:rPr>
        <w:t xml:space="preserve"> including lower nominal BW</w:t>
      </w:r>
      <w:r w:rsidRPr="00384577">
        <w:rPr>
          <w:szCs w:val="20"/>
          <w:lang w:val="en-GB" w:eastAsia="en-US"/>
        </w:rPr>
        <w:t xml:space="preserve">. </w:t>
      </w:r>
      <w:r w:rsidR="004177AF" w:rsidRPr="00384577">
        <w:rPr>
          <w:szCs w:val="20"/>
          <w:lang w:val="en-GB" w:eastAsia="en-US"/>
        </w:rPr>
        <w:t xml:space="preserve">But for the cell whose CBW is </w:t>
      </w:r>
      <w:r w:rsidR="004177AF" w:rsidRPr="00384577">
        <w:rPr>
          <w:rFonts w:ascii="Calibri" w:hAnsi="Calibri" w:cs="Calibri"/>
          <w:szCs w:val="20"/>
          <w:lang w:eastAsia="ko-KR"/>
        </w:rPr>
        <w:t>≤</w:t>
      </w:r>
      <w:r w:rsidR="004177AF" w:rsidRPr="00384577">
        <w:rPr>
          <w:szCs w:val="20"/>
          <w:lang w:eastAsia="ko-KR"/>
        </w:rPr>
        <w:t xml:space="preserve"> 20MHz in FR1 or 100MHz in FR2, this reduced capability indication does not seem essential.</w:t>
      </w:r>
      <w:r w:rsidR="004177AF" w:rsidRPr="00384577">
        <w:rPr>
          <w:szCs w:val="20"/>
          <w:lang w:val="en-GB" w:eastAsia="en-US"/>
        </w:rPr>
        <w:t xml:space="preserve"> Other reduced capabilities within the scope of RedCap work item</w:t>
      </w:r>
      <w:r w:rsidR="00AE0920">
        <w:rPr>
          <w:szCs w:val="20"/>
          <w:lang w:val="en-GB" w:eastAsia="en-US"/>
        </w:rPr>
        <w:t>, e.g. Rx antenna ports reduction,</w:t>
      </w:r>
      <w:r w:rsidR="004177AF" w:rsidRPr="00384577">
        <w:rPr>
          <w:szCs w:val="20"/>
          <w:lang w:val="en-GB" w:eastAsia="en-US"/>
        </w:rPr>
        <w:t xml:space="preserve"> </w:t>
      </w:r>
      <w:r w:rsidR="00AE0920">
        <w:rPr>
          <w:szCs w:val="20"/>
          <w:lang w:val="en-GB" w:eastAsia="en-US"/>
        </w:rPr>
        <w:t>would not be</w:t>
      </w:r>
      <w:r w:rsidR="004177AF" w:rsidRPr="00384577">
        <w:rPr>
          <w:szCs w:val="20"/>
          <w:lang w:val="en-GB" w:eastAsia="en-US"/>
        </w:rPr>
        <w:t xml:space="preserve"> mandatory</w:t>
      </w:r>
      <w:r w:rsidR="00AE0920">
        <w:rPr>
          <w:szCs w:val="20"/>
          <w:lang w:val="en-GB" w:eastAsia="en-US"/>
        </w:rPr>
        <w:t xml:space="preserve">. </w:t>
      </w:r>
    </w:p>
    <w:p w14:paraId="207FB1B1" w14:textId="63CFC35B" w:rsidR="5DD1C943" w:rsidRPr="00384577" w:rsidRDefault="5DD1C943" w:rsidP="5DD1C943">
      <w:pPr>
        <w:rPr>
          <w:szCs w:val="20"/>
          <w:lang w:val="en-GB" w:eastAsia="en-US"/>
        </w:rPr>
      </w:pPr>
    </w:p>
    <w:p w14:paraId="3F28DFCE" w14:textId="2FB389DA" w:rsidR="785E523B" w:rsidRPr="00550F31" w:rsidRDefault="785E523B" w:rsidP="5DD1C943">
      <w:pPr>
        <w:rPr>
          <w:b/>
          <w:bCs/>
          <w:szCs w:val="20"/>
          <w:u w:val="single"/>
          <w:lang w:val="en-GB" w:eastAsia="en-US"/>
        </w:rPr>
      </w:pPr>
      <w:r w:rsidRPr="00550F31">
        <w:rPr>
          <w:b/>
          <w:bCs/>
          <w:szCs w:val="20"/>
          <w:u w:val="single"/>
          <w:lang w:val="en-GB" w:eastAsia="en-US"/>
        </w:rPr>
        <w:t>Observation:</w:t>
      </w:r>
    </w:p>
    <w:p w14:paraId="424C631A" w14:textId="3EA05B8D" w:rsidR="5DD1C943" w:rsidRPr="00384577" w:rsidRDefault="00DF516C" w:rsidP="004177AF">
      <w:pPr>
        <w:pStyle w:val="ae"/>
        <w:numPr>
          <w:ilvl w:val="0"/>
          <w:numId w:val="9"/>
        </w:numPr>
        <w:ind w:leftChars="0"/>
        <w:rPr>
          <w:szCs w:val="20"/>
          <w:lang w:val="en-GB" w:eastAsia="en-US"/>
        </w:rPr>
      </w:pPr>
      <w:r>
        <w:rPr>
          <w:szCs w:val="20"/>
          <w:lang w:val="en-GB" w:eastAsia="en-US"/>
        </w:rPr>
        <w:t xml:space="preserve">For </w:t>
      </w:r>
      <w:r w:rsidRPr="00987E32">
        <w:rPr>
          <w:rFonts w:eastAsia="Times New Roman"/>
          <w:szCs w:val="20"/>
          <w:lang w:eastAsia="ko-KR"/>
        </w:rPr>
        <w:t>explicit definition of RedCap UE type</w:t>
      </w:r>
      <w:r>
        <w:rPr>
          <w:szCs w:val="20"/>
          <w:lang w:val="en-GB" w:eastAsia="en-US"/>
        </w:rPr>
        <w:t xml:space="preserve"> o</w:t>
      </w:r>
      <w:r w:rsidR="004177AF" w:rsidRPr="00384577">
        <w:rPr>
          <w:szCs w:val="20"/>
          <w:lang w:val="en-GB" w:eastAsia="en-US"/>
        </w:rPr>
        <w:t xml:space="preserve">ption 1 and </w:t>
      </w:r>
      <w:r>
        <w:rPr>
          <w:szCs w:val="20"/>
          <w:lang w:val="en-GB" w:eastAsia="en-US"/>
        </w:rPr>
        <w:t xml:space="preserve">option </w:t>
      </w:r>
      <w:r w:rsidR="004177AF" w:rsidRPr="00384577">
        <w:rPr>
          <w:szCs w:val="20"/>
          <w:lang w:val="en-GB" w:eastAsia="en-US"/>
        </w:rPr>
        <w:t>3</w:t>
      </w:r>
      <w:r>
        <w:rPr>
          <w:szCs w:val="20"/>
          <w:lang w:val="en-GB" w:eastAsia="en-US"/>
        </w:rPr>
        <w:t>,</w:t>
      </w:r>
      <w:r w:rsidR="004177AF" w:rsidRPr="00384577">
        <w:rPr>
          <w:szCs w:val="20"/>
          <w:lang w:val="en-GB" w:eastAsia="en-US"/>
        </w:rPr>
        <w:t xml:space="preserve"> </w:t>
      </w:r>
      <w:r>
        <w:rPr>
          <w:szCs w:val="20"/>
          <w:lang w:val="en-GB" w:eastAsia="en-US"/>
        </w:rPr>
        <w:t>which request “All” recommended reduced capability,</w:t>
      </w:r>
      <w:r w:rsidRPr="00DF516C">
        <w:rPr>
          <w:szCs w:val="20"/>
          <w:lang w:val="en-GB" w:eastAsia="en-US"/>
        </w:rPr>
        <w:t xml:space="preserve"> </w:t>
      </w:r>
      <w:r w:rsidR="004177AF" w:rsidRPr="00384577">
        <w:rPr>
          <w:szCs w:val="20"/>
          <w:lang w:val="en-GB" w:eastAsia="en-US"/>
        </w:rPr>
        <w:t>do not seem valid</w:t>
      </w:r>
      <w:r>
        <w:rPr>
          <w:szCs w:val="20"/>
          <w:lang w:val="en-GB" w:eastAsia="en-US"/>
        </w:rPr>
        <w:t xml:space="preserve"> after completion of RAN1 study because it is allowed RedCap UE does not implement part of recommended reduced capability, e.g. number of reduced Rx antenna ports</w:t>
      </w:r>
    </w:p>
    <w:p w14:paraId="4C87E285" w14:textId="11D0793C" w:rsidR="004177AF" w:rsidRPr="00384577" w:rsidRDefault="004177AF" w:rsidP="004177AF">
      <w:pPr>
        <w:rPr>
          <w:szCs w:val="20"/>
          <w:lang w:val="en-GB" w:eastAsia="en-US"/>
        </w:rPr>
      </w:pPr>
    </w:p>
    <w:p w14:paraId="05C7A321" w14:textId="73F38548" w:rsidR="004177AF" w:rsidRPr="00550F31" w:rsidRDefault="004177AF" w:rsidP="004177AF">
      <w:pPr>
        <w:rPr>
          <w:b/>
          <w:szCs w:val="20"/>
          <w:u w:val="single"/>
          <w:lang w:val="en-GB" w:eastAsia="en-US"/>
        </w:rPr>
      </w:pPr>
      <w:r w:rsidRPr="00550F31">
        <w:rPr>
          <w:b/>
          <w:szCs w:val="20"/>
          <w:u w:val="single"/>
          <w:lang w:val="en-GB" w:eastAsia="en-US"/>
        </w:rPr>
        <w:t>Proposal:</w:t>
      </w:r>
    </w:p>
    <w:p w14:paraId="604D02B5" w14:textId="3C01459E" w:rsidR="004177AF" w:rsidRPr="00384577" w:rsidRDefault="004177AF" w:rsidP="004177AF">
      <w:pPr>
        <w:pStyle w:val="ae"/>
        <w:numPr>
          <w:ilvl w:val="0"/>
          <w:numId w:val="9"/>
        </w:numPr>
        <w:ind w:leftChars="0"/>
        <w:rPr>
          <w:szCs w:val="20"/>
          <w:lang w:val="en-GB" w:eastAsia="en-US"/>
        </w:rPr>
      </w:pPr>
      <w:r w:rsidRPr="00384577">
        <w:rPr>
          <w:szCs w:val="20"/>
          <w:lang w:val="en-GB" w:eastAsia="en-US"/>
        </w:rPr>
        <w:t xml:space="preserve">Further study explicit </w:t>
      </w:r>
      <w:r w:rsidRPr="00384577">
        <w:rPr>
          <w:rFonts w:eastAsia="Times New Roman"/>
          <w:szCs w:val="20"/>
          <w:lang w:eastAsia="ko-KR"/>
        </w:rPr>
        <w:t>definition of RedCap UE type</w:t>
      </w:r>
      <w:r w:rsidRPr="00384577">
        <w:rPr>
          <w:szCs w:val="20"/>
        </w:rPr>
        <w:t xml:space="preserve">(s) for </w:t>
      </w:r>
      <w:r w:rsidRPr="00384577">
        <w:rPr>
          <w:rFonts w:eastAsia="Times New Roman"/>
          <w:szCs w:val="20"/>
          <w:lang w:eastAsia="ko-KR"/>
        </w:rPr>
        <w:t xml:space="preserve">RedCap UE identification </w:t>
      </w:r>
      <w:r w:rsidRPr="00384577">
        <w:rPr>
          <w:szCs w:val="20"/>
          <w:lang w:val="en-GB" w:eastAsia="en-US"/>
        </w:rPr>
        <w:t>between option 2 and 4</w:t>
      </w:r>
    </w:p>
    <w:p w14:paraId="690DB65B" w14:textId="58EA72AA" w:rsidR="004177AF" w:rsidRDefault="00331990" w:rsidP="00010248">
      <w:pPr>
        <w:pStyle w:val="2"/>
        <w:ind w:right="200"/>
      </w:pPr>
      <w:r>
        <w:t>Multiple BWP support</w:t>
      </w:r>
    </w:p>
    <w:p w14:paraId="231CADFA" w14:textId="594092F8" w:rsidR="007803A7" w:rsidRDefault="00207405" w:rsidP="002E1DE1">
      <w:pPr>
        <w:spacing w:after="120"/>
        <w:rPr>
          <w:lang w:val="en-GB" w:eastAsia="en-US"/>
        </w:rPr>
      </w:pPr>
      <w:r>
        <w:rPr>
          <w:lang w:val="en-GB" w:eastAsia="en-US"/>
        </w:rPr>
        <w:t>S</w:t>
      </w:r>
      <w:r w:rsidR="00010248">
        <w:rPr>
          <w:lang w:val="en-GB" w:eastAsia="en-US"/>
        </w:rPr>
        <w:t>upport of multiple BWP</w:t>
      </w:r>
      <w:r w:rsidR="00F10522">
        <w:rPr>
          <w:lang w:val="en-GB" w:eastAsia="en-US"/>
        </w:rPr>
        <w:t xml:space="preserve"> by RedCap UE</w:t>
      </w:r>
      <w:r w:rsidR="00010248">
        <w:rPr>
          <w:lang w:val="en-GB" w:eastAsia="en-US"/>
        </w:rPr>
        <w:t xml:space="preserve"> was discussed under power saving enhancement agenda. </w:t>
      </w:r>
      <w:r w:rsidR="00D91D7A">
        <w:rPr>
          <w:lang w:val="en-GB" w:eastAsia="en-US"/>
        </w:rPr>
        <w:t>Support of multiple BWP</w:t>
      </w:r>
      <w:r w:rsidR="00F10522">
        <w:rPr>
          <w:lang w:val="en-GB" w:eastAsia="en-US"/>
        </w:rPr>
        <w:t xml:space="preserve"> </w:t>
      </w:r>
      <w:r w:rsidR="007803A7">
        <w:rPr>
          <w:lang w:val="en-GB" w:eastAsia="en-US"/>
        </w:rPr>
        <w:t xml:space="preserve">may </w:t>
      </w:r>
      <w:r>
        <w:rPr>
          <w:lang w:val="en-GB" w:eastAsia="en-US"/>
        </w:rPr>
        <w:t>increase</w:t>
      </w:r>
      <w:r w:rsidR="007803A7">
        <w:rPr>
          <w:lang w:val="en-GB" w:eastAsia="en-US"/>
        </w:rPr>
        <w:t xml:space="preserve"> </w:t>
      </w:r>
      <w:r w:rsidR="00010248">
        <w:rPr>
          <w:lang w:val="en-GB" w:eastAsia="en-US"/>
        </w:rPr>
        <w:t>complexity</w:t>
      </w:r>
      <w:r w:rsidR="007803A7">
        <w:rPr>
          <w:lang w:val="en-GB" w:eastAsia="en-US"/>
        </w:rPr>
        <w:t xml:space="preserve"> </w:t>
      </w:r>
      <w:r>
        <w:rPr>
          <w:lang w:val="en-GB" w:eastAsia="en-US"/>
        </w:rPr>
        <w:t>of RedCap UE</w:t>
      </w:r>
      <w:r w:rsidR="00F10522">
        <w:rPr>
          <w:lang w:val="en-GB" w:eastAsia="en-US"/>
        </w:rPr>
        <w:t xml:space="preserve">, </w:t>
      </w:r>
      <w:r w:rsidR="00D91D7A">
        <w:rPr>
          <w:lang w:val="en-GB" w:eastAsia="en-US"/>
        </w:rPr>
        <w:t>though</w:t>
      </w:r>
      <w:r w:rsidR="00F10522">
        <w:rPr>
          <w:lang w:val="en-GB" w:eastAsia="en-US"/>
        </w:rPr>
        <w:t xml:space="preserve"> </w:t>
      </w:r>
      <w:r w:rsidR="00FC7895">
        <w:rPr>
          <w:lang w:val="en-GB" w:eastAsia="en-US"/>
        </w:rPr>
        <w:t>it</w:t>
      </w:r>
      <w:r w:rsidR="007803A7">
        <w:rPr>
          <w:lang w:val="en-GB" w:eastAsia="en-US"/>
        </w:rPr>
        <w:t xml:space="preserve"> </w:t>
      </w:r>
      <w:r w:rsidR="00F10522">
        <w:rPr>
          <w:lang w:val="en-GB" w:eastAsia="en-US"/>
        </w:rPr>
        <w:t>would not be</w:t>
      </w:r>
      <w:r w:rsidR="007803A7">
        <w:rPr>
          <w:lang w:val="en-GB" w:eastAsia="en-US"/>
        </w:rPr>
        <w:t xml:space="preserve"> clear </w:t>
      </w:r>
      <w:r w:rsidR="00010248">
        <w:rPr>
          <w:lang w:val="en-GB" w:eastAsia="en-US"/>
        </w:rPr>
        <w:t>how much</w:t>
      </w:r>
      <w:r w:rsidR="002E1DE1">
        <w:rPr>
          <w:lang w:val="en-GB" w:eastAsia="en-US"/>
        </w:rPr>
        <w:t xml:space="preserve"> </w:t>
      </w:r>
      <w:r w:rsidR="00D91D7A">
        <w:rPr>
          <w:lang w:val="en-GB" w:eastAsia="en-US"/>
        </w:rPr>
        <w:t>cost/power consumption of RedCap UE</w:t>
      </w:r>
      <w:r w:rsidR="002E1DE1">
        <w:rPr>
          <w:lang w:val="en-GB" w:eastAsia="en-US"/>
        </w:rPr>
        <w:t xml:space="preserve"> </w:t>
      </w:r>
      <w:r w:rsidR="00F10522">
        <w:rPr>
          <w:lang w:val="en-GB" w:eastAsia="en-US"/>
        </w:rPr>
        <w:t xml:space="preserve">would </w:t>
      </w:r>
      <w:r w:rsidR="002E1DE1">
        <w:rPr>
          <w:lang w:val="en-GB" w:eastAsia="en-US"/>
        </w:rPr>
        <w:t>increase</w:t>
      </w:r>
      <w:r w:rsidR="00010248">
        <w:rPr>
          <w:lang w:val="en-GB" w:eastAsia="en-US"/>
        </w:rPr>
        <w:t xml:space="preserve"> </w:t>
      </w:r>
      <w:r w:rsidR="002E1DE1">
        <w:rPr>
          <w:lang w:val="en-GB" w:eastAsia="en-US"/>
        </w:rPr>
        <w:t>as</w:t>
      </w:r>
      <w:r w:rsidR="00DD0CB2">
        <w:rPr>
          <w:lang w:val="en-GB" w:eastAsia="en-US"/>
        </w:rPr>
        <w:t xml:space="preserve"> </w:t>
      </w:r>
      <w:r w:rsidR="002E1DE1">
        <w:rPr>
          <w:lang w:val="en-GB" w:eastAsia="en-US"/>
        </w:rPr>
        <w:t xml:space="preserve">it </w:t>
      </w:r>
      <w:r w:rsidR="00DD0CB2">
        <w:rPr>
          <w:lang w:val="en-GB" w:eastAsia="en-US"/>
        </w:rPr>
        <w:t>was not evaluated during study</w:t>
      </w:r>
      <w:r w:rsidR="00F10522">
        <w:rPr>
          <w:lang w:val="en-GB" w:eastAsia="en-US"/>
        </w:rPr>
        <w:t>. On the other hand,</w:t>
      </w:r>
      <w:r w:rsidR="00D91D7A">
        <w:rPr>
          <w:lang w:val="en-GB" w:eastAsia="en-US"/>
        </w:rPr>
        <w:t xml:space="preserve"> necessity of inhibiting RedCap UE to support mul</w:t>
      </w:r>
      <w:r w:rsidR="002E1DE1">
        <w:rPr>
          <w:lang w:val="en-GB" w:eastAsia="en-US"/>
        </w:rPr>
        <w:t>tiple BWP</w:t>
      </w:r>
      <w:r w:rsidR="00F10522">
        <w:rPr>
          <w:lang w:val="en-GB" w:eastAsia="en-US"/>
        </w:rPr>
        <w:t xml:space="preserve"> would be </w:t>
      </w:r>
      <w:r w:rsidR="00D91D7A">
        <w:rPr>
          <w:lang w:val="en-GB" w:eastAsia="en-US"/>
        </w:rPr>
        <w:t>unclear</w:t>
      </w:r>
      <w:r w:rsidR="00F10522">
        <w:rPr>
          <w:lang w:val="en-GB" w:eastAsia="en-US"/>
        </w:rPr>
        <w:t xml:space="preserve"> and </w:t>
      </w:r>
      <w:r w:rsidR="00580516">
        <w:rPr>
          <w:lang w:val="en-GB" w:eastAsia="en-US"/>
        </w:rPr>
        <w:t>could be left for implementation.</w:t>
      </w:r>
    </w:p>
    <w:p w14:paraId="1D12C5C9" w14:textId="77777777" w:rsidR="00843620" w:rsidRPr="00550F31" w:rsidRDefault="00843620" w:rsidP="00843620">
      <w:pPr>
        <w:rPr>
          <w:b/>
          <w:bCs/>
          <w:szCs w:val="20"/>
          <w:u w:val="single"/>
          <w:lang w:val="en-GB" w:eastAsia="en-US"/>
        </w:rPr>
      </w:pPr>
      <w:r w:rsidRPr="00550F31">
        <w:rPr>
          <w:b/>
          <w:bCs/>
          <w:szCs w:val="20"/>
          <w:u w:val="single"/>
          <w:lang w:val="en-GB" w:eastAsia="en-US"/>
        </w:rPr>
        <w:t>Observation:</w:t>
      </w:r>
    </w:p>
    <w:p w14:paraId="743A7686" w14:textId="13FC94E4" w:rsidR="00843620" w:rsidRPr="00384577" w:rsidRDefault="00843620" w:rsidP="00843620">
      <w:pPr>
        <w:pStyle w:val="ae"/>
        <w:numPr>
          <w:ilvl w:val="0"/>
          <w:numId w:val="9"/>
        </w:numPr>
        <w:ind w:leftChars="0"/>
        <w:rPr>
          <w:szCs w:val="20"/>
          <w:lang w:val="en-GB" w:eastAsia="en-US"/>
        </w:rPr>
      </w:pPr>
      <w:r>
        <w:rPr>
          <w:szCs w:val="20"/>
          <w:lang w:val="en-GB" w:eastAsia="en-US"/>
        </w:rPr>
        <w:t>Support of multiple BWP could be optional for RedCap UE</w:t>
      </w:r>
    </w:p>
    <w:p w14:paraId="6CFF8E26" w14:textId="24B1F9EA" w:rsidR="00843620" w:rsidRDefault="00843620">
      <w:pPr>
        <w:rPr>
          <w:lang w:val="en-GB" w:eastAsia="en-US"/>
        </w:rPr>
      </w:pPr>
    </w:p>
    <w:p w14:paraId="5ACD415A" w14:textId="0621EF7B" w:rsidR="00207405" w:rsidRDefault="00207405" w:rsidP="00010248">
      <w:pPr>
        <w:pStyle w:val="2"/>
        <w:ind w:right="200"/>
      </w:pPr>
      <w:r>
        <w:t>Power saving</w:t>
      </w:r>
    </w:p>
    <w:p w14:paraId="7F8FA126" w14:textId="1A4DE9E9" w:rsidR="00D303A8" w:rsidRDefault="00580516">
      <w:pPr>
        <w:rPr>
          <w:lang w:val="en-GB" w:eastAsia="en-US"/>
        </w:rPr>
      </w:pPr>
      <w:r>
        <w:rPr>
          <w:lang w:val="en-GB" w:eastAsia="en-US"/>
        </w:rPr>
        <w:t xml:space="preserve">DRX settings suitable for traffic pattern of RedCap use cases would work well for reduction of power consumption of RedCap devices, while </w:t>
      </w:r>
      <w:r w:rsidR="00207405">
        <w:rPr>
          <w:lang w:val="en-GB" w:eastAsia="en-US"/>
        </w:rPr>
        <w:t>RedCap UE may be equipped with power saving features in Rel-16/17</w:t>
      </w:r>
      <w:r w:rsidR="00414ED9">
        <w:rPr>
          <w:lang w:val="en-GB" w:eastAsia="en-US"/>
        </w:rPr>
        <w:t>, e.g.</w:t>
      </w:r>
      <w:r w:rsidR="003C38D5">
        <w:rPr>
          <w:lang w:val="en-GB" w:eastAsia="en-US"/>
        </w:rPr>
        <w:t xml:space="preserve"> for </w:t>
      </w:r>
      <w:r w:rsidR="00414ED9">
        <w:rPr>
          <w:lang w:val="en-GB" w:eastAsia="en-US"/>
        </w:rPr>
        <w:t>use cases where traffic pattern would be non-uniform.</w:t>
      </w:r>
    </w:p>
    <w:p w14:paraId="13F7E008" w14:textId="1EDD864F" w:rsidR="00912B1B" w:rsidRDefault="00580516">
      <w:pPr>
        <w:rPr>
          <w:lang w:val="en-GB" w:eastAsia="en-US"/>
        </w:rPr>
      </w:pPr>
      <w:r>
        <w:rPr>
          <w:lang w:val="en-GB" w:eastAsia="en-US"/>
        </w:rPr>
        <w:t>S</w:t>
      </w:r>
      <w:r w:rsidR="00207405">
        <w:rPr>
          <w:lang w:val="en-GB" w:eastAsia="en-US"/>
        </w:rPr>
        <w:t xml:space="preserve">ome </w:t>
      </w:r>
      <w:r w:rsidR="003C38D5">
        <w:rPr>
          <w:lang w:val="en-GB" w:eastAsia="en-US"/>
        </w:rPr>
        <w:t xml:space="preserve">Rel-16 </w:t>
      </w:r>
      <w:r w:rsidR="00207405">
        <w:rPr>
          <w:lang w:val="en-GB" w:eastAsia="en-US"/>
        </w:rPr>
        <w:t>power saving features</w:t>
      </w:r>
      <w:r w:rsidR="00D303A8">
        <w:rPr>
          <w:lang w:val="en-GB" w:eastAsia="en-US"/>
        </w:rPr>
        <w:t>, such as cross slot scheduling and MIMO layer adaptation,</w:t>
      </w:r>
      <w:r w:rsidR="00207405">
        <w:rPr>
          <w:lang w:val="en-GB" w:eastAsia="en-US"/>
        </w:rPr>
        <w:t xml:space="preserve"> require multiple BWP support.</w:t>
      </w:r>
    </w:p>
    <w:p w14:paraId="4A8039D4" w14:textId="1C6A0342" w:rsidR="00912B1B" w:rsidRDefault="00207405" w:rsidP="00310150">
      <w:pPr>
        <w:spacing w:after="120"/>
        <w:rPr>
          <w:lang w:val="en-GB" w:eastAsia="en-US"/>
        </w:rPr>
      </w:pPr>
      <w:r>
        <w:rPr>
          <w:lang w:val="en-GB" w:eastAsia="en-US"/>
        </w:rPr>
        <w:t>For</w:t>
      </w:r>
      <w:r w:rsidR="00DD0CB2">
        <w:rPr>
          <w:lang w:val="en-GB" w:eastAsia="en-US"/>
        </w:rPr>
        <w:t xml:space="preserve"> some</w:t>
      </w:r>
      <w:r>
        <w:rPr>
          <w:lang w:val="en-GB" w:eastAsia="en-US"/>
        </w:rPr>
        <w:t xml:space="preserve"> use cases of RedCap devices, </w:t>
      </w:r>
      <w:r w:rsidR="00DD0CB2">
        <w:rPr>
          <w:lang w:val="en-GB" w:eastAsia="en-US"/>
        </w:rPr>
        <w:t xml:space="preserve">traffic </w:t>
      </w:r>
      <w:r w:rsidR="00D303A8">
        <w:rPr>
          <w:lang w:val="en-GB" w:eastAsia="en-US"/>
        </w:rPr>
        <w:t xml:space="preserve">pattern </w:t>
      </w:r>
      <w:r w:rsidR="00DD0CB2">
        <w:rPr>
          <w:lang w:val="en-GB" w:eastAsia="en-US"/>
        </w:rPr>
        <w:t xml:space="preserve">would be expected uniform and </w:t>
      </w:r>
      <w:r w:rsidR="00D303A8">
        <w:rPr>
          <w:lang w:val="en-GB" w:eastAsia="en-US"/>
        </w:rPr>
        <w:t xml:space="preserve">would </w:t>
      </w:r>
      <w:r w:rsidR="00DD0CB2">
        <w:rPr>
          <w:lang w:val="en-GB" w:eastAsia="en-US"/>
        </w:rPr>
        <w:t>not change dynamically. Therefore, semi-static configuration</w:t>
      </w:r>
      <w:r w:rsidR="000C0F17">
        <w:rPr>
          <w:lang w:val="en-GB" w:eastAsia="en-US"/>
        </w:rPr>
        <w:t>/ado</w:t>
      </w:r>
      <w:r w:rsidR="003C38D5">
        <w:rPr>
          <w:lang w:val="en-GB" w:eastAsia="en-US"/>
        </w:rPr>
        <w:t>ptation</w:t>
      </w:r>
      <w:r w:rsidR="00DD0CB2">
        <w:rPr>
          <w:lang w:val="en-GB" w:eastAsia="en-US"/>
        </w:rPr>
        <w:t xml:space="preserve"> of power saving feature </w:t>
      </w:r>
      <w:r w:rsidR="00912B1B">
        <w:rPr>
          <w:lang w:val="en-GB" w:eastAsia="en-US"/>
        </w:rPr>
        <w:t xml:space="preserve">within active BWP </w:t>
      </w:r>
      <w:r w:rsidR="00DD0CB2">
        <w:rPr>
          <w:lang w:val="en-GB" w:eastAsia="en-US"/>
        </w:rPr>
        <w:t xml:space="preserve">would be </w:t>
      </w:r>
      <w:r w:rsidR="003C38D5">
        <w:rPr>
          <w:lang w:val="en-GB" w:eastAsia="en-US"/>
        </w:rPr>
        <w:t>reasonable</w:t>
      </w:r>
      <w:r w:rsidR="00DD0CB2">
        <w:rPr>
          <w:lang w:val="en-GB" w:eastAsia="en-US"/>
        </w:rPr>
        <w:t xml:space="preserve">. </w:t>
      </w:r>
      <w:r w:rsidR="00FC7895">
        <w:rPr>
          <w:lang w:val="en-GB" w:eastAsia="en-US"/>
        </w:rPr>
        <w:t xml:space="preserve">It </w:t>
      </w:r>
      <w:r w:rsidR="00FC7895">
        <w:rPr>
          <w:lang w:val="en-GB" w:eastAsia="en-US"/>
        </w:rPr>
        <w:lastRenderedPageBreak/>
        <w:t xml:space="preserve">would be preferable not to require support of multiple BWP for the sake of </w:t>
      </w:r>
      <w:r w:rsidR="00D303A8">
        <w:rPr>
          <w:lang w:val="en-GB" w:eastAsia="en-US"/>
        </w:rPr>
        <w:t xml:space="preserve">support of </w:t>
      </w:r>
      <w:r w:rsidR="00FC7895">
        <w:rPr>
          <w:lang w:val="en-GB" w:eastAsia="en-US"/>
        </w:rPr>
        <w:t>power saving feature.</w:t>
      </w:r>
    </w:p>
    <w:p w14:paraId="6D184C66" w14:textId="77777777" w:rsidR="00912B1B" w:rsidRPr="00550F31" w:rsidRDefault="00912B1B" w:rsidP="00912B1B">
      <w:pPr>
        <w:rPr>
          <w:b/>
          <w:bCs/>
          <w:szCs w:val="20"/>
          <w:u w:val="single"/>
          <w:lang w:val="en-GB" w:eastAsia="en-US"/>
        </w:rPr>
      </w:pPr>
      <w:r w:rsidRPr="00550F31">
        <w:rPr>
          <w:b/>
          <w:bCs/>
          <w:szCs w:val="20"/>
          <w:u w:val="single"/>
          <w:lang w:val="en-GB" w:eastAsia="en-US"/>
        </w:rPr>
        <w:t>Observation:</w:t>
      </w:r>
    </w:p>
    <w:p w14:paraId="6FF62E3D" w14:textId="16DBE69B" w:rsidR="00912B1B" w:rsidRPr="00FC7895" w:rsidRDefault="00912B1B" w:rsidP="00010248">
      <w:pPr>
        <w:pStyle w:val="ae"/>
        <w:numPr>
          <w:ilvl w:val="0"/>
          <w:numId w:val="9"/>
        </w:numPr>
        <w:ind w:leftChars="0"/>
        <w:rPr>
          <w:lang w:val="en-GB" w:eastAsia="en-US"/>
        </w:rPr>
      </w:pPr>
      <w:r w:rsidRPr="00FC7895">
        <w:rPr>
          <w:szCs w:val="20"/>
          <w:lang w:val="en-GB" w:eastAsia="en-US"/>
        </w:rPr>
        <w:t xml:space="preserve">Semi-static adoption of power saving feature within active BWP would be </w:t>
      </w:r>
      <w:r w:rsidR="000C0F17">
        <w:rPr>
          <w:szCs w:val="20"/>
          <w:lang w:val="en-GB" w:eastAsia="en-US"/>
        </w:rPr>
        <w:t xml:space="preserve">reasonable </w:t>
      </w:r>
      <w:r w:rsidRPr="00FC7895">
        <w:rPr>
          <w:szCs w:val="20"/>
          <w:lang w:val="en-GB" w:eastAsia="en-US"/>
        </w:rPr>
        <w:t>for some use cases of RedCap devices</w:t>
      </w:r>
    </w:p>
    <w:p w14:paraId="75461F5D" w14:textId="796AAF4F" w:rsidR="00912B1B" w:rsidRDefault="00912B1B">
      <w:pPr>
        <w:rPr>
          <w:lang w:val="en-GB" w:eastAsia="en-US"/>
        </w:rPr>
      </w:pPr>
    </w:p>
    <w:p w14:paraId="50E10FA1" w14:textId="50A2E5B8" w:rsidR="00310150" w:rsidRDefault="00310150" w:rsidP="00310150">
      <w:pPr>
        <w:spacing w:after="120"/>
        <w:rPr>
          <w:lang w:val="en-GB" w:eastAsia="en-US"/>
        </w:rPr>
      </w:pPr>
      <w:r>
        <w:rPr>
          <w:lang w:val="en-GB" w:eastAsia="en-US"/>
        </w:rPr>
        <w:t>If MIMO layer adaptation for power saving</w:t>
      </w:r>
      <w:r w:rsidR="004F36CF">
        <w:rPr>
          <w:lang w:val="en-GB" w:eastAsia="en-US"/>
        </w:rPr>
        <w:t xml:space="preserve"> would be useful for RedCap UE for power saving</w:t>
      </w:r>
      <w:r>
        <w:rPr>
          <w:lang w:val="en-GB" w:eastAsia="en-US"/>
        </w:rPr>
        <w:t xml:space="preserve">, </w:t>
      </w:r>
      <w:r w:rsidR="001F13F0">
        <w:rPr>
          <w:lang w:val="en-GB" w:eastAsia="en-US"/>
        </w:rPr>
        <w:t>i.e. RedCap UE which</w:t>
      </w:r>
      <w:r w:rsidR="001F13F0">
        <w:rPr>
          <w:lang w:val="en-GB" w:eastAsia="en-US"/>
        </w:rPr>
        <w:t xml:space="preserve"> is equipped with two Rx antenna ports and</w:t>
      </w:r>
      <w:r w:rsidR="001F13F0">
        <w:rPr>
          <w:lang w:val="en-GB" w:eastAsia="en-US"/>
        </w:rPr>
        <w:t xml:space="preserve"> support maximum two layers may indicate one layer</w:t>
      </w:r>
      <w:r w:rsidR="001F13F0">
        <w:rPr>
          <w:lang w:val="en-GB" w:eastAsia="en-US"/>
        </w:rPr>
        <w:t xml:space="preserve"> for power saving,</w:t>
      </w:r>
      <w:r w:rsidR="001F13F0">
        <w:rPr>
          <w:lang w:val="en-GB" w:eastAsia="en-US"/>
        </w:rPr>
        <w:t xml:space="preserve"> </w:t>
      </w:r>
      <w:r>
        <w:rPr>
          <w:lang w:val="en-GB" w:eastAsia="en-US"/>
        </w:rPr>
        <w:t>it would be useful to allow RedCap UE equipped with two Rx antenna ports to support maximum one layer</w:t>
      </w:r>
      <w:r w:rsidR="001F13F0">
        <w:rPr>
          <w:lang w:val="en-GB" w:eastAsia="en-US"/>
        </w:rPr>
        <w:t xml:space="preserve"> as capability</w:t>
      </w:r>
      <w:r>
        <w:rPr>
          <w:lang w:val="en-GB" w:eastAsia="en-US"/>
        </w:rPr>
        <w:t>.</w:t>
      </w:r>
    </w:p>
    <w:p w14:paraId="702A83F3" w14:textId="77777777" w:rsidR="00310150" w:rsidRPr="00550F31" w:rsidRDefault="00310150" w:rsidP="00310150">
      <w:pPr>
        <w:rPr>
          <w:b/>
          <w:bCs/>
          <w:szCs w:val="20"/>
          <w:u w:val="single"/>
          <w:lang w:val="en-GB" w:eastAsia="en-US"/>
        </w:rPr>
      </w:pPr>
      <w:r w:rsidRPr="00550F31">
        <w:rPr>
          <w:b/>
          <w:bCs/>
          <w:szCs w:val="20"/>
          <w:u w:val="single"/>
          <w:lang w:val="en-GB" w:eastAsia="en-US"/>
        </w:rPr>
        <w:t>Observation:</w:t>
      </w:r>
    </w:p>
    <w:p w14:paraId="2A14F75E" w14:textId="507F7A08" w:rsidR="00310150" w:rsidRPr="00FC7895" w:rsidRDefault="001F13F0" w:rsidP="00310150">
      <w:pPr>
        <w:pStyle w:val="ae"/>
        <w:numPr>
          <w:ilvl w:val="0"/>
          <w:numId w:val="9"/>
        </w:numPr>
        <w:ind w:leftChars="0"/>
        <w:rPr>
          <w:lang w:val="en-GB" w:eastAsia="en-US"/>
        </w:rPr>
      </w:pPr>
      <w:r>
        <w:rPr>
          <w:lang w:val="en-GB" w:eastAsia="en-US"/>
        </w:rPr>
        <w:t xml:space="preserve">It could be useful for power saving that </w:t>
      </w:r>
      <w:r w:rsidR="004F36CF">
        <w:rPr>
          <w:lang w:val="en-GB" w:eastAsia="en-US"/>
        </w:rPr>
        <w:t xml:space="preserve">RedCap UE with two Rx Antenna branches </w:t>
      </w:r>
      <w:r>
        <w:rPr>
          <w:lang w:val="en-GB" w:eastAsia="en-US"/>
        </w:rPr>
        <w:t xml:space="preserve">may </w:t>
      </w:r>
      <w:r w:rsidR="004F36CF">
        <w:rPr>
          <w:lang w:val="en-GB" w:eastAsia="en-US"/>
        </w:rPr>
        <w:t>support maximum one layer in DL, if MIMO layer adaptation for power saving would be expected useful for the RedCap UE</w:t>
      </w:r>
    </w:p>
    <w:p w14:paraId="765C4998" w14:textId="77777777" w:rsidR="00310150" w:rsidRPr="00010248" w:rsidRDefault="00310150">
      <w:pPr>
        <w:rPr>
          <w:lang w:val="en-GB" w:eastAsia="en-US"/>
        </w:rPr>
      </w:pPr>
    </w:p>
    <w:p w14:paraId="54EDD0DE" w14:textId="6FAF920E" w:rsidR="00EA4933" w:rsidRDefault="00A32142" w:rsidP="00010248">
      <w:pPr>
        <w:pStyle w:val="1"/>
        <w:rPr>
          <w:lang w:val="en-US"/>
        </w:rPr>
      </w:pPr>
      <w:r w:rsidRPr="00010248">
        <w:t>Summary</w:t>
      </w:r>
    </w:p>
    <w:p w14:paraId="3D830D43" w14:textId="541B55E9" w:rsidR="00B54B03" w:rsidRPr="00B54B03" w:rsidRDefault="00B54B03" w:rsidP="00B54B03">
      <w:pPr>
        <w:rPr>
          <w:lang w:eastAsia="en-US"/>
        </w:rPr>
      </w:pPr>
      <w:r>
        <w:rPr>
          <w:lang w:eastAsia="en-US"/>
        </w:rPr>
        <w:t>On early identification, we made the following observations</w:t>
      </w:r>
      <w:r w:rsidR="00C1000B">
        <w:rPr>
          <w:lang w:eastAsia="en-US"/>
        </w:rPr>
        <w:t xml:space="preserve"> and proposal</w:t>
      </w:r>
      <w:r>
        <w:rPr>
          <w:lang w:eastAsia="en-US"/>
        </w:rPr>
        <w:t>:</w:t>
      </w:r>
    </w:p>
    <w:p w14:paraId="626D4812" w14:textId="77777777" w:rsidR="00C1000B" w:rsidRPr="00384577" w:rsidRDefault="00C1000B" w:rsidP="00C1000B">
      <w:pPr>
        <w:spacing w:after="120"/>
        <w:rPr>
          <w:b/>
          <w:bCs/>
          <w:szCs w:val="20"/>
          <w:u w:val="single"/>
          <w:lang w:eastAsia="ko-KR"/>
        </w:rPr>
      </w:pPr>
      <w:r w:rsidRPr="00384577">
        <w:rPr>
          <w:b/>
          <w:bCs/>
          <w:szCs w:val="20"/>
          <w:u w:val="single"/>
          <w:lang w:eastAsia="ko-KR"/>
        </w:rPr>
        <w:t>Observation:</w:t>
      </w:r>
    </w:p>
    <w:p w14:paraId="1572C6D0" w14:textId="77777777" w:rsidR="00C1000B" w:rsidRDefault="00C1000B" w:rsidP="00C1000B">
      <w:pPr>
        <w:pStyle w:val="ae"/>
        <w:numPr>
          <w:ilvl w:val="0"/>
          <w:numId w:val="13"/>
        </w:numPr>
        <w:spacing w:after="120"/>
        <w:ind w:leftChars="0"/>
        <w:rPr>
          <w:szCs w:val="20"/>
          <w:lang w:eastAsia="ko-KR"/>
        </w:rPr>
      </w:pPr>
      <w:r w:rsidRPr="00384577">
        <w:rPr>
          <w:szCs w:val="20"/>
          <w:lang w:eastAsia="ko-KR"/>
        </w:rPr>
        <w:t xml:space="preserve">Necessity of early </w:t>
      </w:r>
      <w:r w:rsidRPr="001966E9">
        <w:rPr>
          <w:rFonts w:hint="eastAsia"/>
          <w:szCs w:val="20"/>
        </w:rPr>
        <w:t xml:space="preserve">identification of RedCap UE type(s) </w:t>
      </w:r>
      <w:r>
        <w:rPr>
          <w:szCs w:val="20"/>
        </w:rPr>
        <w:t xml:space="preserve">intended for coverage recovery </w:t>
      </w:r>
      <w:r>
        <w:rPr>
          <w:szCs w:val="20"/>
          <w:lang w:eastAsia="ko-KR"/>
        </w:rPr>
        <w:t>would depend on cell deployments</w:t>
      </w:r>
    </w:p>
    <w:p w14:paraId="6F41DF18" w14:textId="77777777" w:rsidR="00C1000B" w:rsidRPr="00384577" w:rsidRDefault="00C1000B" w:rsidP="00C1000B">
      <w:pPr>
        <w:spacing w:after="120"/>
        <w:rPr>
          <w:b/>
          <w:bCs/>
          <w:szCs w:val="20"/>
          <w:u w:val="single"/>
          <w:lang w:eastAsia="ko-KR"/>
        </w:rPr>
      </w:pPr>
      <w:r w:rsidRPr="00384577">
        <w:rPr>
          <w:b/>
          <w:bCs/>
          <w:szCs w:val="20"/>
          <w:u w:val="single"/>
          <w:lang w:eastAsia="ko-KR"/>
        </w:rPr>
        <w:t>Observation:</w:t>
      </w:r>
    </w:p>
    <w:p w14:paraId="4D188B23" w14:textId="77777777" w:rsidR="00C1000B" w:rsidRDefault="00C1000B" w:rsidP="00C1000B">
      <w:pPr>
        <w:pStyle w:val="ae"/>
        <w:numPr>
          <w:ilvl w:val="0"/>
          <w:numId w:val="13"/>
        </w:numPr>
        <w:spacing w:after="120"/>
        <w:ind w:leftChars="0"/>
        <w:rPr>
          <w:szCs w:val="20"/>
          <w:lang w:eastAsia="ko-KR"/>
        </w:rPr>
      </w:pPr>
      <w:r>
        <w:rPr>
          <w:szCs w:val="20"/>
          <w:lang w:eastAsia="ko-KR"/>
        </w:rPr>
        <w:t>E</w:t>
      </w:r>
      <w:r w:rsidRPr="00384577">
        <w:rPr>
          <w:szCs w:val="20"/>
          <w:lang w:eastAsia="ko-KR"/>
        </w:rPr>
        <w:t xml:space="preserve">arly </w:t>
      </w:r>
      <w:r w:rsidRPr="001966E9">
        <w:rPr>
          <w:rFonts w:hint="eastAsia"/>
          <w:szCs w:val="20"/>
        </w:rPr>
        <w:t xml:space="preserve">identification of RedCap UE type(s) </w:t>
      </w:r>
      <w:r>
        <w:rPr>
          <w:szCs w:val="20"/>
        </w:rPr>
        <w:t xml:space="preserve">intended for coverage recovery </w:t>
      </w:r>
      <w:r>
        <w:rPr>
          <w:szCs w:val="20"/>
          <w:lang w:eastAsia="ko-KR"/>
        </w:rPr>
        <w:t xml:space="preserve">would be unnecessary for RedCap UE equipped with two antenna ports for bands where </w:t>
      </w:r>
      <w:r>
        <w:rPr>
          <w:szCs w:val="20"/>
          <w:lang w:val="en-GB" w:eastAsia="en-US"/>
        </w:rPr>
        <w:t xml:space="preserve">“the </w:t>
      </w:r>
      <w:r w:rsidRPr="00835F44">
        <w:t>UE is required to be equipped with a minimum of two Rx antenna ports</w:t>
      </w:r>
      <w:r>
        <w:t>”</w:t>
      </w:r>
    </w:p>
    <w:p w14:paraId="204AD520" w14:textId="77777777" w:rsidR="00C1000B" w:rsidRPr="00384577" w:rsidRDefault="00C1000B" w:rsidP="00C1000B">
      <w:pPr>
        <w:spacing w:after="120"/>
        <w:rPr>
          <w:b/>
          <w:bCs/>
          <w:szCs w:val="20"/>
          <w:u w:val="single"/>
          <w:lang w:eastAsia="ko-KR"/>
        </w:rPr>
      </w:pPr>
      <w:r w:rsidRPr="00384577">
        <w:rPr>
          <w:b/>
          <w:bCs/>
          <w:szCs w:val="20"/>
          <w:u w:val="single"/>
          <w:lang w:eastAsia="ko-KR"/>
        </w:rPr>
        <w:t>Observation:</w:t>
      </w:r>
    </w:p>
    <w:p w14:paraId="71DEEDE3" w14:textId="77777777" w:rsidR="00C1000B" w:rsidRDefault="00C1000B" w:rsidP="00C1000B">
      <w:pPr>
        <w:pStyle w:val="ae"/>
        <w:numPr>
          <w:ilvl w:val="0"/>
          <w:numId w:val="13"/>
        </w:numPr>
        <w:spacing w:after="120"/>
        <w:ind w:leftChars="0"/>
        <w:rPr>
          <w:szCs w:val="20"/>
          <w:lang w:eastAsia="ko-KR"/>
        </w:rPr>
      </w:pPr>
      <w:r>
        <w:rPr>
          <w:szCs w:val="20"/>
          <w:lang w:eastAsia="ko-KR"/>
        </w:rPr>
        <w:t>Necessity of early identification</w:t>
      </w:r>
      <w:r w:rsidRPr="00384577">
        <w:rPr>
          <w:szCs w:val="20"/>
          <w:lang w:eastAsia="ko-KR"/>
        </w:rPr>
        <w:t xml:space="preserve"> with regard to reduced BW would depend</w:t>
      </w:r>
      <w:r>
        <w:rPr>
          <w:szCs w:val="20"/>
          <w:lang w:eastAsia="ko-KR"/>
        </w:rPr>
        <w:t xml:space="preserve"> on CBW of the serving cell</w:t>
      </w:r>
    </w:p>
    <w:p w14:paraId="7AE95128" w14:textId="77777777" w:rsidR="00C1000B" w:rsidRPr="0014622B" w:rsidRDefault="00C1000B" w:rsidP="00C1000B">
      <w:pPr>
        <w:spacing w:after="120"/>
        <w:rPr>
          <w:b/>
          <w:szCs w:val="20"/>
          <w:u w:val="single"/>
          <w:lang w:eastAsia="ko-KR"/>
        </w:rPr>
      </w:pPr>
      <w:r w:rsidRPr="0014622B">
        <w:rPr>
          <w:b/>
          <w:szCs w:val="20"/>
          <w:u w:val="single"/>
          <w:lang w:eastAsia="ko-KR"/>
        </w:rPr>
        <w:t>Proposal:</w:t>
      </w:r>
    </w:p>
    <w:p w14:paraId="63DB5999" w14:textId="77777777" w:rsidR="00C1000B" w:rsidRPr="0014622B" w:rsidRDefault="00C1000B" w:rsidP="00C1000B">
      <w:pPr>
        <w:pStyle w:val="ae"/>
        <w:numPr>
          <w:ilvl w:val="0"/>
          <w:numId w:val="13"/>
        </w:numPr>
        <w:spacing w:after="120"/>
        <w:ind w:leftChars="0"/>
        <w:rPr>
          <w:szCs w:val="20"/>
          <w:lang w:eastAsia="ko-KR"/>
        </w:rPr>
      </w:pPr>
      <w:r>
        <w:rPr>
          <w:szCs w:val="20"/>
          <w:lang w:eastAsia="ko-KR"/>
        </w:rPr>
        <w:t>If early identification of RedCap type(s) is supported, it should be left for network deployment whether early identification is used</w:t>
      </w:r>
    </w:p>
    <w:p w14:paraId="49B3ADB4" w14:textId="77777777" w:rsidR="00CA3928" w:rsidRDefault="00CA3928" w:rsidP="00B54B03">
      <w:pPr>
        <w:spacing w:after="120"/>
        <w:rPr>
          <w:lang w:eastAsia="ko-KR"/>
        </w:rPr>
      </w:pPr>
    </w:p>
    <w:p w14:paraId="7097338E" w14:textId="4048F389" w:rsidR="00B54B03" w:rsidRDefault="00C1000B" w:rsidP="00B54B03">
      <w:pPr>
        <w:spacing w:after="120"/>
        <w:rPr>
          <w:lang w:eastAsia="ko-KR"/>
        </w:rPr>
      </w:pPr>
      <w:r>
        <w:rPr>
          <w:lang w:eastAsia="ko-KR"/>
        </w:rPr>
        <w:t xml:space="preserve">On </w:t>
      </w:r>
      <w:r w:rsidRPr="00384577">
        <w:t xml:space="preserve">Rx antenna </w:t>
      </w:r>
      <w:r>
        <w:t>ports, we made the following observations:</w:t>
      </w:r>
    </w:p>
    <w:p w14:paraId="7EEDEC86" w14:textId="77777777" w:rsidR="00C1000B" w:rsidRPr="00384577" w:rsidRDefault="00C1000B" w:rsidP="00C1000B">
      <w:pPr>
        <w:spacing w:after="120"/>
        <w:rPr>
          <w:b/>
          <w:bCs/>
          <w:szCs w:val="20"/>
          <w:u w:val="single"/>
          <w:lang w:eastAsia="ko-KR"/>
        </w:rPr>
      </w:pPr>
      <w:r w:rsidRPr="00384577">
        <w:rPr>
          <w:b/>
          <w:bCs/>
          <w:szCs w:val="20"/>
          <w:u w:val="single"/>
          <w:lang w:eastAsia="ko-KR"/>
        </w:rPr>
        <w:t>Observation:</w:t>
      </w:r>
    </w:p>
    <w:p w14:paraId="0897C619" w14:textId="77777777" w:rsidR="00C1000B" w:rsidRPr="00384577" w:rsidRDefault="00C1000B" w:rsidP="00C1000B">
      <w:pPr>
        <w:pStyle w:val="ae"/>
        <w:numPr>
          <w:ilvl w:val="0"/>
          <w:numId w:val="9"/>
        </w:numPr>
        <w:spacing w:after="120"/>
        <w:ind w:leftChars="0"/>
        <w:rPr>
          <w:szCs w:val="20"/>
          <w:lang w:eastAsia="ko-KR"/>
        </w:rPr>
      </w:pPr>
      <w:r w:rsidRPr="00384577">
        <w:rPr>
          <w:szCs w:val="20"/>
          <w:lang w:eastAsia="ko-KR"/>
        </w:rPr>
        <w:t xml:space="preserve">Indication of the feature of “reduced Rx antenna ports” </w:t>
      </w:r>
      <w:r>
        <w:rPr>
          <w:szCs w:val="20"/>
          <w:lang w:eastAsia="ko-KR"/>
        </w:rPr>
        <w:t xml:space="preserve">is unnecessary </w:t>
      </w:r>
      <w:r w:rsidRPr="00384577">
        <w:rPr>
          <w:szCs w:val="20"/>
          <w:lang w:eastAsia="ko-KR"/>
        </w:rPr>
        <w:t xml:space="preserve">for RedCap UE with two antenna ports </w:t>
      </w:r>
      <w:r>
        <w:rPr>
          <w:szCs w:val="20"/>
          <w:lang w:eastAsia="ko-KR"/>
        </w:rPr>
        <w:t>(branches) for</w:t>
      </w:r>
      <w:r w:rsidRPr="00384577">
        <w:rPr>
          <w:szCs w:val="20"/>
          <w:lang w:eastAsia="ko-KR"/>
        </w:rPr>
        <w:t xml:space="preserve"> bands where </w:t>
      </w:r>
      <w:r>
        <w:rPr>
          <w:szCs w:val="20"/>
          <w:lang w:val="en-GB" w:eastAsia="en-US"/>
        </w:rPr>
        <w:t xml:space="preserve">“the </w:t>
      </w:r>
      <w:r w:rsidRPr="00835F44">
        <w:t>UE is required to be equipped with a minimum of two Rx antenna ports</w:t>
      </w:r>
      <w:r>
        <w:t>”</w:t>
      </w:r>
    </w:p>
    <w:p w14:paraId="6543B7EF" w14:textId="77777777" w:rsidR="00C1000B" w:rsidRPr="00384577" w:rsidRDefault="00C1000B" w:rsidP="00C1000B">
      <w:pPr>
        <w:spacing w:after="120"/>
        <w:rPr>
          <w:b/>
          <w:bCs/>
          <w:szCs w:val="20"/>
          <w:u w:val="single"/>
          <w:lang w:eastAsia="ko-KR"/>
        </w:rPr>
      </w:pPr>
      <w:r w:rsidRPr="00384577">
        <w:rPr>
          <w:b/>
          <w:bCs/>
          <w:szCs w:val="20"/>
          <w:u w:val="single"/>
          <w:lang w:eastAsia="ko-KR"/>
        </w:rPr>
        <w:t>Observation:</w:t>
      </w:r>
    </w:p>
    <w:p w14:paraId="71F42CB4" w14:textId="77777777" w:rsidR="00C1000B" w:rsidRPr="00BA162A" w:rsidRDefault="00C1000B" w:rsidP="00C1000B">
      <w:pPr>
        <w:pStyle w:val="ae"/>
        <w:numPr>
          <w:ilvl w:val="0"/>
          <w:numId w:val="9"/>
        </w:numPr>
        <w:spacing w:after="120"/>
        <w:ind w:leftChars="0"/>
        <w:rPr>
          <w:szCs w:val="20"/>
          <w:lang w:eastAsia="ko-KR"/>
        </w:rPr>
      </w:pPr>
      <w:r w:rsidRPr="00384577">
        <w:rPr>
          <w:szCs w:val="20"/>
          <w:lang w:eastAsia="ko-KR"/>
        </w:rPr>
        <w:t>Relaxation of RAN4 specification with regard to UE receiver performance may be needed</w:t>
      </w:r>
    </w:p>
    <w:p w14:paraId="685799BC" w14:textId="77777777" w:rsidR="00B54B03" w:rsidRPr="00B54B03" w:rsidRDefault="00B54B03" w:rsidP="00B54B03">
      <w:pPr>
        <w:spacing w:after="120"/>
        <w:rPr>
          <w:szCs w:val="20"/>
          <w:lang w:eastAsia="ko-KR"/>
        </w:rPr>
      </w:pPr>
    </w:p>
    <w:p w14:paraId="4B3D8F0D" w14:textId="07CC4AB6" w:rsidR="00550F31" w:rsidRPr="00C1000B" w:rsidRDefault="00C1000B" w:rsidP="00C1000B">
      <w:pPr>
        <w:spacing w:after="120"/>
        <w:rPr>
          <w:szCs w:val="20"/>
          <w:lang w:eastAsia="ko-KR"/>
        </w:rPr>
      </w:pPr>
      <w:r>
        <w:rPr>
          <w:lang w:eastAsia="ko-KR"/>
        </w:rPr>
        <w:t>On MIMO, we made the following observations:</w:t>
      </w:r>
    </w:p>
    <w:p w14:paraId="022C2172" w14:textId="77777777" w:rsidR="00550F31" w:rsidRPr="00384577" w:rsidRDefault="00550F31" w:rsidP="00550F31">
      <w:pPr>
        <w:spacing w:after="120"/>
        <w:rPr>
          <w:b/>
          <w:bCs/>
          <w:szCs w:val="20"/>
          <w:u w:val="single"/>
          <w:lang w:eastAsia="ko-KR"/>
        </w:rPr>
      </w:pPr>
      <w:r w:rsidRPr="00384577">
        <w:rPr>
          <w:b/>
          <w:bCs/>
          <w:szCs w:val="20"/>
          <w:u w:val="single"/>
          <w:lang w:eastAsia="ko-KR"/>
        </w:rPr>
        <w:t>Observation:</w:t>
      </w:r>
    </w:p>
    <w:p w14:paraId="720BB660" w14:textId="4B7A69A9" w:rsidR="00550F31" w:rsidRDefault="00550F31" w:rsidP="00550F31">
      <w:pPr>
        <w:pStyle w:val="ae"/>
        <w:numPr>
          <w:ilvl w:val="0"/>
          <w:numId w:val="9"/>
        </w:numPr>
        <w:spacing w:after="120"/>
        <w:ind w:leftChars="0"/>
        <w:rPr>
          <w:szCs w:val="20"/>
          <w:lang w:eastAsia="ko-KR"/>
        </w:rPr>
      </w:pPr>
      <w:r>
        <w:rPr>
          <w:szCs w:val="20"/>
          <w:lang w:eastAsia="ko-KR"/>
        </w:rPr>
        <w:t>Existing c</w:t>
      </w:r>
      <w:r w:rsidRPr="00384577">
        <w:rPr>
          <w:szCs w:val="20"/>
          <w:lang w:eastAsia="ko-KR"/>
        </w:rPr>
        <w:t xml:space="preserve">apability signaling of </w:t>
      </w:r>
      <w:r>
        <w:rPr>
          <w:szCs w:val="20"/>
          <w:lang w:eastAsia="ko-KR"/>
        </w:rPr>
        <w:t xml:space="preserve">maximum </w:t>
      </w:r>
      <w:r w:rsidRPr="00384577">
        <w:rPr>
          <w:szCs w:val="20"/>
          <w:lang w:eastAsia="ko-KR"/>
        </w:rPr>
        <w:t xml:space="preserve">number of MIMO layers </w:t>
      </w:r>
      <w:r>
        <w:rPr>
          <w:szCs w:val="20"/>
          <w:lang w:eastAsia="ko-KR"/>
        </w:rPr>
        <w:t>can</w:t>
      </w:r>
      <w:r w:rsidRPr="00384577">
        <w:rPr>
          <w:szCs w:val="20"/>
          <w:lang w:eastAsia="ko-KR"/>
        </w:rPr>
        <w:t xml:space="preserve"> be reused for RedCap UE</w:t>
      </w:r>
    </w:p>
    <w:p w14:paraId="09E0BA5C" w14:textId="77777777" w:rsidR="00C32AB5" w:rsidRPr="00384577" w:rsidRDefault="00C32AB5" w:rsidP="00C32AB5">
      <w:pPr>
        <w:spacing w:after="120"/>
        <w:rPr>
          <w:b/>
          <w:bCs/>
          <w:szCs w:val="20"/>
          <w:u w:val="single"/>
          <w:lang w:eastAsia="ko-KR"/>
        </w:rPr>
      </w:pPr>
      <w:r w:rsidRPr="00384577">
        <w:rPr>
          <w:b/>
          <w:bCs/>
          <w:szCs w:val="20"/>
          <w:u w:val="single"/>
          <w:lang w:eastAsia="ko-KR"/>
        </w:rPr>
        <w:t>Observation:</w:t>
      </w:r>
    </w:p>
    <w:p w14:paraId="32345C20" w14:textId="421D6082" w:rsidR="00C32AB5" w:rsidRPr="00C32AB5" w:rsidRDefault="00C32AB5" w:rsidP="00C32AB5">
      <w:pPr>
        <w:pStyle w:val="ae"/>
        <w:numPr>
          <w:ilvl w:val="0"/>
          <w:numId w:val="9"/>
        </w:numPr>
        <w:spacing w:after="120"/>
        <w:ind w:leftChars="0"/>
        <w:rPr>
          <w:szCs w:val="20"/>
          <w:lang w:eastAsia="ko-KR"/>
        </w:rPr>
      </w:pPr>
      <w:r w:rsidRPr="00C32AB5">
        <w:rPr>
          <w:szCs w:val="20"/>
          <w:lang w:eastAsia="ko-KR"/>
        </w:rPr>
        <w:t xml:space="preserve">No further restriction on MIMO </w:t>
      </w:r>
      <w:r w:rsidR="007277C6">
        <w:rPr>
          <w:szCs w:val="20"/>
          <w:lang w:eastAsia="ko-KR"/>
        </w:rPr>
        <w:t>would be needed</w:t>
      </w:r>
      <w:r w:rsidRPr="00C32AB5">
        <w:rPr>
          <w:szCs w:val="20"/>
          <w:lang w:eastAsia="ko-KR"/>
        </w:rPr>
        <w:t xml:space="preserve"> for RedCap UE</w:t>
      </w:r>
    </w:p>
    <w:p w14:paraId="43A7D44C" w14:textId="5EE5F1D1" w:rsidR="00C32AB5" w:rsidRDefault="00C32AB5" w:rsidP="00C32AB5">
      <w:pPr>
        <w:spacing w:after="120"/>
        <w:rPr>
          <w:szCs w:val="20"/>
          <w:lang w:eastAsia="ko-KR"/>
        </w:rPr>
      </w:pPr>
    </w:p>
    <w:p w14:paraId="367AD012" w14:textId="7ED4701D" w:rsidR="00C32AB5" w:rsidRPr="00C32AB5" w:rsidRDefault="00C32AB5" w:rsidP="00C32AB5">
      <w:pPr>
        <w:spacing w:after="120"/>
        <w:rPr>
          <w:szCs w:val="20"/>
          <w:lang w:eastAsia="ko-KR"/>
        </w:rPr>
      </w:pPr>
      <w:r>
        <w:t>On d</w:t>
      </w:r>
      <w:r w:rsidRPr="00384577">
        <w:t>efinition of the RedCap UE type</w:t>
      </w:r>
      <w:r>
        <w:t xml:space="preserve"> at least for identification, we made the following observation and proposal:</w:t>
      </w:r>
    </w:p>
    <w:p w14:paraId="073A5D9D" w14:textId="77777777" w:rsidR="00550F31" w:rsidRPr="00550F31" w:rsidRDefault="00550F31" w:rsidP="00550F31">
      <w:pPr>
        <w:rPr>
          <w:b/>
          <w:bCs/>
          <w:szCs w:val="20"/>
          <w:u w:val="single"/>
          <w:lang w:val="en-GB" w:eastAsia="en-US"/>
        </w:rPr>
      </w:pPr>
      <w:r w:rsidRPr="00550F31">
        <w:rPr>
          <w:b/>
          <w:bCs/>
          <w:szCs w:val="20"/>
          <w:u w:val="single"/>
          <w:lang w:val="en-GB" w:eastAsia="en-US"/>
        </w:rPr>
        <w:t>Observation:</w:t>
      </w:r>
    </w:p>
    <w:p w14:paraId="6525F1FA" w14:textId="77777777" w:rsidR="00550F31" w:rsidRPr="00384577" w:rsidRDefault="00550F31" w:rsidP="00550F31">
      <w:pPr>
        <w:pStyle w:val="ae"/>
        <w:numPr>
          <w:ilvl w:val="0"/>
          <w:numId w:val="9"/>
        </w:numPr>
        <w:ind w:leftChars="0"/>
        <w:rPr>
          <w:szCs w:val="20"/>
          <w:lang w:val="en-GB" w:eastAsia="en-US"/>
        </w:rPr>
      </w:pPr>
      <w:r>
        <w:rPr>
          <w:szCs w:val="20"/>
          <w:lang w:val="en-GB" w:eastAsia="en-US"/>
        </w:rPr>
        <w:t xml:space="preserve">For </w:t>
      </w:r>
      <w:r w:rsidRPr="00987E32">
        <w:rPr>
          <w:rFonts w:eastAsia="Times New Roman"/>
          <w:szCs w:val="20"/>
          <w:lang w:eastAsia="ko-KR"/>
        </w:rPr>
        <w:t>explicit definition of RedCap UE type</w:t>
      </w:r>
      <w:r>
        <w:rPr>
          <w:szCs w:val="20"/>
          <w:lang w:val="en-GB" w:eastAsia="en-US"/>
        </w:rPr>
        <w:t xml:space="preserve"> o</w:t>
      </w:r>
      <w:r w:rsidRPr="00384577">
        <w:rPr>
          <w:szCs w:val="20"/>
          <w:lang w:val="en-GB" w:eastAsia="en-US"/>
        </w:rPr>
        <w:t xml:space="preserve">ption 1 and </w:t>
      </w:r>
      <w:r>
        <w:rPr>
          <w:szCs w:val="20"/>
          <w:lang w:val="en-GB" w:eastAsia="en-US"/>
        </w:rPr>
        <w:t xml:space="preserve">option </w:t>
      </w:r>
      <w:r w:rsidRPr="00384577">
        <w:rPr>
          <w:szCs w:val="20"/>
          <w:lang w:val="en-GB" w:eastAsia="en-US"/>
        </w:rPr>
        <w:t>3</w:t>
      </w:r>
      <w:r>
        <w:rPr>
          <w:szCs w:val="20"/>
          <w:lang w:val="en-GB" w:eastAsia="en-US"/>
        </w:rPr>
        <w:t>,</w:t>
      </w:r>
      <w:r w:rsidRPr="00384577">
        <w:rPr>
          <w:szCs w:val="20"/>
          <w:lang w:val="en-GB" w:eastAsia="en-US"/>
        </w:rPr>
        <w:t xml:space="preserve"> </w:t>
      </w:r>
      <w:r>
        <w:rPr>
          <w:szCs w:val="20"/>
          <w:lang w:val="en-GB" w:eastAsia="en-US"/>
        </w:rPr>
        <w:t>which request “All” recommended reduced capability,</w:t>
      </w:r>
      <w:r w:rsidRPr="00DF516C">
        <w:rPr>
          <w:szCs w:val="20"/>
          <w:lang w:val="en-GB" w:eastAsia="en-US"/>
        </w:rPr>
        <w:t xml:space="preserve"> </w:t>
      </w:r>
      <w:r w:rsidRPr="00384577">
        <w:rPr>
          <w:szCs w:val="20"/>
          <w:lang w:val="en-GB" w:eastAsia="en-US"/>
        </w:rPr>
        <w:t>do not seem valid</w:t>
      </w:r>
      <w:r>
        <w:rPr>
          <w:szCs w:val="20"/>
          <w:lang w:val="en-GB" w:eastAsia="en-US"/>
        </w:rPr>
        <w:t xml:space="preserve"> after completion of RAN1 study because it is allowed RedCap UE does not implement part of recommended reduced capability, e.g. number of reduced Rx antenna ports</w:t>
      </w:r>
    </w:p>
    <w:p w14:paraId="7BC0E885" w14:textId="77777777" w:rsidR="00550F31" w:rsidRPr="00384577" w:rsidRDefault="00550F31" w:rsidP="00550F31">
      <w:pPr>
        <w:rPr>
          <w:szCs w:val="20"/>
          <w:lang w:val="en-GB" w:eastAsia="en-US"/>
        </w:rPr>
      </w:pPr>
    </w:p>
    <w:p w14:paraId="32A53B51" w14:textId="77777777" w:rsidR="00550F31" w:rsidRPr="00550F31" w:rsidRDefault="00550F31" w:rsidP="00550F31">
      <w:pPr>
        <w:rPr>
          <w:b/>
          <w:szCs w:val="20"/>
          <w:u w:val="single"/>
          <w:lang w:val="en-GB" w:eastAsia="en-US"/>
        </w:rPr>
      </w:pPr>
      <w:r w:rsidRPr="00550F31">
        <w:rPr>
          <w:b/>
          <w:szCs w:val="20"/>
          <w:u w:val="single"/>
          <w:lang w:val="en-GB" w:eastAsia="en-US"/>
        </w:rPr>
        <w:t>Proposal:</w:t>
      </w:r>
    </w:p>
    <w:p w14:paraId="07E155CA" w14:textId="77777777" w:rsidR="00550F31" w:rsidRPr="00384577" w:rsidRDefault="00550F31" w:rsidP="00550F31">
      <w:pPr>
        <w:pStyle w:val="ae"/>
        <w:numPr>
          <w:ilvl w:val="0"/>
          <w:numId w:val="9"/>
        </w:numPr>
        <w:ind w:leftChars="0"/>
        <w:rPr>
          <w:szCs w:val="20"/>
          <w:lang w:val="en-GB" w:eastAsia="en-US"/>
        </w:rPr>
      </w:pPr>
      <w:r w:rsidRPr="00384577">
        <w:rPr>
          <w:szCs w:val="20"/>
          <w:lang w:val="en-GB" w:eastAsia="en-US"/>
        </w:rPr>
        <w:lastRenderedPageBreak/>
        <w:t xml:space="preserve">Further study explicit </w:t>
      </w:r>
      <w:r w:rsidRPr="00384577">
        <w:rPr>
          <w:rFonts w:eastAsia="Times New Roman"/>
          <w:szCs w:val="20"/>
          <w:lang w:eastAsia="ko-KR"/>
        </w:rPr>
        <w:t>definition of RedCap UE type</w:t>
      </w:r>
      <w:r w:rsidRPr="00384577">
        <w:rPr>
          <w:szCs w:val="20"/>
        </w:rPr>
        <w:t xml:space="preserve">(s) for </w:t>
      </w:r>
      <w:r w:rsidRPr="00384577">
        <w:rPr>
          <w:rFonts w:eastAsia="Times New Roman"/>
          <w:szCs w:val="20"/>
          <w:lang w:eastAsia="ko-KR"/>
        </w:rPr>
        <w:t xml:space="preserve">RedCap UE identification </w:t>
      </w:r>
      <w:r w:rsidRPr="00384577">
        <w:rPr>
          <w:szCs w:val="20"/>
          <w:lang w:val="en-GB" w:eastAsia="en-US"/>
        </w:rPr>
        <w:t>between option 2 and 4</w:t>
      </w:r>
    </w:p>
    <w:p w14:paraId="31E5B6FF" w14:textId="781B8556" w:rsidR="00D3150C" w:rsidRDefault="00D3150C" w:rsidP="00C42B6B">
      <w:pPr>
        <w:widowControl/>
        <w:adjustRightInd/>
        <w:snapToGrid/>
        <w:spacing w:after="180"/>
        <w:rPr>
          <w:rFonts w:eastAsia="Malgun Gothic"/>
          <w:kern w:val="0"/>
          <w:szCs w:val="20"/>
          <w:lang w:val="en-GB" w:eastAsia="ko-KR"/>
        </w:rPr>
      </w:pPr>
    </w:p>
    <w:p w14:paraId="52D73A83" w14:textId="61393C6A" w:rsidR="00DE30A1" w:rsidRDefault="00DE30A1" w:rsidP="00C42B6B">
      <w:pPr>
        <w:widowControl/>
        <w:adjustRightInd/>
        <w:snapToGrid/>
        <w:spacing w:after="180"/>
        <w:rPr>
          <w:rFonts w:eastAsia="Malgun Gothic"/>
          <w:kern w:val="0"/>
          <w:szCs w:val="20"/>
          <w:lang w:val="en-GB" w:eastAsia="ko-KR"/>
        </w:rPr>
      </w:pPr>
      <w:r>
        <w:rPr>
          <w:rFonts w:eastAsia="Malgun Gothic"/>
          <w:kern w:val="0"/>
          <w:szCs w:val="20"/>
          <w:lang w:val="en-GB" w:eastAsia="ko-KR"/>
        </w:rPr>
        <w:t>On support of multiple BWP, we made the following observation:</w:t>
      </w:r>
    </w:p>
    <w:p w14:paraId="7A1876A4" w14:textId="77777777" w:rsidR="00DE30A1" w:rsidRPr="00550F31" w:rsidRDefault="00DE30A1" w:rsidP="00DE30A1">
      <w:pPr>
        <w:rPr>
          <w:b/>
          <w:bCs/>
          <w:szCs w:val="20"/>
          <w:u w:val="single"/>
          <w:lang w:val="en-GB" w:eastAsia="en-US"/>
        </w:rPr>
      </w:pPr>
      <w:r w:rsidRPr="00550F31">
        <w:rPr>
          <w:b/>
          <w:bCs/>
          <w:szCs w:val="20"/>
          <w:u w:val="single"/>
          <w:lang w:val="en-GB" w:eastAsia="en-US"/>
        </w:rPr>
        <w:t>Observation:</w:t>
      </w:r>
    </w:p>
    <w:p w14:paraId="64ED1FAA" w14:textId="2C5E137C" w:rsidR="00DE30A1" w:rsidRPr="00010248" w:rsidRDefault="00DE30A1" w:rsidP="00010248">
      <w:pPr>
        <w:pStyle w:val="ae"/>
        <w:widowControl/>
        <w:numPr>
          <w:ilvl w:val="0"/>
          <w:numId w:val="9"/>
        </w:numPr>
        <w:adjustRightInd/>
        <w:snapToGrid/>
        <w:spacing w:after="180"/>
        <w:ind w:leftChars="0"/>
        <w:rPr>
          <w:rFonts w:eastAsia="Malgun Gothic"/>
          <w:kern w:val="0"/>
          <w:szCs w:val="20"/>
          <w:lang w:val="en-GB" w:eastAsia="ko-KR"/>
        </w:rPr>
      </w:pPr>
      <w:r w:rsidRPr="00010248">
        <w:rPr>
          <w:szCs w:val="20"/>
          <w:lang w:val="en-GB" w:eastAsia="en-US"/>
        </w:rPr>
        <w:t>Support of multiple BWP could be optional for RedCap UE</w:t>
      </w:r>
    </w:p>
    <w:p w14:paraId="301E4E65" w14:textId="7AC74020" w:rsidR="001877A0" w:rsidRDefault="001877A0">
      <w:pPr>
        <w:widowControl/>
        <w:adjustRightInd/>
        <w:snapToGrid/>
        <w:spacing w:after="180"/>
        <w:rPr>
          <w:lang w:val="en-GB" w:eastAsia="ko-KR"/>
        </w:rPr>
      </w:pPr>
    </w:p>
    <w:p w14:paraId="48F41724" w14:textId="32E631D6" w:rsidR="001877A0" w:rsidRDefault="001877A0">
      <w:pPr>
        <w:widowControl/>
        <w:adjustRightInd/>
        <w:snapToGrid/>
        <w:spacing w:after="180"/>
      </w:pPr>
      <w:r>
        <w:rPr>
          <w:lang w:val="en-GB" w:eastAsia="ko-KR"/>
        </w:rPr>
        <w:t xml:space="preserve">On </w:t>
      </w:r>
      <w:r w:rsidR="000C0F17">
        <w:rPr>
          <w:lang w:val="en-GB" w:eastAsia="ko-KR"/>
        </w:rPr>
        <w:t xml:space="preserve">Rel-16/17 </w:t>
      </w:r>
      <w:r w:rsidR="000C0F17">
        <w:rPr>
          <w:rFonts w:hint="eastAsia"/>
          <w:lang w:val="en-GB"/>
        </w:rPr>
        <w:t>power</w:t>
      </w:r>
      <w:r>
        <w:t xml:space="preserve"> saving features, we made the following observation:</w:t>
      </w:r>
    </w:p>
    <w:p w14:paraId="35E8326C" w14:textId="77777777" w:rsidR="00414ED9" w:rsidRPr="00550F31" w:rsidRDefault="00414ED9" w:rsidP="00414ED9">
      <w:pPr>
        <w:rPr>
          <w:b/>
          <w:bCs/>
          <w:szCs w:val="20"/>
          <w:u w:val="single"/>
          <w:lang w:val="en-GB" w:eastAsia="en-US"/>
        </w:rPr>
      </w:pPr>
      <w:r w:rsidRPr="00550F31">
        <w:rPr>
          <w:b/>
          <w:bCs/>
          <w:szCs w:val="20"/>
          <w:u w:val="single"/>
          <w:lang w:val="en-GB" w:eastAsia="en-US"/>
        </w:rPr>
        <w:t>Observation:</w:t>
      </w:r>
    </w:p>
    <w:p w14:paraId="76DF70F4" w14:textId="3ABD4527" w:rsidR="001877A0" w:rsidRPr="00414ED9" w:rsidRDefault="00414ED9" w:rsidP="004F36CF">
      <w:pPr>
        <w:pStyle w:val="ae"/>
        <w:numPr>
          <w:ilvl w:val="0"/>
          <w:numId w:val="9"/>
        </w:numPr>
        <w:spacing w:after="120"/>
        <w:ind w:leftChars="0" w:left="714" w:hanging="357"/>
        <w:rPr>
          <w:lang w:val="en-GB" w:eastAsia="en-US"/>
        </w:rPr>
      </w:pPr>
      <w:r w:rsidRPr="00414ED9">
        <w:rPr>
          <w:szCs w:val="20"/>
          <w:lang w:val="en-GB" w:eastAsia="en-US"/>
        </w:rPr>
        <w:t>Semi-static adoption of power saving feature within active BWP would be reasonable for some use cases of RedCap devices</w:t>
      </w:r>
    </w:p>
    <w:p w14:paraId="743DC271" w14:textId="77777777" w:rsidR="001F13F0" w:rsidRPr="00550F31" w:rsidRDefault="001F13F0" w:rsidP="001F13F0">
      <w:pPr>
        <w:rPr>
          <w:b/>
          <w:bCs/>
          <w:szCs w:val="20"/>
          <w:u w:val="single"/>
          <w:lang w:val="en-GB" w:eastAsia="en-US"/>
        </w:rPr>
      </w:pPr>
      <w:r w:rsidRPr="00550F31">
        <w:rPr>
          <w:b/>
          <w:bCs/>
          <w:szCs w:val="20"/>
          <w:u w:val="single"/>
          <w:lang w:val="en-GB" w:eastAsia="en-US"/>
        </w:rPr>
        <w:t>Observation:</w:t>
      </w:r>
    </w:p>
    <w:p w14:paraId="6A0BB02F" w14:textId="00596FB3" w:rsidR="001877A0" w:rsidRPr="004F36CF" w:rsidRDefault="001F13F0" w:rsidP="001F13F0">
      <w:pPr>
        <w:pStyle w:val="ae"/>
        <w:widowControl/>
        <w:numPr>
          <w:ilvl w:val="0"/>
          <w:numId w:val="9"/>
        </w:numPr>
        <w:adjustRightInd/>
        <w:snapToGrid/>
        <w:spacing w:after="180"/>
        <w:ind w:leftChars="0"/>
        <w:rPr>
          <w:rFonts w:eastAsia="Malgun Gothic"/>
          <w:kern w:val="0"/>
          <w:szCs w:val="20"/>
          <w:lang w:val="en-GB" w:eastAsia="ko-KR"/>
        </w:rPr>
      </w:pPr>
      <w:r>
        <w:rPr>
          <w:lang w:val="en-GB" w:eastAsia="en-US"/>
        </w:rPr>
        <w:t>It could be useful for power saving that RedCap UE with two Rx Antenna branches may support maximum one layer in DL, if MIMO layer adaptation for power saving would be expected useful for the RedCap UE</w:t>
      </w:r>
      <w:bookmarkStart w:id="8" w:name="_GoBack"/>
      <w:bookmarkEnd w:id="8"/>
    </w:p>
    <w:p w14:paraId="43CDCC65" w14:textId="72BAAA3B" w:rsidR="000E795D" w:rsidRPr="00384577" w:rsidRDefault="002C489B" w:rsidP="00C96C02">
      <w:pPr>
        <w:pStyle w:val="1"/>
        <w:spacing w:after="120" w:line="264" w:lineRule="auto"/>
        <w:ind w:left="0" w:firstLine="0"/>
        <w:rPr>
          <w:sz w:val="20"/>
          <w:lang w:val="en-US"/>
        </w:rPr>
      </w:pPr>
      <w:r w:rsidRPr="00384577">
        <w:rPr>
          <w:sz w:val="20"/>
          <w:lang w:val="en-US" w:eastAsia="ja-JP"/>
        </w:rPr>
        <w:t>Reference</w:t>
      </w:r>
    </w:p>
    <w:p w14:paraId="19FEFF74" w14:textId="3C53927D" w:rsidR="009A1BFF" w:rsidRPr="00384577" w:rsidRDefault="009A1BFF" w:rsidP="5773F363">
      <w:pPr>
        <w:spacing w:line="264" w:lineRule="auto"/>
        <w:rPr>
          <w:rFonts w:eastAsia="Batang" w:cs="Arial"/>
          <w:szCs w:val="20"/>
          <w:lang w:eastAsia="zh-CN"/>
        </w:rPr>
      </w:pPr>
      <w:r w:rsidRPr="00384577">
        <w:rPr>
          <w:szCs w:val="20"/>
        </w:rPr>
        <w:t xml:space="preserve">[1] </w:t>
      </w:r>
      <w:r w:rsidRPr="00384577">
        <w:rPr>
          <w:rFonts w:eastAsia="Batang" w:cs="Arial"/>
          <w:szCs w:val="20"/>
          <w:lang w:eastAsia="zh-CN"/>
        </w:rPr>
        <w:t>RP-</w:t>
      </w:r>
      <w:r w:rsidR="146D49C3" w:rsidRPr="00384577">
        <w:rPr>
          <w:rFonts w:eastAsia="Batang" w:cs="Arial"/>
          <w:szCs w:val="20"/>
          <w:lang w:eastAsia="zh-CN"/>
        </w:rPr>
        <w:t>20</w:t>
      </w:r>
      <w:r w:rsidR="00E65170">
        <w:rPr>
          <w:rFonts w:eastAsia="Batang" w:cs="Arial"/>
          <w:szCs w:val="20"/>
          <w:lang w:eastAsia="zh-CN"/>
        </w:rPr>
        <w:t>2933</w:t>
      </w:r>
      <w:r w:rsidRPr="00384577">
        <w:rPr>
          <w:szCs w:val="20"/>
        </w:rPr>
        <w:tab/>
      </w:r>
      <w:r w:rsidR="002A237C">
        <w:rPr>
          <w:szCs w:val="20"/>
        </w:rPr>
        <w:t xml:space="preserve">New WID on </w:t>
      </w:r>
      <w:r w:rsidR="00E65170">
        <w:rPr>
          <w:szCs w:val="20"/>
        </w:rPr>
        <w:t>S</w:t>
      </w:r>
      <w:r w:rsidR="00E65170" w:rsidRPr="00E65170">
        <w:rPr>
          <w:szCs w:val="20"/>
        </w:rPr>
        <w:t>upport of reduced capability NR devices</w:t>
      </w:r>
    </w:p>
    <w:p w14:paraId="288B8712" w14:textId="245B0468" w:rsidR="5773F363" w:rsidRDefault="53D18DC2" w:rsidP="5773F363">
      <w:pPr>
        <w:spacing w:line="264" w:lineRule="auto"/>
        <w:rPr>
          <w:rFonts w:eastAsia="Batang" w:cs="Arial"/>
          <w:szCs w:val="20"/>
          <w:lang w:eastAsia="zh-CN"/>
        </w:rPr>
      </w:pPr>
      <w:r w:rsidRPr="00384577">
        <w:rPr>
          <w:rFonts w:eastAsia="Batang" w:cs="Arial"/>
          <w:szCs w:val="20"/>
          <w:lang w:eastAsia="zh-CN"/>
        </w:rPr>
        <w:t>[2] RAN1#103-e Chairman’s notes</w:t>
      </w:r>
    </w:p>
    <w:p w14:paraId="52C4DA54" w14:textId="1B980CCA" w:rsidR="00E502B7" w:rsidRDefault="00E502B7" w:rsidP="5773F363">
      <w:pPr>
        <w:spacing w:line="264" w:lineRule="auto"/>
        <w:rPr>
          <w:rFonts w:eastAsia="Batang" w:cs="Arial"/>
          <w:szCs w:val="20"/>
          <w:lang w:eastAsia="zh-CN"/>
        </w:rPr>
      </w:pPr>
      <w:r>
        <w:rPr>
          <w:rFonts w:eastAsia="Batang" w:cs="Arial"/>
          <w:szCs w:val="20"/>
          <w:lang w:eastAsia="zh-CN"/>
        </w:rPr>
        <w:t>[3] TS 38.101-1</w:t>
      </w:r>
    </w:p>
    <w:p w14:paraId="332F67E4" w14:textId="14DF3120" w:rsidR="00E502B7" w:rsidRPr="00384577" w:rsidRDefault="00E502B7" w:rsidP="5773F363">
      <w:pPr>
        <w:spacing w:line="264" w:lineRule="auto"/>
        <w:rPr>
          <w:rFonts w:eastAsia="Batang" w:cs="Arial"/>
          <w:szCs w:val="20"/>
          <w:lang w:eastAsia="zh-CN"/>
        </w:rPr>
      </w:pPr>
      <w:r>
        <w:rPr>
          <w:rFonts w:eastAsia="Batang" w:cs="Arial"/>
          <w:szCs w:val="20"/>
          <w:lang w:eastAsia="zh-CN"/>
        </w:rPr>
        <w:t>[4] TS 38.101-2</w:t>
      </w:r>
    </w:p>
    <w:p w14:paraId="3E6EBC7F" w14:textId="0102BFAF" w:rsidR="006A0FB1" w:rsidRPr="00384577" w:rsidRDefault="006A0FB1" w:rsidP="5773F363">
      <w:pPr>
        <w:spacing w:line="264" w:lineRule="auto"/>
        <w:rPr>
          <w:rFonts w:eastAsia="Batang" w:cs="Arial"/>
          <w:szCs w:val="20"/>
          <w:lang w:eastAsia="zh-CN"/>
        </w:rPr>
      </w:pPr>
    </w:p>
    <w:p w14:paraId="61804D6D" w14:textId="1A82BBAC" w:rsidR="006A0FB1" w:rsidRPr="00384577" w:rsidRDefault="006A0FB1" w:rsidP="5773F363">
      <w:pPr>
        <w:spacing w:line="264" w:lineRule="auto"/>
        <w:rPr>
          <w:rFonts w:eastAsia="Batang" w:cs="Arial"/>
          <w:szCs w:val="20"/>
          <w:lang w:eastAsia="zh-CN"/>
        </w:rPr>
      </w:pPr>
    </w:p>
    <w:p w14:paraId="6EBE3FEB" w14:textId="77777777" w:rsidR="006A0FB1" w:rsidRPr="00384577" w:rsidRDefault="006A0FB1" w:rsidP="5773F363">
      <w:pPr>
        <w:spacing w:line="264" w:lineRule="auto"/>
        <w:rPr>
          <w:rFonts w:eastAsia="Batang" w:cs="Arial"/>
          <w:szCs w:val="20"/>
          <w:lang w:eastAsia="zh-CN"/>
        </w:rPr>
      </w:pPr>
    </w:p>
    <w:sectPr w:rsidR="006A0FB1" w:rsidRPr="00384577"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1362" w14:textId="77777777" w:rsidR="002F13CA" w:rsidRDefault="002F13CA" w:rsidP="00FE4763">
      <w:pPr>
        <w:spacing w:after="120"/>
      </w:pPr>
      <w:r>
        <w:separator/>
      </w:r>
    </w:p>
  </w:endnote>
  <w:endnote w:type="continuationSeparator" w:id="0">
    <w:p w14:paraId="4B9C400A" w14:textId="77777777" w:rsidR="002F13CA" w:rsidRDefault="002F13CA"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F0D49" w14:textId="77777777" w:rsidR="002F13CA" w:rsidRDefault="002F13CA" w:rsidP="00AF42B7">
      <w:pPr>
        <w:spacing w:after="120"/>
      </w:pPr>
      <w:r>
        <w:separator/>
      </w:r>
    </w:p>
  </w:footnote>
  <w:footnote w:type="continuationSeparator" w:id="0">
    <w:p w14:paraId="05A65A9E" w14:textId="77777777" w:rsidR="002F13CA" w:rsidRDefault="002F13CA" w:rsidP="00FE4763">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F1CA2"/>
    <w:multiLevelType w:val="hybridMultilevel"/>
    <w:tmpl w:val="2F786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F409C"/>
    <w:multiLevelType w:val="hybridMultilevel"/>
    <w:tmpl w:val="85C6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9037C"/>
    <w:multiLevelType w:val="hybridMultilevel"/>
    <w:tmpl w:val="BB706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7" w15:restartNumberingAfterBreak="0">
    <w:nsid w:val="3C804759"/>
    <w:multiLevelType w:val="hybridMultilevel"/>
    <w:tmpl w:val="D0CCB992"/>
    <w:lvl w:ilvl="0" w:tplc="CB48475A">
      <w:start w:val="1"/>
      <w:numFmt w:val="bullet"/>
      <w:lvlText w:val=""/>
      <w:lvlJc w:val="left"/>
      <w:pPr>
        <w:ind w:left="420" w:hanging="420"/>
      </w:pPr>
      <w:rPr>
        <w:rFonts w:ascii="Symbol" w:hAnsi="Symbol" w:hint="default"/>
      </w:rPr>
    </w:lvl>
    <w:lvl w:ilvl="1" w:tplc="DA1E72D2">
      <w:start w:val="1"/>
      <w:numFmt w:val="bullet"/>
      <w:lvlText w:val="o"/>
      <w:lvlJc w:val="left"/>
      <w:pPr>
        <w:ind w:left="840" w:hanging="420"/>
      </w:pPr>
      <w:rPr>
        <w:rFonts w:ascii="Courier New" w:hAnsi="Courier New" w:hint="default"/>
      </w:rPr>
    </w:lvl>
    <w:lvl w:ilvl="2" w:tplc="48C8B77E">
      <w:start w:val="1"/>
      <w:numFmt w:val="bullet"/>
      <w:lvlText w:val=""/>
      <w:lvlJc w:val="left"/>
      <w:pPr>
        <w:ind w:left="1260" w:hanging="420"/>
      </w:pPr>
      <w:rPr>
        <w:rFonts w:ascii="Wingdings" w:hAnsi="Wingdings" w:hint="default"/>
      </w:rPr>
    </w:lvl>
    <w:lvl w:ilvl="3" w:tplc="0F4ACCA4">
      <w:start w:val="1"/>
      <w:numFmt w:val="bullet"/>
      <w:lvlText w:val=""/>
      <w:lvlJc w:val="left"/>
      <w:pPr>
        <w:ind w:left="1680" w:hanging="420"/>
      </w:pPr>
      <w:rPr>
        <w:rFonts w:ascii="Symbol" w:hAnsi="Symbol" w:hint="default"/>
      </w:rPr>
    </w:lvl>
    <w:lvl w:ilvl="4" w:tplc="60A0655A">
      <w:start w:val="1"/>
      <w:numFmt w:val="bullet"/>
      <w:lvlText w:val="o"/>
      <w:lvlJc w:val="left"/>
      <w:pPr>
        <w:ind w:left="2100" w:hanging="420"/>
      </w:pPr>
      <w:rPr>
        <w:rFonts w:ascii="Courier New" w:hAnsi="Courier New" w:hint="default"/>
      </w:rPr>
    </w:lvl>
    <w:lvl w:ilvl="5" w:tplc="C096CD12">
      <w:start w:val="1"/>
      <w:numFmt w:val="bullet"/>
      <w:lvlText w:val=""/>
      <w:lvlJc w:val="left"/>
      <w:pPr>
        <w:ind w:left="2520" w:hanging="420"/>
      </w:pPr>
      <w:rPr>
        <w:rFonts w:ascii="Wingdings" w:hAnsi="Wingdings" w:hint="default"/>
      </w:rPr>
    </w:lvl>
    <w:lvl w:ilvl="6" w:tplc="B8CCE6D4">
      <w:start w:val="1"/>
      <w:numFmt w:val="bullet"/>
      <w:lvlText w:val=""/>
      <w:lvlJc w:val="left"/>
      <w:pPr>
        <w:ind w:left="2940" w:hanging="420"/>
      </w:pPr>
      <w:rPr>
        <w:rFonts w:ascii="Symbol" w:hAnsi="Symbol" w:hint="default"/>
      </w:rPr>
    </w:lvl>
    <w:lvl w:ilvl="7" w:tplc="14C66548">
      <w:start w:val="1"/>
      <w:numFmt w:val="bullet"/>
      <w:lvlText w:val="o"/>
      <w:lvlJc w:val="left"/>
      <w:pPr>
        <w:ind w:left="3360" w:hanging="420"/>
      </w:pPr>
      <w:rPr>
        <w:rFonts w:ascii="Courier New" w:hAnsi="Courier New" w:hint="default"/>
      </w:rPr>
    </w:lvl>
    <w:lvl w:ilvl="8" w:tplc="01A8DE84">
      <w:start w:val="1"/>
      <w:numFmt w:val="bullet"/>
      <w:lvlText w:val=""/>
      <w:lvlJc w:val="left"/>
      <w:pPr>
        <w:ind w:left="3780" w:hanging="420"/>
      </w:pPr>
      <w:rPr>
        <w:rFonts w:ascii="Wingdings" w:hAnsi="Wingdings" w:hint="default"/>
      </w:rPr>
    </w:lvl>
  </w:abstractNum>
  <w:abstractNum w:abstractNumId="8"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05926DE"/>
    <w:multiLevelType w:val="hybridMultilevel"/>
    <w:tmpl w:val="8BF6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E6307B"/>
    <w:multiLevelType w:val="hybridMultilevel"/>
    <w:tmpl w:val="18281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0"/>
    <w:lvlOverride w:ilvl="0">
      <w:startOverride w:val="1"/>
    </w:lvlOverride>
  </w:num>
  <w:num w:numId="6">
    <w:abstractNumId w:val="12"/>
  </w:num>
  <w:num w:numId="7">
    <w:abstractNumId w:val="2"/>
  </w:num>
  <w:num w:numId="8">
    <w:abstractNumId w:val="10"/>
  </w:num>
  <w:num w:numId="9">
    <w:abstractNumId w:val="9"/>
  </w:num>
  <w:num w:numId="10">
    <w:abstractNumId w:val="11"/>
  </w:num>
  <w:num w:numId="1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7B0"/>
    <w:rsid w:val="00007CE3"/>
    <w:rsid w:val="00010073"/>
    <w:rsid w:val="00010248"/>
    <w:rsid w:val="00011FF1"/>
    <w:rsid w:val="000129F8"/>
    <w:rsid w:val="0001323E"/>
    <w:rsid w:val="000135D3"/>
    <w:rsid w:val="00014B35"/>
    <w:rsid w:val="00015743"/>
    <w:rsid w:val="000159F4"/>
    <w:rsid w:val="00015E0E"/>
    <w:rsid w:val="00015ECB"/>
    <w:rsid w:val="00016305"/>
    <w:rsid w:val="00016D5E"/>
    <w:rsid w:val="000173BB"/>
    <w:rsid w:val="00020584"/>
    <w:rsid w:val="0002082D"/>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445"/>
    <w:rsid w:val="00031DCE"/>
    <w:rsid w:val="00032B25"/>
    <w:rsid w:val="00032F6F"/>
    <w:rsid w:val="00034587"/>
    <w:rsid w:val="0003518E"/>
    <w:rsid w:val="000351CF"/>
    <w:rsid w:val="000356B1"/>
    <w:rsid w:val="000366FD"/>
    <w:rsid w:val="00036F61"/>
    <w:rsid w:val="00037A4E"/>
    <w:rsid w:val="00040370"/>
    <w:rsid w:val="000405A1"/>
    <w:rsid w:val="00040D1F"/>
    <w:rsid w:val="00041BEC"/>
    <w:rsid w:val="00042C8D"/>
    <w:rsid w:val="000430D1"/>
    <w:rsid w:val="00043600"/>
    <w:rsid w:val="00044BB5"/>
    <w:rsid w:val="00045276"/>
    <w:rsid w:val="00045B00"/>
    <w:rsid w:val="00045F77"/>
    <w:rsid w:val="0004631F"/>
    <w:rsid w:val="00046B54"/>
    <w:rsid w:val="0005045E"/>
    <w:rsid w:val="0005124A"/>
    <w:rsid w:val="000516DB"/>
    <w:rsid w:val="00051E09"/>
    <w:rsid w:val="00052294"/>
    <w:rsid w:val="00052857"/>
    <w:rsid w:val="000541E5"/>
    <w:rsid w:val="00054510"/>
    <w:rsid w:val="0005472A"/>
    <w:rsid w:val="00055660"/>
    <w:rsid w:val="00055E6F"/>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231E"/>
    <w:rsid w:val="000723DB"/>
    <w:rsid w:val="0007293D"/>
    <w:rsid w:val="00072E74"/>
    <w:rsid w:val="0007300C"/>
    <w:rsid w:val="0007384B"/>
    <w:rsid w:val="00074394"/>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2D6"/>
    <w:rsid w:val="000915C4"/>
    <w:rsid w:val="00091818"/>
    <w:rsid w:val="000929A5"/>
    <w:rsid w:val="00093E98"/>
    <w:rsid w:val="0009401A"/>
    <w:rsid w:val="0009436F"/>
    <w:rsid w:val="00094445"/>
    <w:rsid w:val="00094D86"/>
    <w:rsid w:val="00095959"/>
    <w:rsid w:val="00095FAA"/>
    <w:rsid w:val="00096071"/>
    <w:rsid w:val="000962AF"/>
    <w:rsid w:val="0009654F"/>
    <w:rsid w:val="00096C20"/>
    <w:rsid w:val="00097154"/>
    <w:rsid w:val="000A00EB"/>
    <w:rsid w:val="000A04B1"/>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F17"/>
    <w:rsid w:val="000C19A3"/>
    <w:rsid w:val="000C2C89"/>
    <w:rsid w:val="000C327D"/>
    <w:rsid w:val="000C3337"/>
    <w:rsid w:val="000C43D9"/>
    <w:rsid w:val="000C492B"/>
    <w:rsid w:val="000C5CBF"/>
    <w:rsid w:val="000C6631"/>
    <w:rsid w:val="000C77B9"/>
    <w:rsid w:val="000D00E9"/>
    <w:rsid w:val="000D03A0"/>
    <w:rsid w:val="000D0E29"/>
    <w:rsid w:val="000D2C5C"/>
    <w:rsid w:val="000D31AD"/>
    <w:rsid w:val="000D35B9"/>
    <w:rsid w:val="000D400A"/>
    <w:rsid w:val="000D436E"/>
    <w:rsid w:val="000D52BE"/>
    <w:rsid w:val="000D5907"/>
    <w:rsid w:val="000D5A19"/>
    <w:rsid w:val="000D78B1"/>
    <w:rsid w:val="000D7AE4"/>
    <w:rsid w:val="000E0E23"/>
    <w:rsid w:val="000E1112"/>
    <w:rsid w:val="000E1220"/>
    <w:rsid w:val="000E1AC1"/>
    <w:rsid w:val="000E1F3C"/>
    <w:rsid w:val="000E2042"/>
    <w:rsid w:val="000E26CA"/>
    <w:rsid w:val="000E38BA"/>
    <w:rsid w:val="000E4B76"/>
    <w:rsid w:val="000E4CA5"/>
    <w:rsid w:val="000E4EFF"/>
    <w:rsid w:val="000E5A32"/>
    <w:rsid w:val="000E795D"/>
    <w:rsid w:val="000E7DB6"/>
    <w:rsid w:val="000F0290"/>
    <w:rsid w:val="000F06EF"/>
    <w:rsid w:val="000F08C1"/>
    <w:rsid w:val="000F09A3"/>
    <w:rsid w:val="000F13A6"/>
    <w:rsid w:val="000F1425"/>
    <w:rsid w:val="000F208A"/>
    <w:rsid w:val="000F29EB"/>
    <w:rsid w:val="000F2A2D"/>
    <w:rsid w:val="000F2E48"/>
    <w:rsid w:val="000F3077"/>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581"/>
    <w:rsid w:val="00106880"/>
    <w:rsid w:val="00106FBB"/>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F84"/>
    <w:rsid w:val="00113A0E"/>
    <w:rsid w:val="00113A4F"/>
    <w:rsid w:val="00114679"/>
    <w:rsid w:val="0011488C"/>
    <w:rsid w:val="001149A9"/>
    <w:rsid w:val="00114AB3"/>
    <w:rsid w:val="00115755"/>
    <w:rsid w:val="001160AD"/>
    <w:rsid w:val="00117DB1"/>
    <w:rsid w:val="00121D2F"/>
    <w:rsid w:val="00122933"/>
    <w:rsid w:val="0012304B"/>
    <w:rsid w:val="0012310A"/>
    <w:rsid w:val="001232C4"/>
    <w:rsid w:val="0012421E"/>
    <w:rsid w:val="001242E3"/>
    <w:rsid w:val="00124349"/>
    <w:rsid w:val="001249C6"/>
    <w:rsid w:val="001256E4"/>
    <w:rsid w:val="0012594C"/>
    <w:rsid w:val="00126780"/>
    <w:rsid w:val="00126D4C"/>
    <w:rsid w:val="001270AA"/>
    <w:rsid w:val="00130E62"/>
    <w:rsid w:val="0013167B"/>
    <w:rsid w:val="00131CEB"/>
    <w:rsid w:val="00131F23"/>
    <w:rsid w:val="0013294C"/>
    <w:rsid w:val="00132A1D"/>
    <w:rsid w:val="00132C69"/>
    <w:rsid w:val="00133647"/>
    <w:rsid w:val="00133684"/>
    <w:rsid w:val="0013368E"/>
    <w:rsid w:val="00133771"/>
    <w:rsid w:val="00133B2B"/>
    <w:rsid w:val="001340C9"/>
    <w:rsid w:val="001340D8"/>
    <w:rsid w:val="00134AD1"/>
    <w:rsid w:val="00136068"/>
    <w:rsid w:val="001369A8"/>
    <w:rsid w:val="0013763B"/>
    <w:rsid w:val="0014180A"/>
    <w:rsid w:val="001419BA"/>
    <w:rsid w:val="00141CA7"/>
    <w:rsid w:val="0014234B"/>
    <w:rsid w:val="00142796"/>
    <w:rsid w:val="0014303C"/>
    <w:rsid w:val="001439B2"/>
    <w:rsid w:val="00143BB4"/>
    <w:rsid w:val="001444CE"/>
    <w:rsid w:val="00144618"/>
    <w:rsid w:val="00144766"/>
    <w:rsid w:val="0014531B"/>
    <w:rsid w:val="00145FA3"/>
    <w:rsid w:val="0014622B"/>
    <w:rsid w:val="0014667D"/>
    <w:rsid w:val="00146F1E"/>
    <w:rsid w:val="00147682"/>
    <w:rsid w:val="00150F56"/>
    <w:rsid w:val="0015199D"/>
    <w:rsid w:val="00151C59"/>
    <w:rsid w:val="00152391"/>
    <w:rsid w:val="00152466"/>
    <w:rsid w:val="0015388D"/>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F3F"/>
    <w:rsid w:val="00164153"/>
    <w:rsid w:val="0016552E"/>
    <w:rsid w:val="001655A6"/>
    <w:rsid w:val="00166510"/>
    <w:rsid w:val="00166ABA"/>
    <w:rsid w:val="00166E1C"/>
    <w:rsid w:val="00167130"/>
    <w:rsid w:val="00167566"/>
    <w:rsid w:val="00167D6E"/>
    <w:rsid w:val="00167E2F"/>
    <w:rsid w:val="0017015F"/>
    <w:rsid w:val="0017060E"/>
    <w:rsid w:val="00170D39"/>
    <w:rsid w:val="00171867"/>
    <w:rsid w:val="00171A31"/>
    <w:rsid w:val="00171D35"/>
    <w:rsid w:val="001721FC"/>
    <w:rsid w:val="0017221C"/>
    <w:rsid w:val="001727DC"/>
    <w:rsid w:val="0017503E"/>
    <w:rsid w:val="001757BE"/>
    <w:rsid w:val="00175DF0"/>
    <w:rsid w:val="00176409"/>
    <w:rsid w:val="0017652C"/>
    <w:rsid w:val="00176C89"/>
    <w:rsid w:val="00177296"/>
    <w:rsid w:val="00177539"/>
    <w:rsid w:val="00177742"/>
    <w:rsid w:val="00177877"/>
    <w:rsid w:val="00180376"/>
    <w:rsid w:val="00180577"/>
    <w:rsid w:val="00180742"/>
    <w:rsid w:val="00180C06"/>
    <w:rsid w:val="00180F29"/>
    <w:rsid w:val="0018165E"/>
    <w:rsid w:val="001818FB"/>
    <w:rsid w:val="00181B37"/>
    <w:rsid w:val="00181E65"/>
    <w:rsid w:val="00182879"/>
    <w:rsid w:val="00182D59"/>
    <w:rsid w:val="00182FC2"/>
    <w:rsid w:val="0018527B"/>
    <w:rsid w:val="0018567D"/>
    <w:rsid w:val="001877A0"/>
    <w:rsid w:val="00190036"/>
    <w:rsid w:val="001900B8"/>
    <w:rsid w:val="0019091A"/>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6DA8"/>
    <w:rsid w:val="001C0514"/>
    <w:rsid w:val="001C0EB7"/>
    <w:rsid w:val="001C145A"/>
    <w:rsid w:val="001C1901"/>
    <w:rsid w:val="001C1DBB"/>
    <w:rsid w:val="001C2B30"/>
    <w:rsid w:val="001C30B6"/>
    <w:rsid w:val="001C323B"/>
    <w:rsid w:val="001C42CF"/>
    <w:rsid w:val="001C5BFF"/>
    <w:rsid w:val="001C60B4"/>
    <w:rsid w:val="001C6F6A"/>
    <w:rsid w:val="001C7262"/>
    <w:rsid w:val="001C7DA5"/>
    <w:rsid w:val="001D032E"/>
    <w:rsid w:val="001D0D15"/>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E03A7"/>
    <w:rsid w:val="001E0B20"/>
    <w:rsid w:val="001E0E4F"/>
    <w:rsid w:val="001E2C38"/>
    <w:rsid w:val="001E33FC"/>
    <w:rsid w:val="001E3830"/>
    <w:rsid w:val="001E3C18"/>
    <w:rsid w:val="001E47FB"/>
    <w:rsid w:val="001E4B33"/>
    <w:rsid w:val="001E5417"/>
    <w:rsid w:val="001E553A"/>
    <w:rsid w:val="001E5B67"/>
    <w:rsid w:val="001E687D"/>
    <w:rsid w:val="001E6A95"/>
    <w:rsid w:val="001E775A"/>
    <w:rsid w:val="001E7763"/>
    <w:rsid w:val="001E7850"/>
    <w:rsid w:val="001E7938"/>
    <w:rsid w:val="001F0656"/>
    <w:rsid w:val="001F0AD5"/>
    <w:rsid w:val="001F13F0"/>
    <w:rsid w:val="001F1949"/>
    <w:rsid w:val="001F22BA"/>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BC3"/>
    <w:rsid w:val="001F7C02"/>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5D2D"/>
    <w:rsid w:val="00205ECF"/>
    <w:rsid w:val="00206F8A"/>
    <w:rsid w:val="002071DB"/>
    <w:rsid w:val="00207405"/>
    <w:rsid w:val="002078F1"/>
    <w:rsid w:val="002079A0"/>
    <w:rsid w:val="0021003F"/>
    <w:rsid w:val="00210A7A"/>
    <w:rsid w:val="0021100B"/>
    <w:rsid w:val="002114CA"/>
    <w:rsid w:val="00211633"/>
    <w:rsid w:val="00212625"/>
    <w:rsid w:val="00213881"/>
    <w:rsid w:val="002138DC"/>
    <w:rsid w:val="00213F90"/>
    <w:rsid w:val="00214091"/>
    <w:rsid w:val="0021436E"/>
    <w:rsid w:val="00214E69"/>
    <w:rsid w:val="00215171"/>
    <w:rsid w:val="002155FC"/>
    <w:rsid w:val="002158FE"/>
    <w:rsid w:val="00215A11"/>
    <w:rsid w:val="00215D2B"/>
    <w:rsid w:val="00215D97"/>
    <w:rsid w:val="00216D41"/>
    <w:rsid w:val="0021755C"/>
    <w:rsid w:val="00217A03"/>
    <w:rsid w:val="00217C1E"/>
    <w:rsid w:val="00217D59"/>
    <w:rsid w:val="00220B0C"/>
    <w:rsid w:val="002211B1"/>
    <w:rsid w:val="00221656"/>
    <w:rsid w:val="00222431"/>
    <w:rsid w:val="00222D2F"/>
    <w:rsid w:val="00222F6A"/>
    <w:rsid w:val="00222F7B"/>
    <w:rsid w:val="002230A2"/>
    <w:rsid w:val="00223330"/>
    <w:rsid w:val="002237E0"/>
    <w:rsid w:val="002248D1"/>
    <w:rsid w:val="00225765"/>
    <w:rsid w:val="0022614B"/>
    <w:rsid w:val="00226432"/>
    <w:rsid w:val="00226BD9"/>
    <w:rsid w:val="00226CCB"/>
    <w:rsid w:val="0022773C"/>
    <w:rsid w:val="002301BD"/>
    <w:rsid w:val="00230889"/>
    <w:rsid w:val="00231FC4"/>
    <w:rsid w:val="00231FD7"/>
    <w:rsid w:val="00232025"/>
    <w:rsid w:val="0023246C"/>
    <w:rsid w:val="0023257C"/>
    <w:rsid w:val="002328A6"/>
    <w:rsid w:val="00232E3D"/>
    <w:rsid w:val="00232FDB"/>
    <w:rsid w:val="00234610"/>
    <w:rsid w:val="00235968"/>
    <w:rsid w:val="00235A74"/>
    <w:rsid w:val="00235C81"/>
    <w:rsid w:val="00235D58"/>
    <w:rsid w:val="00235FFC"/>
    <w:rsid w:val="00236353"/>
    <w:rsid w:val="00236464"/>
    <w:rsid w:val="002365A9"/>
    <w:rsid w:val="0023670B"/>
    <w:rsid w:val="00236844"/>
    <w:rsid w:val="002370E6"/>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FA4"/>
    <w:rsid w:val="0024612C"/>
    <w:rsid w:val="00250362"/>
    <w:rsid w:val="0025082C"/>
    <w:rsid w:val="00251399"/>
    <w:rsid w:val="002513D8"/>
    <w:rsid w:val="00251AE6"/>
    <w:rsid w:val="00251D91"/>
    <w:rsid w:val="0025268B"/>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2B4"/>
    <w:rsid w:val="002643F6"/>
    <w:rsid w:val="002644FA"/>
    <w:rsid w:val="0026528F"/>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6DC5"/>
    <w:rsid w:val="00277243"/>
    <w:rsid w:val="00277480"/>
    <w:rsid w:val="002800AC"/>
    <w:rsid w:val="002810A8"/>
    <w:rsid w:val="00282356"/>
    <w:rsid w:val="0028237C"/>
    <w:rsid w:val="00282967"/>
    <w:rsid w:val="00282A64"/>
    <w:rsid w:val="00282C6A"/>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E5F"/>
    <w:rsid w:val="00295FEB"/>
    <w:rsid w:val="002968FA"/>
    <w:rsid w:val="00296A07"/>
    <w:rsid w:val="00296C04"/>
    <w:rsid w:val="002975CC"/>
    <w:rsid w:val="00297C64"/>
    <w:rsid w:val="002A0580"/>
    <w:rsid w:val="002A05E5"/>
    <w:rsid w:val="002A1696"/>
    <w:rsid w:val="002A237C"/>
    <w:rsid w:val="002A33AA"/>
    <w:rsid w:val="002A3711"/>
    <w:rsid w:val="002A444F"/>
    <w:rsid w:val="002A46AA"/>
    <w:rsid w:val="002A4891"/>
    <w:rsid w:val="002A4972"/>
    <w:rsid w:val="002A4D7F"/>
    <w:rsid w:val="002A4E27"/>
    <w:rsid w:val="002A4FC0"/>
    <w:rsid w:val="002A5219"/>
    <w:rsid w:val="002A59A0"/>
    <w:rsid w:val="002A67C4"/>
    <w:rsid w:val="002A6A1B"/>
    <w:rsid w:val="002A6B35"/>
    <w:rsid w:val="002A6BEB"/>
    <w:rsid w:val="002A7ED5"/>
    <w:rsid w:val="002B09D5"/>
    <w:rsid w:val="002B0B08"/>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BE"/>
    <w:rsid w:val="002B7A65"/>
    <w:rsid w:val="002B7F38"/>
    <w:rsid w:val="002C030D"/>
    <w:rsid w:val="002C090F"/>
    <w:rsid w:val="002C0CAE"/>
    <w:rsid w:val="002C128D"/>
    <w:rsid w:val="002C1871"/>
    <w:rsid w:val="002C1DD9"/>
    <w:rsid w:val="002C1F1A"/>
    <w:rsid w:val="002C21B9"/>
    <w:rsid w:val="002C2317"/>
    <w:rsid w:val="002C388C"/>
    <w:rsid w:val="002C489B"/>
    <w:rsid w:val="002C528D"/>
    <w:rsid w:val="002C532B"/>
    <w:rsid w:val="002C6031"/>
    <w:rsid w:val="002C61BA"/>
    <w:rsid w:val="002C68C7"/>
    <w:rsid w:val="002C767C"/>
    <w:rsid w:val="002D0650"/>
    <w:rsid w:val="002D06BC"/>
    <w:rsid w:val="002D0CEA"/>
    <w:rsid w:val="002D0FCC"/>
    <w:rsid w:val="002D1C48"/>
    <w:rsid w:val="002D227D"/>
    <w:rsid w:val="002D23F4"/>
    <w:rsid w:val="002D2664"/>
    <w:rsid w:val="002D284D"/>
    <w:rsid w:val="002D2893"/>
    <w:rsid w:val="002D2966"/>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1DE1"/>
    <w:rsid w:val="002E235D"/>
    <w:rsid w:val="002E2D64"/>
    <w:rsid w:val="002E3918"/>
    <w:rsid w:val="002E41D8"/>
    <w:rsid w:val="002E46FB"/>
    <w:rsid w:val="002E4985"/>
    <w:rsid w:val="002E4C88"/>
    <w:rsid w:val="002E510E"/>
    <w:rsid w:val="002E521F"/>
    <w:rsid w:val="002E55BC"/>
    <w:rsid w:val="002E6C46"/>
    <w:rsid w:val="002E7697"/>
    <w:rsid w:val="002E7783"/>
    <w:rsid w:val="002E7D3D"/>
    <w:rsid w:val="002F0D6E"/>
    <w:rsid w:val="002F13CA"/>
    <w:rsid w:val="002F19C4"/>
    <w:rsid w:val="002F24F1"/>
    <w:rsid w:val="002F2891"/>
    <w:rsid w:val="002F2B15"/>
    <w:rsid w:val="002F3B7B"/>
    <w:rsid w:val="002F40DF"/>
    <w:rsid w:val="002F439F"/>
    <w:rsid w:val="002F46A3"/>
    <w:rsid w:val="002F4B90"/>
    <w:rsid w:val="002F4CC4"/>
    <w:rsid w:val="002F4D27"/>
    <w:rsid w:val="002F54F0"/>
    <w:rsid w:val="002F5B5D"/>
    <w:rsid w:val="002F62A9"/>
    <w:rsid w:val="002F63D9"/>
    <w:rsid w:val="002F6522"/>
    <w:rsid w:val="002F68A0"/>
    <w:rsid w:val="002F6C9D"/>
    <w:rsid w:val="002F7636"/>
    <w:rsid w:val="002F78A3"/>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150"/>
    <w:rsid w:val="00310279"/>
    <w:rsid w:val="00310BA4"/>
    <w:rsid w:val="00310D15"/>
    <w:rsid w:val="00311B27"/>
    <w:rsid w:val="00311D79"/>
    <w:rsid w:val="00311DEB"/>
    <w:rsid w:val="00313741"/>
    <w:rsid w:val="0031395F"/>
    <w:rsid w:val="00314222"/>
    <w:rsid w:val="003151B9"/>
    <w:rsid w:val="00315283"/>
    <w:rsid w:val="003154DC"/>
    <w:rsid w:val="00315D27"/>
    <w:rsid w:val="00316070"/>
    <w:rsid w:val="00316354"/>
    <w:rsid w:val="0031759B"/>
    <w:rsid w:val="00317A97"/>
    <w:rsid w:val="00317D02"/>
    <w:rsid w:val="00317F76"/>
    <w:rsid w:val="003200F2"/>
    <w:rsid w:val="003205D2"/>
    <w:rsid w:val="00320E2B"/>
    <w:rsid w:val="00320FCF"/>
    <w:rsid w:val="00321DA4"/>
    <w:rsid w:val="00322189"/>
    <w:rsid w:val="00322A09"/>
    <w:rsid w:val="00322BE7"/>
    <w:rsid w:val="00322FD4"/>
    <w:rsid w:val="00323B3B"/>
    <w:rsid w:val="003248AC"/>
    <w:rsid w:val="00324AAD"/>
    <w:rsid w:val="00324B66"/>
    <w:rsid w:val="00325921"/>
    <w:rsid w:val="00325AD1"/>
    <w:rsid w:val="00325E27"/>
    <w:rsid w:val="00326136"/>
    <w:rsid w:val="00326476"/>
    <w:rsid w:val="00326CED"/>
    <w:rsid w:val="003275F5"/>
    <w:rsid w:val="00327A0E"/>
    <w:rsid w:val="00327A3C"/>
    <w:rsid w:val="00327B63"/>
    <w:rsid w:val="00330722"/>
    <w:rsid w:val="00331990"/>
    <w:rsid w:val="00331DC2"/>
    <w:rsid w:val="00331FBD"/>
    <w:rsid w:val="00332259"/>
    <w:rsid w:val="00332762"/>
    <w:rsid w:val="00332825"/>
    <w:rsid w:val="00332DC3"/>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1717"/>
    <w:rsid w:val="00341931"/>
    <w:rsid w:val="00341B9C"/>
    <w:rsid w:val="00342257"/>
    <w:rsid w:val="003423EB"/>
    <w:rsid w:val="003429EF"/>
    <w:rsid w:val="003431B2"/>
    <w:rsid w:val="00343BBE"/>
    <w:rsid w:val="00344106"/>
    <w:rsid w:val="0034444C"/>
    <w:rsid w:val="00344C09"/>
    <w:rsid w:val="003453E3"/>
    <w:rsid w:val="00345DE6"/>
    <w:rsid w:val="003461A2"/>
    <w:rsid w:val="00346264"/>
    <w:rsid w:val="00347A47"/>
    <w:rsid w:val="00350664"/>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57EFE"/>
    <w:rsid w:val="00360BF2"/>
    <w:rsid w:val="00360C49"/>
    <w:rsid w:val="00361BE4"/>
    <w:rsid w:val="00362BEC"/>
    <w:rsid w:val="0036312F"/>
    <w:rsid w:val="003639AE"/>
    <w:rsid w:val="00363FCD"/>
    <w:rsid w:val="00365180"/>
    <w:rsid w:val="0036553A"/>
    <w:rsid w:val="0036555D"/>
    <w:rsid w:val="003662B9"/>
    <w:rsid w:val="0037129B"/>
    <w:rsid w:val="00371FB5"/>
    <w:rsid w:val="00372C99"/>
    <w:rsid w:val="00372D83"/>
    <w:rsid w:val="00372FBA"/>
    <w:rsid w:val="00373BE9"/>
    <w:rsid w:val="00373E28"/>
    <w:rsid w:val="003750F6"/>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CAE"/>
    <w:rsid w:val="0039764C"/>
    <w:rsid w:val="00397856"/>
    <w:rsid w:val="003A0847"/>
    <w:rsid w:val="003A119B"/>
    <w:rsid w:val="003A245B"/>
    <w:rsid w:val="003A2484"/>
    <w:rsid w:val="003A2AE8"/>
    <w:rsid w:val="003A38FC"/>
    <w:rsid w:val="003A4603"/>
    <w:rsid w:val="003A56A5"/>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F58"/>
    <w:rsid w:val="003B5FCE"/>
    <w:rsid w:val="003B637D"/>
    <w:rsid w:val="003B6CC1"/>
    <w:rsid w:val="003B7724"/>
    <w:rsid w:val="003B7C34"/>
    <w:rsid w:val="003C049F"/>
    <w:rsid w:val="003C09AC"/>
    <w:rsid w:val="003C19E6"/>
    <w:rsid w:val="003C2477"/>
    <w:rsid w:val="003C2664"/>
    <w:rsid w:val="003C3268"/>
    <w:rsid w:val="003C38D5"/>
    <w:rsid w:val="003C4076"/>
    <w:rsid w:val="003C445C"/>
    <w:rsid w:val="003C512D"/>
    <w:rsid w:val="003C5722"/>
    <w:rsid w:val="003C5CE0"/>
    <w:rsid w:val="003C64E5"/>
    <w:rsid w:val="003C699F"/>
    <w:rsid w:val="003C6C7C"/>
    <w:rsid w:val="003C717F"/>
    <w:rsid w:val="003C7493"/>
    <w:rsid w:val="003D0297"/>
    <w:rsid w:val="003D0F93"/>
    <w:rsid w:val="003D1600"/>
    <w:rsid w:val="003D168D"/>
    <w:rsid w:val="003D2727"/>
    <w:rsid w:val="003D3155"/>
    <w:rsid w:val="003D3356"/>
    <w:rsid w:val="003D38FF"/>
    <w:rsid w:val="003D4740"/>
    <w:rsid w:val="003D5273"/>
    <w:rsid w:val="003D55F7"/>
    <w:rsid w:val="003D5E14"/>
    <w:rsid w:val="003D6D4D"/>
    <w:rsid w:val="003D71D0"/>
    <w:rsid w:val="003D72CD"/>
    <w:rsid w:val="003D7B0C"/>
    <w:rsid w:val="003E0132"/>
    <w:rsid w:val="003E0C74"/>
    <w:rsid w:val="003E1869"/>
    <w:rsid w:val="003E189D"/>
    <w:rsid w:val="003E1CA2"/>
    <w:rsid w:val="003E1EE0"/>
    <w:rsid w:val="003E25AB"/>
    <w:rsid w:val="003E26CE"/>
    <w:rsid w:val="003E2A29"/>
    <w:rsid w:val="003E360E"/>
    <w:rsid w:val="003E3F30"/>
    <w:rsid w:val="003E551D"/>
    <w:rsid w:val="003E58C4"/>
    <w:rsid w:val="003E5C0C"/>
    <w:rsid w:val="003E5C8C"/>
    <w:rsid w:val="003E632E"/>
    <w:rsid w:val="003E66A3"/>
    <w:rsid w:val="003E74A8"/>
    <w:rsid w:val="003E7924"/>
    <w:rsid w:val="003E7FA5"/>
    <w:rsid w:val="003F04E4"/>
    <w:rsid w:val="003F1CFC"/>
    <w:rsid w:val="003F255F"/>
    <w:rsid w:val="003F263A"/>
    <w:rsid w:val="003F2CB5"/>
    <w:rsid w:val="003F2EA6"/>
    <w:rsid w:val="003F2FD4"/>
    <w:rsid w:val="003F31CD"/>
    <w:rsid w:val="003F417D"/>
    <w:rsid w:val="003F432E"/>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4A0"/>
    <w:rsid w:val="00402A21"/>
    <w:rsid w:val="00402DDD"/>
    <w:rsid w:val="0040318A"/>
    <w:rsid w:val="00403AB6"/>
    <w:rsid w:val="004056AE"/>
    <w:rsid w:val="00405FC9"/>
    <w:rsid w:val="00406345"/>
    <w:rsid w:val="00406BD0"/>
    <w:rsid w:val="00406C14"/>
    <w:rsid w:val="004071F4"/>
    <w:rsid w:val="00407B4A"/>
    <w:rsid w:val="00410CFD"/>
    <w:rsid w:val="00410EBA"/>
    <w:rsid w:val="00411C2F"/>
    <w:rsid w:val="004125F7"/>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A9D"/>
    <w:rsid w:val="00422BAA"/>
    <w:rsid w:val="00422DD4"/>
    <w:rsid w:val="00423CA0"/>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059D"/>
    <w:rsid w:val="00430A93"/>
    <w:rsid w:val="00431374"/>
    <w:rsid w:val="004315BE"/>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5FC"/>
    <w:rsid w:val="00441B41"/>
    <w:rsid w:val="00442114"/>
    <w:rsid w:val="004423A5"/>
    <w:rsid w:val="00442642"/>
    <w:rsid w:val="00442A47"/>
    <w:rsid w:val="00443B11"/>
    <w:rsid w:val="00443C49"/>
    <w:rsid w:val="004441EA"/>
    <w:rsid w:val="004443BA"/>
    <w:rsid w:val="00444D41"/>
    <w:rsid w:val="00445221"/>
    <w:rsid w:val="004452C2"/>
    <w:rsid w:val="00445600"/>
    <w:rsid w:val="004457D2"/>
    <w:rsid w:val="00445F9F"/>
    <w:rsid w:val="004465F7"/>
    <w:rsid w:val="004469CE"/>
    <w:rsid w:val="0044739D"/>
    <w:rsid w:val="004502BC"/>
    <w:rsid w:val="0045062A"/>
    <w:rsid w:val="00450B0F"/>
    <w:rsid w:val="00451220"/>
    <w:rsid w:val="004516C9"/>
    <w:rsid w:val="00451879"/>
    <w:rsid w:val="004527E3"/>
    <w:rsid w:val="00452966"/>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E7B"/>
    <w:rsid w:val="0046307C"/>
    <w:rsid w:val="00463138"/>
    <w:rsid w:val="00463DE3"/>
    <w:rsid w:val="00464086"/>
    <w:rsid w:val="00464D64"/>
    <w:rsid w:val="004650E9"/>
    <w:rsid w:val="004652CC"/>
    <w:rsid w:val="0046644A"/>
    <w:rsid w:val="00466521"/>
    <w:rsid w:val="004670F9"/>
    <w:rsid w:val="004674AE"/>
    <w:rsid w:val="0046762C"/>
    <w:rsid w:val="00467681"/>
    <w:rsid w:val="004704AE"/>
    <w:rsid w:val="0047104F"/>
    <w:rsid w:val="004714CE"/>
    <w:rsid w:val="0047194B"/>
    <w:rsid w:val="00472327"/>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2BA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30D9"/>
    <w:rsid w:val="004B3523"/>
    <w:rsid w:val="004B368B"/>
    <w:rsid w:val="004B3D6D"/>
    <w:rsid w:val="004B3FFA"/>
    <w:rsid w:val="004B42A9"/>
    <w:rsid w:val="004B46D4"/>
    <w:rsid w:val="004B4A01"/>
    <w:rsid w:val="004B6336"/>
    <w:rsid w:val="004B6DC3"/>
    <w:rsid w:val="004B6FBF"/>
    <w:rsid w:val="004B710A"/>
    <w:rsid w:val="004B7711"/>
    <w:rsid w:val="004C0762"/>
    <w:rsid w:val="004C0D49"/>
    <w:rsid w:val="004C18A0"/>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5363"/>
    <w:rsid w:val="004E5611"/>
    <w:rsid w:val="004E5752"/>
    <w:rsid w:val="004E58CF"/>
    <w:rsid w:val="004E5AEF"/>
    <w:rsid w:val="004E6176"/>
    <w:rsid w:val="004E63E8"/>
    <w:rsid w:val="004E6754"/>
    <w:rsid w:val="004E6D2F"/>
    <w:rsid w:val="004E7822"/>
    <w:rsid w:val="004F17C9"/>
    <w:rsid w:val="004F19D6"/>
    <w:rsid w:val="004F2D9C"/>
    <w:rsid w:val="004F36CF"/>
    <w:rsid w:val="004F43C6"/>
    <w:rsid w:val="004F4847"/>
    <w:rsid w:val="004F4E5F"/>
    <w:rsid w:val="004F4F10"/>
    <w:rsid w:val="004F4F5B"/>
    <w:rsid w:val="004F545F"/>
    <w:rsid w:val="004F54DB"/>
    <w:rsid w:val="004F5670"/>
    <w:rsid w:val="004F584A"/>
    <w:rsid w:val="004F5B15"/>
    <w:rsid w:val="004F5EC0"/>
    <w:rsid w:val="004F6BB7"/>
    <w:rsid w:val="004F7CA2"/>
    <w:rsid w:val="004F7D6C"/>
    <w:rsid w:val="004F7E55"/>
    <w:rsid w:val="004F7E6B"/>
    <w:rsid w:val="00500553"/>
    <w:rsid w:val="00500A71"/>
    <w:rsid w:val="005010F1"/>
    <w:rsid w:val="00501A92"/>
    <w:rsid w:val="00501D7A"/>
    <w:rsid w:val="0050240E"/>
    <w:rsid w:val="00502965"/>
    <w:rsid w:val="005037F3"/>
    <w:rsid w:val="0050385D"/>
    <w:rsid w:val="0050397E"/>
    <w:rsid w:val="005058E4"/>
    <w:rsid w:val="005060AD"/>
    <w:rsid w:val="00507302"/>
    <w:rsid w:val="00507581"/>
    <w:rsid w:val="00510203"/>
    <w:rsid w:val="0051111A"/>
    <w:rsid w:val="00513071"/>
    <w:rsid w:val="00513382"/>
    <w:rsid w:val="00513993"/>
    <w:rsid w:val="00513C83"/>
    <w:rsid w:val="00513D96"/>
    <w:rsid w:val="00514C44"/>
    <w:rsid w:val="0051525D"/>
    <w:rsid w:val="005152D1"/>
    <w:rsid w:val="0051565E"/>
    <w:rsid w:val="005158C4"/>
    <w:rsid w:val="00515D91"/>
    <w:rsid w:val="0051636B"/>
    <w:rsid w:val="005177F5"/>
    <w:rsid w:val="005206D3"/>
    <w:rsid w:val="00520EEC"/>
    <w:rsid w:val="00521CF2"/>
    <w:rsid w:val="0052219F"/>
    <w:rsid w:val="00523365"/>
    <w:rsid w:val="00523899"/>
    <w:rsid w:val="00523943"/>
    <w:rsid w:val="0052398E"/>
    <w:rsid w:val="00524C41"/>
    <w:rsid w:val="00525158"/>
    <w:rsid w:val="0052581D"/>
    <w:rsid w:val="00526042"/>
    <w:rsid w:val="005274AA"/>
    <w:rsid w:val="00527645"/>
    <w:rsid w:val="005279EF"/>
    <w:rsid w:val="00527EB8"/>
    <w:rsid w:val="005305FD"/>
    <w:rsid w:val="00530639"/>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DC9"/>
    <w:rsid w:val="00540FFE"/>
    <w:rsid w:val="005413E1"/>
    <w:rsid w:val="005416BF"/>
    <w:rsid w:val="005417C9"/>
    <w:rsid w:val="00541AD2"/>
    <w:rsid w:val="00543A91"/>
    <w:rsid w:val="00543BCE"/>
    <w:rsid w:val="0054406D"/>
    <w:rsid w:val="005449E5"/>
    <w:rsid w:val="00544E9C"/>
    <w:rsid w:val="005459C4"/>
    <w:rsid w:val="00545A7F"/>
    <w:rsid w:val="005474D6"/>
    <w:rsid w:val="00547DE5"/>
    <w:rsid w:val="005505CF"/>
    <w:rsid w:val="00550963"/>
    <w:rsid w:val="00550F31"/>
    <w:rsid w:val="00551073"/>
    <w:rsid w:val="005510B0"/>
    <w:rsid w:val="00551D9C"/>
    <w:rsid w:val="00551E3C"/>
    <w:rsid w:val="00552963"/>
    <w:rsid w:val="00554164"/>
    <w:rsid w:val="00555252"/>
    <w:rsid w:val="00555528"/>
    <w:rsid w:val="00556971"/>
    <w:rsid w:val="005602AF"/>
    <w:rsid w:val="00561B50"/>
    <w:rsid w:val="00562032"/>
    <w:rsid w:val="005620B1"/>
    <w:rsid w:val="005622D5"/>
    <w:rsid w:val="00562472"/>
    <w:rsid w:val="005624C2"/>
    <w:rsid w:val="00562694"/>
    <w:rsid w:val="00563297"/>
    <w:rsid w:val="00565392"/>
    <w:rsid w:val="00565E1E"/>
    <w:rsid w:val="0056645B"/>
    <w:rsid w:val="00566FBA"/>
    <w:rsid w:val="005672BF"/>
    <w:rsid w:val="00567F08"/>
    <w:rsid w:val="005702AB"/>
    <w:rsid w:val="00570A0C"/>
    <w:rsid w:val="0057118E"/>
    <w:rsid w:val="005713DB"/>
    <w:rsid w:val="005719E5"/>
    <w:rsid w:val="00571F56"/>
    <w:rsid w:val="00574AA0"/>
    <w:rsid w:val="0057535A"/>
    <w:rsid w:val="00575450"/>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90422"/>
    <w:rsid w:val="00590893"/>
    <w:rsid w:val="00590B83"/>
    <w:rsid w:val="005917E7"/>
    <w:rsid w:val="00591A2C"/>
    <w:rsid w:val="00591DD0"/>
    <w:rsid w:val="005922D2"/>
    <w:rsid w:val="00592A1E"/>
    <w:rsid w:val="00592B8E"/>
    <w:rsid w:val="00592D57"/>
    <w:rsid w:val="005930B8"/>
    <w:rsid w:val="005932B7"/>
    <w:rsid w:val="0059374F"/>
    <w:rsid w:val="00593887"/>
    <w:rsid w:val="00593E37"/>
    <w:rsid w:val="00595056"/>
    <w:rsid w:val="00595978"/>
    <w:rsid w:val="0059617E"/>
    <w:rsid w:val="005969CF"/>
    <w:rsid w:val="00596C71"/>
    <w:rsid w:val="00597F29"/>
    <w:rsid w:val="00597F60"/>
    <w:rsid w:val="005A0D3A"/>
    <w:rsid w:val="005A0D43"/>
    <w:rsid w:val="005A165E"/>
    <w:rsid w:val="005A2068"/>
    <w:rsid w:val="005A209A"/>
    <w:rsid w:val="005A232D"/>
    <w:rsid w:val="005A24F1"/>
    <w:rsid w:val="005A2F41"/>
    <w:rsid w:val="005A3DE6"/>
    <w:rsid w:val="005A4601"/>
    <w:rsid w:val="005A4983"/>
    <w:rsid w:val="005A50FC"/>
    <w:rsid w:val="005A681D"/>
    <w:rsid w:val="005A684F"/>
    <w:rsid w:val="005A6ABA"/>
    <w:rsid w:val="005A6CCF"/>
    <w:rsid w:val="005A6D4B"/>
    <w:rsid w:val="005A6E8E"/>
    <w:rsid w:val="005B1014"/>
    <w:rsid w:val="005B111D"/>
    <w:rsid w:val="005B1D45"/>
    <w:rsid w:val="005B2092"/>
    <w:rsid w:val="005B2B86"/>
    <w:rsid w:val="005B2D26"/>
    <w:rsid w:val="005B323F"/>
    <w:rsid w:val="005B44AC"/>
    <w:rsid w:val="005B4790"/>
    <w:rsid w:val="005B49C8"/>
    <w:rsid w:val="005B4B8C"/>
    <w:rsid w:val="005B4ECE"/>
    <w:rsid w:val="005B5133"/>
    <w:rsid w:val="005B5650"/>
    <w:rsid w:val="005B7577"/>
    <w:rsid w:val="005B779D"/>
    <w:rsid w:val="005C0C38"/>
    <w:rsid w:val="005C11C4"/>
    <w:rsid w:val="005C15F9"/>
    <w:rsid w:val="005C16F4"/>
    <w:rsid w:val="005C1952"/>
    <w:rsid w:val="005C1A01"/>
    <w:rsid w:val="005C1D55"/>
    <w:rsid w:val="005C21EB"/>
    <w:rsid w:val="005C24CF"/>
    <w:rsid w:val="005C260B"/>
    <w:rsid w:val="005C26E5"/>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E06EA"/>
    <w:rsid w:val="005E0CAB"/>
    <w:rsid w:val="005E14DE"/>
    <w:rsid w:val="005E1CA8"/>
    <w:rsid w:val="005E206A"/>
    <w:rsid w:val="005E27EB"/>
    <w:rsid w:val="005E2846"/>
    <w:rsid w:val="005E31E8"/>
    <w:rsid w:val="005E3AA2"/>
    <w:rsid w:val="005E4097"/>
    <w:rsid w:val="005E471F"/>
    <w:rsid w:val="005E47C4"/>
    <w:rsid w:val="005E5825"/>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77D1"/>
    <w:rsid w:val="005F7E4E"/>
    <w:rsid w:val="006006D0"/>
    <w:rsid w:val="00600B3C"/>
    <w:rsid w:val="00600DFA"/>
    <w:rsid w:val="006010F2"/>
    <w:rsid w:val="00601416"/>
    <w:rsid w:val="006015BC"/>
    <w:rsid w:val="00601E5C"/>
    <w:rsid w:val="00601E67"/>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A1D"/>
    <w:rsid w:val="0061479D"/>
    <w:rsid w:val="0061523F"/>
    <w:rsid w:val="00616554"/>
    <w:rsid w:val="006166CC"/>
    <w:rsid w:val="00616A8A"/>
    <w:rsid w:val="00616B53"/>
    <w:rsid w:val="00617489"/>
    <w:rsid w:val="00617857"/>
    <w:rsid w:val="00617F4C"/>
    <w:rsid w:val="0062073F"/>
    <w:rsid w:val="006207A9"/>
    <w:rsid w:val="00620AD6"/>
    <w:rsid w:val="00621812"/>
    <w:rsid w:val="00621E4A"/>
    <w:rsid w:val="00622B03"/>
    <w:rsid w:val="00622D5D"/>
    <w:rsid w:val="00623294"/>
    <w:rsid w:val="00623650"/>
    <w:rsid w:val="00623BA4"/>
    <w:rsid w:val="0062515B"/>
    <w:rsid w:val="00625619"/>
    <w:rsid w:val="00625BE4"/>
    <w:rsid w:val="00626526"/>
    <w:rsid w:val="00626EC3"/>
    <w:rsid w:val="00627F30"/>
    <w:rsid w:val="0063039C"/>
    <w:rsid w:val="00630D19"/>
    <w:rsid w:val="00630E17"/>
    <w:rsid w:val="00631F8A"/>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505A1"/>
    <w:rsid w:val="00650856"/>
    <w:rsid w:val="0065111B"/>
    <w:rsid w:val="006516DE"/>
    <w:rsid w:val="00652DBE"/>
    <w:rsid w:val="00653130"/>
    <w:rsid w:val="00653569"/>
    <w:rsid w:val="006553B6"/>
    <w:rsid w:val="006561D4"/>
    <w:rsid w:val="00656478"/>
    <w:rsid w:val="0065773C"/>
    <w:rsid w:val="006578E9"/>
    <w:rsid w:val="00661293"/>
    <w:rsid w:val="006616B6"/>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7E01"/>
    <w:rsid w:val="006806E1"/>
    <w:rsid w:val="00680C3F"/>
    <w:rsid w:val="006810EC"/>
    <w:rsid w:val="0068148E"/>
    <w:rsid w:val="00681DCB"/>
    <w:rsid w:val="00683088"/>
    <w:rsid w:val="00683642"/>
    <w:rsid w:val="00683DA0"/>
    <w:rsid w:val="00683E68"/>
    <w:rsid w:val="00684191"/>
    <w:rsid w:val="00684C4B"/>
    <w:rsid w:val="006851DF"/>
    <w:rsid w:val="00685708"/>
    <w:rsid w:val="006865C1"/>
    <w:rsid w:val="0068680C"/>
    <w:rsid w:val="00687BAB"/>
    <w:rsid w:val="006901A3"/>
    <w:rsid w:val="00690723"/>
    <w:rsid w:val="00690876"/>
    <w:rsid w:val="00690A8D"/>
    <w:rsid w:val="00692228"/>
    <w:rsid w:val="00692A68"/>
    <w:rsid w:val="006934F3"/>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D2D"/>
    <w:rsid w:val="006A0015"/>
    <w:rsid w:val="006A0FB1"/>
    <w:rsid w:val="006A1507"/>
    <w:rsid w:val="006A15C6"/>
    <w:rsid w:val="006A1820"/>
    <w:rsid w:val="006A1923"/>
    <w:rsid w:val="006A19AA"/>
    <w:rsid w:val="006A1DDA"/>
    <w:rsid w:val="006A25DC"/>
    <w:rsid w:val="006A3843"/>
    <w:rsid w:val="006A3E31"/>
    <w:rsid w:val="006A4D49"/>
    <w:rsid w:val="006A54C3"/>
    <w:rsid w:val="006A5D27"/>
    <w:rsid w:val="006A5DB8"/>
    <w:rsid w:val="006A620C"/>
    <w:rsid w:val="006A642A"/>
    <w:rsid w:val="006A6D87"/>
    <w:rsid w:val="006B06C8"/>
    <w:rsid w:val="006B06D9"/>
    <w:rsid w:val="006B2356"/>
    <w:rsid w:val="006B2B0B"/>
    <w:rsid w:val="006B30F5"/>
    <w:rsid w:val="006B33DF"/>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F9B"/>
    <w:rsid w:val="006C20EA"/>
    <w:rsid w:val="006C23EC"/>
    <w:rsid w:val="006C2E38"/>
    <w:rsid w:val="006C3043"/>
    <w:rsid w:val="006C317F"/>
    <w:rsid w:val="006C3538"/>
    <w:rsid w:val="006C3661"/>
    <w:rsid w:val="006C4ECD"/>
    <w:rsid w:val="006C60BF"/>
    <w:rsid w:val="006C6717"/>
    <w:rsid w:val="006C6774"/>
    <w:rsid w:val="006C685C"/>
    <w:rsid w:val="006C6D44"/>
    <w:rsid w:val="006C6DF4"/>
    <w:rsid w:val="006C6FEC"/>
    <w:rsid w:val="006C70EF"/>
    <w:rsid w:val="006C7825"/>
    <w:rsid w:val="006D0157"/>
    <w:rsid w:val="006D0CE1"/>
    <w:rsid w:val="006D1A4F"/>
    <w:rsid w:val="006D1B25"/>
    <w:rsid w:val="006D1DA3"/>
    <w:rsid w:val="006D4B5C"/>
    <w:rsid w:val="006D4D33"/>
    <w:rsid w:val="006D5468"/>
    <w:rsid w:val="006D5FF3"/>
    <w:rsid w:val="006D6E38"/>
    <w:rsid w:val="006D7678"/>
    <w:rsid w:val="006E2274"/>
    <w:rsid w:val="006E2AD7"/>
    <w:rsid w:val="006E2EA0"/>
    <w:rsid w:val="006E35BC"/>
    <w:rsid w:val="006E3829"/>
    <w:rsid w:val="006E4163"/>
    <w:rsid w:val="006E4B48"/>
    <w:rsid w:val="006E5780"/>
    <w:rsid w:val="006E7BB2"/>
    <w:rsid w:val="006F0150"/>
    <w:rsid w:val="006F0275"/>
    <w:rsid w:val="006F0D7D"/>
    <w:rsid w:val="006F2526"/>
    <w:rsid w:val="006F2C38"/>
    <w:rsid w:val="006F3982"/>
    <w:rsid w:val="006F43E0"/>
    <w:rsid w:val="006F4872"/>
    <w:rsid w:val="006F59DA"/>
    <w:rsid w:val="006F5D97"/>
    <w:rsid w:val="006F620D"/>
    <w:rsid w:val="006F68CC"/>
    <w:rsid w:val="006F694F"/>
    <w:rsid w:val="007000DB"/>
    <w:rsid w:val="007002B9"/>
    <w:rsid w:val="007005C3"/>
    <w:rsid w:val="0070081D"/>
    <w:rsid w:val="0070119A"/>
    <w:rsid w:val="00701239"/>
    <w:rsid w:val="00701AEF"/>
    <w:rsid w:val="00701C16"/>
    <w:rsid w:val="00701D6C"/>
    <w:rsid w:val="007029B5"/>
    <w:rsid w:val="00702AD5"/>
    <w:rsid w:val="00702D02"/>
    <w:rsid w:val="007030A4"/>
    <w:rsid w:val="00704D76"/>
    <w:rsid w:val="00704DA3"/>
    <w:rsid w:val="007053B7"/>
    <w:rsid w:val="00706263"/>
    <w:rsid w:val="007063C8"/>
    <w:rsid w:val="007073BF"/>
    <w:rsid w:val="00707730"/>
    <w:rsid w:val="007100DA"/>
    <w:rsid w:val="00710194"/>
    <w:rsid w:val="0071038A"/>
    <w:rsid w:val="00710B24"/>
    <w:rsid w:val="00711CF1"/>
    <w:rsid w:val="00712425"/>
    <w:rsid w:val="0071463D"/>
    <w:rsid w:val="007146B0"/>
    <w:rsid w:val="00714D60"/>
    <w:rsid w:val="00715490"/>
    <w:rsid w:val="00715CF9"/>
    <w:rsid w:val="007170F1"/>
    <w:rsid w:val="00717611"/>
    <w:rsid w:val="00717808"/>
    <w:rsid w:val="00720544"/>
    <w:rsid w:val="00720737"/>
    <w:rsid w:val="007211E1"/>
    <w:rsid w:val="0072123F"/>
    <w:rsid w:val="00721B8F"/>
    <w:rsid w:val="00721CB4"/>
    <w:rsid w:val="00721CD2"/>
    <w:rsid w:val="007225E1"/>
    <w:rsid w:val="00722657"/>
    <w:rsid w:val="007226AE"/>
    <w:rsid w:val="007229AC"/>
    <w:rsid w:val="007238DF"/>
    <w:rsid w:val="00723AC5"/>
    <w:rsid w:val="00723B52"/>
    <w:rsid w:val="00723D5B"/>
    <w:rsid w:val="007245C0"/>
    <w:rsid w:val="0072460C"/>
    <w:rsid w:val="00724EAD"/>
    <w:rsid w:val="007256E0"/>
    <w:rsid w:val="00725E69"/>
    <w:rsid w:val="00726575"/>
    <w:rsid w:val="00726B64"/>
    <w:rsid w:val="0072706C"/>
    <w:rsid w:val="0072714E"/>
    <w:rsid w:val="007277C6"/>
    <w:rsid w:val="00727B3C"/>
    <w:rsid w:val="007303B1"/>
    <w:rsid w:val="00730420"/>
    <w:rsid w:val="0073058A"/>
    <w:rsid w:val="007305F5"/>
    <w:rsid w:val="00730D42"/>
    <w:rsid w:val="007311B4"/>
    <w:rsid w:val="007312C6"/>
    <w:rsid w:val="007314B6"/>
    <w:rsid w:val="007315AA"/>
    <w:rsid w:val="007325A6"/>
    <w:rsid w:val="007325E8"/>
    <w:rsid w:val="00732DF2"/>
    <w:rsid w:val="00732DF9"/>
    <w:rsid w:val="007339A2"/>
    <w:rsid w:val="00733AB1"/>
    <w:rsid w:val="00733B74"/>
    <w:rsid w:val="00733D38"/>
    <w:rsid w:val="0073425A"/>
    <w:rsid w:val="00734494"/>
    <w:rsid w:val="00734B8D"/>
    <w:rsid w:val="00736489"/>
    <w:rsid w:val="007368C0"/>
    <w:rsid w:val="00737AA1"/>
    <w:rsid w:val="00737CA6"/>
    <w:rsid w:val="00740D91"/>
    <w:rsid w:val="007418DE"/>
    <w:rsid w:val="00742642"/>
    <w:rsid w:val="0074385C"/>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2501"/>
    <w:rsid w:val="007629DA"/>
    <w:rsid w:val="00764125"/>
    <w:rsid w:val="007649B7"/>
    <w:rsid w:val="00764AC7"/>
    <w:rsid w:val="007652F5"/>
    <w:rsid w:val="007661DD"/>
    <w:rsid w:val="007667C2"/>
    <w:rsid w:val="0076696F"/>
    <w:rsid w:val="00766EB2"/>
    <w:rsid w:val="00767172"/>
    <w:rsid w:val="00767A69"/>
    <w:rsid w:val="00767AC2"/>
    <w:rsid w:val="00770447"/>
    <w:rsid w:val="00770874"/>
    <w:rsid w:val="00770947"/>
    <w:rsid w:val="00770DE9"/>
    <w:rsid w:val="00770FFB"/>
    <w:rsid w:val="00772571"/>
    <w:rsid w:val="00772C8C"/>
    <w:rsid w:val="00773420"/>
    <w:rsid w:val="00773691"/>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803A7"/>
    <w:rsid w:val="00780451"/>
    <w:rsid w:val="00780D88"/>
    <w:rsid w:val="00780FBA"/>
    <w:rsid w:val="00780FE4"/>
    <w:rsid w:val="0078169D"/>
    <w:rsid w:val="007824B0"/>
    <w:rsid w:val="007848C9"/>
    <w:rsid w:val="00784AF4"/>
    <w:rsid w:val="00784CA4"/>
    <w:rsid w:val="00785BA8"/>
    <w:rsid w:val="007875E7"/>
    <w:rsid w:val="00787740"/>
    <w:rsid w:val="00787DA4"/>
    <w:rsid w:val="00790BDB"/>
    <w:rsid w:val="007917A8"/>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B37"/>
    <w:rsid w:val="007A40BC"/>
    <w:rsid w:val="007A44B9"/>
    <w:rsid w:val="007A4AC3"/>
    <w:rsid w:val="007A4EAE"/>
    <w:rsid w:val="007A518A"/>
    <w:rsid w:val="007A6428"/>
    <w:rsid w:val="007A6C1D"/>
    <w:rsid w:val="007A6D10"/>
    <w:rsid w:val="007A7C45"/>
    <w:rsid w:val="007B01CF"/>
    <w:rsid w:val="007B0B01"/>
    <w:rsid w:val="007B0C23"/>
    <w:rsid w:val="007B1F51"/>
    <w:rsid w:val="007B1F83"/>
    <w:rsid w:val="007B2BC0"/>
    <w:rsid w:val="007B332E"/>
    <w:rsid w:val="007B33E4"/>
    <w:rsid w:val="007B3C42"/>
    <w:rsid w:val="007B4381"/>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AAB"/>
    <w:rsid w:val="007D02F5"/>
    <w:rsid w:val="007D049F"/>
    <w:rsid w:val="007D0C07"/>
    <w:rsid w:val="007D0EF5"/>
    <w:rsid w:val="007D1497"/>
    <w:rsid w:val="007D1772"/>
    <w:rsid w:val="007D1F01"/>
    <w:rsid w:val="007D2298"/>
    <w:rsid w:val="007D3877"/>
    <w:rsid w:val="007D3E18"/>
    <w:rsid w:val="007D40BB"/>
    <w:rsid w:val="007D429E"/>
    <w:rsid w:val="007D4DA8"/>
    <w:rsid w:val="007D673F"/>
    <w:rsid w:val="007D6E3F"/>
    <w:rsid w:val="007D6F24"/>
    <w:rsid w:val="007D7CD7"/>
    <w:rsid w:val="007E0761"/>
    <w:rsid w:val="007E0D87"/>
    <w:rsid w:val="007E116F"/>
    <w:rsid w:val="007E15B5"/>
    <w:rsid w:val="007E218D"/>
    <w:rsid w:val="007E2492"/>
    <w:rsid w:val="007E2A8D"/>
    <w:rsid w:val="007E30C3"/>
    <w:rsid w:val="007E3A78"/>
    <w:rsid w:val="007E3DE7"/>
    <w:rsid w:val="007E413D"/>
    <w:rsid w:val="007E43AC"/>
    <w:rsid w:val="007E528F"/>
    <w:rsid w:val="007E53A2"/>
    <w:rsid w:val="007E56E6"/>
    <w:rsid w:val="007E6A83"/>
    <w:rsid w:val="007E6B44"/>
    <w:rsid w:val="007E79CA"/>
    <w:rsid w:val="007F0D1C"/>
    <w:rsid w:val="007F0EA6"/>
    <w:rsid w:val="007F0EAF"/>
    <w:rsid w:val="007F12D3"/>
    <w:rsid w:val="007F1826"/>
    <w:rsid w:val="007F1A23"/>
    <w:rsid w:val="007F23E8"/>
    <w:rsid w:val="007F2D16"/>
    <w:rsid w:val="007F2EFC"/>
    <w:rsid w:val="007F3097"/>
    <w:rsid w:val="007F3E1F"/>
    <w:rsid w:val="007F3F95"/>
    <w:rsid w:val="007F426E"/>
    <w:rsid w:val="007F517A"/>
    <w:rsid w:val="007F6B7B"/>
    <w:rsid w:val="007F6B9D"/>
    <w:rsid w:val="007F6EC3"/>
    <w:rsid w:val="007F70D1"/>
    <w:rsid w:val="007F7CD0"/>
    <w:rsid w:val="00800032"/>
    <w:rsid w:val="008001A0"/>
    <w:rsid w:val="0080089F"/>
    <w:rsid w:val="008015E5"/>
    <w:rsid w:val="00801B1D"/>
    <w:rsid w:val="0080221F"/>
    <w:rsid w:val="00803063"/>
    <w:rsid w:val="00803BD5"/>
    <w:rsid w:val="00803CED"/>
    <w:rsid w:val="00803DE3"/>
    <w:rsid w:val="00804595"/>
    <w:rsid w:val="00804AF9"/>
    <w:rsid w:val="0080613F"/>
    <w:rsid w:val="0080637B"/>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8C1"/>
    <w:rsid w:val="008240C6"/>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12D8"/>
    <w:rsid w:val="00831826"/>
    <w:rsid w:val="00831F58"/>
    <w:rsid w:val="008330AC"/>
    <w:rsid w:val="008338EF"/>
    <w:rsid w:val="00833C05"/>
    <w:rsid w:val="00833EF7"/>
    <w:rsid w:val="0083508C"/>
    <w:rsid w:val="008357D5"/>
    <w:rsid w:val="00837590"/>
    <w:rsid w:val="0083760A"/>
    <w:rsid w:val="008402CF"/>
    <w:rsid w:val="0084072F"/>
    <w:rsid w:val="00840DA4"/>
    <w:rsid w:val="00840DF7"/>
    <w:rsid w:val="00840F4A"/>
    <w:rsid w:val="008417D2"/>
    <w:rsid w:val="00842BED"/>
    <w:rsid w:val="0084300B"/>
    <w:rsid w:val="00843620"/>
    <w:rsid w:val="00843CFE"/>
    <w:rsid w:val="00843E4F"/>
    <w:rsid w:val="00844671"/>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5837"/>
    <w:rsid w:val="008859E8"/>
    <w:rsid w:val="00885B09"/>
    <w:rsid w:val="00885BBB"/>
    <w:rsid w:val="0088715B"/>
    <w:rsid w:val="00887A74"/>
    <w:rsid w:val="00887D5F"/>
    <w:rsid w:val="008902A0"/>
    <w:rsid w:val="008904C1"/>
    <w:rsid w:val="00890604"/>
    <w:rsid w:val="00890C19"/>
    <w:rsid w:val="00890D4E"/>
    <w:rsid w:val="00890F43"/>
    <w:rsid w:val="0089107E"/>
    <w:rsid w:val="00892912"/>
    <w:rsid w:val="00892AF0"/>
    <w:rsid w:val="008933FD"/>
    <w:rsid w:val="00893F49"/>
    <w:rsid w:val="008940F2"/>
    <w:rsid w:val="008943D5"/>
    <w:rsid w:val="00894B34"/>
    <w:rsid w:val="00895B36"/>
    <w:rsid w:val="008963FF"/>
    <w:rsid w:val="008A0120"/>
    <w:rsid w:val="008A0909"/>
    <w:rsid w:val="008A1AA7"/>
    <w:rsid w:val="008A1D3A"/>
    <w:rsid w:val="008A1DDD"/>
    <w:rsid w:val="008A252B"/>
    <w:rsid w:val="008A3057"/>
    <w:rsid w:val="008A307B"/>
    <w:rsid w:val="008A467F"/>
    <w:rsid w:val="008A4DDD"/>
    <w:rsid w:val="008A5064"/>
    <w:rsid w:val="008A5826"/>
    <w:rsid w:val="008A6794"/>
    <w:rsid w:val="008A711E"/>
    <w:rsid w:val="008A77CD"/>
    <w:rsid w:val="008A7E4E"/>
    <w:rsid w:val="008A7E6F"/>
    <w:rsid w:val="008B0256"/>
    <w:rsid w:val="008B033E"/>
    <w:rsid w:val="008B0496"/>
    <w:rsid w:val="008B15E0"/>
    <w:rsid w:val="008B1B6C"/>
    <w:rsid w:val="008B20E1"/>
    <w:rsid w:val="008B238D"/>
    <w:rsid w:val="008B293B"/>
    <w:rsid w:val="008B327C"/>
    <w:rsid w:val="008B37F0"/>
    <w:rsid w:val="008B3896"/>
    <w:rsid w:val="008B425A"/>
    <w:rsid w:val="008B4789"/>
    <w:rsid w:val="008B659A"/>
    <w:rsid w:val="008B6F63"/>
    <w:rsid w:val="008C006C"/>
    <w:rsid w:val="008C04CA"/>
    <w:rsid w:val="008C0692"/>
    <w:rsid w:val="008C0774"/>
    <w:rsid w:val="008C0993"/>
    <w:rsid w:val="008C1E1D"/>
    <w:rsid w:val="008C218E"/>
    <w:rsid w:val="008C21F6"/>
    <w:rsid w:val="008C2574"/>
    <w:rsid w:val="008C2E28"/>
    <w:rsid w:val="008C5CF6"/>
    <w:rsid w:val="008C65E2"/>
    <w:rsid w:val="008C6862"/>
    <w:rsid w:val="008D1478"/>
    <w:rsid w:val="008D1D31"/>
    <w:rsid w:val="008D2850"/>
    <w:rsid w:val="008D55F4"/>
    <w:rsid w:val="008D61FF"/>
    <w:rsid w:val="008D6495"/>
    <w:rsid w:val="008D67EC"/>
    <w:rsid w:val="008D6896"/>
    <w:rsid w:val="008D7191"/>
    <w:rsid w:val="008D73FA"/>
    <w:rsid w:val="008D7891"/>
    <w:rsid w:val="008E01E4"/>
    <w:rsid w:val="008E04D3"/>
    <w:rsid w:val="008E0600"/>
    <w:rsid w:val="008E06C7"/>
    <w:rsid w:val="008E1385"/>
    <w:rsid w:val="008E2174"/>
    <w:rsid w:val="008E2CC5"/>
    <w:rsid w:val="008E37DC"/>
    <w:rsid w:val="008E3A9F"/>
    <w:rsid w:val="008E3FE5"/>
    <w:rsid w:val="008E4028"/>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F7F"/>
    <w:rsid w:val="009041D2"/>
    <w:rsid w:val="0090496A"/>
    <w:rsid w:val="00906587"/>
    <w:rsid w:val="0090719A"/>
    <w:rsid w:val="00907514"/>
    <w:rsid w:val="00907671"/>
    <w:rsid w:val="00907921"/>
    <w:rsid w:val="0091000D"/>
    <w:rsid w:val="00910885"/>
    <w:rsid w:val="00910D9E"/>
    <w:rsid w:val="00911AA5"/>
    <w:rsid w:val="009121AC"/>
    <w:rsid w:val="0091299F"/>
    <w:rsid w:val="00912B1B"/>
    <w:rsid w:val="0091324E"/>
    <w:rsid w:val="00913CB4"/>
    <w:rsid w:val="00914582"/>
    <w:rsid w:val="0091498C"/>
    <w:rsid w:val="009152F8"/>
    <w:rsid w:val="00915683"/>
    <w:rsid w:val="00915F4A"/>
    <w:rsid w:val="00916810"/>
    <w:rsid w:val="00916C3C"/>
    <w:rsid w:val="00916E44"/>
    <w:rsid w:val="00917011"/>
    <w:rsid w:val="009173CC"/>
    <w:rsid w:val="00917E1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C95"/>
    <w:rsid w:val="00926F7E"/>
    <w:rsid w:val="0092780A"/>
    <w:rsid w:val="00927943"/>
    <w:rsid w:val="00927C3B"/>
    <w:rsid w:val="00930B73"/>
    <w:rsid w:val="00930F17"/>
    <w:rsid w:val="00931228"/>
    <w:rsid w:val="00931353"/>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51033"/>
    <w:rsid w:val="009510D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3C8B"/>
    <w:rsid w:val="00973F26"/>
    <w:rsid w:val="0097407B"/>
    <w:rsid w:val="0097427C"/>
    <w:rsid w:val="00974387"/>
    <w:rsid w:val="009746D7"/>
    <w:rsid w:val="0097471E"/>
    <w:rsid w:val="00974C68"/>
    <w:rsid w:val="0097559A"/>
    <w:rsid w:val="0097594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2660"/>
    <w:rsid w:val="009929FE"/>
    <w:rsid w:val="00992BA3"/>
    <w:rsid w:val="00992E18"/>
    <w:rsid w:val="009933C3"/>
    <w:rsid w:val="00993C06"/>
    <w:rsid w:val="00994161"/>
    <w:rsid w:val="0099418D"/>
    <w:rsid w:val="009943F0"/>
    <w:rsid w:val="009959E8"/>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6FC9"/>
    <w:rsid w:val="009A7419"/>
    <w:rsid w:val="009A777E"/>
    <w:rsid w:val="009A78D8"/>
    <w:rsid w:val="009B04A3"/>
    <w:rsid w:val="009B167B"/>
    <w:rsid w:val="009B1A42"/>
    <w:rsid w:val="009B1ADD"/>
    <w:rsid w:val="009B1E35"/>
    <w:rsid w:val="009B1E62"/>
    <w:rsid w:val="009B233B"/>
    <w:rsid w:val="009B3F5D"/>
    <w:rsid w:val="009B4029"/>
    <w:rsid w:val="009B4CE0"/>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435D"/>
    <w:rsid w:val="009C5EDA"/>
    <w:rsid w:val="009C6FC5"/>
    <w:rsid w:val="009C7151"/>
    <w:rsid w:val="009C753E"/>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BEA"/>
    <w:rsid w:val="009E6F82"/>
    <w:rsid w:val="009E722C"/>
    <w:rsid w:val="009F0C24"/>
    <w:rsid w:val="009F125C"/>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11D3"/>
    <w:rsid w:val="00A01355"/>
    <w:rsid w:val="00A018F8"/>
    <w:rsid w:val="00A01E9C"/>
    <w:rsid w:val="00A0265D"/>
    <w:rsid w:val="00A04961"/>
    <w:rsid w:val="00A04AFC"/>
    <w:rsid w:val="00A05122"/>
    <w:rsid w:val="00A058A7"/>
    <w:rsid w:val="00A05CDA"/>
    <w:rsid w:val="00A066B5"/>
    <w:rsid w:val="00A07A35"/>
    <w:rsid w:val="00A07A46"/>
    <w:rsid w:val="00A10FC0"/>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AED"/>
    <w:rsid w:val="00A31F77"/>
    <w:rsid w:val="00A32142"/>
    <w:rsid w:val="00A3221E"/>
    <w:rsid w:val="00A32427"/>
    <w:rsid w:val="00A324A2"/>
    <w:rsid w:val="00A32534"/>
    <w:rsid w:val="00A327F1"/>
    <w:rsid w:val="00A32BCD"/>
    <w:rsid w:val="00A32EAA"/>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679E1"/>
    <w:rsid w:val="00A70665"/>
    <w:rsid w:val="00A70BD2"/>
    <w:rsid w:val="00A70EAA"/>
    <w:rsid w:val="00A70F8D"/>
    <w:rsid w:val="00A717C1"/>
    <w:rsid w:val="00A72A6E"/>
    <w:rsid w:val="00A72D3B"/>
    <w:rsid w:val="00A73228"/>
    <w:rsid w:val="00A741D0"/>
    <w:rsid w:val="00A75168"/>
    <w:rsid w:val="00A751DD"/>
    <w:rsid w:val="00A75BB0"/>
    <w:rsid w:val="00A76A70"/>
    <w:rsid w:val="00A76BB5"/>
    <w:rsid w:val="00A77962"/>
    <w:rsid w:val="00A77CBA"/>
    <w:rsid w:val="00A80180"/>
    <w:rsid w:val="00A8037B"/>
    <w:rsid w:val="00A80FDE"/>
    <w:rsid w:val="00A816DC"/>
    <w:rsid w:val="00A82379"/>
    <w:rsid w:val="00A82941"/>
    <w:rsid w:val="00A82D1F"/>
    <w:rsid w:val="00A83B96"/>
    <w:rsid w:val="00A842E4"/>
    <w:rsid w:val="00A84B75"/>
    <w:rsid w:val="00A84FA2"/>
    <w:rsid w:val="00A850EB"/>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56F9"/>
    <w:rsid w:val="00AA5C59"/>
    <w:rsid w:val="00AA5E2D"/>
    <w:rsid w:val="00AA5E58"/>
    <w:rsid w:val="00AA612B"/>
    <w:rsid w:val="00AA6233"/>
    <w:rsid w:val="00AA6E65"/>
    <w:rsid w:val="00AA78D0"/>
    <w:rsid w:val="00AA7E85"/>
    <w:rsid w:val="00AA7FF1"/>
    <w:rsid w:val="00AB0390"/>
    <w:rsid w:val="00AB06A5"/>
    <w:rsid w:val="00AB08B3"/>
    <w:rsid w:val="00AB096C"/>
    <w:rsid w:val="00AB1220"/>
    <w:rsid w:val="00AB1368"/>
    <w:rsid w:val="00AB1727"/>
    <w:rsid w:val="00AB1802"/>
    <w:rsid w:val="00AB1E45"/>
    <w:rsid w:val="00AB3CF7"/>
    <w:rsid w:val="00AB4DA8"/>
    <w:rsid w:val="00AB5316"/>
    <w:rsid w:val="00AB53A2"/>
    <w:rsid w:val="00AB5847"/>
    <w:rsid w:val="00AB58E2"/>
    <w:rsid w:val="00AB686D"/>
    <w:rsid w:val="00AB6AC1"/>
    <w:rsid w:val="00AB7DB6"/>
    <w:rsid w:val="00AC0898"/>
    <w:rsid w:val="00AC0A73"/>
    <w:rsid w:val="00AC1439"/>
    <w:rsid w:val="00AC1619"/>
    <w:rsid w:val="00AC1F08"/>
    <w:rsid w:val="00AC245A"/>
    <w:rsid w:val="00AC3176"/>
    <w:rsid w:val="00AC426F"/>
    <w:rsid w:val="00AC4AEE"/>
    <w:rsid w:val="00AC4D18"/>
    <w:rsid w:val="00AC5548"/>
    <w:rsid w:val="00AC5912"/>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DA7"/>
    <w:rsid w:val="00AE3581"/>
    <w:rsid w:val="00AE38D4"/>
    <w:rsid w:val="00AE5550"/>
    <w:rsid w:val="00AE5873"/>
    <w:rsid w:val="00AE5B1A"/>
    <w:rsid w:val="00AE65DA"/>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D3D"/>
    <w:rsid w:val="00B03444"/>
    <w:rsid w:val="00B03B50"/>
    <w:rsid w:val="00B04D79"/>
    <w:rsid w:val="00B05DCD"/>
    <w:rsid w:val="00B0694B"/>
    <w:rsid w:val="00B07AEA"/>
    <w:rsid w:val="00B07FC9"/>
    <w:rsid w:val="00B1074E"/>
    <w:rsid w:val="00B11817"/>
    <w:rsid w:val="00B12597"/>
    <w:rsid w:val="00B12B8E"/>
    <w:rsid w:val="00B13005"/>
    <w:rsid w:val="00B13235"/>
    <w:rsid w:val="00B134ED"/>
    <w:rsid w:val="00B14ACD"/>
    <w:rsid w:val="00B15F1D"/>
    <w:rsid w:val="00B17177"/>
    <w:rsid w:val="00B1745F"/>
    <w:rsid w:val="00B17497"/>
    <w:rsid w:val="00B201C2"/>
    <w:rsid w:val="00B20320"/>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F5C"/>
    <w:rsid w:val="00B360FF"/>
    <w:rsid w:val="00B37DA7"/>
    <w:rsid w:val="00B4054D"/>
    <w:rsid w:val="00B4082A"/>
    <w:rsid w:val="00B4237A"/>
    <w:rsid w:val="00B43C61"/>
    <w:rsid w:val="00B447A4"/>
    <w:rsid w:val="00B44883"/>
    <w:rsid w:val="00B44F54"/>
    <w:rsid w:val="00B4596F"/>
    <w:rsid w:val="00B4709F"/>
    <w:rsid w:val="00B47311"/>
    <w:rsid w:val="00B47987"/>
    <w:rsid w:val="00B479B9"/>
    <w:rsid w:val="00B47A05"/>
    <w:rsid w:val="00B47ED7"/>
    <w:rsid w:val="00B50012"/>
    <w:rsid w:val="00B50AE0"/>
    <w:rsid w:val="00B511B7"/>
    <w:rsid w:val="00B511BF"/>
    <w:rsid w:val="00B51DE6"/>
    <w:rsid w:val="00B5229C"/>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60FC7"/>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458"/>
    <w:rsid w:val="00B76F2D"/>
    <w:rsid w:val="00B77284"/>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43CF"/>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37E"/>
    <w:rsid w:val="00BA06DE"/>
    <w:rsid w:val="00BA104B"/>
    <w:rsid w:val="00BA162A"/>
    <w:rsid w:val="00BA225D"/>
    <w:rsid w:val="00BA24DA"/>
    <w:rsid w:val="00BA25DE"/>
    <w:rsid w:val="00BA2FF2"/>
    <w:rsid w:val="00BA34E9"/>
    <w:rsid w:val="00BA35BF"/>
    <w:rsid w:val="00BA4482"/>
    <w:rsid w:val="00BA460C"/>
    <w:rsid w:val="00BA4BD9"/>
    <w:rsid w:val="00BA6570"/>
    <w:rsid w:val="00BA6786"/>
    <w:rsid w:val="00BA6A2C"/>
    <w:rsid w:val="00BA6BC1"/>
    <w:rsid w:val="00BA79F8"/>
    <w:rsid w:val="00BA7E3A"/>
    <w:rsid w:val="00BB127C"/>
    <w:rsid w:val="00BB13C7"/>
    <w:rsid w:val="00BB1BFB"/>
    <w:rsid w:val="00BB1C94"/>
    <w:rsid w:val="00BB26D2"/>
    <w:rsid w:val="00BB36AE"/>
    <w:rsid w:val="00BB39BD"/>
    <w:rsid w:val="00BB4158"/>
    <w:rsid w:val="00BB441C"/>
    <w:rsid w:val="00BB479F"/>
    <w:rsid w:val="00BB4E5A"/>
    <w:rsid w:val="00BB7C88"/>
    <w:rsid w:val="00BC020E"/>
    <w:rsid w:val="00BC0A24"/>
    <w:rsid w:val="00BC1527"/>
    <w:rsid w:val="00BC1A7C"/>
    <w:rsid w:val="00BC1A97"/>
    <w:rsid w:val="00BC2166"/>
    <w:rsid w:val="00BC260E"/>
    <w:rsid w:val="00BC3753"/>
    <w:rsid w:val="00BC3B1F"/>
    <w:rsid w:val="00BC3C62"/>
    <w:rsid w:val="00BC4750"/>
    <w:rsid w:val="00BC5529"/>
    <w:rsid w:val="00BC58B3"/>
    <w:rsid w:val="00BC5956"/>
    <w:rsid w:val="00BC5F32"/>
    <w:rsid w:val="00BC6B46"/>
    <w:rsid w:val="00BD0A8C"/>
    <w:rsid w:val="00BD2411"/>
    <w:rsid w:val="00BD2CDA"/>
    <w:rsid w:val="00BD2D34"/>
    <w:rsid w:val="00BD2F90"/>
    <w:rsid w:val="00BD3859"/>
    <w:rsid w:val="00BD3BB0"/>
    <w:rsid w:val="00BD4BEB"/>
    <w:rsid w:val="00BD523E"/>
    <w:rsid w:val="00BD62E7"/>
    <w:rsid w:val="00BD6DBB"/>
    <w:rsid w:val="00BD70A1"/>
    <w:rsid w:val="00BE0A15"/>
    <w:rsid w:val="00BE13D3"/>
    <w:rsid w:val="00BE1B9E"/>
    <w:rsid w:val="00BE2643"/>
    <w:rsid w:val="00BE2FE6"/>
    <w:rsid w:val="00BE333C"/>
    <w:rsid w:val="00BE3A03"/>
    <w:rsid w:val="00BE3AD3"/>
    <w:rsid w:val="00BE3C94"/>
    <w:rsid w:val="00BE3D70"/>
    <w:rsid w:val="00BE409C"/>
    <w:rsid w:val="00BE50E9"/>
    <w:rsid w:val="00BE5509"/>
    <w:rsid w:val="00BE60E7"/>
    <w:rsid w:val="00BE6702"/>
    <w:rsid w:val="00BE6AE9"/>
    <w:rsid w:val="00BE70B1"/>
    <w:rsid w:val="00BE7134"/>
    <w:rsid w:val="00BE76A0"/>
    <w:rsid w:val="00BF00BE"/>
    <w:rsid w:val="00BF00F2"/>
    <w:rsid w:val="00BF0644"/>
    <w:rsid w:val="00BF223A"/>
    <w:rsid w:val="00BF2545"/>
    <w:rsid w:val="00BF2614"/>
    <w:rsid w:val="00BF266A"/>
    <w:rsid w:val="00BF271D"/>
    <w:rsid w:val="00BF2AC6"/>
    <w:rsid w:val="00BF2D7D"/>
    <w:rsid w:val="00BF3300"/>
    <w:rsid w:val="00BF35F2"/>
    <w:rsid w:val="00BF37CF"/>
    <w:rsid w:val="00BF412E"/>
    <w:rsid w:val="00BF4797"/>
    <w:rsid w:val="00BF5206"/>
    <w:rsid w:val="00BF54DB"/>
    <w:rsid w:val="00BF5633"/>
    <w:rsid w:val="00BF6217"/>
    <w:rsid w:val="00BF7996"/>
    <w:rsid w:val="00BF7DBB"/>
    <w:rsid w:val="00C01008"/>
    <w:rsid w:val="00C018F0"/>
    <w:rsid w:val="00C0207F"/>
    <w:rsid w:val="00C02934"/>
    <w:rsid w:val="00C02B5C"/>
    <w:rsid w:val="00C03891"/>
    <w:rsid w:val="00C0459A"/>
    <w:rsid w:val="00C05A6D"/>
    <w:rsid w:val="00C05B2A"/>
    <w:rsid w:val="00C05BF7"/>
    <w:rsid w:val="00C064B0"/>
    <w:rsid w:val="00C0653F"/>
    <w:rsid w:val="00C065D6"/>
    <w:rsid w:val="00C06DED"/>
    <w:rsid w:val="00C1000B"/>
    <w:rsid w:val="00C10EF5"/>
    <w:rsid w:val="00C1188F"/>
    <w:rsid w:val="00C11CCD"/>
    <w:rsid w:val="00C12DE4"/>
    <w:rsid w:val="00C13216"/>
    <w:rsid w:val="00C1374A"/>
    <w:rsid w:val="00C1412B"/>
    <w:rsid w:val="00C14725"/>
    <w:rsid w:val="00C152DF"/>
    <w:rsid w:val="00C16167"/>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0E61"/>
    <w:rsid w:val="00C31862"/>
    <w:rsid w:val="00C31B71"/>
    <w:rsid w:val="00C31B83"/>
    <w:rsid w:val="00C32109"/>
    <w:rsid w:val="00C3224C"/>
    <w:rsid w:val="00C3245D"/>
    <w:rsid w:val="00C32AB5"/>
    <w:rsid w:val="00C33377"/>
    <w:rsid w:val="00C347A3"/>
    <w:rsid w:val="00C34A8E"/>
    <w:rsid w:val="00C34B4A"/>
    <w:rsid w:val="00C35F6D"/>
    <w:rsid w:val="00C36A21"/>
    <w:rsid w:val="00C37413"/>
    <w:rsid w:val="00C3781D"/>
    <w:rsid w:val="00C37C6D"/>
    <w:rsid w:val="00C41252"/>
    <w:rsid w:val="00C41CC0"/>
    <w:rsid w:val="00C420B5"/>
    <w:rsid w:val="00C429CD"/>
    <w:rsid w:val="00C42B6B"/>
    <w:rsid w:val="00C43A1F"/>
    <w:rsid w:val="00C43B23"/>
    <w:rsid w:val="00C43E4D"/>
    <w:rsid w:val="00C43FD6"/>
    <w:rsid w:val="00C4443D"/>
    <w:rsid w:val="00C44E06"/>
    <w:rsid w:val="00C461F5"/>
    <w:rsid w:val="00C47222"/>
    <w:rsid w:val="00C4745B"/>
    <w:rsid w:val="00C47C58"/>
    <w:rsid w:val="00C5020E"/>
    <w:rsid w:val="00C50C17"/>
    <w:rsid w:val="00C50DEF"/>
    <w:rsid w:val="00C50DFB"/>
    <w:rsid w:val="00C50F20"/>
    <w:rsid w:val="00C512B0"/>
    <w:rsid w:val="00C51975"/>
    <w:rsid w:val="00C51F1E"/>
    <w:rsid w:val="00C52249"/>
    <w:rsid w:val="00C52971"/>
    <w:rsid w:val="00C52BCE"/>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776"/>
    <w:rsid w:val="00C73849"/>
    <w:rsid w:val="00C73858"/>
    <w:rsid w:val="00C742BC"/>
    <w:rsid w:val="00C759CD"/>
    <w:rsid w:val="00C75F9E"/>
    <w:rsid w:val="00C76571"/>
    <w:rsid w:val="00C7735F"/>
    <w:rsid w:val="00C77842"/>
    <w:rsid w:val="00C8115F"/>
    <w:rsid w:val="00C811FF"/>
    <w:rsid w:val="00C81F3F"/>
    <w:rsid w:val="00C82297"/>
    <w:rsid w:val="00C8239C"/>
    <w:rsid w:val="00C8287F"/>
    <w:rsid w:val="00C82A81"/>
    <w:rsid w:val="00C83371"/>
    <w:rsid w:val="00C83D9A"/>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B7D"/>
    <w:rsid w:val="00CA32C2"/>
    <w:rsid w:val="00CA34FE"/>
    <w:rsid w:val="00CA3696"/>
    <w:rsid w:val="00CA3928"/>
    <w:rsid w:val="00CA4C4D"/>
    <w:rsid w:val="00CA5058"/>
    <w:rsid w:val="00CA5D8D"/>
    <w:rsid w:val="00CA69DD"/>
    <w:rsid w:val="00CA732E"/>
    <w:rsid w:val="00CB00D1"/>
    <w:rsid w:val="00CB09C8"/>
    <w:rsid w:val="00CB11DA"/>
    <w:rsid w:val="00CB1D06"/>
    <w:rsid w:val="00CB2019"/>
    <w:rsid w:val="00CB21B9"/>
    <w:rsid w:val="00CB2238"/>
    <w:rsid w:val="00CB2ECC"/>
    <w:rsid w:val="00CB3B74"/>
    <w:rsid w:val="00CB4FB9"/>
    <w:rsid w:val="00CB5F26"/>
    <w:rsid w:val="00CB639B"/>
    <w:rsid w:val="00CB63C6"/>
    <w:rsid w:val="00CB6715"/>
    <w:rsid w:val="00CB6B80"/>
    <w:rsid w:val="00CB7F66"/>
    <w:rsid w:val="00CC0E36"/>
    <w:rsid w:val="00CC1096"/>
    <w:rsid w:val="00CC10E2"/>
    <w:rsid w:val="00CC3124"/>
    <w:rsid w:val="00CC3168"/>
    <w:rsid w:val="00CC33AE"/>
    <w:rsid w:val="00CC3451"/>
    <w:rsid w:val="00CC40F0"/>
    <w:rsid w:val="00CC4805"/>
    <w:rsid w:val="00CC4F6E"/>
    <w:rsid w:val="00CC5316"/>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6093"/>
    <w:rsid w:val="00CD6E3A"/>
    <w:rsid w:val="00CD7019"/>
    <w:rsid w:val="00CE08F5"/>
    <w:rsid w:val="00CE0CB8"/>
    <w:rsid w:val="00CE11B3"/>
    <w:rsid w:val="00CE1273"/>
    <w:rsid w:val="00CE19E0"/>
    <w:rsid w:val="00CE30E1"/>
    <w:rsid w:val="00CE336F"/>
    <w:rsid w:val="00CE341A"/>
    <w:rsid w:val="00CE353C"/>
    <w:rsid w:val="00CE446C"/>
    <w:rsid w:val="00CE4CEC"/>
    <w:rsid w:val="00CE4E76"/>
    <w:rsid w:val="00CE4F5D"/>
    <w:rsid w:val="00CE5313"/>
    <w:rsid w:val="00CE58B7"/>
    <w:rsid w:val="00CE6E77"/>
    <w:rsid w:val="00CE73E5"/>
    <w:rsid w:val="00CF0565"/>
    <w:rsid w:val="00CF0BC8"/>
    <w:rsid w:val="00CF1480"/>
    <w:rsid w:val="00CF23FC"/>
    <w:rsid w:val="00CF2559"/>
    <w:rsid w:val="00CF2842"/>
    <w:rsid w:val="00CF29F8"/>
    <w:rsid w:val="00CF317B"/>
    <w:rsid w:val="00CF3233"/>
    <w:rsid w:val="00CF3638"/>
    <w:rsid w:val="00CF3940"/>
    <w:rsid w:val="00CF3A21"/>
    <w:rsid w:val="00CF4372"/>
    <w:rsid w:val="00CF437E"/>
    <w:rsid w:val="00CF646D"/>
    <w:rsid w:val="00CF64EB"/>
    <w:rsid w:val="00CF66F2"/>
    <w:rsid w:val="00CF6C7F"/>
    <w:rsid w:val="00D00ED6"/>
    <w:rsid w:val="00D0197E"/>
    <w:rsid w:val="00D01EA6"/>
    <w:rsid w:val="00D021C3"/>
    <w:rsid w:val="00D03B37"/>
    <w:rsid w:val="00D03DC3"/>
    <w:rsid w:val="00D0485B"/>
    <w:rsid w:val="00D04BAE"/>
    <w:rsid w:val="00D04BD8"/>
    <w:rsid w:val="00D05128"/>
    <w:rsid w:val="00D05371"/>
    <w:rsid w:val="00D05E6A"/>
    <w:rsid w:val="00D06011"/>
    <w:rsid w:val="00D0637E"/>
    <w:rsid w:val="00D063CD"/>
    <w:rsid w:val="00D06D6F"/>
    <w:rsid w:val="00D07AC3"/>
    <w:rsid w:val="00D10495"/>
    <w:rsid w:val="00D10985"/>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569"/>
    <w:rsid w:val="00D43AE1"/>
    <w:rsid w:val="00D44218"/>
    <w:rsid w:val="00D4433B"/>
    <w:rsid w:val="00D443D8"/>
    <w:rsid w:val="00D449BD"/>
    <w:rsid w:val="00D45201"/>
    <w:rsid w:val="00D4545E"/>
    <w:rsid w:val="00D457A7"/>
    <w:rsid w:val="00D46265"/>
    <w:rsid w:val="00D46A37"/>
    <w:rsid w:val="00D5001A"/>
    <w:rsid w:val="00D506E4"/>
    <w:rsid w:val="00D50A22"/>
    <w:rsid w:val="00D50D59"/>
    <w:rsid w:val="00D5145E"/>
    <w:rsid w:val="00D514BA"/>
    <w:rsid w:val="00D51973"/>
    <w:rsid w:val="00D51F03"/>
    <w:rsid w:val="00D521A5"/>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445D"/>
    <w:rsid w:val="00D6486D"/>
    <w:rsid w:val="00D64C2F"/>
    <w:rsid w:val="00D64EBA"/>
    <w:rsid w:val="00D65053"/>
    <w:rsid w:val="00D65ACC"/>
    <w:rsid w:val="00D65BED"/>
    <w:rsid w:val="00D66C38"/>
    <w:rsid w:val="00D67303"/>
    <w:rsid w:val="00D70183"/>
    <w:rsid w:val="00D70563"/>
    <w:rsid w:val="00D709AA"/>
    <w:rsid w:val="00D723D6"/>
    <w:rsid w:val="00D733F6"/>
    <w:rsid w:val="00D7417B"/>
    <w:rsid w:val="00D74364"/>
    <w:rsid w:val="00D74545"/>
    <w:rsid w:val="00D745D9"/>
    <w:rsid w:val="00D75199"/>
    <w:rsid w:val="00D75E06"/>
    <w:rsid w:val="00D75F0B"/>
    <w:rsid w:val="00D7658F"/>
    <w:rsid w:val="00D769B5"/>
    <w:rsid w:val="00D769CF"/>
    <w:rsid w:val="00D76F59"/>
    <w:rsid w:val="00D771B8"/>
    <w:rsid w:val="00D77A5C"/>
    <w:rsid w:val="00D7A056"/>
    <w:rsid w:val="00D80C91"/>
    <w:rsid w:val="00D811A3"/>
    <w:rsid w:val="00D81212"/>
    <w:rsid w:val="00D812C7"/>
    <w:rsid w:val="00D81D09"/>
    <w:rsid w:val="00D829EC"/>
    <w:rsid w:val="00D83F93"/>
    <w:rsid w:val="00D85117"/>
    <w:rsid w:val="00D86B19"/>
    <w:rsid w:val="00D87121"/>
    <w:rsid w:val="00D8729F"/>
    <w:rsid w:val="00D87705"/>
    <w:rsid w:val="00D87912"/>
    <w:rsid w:val="00D87E36"/>
    <w:rsid w:val="00D90355"/>
    <w:rsid w:val="00D90A1E"/>
    <w:rsid w:val="00D91ACF"/>
    <w:rsid w:val="00D91D7A"/>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3689"/>
    <w:rsid w:val="00DA4004"/>
    <w:rsid w:val="00DA487C"/>
    <w:rsid w:val="00DA4B2F"/>
    <w:rsid w:val="00DA4DAC"/>
    <w:rsid w:val="00DA5B43"/>
    <w:rsid w:val="00DA6C3E"/>
    <w:rsid w:val="00DA73DD"/>
    <w:rsid w:val="00DA78E5"/>
    <w:rsid w:val="00DA79CA"/>
    <w:rsid w:val="00DA7A43"/>
    <w:rsid w:val="00DA7BD7"/>
    <w:rsid w:val="00DB060F"/>
    <w:rsid w:val="00DB0C05"/>
    <w:rsid w:val="00DB175D"/>
    <w:rsid w:val="00DB19AC"/>
    <w:rsid w:val="00DB1C16"/>
    <w:rsid w:val="00DB1CCF"/>
    <w:rsid w:val="00DB1DEF"/>
    <w:rsid w:val="00DB1F47"/>
    <w:rsid w:val="00DB2FC1"/>
    <w:rsid w:val="00DB3210"/>
    <w:rsid w:val="00DB3605"/>
    <w:rsid w:val="00DB3A6A"/>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2A8B"/>
    <w:rsid w:val="00DC31A5"/>
    <w:rsid w:val="00DC3370"/>
    <w:rsid w:val="00DC38A7"/>
    <w:rsid w:val="00DC3B55"/>
    <w:rsid w:val="00DC443F"/>
    <w:rsid w:val="00DC4951"/>
    <w:rsid w:val="00DC4B7E"/>
    <w:rsid w:val="00DC4EB3"/>
    <w:rsid w:val="00DC5E65"/>
    <w:rsid w:val="00DC7FC1"/>
    <w:rsid w:val="00DD0500"/>
    <w:rsid w:val="00DD0754"/>
    <w:rsid w:val="00DD0CB2"/>
    <w:rsid w:val="00DD224B"/>
    <w:rsid w:val="00DD26B1"/>
    <w:rsid w:val="00DD2842"/>
    <w:rsid w:val="00DD3EFE"/>
    <w:rsid w:val="00DD4E06"/>
    <w:rsid w:val="00DD4EF4"/>
    <w:rsid w:val="00DD56F7"/>
    <w:rsid w:val="00DD643F"/>
    <w:rsid w:val="00DD6A69"/>
    <w:rsid w:val="00DD759D"/>
    <w:rsid w:val="00DD78E5"/>
    <w:rsid w:val="00DE0335"/>
    <w:rsid w:val="00DE044D"/>
    <w:rsid w:val="00DE083D"/>
    <w:rsid w:val="00DE09FA"/>
    <w:rsid w:val="00DE0BD9"/>
    <w:rsid w:val="00DE22F9"/>
    <w:rsid w:val="00DE3035"/>
    <w:rsid w:val="00DE30A1"/>
    <w:rsid w:val="00DE3930"/>
    <w:rsid w:val="00DE3BE5"/>
    <w:rsid w:val="00DE4123"/>
    <w:rsid w:val="00DE41CC"/>
    <w:rsid w:val="00DE4269"/>
    <w:rsid w:val="00DE4BFC"/>
    <w:rsid w:val="00DE5221"/>
    <w:rsid w:val="00DE5DC2"/>
    <w:rsid w:val="00DE6015"/>
    <w:rsid w:val="00DE68A6"/>
    <w:rsid w:val="00DE6A4A"/>
    <w:rsid w:val="00DE6ABF"/>
    <w:rsid w:val="00DE719B"/>
    <w:rsid w:val="00DE7B09"/>
    <w:rsid w:val="00DE7EB9"/>
    <w:rsid w:val="00DF02F3"/>
    <w:rsid w:val="00DF046C"/>
    <w:rsid w:val="00DF1AB2"/>
    <w:rsid w:val="00DF1E10"/>
    <w:rsid w:val="00DF203F"/>
    <w:rsid w:val="00DF20A6"/>
    <w:rsid w:val="00DF2456"/>
    <w:rsid w:val="00DF266F"/>
    <w:rsid w:val="00DF2A40"/>
    <w:rsid w:val="00DF2AE8"/>
    <w:rsid w:val="00DF2C1C"/>
    <w:rsid w:val="00DF30E8"/>
    <w:rsid w:val="00DF3D0B"/>
    <w:rsid w:val="00DF516C"/>
    <w:rsid w:val="00DF61D1"/>
    <w:rsid w:val="00DF6476"/>
    <w:rsid w:val="00DF66E1"/>
    <w:rsid w:val="00DF6925"/>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D5F"/>
    <w:rsid w:val="00E059B9"/>
    <w:rsid w:val="00E05B91"/>
    <w:rsid w:val="00E0616F"/>
    <w:rsid w:val="00E06E29"/>
    <w:rsid w:val="00E07C97"/>
    <w:rsid w:val="00E07F41"/>
    <w:rsid w:val="00E109F1"/>
    <w:rsid w:val="00E10CBA"/>
    <w:rsid w:val="00E10CFA"/>
    <w:rsid w:val="00E10DF7"/>
    <w:rsid w:val="00E10FBF"/>
    <w:rsid w:val="00E1207B"/>
    <w:rsid w:val="00E127DF"/>
    <w:rsid w:val="00E128BA"/>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8F6"/>
    <w:rsid w:val="00E34C86"/>
    <w:rsid w:val="00E36916"/>
    <w:rsid w:val="00E36AE7"/>
    <w:rsid w:val="00E36E8C"/>
    <w:rsid w:val="00E3782B"/>
    <w:rsid w:val="00E37B20"/>
    <w:rsid w:val="00E37BD1"/>
    <w:rsid w:val="00E40540"/>
    <w:rsid w:val="00E4144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6101"/>
    <w:rsid w:val="00E5618C"/>
    <w:rsid w:val="00E57510"/>
    <w:rsid w:val="00E5787D"/>
    <w:rsid w:val="00E61D83"/>
    <w:rsid w:val="00E625E0"/>
    <w:rsid w:val="00E626EE"/>
    <w:rsid w:val="00E634D7"/>
    <w:rsid w:val="00E63E71"/>
    <w:rsid w:val="00E6435D"/>
    <w:rsid w:val="00E65170"/>
    <w:rsid w:val="00E6619F"/>
    <w:rsid w:val="00E677E0"/>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D7"/>
    <w:rsid w:val="00E94BE3"/>
    <w:rsid w:val="00E94F0A"/>
    <w:rsid w:val="00E951F3"/>
    <w:rsid w:val="00E95288"/>
    <w:rsid w:val="00E95A4F"/>
    <w:rsid w:val="00E95AC0"/>
    <w:rsid w:val="00E969E0"/>
    <w:rsid w:val="00E96BAD"/>
    <w:rsid w:val="00E97108"/>
    <w:rsid w:val="00EA0390"/>
    <w:rsid w:val="00EA08C4"/>
    <w:rsid w:val="00EA0F31"/>
    <w:rsid w:val="00EA2885"/>
    <w:rsid w:val="00EA2BCE"/>
    <w:rsid w:val="00EA2ED3"/>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090"/>
    <w:rsid w:val="00EB33FC"/>
    <w:rsid w:val="00EB3E48"/>
    <w:rsid w:val="00EB3F33"/>
    <w:rsid w:val="00EB4B88"/>
    <w:rsid w:val="00EB5173"/>
    <w:rsid w:val="00EB5A3E"/>
    <w:rsid w:val="00EB6565"/>
    <w:rsid w:val="00EB7537"/>
    <w:rsid w:val="00EB76B0"/>
    <w:rsid w:val="00EB7AF1"/>
    <w:rsid w:val="00EC03D6"/>
    <w:rsid w:val="00EC0762"/>
    <w:rsid w:val="00EC0A00"/>
    <w:rsid w:val="00EC0F79"/>
    <w:rsid w:val="00EC1EA7"/>
    <w:rsid w:val="00EC1EAB"/>
    <w:rsid w:val="00EC2390"/>
    <w:rsid w:val="00EC258B"/>
    <w:rsid w:val="00EC293F"/>
    <w:rsid w:val="00EC31E2"/>
    <w:rsid w:val="00EC3ABF"/>
    <w:rsid w:val="00EC42A1"/>
    <w:rsid w:val="00EC5288"/>
    <w:rsid w:val="00EC5A66"/>
    <w:rsid w:val="00EC6451"/>
    <w:rsid w:val="00EC65B5"/>
    <w:rsid w:val="00EC6741"/>
    <w:rsid w:val="00EC6823"/>
    <w:rsid w:val="00EC70E2"/>
    <w:rsid w:val="00EC7369"/>
    <w:rsid w:val="00EC7F77"/>
    <w:rsid w:val="00ED0B65"/>
    <w:rsid w:val="00ED1F2F"/>
    <w:rsid w:val="00ED2424"/>
    <w:rsid w:val="00ED25E6"/>
    <w:rsid w:val="00ED2DA4"/>
    <w:rsid w:val="00ED35FA"/>
    <w:rsid w:val="00ED37B0"/>
    <w:rsid w:val="00ED4076"/>
    <w:rsid w:val="00ED47DB"/>
    <w:rsid w:val="00ED48FA"/>
    <w:rsid w:val="00ED5024"/>
    <w:rsid w:val="00ED50A4"/>
    <w:rsid w:val="00ED52EA"/>
    <w:rsid w:val="00ED5AC3"/>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795"/>
    <w:rsid w:val="00EE6A61"/>
    <w:rsid w:val="00EF10BC"/>
    <w:rsid w:val="00EF17D0"/>
    <w:rsid w:val="00EF1B29"/>
    <w:rsid w:val="00EF1C20"/>
    <w:rsid w:val="00EF2918"/>
    <w:rsid w:val="00EF3DA4"/>
    <w:rsid w:val="00EF441A"/>
    <w:rsid w:val="00EF4B22"/>
    <w:rsid w:val="00EF4DEB"/>
    <w:rsid w:val="00EF518D"/>
    <w:rsid w:val="00EF53D6"/>
    <w:rsid w:val="00EF5487"/>
    <w:rsid w:val="00EF5607"/>
    <w:rsid w:val="00EF56C3"/>
    <w:rsid w:val="00EF6126"/>
    <w:rsid w:val="00EF6C83"/>
    <w:rsid w:val="00EF72C9"/>
    <w:rsid w:val="00EF777B"/>
    <w:rsid w:val="00EF7B6C"/>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6F8"/>
    <w:rsid w:val="00F06D75"/>
    <w:rsid w:val="00F071D7"/>
    <w:rsid w:val="00F10522"/>
    <w:rsid w:val="00F10C8E"/>
    <w:rsid w:val="00F11276"/>
    <w:rsid w:val="00F11318"/>
    <w:rsid w:val="00F11C4E"/>
    <w:rsid w:val="00F1247B"/>
    <w:rsid w:val="00F129C9"/>
    <w:rsid w:val="00F12AA5"/>
    <w:rsid w:val="00F137BE"/>
    <w:rsid w:val="00F1509E"/>
    <w:rsid w:val="00F155C6"/>
    <w:rsid w:val="00F15CFB"/>
    <w:rsid w:val="00F17B54"/>
    <w:rsid w:val="00F17B89"/>
    <w:rsid w:val="00F206EC"/>
    <w:rsid w:val="00F20946"/>
    <w:rsid w:val="00F20BF7"/>
    <w:rsid w:val="00F2153F"/>
    <w:rsid w:val="00F21853"/>
    <w:rsid w:val="00F21B89"/>
    <w:rsid w:val="00F21D24"/>
    <w:rsid w:val="00F22BD1"/>
    <w:rsid w:val="00F24002"/>
    <w:rsid w:val="00F2428D"/>
    <w:rsid w:val="00F247E9"/>
    <w:rsid w:val="00F25EBE"/>
    <w:rsid w:val="00F26BB1"/>
    <w:rsid w:val="00F2737E"/>
    <w:rsid w:val="00F302A1"/>
    <w:rsid w:val="00F30824"/>
    <w:rsid w:val="00F30B5A"/>
    <w:rsid w:val="00F30C7F"/>
    <w:rsid w:val="00F31DA9"/>
    <w:rsid w:val="00F3203B"/>
    <w:rsid w:val="00F3215D"/>
    <w:rsid w:val="00F327D8"/>
    <w:rsid w:val="00F3298B"/>
    <w:rsid w:val="00F3308B"/>
    <w:rsid w:val="00F33A6C"/>
    <w:rsid w:val="00F33F15"/>
    <w:rsid w:val="00F34039"/>
    <w:rsid w:val="00F34A82"/>
    <w:rsid w:val="00F34EBC"/>
    <w:rsid w:val="00F36451"/>
    <w:rsid w:val="00F36B40"/>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50A5"/>
    <w:rsid w:val="00F45152"/>
    <w:rsid w:val="00F46714"/>
    <w:rsid w:val="00F47148"/>
    <w:rsid w:val="00F47870"/>
    <w:rsid w:val="00F5054E"/>
    <w:rsid w:val="00F505DA"/>
    <w:rsid w:val="00F51F21"/>
    <w:rsid w:val="00F522BE"/>
    <w:rsid w:val="00F52BD6"/>
    <w:rsid w:val="00F532D0"/>
    <w:rsid w:val="00F5354D"/>
    <w:rsid w:val="00F5362C"/>
    <w:rsid w:val="00F55732"/>
    <w:rsid w:val="00F5588F"/>
    <w:rsid w:val="00F55DEE"/>
    <w:rsid w:val="00F55EA9"/>
    <w:rsid w:val="00F560BC"/>
    <w:rsid w:val="00F5657F"/>
    <w:rsid w:val="00F56B55"/>
    <w:rsid w:val="00F57613"/>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B7A"/>
    <w:rsid w:val="00F72411"/>
    <w:rsid w:val="00F727B0"/>
    <w:rsid w:val="00F72FC8"/>
    <w:rsid w:val="00F739D7"/>
    <w:rsid w:val="00F75174"/>
    <w:rsid w:val="00F756C1"/>
    <w:rsid w:val="00F75A66"/>
    <w:rsid w:val="00F76C54"/>
    <w:rsid w:val="00F76DCF"/>
    <w:rsid w:val="00F76DD2"/>
    <w:rsid w:val="00F76EE1"/>
    <w:rsid w:val="00F77BA1"/>
    <w:rsid w:val="00F8064A"/>
    <w:rsid w:val="00F80A8D"/>
    <w:rsid w:val="00F80E8E"/>
    <w:rsid w:val="00F823ED"/>
    <w:rsid w:val="00F829DB"/>
    <w:rsid w:val="00F82D0A"/>
    <w:rsid w:val="00F83006"/>
    <w:rsid w:val="00F84265"/>
    <w:rsid w:val="00F844A4"/>
    <w:rsid w:val="00F847C7"/>
    <w:rsid w:val="00F84B29"/>
    <w:rsid w:val="00F85050"/>
    <w:rsid w:val="00F86EB0"/>
    <w:rsid w:val="00F86EDC"/>
    <w:rsid w:val="00F87B3D"/>
    <w:rsid w:val="00F904E1"/>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DD"/>
    <w:rsid w:val="00FA0C6D"/>
    <w:rsid w:val="00FA14CC"/>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7C"/>
    <w:rsid w:val="00FB2FE2"/>
    <w:rsid w:val="00FB304E"/>
    <w:rsid w:val="00FB37C0"/>
    <w:rsid w:val="00FB42CF"/>
    <w:rsid w:val="00FB440F"/>
    <w:rsid w:val="00FB4474"/>
    <w:rsid w:val="00FB45DD"/>
    <w:rsid w:val="00FB4660"/>
    <w:rsid w:val="00FB4676"/>
    <w:rsid w:val="00FB4D6B"/>
    <w:rsid w:val="00FB52FE"/>
    <w:rsid w:val="00FB549B"/>
    <w:rsid w:val="00FB54F8"/>
    <w:rsid w:val="00FB568A"/>
    <w:rsid w:val="00FB59E2"/>
    <w:rsid w:val="00FB5B26"/>
    <w:rsid w:val="00FB5C28"/>
    <w:rsid w:val="00FB6895"/>
    <w:rsid w:val="00FC0403"/>
    <w:rsid w:val="00FC04E8"/>
    <w:rsid w:val="00FC0ECF"/>
    <w:rsid w:val="00FC17AE"/>
    <w:rsid w:val="00FC219F"/>
    <w:rsid w:val="00FC266F"/>
    <w:rsid w:val="00FC29A5"/>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C"/>
    <w:rsid w:val="00FC7474"/>
    <w:rsid w:val="00FC7895"/>
    <w:rsid w:val="00FD0767"/>
    <w:rsid w:val="00FD0D44"/>
    <w:rsid w:val="00FD0DB4"/>
    <w:rsid w:val="00FD13EE"/>
    <w:rsid w:val="00FD1944"/>
    <w:rsid w:val="00FD2350"/>
    <w:rsid w:val="00FD2AED"/>
    <w:rsid w:val="00FD2D52"/>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6D"/>
    <w:rsid w:val="00FE137F"/>
    <w:rsid w:val="00FE20BD"/>
    <w:rsid w:val="00FE225C"/>
    <w:rsid w:val="00FE2344"/>
    <w:rsid w:val="00FE2370"/>
    <w:rsid w:val="00FE24DF"/>
    <w:rsid w:val="00FE32C3"/>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326E"/>
    <w:rsid w:val="00FF52FB"/>
    <w:rsid w:val="00FF605C"/>
    <w:rsid w:val="00FF7230"/>
    <w:rsid w:val="01BA5E19"/>
    <w:rsid w:val="01D0A234"/>
    <w:rsid w:val="029F07A5"/>
    <w:rsid w:val="02DB382C"/>
    <w:rsid w:val="0316AEF9"/>
    <w:rsid w:val="0376688C"/>
    <w:rsid w:val="03D2CBB7"/>
    <w:rsid w:val="040EBC9C"/>
    <w:rsid w:val="04105AA6"/>
    <w:rsid w:val="0468E28E"/>
    <w:rsid w:val="04E9E2A7"/>
    <w:rsid w:val="051E73EB"/>
    <w:rsid w:val="06C89CB8"/>
    <w:rsid w:val="06E1C515"/>
    <w:rsid w:val="070DD000"/>
    <w:rsid w:val="07185F2F"/>
    <w:rsid w:val="077937BA"/>
    <w:rsid w:val="07B47225"/>
    <w:rsid w:val="07D77972"/>
    <w:rsid w:val="087D9576"/>
    <w:rsid w:val="089D1DF2"/>
    <w:rsid w:val="08A63CDA"/>
    <w:rsid w:val="08B50F0B"/>
    <w:rsid w:val="09504286"/>
    <w:rsid w:val="0971F77C"/>
    <w:rsid w:val="0991DD74"/>
    <w:rsid w:val="09B5E2A8"/>
    <w:rsid w:val="0A1965D7"/>
    <w:rsid w:val="0A420D3B"/>
    <w:rsid w:val="0A61A7F8"/>
    <w:rsid w:val="0B3E9B12"/>
    <w:rsid w:val="0B450FCA"/>
    <w:rsid w:val="0B72E22D"/>
    <w:rsid w:val="0BBDC2D1"/>
    <w:rsid w:val="0BC8C1C2"/>
    <w:rsid w:val="0BCD4A33"/>
    <w:rsid w:val="0C0CD69F"/>
    <w:rsid w:val="0C847AA9"/>
    <w:rsid w:val="0CBB38B7"/>
    <w:rsid w:val="0D274373"/>
    <w:rsid w:val="0D37796A"/>
    <w:rsid w:val="0D37DE3C"/>
    <w:rsid w:val="0DBD75FC"/>
    <w:rsid w:val="0DD0A911"/>
    <w:rsid w:val="0DF87ADB"/>
    <w:rsid w:val="0E309CAB"/>
    <w:rsid w:val="0E44342D"/>
    <w:rsid w:val="0E65836A"/>
    <w:rsid w:val="0E7CB08C"/>
    <w:rsid w:val="0EC313D4"/>
    <w:rsid w:val="0F3AB046"/>
    <w:rsid w:val="0F75DA12"/>
    <w:rsid w:val="0FB85A76"/>
    <w:rsid w:val="104C90C9"/>
    <w:rsid w:val="10975D5A"/>
    <w:rsid w:val="10A4186C"/>
    <w:rsid w:val="112F6F3E"/>
    <w:rsid w:val="11FAB496"/>
    <w:rsid w:val="12703F74"/>
    <w:rsid w:val="129EABA5"/>
    <w:rsid w:val="12FB8380"/>
    <w:rsid w:val="13A9E571"/>
    <w:rsid w:val="13AE310B"/>
    <w:rsid w:val="13ED3CA3"/>
    <w:rsid w:val="146D49C3"/>
    <w:rsid w:val="14C64A9C"/>
    <w:rsid w:val="161EF0DA"/>
    <w:rsid w:val="16308F28"/>
    <w:rsid w:val="169CE967"/>
    <w:rsid w:val="171F8788"/>
    <w:rsid w:val="1734C80D"/>
    <w:rsid w:val="1952283B"/>
    <w:rsid w:val="197D5B11"/>
    <w:rsid w:val="1A3E0225"/>
    <w:rsid w:val="1B365117"/>
    <w:rsid w:val="1B5D563F"/>
    <w:rsid w:val="1B705A8A"/>
    <w:rsid w:val="1B90F37D"/>
    <w:rsid w:val="1B929E62"/>
    <w:rsid w:val="1C2AEBB2"/>
    <w:rsid w:val="1C63A08D"/>
    <w:rsid w:val="1D60823E"/>
    <w:rsid w:val="1DAAF262"/>
    <w:rsid w:val="1DEDA2C3"/>
    <w:rsid w:val="1EAA4C9F"/>
    <w:rsid w:val="1EAFD991"/>
    <w:rsid w:val="1ED9379E"/>
    <w:rsid w:val="1EEED6A9"/>
    <w:rsid w:val="1F12E803"/>
    <w:rsid w:val="1F46C2C3"/>
    <w:rsid w:val="1F7C4F09"/>
    <w:rsid w:val="1FE621F3"/>
    <w:rsid w:val="20660F85"/>
    <w:rsid w:val="20965F6F"/>
    <w:rsid w:val="20D7F1B7"/>
    <w:rsid w:val="217A32D4"/>
    <w:rsid w:val="22E70250"/>
    <w:rsid w:val="22ED74F2"/>
    <w:rsid w:val="249D27D7"/>
    <w:rsid w:val="24D9ADE1"/>
    <w:rsid w:val="251B273F"/>
    <w:rsid w:val="251E211D"/>
    <w:rsid w:val="252A4821"/>
    <w:rsid w:val="2541D4F5"/>
    <w:rsid w:val="25487922"/>
    <w:rsid w:val="25C11C39"/>
    <w:rsid w:val="263C3C15"/>
    <w:rsid w:val="27204679"/>
    <w:rsid w:val="27A65334"/>
    <w:rsid w:val="280D7E0B"/>
    <w:rsid w:val="281BC48E"/>
    <w:rsid w:val="283EAECA"/>
    <w:rsid w:val="28FD9248"/>
    <w:rsid w:val="2961CD1F"/>
    <w:rsid w:val="29D67C16"/>
    <w:rsid w:val="29D91B25"/>
    <w:rsid w:val="2A257A44"/>
    <w:rsid w:val="2A601516"/>
    <w:rsid w:val="2AFCD28C"/>
    <w:rsid w:val="2B0F355F"/>
    <w:rsid w:val="2B1C1F44"/>
    <w:rsid w:val="2B20FD6C"/>
    <w:rsid w:val="2C8BD928"/>
    <w:rsid w:val="2D86DCDD"/>
    <w:rsid w:val="2DB30829"/>
    <w:rsid w:val="2E9ED297"/>
    <w:rsid w:val="2EA294E6"/>
    <w:rsid w:val="2EC60C9C"/>
    <w:rsid w:val="2FD425E1"/>
    <w:rsid w:val="2FDC1AC4"/>
    <w:rsid w:val="30B8CF89"/>
    <w:rsid w:val="3302EEF0"/>
    <w:rsid w:val="335BEED0"/>
    <w:rsid w:val="34A79704"/>
    <w:rsid w:val="34D08769"/>
    <w:rsid w:val="357A03B3"/>
    <w:rsid w:val="35CA68E5"/>
    <w:rsid w:val="36415532"/>
    <w:rsid w:val="36956FC4"/>
    <w:rsid w:val="369B33CB"/>
    <w:rsid w:val="376607CF"/>
    <w:rsid w:val="37DC6227"/>
    <w:rsid w:val="388C7ACB"/>
    <w:rsid w:val="38A1DE47"/>
    <w:rsid w:val="38A790A8"/>
    <w:rsid w:val="3991ED2C"/>
    <w:rsid w:val="3A202DAF"/>
    <w:rsid w:val="3A8EF659"/>
    <w:rsid w:val="3ADD5672"/>
    <w:rsid w:val="3B2DBD8D"/>
    <w:rsid w:val="3B63301D"/>
    <w:rsid w:val="3B91BC4C"/>
    <w:rsid w:val="3C38E97B"/>
    <w:rsid w:val="3CAEE283"/>
    <w:rsid w:val="3D107D1B"/>
    <w:rsid w:val="3D1708E0"/>
    <w:rsid w:val="3F2B73EC"/>
    <w:rsid w:val="3F2E09A3"/>
    <w:rsid w:val="3FAEDD9D"/>
    <w:rsid w:val="3FF5A11E"/>
    <w:rsid w:val="4054D742"/>
    <w:rsid w:val="412C6C24"/>
    <w:rsid w:val="41521E6D"/>
    <w:rsid w:val="419CFF11"/>
    <w:rsid w:val="41E1C3FD"/>
    <w:rsid w:val="43864A64"/>
    <w:rsid w:val="43B4C50E"/>
    <w:rsid w:val="4415AD60"/>
    <w:rsid w:val="448BCD86"/>
    <w:rsid w:val="4567F46F"/>
    <w:rsid w:val="45CBAE84"/>
    <w:rsid w:val="45E8908A"/>
    <w:rsid w:val="45EDCCD1"/>
    <w:rsid w:val="468282FA"/>
    <w:rsid w:val="4693234B"/>
    <w:rsid w:val="47286569"/>
    <w:rsid w:val="4729F5E2"/>
    <w:rsid w:val="47423361"/>
    <w:rsid w:val="47E420B9"/>
    <w:rsid w:val="48124328"/>
    <w:rsid w:val="48A078DE"/>
    <w:rsid w:val="48B8BD56"/>
    <w:rsid w:val="48BBBA1A"/>
    <w:rsid w:val="48F9AC96"/>
    <w:rsid w:val="4975C137"/>
    <w:rsid w:val="4A9BD3E9"/>
    <w:rsid w:val="4AA8212A"/>
    <w:rsid w:val="4B1BC17B"/>
    <w:rsid w:val="4CAD61F9"/>
    <w:rsid w:val="4CB791DC"/>
    <w:rsid w:val="4CD89913"/>
    <w:rsid w:val="4CD91603"/>
    <w:rsid w:val="4D33365E"/>
    <w:rsid w:val="4E609590"/>
    <w:rsid w:val="4ED68E98"/>
    <w:rsid w:val="4EDA416B"/>
    <w:rsid w:val="4EDF64E3"/>
    <w:rsid w:val="5001DE2B"/>
    <w:rsid w:val="501CE220"/>
    <w:rsid w:val="50496B0B"/>
    <w:rsid w:val="5095CB14"/>
    <w:rsid w:val="50F1ED10"/>
    <w:rsid w:val="518B02FF"/>
    <w:rsid w:val="5286EF5F"/>
    <w:rsid w:val="52C8F8D7"/>
    <w:rsid w:val="52D19876"/>
    <w:rsid w:val="53C9AAE1"/>
    <w:rsid w:val="53D18DC2"/>
    <w:rsid w:val="54540D70"/>
    <w:rsid w:val="5572539B"/>
    <w:rsid w:val="55DB4E0C"/>
    <w:rsid w:val="569573F2"/>
    <w:rsid w:val="56FC6178"/>
    <w:rsid w:val="5720CDBB"/>
    <w:rsid w:val="576F2877"/>
    <w:rsid w:val="5773F363"/>
    <w:rsid w:val="57DE04E8"/>
    <w:rsid w:val="5808354B"/>
    <w:rsid w:val="58178579"/>
    <w:rsid w:val="598F9814"/>
    <w:rsid w:val="59CD14B4"/>
    <w:rsid w:val="59F97026"/>
    <w:rsid w:val="5A06C25E"/>
    <w:rsid w:val="5A771A60"/>
    <w:rsid w:val="5AE64A48"/>
    <w:rsid w:val="5B27B562"/>
    <w:rsid w:val="5B2ABBB3"/>
    <w:rsid w:val="5C349FB7"/>
    <w:rsid w:val="5C9287F4"/>
    <w:rsid w:val="5D6170FF"/>
    <w:rsid w:val="5DB9320E"/>
    <w:rsid w:val="5DD1C943"/>
    <w:rsid w:val="5E875D7A"/>
    <w:rsid w:val="5E927AC4"/>
    <w:rsid w:val="60232DDB"/>
    <w:rsid w:val="6234E222"/>
    <w:rsid w:val="6358DE46"/>
    <w:rsid w:val="63C5239C"/>
    <w:rsid w:val="63D0B283"/>
    <w:rsid w:val="63DB6C2D"/>
    <w:rsid w:val="63DD6768"/>
    <w:rsid w:val="6414DC90"/>
    <w:rsid w:val="643FB19C"/>
    <w:rsid w:val="644C4DB6"/>
    <w:rsid w:val="64A9FB35"/>
    <w:rsid w:val="654F32A2"/>
    <w:rsid w:val="65DB81FD"/>
    <w:rsid w:val="666351A9"/>
    <w:rsid w:val="66B35D63"/>
    <w:rsid w:val="671CBFE2"/>
    <w:rsid w:val="674C1B44"/>
    <w:rsid w:val="6750BDAD"/>
    <w:rsid w:val="69D48FA5"/>
    <w:rsid w:val="6A311C54"/>
    <w:rsid w:val="6A94B289"/>
    <w:rsid w:val="6B843F46"/>
    <w:rsid w:val="6C07D063"/>
    <w:rsid w:val="6C1873C2"/>
    <w:rsid w:val="6C3E5F24"/>
    <w:rsid w:val="6CAEA64B"/>
    <w:rsid w:val="6D3E8674"/>
    <w:rsid w:val="6D5939CC"/>
    <w:rsid w:val="6D96F58B"/>
    <w:rsid w:val="6DB44423"/>
    <w:rsid w:val="6DBB919B"/>
    <w:rsid w:val="6E02C536"/>
    <w:rsid w:val="6E8D22DE"/>
    <w:rsid w:val="6EB06DEB"/>
    <w:rsid w:val="6F85B7C9"/>
    <w:rsid w:val="705CFED9"/>
    <w:rsid w:val="70964201"/>
    <w:rsid w:val="7096F962"/>
    <w:rsid w:val="70AF6A5E"/>
    <w:rsid w:val="70BF33FF"/>
    <w:rsid w:val="712D1498"/>
    <w:rsid w:val="718DE893"/>
    <w:rsid w:val="71BAB3C6"/>
    <w:rsid w:val="73347CC6"/>
    <w:rsid w:val="73E80A4D"/>
    <w:rsid w:val="73EB5D53"/>
    <w:rsid w:val="73FD3D29"/>
    <w:rsid w:val="74921581"/>
    <w:rsid w:val="74939FC8"/>
    <w:rsid w:val="74F3B942"/>
    <w:rsid w:val="75521C5C"/>
    <w:rsid w:val="755D7865"/>
    <w:rsid w:val="75BF5608"/>
    <w:rsid w:val="7636BFC8"/>
    <w:rsid w:val="76F1BA4A"/>
    <w:rsid w:val="785E523B"/>
    <w:rsid w:val="78C6A4ED"/>
    <w:rsid w:val="7AFB4325"/>
    <w:rsid w:val="7B30E73A"/>
    <w:rsid w:val="7B571D9D"/>
    <w:rsid w:val="7BA457DD"/>
    <w:rsid w:val="7C9AED62"/>
    <w:rsid w:val="7D21BA71"/>
    <w:rsid w:val="7D225A7F"/>
    <w:rsid w:val="7D40155B"/>
    <w:rsid w:val="7D940449"/>
    <w:rsid w:val="7DD25573"/>
    <w:rsid w:val="7E414941"/>
    <w:rsid w:val="7EA9092F"/>
    <w:rsid w:val="7EC1DDF3"/>
    <w:rsid w:val="7EE95095"/>
    <w:rsid w:val="7F29E754"/>
    <w:rsid w:val="7FE8D2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3"/>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4"/>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5"/>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6"/>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9EBD0-20E0-4841-982A-C63DC183C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5</Pages>
  <Words>1778</Words>
  <Characters>10141</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10</cp:revision>
  <dcterms:created xsi:type="dcterms:W3CDTF">2020-05-11T03:43:00Z</dcterms:created>
  <dcterms:modified xsi:type="dcterms:W3CDTF">2021-01-19T01:59:00Z</dcterms:modified>
</cp:coreProperties>
</file>