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59A7EE84" w:rsidR="009C0564" w:rsidRPr="005D785C" w:rsidRDefault="00035B74" w:rsidP="00CF195E">
      <w:pPr>
        <w:tabs>
          <w:tab w:val="right" w:pos="9216"/>
        </w:tabs>
        <w:spacing w:after="0"/>
        <w:jc w:val="left"/>
        <w:rPr>
          <w:b/>
          <w:kern w:val="2"/>
          <w:lang w:eastAsia="zh-CN"/>
        </w:rPr>
      </w:pPr>
      <w:r w:rsidRPr="005D785C">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A2AD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D785C">
        <w:rPr>
          <w:b/>
          <w:kern w:val="2"/>
          <w:lang w:eastAsia="zh-CN"/>
        </w:rPr>
        <w:t xml:space="preserve">3GPP </w:t>
      </w:r>
      <w:r w:rsidR="009C0564" w:rsidRPr="005D785C">
        <w:rPr>
          <w:b/>
          <w:kern w:val="2"/>
          <w:lang w:eastAsia="zh-CN"/>
        </w:rPr>
        <w:t xml:space="preserve">TSG RAN </w:t>
      </w:r>
      <w:r w:rsidR="001A2C89" w:rsidRPr="005D785C">
        <w:rPr>
          <w:b/>
          <w:kern w:val="2"/>
          <w:lang w:eastAsia="zh-CN"/>
        </w:rPr>
        <w:t>WG</w:t>
      </w:r>
      <w:r w:rsidR="00FF2E73" w:rsidRPr="005D785C">
        <w:rPr>
          <w:b/>
          <w:kern w:val="2"/>
          <w:lang w:eastAsia="zh-CN"/>
        </w:rPr>
        <w:t>1</w:t>
      </w:r>
      <w:r w:rsidR="00A34D62" w:rsidRPr="005D785C">
        <w:rPr>
          <w:b/>
          <w:kern w:val="2"/>
          <w:lang w:eastAsia="zh-CN"/>
        </w:rPr>
        <w:t xml:space="preserve"> </w:t>
      </w:r>
      <w:r w:rsidR="00CF195E" w:rsidRPr="005D785C">
        <w:rPr>
          <w:b/>
          <w:kern w:val="2"/>
          <w:lang w:eastAsia="zh-CN"/>
        </w:rPr>
        <w:t>M</w:t>
      </w:r>
      <w:r w:rsidR="00972929" w:rsidRPr="005D785C">
        <w:rPr>
          <w:b/>
          <w:kern w:val="2"/>
          <w:lang w:eastAsia="zh-CN"/>
        </w:rPr>
        <w:t>eeting</w:t>
      </w:r>
      <w:r w:rsidR="001F7121" w:rsidRPr="005D785C">
        <w:rPr>
          <w:b/>
          <w:kern w:val="2"/>
          <w:lang w:eastAsia="zh-CN"/>
        </w:rPr>
        <w:t xml:space="preserve"> #</w:t>
      </w:r>
      <w:r w:rsidR="00954F8C" w:rsidRPr="005D785C">
        <w:rPr>
          <w:b/>
          <w:kern w:val="2"/>
          <w:lang w:eastAsia="zh-CN"/>
        </w:rPr>
        <w:t>10</w:t>
      </w:r>
      <w:r w:rsidR="001522D4" w:rsidRPr="005D785C">
        <w:rPr>
          <w:b/>
          <w:kern w:val="2"/>
          <w:lang w:eastAsia="zh-CN"/>
        </w:rPr>
        <w:t>4</w:t>
      </w:r>
      <w:r w:rsidR="00954F8C" w:rsidRPr="005D785C">
        <w:rPr>
          <w:b/>
          <w:kern w:val="2"/>
          <w:lang w:eastAsia="zh-CN"/>
        </w:rPr>
        <w:t>-e</w:t>
      </w:r>
      <w:r w:rsidR="00972929" w:rsidRPr="005D785C">
        <w:rPr>
          <w:b/>
          <w:kern w:val="2"/>
          <w:lang w:eastAsia="zh-CN"/>
        </w:rPr>
        <w:tab/>
      </w:r>
      <w:r w:rsidR="00685FD4" w:rsidRPr="005D785C">
        <w:rPr>
          <w:b/>
          <w:kern w:val="2"/>
          <w:lang w:eastAsia="zh-CN"/>
        </w:rPr>
        <w:t>R</w:t>
      </w:r>
      <w:r w:rsidR="00FF2E73" w:rsidRPr="005D785C">
        <w:rPr>
          <w:b/>
          <w:kern w:val="2"/>
          <w:lang w:eastAsia="zh-CN"/>
        </w:rPr>
        <w:t>1</w:t>
      </w:r>
      <w:r w:rsidR="009C0564" w:rsidRPr="005D785C">
        <w:rPr>
          <w:b/>
          <w:kern w:val="2"/>
          <w:lang w:eastAsia="zh-CN"/>
        </w:rPr>
        <w:t>-</w:t>
      </w:r>
      <w:r w:rsidR="001522D4" w:rsidRPr="005D785C">
        <w:rPr>
          <w:b/>
          <w:kern w:val="2"/>
          <w:lang w:eastAsia="zh-CN"/>
        </w:rPr>
        <w:t>21</w:t>
      </w:r>
      <w:r w:rsidR="009B0B60">
        <w:rPr>
          <w:b/>
          <w:kern w:val="2"/>
          <w:lang w:eastAsia="zh-CN"/>
        </w:rPr>
        <w:t>00201</w:t>
      </w:r>
    </w:p>
    <w:p w14:paraId="4AC66C4A" w14:textId="3118581E" w:rsidR="009C0564" w:rsidRPr="005D785C" w:rsidRDefault="00C476AC" w:rsidP="00CF195E">
      <w:pPr>
        <w:jc w:val="left"/>
        <w:rPr>
          <w:b/>
          <w:kern w:val="2"/>
          <w:lang w:eastAsia="zh-CN"/>
        </w:rPr>
      </w:pPr>
      <w:bookmarkStart w:id="0" w:name="OLE_LINK59"/>
      <w:r w:rsidRPr="005D785C">
        <w:rPr>
          <w:b/>
          <w:kern w:val="2"/>
          <w:lang w:eastAsia="zh-CN"/>
        </w:rPr>
        <w:t xml:space="preserve">E-meeting, </w:t>
      </w:r>
      <w:r w:rsidR="00B25ECD" w:rsidRPr="005D785C">
        <w:rPr>
          <w:b/>
          <w:kern w:val="2"/>
          <w:lang w:eastAsia="zh-CN"/>
        </w:rPr>
        <w:t>Jan</w:t>
      </w:r>
      <w:r w:rsidR="00DD58FB">
        <w:rPr>
          <w:b/>
          <w:kern w:val="2"/>
          <w:lang w:eastAsia="zh-CN"/>
        </w:rPr>
        <w:t>uary</w:t>
      </w:r>
      <w:r w:rsidR="00B25ECD" w:rsidRPr="005D785C">
        <w:rPr>
          <w:b/>
          <w:kern w:val="2"/>
          <w:lang w:eastAsia="zh-CN"/>
        </w:rPr>
        <w:t xml:space="preserve"> 25</w:t>
      </w:r>
      <w:r w:rsidR="00B73656" w:rsidRPr="005D785C">
        <w:rPr>
          <w:b/>
          <w:kern w:val="2"/>
          <w:lang w:eastAsia="zh-CN"/>
        </w:rPr>
        <w:t xml:space="preserve"> </w:t>
      </w:r>
      <w:r w:rsidR="00534011" w:rsidRPr="005D785C">
        <w:rPr>
          <w:b/>
          <w:kern w:val="2"/>
          <w:lang w:eastAsia="zh-CN"/>
        </w:rPr>
        <w:t xml:space="preserve">– </w:t>
      </w:r>
      <w:r w:rsidR="00B25ECD" w:rsidRPr="005D785C">
        <w:rPr>
          <w:b/>
          <w:kern w:val="2"/>
          <w:lang w:eastAsia="zh-CN"/>
        </w:rPr>
        <w:t>Feb</w:t>
      </w:r>
      <w:r w:rsidR="00DD58FB">
        <w:rPr>
          <w:b/>
          <w:kern w:val="2"/>
          <w:lang w:eastAsia="zh-CN"/>
        </w:rPr>
        <w:t>ruary</w:t>
      </w:r>
      <w:r w:rsidR="00534011" w:rsidRPr="005D785C">
        <w:rPr>
          <w:b/>
          <w:kern w:val="2"/>
          <w:lang w:eastAsia="zh-CN"/>
        </w:rPr>
        <w:t xml:space="preserve"> </w:t>
      </w:r>
      <w:r w:rsidR="00B25ECD" w:rsidRPr="005D785C">
        <w:rPr>
          <w:b/>
          <w:kern w:val="2"/>
          <w:lang w:eastAsia="zh-CN"/>
        </w:rPr>
        <w:t>5</w:t>
      </w:r>
      <w:r w:rsidR="00F24CF4">
        <w:rPr>
          <w:b/>
          <w:kern w:val="2"/>
          <w:lang w:eastAsia="zh-CN"/>
        </w:rPr>
        <w:t>, 2021</w:t>
      </w:r>
    </w:p>
    <w:bookmarkEnd w:id="0"/>
    <w:p w14:paraId="3935289A" w14:textId="77777777" w:rsidR="009C0564" w:rsidRPr="005D785C" w:rsidRDefault="009C0564" w:rsidP="00CF195E">
      <w:pPr>
        <w:pBdr>
          <w:top w:val="single" w:sz="4" w:space="1" w:color="auto"/>
        </w:pBdr>
        <w:spacing w:after="0"/>
        <w:jc w:val="left"/>
        <w:rPr>
          <w:b/>
          <w:kern w:val="2"/>
          <w:sz w:val="16"/>
          <w:szCs w:val="16"/>
          <w:lang w:eastAsia="zh-CN"/>
        </w:rPr>
      </w:pPr>
    </w:p>
    <w:p w14:paraId="47636DFE" w14:textId="21991DB8" w:rsidR="009C0564" w:rsidRPr="005D785C" w:rsidRDefault="009C0564" w:rsidP="00CF195E">
      <w:pPr>
        <w:spacing w:after="60"/>
        <w:ind w:left="1555" w:hanging="1555"/>
        <w:jc w:val="left"/>
        <w:rPr>
          <w:b/>
          <w:kern w:val="2"/>
          <w:lang w:eastAsia="zh-CN"/>
        </w:rPr>
      </w:pPr>
      <w:r w:rsidRPr="005D785C">
        <w:rPr>
          <w:b/>
          <w:kern w:val="2"/>
          <w:lang w:eastAsia="zh-CN"/>
        </w:rPr>
        <w:t>Agenda Item:</w:t>
      </w:r>
      <w:r w:rsidR="00F31B49" w:rsidRPr="005D785C">
        <w:rPr>
          <w:b/>
          <w:kern w:val="2"/>
          <w:lang w:eastAsia="zh-CN"/>
        </w:rPr>
        <w:tab/>
      </w:r>
      <w:r w:rsidR="00B25057" w:rsidRPr="005D785C">
        <w:rPr>
          <w:b/>
          <w:kern w:val="2"/>
          <w:lang w:eastAsia="zh-CN"/>
        </w:rPr>
        <w:t>8.</w:t>
      </w:r>
      <w:r w:rsidR="006055A4" w:rsidRPr="005D785C">
        <w:rPr>
          <w:b/>
          <w:kern w:val="2"/>
          <w:lang w:eastAsia="zh-CN"/>
        </w:rPr>
        <w:t>2</w:t>
      </w:r>
      <w:r w:rsidR="00B25057" w:rsidRPr="005D785C">
        <w:rPr>
          <w:b/>
          <w:kern w:val="2"/>
          <w:lang w:eastAsia="zh-CN"/>
        </w:rPr>
        <w:t>.</w:t>
      </w:r>
      <w:r w:rsidR="00B73656" w:rsidRPr="005D785C">
        <w:rPr>
          <w:b/>
          <w:kern w:val="2"/>
          <w:lang w:eastAsia="zh-CN"/>
        </w:rPr>
        <w:t>5</w:t>
      </w:r>
    </w:p>
    <w:p w14:paraId="4C7F7F24" w14:textId="77777777" w:rsidR="00BC1C3C" w:rsidRPr="005D785C" w:rsidRDefault="00305FF9" w:rsidP="00CF195E">
      <w:pPr>
        <w:spacing w:after="60"/>
        <w:ind w:left="1555" w:hanging="1555"/>
        <w:jc w:val="left"/>
        <w:rPr>
          <w:b/>
          <w:kern w:val="2"/>
          <w:lang w:eastAsia="zh-CN"/>
        </w:rPr>
      </w:pPr>
      <w:r w:rsidRPr="005D785C">
        <w:rPr>
          <w:b/>
          <w:kern w:val="2"/>
          <w:lang w:eastAsia="zh-CN"/>
        </w:rPr>
        <w:t>Source:</w:t>
      </w:r>
      <w:r w:rsidRPr="005D785C">
        <w:rPr>
          <w:b/>
          <w:kern w:val="2"/>
          <w:lang w:eastAsia="zh-CN"/>
        </w:rPr>
        <w:tab/>
      </w:r>
      <w:r w:rsidR="009C0564" w:rsidRPr="005D785C">
        <w:rPr>
          <w:b/>
          <w:kern w:val="2"/>
          <w:lang w:eastAsia="zh-CN"/>
        </w:rPr>
        <w:t>Huawei</w:t>
      </w:r>
      <w:r w:rsidR="00C476AC" w:rsidRPr="005D785C">
        <w:rPr>
          <w:b/>
          <w:kern w:val="2"/>
          <w:lang w:eastAsia="zh-CN"/>
        </w:rPr>
        <w:t>, HiSilicon</w:t>
      </w:r>
    </w:p>
    <w:p w14:paraId="523D680F" w14:textId="576146F6" w:rsidR="0026538C" w:rsidRPr="005D785C" w:rsidRDefault="009C0564" w:rsidP="00CF195E">
      <w:pPr>
        <w:spacing w:after="60"/>
        <w:ind w:left="1555" w:hanging="1555"/>
        <w:jc w:val="left"/>
        <w:rPr>
          <w:b/>
          <w:kern w:val="2"/>
          <w:lang w:eastAsia="zh-CN"/>
        </w:rPr>
      </w:pPr>
      <w:r w:rsidRPr="005D785C">
        <w:rPr>
          <w:b/>
          <w:kern w:val="2"/>
          <w:lang w:eastAsia="zh-CN"/>
        </w:rPr>
        <w:t>Title:</w:t>
      </w:r>
      <w:r w:rsidRPr="005D785C">
        <w:rPr>
          <w:b/>
          <w:kern w:val="2"/>
          <w:lang w:eastAsia="zh-CN"/>
        </w:rPr>
        <w:tab/>
      </w:r>
      <w:r w:rsidR="007D063D">
        <w:rPr>
          <w:b/>
          <w:kern w:val="2"/>
          <w:lang w:eastAsia="zh-CN"/>
        </w:rPr>
        <w:t>PDSCH/</w:t>
      </w:r>
      <w:bookmarkStart w:id="1" w:name="_GoBack"/>
      <w:bookmarkEnd w:id="1"/>
      <w:r w:rsidR="001522D4" w:rsidRPr="005D785C">
        <w:rPr>
          <w:b/>
          <w:kern w:val="2"/>
          <w:lang w:eastAsia="zh-CN"/>
        </w:rPr>
        <w:t>PUSCH enhancements for 52-71GHz</w:t>
      </w:r>
      <w:r w:rsidR="0041422E" w:rsidRPr="005D785C">
        <w:rPr>
          <w:b/>
          <w:kern w:val="2"/>
          <w:lang w:eastAsia="zh-CN"/>
        </w:rPr>
        <w:t xml:space="preserve"> band</w:t>
      </w:r>
    </w:p>
    <w:p w14:paraId="18CDFB71" w14:textId="0CCEFD2F" w:rsidR="009C0564" w:rsidRPr="005D785C" w:rsidRDefault="009C0564" w:rsidP="00CF195E">
      <w:pPr>
        <w:spacing w:after="60"/>
        <w:ind w:left="1555" w:hanging="1555"/>
        <w:jc w:val="left"/>
        <w:rPr>
          <w:b/>
          <w:kern w:val="2"/>
          <w:lang w:eastAsia="zh-CN"/>
        </w:rPr>
      </w:pPr>
      <w:r w:rsidRPr="005D785C">
        <w:rPr>
          <w:b/>
          <w:kern w:val="2"/>
          <w:lang w:eastAsia="zh-CN"/>
        </w:rPr>
        <w:t>Document for:</w:t>
      </w:r>
      <w:r w:rsidRPr="005D785C">
        <w:rPr>
          <w:b/>
          <w:kern w:val="2"/>
          <w:lang w:eastAsia="zh-CN"/>
        </w:rPr>
        <w:tab/>
      </w:r>
      <w:r w:rsidR="00935F22" w:rsidRPr="005D785C">
        <w:rPr>
          <w:b/>
          <w:kern w:val="2"/>
          <w:lang w:eastAsia="zh-CN"/>
        </w:rPr>
        <w:t>Discussion and D</w:t>
      </w:r>
      <w:r w:rsidR="001F7121" w:rsidRPr="005D785C">
        <w:rPr>
          <w:b/>
          <w:kern w:val="2"/>
          <w:lang w:eastAsia="zh-CN"/>
        </w:rPr>
        <w:t>ecision</w:t>
      </w:r>
      <w:r w:rsidR="002D0439" w:rsidRPr="005D785C">
        <w:rPr>
          <w:b/>
          <w:kern w:val="2"/>
          <w:lang w:eastAsia="zh-CN"/>
        </w:rPr>
        <w:t xml:space="preserve"> </w:t>
      </w:r>
    </w:p>
    <w:p w14:paraId="3133D86C" w14:textId="77777777" w:rsidR="009C0564" w:rsidRPr="005D785C" w:rsidRDefault="009C0564" w:rsidP="00CF195E">
      <w:pPr>
        <w:pBdr>
          <w:bottom w:val="single" w:sz="4" w:space="1" w:color="auto"/>
        </w:pBdr>
        <w:spacing w:after="0"/>
        <w:jc w:val="left"/>
        <w:rPr>
          <w:b/>
          <w:kern w:val="2"/>
          <w:sz w:val="16"/>
          <w:szCs w:val="16"/>
          <w:lang w:eastAsia="zh-CN"/>
        </w:rPr>
      </w:pPr>
    </w:p>
    <w:p w14:paraId="2D026DD1" w14:textId="77777777" w:rsidR="009C0564" w:rsidRPr="005D785C" w:rsidRDefault="009C0564">
      <w:pPr>
        <w:pStyle w:val="1"/>
      </w:pPr>
      <w:bookmarkStart w:id="2" w:name="_Ref124589705"/>
      <w:bookmarkStart w:id="3" w:name="_Ref129681862"/>
      <w:r w:rsidRPr="005D785C">
        <w:t>Introduction</w:t>
      </w:r>
      <w:bookmarkEnd w:id="2"/>
      <w:bookmarkEnd w:id="3"/>
    </w:p>
    <w:p w14:paraId="3EBB1C83" w14:textId="187E982B" w:rsidR="008F72CC" w:rsidRPr="005D785C" w:rsidRDefault="00A65CD5" w:rsidP="00B25057">
      <w:pPr>
        <w:rPr>
          <w:rFonts w:eastAsia="MS Mincho"/>
          <w:lang w:eastAsia="ja-JP"/>
        </w:rPr>
      </w:pPr>
      <w:r>
        <w:rPr>
          <w:rFonts w:eastAsia="MS Mincho"/>
          <w:lang w:eastAsia="ja-JP"/>
        </w:rPr>
        <w:t xml:space="preserve">The study item on </w:t>
      </w:r>
      <w:r w:rsidRPr="00A65CD5">
        <w:rPr>
          <w:rFonts w:eastAsia="MS Mincho"/>
          <w:lang w:eastAsia="ja-JP"/>
        </w:rPr>
        <w:t>supporting NR above 52.6 GHz</w:t>
      </w:r>
      <w:r w:rsidRPr="005D785C">
        <w:rPr>
          <w:rFonts w:eastAsia="MS Mincho"/>
          <w:lang w:eastAsia="ja-JP"/>
        </w:rPr>
        <w:t xml:space="preserve"> </w:t>
      </w:r>
      <w:r>
        <w:rPr>
          <w:rFonts w:eastAsia="MS Mincho"/>
          <w:lang w:eastAsia="ja-JP"/>
        </w:rPr>
        <w:t xml:space="preserve">was concluded at </w:t>
      </w:r>
      <w:r w:rsidR="004A29A0" w:rsidRPr="005D785C">
        <w:rPr>
          <w:rFonts w:eastAsia="MS Mincho"/>
          <w:lang w:eastAsia="ja-JP"/>
        </w:rPr>
        <w:t>RAN1</w:t>
      </w:r>
      <w:r w:rsidR="00797533" w:rsidRPr="005D785C">
        <w:rPr>
          <w:rFonts w:eastAsia="MS Mincho"/>
          <w:lang w:eastAsia="ja-JP"/>
        </w:rPr>
        <w:t>#</w:t>
      </w:r>
      <w:r w:rsidR="004A29A0" w:rsidRPr="005D785C">
        <w:rPr>
          <w:rFonts w:eastAsia="MS Mincho"/>
          <w:lang w:eastAsia="ja-JP"/>
        </w:rPr>
        <w:t>103</w:t>
      </w:r>
      <w:r w:rsidR="004A29A0" w:rsidRPr="005D785C">
        <w:rPr>
          <w:rFonts w:eastAsiaTheme="minorEastAsia"/>
          <w:lang w:eastAsia="zh-CN"/>
        </w:rPr>
        <w:t>-</w:t>
      </w:r>
      <w:r w:rsidR="004A29A0" w:rsidRPr="005D785C">
        <w:rPr>
          <w:rFonts w:eastAsia="MS Mincho"/>
          <w:lang w:eastAsia="ja-JP"/>
        </w:rPr>
        <w:t>e and RAN#90</w:t>
      </w:r>
      <w:r>
        <w:rPr>
          <w:rFonts w:eastAsia="MS Mincho"/>
          <w:lang w:eastAsia="ja-JP"/>
        </w:rPr>
        <w:t>. A</w:t>
      </w:r>
      <w:r w:rsidR="004A29A0" w:rsidRPr="005D785C">
        <w:rPr>
          <w:rFonts w:eastAsia="MS Mincho"/>
          <w:lang w:eastAsia="ja-JP"/>
        </w:rPr>
        <w:t xml:space="preserve">spects of the physical layer design were </w:t>
      </w:r>
      <w:r>
        <w:rPr>
          <w:rFonts w:eastAsia="MS Mincho"/>
          <w:lang w:eastAsia="ja-JP"/>
        </w:rPr>
        <w:t>agreed</w:t>
      </w:r>
      <w:r w:rsidRPr="005D785C">
        <w:rPr>
          <w:rFonts w:eastAsia="MS Mincho"/>
          <w:lang w:eastAsia="ja-JP"/>
        </w:rPr>
        <w:t xml:space="preserve"> </w:t>
      </w:r>
      <w:r w:rsidR="004A29A0" w:rsidRPr="005D785C">
        <w:rPr>
          <w:rFonts w:eastAsia="MS Mincho"/>
          <w:lang w:eastAsia="ja-JP"/>
        </w:rPr>
        <w:t xml:space="preserve">and </w:t>
      </w:r>
      <w:r>
        <w:rPr>
          <w:rFonts w:eastAsia="MS Mincho"/>
          <w:lang w:eastAsia="ja-JP"/>
        </w:rPr>
        <w:t>documented in TR38.808, including the support of 120 kHz SCS for initial access, data/control channels and reference signals as already specified for FR2</w:t>
      </w:r>
      <w:r w:rsidR="004A29A0" w:rsidRPr="005D785C">
        <w:rPr>
          <w:rFonts w:eastAsia="MS Mincho"/>
          <w:lang w:eastAsia="ja-JP"/>
        </w:rPr>
        <w:t>.</w:t>
      </w:r>
      <w:r w:rsidR="00E06F41" w:rsidRPr="005D785C">
        <w:rPr>
          <w:rFonts w:eastAsia="MS Mincho"/>
          <w:lang w:eastAsia="ja-JP"/>
        </w:rPr>
        <w:t xml:space="preserve"> </w:t>
      </w:r>
      <w:r>
        <w:rPr>
          <w:rFonts w:eastAsia="MS Mincho"/>
          <w:lang w:eastAsia="ja-JP"/>
        </w:rPr>
        <w:t xml:space="preserve">The WID was revised in </w:t>
      </w:r>
      <w:r>
        <w:rPr>
          <w:rFonts w:eastAsia="MS Mincho"/>
          <w:lang w:eastAsia="ja-JP"/>
        </w:rPr>
        <w:fldChar w:fldCharType="begin"/>
      </w:r>
      <w:r>
        <w:rPr>
          <w:rFonts w:eastAsia="MS Mincho"/>
          <w:lang w:eastAsia="ja-JP"/>
        </w:rPr>
        <w:instrText xml:space="preserve"> REF _Ref61247225 \r \h </w:instrText>
      </w:r>
      <w:r>
        <w:rPr>
          <w:rFonts w:eastAsia="MS Mincho"/>
          <w:lang w:eastAsia="ja-JP"/>
        </w:rPr>
      </w:r>
      <w:r>
        <w:rPr>
          <w:rFonts w:eastAsia="MS Mincho"/>
          <w:lang w:eastAsia="ja-JP"/>
        </w:rPr>
        <w:fldChar w:fldCharType="separate"/>
      </w:r>
      <w:r w:rsidR="004200AE">
        <w:rPr>
          <w:rFonts w:eastAsia="MS Mincho"/>
          <w:lang w:eastAsia="ja-JP"/>
        </w:rPr>
        <w:t>[1]</w:t>
      </w:r>
      <w:r>
        <w:rPr>
          <w:rFonts w:eastAsia="MS Mincho"/>
          <w:lang w:eastAsia="ja-JP"/>
        </w:rPr>
        <w:fldChar w:fldCharType="end"/>
      </w:r>
      <w:r>
        <w:rPr>
          <w:rFonts w:eastAsia="MS Mincho"/>
          <w:lang w:eastAsia="ja-JP"/>
        </w:rPr>
        <w:t>, reflecting the decision made at RAN#90 to additionally support</w:t>
      </w:r>
      <w:r w:rsidRPr="005D785C">
        <w:rPr>
          <w:rFonts w:eastAsia="MS Mincho"/>
          <w:lang w:eastAsia="ja-JP"/>
        </w:rPr>
        <w:t xml:space="preserve"> </w:t>
      </w:r>
      <w:r w:rsidR="00633997" w:rsidRPr="005D785C">
        <w:rPr>
          <w:rFonts w:eastAsia="MS Mincho"/>
          <w:lang w:eastAsia="ja-JP"/>
        </w:rPr>
        <w:t>t</w:t>
      </w:r>
      <w:r w:rsidR="00E06F41" w:rsidRPr="005D785C">
        <w:rPr>
          <w:rFonts w:eastAsia="MS Mincho"/>
          <w:lang w:eastAsia="ja-JP"/>
        </w:rPr>
        <w:t xml:space="preserve">wo </w:t>
      </w:r>
      <w:r w:rsidR="00E81730" w:rsidRPr="005D785C">
        <w:rPr>
          <w:rFonts w:eastAsia="MS Mincho"/>
          <w:lang w:eastAsia="ja-JP"/>
        </w:rPr>
        <w:t>new</w:t>
      </w:r>
      <w:r w:rsidR="00E06F41" w:rsidRPr="005D785C">
        <w:rPr>
          <w:rFonts w:eastAsia="MS Mincho"/>
          <w:lang w:eastAsia="ja-JP"/>
        </w:rPr>
        <w:t xml:space="preserve"> </w:t>
      </w:r>
      <w:r w:rsidR="006B3DFE" w:rsidRPr="005D785C">
        <w:rPr>
          <w:rFonts w:eastAsia="MS Mincho"/>
          <w:lang w:eastAsia="ja-JP"/>
        </w:rPr>
        <w:t>SCS</w:t>
      </w:r>
      <w:r w:rsidR="00421741" w:rsidRPr="005D785C">
        <w:rPr>
          <w:rFonts w:eastAsia="MS Mincho"/>
          <w:lang w:eastAsia="ja-JP"/>
        </w:rPr>
        <w:t>s</w:t>
      </w:r>
      <w:r>
        <w:rPr>
          <w:rFonts w:eastAsia="MS Mincho"/>
          <w:lang w:eastAsia="ja-JP"/>
        </w:rPr>
        <w:t xml:space="preserve">, </w:t>
      </w:r>
      <w:r w:rsidRPr="005D785C">
        <w:rPr>
          <w:rFonts w:eastAsia="MS Mincho"/>
          <w:lang w:eastAsia="ja-JP"/>
        </w:rPr>
        <w:t>480 kHz and 960 kHz</w:t>
      </w:r>
      <w:r>
        <w:rPr>
          <w:rFonts w:eastAsia="MS Mincho"/>
          <w:lang w:eastAsia="ja-JP"/>
        </w:rPr>
        <w:t xml:space="preserve">, </w:t>
      </w:r>
      <w:r w:rsidR="003903E6" w:rsidRPr="005D785C">
        <w:rPr>
          <w:rFonts w:eastAsia="MS Mincho"/>
          <w:lang w:eastAsia="ja-JP"/>
        </w:rPr>
        <w:t>for data/control channel</w:t>
      </w:r>
      <w:r w:rsidR="001D3BFE" w:rsidRPr="005D785C">
        <w:rPr>
          <w:rFonts w:eastAsia="MS Mincho"/>
          <w:lang w:eastAsia="ja-JP"/>
        </w:rPr>
        <w:t xml:space="preserve"> and reference signals</w:t>
      </w:r>
      <w:r>
        <w:rPr>
          <w:rFonts w:eastAsia="MS Mincho"/>
          <w:lang w:eastAsia="ja-JP"/>
        </w:rPr>
        <w:t xml:space="preserve">, and that </w:t>
      </w:r>
      <w:r w:rsidRPr="00A65CD5">
        <w:rPr>
          <w:rFonts w:eastAsia="MS Mincho"/>
          <w:lang w:eastAsia="ja-JP"/>
        </w:rPr>
        <w:t>UEs supporting a band in the range of 52.6-71</w:t>
      </w:r>
      <w:r w:rsidR="00535843">
        <w:rPr>
          <w:rFonts w:eastAsia="MS Mincho"/>
          <w:lang w:eastAsia="ja-JP"/>
        </w:rPr>
        <w:t xml:space="preserve"> </w:t>
      </w:r>
      <w:r w:rsidRPr="00A65CD5">
        <w:rPr>
          <w:rFonts w:eastAsia="MS Mincho"/>
          <w:lang w:eastAsia="ja-JP"/>
        </w:rPr>
        <w:t>GHz are not required to support 480</w:t>
      </w:r>
      <w:r w:rsidR="00535843">
        <w:rPr>
          <w:rFonts w:eastAsia="MS Mincho"/>
          <w:lang w:eastAsia="ja-JP"/>
        </w:rPr>
        <w:t xml:space="preserve"> </w:t>
      </w:r>
      <w:r w:rsidRPr="00A65CD5">
        <w:rPr>
          <w:rFonts w:eastAsia="MS Mincho"/>
          <w:lang w:eastAsia="ja-JP"/>
        </w:rPr>
        <w:t>kHz SCS and 960</w:t>
      </w:r>
      <w:r w:rsidR="00535843">
        <w:rPr>
          <w:rFonts w:eastAsia="MS Mincho"/>
          <w:lang w:eastAsia="ja-JP"/>
        </w:rPr>
        <w:t xml:space="preserve"> </w:t>
      </w:r>
      <w:r w:rsidRPr="00A65CD5">
        <w:rPr>
          <w:rFonts w:eastAsia="MS Mincho"/>
          <w:lang w:eastAsia="ja-JP"/>
        </w:rPr>
        <w:t>kHz SCS</w:t>
      </w:r>
      <w:r w:rsidR="00E81730" w:rsidRPr="005D785C">
        <w:rPr>
          <w:rFonts w:eastAsia="MS Mincho"/>
          <w:lang w:eastAsia="ja-JP"/>
        </w:rPr>
        <w:t>.</w:t>
      </w:r>
      <w:r w:rsidR="00583C1D" w:rsidRPr="005D785C">
        <w:rPr>
          <w:rFonts w:eastAsia="MS Mincho"/>
          <w:lang w:eastAsia="ja-JP"/>
        </w:rPr>
        <w:t xml:space="preserve"> For </w:t>
      </w:r>
      <w:r w:rsidR="00AE6988" w:rsidRPr="005D785C">
        <w:rPr>
          <w:rFonts w:eastAsia="MS Mincho"/>
          <w:lang w:eastAsia="ja-JP"/>
        </w:rPr>
        <w:t xml:space="preserve">120 kHz and </w:t>
      </w:r>
      <w:r w:rsidR="00583C1D" w:rsidRPr="005D785C">
        <w:rPr>
          <w:rFonts w:eastAsia="MS Mincho"/>
          <w:lang w:eastAsia="ja-JP"/>
        </w:rPr>
        <w:t xml:space="preserve">the new SCSs, </w:t>
      </w:r>
      <w:r w:rsidR="003F262E" w:rsidRPr="005D785C">
        <w:rPr>
          <w:rFonts w:eastAsia="MS Mincho"/>
          <w:lang w:eastAsia="ja-JP"/>
        </w:rPr>
        <w:t>some physical layer design</w:t>
      </w:r>
      <w:r w:rsidR="00416C34" w:rsidRPr="005D785C">
        <w:rPr>
          <w:rFonts w:eastAsia="MS Mincho"/>
          <w:lang w:eastAsia="ja-JP"/>
        </w:rPr>
        <w:t>s</w:t>
      </w:r>
      <w:r w:rsidR="003F262E" w:rsidRPr="005D785C">
        <w:rPr>
          <w:rFonts w:eastAsia="MS Mincho"/>
          <w:lang w:eastAsia="ja-JP"/>
        </w:rPr>
        <w:t xml:space="preserve"> </w:t>
      </w:r>
      <w:r w:rsidR="0058610E" w:rsidRPr="005D785C">
        <w:rPr>
          <w:rFonts w:eastAsia="MS Mincho"/>
          <w:lang w:eastAsia="ja-JP"/>
        </w:rPr>
        <w:t>are</w:t>
      </w:r>
      <w:r w:rsidR="003F262E" w:rsidRPr="005D785C">
        <w:rPr>
          <w:rFonts w:eastAsia="MS Mincho"/>
          <w:lang w:eastAsia="ja-JP"/>
        </w:rPr>
        <w:t xml:space="preserve"> unsuitable </w:t>
      </w:r>
      <w:r w:rsidR="000F6513" w:rsidRPr="005D785C">
        <w:rPr>
          <w:rFonts w:eastAsia="MS Mincho"/>
          <w:lang w:eastAsia="ja-JP"/>
        </w:rPr>
        <w:t>for frequency above 52.6</w:t>
      </w:r>
      <w:r w:rsidR="00535843">
        <w:rPr>
          <w:rFonts w:eastAsia="MS Mincho"/>
          <w:lang w:eastAsia="ja-JP"/>
        </w:rPr>
        <w:t xml:space="preserve"> </w:t>
      </w:r>
      <w:r w:rsidR="000F6513" w:rsidRPr="005D785C">
        <w:rPr>
          <w:rFonts w:eastAsia="MS Mincho"/>
          <w:lang w:eastAsia="ja-JP"/>
        </w:rPr>
        <w:t>G</w:t>
      </w:r>
      <w:r w:rsidR="00535843">
        <w:rPr>
          <w:rFonts w:eastAsia="MS Mincho"/>
          <w:lang w:eastAsia="ja-JP"/>
        </w:rPr>
        <w:t>Hz</w:t>
      </w:r>
      <w:r w:rsidR="000F6513" w:rsidRPr="005D785C">
        <w:rPr>
          <w:rFonts w:eastAsia="MS Mincho"/>
          <w:lang w:eastAsia="ja-JP"/>
        </w:rPr>
        <w:t xml:space="preserve">, </w:t>
      </w:r>
      <w:r w:rsidR="0058610E" w:rsidRPr="005D785C">
        <w:rPr>
          <w:rFonts w:eastAsia="MS Mincho"/>
          <w:lang w:eastAsia="ja-JP"/>
        </w:rPr>
        <w:t xml:space="preserve">and </w:t>
      </w:r>
      <w:r w:rsidR="00416C34" w:rsidRPr="005D785C">
        <w:rPr>
          <w:rFonts w:eastAsia="MS Mincho"/>
          <w:lang w:eastAsia="ja-JP"/>
        </w:rPr>
        <w:t xml:space="preserve">should be </w:t>
      </w:r>
      <w:r w:rsidR="000E5F5E" w:rsidRPr="005D785C">
        <w:rPr>
          <w:rFonts w:eastAsia="MS Mincho"/>
          <w:lang w:eastAsia="ja-JP"/>
        </w:rPr>
        <w:t>discussed.</w:t>
      </w:r>
    </w:p>
    <w:p w14:paraId="2B41954C" w14:textId="400E303F" w:rsidR="009A3A86" w:rsidRPr="005D785C" w:rsidRDefault="00601890" w:rsidP="00B25057">
      <w:pPr>
        <w:pStyle w:val="1"/>
      </w:pPr>
      <w:bookmarkStart w:id="4" w:name="_Ref129681832"/>
      <w:r>
        <w:t>G</w:t>
      </w:r>
      <w:r w:rsidR="001064DD">
        <w:t>eneral discussion</w:t>
      </w:r>
    </w:p>
    <w:p w14:paraId="750BEFC7" w14:textId="51D36A69" w:rsidR="00304A69" w:rsidRDefault="00116BDB" w:rsidP="00F5543F">
      <w:pPr>
        <w:rPr>
          <w:lang w:eastAsia="zh-CN"/>
        </w:rPr>
      </w:pPr>
      <w:r>
        <w:rPr>
          <w:lang w:eastAsia="zh-CN"/>
        </w:rPr>
        <w:t>For 120 kHz, a</w:t>
      </w:r>
      <w:r w:rsidR="00243A69">
        <w:rPr>
          <w:lang w:eastAsia="zh-CN"/>
        </w:rPr>
        <w:t>s a legacy subcarrier spacing</w:t>
      </w:r>
      <w:r w:rsidR="000B0F3A">
        <w:rPr>
          <w:lang w:eastAsia="zh-CN"/>
        </w:rPr>
        <w:t xml:space="preserve"> from FR2, </w:t>
      </w:r>
      <w:r w:rsidR="003F7488">
        <w:rPr>
          <w:lang w:eastAsia="zh-CN"/>
        </w:rPr>
        <w:t xml:space="preserve">the </w:t>
      </w:r>
      <w:r w:rsidR="00B7028A">
        <w:rPr>
          <w:lang w:eastAsia="zh-CN"/>
        </w:rPr>
        <w:t>c</w:t>
      </w:r>
      <w:r w:rsidR="007D54AE">
        <w:rPr>
          <w:lang w:eastAsia="zh-CN"/>
        </w:rPr>
        <w:t xml:space="preserve">omplete framework </w:t>
      </w:r>
      <w:r w:rsidR="003F7488">
        <w:rPr>
          <w:lang w:eastAsia="zh-CN"/>
        </w:rPr>
        <w:t xml:space="preserve">already available </w:t>
      </w:r>
      <w:r w:rsidR="007D54AE">
        <w:rPr>
          <w:lang w:eastAsia="zh-CN"/>
        </w:rPr>
        <w:t>in FR2</w:t>
      </w:r>
      <w:r w:rsidR="00F814CA">
        <w:rPr>
          <w:lang w:eastAsia="zh-CN"/>
        </w:rPr>
        <w:t xml:space="preserve"> can </w:t>
      </w:r>
      <w:r w:rsidR="003A5E2B">
        <w:rPr>
          <w:lang w:eastAsia="zh-CN"/>
        </w:rPr>
        <w:t xml:space="preserve">be </w:t>
      </w:r>
      <w:r w:rsidR="003F7488">
        <w:rPr>
          <w:lang w:eastAsia="zh-CN"/>
        </w:rPr>
        <w:t xml:space="preserve">directly </w:t>
      </w:r>
      <w:r w:rsidR="00F814CA">
        <w:rPr>
          <w:lang w:eastAsia="zh-CN"/>
        </w:rPr>
        <w:t xml:space="preserve">extended to </w:t>
      </w:r>
      <w:r w:rsidR="003F7488">
        <w:rPr>
          <w:lang w:eastAsia="zh-CN"/>
        </w:rPr>
        <w:t xml:space="preserve">frequencies </w:t>
      </w:r>
      <w:r w:rsidR="004B08CD">
        <w:rPr>
          <w:lang w:eastAsia="zh-CN"/>
        </w:rPr>
        <w:t>above 52.6</w:t>
      </w:r>
      <w:r w:rsidR="005E4795">
        <w:rPr>
          <w:lang w:eastAsia="zh-CN"/>
        </w:rPr>
        <w:t xml:space="preserve"> </w:t>
      </w:r>
      <w:r w:rsidR="004B08CD">
        <w:rPr>
          <w:lang w:eastAsia="zh-CN"/>
        </w:rPr>
        <w:t>G</w:t>
      </w:r>
      <w:r w:rsidR="003F7488">
        <w:rPr>
          <w:lang w:eastAsia="zh-CN"/>
        </w:rPr>
        <w:t>Hz</w:t>
      </w:r>
      <w:r w:rsidR="004B08CD">
        <w:rPr>
          <w:lang w:eastAsia="zh-CN"/>
        </w:rPr>
        <w:t xml:space="preserve">, </w:t>
      </w:r>
      <w:r w:rsidR="001F036B">
        <w:rPr>
          <w:lang w:eastAsia="zh-CN"/>
        </w:rPr>
        <w:t>except</w:t>
      </w:r>
      <w:r w:rsidR="003E2E94">
        <w:rPr>
          <w:lang w:eastAsia="zh-CN"/>
        </w:rPr>
        <w:t xml:space="preserve"> </w:t>
      </w:r>
      <w:r w:rsidR="003F7488">
        <w:rPr>
          <w:lang w:eastAsia="zh-CN"/>
        </w:rPr>
        <w:t xml:space="preserve">for </w:t>
      </w:r>
      <w:r w:rsidR="003E2E94">
        <w:rPr>
          <w:lang w:eastAsia="zh-CN"/>
        </w:rPr>
        <w:t xml:space="preserve">the PTRS </w:t>
      </w:r>
      <w:r w:rsidR="00744AB3">
        <w:rPr>
          <w:lang w:eastAsia="zh-CN"/>
        </w:rPr>
        <w:t>design</w:t>
      </w:r>
      <w:r w:rsidR="003F7488">
        <w:rPr>
          <w:lang w:eastAsia="zh-CN"/>
        </w:rPr>
        <w:t>. T</w:t>
      </w:r>
      <w:r w:rsidR="006626C6">
        <w:rPr>
          <w:lang w:eastAsia="zh-CN"/>
        </w:rPr>
        <w:t xml:space="preserve">he details of </w:t>
      </w:r>
      <w:r w:rsidR="003F7488">
        <w:rPr>
          <w:lang w:eastAsia="zh-CN"/>
        </w:rPr>
        <w:t xml:space="preserve">PTRS design </w:t>
      </w:r>
      <w:r w:rsidR="003E3719">
        <w:rPr>
          <w:lang w:eastAsia="zh-CN"/>
        </w:rPr>
        <w:t>for</w:t>
      </w:r>
      <w:r w:rsidR="006626C6">
        <w:rPr>
          <w:lang w:eastAsia="zh-CN"/>
        </w:rPr>
        <w:t xml:space="preserve"> all the supported SCSs </w:t>
      </w:r>
      <w:r w:rsidR="00B44E58">
        <w:rPr>
          <w:lang w:eastAsia="zh-CN"/>
        </w:rPr>
        <w:t xml:space="preserve">is discussed in the </w:t>
      </w:r>
      <w:r w:rsidR="00D42255">
        <w:rPr>
          <w:rFonts w:hint="eastAsia"/>
          <w:lang w:eastAsia="zh-CN"/>
        </w:rPr>
        <w:t>S</w:t>
      </w:r>
      <w:r w:rsidR="00B44E58">
        <w:rPr>
          <w:lang w:eastAsia="zh-CN"/>
        </w:rPr>
        <w:t>ection</w:t>
      </w:r>
      <w:r w:rsidR="00D42255">
        <w:rPr>
          <w:lang w:eastAsia="zh-CN"/>
        </w:rPr>
        <w:t xml:space="preserve"> </w:t>
      </w:r>
      <w:r w:rsidR="00D42255">
        <w:rPr>
          <w:lang w:eastAsia="zh-CN"/>
        </w:rPr>
        <w:fldChar w:fldCharType="begin"/>
      </w:r>
      <w:r w:rsidR="00D42255">
        <w:rPr>
          <w:lang w:eastAsia="zh-CN"/>
        </w:rPr>
        <w:instrText xml:space="preserve"> REF _Ref61612297 \r \h </w:instrText>
      </w:r>
      <w:r w:rsidR="00D42255">
        <w:rPr>
          <w:lang w:eastAsia="zh-CN"/>
        </w:rPr>
      </w:r>
      <w:r w:rsidR="00D42255">
        <w:rPr>
          <w:lang w:eastAsia="zh-CN"/>
        </w:rPr>
        <w:fldChar w:fldCharType="separate"/>
      </w:r>
      <w:r w:rsidR="00D42255">
        <w:rPr>
          <w:lang w:eastAsia="zh-CN"/>
        </w:rPr>
        <w:t>4.3.2</w:t>
      </w:r>
      <w:r w:rsidR="00D42255">
        <w:rPr>
          <w:lang w:eastAsia="zh-CN"/>
        </w:rPr>
        <w:fldChar w:fldCharType="end"/>
      </w:r>
      <w:r w:rsidR="00B44E58">
        <w:rPr>
          <w:lang w:eastAsia="zh-CN"/>
        </w:rPr>
        <w:t xml:space="preserve">, </w:t>
      </w:r>
      <w:r w:rsidR="00CB3304">
        <w:rPr>
          <w:lang w:eastAsia="zh-CN"/>
        </w:rPr>
        <w:t xml:space="preserve">motivated by the merits of </w:t>
      </w:r>
      <w:r w:rsidR="00FD1999">
        <w:rPr>
          <w:lang w:eastAsia="zh-CN"/>
        </w:rPr>
        <w:t>ICI compensation</w:t>
      </w:r>
      <w:r w:rsidR="003E3719">
        <w:rPr>
          <w:lang w:eastAsia="zh-CN"/>
        </w:rPr>
        <w:t xml:space="preserve"> </w:t>
      </w:r>
      <w:r w:rsidR="003F7488">
        <w:rPr>
          <w:lang w:eastAsia="zh-CN"/>
        </w:rPr>
        <w:t>supported by</w:t>
      </w:r>
      <w:r w:rsidR="003E3719">
        <w:rPr>
          <w:lang w:eastAsia="zh-CN"/>
        </w:rPr>
        <w:t xml:space="preserve"> theoretical analysis and evaluations.</w:t>
      </w:r>
      <w:r w:rsidR="00B44E58">
        <w:rPr>
          <w:lang w:eastAsia="zh-CN"/>
        </w:rPr>
        <w:t xml:space="preserve"> </w:t>
      </w:r>
    </w:p>
    <w:p w14:paraId="3E457C85" w14:textId="5D1E0C38" w:rsidR="00305FC0" w:rsidRDefault="00305FC0" w:rsidP="00F5543F">
      <w:pPr>
        <w:rPr>
          <w:lang w:eastAsia="zh-CN"/>
        </w:rPr>
      </w:pPr>
      <w:r>
        <w:rPr>
          <w:lang w:eastAsia="zh-CN"/>
        </w:rPr>
        <w:t xml:space="preserve">Extending FR2 up to 71 GHz offers a simple solution to support frequencies in the range of 52.6-71 GHz and requires no update in RAN1 specification in relation to 120 kHz SCS (except for PTRS design), whereas only minor changes would be required for 480 and 960 kHz SCS in RAN1 specifications (in addition to the PHY enhancements targeted in </w:t>
      </w:r>
      <w:r>
        <w:rPr>
          <w:lang w:eastAsia="zh-CN"/>
        </w:rPr>
        <w:fldChar w:fldCharType="begin"/>
      </w:r>
      <w:r>
        <w:rPr>
          <w:lang w:eastAsia="zh-CN"/>
        </w:rPr>
        <w:instrText xml:space="preserve"> REF _Ref61247225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2F39F7F8" w14:textId="0EAC276E" w:rsidR="003449AC" w:rsidRDefault="00363401" w:rsidP="00F5543F">
      <w:pPr>
        <w:rPr>
          <w:b/>
          <w:i/>
          <w:color w:val="000000" w:themeColor="text1"/>
          <w:lang w:eastAsia="zh-CN"/>
        </w:rPr>
      </w:pPr>
      <w:r>
        <w:rPr>
          <w:b/>
          <w:i/>
          <w:color w:val="000000" w:themeColor="text1"/>
          <w:lang w:eastAsia="zh-CN"/>
        </w:rPr>
        <w:t>Proposal</w:t>
      </w:r>
      <w:r w:rsidRPr="005D785C">
        <w:rPr>
          <w:b/>
          <w:i/>
          <w:color w:val="000000" w:themeColor="text1"/>
          <w:lang w:eastAsia="zh-CN"/>
        </w:rPr>
        <w:t xml:space="preserve"> </w:t>
      </w:r>
      <w:r w:rsidR="00726772">
        <w:rPr>
          <w:b/>
          <w:i/>
          <w:color w:val="000000" w:themeColor="text1"/>
          <w:lang w:eastAsia="zh-CN"/>
        </w:rPr>
        <w:t>1</w:t>
      </w:r>
      <w:r>
        <w:rPr>
          <w:b/>
          <w:i/>
          <w:color w:val="000000" w:themeColor="text1"/>
          <w:lang w:eastAsia="zh-CN"/>
        </w:rPr>
        <w:t>:</w:t>
      </w:r>
      <w:r w:rsidR="00EC5F8C">
        <w:rPr>
          <w:b/>
          <w:i/>
          <w:color w:val="000000" w:themeColor="text1"/>
          <w:lang w:eastAsia="zh-CN"/>
        </w:rPr>
        <w:t xml:space="preserve"> </w:t>
      </w:r>
      <w:r w:rsidR="002A56C1">
        <w:rPr>
          <w:b/>
          <w:i/>
          <w:color w:val="000000" w:themeColor="text1"/>
          <w:lang w:eastAsia="zh-CN"/>
        </w:rPr>
        <w:t>R</w:t>
      </w:r>
      <w:r w:rsidR="00506187">
        <w:rPr>
          <w:b/>
          <w:i/>
          <w:color w:val="000000" w:themeColor="text1"/>
          <w:lang w:eastAsia="zh-CN"/>
        </w:rPr>
        <w:t>euse the physical design and framework defined in FR2</w:t>
      </w:r>
      <w:r w:rsidR="003449AC">
        <w:rPr>
          <w:b/>
          <w:i/>
          <w:color w:val="000000" w:themeColor="text1"/>
          <w:lang w:eastAsia="zh-CN"/>
        </w:rPr>
        <w:t xml:space="preserve"> for 120 kHz</w:t>
      </w:r>
      <w:r w:rsidR="006C1A88">
        <w:rPr>
          <w:b/>
          <w:i/>
          <w:color w:val="000000" w:themeColor="text1"/>
          <w:lang w:eastAsia="zh-CN"/>
        </w:rPr>
        <w:t xml:space="preserve">, </w:t>
      </w:r>
      <w:r w:rsidR="00934634">
        <w:rPr>
          <w:b/>
          <w:i/>
          <w:color w:val="000000" w:themeColor="text1"/>
          <w:lang w:eastAsia="zh-CN"/>
        </w:rPr>
        <w:t>except PTRS</w:t>
      </w:r>
      <w:r w:rsidR="009F1E66">
        <w:rPr>
          <w:b/>
          <w:i/>
          <w:color w:val="000000" w:themeColor="text1"/>
          <w:lang w:eastAsia="zh-CN"/>
        </w:rPr>
        <w:t>.</w:t>
      </w:r>
    </w:p>
    <w:p w14:paraId="7D715809" w14:textId="5BB67E87" w:rsidR="00305FC0" w:rsidRPr="00305FC0" w:rsidRDefault="00305FC0" w:rsidP="00305FC0">
      <w:pPr>
        <w:pStyle w:val="af"/>
        <w:numPr>
          <w:ilvl w:val="0"/>
          <w:numId w:val="35"/>
        </w:numPr>
        <w:rPr>
          <w:b/>
          <w:i/>
          <w:color w:val="000000" w:themeColor="text1"/>
          <w:lang w:eastAsia="zh-CN"/>
        </w:rPr>
      </w:pPr>
      <w:r>
        <w:rPr>
          <w:rFonts w:hint="eastAsia"/>
          <w:b/>
          <w:i/>
          <w:color w:val="000000" w:themeColor="text1"/>
          <w:lang w:eastAsia="zh-CN"/>
        </w:rPr>
        <w:t xml:space="preserve">From RAN1 specification perspective, 120 kHz SCS can be supported </w:t>
      </w:r>
      <w:r>
        <w:rPr>
          <w:b/>
          <w:i/>
          <w:color w:val="000000" w:themeColor="text1"/>
          <w:lang w:eastAsia="zh-CN"/>
        </w:rPr>
        <w:t xml:space="preserve">in 52.6-71 GHz </w:t>
      </w:r>
      <w:r>
        <w:rPr>
          <w:rFonts w:hint="eastAsia"/>
          <w:b/>
          <w:i/>
          <w:color w:val="000000" w:themeColor="text1"/>
          <w:lang w:eastAsia="zh-CN"/>
        </w:rPr>
        <w:t xml:space="preserve">with no specification change </w:t>
      </w:r>
      <w:r>
        <w:rPr>
          <w:b/>
          <w:i/>
          <w:color w:val="000000" w:themeColor="text1"/>
          <w:lang w:eastAsia="zh-CN"/>
        </w:rPr>
        <w:t>by simply extending FR2 up to 71 GHz.</w:t>
      </w:r>
    </w:p>
    <w:p w14:paraId="0D2572FE" w14:textId="77777777" w:rsidR="00305FC0" w:rsidRPr="00363401" w:rsidRDefault="00305FC0" w:rsidP="00F5543F">
      <w:pPr>
        <w:rPr>
          <w:color w:val="000000" w:themeColor="text1"/>
          <w:lang w:eastAsia="zh-CN"/>
        </w:rPr>
      </w:pPr>
    </w:p>
    <w:p w14:paraId="50E95BC4" w14:textId="43434996" w:rsidR="009E7E94" w:rsidRDefault="009E7E94" w:rsidP="009E7E94">
      <w:pPr>
        <w:pStyle w:val="2"/>
        <w:rPr>
          <w:lang w:eastAsia="zh-CN"/>
        </w:rPr>
      </w:pPr>
      <w:r>
        <w:rPr>
          <w:lang w:eastAsia="zh-CN"/>
        </w:rPr>
        <w:t>Bandwidth</w:t>
      </w:r>
    </w:p>
    <w:p w14:paraId="0614FE67" w14:textId="7FCF1F42" w:rsidR="00D5259B" w:rsidRPr="00F5543F" w:rsidDel="00A65CD5" w:rsidRDefault="00D5259B" w:rsidP="00D5259B">
      <w:pPr>
        <w:rPr>
          <w:color w:val="000000" w:themeColor="text1"/>
          <w:lang w:eastAsia="zh-CN"/>
        </w:rPr>
      </w:pPr>
      <w:r w:rsidRPr="00F5543F" w:rsidDel="00A65CD5">
        <w:rPr>
          <w:color w:val="000000" w:themeColor="text1"/>
          <w:lang w:eastAsia="zh-CN"/>
        </w:rPr>
        <w:t>The number of RBs and carrier bandwidth corresponding to different subcarrier spacing</w:t>
      </w:r>
      <w:r>
        <w:rPr>
          <w:color w:val="000000" w:themeColor="text1"/>
          <w:lang w:eastAsia="zh-CN"/>
        </w:rPr>
        <w:t>s</w:t>
      </w:r>
      <w:r w:rsidRPr="00F5543F" w:rsidDel="00A65CD5">
        <w:rPr>
          <w:color w:val="000000" w:themeColor="text1"/>
          <w:lang w:eastAsia="zh-CN"/>
        </w:rPr>
        <w:t xml:space="preserve"> defined for FR2 are shown in Table 1. The minimum number of PRBs is 32</w:t>
      </w:r>
      <w:r>
        <w:rPr>
          <w:color w:val="000000" w:themeColor="text1"/>
          <w:lang w:eastAsia="zh-CN"/>
        </w:rPr>
        <w:t>,</w:t>
      </w:r>
      <w:r w:rsidRPr="00F5543F" w:rsidDel="00A65CD5">
        <w:rPr>
          <w:color w:val="000000" w:themeColor="text1"/>
          <w:lang w:eastAsia="zh-CN"/>
        </w:rPr>
        <w:t xml:space="preserve"> the maximum number of PRBs is 264, and the maximum carrier bandwidth is 400 MHz</w:t>
      </w:r>
      <w:r>
        <w:rPr>
          <w:color w:val="000000" w:themeColor="text1"/>
          <w:lang w:eastAsia="zh-CN"/>
        </w:rPr>
        <w:t xml:space="preserve"> in Rel-15 and Rel-16 specifications</w:t>
      </w:r>
      <w:r w:rsidRPr="00F5543F" w:rsidDel="00A65CD5">
        <w:rPr>
          <w:color w:val="000000" w:themeColor="text1"/>
          <w:lang w:eastAsia="zh-CN"/>
        </w:rPr>
        <w:t>.</w:t>
      </w:r>
    </w:p>
    <w:p w14:paraId="6E70704F" w14:textId="77777777" w:rsidR="00D5259B" w:rsidRPr="00E16CAC" w:rsidDel="00A65CD5" w:rsidRDefault="00D5259B" w:rsidP="00D5259B">
      <w:pPr>
        <w:jc w:val="center"/>
        <w:rPr>
          <w:lang w:eastAsia="zh-CN"/>
        </w:rPr>
      </w:pPr>
      <w:r w:rsidRPr="00E16CAC" w:rsidDel="00A65CD5">
        <w:rPr>
          <w:lang w:eastAsia="zh-CN"/>
        </w:rPr>
        <w:t>Table 1: Transmission bandwidth configuration N</w:t>
      </w:r>
      <w:r w:rsidRPr="00584FD4" w:rsidDel="00A65CD5">
        <w:rPr>
          <w:vertAlign w:val="subscript"/>
          <w:lang w:eastAsia="zh-CN"/>
        </w:rPr>
        <w:t>RB</w:t>
      </w:r>
      <w:r w:rsidRPr="00E16CAC" w:rsidDel="00A65CD5">
        <w:rPr>
          <w:lang w:eastAsia="zh-CN"/>
        </w:rPr>
        <w:t xml:space="preserve"> for FR2</w:t>
      </w:r>
    </w:p>
    <w:tbl>
      <w:tblPr>
        <w:tblStyle w:val="ac"/>
        <w:tblW w:w="0" w:type="auto"/>
        <w:jc w:val="center"/>
        <w:tblLayout w:type="fixed"/>
        <w:tblLook w:val="04A0" w:firstRow="1" w:lastRow="0" w:firstColumn="1" w:lastColumn="0" w:noHBand="0" w:noVBand="1"/>
      </w:tblPr>
      <w:tblGrid>
        <w:gridCol w:w="1221"/>
        <w:gridCol w:w="1189"/>
        <w:gridCol w:w="1134"/>
        <w:gridCol w:w="992"/>
        <w:gridCol w:w="1134"/>
      </w:tblGrid>
      <w:tr w:rsidR="00D5259B" w:rsidRPr="005D785C" w:rsidDel="00A65CD5" w14:paraId="64A77D44" w14:textId="77777777" w:rsidTr="00814BDA">
        <w:trPr>
          <w:cantSplit/>
          <w:jc w:val="center"/>
        </w:trPr>
        <w:tc>
          <w:tcPr>
            <w:tcW w:w="1221" w:type="dxa"/>
            <w:tcBorders>
              <w:bottom w:val="nil"/>
            </w:tcBorders>
          </w:tcPr>
          <w:p w14:paraId="6A917E0F"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SCS (kHz)</w:t>
            </w:r>
          </w:p>
        </w:tc>
        <w:tc>
          <w:tcPr>
            <w:tcW w:w="1189" w:type="dxa"/>
          </w:tcPr>
          <w:p w14:paraId="6A9DECEC"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50 MHz</w:t>
            </w:r>
          </w:p>
        </w:tc>
        <w:tc>
          <w:tcPr>
            <w:tcW w:w="1134" w:type="dxa"/>
          </w:tcPr>
          <w:p w14:paraId="47971404"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100 MHz</w:t>
            </w:r>
          </w:p>
        </w:tc>
        <w:tc>
          <w:tcPr>
            <w:tcW w:w="992" w:type="dxa"/>
          </w:tcPr>
          <w:p w14:paraId="09E7C814"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200 MHz</w:t>
            </w:r>
          </w:p>
        </w:tc>
        <w:tc>
          <w:tcPr>
            <w:tcW w:w="1134" w:type="dxa"/>
          </w:tcPr>
          <w:p w14:paraId="1BF36CF4"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400 MHz</w:t>
            </w:r>
          </w:p>
        </w:tc>
      </w:tr>
      <w:tr w:rsidR="00D5259B" w:rsidRPr="005D785C" w:rsidDel="00A65CD5" w14:paraId="4AC8654E" w14:textId="77777777" w:rsidTr="00814BDA">
        <w:trPr>
          <w:cantSplit/>
          <w:jc w:val="center"/>
        </w:trPr>
        <w:tc>
          <w:tcPr>
            <w:tcW w:w="1221" w:type="dxa"/>
            <w:tcBorders>
              <w:top w:val="nil"/>
            </w:tcBorders>
          </w:tcPr>
          <w:p w14:paraId="087D957D" w14:textId="77777777" w:rsidR="00D5259B" w:rsidRPr="005D785C" w:rsidDel="00A65CD5" w:rsidRDefault="00D5259B" w:rsidP="00814BDA">
            <w:pPr>
              <w:pStyle w:val="TAH"/>
              <w:rPr>
                <w:rFonts w:ascii="Times New Roman" w:eastAsia="Yu Mincho" w:hAnsi="Times New Roman"/>
              </w:rPr>
            </w:pPr>
          </w:p>
        </w:tc>
        <w:tc>
          <w:tcPr>
            <w:tcW w:w="1189" w:type="dxa"/>
          </w:tcPr>
          <w:p w14:paraId="54DC9295"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N</w:t>
            </w:r>
            <w:r w:rsidRPr="005D785C" w:rsidDel="00A65CD5">
              <w:rPr>
                <w:rFonts w:ascii="Times New Roman" w:eastAsia="Yu Mincho" w:hAnsi="Times New Roman"/>
                <w:vertAlign w:val="subscript"/>
              </w:rPr>
              <w:t>RB</w:t>
            </w:r>
          </w:p>
        </w:tc>
        <w:tc>
          <w:tcPr>
            <w:tcW w:w="1134" w:type="dxa"/>
          </w:tcPr>
          <w:p w14:paraId="2CF0447C"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N</w:t>
            </w:r>
            <w:r w:rsidRPr="005D785C" w:rsidDel="00A65CD5">
              <w:rPr>
                <w:rFonts w:ascii="Times New Roman" w:eastAsia="Yu Mincho" w:hAnsi="Times New Roman"/>
                <w:vertAlign w:val="subscript"/>
              </w:rPr>
              <w:t>RB</w:t>
            </w:r>
          </w:p>
        </w:tc>
        <w:tc>
          <w:tcPr>
            <w:tcW w:w="992" w:type="dxa"/>
          </w:tcPr>
          <w:p w14:paraId="1880012C"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N</w:t>
            </w:r>
            <w:r w:rsidRPr="005D785C" w:rsidDel="00A65CD5">
              <w:rPr>
                <w:rFonts w:ascii="Times New Roman" w:eastAsia="Yu Mincho" w:hAnsi="Times New Roman"/>
                <w:vertAlign w:val="subscript"/>
              </w:rPr>
              <w:t>RB</w:t>
            </w:r>
          </w:p>
        </w:tc>
        <w:tc>
          <w:tcPr>
            <w:tcW w:w="1134" w:type="dxa"/>
          </w:tcPr>
          <w:p w14:paraId="01B9AA56" w14:textId="77777777" w:rsidR="00D5259B" w:rsidRPr="005D785C" w:rsidDel="00A65CD5" w:rsidRDefault="00D5259B" w:rsidP="00814BDA">
            <w:pPr>
              <w:pStyle w:val="TAH"/>
              <w:rPr>
                <w:rFonts w:ascii="Times New Roman" w:eastAsia="Yu Mincho" w:hAnsi="Times New Roman"/>
              </w:rPr>
            </w:pPr>
            <w:r w:rsidRPr="005D785C" w:rsidDel="00A65CD5">
              <w:rPr>
                <w:rFonts w:ascii="Times New Roman" w:eastAsia="Yu Mincho" w:hAnsi="Times New Roman"/>
              </w:rPr>
              <w:t>N</w:t>
            </w:r>
            <w:r w:rsidRPr="005D785C" w:rsidDel="00A65CD5">
              <w:rPr>
                <w:rFonts w:ascii="Times New Roman" w:eastAsia="Yu Mincho" w:hAnsi="Times New Roman"/>
                <w:vertAlign w:val="subscript"/>
              </w:rPr>
              <w:t>RB</w:t>
            </w:r>
          </w:p>
        </w:tc>
      </w:tr>
      <w:tr w:rsidR="00D5259B" w:rsidRPr="005D785C" w:rsidDel="00A65CD5" w14:paraId="31919272" w14:textId="77777777" w:rsidTr="00814BDA">
        <w:trPr>
          <w:cantSplit/>
          <w:jc w:val="center"/>
        </w:trPr>
        <w:tc>
          <w:tcPr>
            <w:tcW w:w="1221" w:type="dxa"/>
          </w:tcPr>
          <w:p w14:paraId="04E346CC"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60</w:t>
            </w:r>
          </w:p>
        </w:tc>
        <w:tc>
          <w:tcPr>
            <w:tcW w:w="1189" w:type="dxa"/>
          </w:tcPr>
          <w:p w14:paraId="1E1FA1FB"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66</w:t>
            </w:r>
          </w:p>
        </w:tc>
        <w:tc>
          <w:tcPr>
            <w:tcW w:w="1134" w:type="dxa"/>
          </w:tcPr>
          <w:p w14:paraId="3E95D18E"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132</w:t>
            </w:r>
          </w:p>
        </w:tc>
        <w:tc>
          <w:tcPr>
            <w:tcW w:w="992" w:type="dxa"/>
          </w:tcPr>
          <w:p w14:paraId="14951758"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264</w:t>
            </w:r>
          </w:p>
        </w:tc>
        <w:tc>
          <w:tcPr>
            <w:tcW w:w="1134" w:type="dxa"/>
          </w:tcPr>
          <w:p w14:paraId="36AD4DE1"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N/A</w:t>
            </w:r>
          </w:p>
        </w:tc>
      </w:tr>
      <w:tr w:rsidR="00D5259B" w:rsidRPr="005D785C" w:rsidDel="00A65CD5" w14:paraId="2E08A0EB" w14:textId="77777777" w:rsidTr="00814BDA">
        <w:trPr>
          <w:cantSplit/>
          <w:jc w:val="center"/>
        </w:trPr>
        <w:tc>
          <w:tcPr>
            <w:tcW w:w="1221" w:type="dxa"/>
          </w:tcPr>
          <w:p w14:paraId="38ABF3DC"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120</w:t>
            </w:r>
          </w:p>
        </w:tc>
        <w:tc>
          <w:tcPr>
            <w:tcW w:w="1189" w:type="dxa"/>
          </w:tcPr>
          <w:p w14:paraId="37B70D99"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32</w:t>
            </w:r>
          </w:p>
        </w:tc>
        <w:tc>
          <w:tcPr>
            <w:tcW w:w="1134" w:type="dxa"/>
          </w:tcPr>
          <w:p w14:paraId="049175C9"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66</w:t>
            </w:r>
          </w:p>
        </w:tc>
        <w:tc>
          <w:tcPr>
            <w:tcW w:w="992" w:type="dxa"/>
          </w:tcPr>
          <w:p w14:paraId="5B605345"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132</w:t>
            </w:r>
          </w:p>
        </w:tc>
        <w:tc>
          <w:tcPr>
            <w:tcW w:w="1134" w:type="dxa"/>
          </w:tcPr>
          <w:p w14:paraId="19676133" w14:textId="77777777" w:rsidR="00D5259B" w:rsidRPr="005D785C" w:rsidDel="00A65CD5" w:rsidRDefault="00D5259B" w:rsidP="00814BDA">
            <w:pPr>
              <w:pStyle w:val="TAC"/>
              <w:rPr>
                <w:rFonts w:ascii="Times New Roman" w:eastAsia="Yu Mincho" w:hAnsi="Times New Roman"/>
              </w:rPr>
            </w:pPr>
            <w:r w:rsidRPr="005D785C" w:rsidDel="00A65CD5">
              <w:rPr>
                <w:rFonts w:ascii="Times New Roman" w:eastAsia="Yu Mincho" w:hAnsi="Times New Roman"/>
              </w:rPr>
              <w:t>264</w:t>
            </w:r>
          </w:p>
        </w:tc>
      </w:tr>
    </w:tbl>
    <w:p w14:paraId="071D3208" w14:textId="77777777" w:rsidR="00D5259B" w:rsidRPr="007530C4" w:rsidRDefault="00D5259B" w:rsidP="009F6997">
      <w:pPr>
        <w:rPr>
          <w:lang w:eastAsia="zh-CN"/>
        </w:rPr>
      </w:pPr>
    </w:p>
    <w:p w14:paraId="136EA4B4" w14:textId="77777777" w:rsidR="00284BC2" w:rsidRDefault="00284BC2" w:rsidP="00284BC2">
      <w:pPr>
        <w:pStyle w:val="3"/>
        <w:rPr>
          <w:lang w:eastAsia="zh-CN"/>
        </w:rPr>
      </w:pPr>
      <w:r>
        <w:rPr>
          <w:lang w:eastAsia="zh-CN"/>
        </w:rPr>
        <w:t>Minimum bandwidth</w:t>
      </w:r>
    </w:p>
    <w:p w14:paraId="16B14A9C" w14:textId="20684863" w:rsidR="00284BC2" w:rsidRDefault="00284BC2" w:rsidP="00284BC2">
      <w:pPr>
        <w:spacing w:before="120"/>
        <w:rPr>
          <w:lang w:eastAsia="zh-CN"/>
        </w:rPr>
      </w:pPr>
      <w:r>
        <w:rPr>
          <w:lang w:eastAsia="zh-CN"/>
        </w:rPr>
        <w:t xml:space="preserve">Using a small carrier bandwidth has the benefit of maximizing the PSD when the resources are fully utilized, and is also beneficial in spectrum blocks that cannot be exactly divided by relatively large bandwidths such as 400, 800 or 1600 MHz. </w:t>
      </w:r>
      <w:r w:rsidR="00956327">
        <w:rPr>
          <w:lang w:eastAsia="zh-CN"/>
        </w:rPr>
        <w:t>Given the constraints in</w:t>
      </w:r>
      <w:r>
        <w:rPr>
          <w:lang w:eastAsia="zh-CN"/>
        </w:rPr>
        <w:t xml:space="preserve"> EU regulations, a 50 MHz bandwidth allows </w:t>
      </w:r>
      <w:r w:rsidR="0051689D">
        <w:rPr>
          <w:lang w:eastAsia="zh-CN"/>
        </w:rPr>
        <w:t>achi</w:t>
      </w:r>
      <w:r w:rsidR="002372AA">
        <w:rPr>
          <w:lang w:eastAsia="zh-CN"/>
        </w:rPr>
        <w:t xml:space="preserve">eving the </w:t>
      </w:r>
      <w:r>
        <w:rPr>
          <w:lang w:eastAsia="zh-CN"/>
        </w:rPr>
        <w:t>maxim</w:t>
      </w:r>
      <w:r w:rsidR="002372AA">
        <w:rPr>
          <w:lang w:eastAsia="zh-CN"/>
        </w:rPr>
        <w:t>um</w:t>
      </w:r>
      <w:r>
        <w:rPr>
          <w:lang w:eastAsia="zh-CN"/>
        </w:rPr>
        <w:t xml:space="preserve"> PSD and EIRP simultaneously. </w:t>
      </w:r>
      <w:r w:rsidR="002372AA">
        <w:rPr>
          <w:rFonts w:hint="eastAsia"/>
          <w:lang w:eastAsia="zh-CN"/>
        </w:rPr>
        <w:t>However</w:t>
      </w:r>
      <w:r w:rsidR="00082FC1">
        <w:rPr>
          <w:lang w:eastAsia="zh-CN"/>
        </w:rPr>
        <w:t xml:space="preserve">, </w:t>
      </w:r>
      <w:r w:rsidR="00E00106">
        <w:rPr>
          <w:lang w:eastAsia="zh-CN"/>
        </w:rPr>
        <w:t xml:space="preserve">setting </w:t>
      </w:r>
      <w:r w:rsidR="00D25E78">
        <w:rPr>
          <w:lang w:eastAsia="zh-CN"/>
        </w:rPr>
        <w:t xml:space="preserve">the minimum bandwidth </w:t>
      </w:r>
      <w:r w:rsidR="00E00106">
        <w:rPr>
          <w:lang w:eastAsia="zh-CN"/>
        </w:rPr>
        <w:t>to be</w:t>
      </w:r>
      <w:r w:rsidR="004B0FC6">
        <w:rPr>
          <w:lang w:eastAsia="zh-CN"/>
        </w:rPr>
        <w:t xml:space="preserve"> </w:t>
      </w:r>
      <w:r w:rsidR="00576772">
        <w:rPr>
          <w:lang w:eastAsia="zh-CN"/>
        </w:rPr>
        <w:t>50 MHz</w:t>
      </w:r>
      <w:r w:rsidR="001F33C6">
        <w:rPr>
          <w:lang w:eastAsia="zh-CN"/>
        </w:rPr>
        <w:t xml:space="preserve"> not only </w:t>
      </w:r>
      <w:r w:rsidR="00CF18D3">
        <w:rPr>
          <w:lang w:eastAsia="zh-CN"/>
        </w:rPr>
        <w:t xml:space="preserve">results in </w:t>
      </w:r>
      <w:r w:rsidR="003A5E2B">
        <w:rPr>
          <w:lang w:eastAsia="zh-CN"/>
        </w:rPr>
        <w:t xml:space="preserve">an </w:t>
      </w:r>
      <w:r w:rsidR="00CF18D3">
        <w:rPr>
          <w:lang w:eastAsia="zh-CN"/>
        </w:rPr>
        <w:t xml:space="preserve">inefficient implementation due to </w:t>
      </w:r>
      <w:r w:rsidR="003A5E2B">
        <w:rPr>
          <w:lang w:eastAsia="zh-CN"/>
        </w:rPr>
        <w:t xml:space="preserve">a </w:t>
      </w:r>
      <w:r w:rsidR="00F42031">
        <w:rPr>
          <w:lang w:eastAsia="zh-CN"/>
        </w:rPr>
        <w:t>low FFT utilization</w:t>
      </w:r>
      <w:r w:rsidR="00E410FF">
        <w:rPr>
          <w:lang w:eastAsia="zh-CN"/>
        </w:rPr>
        <w:t xml:space="preserve"> with a small </w:t>
      </w:r>
      <w:r w:rsidR="000A281E">
        <w:rPr>
          <w:lang w:eastAsia="zh-CN"/>
        </w:rPr>
        <w:t xml:space="preserve">number of </w:t>
      </w:r>
      <w:r w:rsidR="00E410FF">
        <w:rPr>
          <w:lang w:eastAsia="zh-CN"/>
        </w:rPr>
        <w:t>PRB</w:t>
      </w:r>
      <w:r w:rsidR="000A281E">
        <w:rPr>
          <w:lang w:eastAsia="zh-CN"/>
        </w:rPr>
        <w:t>s</w:t>
      </w:r>
      <w:r w:rsidR="00E410FF">
        <w:rPr>
          <w:lang w:eastAsia="zh-CN"/>
        </w:rPr>
        <w:t xml:space="preserve"> </w:t>
      </w:r>
      <w:r w:rsidR="000A281E">
        <w:rPr>
          <w:lang w:eastAsia="zh-CN"/>
        </w:rPr>
        <w:t xml:space="preserve">in case of </w:t>
      </w:r>
      <w:r w:rsidR="003A5E2B">
        <w:rPr>
          <w:lang w:eastAsia="zh-CN"/>
        </w:rPr>
        <w:t xml:space="preserve">a </w:t>
      </w:r>
      <w:r w:rsidR="000A281E">
        <w:rPr>
          <w:lang w:eastAsia="zh-CN"/>
        </w:rPr>
        <w:t>large SCS such as</w:t>
      </w:r>
      <w:r w:rsidR="00FA6FD1">
        <w:rPr>
          <w:lang w:eastAsia="zh-CN"/>
        </w:rPr>
        <w:t xml:space="preserve"> 960 kHz,</w:t>
      </w:r>
      <w:r w:rsidR="006A7907">
        <w:rPr>
          <w:lang w:eastAsia="zh-CN"/>
        </w:rPr>
        <w:t xml:space="preserve"> </w:t>
      </w:r>
      <w:r w:rsidR="001F33C6">
        <w:rPr>
          <w:lang w:eastAsia="zh-CN"/>
        </w:rPr>
        <w:t xml:space="preserve">but also </w:t>
      </w:r>
      <w:r w:rsidR="003465E6">
        <w:rPr>
          <w:lang w:eastAsia="zh-CN"/>
        </w:rPr>
        <w:t xml:space="preserve">leads to </w:t>
      </w:r>
      <w:r w:rsidR="003A5E2B">
        <w:rPr>
          <w:lang w:eastAsia="zh-CN"/>
        </w:rPr>
        <w:t xml:space="preserve">a </w:t>
      </w:r>
      <w:r w:rsidR="00CE193C">
        <w:rPr>
          <w:lang w:eastAsia="zh-CN"/>
        </w:rPr>
        <w:t xml:space="preserve">high </w:t>
      </w:r>
      <w:r w:rsidR="00FB152B">
        <w:rPr>
          <w:lang w:eastAsia="zh-CN"/>
        </w:rPr>
        <w:t xml:space="preserve">implementation </w:t>
      </w:r>
      <w:r w:rsidR="00F962D8">
        <w:rPr>
          <w:lang w:eastAsia="zh-CN"/>
        </w:rPr>
        <w:t>difficulty</w:t>
      </w:r>
      <w:r w:rsidR="00CE193C">
        <w:rPr>
          <w:lang w:eastAsia="zh-CN"/>
        </w:rPr>
        <w:t xml:space="preserve"> </w:t>
      </w:r>
      <w:r w:rsidR="00820061">
        <w:rPr>
          <w:lang w:eastAsia="zh-CN"/>
        </w:rPr>
        <w:t>of</w:t>
      </w:r>
      <w:r w:rsidR="00CE193C">
        <w:rPr>
          <w:lang w:eastAsia="zh-CN"/>
        </w:rPr>
        <w:t xml:space="preserve"> </w:t>
      </w:r>
      <w:r w:rsidR="00FB152B">
        <w:rPr>
          <w:lang w:eastAsia="zh-CN"/>
        </w:rPr>
        <w:t>s</w:t>
      </w:r>
      <w:r w:rsidR="00820061">
        <w:rPr>
          <w:lang w:eastAsia="zh-CN"/>
        </w:rPr>
        <w:t>ynchronization</w:t>
      </w:r>
      <w:r w:rsidR="006C021A">
        <w:rPr>
          <w:lang w:eastAsia="zh-CN"/>
        </w:rPr>
        <w:t xml:space="preserve"> </w:t>
      </w:r>
      <w:r w:rsidR="001A24B8">
        <w:rPr>
          <w:lang w:eastAsia="zh-CN"/>
        </w:rPr>
        <w:lastRenderedPageBreak/>
        <w:t xml:space="preserve">introduced by </w:t>
      </w:r>
      <w:r w:rsidR="00F962D8">
        <w:rPr>
          <w:lang w:eastAsia="zh-CN"/>
        </w:rPr>
        <w:t xml:space="preserve">many </w:t>
      </w:r>
      <w:r w:rsidR="000A281E">
        <w:rPr>
          <w:lang w:eastAsia="zh-CN"/>
        </w:rPr>
        <w:t>s</w:t>
      </w:r>
      <w:r w:rsidR="000A281E" w:rsidRPr="00CE193C">
        <w:rPr>
          <w:lang w:eastAsia="zh-CN"/>
        </w:rPr>
        <w:t>ynchroniz</w:t>
      </w:r>
      <w:r w:rsidR="000A281E">
        <w:rPr>
          <w:lang w:eastAsia="zh-CN"/>
        </w:rPr>
        <w:t xml:space="preserve">ation </w:t>
      </w:r>
      <w:r w:rsidR="00F962D8">
        <w:rPr>
          <w:lang w:eastAsia="zh-CN"/>
        </w:rPr>
        <w:t>raster</w:t>
      </w:r>
      <w:r w:rsidR="000A281E">
        <w:rPr>
          <w:lang w:eastAsia="zh-CN"/>
        </w:rPr>
        <w:t xml:space="preserve"> points</w:t>
      </w:r>
      <w:r w:rsidR="0094473E">
        <w:rPr>
          <w:lang w:eastAsia="zh-CN"/>
        </w:rPr>
        <w:t xml:space="preserve"> with</w:t>
      </w:r>
      <w:r w:rsidR="000A281E">
        <w:rPr>
          <w:lang w:eastAsia="zh-CN"/>
        </w:rPr>
        <w:t>in</w:t>
      </w:r>
      <w:r w:rsidR="0094473E">
        <w:rPr>
          <w:lang w:eastAsia="zh-CN"/>
        </w:rPr>
        <w:t xml:space="preserve"> the </w:t>
      </w:r>
      <w:r w:rsidR="000A281E">
        <w:rPr>
          <w:lang w:eastAsia="zh-CN"/>
        </w:rPr>
        <w:t>large bands available</w:t>
      </w:r>
      <w:r w:rsidR="0094473E">
        <w:rPr>
          <w:lang w:eastAsia="zh-CN"/>
        </w:rPr>
        <w:t xml:space="preserve"> in this frequency range.</w:t>
      </w:r>
      <w:r w:rsidR="003917E4">
        <w:rPr>
          <w:lang w:eastAsia="zh-CN"/>
        </w:rPr>
        <w:t xml:space="preserve"> </w:t>
      </w:r>
      <w:r w:rsidR="00B755AE">
        <w:rPr>
          <w:lang w:eastAsia="zh-CN"/>
        </w:rPr>
        <w:t>On the other hand, s</w:t>
      </w:r>
      <w:r w:rsidR="000A281E">
        <w:rPr>
          <w:lang w:eastAsia="zh-CN"/>
        </w:rPr>
        <w:t>etting</w:t>
      </w:r>
      <w:r w:rsidR="00576772">
        <w:rPr>
          <w:lang w:eastAsia="zh-CN"/>
        </w:rPr>
        <w:t xml:space="preserve"> the minimum bandwidth </w:t>
      </w:r>
      <w:r w:rsidR="00DF2260">
        <w:rPr>
          <w:lang w:eastAsia="zh-CN"/>
        </w:rPr>
        <w:t xml:space="preserve">to be </w:t>
      </w:r>
      <w:r w:rsidR="00956327">
        <w:rPr>
          <w:lang w:eastAsia="zh-CN"/>
        </w:rPr>
        <w:t>at least</w:t>
      </w:r>
      <w:r w:rsidR="00576772">
        <w:rPr>
          <w:lang w:eastAsia="zh-CN"/>
        </w:rPr>
        <w:t xml:space="preserve"> </w:t>
      </w:r>
      <w:r w:rsidR="001D766E">
        <w:rPr>
          <w:lang w:eastAsia="zh-CN"/>
        </w:rPr>
        <w:t>400 MHz</w:t>
      </w:r>
      <w:r w:rsidR="00E40BD0">
        <w:rPr>
          <w:lang w:eastAsia="zh-CN"/>
        </w:rPr>
        <w:t xml:space="preserve">, </w:t>
      </w:r>
      <w:r w:rsidR="000A281E">
        <w:rPr>
          <w:lang w:eastAsia="zh-CN"/>
        </w:rPr>
        <w:t xml:space="preserve">would </w:t>
      </w:r>
      <w:r w:rsidR="002E5A02">
        <w:rPr>
          <w:lang w:eastAsia="zh-CN"/>
        </w:rPr>
        <w:t xml:space="preserve">result in </w:t>
      </w:r>
      <w:r w:rsidR="003A5E2B">
        <w:rPr>
          <w:lang w:eastAsia="zh-CN"/>
        </w:rPr>
        <w:t xml:space="preserve">a </w:t>
      </w:r>
      <w:r w:rsidR="000A281E">
        <w:rPr>
          <w:lang w:eastAsia="zh-CN"/>
        </w:rPr>
        <w:t>lower</w:t>
      </w:r>
      <w:r w:rsidR="002E5A02">
        <w:rPr>
          <w:lang w:eastAsia="zh-CN"/>
        </w:rPr>
        <w:t xml:space="preserve"> </w:t>
      </w:r>
      <w:r>
        <w:rPr>
          <w:lang w:eastAsia="zh-CN"/>
        </w:rPr>
        <w:t xml:space="preserve">coverage </w:t>
      </w:r>
      <w:r w:rsidR="000A281E">
        <w:rPr>
          <w:lang w:eastAsia="zh-CN"/>
        </w:rPr>
        <w:t xml:space="preserve">and waste of spectrum in bands </w:t>
      </w:r>
      <w:r w:rsidR="00D5259B">
        <w:rPr>
          <w:lang w:eastAsia="zh-CN"/>
        </w:rPr>
        <w:t xml:space="preserve">whose bandwidth </w:t>
      </w:r>
      <w:r w:rsidR="000A281E">
        <w:rPr>
          <w:lang w:eastAsia="zh-CN"/>
        </w:rPr>
        <w:t>cannot be divided by 400 MHz</w:t>
      </w:r>
      <w:r>
        <w:rPr>
          <w:lang w:eastAsia="zh-CN"/>
        </w:rPr>
        <w:t>.</w:t>
      </w:r>
      <w:r w:rsidR="0047206B">
        <w:rPr>
          <w:lang w:eastAsia="zh-CN"/>
        </w:rPr>
        <w:t xml:space="preserve"> </w:t>
      </w:r>
      <w:r w:rsidR="00AE00E6">
        <w:rPr>
          <w:lang w:eastAsia="zh-CN"/>
        </w:rPr>
        <w:t>Hence, comparatively, s</w:t>
      </w:r>
      <w:r w:rsidR="00DF2260">
        <w:rPr>
          <w:lang w:eastAsia="zh-CN"/>
        </w:rPr>
        <w:t xml:space="preserve">etting </w:t>
      </w:r>
      <w:r w:rsidR="00301887">
        <w:rPr>
          <w:lang w:eastAsia="zh-CN"/>
        </w:rPr>
        <w:t xml:space="preserve">the minimum bandwidth </w:t>
      </w:r>
      <w:r w:rsidR="00DF2260">
        <w:rPr>
          <w:lang w:eastAsia="zh-CN"/>
        </w:rPr>
        <w:t xml:space="preserve">to be </w:t>
      </w:r>
      <w:r w:rsidR="00301887">
        <w:rPr>
          <w:lang w:eastAsia="zh-CN"/>
        </w:rPr>
        <w:t>200 MHz</w:t>
      </w:r>
      <w:r w:rsidR="00F6061D">
        <w:rPr>
          <w:lang w:eastAsia="zh-CN"/>
        </w:rPr>
        <w:t xml:space="preserve"> </w:t>
      </w:r>
      <w:r w:rsidR="00DE2A92">
        <w:rPr>
          <w:lang w:eastAsia="zh-CN"/>
        </w:rPr>
        <w:t xml:space="preserve">can </w:t>
      </w:r>
      <w:r w:rsidR="00673C89">
        <w:rPr>
          <w:lang w:eastAsia="zh-CN"/>
        </w:rPr>
        <w:t>a</w:t>
      </w:r>
      <w:r w:rsidR="003040AF">
        <w:rPr>
          <w:lang w:eastAsia="zh-CN"/>
        </w:rPr>
        <w:t xml:space="preserve">chieve a </w:t>
      </w:r>
      <w:r w:rsidR="00956327">
        <w:rPr>
          <w:lang w:eastAsia="zh-CN"/>
        </w:rPr>
        <w:t xml:space="preserve">good </w:t>
      </w:r>
      <w:r w:rsidR="003040AF">
        <w:rPr>
          <w:lang w:eastAsia="zh-CN"/>
        </w:rPr>
        <w:t xml:space="preserve">compromise </w:t>
      </w:r>
      <w:r w:rsidR="009F6997">
        <w:rPr>
          <w:rFonts w:hint="eastAsia"/>
          <w:lang w:eastAsia="zh-CN"/>
        </w:rPr>
        <w:t>among</w:t>
      </w:r>
      <w:r w:rsidR="009F6997">
        <w:rPr>
          <w:lang w:eastAsia="zh-CN"/>
        </w:rPr>
        <w:t xml:space="preserve"> </w:t>
      </w:r>
      <w:r w:rsidR="000A281E">
        <w:rPr>
          <w:lang w:eastAsia="zh-CN"/>
        </w:rPr>
        <w:t>complexity,</w:t>
      </w:r>
      <w:r w:rsidR="00673C89">
        <w:rPr>
          <w:lang w:eastAsia="zh-CN"/>
        </w:rPr>
        <w:t xml:space="preserve"> </w:t>
      </w:r>
      <w:r w:rsidR="003040AF">
        <w:rPr>
          <w:lang w:eastAsia="zh-CN"/>
        </w:rPr>
        <w:t>coverage</w:t>
      </w:r>
      <w:r w:rsidR="000A281E">
        <w:rPr>
          <w:lang w:eastAsia="zh-CN"/>
        </w:rPr>
        <w:t xml:space="preserve"> and spectrum utilization</w:t>
      </w:r>
      <w:r w:rsidR="003040AF">
        <w:rPr>
          <w:lang w:eastAsia="zh-CN"/>
        </w:rPr>
        <w:t>.</w:t>
      </w:r>
      <w:r w:rsidR="00685533">
        <w:rPr>
          <w:lang w:eastAsia="zh-CN"/>
        </w:rPr>
        <w:t xml:space="preserve"> </w:t>
      </w:r>
      <w:r w:rsidR="00D5259B">
        <w:rPr>
          <w:lang w:eastAsia="zh-CN"/>
        </w:rPr>
        <w:t xml:space="preserve">200 MHz can be supported with 32 RBs with 480 kHz SCS but may still result in </w:t>
      </w:r>
      <w:r w:rsidR="003A5E2B">
        <w:rPr>
          <w:lang w:eastAsia="zh-CN"/>
        </w:rPr>
        <w:t xml:space="preserve">an </w:t>
      </w:r>
      <w:r w:rsidR="00D5259B">
        <w:rPr>
          <w:lang w:eastAsia="zh-CN"/>
        </w:rPr>
        <w:t xml:space="preserve">inefficient implementation due to </w:t>
      </w:r>
      <w:r w:rsidR="003A5E2B">
        <w:rPr>
          <w:lang w:eastAsia="zh-CN"/>
        </w:rPr>
        <w:t xml:space="preserve">a </w:t>
      </w:r>
      <w:r w:rsidR="00D5259B">
        <w:rPr>
          <w:lang w:eastAsia="zh-CN"/>
        </w:rPr>
        <w:t xml:space="preserve">low FFT utilization with 960 kHz SCS. 400 MHz carrier bandwidth can </w:t>
      </w:r>
      <w:r w:rsidR="003D1285">
        <w:rPr>
          <w:lang w:eastAsia="zh-CN"/>
        </w:rPr>
        <w:t>support 32 RBs with 960 kHz SCS</w:t>
      </w:r>
      <w:r w:rsidR="003A5E2B">
        <w:rPr>
          <w:lang w:eastAsia="zh-CN"/>
        </w:rPr>
        <w:t>.</w:t>
      </w:r>
      <w:r w:rsidR="003D1285">
        <w:rPr>
          <w:lang w:eastAsia="zh-CN"/>
        </w:rPr>
        <w:t xml:space="preserve"> </w:t>
      </w:r>
      <w:r w:rsidR="003A5E2B">
        <w:rPr>
          <w:lang w:eastAsia="zh-CN"/>
        </w:rPr>
        <w:t xml:space="preserve">Therefore, </w:t>
      </w:r>
      <w:r w:rsidR="003D1285">
        <w:rPr>
          <w:lang w:eastAsia="zh-CN"/>
        </w:rPr>
        <w:t>400 MHz can be the smallest bandwidth with 960 kHz SCS.</w:t>
      </w:r>
    </w:p>
    <w:p w14:paraId="2A880582" w14:textId="1A22515D" w:rsidR="00284BC2" w:rsidRDefault="00284BC2" w:rsidP="00284BC2">
      <w:pPr>
        <w:rPr>
          <w:color w:val="000000" w:themeColor="text1"/>
          <w:lang w:eastAsia="zh-CN"/>
        </w:rPr>
      </w:pPr>
      <w:r w:rsidRPr="00C04F58">
        <w:rPr>
          <w:b/>
          <w:i/>
          <w:lang w:eastAsia="zh-CN"/>
        </w:rPr>
        <w:t xml:space="preserve">Proposal </w:t>
      </w:r>
      <w:r w:rsidR="00CE598F">
        <w:rPr>
          <w:b/>
          <w:i/>
          <w:lang w:eastAsia="zh-CN"/>
        </w:rPr>
        <w:t>2</w:t>
      </w:r>
      <w:r w:rsidRPr="00C04F58">
        <w:rPr>
          <w:b/>
          <w:i/>
          <w:lang w:eastAsia="zh-CN"/>
        </w:rPr>
        <w:t>: For NR operating in 52.6</w:t>
      </w:r>
      <w:r w:rsidR="00956327">
        <w:rPr>
          <w:b/>
          <w:i/>
          <w:lang w:eastAsia="zh-CN"/>
        </w:rPr>
        <w:t>-</w:t>
      </w:r>
      <w:r w:rsidRPr="00C04F58">
        <w:rPr>
          <w:b/>
          <w:i/>
          <w:lang w:eastAsia="zh-CN"/>
        </w:rPr>
        <w:t>71 GHz,</w:t>
      </w:r>
      <w:r w:rsidR="003D4E5D">
        <w:rPr>
          <w:b/>
          <w:i/>
          <w:lang w:eastAsia="zh-CN"/>
        </w:rPr>
        <w:t xml:space="preserve"> </w:t>
      </w:r>
      <w:r w:rsidR="00FA696B">
        <w:rPr>
          <w:b/>
          <w:i/>
          <w:lang w:eastAsia="zh-CN"/>
        </w:rPr>
        <w:t xml:space="preserve">the supported minimum </w:t>
      </w:r>
      <w:r w:rsidR="00956327">
        <w:rPr>
          <w:b/>
          <w:i/>
          <w:lang w:eastAsia="zh-CN"/>
        </w:rPr>
        <w:t xml:space="preserve">carrier </w:t>
      </w:r>
      <w:r w:rsidR="00FA696B">
        <w:rPr>
          <w:b/>
          <w:i/>
          <w:lang w:eastAsia="zh-CN"/>
        </w:rPr>
        <w:t xml:space="preserve">bandwidth </w:t>
      </w:r>
      <w:r w:rsidR="00956327">
        <w:rPr>
          <w:b/>
          <w:i/>
          <w:lang w:eastAsia="zh-CN"/>
        </w:rPr>
        <w:t>is</w:t>
      </w:r>
      <w:r w:rsidR="00FA696B">
        <w:rPr>
          <w:b/>
          <w:i/>
          <w:lang w:eastAsia="zh-CN"/>
        </w:rPr>
        <w:t xml:space="preserve"> 200 MHz</w:t>
      </w:r>
      <w:r w:rsidR="00D5259B">
        <w:rPr>
          <w:b/>
          <w:i/>
          <w:lang w:eastAsia="zh-CN"/>
        </w:rPr>
        <w:t xml:space="preserve"> for 120 kHz and 480 kHz SCS</w:t>
      </w:r>
      <w:r w:rsidRPr="00C04F58">
        <w:rPr>
          <w:b/>
          <w:i/>
          <w:lang w:eastAsia="zh-CN"/>
        </w:rPr>
        <w:t>.</w:t>
      </w:r>
      <w:r w:rsidR="00D5259B">
        <w:rPr>
          <w:b/>
          <w:i/>
          <w:lang w:eastAsia="zh-CN"/>
        </w:rPr>
        <w:t xml:space="preserve"> The minimum carrier bandwidth is 400 MHz with 960 kHz SCS.</w:t>
      </w:r>
    </w:p>
    <w:p w14:paraId="19C44DDC" w14:textId="792A7072" w:rsidR="001C65AD" w:rsidRDefault="001C65AD" w:rsidP="003819C9">
      <w:pPr>
        <w:pStyle w:val="3"/>
        <w:rPr>
          <w:lang w:eastAsia="zh-CN"/>
        </w:rPr>
      </w:pPr>
      <w:r>
        <w:rPr>
          <w:lang w:eastAsia="zh-CN"/>
        </w:rPr>
        <w:t>Maximum bandwidth</w:t>
      </w:r>
    </w:p>
    <w:p w14:paraId="56A8DF51" w14:textId="506B4F6D" w:rsidR="0081530C" w:rsidRDefault="0081530C" w:rsidP="004E634A">
      <w:pPr>
        <w:rPr>
          <w:lang w:eastAsia="zh-CN"/>
        </w:rPr>
      </w:pPr>
      <w:r w:rsidRPr="00F5543F">
        <w:rPr>
          <w:color w:val="000000" w:themeColor="text1"/>
          <w:lang w:eastAsia="zh-CN"/>
        </w:rPr>
        <w:t>To achieve a high peak data rate</w:t>
      </w:r>
      <w:r w:rsidR="003D1285">
        <w:rPr>
          <w:color w:val="000000" w:themeColor="text1"/>
          <w:lang w:eastAsia="zh-CN"/>
        </w:rPr>
        <w:t xml:space="preserve"> with a single carrier</w:t>
      </w:r>
      <w:r w:rsidRPr="00F5543F">
        <w:rPr>
          <w:color w:val="000000" w:themeColor="text1"/>
          <w:lang w:eastAsia="zh-CN"/>
        </w:rPr>
        <w:t>, carrier bandwidth</w:t>
      </w:r>
      <w:r w:rsidR="003A5E2B">
        <w:rPr>
          <w:color w:val="000000" w:themeColor="text1"/>
          <w:lang w:eastAsia="zh-CN"/>
        </w:rPr>
        <w:t>s</w:t>
      </w:r>
      <w:r w:rsidRPr="00F5543F">
        <w:rPr>
          <w:color w:val="000000" w:themeColor="text1"/>
          <w:lang w:eastAsia="zh-CN"/>
        </w:rPr>
        <w:t xml:space="preserve"> larger than 400 MHz </w:t>
      </w:r>
      <w:r>
        <w:rPr>
          <w:color w:val="000000" w:themeColor="text1"/>
          <w:lang w:eastAsia="zh-CN"/>
        </w:rPr>
        <w:t xml:space="preserve">with higher SCS </w:t>
      </w:r>
      <w:r w:rsidR="003A5E2B" w:rsidRPr="00F5543F">
        <w:rPr>
          <w:color w:val="000000" w:themeColor="text1"/>
          <w:lang w:eastAsia="zh-CN"/>
        </w:rPr>
        <w:t>ha</w:t>
      </w:r>
      <w:r w:rsidR="003A5E2B">
        <w:rPr>
          <w:color w:val="000000" w:themeColor="text1"/>
          <w:lang w:eastAsia="zh-CN"/>
        </w:rPr>
        <w:t>ve</w:t>
      </w:r>
      <w:r w:rsidR="003A5E2B" w:rsidRPr="00F5543F">
        <w:rPr>
          <w:color w:val="000000" w:themeColor="text1"/>
          <w:lang w:eastAsia="zh-CN"/>
        </w:rPr>
        <w:t xml:space="preserve"> </w:t>
      </w:r>
      <w:r w:rsidRPr="00F5543F">
        <w:rPr>
          <w:color w:val="000000" w:themeColor="text1"/>
          <w:lang w:eastAsia="zh-CN"/>
        </w:rPr>
        <w:t xml:space="preserve">been discussed </w:t>
      </w:r>
      <w:r w:rsidR="00DE1284">
        <w:rPr>
          <w:color w:val="000000" w:themeColor="text1"/>
          <w:lang w:eastAsia="zh-CN"/>
        </w:rPr>
        <w:t>for</w:t>
      </w:r>
      <w:r w:rsidR="00DE1284" w:rsidRPr="00F5543F">
        <w:rPr>
          <w:color w:val="000000" w:themeColor="text1"/>
          <w:lang w:eastAsia="zh-CN"/>
        </w:rPr>
        <w:t xml:space="preserve"> </w:t>
      </w:r>
      <w:r w:rsidRPr="00F5543F">
        <w:rPr>
          <w:color w:val="000000" w:themeColor="text1"/>
          <w:lang w:eastAsia="zh-CN"/>
        </w:rPr>
        <w:t>several meetings</w:t>
      </w:r>
      <w:r w:rsidR="003A5E2B">
        <w:rPr>
          <w:color w:val="000000" w:themeColor="text1"/>
          <w:lang w:eastAsia="zh-CN"/>
        </w:rPr>
        <w:t xml:space="preserve"> including</w:t>
      </w:r>
      <w:r w:rsidRPr="00F5543F">
        <w:rPr>
          <w:color w:val="000000" w:themeColor="text1"/>
          <w:lang w:eastAsia="zh-CN"/>
        </w:rPr>
        <w:t xml:space="preserve"> 1600 MHz </w:t>
      </w:r>
      <w:r w:rsidR="003D1285">
        <w:rPr>
          <w:color w:val="000000" w:themeColor="text1"/>
          <w:lang w:eastAsia="zh-CN"/>
        </w:rPr>
        <w:t>with</w:t>
      </w:r>
      <w:r w:rsidR="003D1285" w:rsidRPr="00F5543F">
        <w:rPr>
          <w:color w:val="000000" w:themeColor="text1"/>
          <w:lang w:eastAsia="zh-CN"/>
        </w:rPr>
        <w:t xml:space="preserve"> </w:t>
      </w:r>
      <w:r w:rsidRPr="00F5543F">
        <w:rPr>
          <w:color w:val="000000" w:themeColor="text1"/>
          <w:lang w:eastAsia="zh-CN"/>
        </w:rPr>
        <w:t xml:space="preserve">480 kHz </w:t>
      </w:r>
      <w:r w:rsidR="003D1285">
        <w:rPr>
          <w:color w:val="000000" w:themeColor="text1"/>
          <w:lang w:eastAsia="zh-CN"/>
        </w:rPr>
        <w:t xml:space="preserve">SCS </w:t>
      </w:r>
      <w:r w:rsidRPr="00F5543F">
        <w:rPr>
          <w:color w:val="000000" w:themeColor="text1"/>
          <w:lang w:eastAsia="zh-CN"/>
        </w:rPr>
        <w:t xml:space="preserve">and 3200 MHz </w:t>
      </w:r>
      <w:r w:rsidR="003D1285">
        <w:rPr>
          <w:color w:val="000000" w:themeColor="text1"/>
          <w:lang w:eastAsia="zh-CN"/>
        </w:rPr>
        <w:t>with</w:t>
      </w:r>
      <w:r w:rsidR="003D1285" w:rsidRPr="00F5543F">
        <w:rPr>
          <w:color w:val="000000" w:themeColor="text1"/>
          <w:lang w:eastAsia="zh-CN"/>
        </w:rPr>
        <w:t xml:space="preserve"> </w:t>
      </w:r>
      <w:r w:rsidRPr="00F5543F">
        <w:rPr>
          <w:color w:val="000000" w:themeColor="text1"/>
          <w:lang w:eastAsia="zh-CN"/>
        </w:rPr>
        <w:t>960 kHz</w:t>
      </w:r>
      <w:r w:rsidR="003D1285">
        <w:rPr>
          <w:color w:val="000000" w:themeColor="text1"/>
          <w:lang w:eastAsia="zh-CN"/>
        </w:rPr>
        <w:t xml:space="preserve"> SCS</w:t>
      </w:r>
      <w:r w:rsidR="003A5E2B">
        <w:rPr>
          <w:color w:val="000000" w:themeColor="text1"/>
          <w:lang w:eastAsia="zh-CN"/>
        </w:rPr>
        <w:t>. Not that,</w:t>
      </w:r>
      <w:r w:rsidR="00E64FA3">
        <w:rPr>
          <w:color w:val="000000" w:themeColor="text1"/>
          <w:lang w:eastAsia="zh-CN"/>
        </w:rPr>
        <w:t xml:space="preserve"> </w:t>
      </w:r>
      <w:r w:rsidR="003A5E2B">
        <w:rPr>
          <w:color w:val="000000" w:themeColor="text1"/>
          <w:lang w:eastAsia="zh-CN"/>
        </w:rPr>
        <w:t>an</w:t>
      </w:r>
      <w:r w:rsidR="003A5E2B" w:rsidRPr="00F5543F">
        <w:rPr>
          <w:color w:val="000000" w:themeColor="text1"/>
          <w:lang w:eastAsia="zh-CN"/>
        </w:rPr>
        <w:t xml:space="preserve"> </w:t>
      </w:r>
      <w:r w:rsidRPr="00F5543F">
        <w:rPr>
          <w:color w:val="000000" w:themeColor="text1"/>
          <w:lang w:eastAsia="zh-CN"/>
        </w:rPr>
        <w:t>extreme</w:t>
      </w:r>
      <w:r w:rsidR="00DE1284">
        <w:rPr>
          <w:color w:val="000000" w:themeColor="text1"/>
          <w:lang w:eastAsia="zh-CN"/>
        </w:rPr>
        <w:t>ly large</w:t>
      </w:r>
      <w:r w:rsidRPr="00F5543F">
        <w:rPr>
          <w:color w:val="000000" w:themeColor="text1"/>
          <w:lang w:eastAsia="zh-CN"/>
        </w:rPr>
        <w:t xml:space="preserve"> bandwidth come </w:t>
      </w:r>
      <w:r w:rsidR="003D1285">
        <w:rPr>
          <w:color w:val="000000" w:themeColor="text1"/>
          <w:lang w:eastAsia="zh-CN"/>
        </w:rPr>
        <w:t>at the</w:t>
      </w:r>
      <w:r w:rsidR="003D1285" w:rsidRPr="00F5543F">
        <w:rPr>
          <w:color w:val="000000" w:themeColor="text1"/>
          <w:lang w:eastAsia="zh-CN"/>
        </w:rPr>
        <w:t xml:space="preserve"> </w:t>
      </w:r>
      <w:r w:rsidRPr="00F5543F">
        <w:rPr>
          <w:color w:val="000000" w:themeColor="text1"/>
          <w:lang w:eastAsia="zh-CN"/>
        </w:rPr>
        <w:t xml:space="preserve">price of high complexity due to </w:t>
      </w:r>
      <w:r w:rsidR="003A5E2B">
        <w:rPr>
          <w:color w:val="000000" w:themeColor="text1"/>
          <w:lang w:eastAsia="zh-CN"/>
        </w:rPr>
        <w:t xml:space="preserve">a </w:t>
      </w:r>
      <w:r w:rsidRPr="00F5543F">
        <w:rPr>
          <w:color w:val="000000" w:themeColor="text1"/>
          <w:lang w:eastAsia="zh-CN"/>
        </w:rPr>
        <w:t>high sampling frequency</w:t>
      </w:r>
      <w:r w:rsidR="00B13D9B">
        <w:rPr>
          <w:color w:val="000000" w:themeColor="text1"/>
          <w:lang w:eastAsia="zh-CN"/>
        </w:rPr>
        <w:t>.</w:t>
      </w:r>
      <w:r w:rsidR="00290FB1">
        <w:rPr>
          <w:color w:val="000000" w:themeColor="text1"/>
          <w:lang w:eastAsia="zh-CN"/>
        </w:rPr>
        <w:t xml:space="preserve"> </w:t>
      </w:r>
      <w:r w:rsidR="00DE1284">
        <w:rPr>
          <w:color w:val="000000" w:themeColor="text1"/>
          <w:lang w:eastAsia="zh-CN"/>
        </w:rPr>
        <w:t>For 120 kHz SCS,</w:t>
      </w:r>
      <w:r w:rsidR="000D542B">
        <w:rPr>
          <w:color w:val="000000" w:themeColor="text1"/>
          <w:lang w:eastAsia="zh-CN"/>
        </w:rPr>
        <w:t xml:space="preserve"> large bandwidth</w:t>
      </w:r>
      <w:r w:rsidR="003D1285">
        <w:rPr>
          <w:color w:val="000000" w:themeColor="text1"/>
          <w:lang w:eastAsia="zh-CN"/>
        </w:rPr>
        <w:t>s</w:t>
      </w:r>
      <w:r w:rsidR="000D542B">
        <w:rPr>
          <w:color w:val="000000" w:themeColor="text1"/>
          <w:lang w:eastAsia="zh-CN"/>
        </w:rPr>
        <w:t xml:space="preserve"> </w:t>
      </w:r>
      <w:r w:rsidR="002760CC">
        <w:rPr>
          <w:color w:val="000000" w:themeColor="text1"/>
          <w:lang w:eastAsia="zh-CN"/>
        </w:rPr>
        <w:t xml:space="preserve">like 1600 MHz and 3200 MHz </w:t>
      </w:r>
      <w:r w:rsidR="003D1285">
        <w:rPr>
          <w:color w:val="000000" w:themeColor="text1"/>
          <w:lang w:eastAsia="zh-CN"/>
        </w:rPr>
        <w:t xml:space="preserve">would </w:t>
      </w:r>
      <w:r w:rsidR="00DE1284">
        <w:rPr>
          <w:color w:val="000000" w:themeColor="text1"/>
          <w:lang w:eastAsia="zh-CN"/>
        </w:rPr>
        <w:t xml:space="preserve">require </w:t>
      </w:r>
      <w:r w:rsidR="00C87F23">
        <w:rPr>
          <w:color w:val="000000" w:themeColor="text1"/>
          <w:lang w:eastAsia="zh-CN"/>
        </w:rPr>
        <w:t xml:space="preserve">a </w:t>
      </w:r>
      <w:r w:rsidR="007F637F">
        <w:rPr>
          <w:color w:val="000000" w:themeColor="text1"/>
          <w:lang w:eastAsia="zh-CN"/>
        </w:rPr>
        <w:t>number of PRBs</w:t>
      </w:r>
      <w:r w:rsidR="004606CC">
        <w:rPr>
          <w:color w:val="000000" w:themeColor="text1"/>
          <w:lang w:eastAsia="zh-CN"/>
        </w:rPr>
        <w:t xml:space="preserve"> </w:t>
      </w:r>
      <w:r w:rsidR="003D1285">
        <w:rPr>
          <w:color w:val="000000" w:themeColor="text1"/>
          <w:lang w:eastAsia="zh-CN"/>
        </w:rPr>
        <w:t>larger</w:t>
      </w:r>
      <w:r w:rsidR="004015EB">
        <w:rPr>
          <w:color w:val="000000" w:themeColor="text1"/>
          <w:lang w:eastAsia="zh-CN"/>
        </w:rPr>
        <w:t xml:space="preserve"> than </w:t>
      </w:r>
      <w:r w:rsidR="0084212E">
        <w:rPr>
          <w:color w:val="000000" w:themeColor="text1"/>
          <w:lang w:eastAsia="zh-CN"/>
        </w:rPr>
        <w:t xml:space="preserve">the maximum value </w:t>
      </w:r>
      <w:r w:rsidR="007E0FD8">
        <w:rPr>
          <w:color w:val="000000" w:themeColor="text1"/>
          <w:lang w:eastAsia="zh-CN"/>
        </w:rPr>
        <w:t xml:space="preserve">defined </w:t>
      </w:r>
      <w:r w:rsidR="003D1285">
        <w:rPr>
          <w:color w:val="000000" w:themeColor="text1"/>
          <w:lang w:eastAsia="zh-CN"/>
        </w:rPr>
        <w:t>for FR2</w:t>
      </w:r>
      <w:r w:rsidR="006E4E40">
        <w:rPr>
          <w:color w:val="000000" w:themeColor="text1"/>
          <w:lang w:eastAsia="zh-CN"/>
        </w:rPr>
        <w:t xml:space="preserve">. </w:t>
      </w:r>
      <w:r w:rsidR="003D1285">
        <w:rPr>
          <w:color w:val="000000" w:themeColor="text1"/>
          <w:lang w:eastAsia="zh-CN"/>
        </w:rPr>
        <w:t xml:space="preserve">Therefore, </w:t>
      </w:r>
      <w:r w:rsidR="00D51EA7">
        <w:rPr>
          <w:color w:val="000000" w:themeColor="text1"/>
          <w:lang w:eastAsia="zh-CN"/>
        </w:rPr>
        <w:t xml:space="preserve">the maximum carrier bandwidth </w:t>
      </w:r>
      <w:r w:rsidR="003D1285">
        <w:rPr>
          <w:color w:val="000000" w:themeColor="text1"/>
          <w:lang w:eastAsia="zh-CN"/>
        </w:rPr>
        <w:t>should depend on the subcarrier spacing</w:t>
      </w:r>
      <w:r w:rsidR="001B58B0">
        <w:rPr>
          <w:color w:val="000000" w:themeColor="text1"/>
          <w:lang w:eastAsia="zh-CN"/>
        </w:rPr>
        <w:t>.</w:t>
      </w:r>
      <w:r w:rsidR="003D1285">
        <w:rPr>
          <w:color w:val="000000" w:themeColor="text1"/>
          <w:lang w:eastAsia="zh-CN"/>
        </w:rPr>
        <w:t xml:space="preserve"> </w:t>
      </w:r>
      <w:r w:rsidR="00DE1284">
        <w:rPr>
          <w:color w:val="000000" w:themeColor="text1"/>
          <w:lang w:eastAsia="zh-CN"/>
        </w:rPr>
        <w:t>For 960 kHz SCS, while the maximum FFT size of 4096 can still be met with 3200 MHz carrier bandwidth, additional implementation challenges exist for the RF front-end. It should be investigated whether 3200 MHz or a smaller value such as 2000 MHz or 2400 MHz should be supported as the maximum carrier bandwidth with 960 kHz SCS.</w:t>
      </w:r>
    </w:p>
    <w:p w14:paraId="6A8ECE1F" w14:textId="7BA970ED" w:rsidR="003057DC" w:rsidRDefault="0081530C" w:rsidP="00B344A4">
      <w:pPr>
        <w:rPr>
          <w:b/>
          <w:i/>
          <w:color w:val="000000" w:themeColor="text1"/>
          <w:lang w:eastAsia="zh-CN"/>
        </w:rPr>
      </w:pPr>
      <w:r>
        <w:rPr>
          <w:b/>
          <w:i/>
          <w:color w:val="000000" w:themeColor="text1"/>
          <w:lang w:eastAsia="zh-CN"/>
        </w:rPr>
        <w:t>Proposal</w:t>
      </w:r>
      <w:r w:rsidRPr="005D785C">
        <w:rPr>
          <w:b/>
          <w:i/>
          <w:color w:val="000000" w:themeColor="text1"/>
          <w:lang w:eastAsia="zh-CN"/>
        </w:rPr>
        <w:t xml:space="preserve"> </w:t>
      </w:r>
      <w:r w:rsidR="00DF39EC">
        <w:rPr>
          <w:b/>
          <w:i/>
          <w:color w:val="000000" w:themeColor="text1"/>
          <w:lang w:eastAsia="zh-CN"/>
        </w:rPr>
        <w:t>3</w:t>
      </w:r>
      <w:r>
        <w:rPr>
          <w:b/>
          <w:i/>
          <w:color w:val="000000" w:themeColor="text1"/>
          <w:lang w:eastAsia="zh-CN"/>
        </w:rPr>
        <w:t xml:space="preserve">: </w:t>
      </w:r>
      <w:r w:rsidR="00DE1284">
        <w:rPr>
          <w:b/>
          <w:i/>
          <w:color w:val="000000" w:themeColor="text1"/>
          <w:lang w:eastAsia="zh-CN"/>
        </w:rPr>
        <w:t>The maximum carrier bandwidth depends on the subcarrier spacing:</w:t>
      </w:r>
    </w:p>
    <w:p w14:paraId="080592B5" w14:textId="6B681F4E" w:rsidR="00DE1284" w:rsidRDefault="00DE1284" w:rsidP="00814BDA">
      <w:pPr>
        <w:pStyle w:val="af"/>
        <w:numPr>
          <w:ilvl w:val="0"/>
          <w:numId w:val="33"/>
        </w:numPr>
        <w:rPr>
          <w:b/>
          <w:i/>
          <w:color w:val="000000" w:themeColor="text1"/>
          <w:lang w:eastAsia="zh-CN"/>
        </w:rPr>
      </w:pPr>
      <w:r>
        <w:rPr>
          <w:rFonts w:hint="eastAsia"/>
          <w:b/>
          <w:i/>
          <w:color w:val="000000" w:themeColor="text1"/>
          <w:lang w:eastAsia="zh-CN"/>
        </w:rPr>
        <w:t>400 MHz for 120 kHz SCS</w:t>
      </w:r>
    </w:p>
    <w:p w14:paraId="60EC7C44" w14:textId="46097B64" w:rsidR="00DE1284" w:rsidRDefault="00DE1284" w:rsidP="00814BDA">
      <w:pPr>
        <w:pStyle w:val="af"/>
        <w:numPr>
          <w:ilvl w:val="0"/>
          <w:numId w:val="33"/>
        </w:numPr>
        <w:rPr>
          <w:b/>
          <w:i/>
          <w:color w:val="000000" w:themeColor="text1"/>
          <w:lang w:eastAsia="zh-CN"/>
        </w:rPr>
      </w:pPr>
      <w:r>
        <w:rPr>
          <w:b/>
          <w:i/>
          <w:color w:val="000000" w:themeColor="text1"/>
          <w:lang w:eastAsia="zh-CN"/>
        </w:rPr>
        <w:t>1600 MHz for 480 kHz SCS</w:t>
      </w:r>
    </w:p>
    <w:p w14:paraId="592EA90A" w14:textId="3ADB84FA" w:rsidR="00DE1284" w:rsidRPr="007530C4" w:rsidRDefault="00DE1284" w:rsidP="00814BDA">
      <w:pPr>
        <w:pStyle w:val="af"/>
        <w:numPr>
          <w:ilvl w:val="0"/>
          <w:numId w:val="33"/>
        </w:numPr>
        <w:rPr>
          <w:b/>
          <w:i/>
          <w:color w:val="000000" w:themeColor="text1"/>
          <w:lang w:eastAsia="zh-CN"/>
        </w:rPr>
      </w:pPr>
      <w:r>
        <w:rPr>
          <w:b/>
          <w:i/>
          <w:color w:val="000000" w:themeColor="text1"/>
          <w:lang w:eastAsia="zh-CN"/>
        </w:rPr>
        <w:t xml:space="preserve">FFS </w:t>
      </w:r>
      <w:r>
        <w:rPr>
          <w:rFonts w:hint="eastAsia"/>
          <w:b/>
          <w:i/>
          <w:color w:val="000000" w:themeColor="text1"/>
          <w:lang w:eastAsia="zh-CN"/>
        </w:rPr>
        <w:t>for 960 kHz SCS</w:t>
      </w:r>
      <w:r>
        <w:rPr>
          <w:b/>
          <w:i/>
          <w:color w:val="000000" w:themeColor="text1"/>
          <w:lang w:eastAsia="zh-CN"/>
        </w:rPr>
        <w:t>, e.g. 3200, 2400 or 2000 MHz (ask RAN4)</w:t>
      </w:r>
    </w:p>
    <w:p w14:paraId="23DE7D62" w14:textId="77777777" w:rsidR="00C263AB" w:rsidRPr="005D785C" w:rsidRDefault="00C263AB" w:rsidP="00C263AB">
      <w:pPr>
        <w:pStyle w:val="1"/>
      </w:pPr>
      <w:r w:rsidRPr="005D785C">
        <w:t>Enhancements on timeline</w:t>
      </w:r>
    </w:p>
    <w:p w14:paraId="2BFB95D2" w14:textId="60C49905" w:rsidR="005B17DF" w:rsidRDefault="00C263AB" w:rsidP="00C263AB">
      <w:pPr>
        <w:rPr>
          <w:lang w:eastAsia="zh-CN"/>
        </w:rPr>
      </w:pPr>
      <w:r w:rsidRPr="005D785C">
        <w:rPr>
          <w:lang w:eastAsia="zh-CN"/>
        </w:rPr>
        <w:t>In NR, the timeline related aspects are d</w:t>
      </w:r>
      <w:r>
        <w:rPr>
          <w:lang w:eastAsia="zh-CN"/>
        </w:rPr>
        <w:t>efined based on the numerology</w:t>
      </w:r>
      <w:r w:rsidR="005B17DF">
        <w:rPr>
          <w:lang w:eastAsia="zh-CN"/>
        </w:rPr>
        <w:t xml:space="preserve"> and UE processing capability</w:t>
      </w:r>
      <w:r>
        <w:rPr>
          <w:lang w:eastAsia="zh-CN"/>
        </w:rPr>
        <w:t xml:space="preserve">, </w:t>
      </w:r>
      <w:r w:rsidRPr="000B29A5">
        <w:rPr>
          <w:lang w:eastAsia="zh-CN"/>
        </w:rPr>
        <w:t xml:space="preserve">for example, </w:t>
      </w:r>
      <w:r w:rsidRPr="00D3573C">
        <w:rPr>
          <w:lang w:eastAsia="zh-CN"/>
        </w:rPr>
        <w:t>BWP switching times, HARQ scheduling, UE processing, preparation and computation times for PDSCH, PUSCH/SRS and CSI</w:t>
      </w:r>
      <w:r>
        <w:rPr>
          <w:lang w:eastAsia="zh-CN"/>
        </w:rPr>
        <w:t xml:space="preserve"> and so on, as listed in the Table 2. </w:t>
      </w:r>
    </w:p>
    <w:p w14:paraId="3E733FFB" w14:textId="00138082" w:rsidR="0052212C" w:rsidRDefault="0052212C" w:rsidP="0052212C">
      <w:pPr>
        <w:pStyle w:val="TH"/>
        <w:rPr>
          <w:lang w:eastAsia="zh-CN"/>
        </w:rPr>
      </w:pPr>
      <w:r w:rsidRPr="0052212C">
        <w:rPr>
          <w:lang w:eastAsia="zh-CN"/>
        </w:rPr>
        <w:t xml:space="preserve"> </w:t>
      </w:r>
      <w:r>
        <w:rPr>
          <w:lang w:eastAsia="zh-CN"/>
        </w:rPr>
        <w:t>Table 2 Parameters associated</w:t>
      </w:r>
      <w:r>
        <w:rPr>
          <w:rFonts w:hint="eastAsia"/>
          <w:lang w:eastAsia="zh-CN"/>
        </w:rPr>
        <w:t xml:space="preserve"> with</w:t>
      </w:r>
      <w:r>
        <w:rPr>
          <w:lang w:eastAsia="zh-CN"/>
        </w:rPr>
        <w:t xml:space="preserve"> timelines</w:t>
      </w:r>
    </w:p>
    <w:tbl>
      <w:tblPr>
        <w:tblStyle w:val="ac"/>
        <w:tblW w:w="0" w:type="auto"/>
        <w:jc w:val="center"/>
        <w:tblLook w:val="04A0" w:firstRow="1" w:lastRow="0" w:firstColumn="1" w:lastColumn="0" w:noHBand="0" w:noVBand="1"/>
      </w:tblPr>
      <w:tblGrid>
        <w:gridCol w:w="2174"/>
        <w:gridCol w:w="1865"/>
        <w:gridCol w:w="956"/>
        <w:gridCol w:w="4312"/>
      </w:tblGrid>
      <w:tr w:rsidR="00AC4520" w14:paraId="34031A4A" w14:textId="77777777" w:rsidTr="00356833">
        <w:trPr>
          <w:jc w:val="center"/>
        </w:trPr>
        <w:tc>
          <w:tcPr>
            <w:tcW w:w="0" w:type="auto"/>
            <w:vAlign w:val="center"/>
          </w:tcPr>
          <w:p w14:paraId="666A5EAB" w14:textId="77777777" w:rsidR="00AC4520" w:rsidRPr="00AB1004" w:rsidRDefault="00AC4520" w:rsidP="00356833">
            <w:pPr>
              <w:jc w:val="center"/>
              <w:rPr>
                <w:b/>
                <w:lang w:eastAsia="zh-CN"/>
              </w:rPr>
            </w:pPr>
            <w:r w:rsidRPr="00AB1004">
              <w:rPr>
                <w:rFonts w:hint="eastAsia"/>
                <w:b/>
                <w:lang w:eastAsia="zh-CN"/>
              </w:rPr>
              <w:t>N</w:t>
            </w:r>
            <w:r w:rsidRPr="00AB1004">
              <w:rPr>
                <w:b/>
                <w:lang w:eastAsia="zh-CN"/>
              </w:rPr>
              <w:t>otation</w:t>
            </w:r>
          </w:p>
        </w:tc>
        <w:tc>
          <w:tcPr>
            <w:tcW w:w="0" w:type="auto"/>
            <w:vAlign w:val="center"/>
          </w:tcPr>
          <w:p w14:paraId="19BEA1D6" w14:textId="77777777" w:rsidR="00AC4520" w:rsidRPr="00AB1004" w:rsidRDefault="00AC4520" w:rsidP="00356833">
            <w:pPr>
              <w:jc w:val="center"/>
              <w:rPr>
                <w:b/>
                <w:lang w:eastAsia="zh-CN"/>
              </w:rPr>
            </w:pPr>
            <w:r w:rsidRPr="00AB1004">
              <w:rPr>
                <w:b/>
                <w:lang w:eastAsia="zh-CN"/>
              </w:rPr>
              <w:t>Description</w:t>
            </w:r>
          </w:p>
        </w:tc>
        <w:tc>
          <w:tcPr>
            <w:tcW w:w="0" w:type="auto"/>
            <w:vAlign w:val="center"/>
          </w:tcPr>
          <w:p w14:paraId="3E96BFC3" w14:textId="252EB79D" w:rsidR="00AC4520" w:rsidRPr="00AB1004" w:rsidRDefault="00AC4520" w:rsidP="00356833">
            <w:pPr>
              <w:jc w:val="center"/>
              <w:rPr>
                <w:b/>
                <w:lang w:eastAsia="zh-CN"/>
              </w:rPr>
            </w:pPr>
            <w:r>
              <w:rPr>
                <w:rFonts w:hint="eastAsia"/>
                <w:b/>
                <w:lang w:eastAsia="zh-CN"/>
              </w:rPr>
              <w:t>u</w:t>
            </w:r>
            <w:r>
              <w:rPr>
                <w:b/>
                <w:lang w:eastAsia="zh-CN"/>
              </w:rPr>
              <w:t>nit</w:t>
            </w:r>
          </w:p>
        </w:tc>
        <w:tc>
          <w:tcPr>
            <w:tcW w:w="0" w:type="auto"/>
            <w:vAlign w:val="center"/>
          </w:tcPr>
          <w:p w14:paraId="41534ECE" w14:textId="3CAD1738" w:rsidR="00AC4520" w:rsidRPr="00AB1004" w:rsidRDefault="000D0077" w:rsidP="00356833">
            <w:pPr>
              <w:jc w:val="center"/>
              <w:rPr>
                <w:b/>
                <w:lang w:eastAsia="zh-CN"/>
              </w:rPr>
            </w:pPr>
            <w:r>
              <w:rPr>
                <w:b/>
                <w:lang w:eastAsia="zh-CN"/>
              </w:rPr>
              <w:t>Details</w:t>
            </w:r>
          </w:p>
        </w:tc>
      </w:tr>
      <w:tr w:rsidR="00AC4520" w14:paraId="7F7819CF" w14:textId="77777777" w:rsidTr="00356833">
        <w:trPr>
          <w:jc w:val="center"/>
        </w:trPr>
        <w:tc>
          <w:tcPr>
            <w:tcW w:w="0" w:type="auto"/>
            <w:vAlign w:val="center"/>
          </w:tcPr>
          <w:p w14:paraId="76146079" w14:textId="77777777" w:rsidR="00AC4520" w:rsidRPr="006E1242" w:rsidRDefault="00AC4520" w:rsidP="00356833">
            <w:pPr>
              <w:spacing w:after="0"/>
              <w:jc w:val="center"/>
              <w:rPr>
                <w:vertAlign w:val="subscript"/>
                <w:lang w:eastAsia="zh-CN"/>
              </w:rPr>
            </w:pPr>
            <w:r>
              <w:rPr>
                <w:sz w:val="20"/>
                <w:szCs w:val="20"/>
                <w:lang w:val="en-GB" w:eastAsia="zh-CN"/>
              </w:rPr>
              <w:t>K</w:t>
            </w:r>
            <w:r>
              <w:rPr>
                <w:sz w:val="20"/>
                <w:szCs w:val="20"/>
                <w:vertAlign w:val="subscript"/>
                <w:lang w:val="en-GB" w:eastAsia="zh-CN"/>
              </w:rPr>
              <w:t>0</w:t>
            </w:r>
          </w:p>
        </w:tc>
        <w:tc>
          <w:tcPr>
            <w:tcW w:w="0" w:type="auto"/>
            <w:vAlign w:val="center"/>
          </w:tcPr>
          <w:p w14:paraId="06C5E8C3" w14:textId="1F300C75" w:rsidR="00AC4520" w:rsidRDefault="00AC4520" w:rsidP="00356833">
            <w:pPr>
              <w:spacing w:after="0"/>
              <w:jc w:val="center"/>
              <w:rPr>
                <w:lang w:eastAsia="zh-CN"/>
              </w:rPr>
            </w:pPr>
            <w:r>
              <w:rPr>
                <w:lang w:eastAsia="zh-CN"/>
              </w:rPr>
              <w:t>Slot offset between DCI and its scheduled PDSCH</w:t>
            </w:r>
          </w:p>
        </w:tc>
        <w:tc>
          <w:tcPr>
            <w:tcW w:w="0" w:type="auto"/>
            <w:vAlign w:val="center"/>
          </w:tcPr>
          <w:p w14:paraId="25D12489" w14:textId="115AB08F" w:rsidR="00AC4520" w:rsidRPr="00AC4520" w:rsidRDefault="00356833" w:rsidP="00356833">
            <w:pPr>
              <w:spacing w:after="0"/>
              <w:jc w:val="center"/>
              <w:rPr>
                <w:lang w:eastAsia="zh-CN"/>
              </w:rPr>
            </w:pPr>
            <w:r>
              <w:rPr>
                <w:lang w:eastAsia="zh-CN"/>
              </w:rPr>
              <w:t>sl</w:t>
            </w:r>
            <w:r w:rsidRPr="00AC4520">
              <w:rPr>
                <w:lang w:eastAsia="zh-CN"/>
              </w:rPr>
              <w:t>ot</w:t>
            </w:r>
          </w:p>
        </w:tc>
        <w:tc>
          <w:tcPr>
            <w:tcW w:w="0" w:type="auto"/>
            <w:vAlign w:val="center"/>
          </w:tcPr>
          <w:p w14:paraId="717F3C68" w14:textId="384763EC" w:rsidR="00AC4520" w:rsidRDefault="00AC4520" w:rsidP="00356833">
            <w:pPr>
              <w:spacing w:after="0"/>
              <w:jc w:val="left"/>
              <w:rPr>
                <w:lang w:eastAsia="zh-CN"/>
              </w:rPr>
            </w:pPr>
            <w:r w:rsidRPr="00707F04">
              <w:rPr>
                <w:color w:val="993366"/>
              </w:rPr>
              <w:t>INTEGER</w:t>
            </w:r>
            <w:r w:rsidRPr="00D96C74">
              <w:t>(0..32)</w:t>
            </w:r>
            <w:r>
              <w:t>, default 0</w:t>
            </w:r>
          </w:p>
          <w:p w14:paraId="1B3B5C22" w14:textId="77777777" w:rsidR="00AC4520" w:rsidRDefault="00AC4520" w:rsidP="00356833">
            <w:pPr>
              <w:spacing w:after="0"/>
              <w:jc w:val="left"/>
              <w:rPr>
                <w:lang w:eastAsia="zh-CN"/>
              </w:rPr>
            </w:pPr>
            <w:r>
              <w:rPr>
                <w:lang w:eastAsia="zh-CN"/>
              </w:rPr>
              <w:t>C</w:t>
            </w:r>
            <w:r>
              <w:rPr>
                <w:rFonts w:hint="eastAsia"/>
                <w:lang w:eastAsia="zh-CN"/>
              </w:rPr>
              <w:t>onfigured</w:t>
            </w:r>
            <w:r>
              <w:rPr>
                <w:lang w:eastAsia="zh-CN"/>
              </w:rPr>
              <w:t xml:space="preserve"> by RRC and DCI</w:t>
            </w:r>
          </w:p>
          <w:p w14:paraId="62F174D1" w14:textId="64433188" w:rsidR="00106581" w:rsidRPr="003F5B88" w:rsidRDefault="00106581" w:rsidP="00356833">
            <w:pPr>
              <w:spacing w:after="0"/>
              <w:jc w:val="left"/>
              <w:rPr>
                <w:i/>
                <w:lang w:eastAsia="zh-CN"/>
              </w:rPr>
            </w:pPr>
            <w:r w:rsidRPr="003F5B88">
              <w:rPr>
                <w:i/>
              </w:rPr>
              <w:t>PDSCH-TimeDomainResourceAllocation</w:t>
            </w:r>
          </w:p>
          <w:p w14:paraId="393D4B22" w14:textId="26EC2A05" w:rsidR="00A3521E" w:rsidRDefault="00A3521E" w:rsidP="00356833">
            <w:pPr>
              <w:spacing w:after="0"/>
              <w:jc w:val="left"/>
              <w:rPr>
                <w:lang w:eastAsia="zh-CN"/>
              </w:rPr>
            </w:pPr>
            <w:r>
              <w:rPr>
                <w:lang w:eastAsia="zh-CN"/>
              </w:rPr>
              <w:t>[</w:t>
            </w:r>
            <w:r w:rsidR="00F44FC9" w:rsidRPr="0048482F">
              <w:rPr>
                <w:color w:val="000000"/>
              </w:rPr>
              <w:t>5.1.2.1</w:t>
            </w:r>
            <w:r w:rsidR="00F44FC9">
              <w:rPr>
                <w:color w:val="000000"/>
              </w:rPr>
              <w:t xml:space="preserve"> of TS38.214</w:t>
            </w:r>
            <w:r>
              <w:rPr>
                <w:lang w:eastAsia="zh-CN"/>
              </w:rPr>
              <w:t>]</w:t>
            </w:r>
            <w:r w:rsidR="002721E2">
              <w:rPr>
                <w:lang w:eastAsia="zh-CN"/>
              </w:rPr>
              <w:t xml:space="preserve"> </w:t>
            </w:r>
            <w:r w:rsidR="002721E2">
              <w:rPr>
                <w:rFonts w:hint="eastAsia"/>
                <w:lang w:eastAsia="zh-CN"/>
              </w:rPr>
              <w:t>[</w:t>
            </w:r>
            <w:r w:rsidR="00150192">
              <w:rPr>
                <w:lang w:eastAsia="zh-CN"/>
              </w:rPr>
              <w:t xml:space="preserve">6.3.2 of </w:t>
            </w:r>
            <w:r w:rsidR="002721E2">
              <w:rPr>
                <w:lang w:eastAsia="zh-CN"/>
              </w:rPr>
              <w:t>TS38.331]</w:t>
            </w:r>
          </w:p>
        </w:tc>
      </w:tr>
      <w:tr w:rsidR="00AC4520" w14:paraId="2C65875C" w14:textId="77777777" w:rsidTr="00356833">
        <w:trPr>
          <w:jc w:val="center"/>
        </w:trPr>
        <w:tc>
          <w:tcPr>
            <w:tcW w:w="0" w:type="auto"/>
            <w:vAlign w:val="center"/>
          </w:tcPr>
          <w:p w14:paraId="3D831ED3" w14:textId="77777777" w:rsidR="00AC4520" w:rsidRPr="006E1242" w:rsidRDefault="00AC4520" w:rsidP="00356833">
            <w:pPr>
              <w:spacing w:after="0"/>
              <w:jc w:val="center"/>
              <w:rPr>
                <w:sz w:val="20"/>
                <w:szCs w:val="20"/>
                <w:vertAlign w:val="subscript"/>
                <w:lang w:val="en-GB" w:eastAsia="zh-CN"/>
              </w:rPr>
            </w:pPr>
            <w:r>
              <w:rPr>
                <w:sz w:val="20"/>
                <w:szCs w:val="20"/>
                <w:lang w:val="en-GB" w:eastAsia="zh-CN"/>
              </w:rPr>
              <w:t>K</w:t>
            </w:r>
            <w:r>
              <w:rPr>
                <w:sz w:val="20"/>
                <w:szCs w:val="20"/>
                <w:vertAlign w:val="subscript"/>
                <w:lang w:val="en-GB" w:eastAsia="zh-CN"/>
              </w:rPr>
              <w:t>1</w:t>
            </w:r>
          </w:p>
        </w:tc>
        <w:tc>
          <w:tcPr>
            <w:tcW w:w="0" w:type="auto"/>
            <w:vAlign w:val="center"/>
          </w:tcPr>
          <w:p w14:paraId="6A424B9B" w14:textId="5F341F6F" w:rsidR="00AC4520" w:rsidRDefault="00AC4520" w:rsidP="00356833">
            <w:pPr>
              <w:spacing w:after="0"/>
              <w:jc w:val="center"/>
              <w:rPr>
                <w:lang w:eastAsia="zh-CN"/>
              </w:rPr>
            </w:pPr>
            <w:r>
              <w:rPr>
                <w:lang w:val="en-GB" w:eastAsia="zh-CN"/>
              </w:rPr>
              <w:t>Slot o</w:t>
            </w:r>
            <w:r>
              <w:rPr>
                <w:lang w:eastAsia="zh-CN"/>
              </w:rPr>
              <w:t>ffset between PDSCH and corresponding HARQ-ACK</w:t>
            </w:r>
          </w:p>
        </w:tc>
        <w:tc>
          <w:tcPr>
            <w:tcW w:w="0" w:type="auto"/>
            <w:vAlign w:val="center"/>
          </w:tcPr>
          <w:p w14:paraId="5C4637F1" w14:textId="75EBB0E3" w:rsidR="00AC4520" w:rsidRPr="00AC4520" w:rsidRDefault="00356833" w:rsidP="00356833">
            <w:pPr>
              <w:spacing w:after="0"/>
              <w:jc w:val="center"/>
              <w:rPr>
                <w:lang w:eastAsia="zh-CN"/>
              </w:rPr>
            </w:pPr>
            <w:r>
              <w:rPr>
                <w:lang w:eastAsia="zh-CN"/>
              </w:rPr>
              <w:t>sl</w:t>
            </w:r>
            <w:r w:rsidRPr="00AC4520">
              <w:rPr>
                <w:lang w:eastAsia="zh-CN"/>
              </w:rPr>
              <w:t>ot</w:t>
            </w:r>
          </w:p>
        </w:tc>
        <w:tc>
          <w:tcPr>
            <w:tcW w:w="0" w:type="auto"/>
            <w:vAlign w:val="center"/>
          </w:tcPr>
          <w:p w14:paraId="0C3AC7A2" w14:textId="6DA6DC15" w:rsidR="006A43DC" w:rsidRDefault="00AC4520" w:rsidP="00356833">
            <w:pPr>
              <w:spacing w:after="0"/>
              <w:jc w:val="left"/>
            </w:pPr>
            <w:r w:rsidRPr="002D43F2">
              <w:rPr>
                <w:color w:val="993366"/>
              </w:rPr>
              <w:t>INTEGER</w:t>
            </w:r>
            <w:r w:rsidRPr="002D43F2">
              <w:t xml:space="preserve"> (0..15)</w:t>
            </w:r>
          </w:p>
          <w:p w14:paraId="100CDF66" w14:textId="77777777" w:rsidR="00076F21" w:rsidRDefault="006A43DC" w:rsidP="00356833">
            <w:pPr>
              <w:spacing w:after="0"/>
              <w:jc w:val="left"/>
            </w:pPr>
            <w:r>
              <w:t>Configured by RRC and DCI</w:t>
            </w:r>
          </w:p>
          <w:p w14:paraId="39933342" w14:textId="35560E03" w:rsidR="00106581" w:rsidRDefault="00AC4520" w:rsidP="00356833">
            <w:pPr>
              <w:spacing w:after="0"/>
              <w:jc w:val="left"/>
              <w:rPr>
                <w:lang w:eastAsia="zh-CN"/>
              </w:rPr>
            </w:pPr>
            <w:r w:rsidRPr="00F94674">
              <w:rPr>
                <w:i/>
                <w:lang w:eastAsia="zh-CN"/>
              </w:rPr>
              <w:t>dl-DataToUL-ACK</w:t>
            </w:r>
            <w:bookmarkStart w:id="5" w:name="_Hlk45742881"/>
            <w:bookmarkStart w:id="6" w:name="_Hlk500865557"/>
            <w:bookmarkStart w:id="7" w:name="_Hlk508187268"/>
          </w:p>
          <w:p w14:paraId="187800CE" w14:textId="31957ED3" w:rsidR="006A4BA4" w:rsidRDefault="003F0656" w:rsidP="00356833">
            <w:pPr>
              <w:spacing w:after="0"/>
              <w:jc w:val="left"/>
              <w:rPr>
                <w:lang w:eastAsia="zh-CN"/>
              </w:rPr>
            </w:pPr>
            <w:r>
              <w:rPr>
                <w:lang w:eastAsia="zh-CN"/>
              </w:rPr>
              <w:t xml:space="preserve">should be </w:t>
            </w:r>
            <w:r w:rsidR="006A4BA4">
              <w:rPr>
                <w:lang w:eastAsia="zh-CN"/>
              </w:rPr>
              <w:t>larger than the minimum PDSCH processing time</w:t>
            </w:r>
          </w:p>
          <w:p w14:paraId="4F2F3606" w14:textId="35033A12" w:rsidR="003D3FBD" w:rsidRDefault="003D3FBD" w:rsidP="00356833">
            <w:pPr>
              <w:spacing w:after="0"/>
              <w:jc w:val="left"/>
              <w:rPr>
                <w:lang w:eastAsia="zh-CN"/>
              </w:rPr>
            </w:pPr>
            <w:r>
              <w:rPr>
                <w:rFonts w:asciiTheme="minorHAnsi" w:eastAsiaTheme="minorHAnsi" w:hAnsiTheme="minorHAnsi" w:cstheme="minorBidi"/>
                <w:position w:val="-12"/>
              </w:rPr>
              <w:object w:dxaOrig="3855" w:dyaOrig="345" w14:anchorId="11CB081F">
                <v:shape id="_x0000_i1025" type="#_x0000_t75" style="width:192.5pt;height:16.5pt" o:ole="">
                  <v:imagedata r:id="rId8" o:title=""/>
                </v:shape>
                <o:OLEObject Type="Embed" ProgID="Equation.DSMT4" ShapeID="_x0000_i1025" DrawAspect="Content" ObjectID="_1672574788" r:id="rId9"/>
              </w:object>
            </w:r>
          </w:p>
          <w:bookmarkEnd w:id="5"/>
          <w:bookmarkEnd w:id="6"/>
          <w:bookmarkEnd w:id="7"/>
          <w:p w14:paraId="0C5B7A0A" w14:textId="416450A6" w:rsidR="00150192" w:rsidRPr="00E35ECB" w:rsidRDefault="00106581" w:rsidP="00356833">
            <w:pPr>
              <w:spacing w:after="0"/>
              <w:jc w:val="left"/>
              <w:rPr>
                <w:lang w:eastAsia="zh-CN"/>
              </w:rPr>
            </w:pPr>
            <w:r>
              <w:rPr>
                <w:rFonts w:hint="eastAsia"/>
                <w:lang w:eastAsia="zh-CN"/>
              </w:rPr>
              <w:t>[</w:t>
            </w:r>
            <w:r w:rsidRPr="00B916EC">
              <w:t>9.2.3</w:t>
            </w:r>
            <w:r>
              <w:t xml:space="preserve"> of TS38.213</w:t>
            </w:r>
            <w:r>
              <w:rPr>
                <w:rFonts w:hint="eastAsia"/>
                <w:lang w:eastAsia="zh-CN"/>
              </w:rPr>
              <w:t>]</w:t>
            </w:r>
            <w:r>
              <w:rPr>
                <w:lang w:eastAsia="zh-CN"/>
              </w:rPr>
              <w:t xml:space="preserve"> </w:t>
            </w:r>
            <w:r>
              <w:rPr>
                <w:rFonts w:hint="eastAsia"/>
                <w:lang w:eastAsia="zh-CN"/>
              </w:rPr>
              <w:t>[</w:t>
            </w:r>
            <w:r>
              <w:rPr>
                <w:lang w:eastAsia="zh-CN"/>
              </w:rPr>
              <w:t>6.3.2 of TS38.331]</w:t>
            </w:r>
          </w:p>
        </w:tc>
      </w:tr>
      <w:tr w:rsidR="00AC4520" w:rsidRPr="001B0EDB" w14:paraId="162256F0" w14:textId="77777777" w:rsidTr="00356833">
        <w:trPr>
          <w:jc w:val="center"/>
        </w:trPr>
        <w:tc>
          <w:tcPr>
            <w:tcW w:w="0" w:type="auto"/>
            <w:vAlign w:val="center"/>
          </w:tcPr>
          <w:p w14:paraId="4E0690F7" w14:textId="77777777" w:rsidR="00AC4520" w:rsidRPr="00EB1EAE" w:rsidRDefault="00AC4520" w:rsidP="00356833">
            <w:pPr>
              <w:spacing w:after="0"/>
              <w:jc w:val="center"/>
              <w:rPr>
                <w:lang w:eastAsia="zh-CN"/>
              </w:rPr>
            </w:pPr>
            <w:r>
              <w:rPr>
                <w:noProof/>
                <w:lang w:eastAsia="zh-CN"/>
              </w:rPr>
              <w:t>K2</w:t>
            </w:r>
          </w:p>
        </w:tc>
        <w:tc>
          <w:tcPr>
            <w:tcW w:w="0" w:type="auto"/>
            <w:vAlign w:val="center"/>
          </w:tcPr>
          <w:p w14:paraId="6CF42493" w14:textId="77777777" w:rsidR="00AC4520" w:rsidRDefault="00AC4520" w:rsidP="00356833">
            <w:pPr>
              <w:spacing w:after="0"/>
              <w:jc w:val="center"/>
              <w:rPr>
                <w:lang w:eastAsia="zh-CN"/>
              </w:rPr>
            </w:pPr>
            <w:r>
              <w:rPr>
                <w:lang w:eastAsia="zh-CN"/>
              </w:rPr>
              <w:t>Slot offset between DCI and its scheduled PUSCH</w:t>
            </w:r>
          </w:p>
        </w:tc>
        <w:tc>
          <w:tcPr>
            <w:tcW w:w="0" w:type="auto"/>
            <w:vAlign w:val="center"/>
          </w:tcPr>
          <w:p w14:paraId="1587BE44" w14:textId="5C6B7A51" w:rsidR="00AC4520" w:rsidRPr="00AC4520" w:rsidRDefault="00356833" w:rsidP="00356833">
            <w:pPr>
              <w:spacing w:after="0"/>
              <w:jc w:val="center"/>
              <w:rPr>
                <w:lang w:eastAsia="zh-CN"/>
              </w:rPr>
            </w:pPr>
            <w:r>
              <w:rPr>
                <w:lang w:eastAsia="zh-CN"/>
              </w:rPr>
              <w:t>s</w:t>
            </w:r>
            <w:r w:rsidRPr="00AC4520">
              <w:rPr>
                <w:lang w:eastAsia="zh-CN"/>
              </w:rPr>
              <w:t>lot</w:t>
            </w:r>
          </w:p>
        </w:tc>
        <w:tc>
          <w:tcPr>
            <w:tcW w:w="0" w:type="auto"/>
            <w:vAlign w:val="center"/>
          </w:tcPr>
          <w:p w14:paraId="0ACC6078" w14:textId="77777777" w:rsidR="0031111C" w:rsidRDefault="00AC4520" w:rsidP="00356833">
            <w:pPr>
              <w:spacing w:after="0"/>
              <w:jc w:val="left"/>
            </w:pPr>
            <w:r w:rsidRPr="002D43F2">
              <w:rPr>
                <w:color w:val="993366"/>
              </w:rPr>
              <w:t>INTEGER</w:t>
            </w:r>
            <w:r w:rsidRPr="002D43F2">
              <w:t>(0..32)</w:t>
            </w:r>
          </w:p>
          <w:p w14:paraId="524587A7" w14:textId="77777777" w:rsidR="00675C18" w:rsidRDefault="0031111C" w:rsidP="00356833">
            <w:pPr>
              <w:spacing w:after="0"/>
              <w:jc w:val="left"/>
            </w:pPr>
            <w:r>
              <w:t>Configured by RRC and DCI</w:t>
            </w:r>
          </w:p>
          <w:p w14:paraId="629D7282" w14:textId="1C0ABE24" w:rsidR="008A369D" w:rsidRPr="003F5B88" w:rsidRDefault="008A369D" w:rsidP="00356833">
            <w:pPr>
              <w:spacing w:after="0"/>
              <w:jc w:val="left"/>
              <w:rPr>
                <w:i/>
              </w:rPr>
            </w:pPr>
            <w:r w:rsidRPr="003F5B88">
              <w:rPr>
                <w:i/>
              </w:rPr>
              <w:t>PUSCH-TimeDomainResourceAllocation</w:t>
            </w:r>
          </w:p>
          <w:p w14:paraId="6D2C1B3A" w14:textId="3EAE3EF0" w:rsidR="00AC4520" w:rsidRDefault="003B0748" w:rsidP="00356833">
            <w:pPr>
              <w:spacing w:after="0"/>
              <w:jc w:val="left"/>
            </w:pPr>
            <w:r>
              <w:t>T</w:t>
            </w:r>
            <w:r w:rsidR="00AC4520">
              <w:t>he default value{1, 1, 2, 3} for SCS {15, 30, 60, 120}kHz respectively. The minimum value is derived as per UE PUSCH preparation time:</w:t>
            </w:r>
          </w:p>
          <w:p w14:paraId="059E7C62" w14:textId="77777777" w:rsidR="00AC4520" w:rsidRDefault="00AC4520" w:rsidP="00356833">
            <w:pPr>
              <w:spacing w:after="0"/>
              <w:jc w:val="left"/>
              <w:rPr>
                <w:color w:val="000000"/>
              </w:rPr>
            </w:pPr>
            <w:r w:rsidRPr="00541455">
              <w:rPr>
                <w:color w:val="000000"/>
                <w:position w:val="-16"/>
              </w:rPr>
              <w:object w:dxaOrig="4760" w:dyaOrig="440" w14:anchorId="345C9CEF">
                <v:shape id="_x0000_i1026" type="#_x0000_t75" style="width:198pt;height:19pt" o:ole="">
                  <v:imagedata r:id="rId10" o:title=""/>
                </v:shape>
                <o:OLEObject Type="Embed" ProgID="Equation.DSMT4" ShapeID="_x0000_i1026" DrawAspect="Content" ObjectID="_1672574789" r:id="rId11"/>
              </w:object>
            </w:r>
          </w:p>
          <w:p w14:paraId="501D7BC7" w14:textId="13E1956B" w:rsidR="00827E39" w:rsidRDefault="00827E39" w:rsidP="00356833">
            <w:pPr>
              <w:spacing w:after="0"/>
              <w:jc w:val="left"/>
            </w:pPr>
            <w:r>
              <w:rPr>
                <w:lang w:eastAsia="zh-CN"/>
              </w:rPr>
              <w:t>[</w:t>
            </w:r>
            <w:r>
              <w:rPr>
                <w:color w:val="000000"/>
              </w:rPr>
              <w:t>6</w:t>
            </w:r>
            <w:r w:rsidRPr="0048482F">
              <w:rPr>
                <w:color w:val="000000"/>
              </w:rPr>
              <w:t>.1.2.1</w:t>
            </w:r>
            <w:r>
              <w:rPr>
                <w:color w:val="000000"/>
              </w:rPr>
              <w:t xml:space="preserve"> of TS38.214</w:t>
            </w:r>
            <w:r>
              <w:rPr>
                <w:lang w:eastAsia="zh-CN"/>
              </w:rPr>
              <w:t xml:space="preserve">] </w:t>
            </w:r>
            <w:r>
              <w:rPr>
                <w:rFonts w:hint="eastAsia"/>
                <w:lang w:eastAsia="zh-CN"/>
              </w:rPr>
              <w:t>[</w:t>
            </w:r>
            <w:r>
              <w:rPr>
                <w:lang w:eastAsia="zh-CN"/>
              </w:rPr>
              <w:t>6.3.2 of TS38.331]</w:t>
            </w:r>
          </w:p>
        </w:tc>
      </w:tr>
      <w:tr w:rsidR="00AC4520" w14:paraId="52D4A8B8" w14:textId="77777777" w:rsidTr="00356833">
        <w:trPr>
          <w:jc w:val="center"/>
        </w:trPr>
        <w:tc>
          <w:tcPr>
            <w:tcW w:w="0" w:type="auto"/>
            <w:vAlign w:val="center"/>
          </w:tcPr>
          <w:p w14:paraId="3E6E0044" w14:textId="77777777" w:rsidR="00AC4520" w:rsidRDefault="00AC4520" w:rsidP="00356833">
            <w:pPr>
              <w:spacing w:after="0"/>
              <w:jc w:val="center"/>
              <w:rPr>
                <w:lang w:eastAsia="zh-CN"/>
              </w:rPr>
            </w:pPr>
            <w:r>
              <w:rPr>
                <w:sz w:val="20"/>
                <w:szCs w:val="20"/>
                <w:lang w:val="en-GB"/>
              </w:rPr>
              <w:lastRenderedPageBreak/>
              <w:t>N1</w:t>
            </w:r>
          </w:p>
        </w:tc>
        <w:tc>
          <w:tcPr>
            <w:tcW w:w="0" w:type="auto"/>
            <w:vAlign w:val="center"/>
          </w:tcPr>
          <w:p w14:paraId="1D0D0AB2" w14:textId="0FAA5BE2" w:rsidR="00AC4520" w:rsidRDefault="00AC4520" w:rsidP="00356833">
            <w:pPr>
              <w:spacing w:after="0"/>
              <w:jc w:val="center"/>
              <w:rPr>
                <w:lang w:eastAsia="zh-CN"/>
              </w:rPr>
            </w:pPr>
            <w:r>
              <w:rPr>
                <w:lang w:eastAsia="zh-CN"/>
              </w:rPr>
              <w:t>UE PDSCH processing time</w:t>
            </w:r>
          </w:p>
        </w:tc>
        <w:tc>
          <w:tcPr>
            <w:tcW w:w="0" w:type="auto"/>
            <w:vAlign w:val="center"/>
          </w:tcPr>
          <w:p w14:paraId="3C9A6FE8" w14:textId="22406C0A" w:rsidR="00AC4520" w:rsidRDefault="00356833" w:rsidP="00356833">
            <w:pPr>
              <w:spacing w:after="0"/>
              <w:jc w:val="center"/>
              <w:rPr>
                <w:lang w:eastAsia="zh-CN"/>
              </w:rPr>
            </w:pPr>
            <w:r>
              <w:rPr>
                <w:lang w:eastAsia="zh-CN"/>
              </w:rPr>
              <w:t>symbol</w:t>
            </w:r>
          </w:p>
        </w:tc>
        <w:tc>
          <w:tcPr>
            <w:tcW w:w="0" w:type="auto"/>
            <w:vAlign w:val="center"/>
          </w:tcPr>
          <w:p w14:paraId="186007E9" w14:textId="139B01A2" w:rsidR="00AC4520" w:rsidRDefault="00AC4520" w:rsidP="00356833">
            <w:pPr>
              <w:spacing w:after="0"/>
              <w:jc w:val="left"/>
              <w:rPr>
                <w:lang w:val="en-AU"/>
              </w:rPr>
            </w:pPr>
            <w:r>
              <w:rPr>
                <w:lang w:eastAsia="zh-CN"/>
              </w:rPr>
              <w:t>UE PDSCH processing capability 1 and 2 that are closely related to DM-RS pattern and SCS of PDCCH, PDSCH and UL channel for HARQ-ACK</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w:t>
            </w:r>
          </w:p>
          <w:p w14:paraId="371C46CB" w14:textId="74B043D4" w:rsidR="00AC4520" w:rsidRDefault="003D3FBD" w:rsidP="00356833">
            <w:pPr>
              <w:spacing w:after="0"/>
              <w:jc w:val="left"/>
              <w:rPr>
                <w:lang w:eastAsia="zh-CN"/>
              </w:rPr>
            </w:pPr>
            <w:r>
              <w:rPr>
                <w:lang w:eastAsia="zh-CN"/>
              </w:rPr>
              <w:t>[</w:t>
            </w:r>
            <w:r>
              <w:rPr>
                <w:rFonts w:hint="eastAsia"/>
                <w:lang w:eastAsia="zh-CN"/>
              </w:rPr>
              <w:t>Tab</w:t>
            </w:r>
            <w:r>
              <w:rPr>
                <w:lang w:eastAsia="zh-CN"/>
              </w:rPr>
              <w:t>le 5.3-1 and table 5.3-2 in section 5.3 of TS38.214]</w:t>
            </w:r>
          </w:p>
        </w:tc>
      </w:tr>
      <w:tr w:rsidR="00AC4520" w14:paraId="64307970" w14:textId="77777777" w:rsidTr="00356833">
        <w:trPr>
          <w:jc w:val="center"/>
        </w:trPr>
        <w:tc>
          <w:tcPr>
            <w:tcW w:w="0" w:type="auto"/>
            <w:vAlign w:val="center"/>
          </w:tcPr>
          <w:p w14:paraId="435985EB" w14:textId="77777777" w:rsidR="00AC4520" w:rsidRDefault="00AC4520" w:rsidP="00356833">
            <w:pPr>
              <w:spacing w:after="0"/>
              <w:jc w:val="center"/>
              <w:rPr>
                <w:sz w:val="20"/>
                <w:szCs w:val="20"/>
                <w:lang w:val="en-GB"/>
              </w:rPr>
            </w:pPr>
            <w:r>
              <w:rPr>
                <w:sz w:val="20"/>
                <w:szCs w:val="20"/>
                <w:lang w:val="en-GB"/>
              </w:rPr>
              <w:t>N2</w:t>
            </w:r>
          </w:p>
        </w:tc>
        <w:tc>
          <w:tcPr>
            <w:tcW w:w="0" w:type="auto"/>
            <w:vAlign w:val="center"/>
          </w:tcPr>
          <w:p w14:paraId="5C735180" w14:textId="77777777" w:rsidR="00AC4520" w:rsidRDefault="00AC4520" w:rsidP="00356833">
            <w:pPr>
              <w:spacing w:before="240" w:after="0"/>
              <w:jc w:val="center"/>
              <w:rPr>
                <w:lang w:eastAsia="zh-CN"/>
              </w:rPr>
            </w:pPr>
            <w:r>
              <w:rPr>
                <w:lang w:eastAsia="zh-CN"/>
              </w:rPr>
              <w:t>PUSCH preparation time scheduled by DCI (symbol)</w:t>
            </w:r>
          </w:p>
        </w:tc>
        <w:tc>
          <w:tcPr>
            <w:tcW w:w="0" w:type="auto"/>
            <w:vAlign w:val="center"/>
          </w:tcPr>
          <w:p w14:paraId="735FCDF6" w14:textId="1632D348" w:rsidR="00AC4520" w:rsidRDefault="00356833" w:rsidP="00356833">
            <w:pPr>
              <w:spacing w:after="0"/>
              <w:jc w:val="center"/>
              <w:rPr>
                <w:lang w:eastAsia="zh-CN"/>
              </w:rPr>
            </w:pPr>
            <w:r>
              <w:rPr>
                <w:lang w:eastAsia="zh-CN"/>
              </w:rPr>
              <w:t>symbol</w:t>
            </w:r>
          </w:p>
        </w:tc>
        <w:tc>
          <w:tcPr>
            <w:tcW w:w="0" w:type="auto"/>
            <w:vAlign w:val="center"/>
          </w:tcPr>
          <w:p w14:paraId="4F0A8021" w14:textId="0BC3D8C6" w:rsidR="00AC4520" w:rsidRDefault="00AC4520" w:rsidP="00356833">
            <w:pPr>
              <w:spacing w:after="0"/>
              <w:jc w:val="left"/>
              <w:rPr>
                <w:lang w:val="en-AU"/>
              </w:rPr>
            </w:pPr>
            <w:r>
              <w:rPr>
                <w:lang w:eastAsia="zh-CN"/>
              </w:rPr>
              <w:t xml:space="preserve">UE PUSCH timing capability 1 and 2 that are closely related to SCS of PDCCH and PDSCH </w:t>
            </w:r>
            <w:r>
              <w:rPr>
                <w:lang w:val="en-AU"/>
              </w:rPr>
              <w:t>(</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p>
          <w:p w14:paraId="60E249A7" w14:textId="0E361F93" w:rsidR="003D3FBD" w:rsidRDefault="003D3FBD" w:rsidP="00356833">
            <w:pPr>
              <w:spacing w:after="0"/>
              <w:jc w:val="left"/>
              <w:rPr>
                <w:lang w:eastAsia="zh-CN"/>
              </w:rPr>
            </w:pPr>
            <w:r>
              <w:rPr>
                <w:lang w:eastAsia="zh-CN"/>
              </w:rPr>
              <w:t>[</w:t>
            </w:r>
            <w:r>
              <w:rPr>
                <w:rFonts w:hint="eastAsia"/>
                <w:lang w:eastAsia="zh-CN"/>
              </w:rPr>
              <w:t>Tab</w:t>
            </w:r>
            <w:r>
              <w:rPr>
                <w:lang w:eastAsia="zh-CN"/>
              </w:rPr>
              <w:t>le 6.4-1 and table 6.4-2 in section 6.4 of TS38.214]</w:t>
            </w:r>
          </w:p>
        </w:tc>
      </w:tr>
      <w:tr w:rsidR="00AC4520" w14:paraId="6352EB78" w14:textId="77777777" w:rsidTr="00356833">
        <w:trPr>
          <w:jc w:val="center"/>
        </w:trPr>
        <w:tc>
          <w:tcPr>
            <w:tcW w:w="0" w:type="auto"/>
            <w:vAlign w:val="center"/>
          </w:tcPr>
          <w:p w14:paraId="32AF9B80" w14:textId="77777777" w:rsidR="00AC4520" w:rsidRDefault="00AC4520" w:rsidP="00356833">
            <w:pPr>
              <w:spacing w:after="0"/>
              <w:jc w:val="center"/>
              <w:rPr>
                <w:sz w:val="20"/>
                <w:szCs w:val="20"/>
                <w:lang w:val="en-GB"/>
              </w:rPr>
            </w:pPr>
            <w:r>
              <w:rPr>
                <w:rFonts w:hint="eastAsia"/>
                <w:sz w:val="20"/>
                <w:szCs w:val="20"/>
                <w:lang w:val="en-GB" w:eastAsia="zh-CN"/>
              </w:rPr>
              <w:t>N</w:t>
            </w:r>
            <w:r>
              <w:rPr>
                <w:sz w:val="20"/>
                <w:szCs w:val="20"/>
                <w:lang w:val="en-GB" w:eastAsia="zh-CN"/>
              </w:rPr>
              <w:t>3</w:t>
            </w:r>
          </w:p>
        </w:tc>
        <w:tc>
          <w:tcPr>
            <w:tcW w:w="0" w:type="auto"/>
            <w:vAlign w:val="center"/>
          </w:tcPr>
          <w:p w14:paraId="15ED40DD" w14:textId="77777777" w:rsidR="00AC4520" w:rsidRDefault="00AC4520" w:rsidP="00356833">
            <w:pPr>
              <w:spacing w:after="0"/>
              <w:jc w:val="center"/>
              <w:rPr>
                <w:lang w:eastAsia="zh-CN"/>
              </w:rPr>
            </w:pPr>
            <w:r>
              <w:rPr>
                <w:lang w:eastAsia="zh-CN"/>
              </w:rPr>
              <w:t>Related to the minimum gap between PUCCH multiplexing HARQ-ACK and the second  DCI</w:t>
            </w:r>
          </w:p>
        </w:tc>
        <w:tc>
          <w:tcPr>
            <w:tcW w:w="0" w:type="auto"/>
            <w:vAlign w:val="center"/>
          </w:tcPr>
          <w:p w14:paraId="260C574F" w14:textId="59527BFA" w:rsidR="00AC4520" w:rsidRDefault="00356833" w:rsidP="00356833">
            <w:pPr>
              <w:spacing w:after="0"/>
              <w:jc w:val="center"/>
              <w:rPr>
                <w:noProof/>
                <w:position w:val="-12"/>
                <w:lang w:eastAsia="zh-CN"/>
              </w:rPr>
            </w:pPr>
            <w:r>
              <w:rPr>
                <w:noProof/>
                <w:position w:val="-12"/>
                <w:lang w:eastAsia="zh-CN"/>
              </w:rPr>
              <w:t>s</w:t>
            </w:r>
            <w:r w:rsidR="001E0405">
              <w:rPr>
                <w:noProof/>
                <w:position w:val="-12"/>
                <w:lang w:eastAsia="zh-CN"/>
              </w:rPr>
              <w:t>ymbol</w:t>
            </w:r>
          </w:p>
        </w:tc>
        <w:tc>
          <w:tcPr>
            <w:tcW w:w="0" w:type="auto"/>
            <w:vAlign w:val="center"/>
          </w:tcPr>
          <w:p w14:paraId="46A51380" w14:textId="05F08E23" w:rsidR="00CE220B" w:rsidRDefault="00CE220B" w:rsidP="00356833">
            <w:pPr>
              <w:spacing w:after="0"/>
              <w:jc w:val="left"/>
              <w:rPr>
                <w:lang w:val="en-GB" w:eastAsia="zh-CN"/>
              </w:rPr>
            </w:pPr>
            <w:r>
              <w:rPr>
                <w:lang w:val="en-GB" w:eastAsia="zh-CN"/>
              </w:rPr>
              <w:t xml:space="preserve">Minimum gap between the second </w:t>
            </w:r>
            <w:r w:rsidR="001557DC">
              <w:rPr>
                <w:lang w:val="en-GB" w:eastAsia="zh-CN"/>
              </w:rPr>
              <w:t xml:space="preserve">detected </w:t>
            </w:r>
            <w:r>
              <w:rPr>
                <w:lang w:val="en-GB" w:eastAsia="zh-CN"/>
              </w:rPr>
              <w:t xml:space="preserve">DCI and the </w:t>
            </w:r>
            <w:r w:rsidR="00892E0E">
              <w:rPr>
                <w:lang w:val="en-GB" w:eastAsia="zh-CN"/>
              </w:rPr>
              <w:t xml:space="preserve">beginning of </w:t>
            </w:r>
            <w:r w:rsidR="00736711">
              <w:rPr>
                <w:lang w:val="en-GB" w:eastAsia="zh-CN"/>
              </w:rPr>
              <w:t xml:space="preserve">the </w:t>
            </w:r>
            <w:r>
              <w:rPr>
                <w:lang w:val="en-GB" w:eastAsia="zh-CN"/>
              </w:rPr>
              <w:t>first PUCCH</w:t>
            </w:r>
            <w:r w:rsidR="00E40FEA">
              <w:rPr>
                <w:lang w:val="en-GB" w:eastAsia="zh-CN"/>
              </w:rPr>
              <w:t xml:space="preserve"> resources</w:t>
            </w:r>
          </w:p>
          <w:p w14:paraId="3DB1474B" w14:textId="405F1C39" w:rsidR="00AC4520" w:rsidRDefault="00AC4520" w:rsidP="00356833">
            <w:pPr>
              <w:spacing w:after="0"/>
              <w:jc w:val="left"/>
              <w:rPr>
                <w:lang w:val="en-AU"/>
              </w:rPr>
            </w:pPr>
            <w:r w:rsidRPr="00C5692B">
              <w:rPr>
                <w:lang w:val="en-GB"/>
              </w:rPr>
              <w:t>If</w:t>
            </w:r>
            <w:r>
              <w:rPr>
                <w:i/>
                <w:lang w:val="en-GB"/>
              </w:rPr>
              <w:t xml:space="preserve"> </w:t>
            </w:r>
            <w:r w:rsidRPr="00C5692B">
              <w:rPr>
                <w:i/>
                <w:lang w:val="en-GB"/>
              </w:rPr>
              <w:t>processingType2Enabled</w:t>
            </w:r>
            <w:r>
              <w:rPr>
                <w:lang w:eastAsia="zh-CN"/>
              </w:rPr>
              <w:t xml:space="preserve"> = </w:t>
            </w:r>
            <w:r w:rsidRPr="00C5692B">
              <w:rPr>
                <w:i/>
                <w:lang w:eastAsia="zh-CN"/>
              </w:rPr>
              <w:t>enable</w:t>
            </w:r>
            <w:r>
              <w:rPr>
                <w:lang w:eastAsia="zh-CN"/>
              </w:rPr>
              <w:t xml:space="preserve">, N3 = {3, 4.5, 9, N/A}; otherwise N3={8, 10, 17, 20} for </w:t>
            </w:r>
            <w:r w:rsidRPr="00133E55">
              <w:rPr>
                <w:i/>
                <w:lang w:val="en-AU"/>
              </w:rPr>
              <w:t>µ</w:t>
            </w:r>
            <w:r>
              <w:rPr>
                <w:i/>
                <w:lang w:val="en-AU"/>
              </w:rPr>
              <w:t xml:space="preserve">= </w:t>
            </w:r>
            <w:r w:rsidRPr="00C5692B">
              <w:rPr>
                <w:lang w:val="en-AU"/>
              </w:rPr>
              <w:t>{</w:t>
            </w:r>
            <w:r>
              <w:rPr>
                <w:lang w:val="en-AU"/>
              </w:rPr>
              <w:t>0, 1, 2, 3</w:t>
            </w:r>
            <w:r w:rsidRPr="00C5692B">
              <w:rPr>
                <w:lang w:val="en-AU"/>
              </w:rPr>
              <w:t>}</w:t>
            </w:r>
            <w:r>
              <w:rPr>
                <w:lang w:val="en-AU"/>
              </w:rPr>
              <w:t xml:space="preserve"> respectively</w:t>
            </w:r>
          </w:p>
          <w:p w14:paraId="690E43FB" w14:textId="70CC9C27" w:rsidR="003B0748" w:rsidRDefault="003B0748" w:rsidP="00356833">
            <w:pPr>
              <w:spacing w:after="0"/>
              <w:jc w:val="left"/>
              <w:rPr>
                <w:lang w:eastAsia="zh-CN"/>
              </w:rPr>
            </w:pPr>
            <w:r>
              <w:rPr>
                <w:rFonts w:hint="eastAsia"/>
                <w:lang w:eastAsia="zh-CN"/>
              </w:rPr>
              <w:t>[</w:t>
            </w:r>
            <w:r w:rsidRPr="00B916EC">
              <w:t>9.2.3</w:t>
            </w:r>
            <w:r>
              <w:t xml:space="preserve"> of TS38.213</w:t>
            </w:r>
            <w:r>
              <w:rPr>
                <w:rFonts w:hint="eastAsia"/>
                <w:lang w:eastAsia="zh-CN"/>
              </w:rPr>
              <w:t>]</w:t>
            </w:r>
          </w:p>
        </w:tc>
      </w:tr>
      <w:tr w:rsidR="00AC4520" w14:paraId="4EA1136A" w14:textId="77777777" w:rsidTr="00356833">
        <w:trPr>
          <w:jc w:val="center"/>
        </w:trPr>
        <w:tc>
          <w:tcPr>
            <w:tcW w:w="0" w:type="auto"/>
            <w:vAlign w:val="center"/>
          </w:tcPr>
          <w:p w14:paraId="7F203B06" w14:textId="77777777" w:rsidR="00AC4520" w:rsidRDefault="00AC4520" w:rsidP="00356833">
            <w:pPr>
              <w:spacing w:after="0"/>
              <w:jc w:val="center"/>
              <w:rPr>
                <w:sz w:val="20"/>
                <w:szCs w:val="20"/>
                <w:lang w:val="en-GB" w:eastAsia="zh-CN"/>
              </w:rPr>
            </w:pPr>
            <w:r>
              <w:rPr>
                <w:rFonts w:hint="eastAsia"/>
                <w:sz w:val="20"/>
                <w:szCs w:val="20"/>
                <w:lang w:val="en-GB" w:eastAsia="zh-CN"/>
              </w:rPr>
              <w:t>Z</w:t>
            </w:r>
            <w:r>
              <w:rPr>
                <w:sz w:val="20"/>
                <w:szCs w:val="20"/>
                <w:lang w:val="en-GB" w:eastAsia="zh-CN"/>
              </w:rPr>
              <w:t>1, Z2, Z3</w:t>
            </w:r>
          </w:p>
        </w:tc>
        <w:tc>
          <w:tcPr>
            <w:tcW w:w="0" w:type="auto"/>
            <w:vAlign w:val="center"/>
          </w:tcPr>
          <w:p w14:paraId="12854C9E" w14:textId="3A898EF8" w:rsidR="00AC4520" w:rsidRDefault="00AC4520" w:rsidP="00356833">
            <w:pPr>
              <w:spacing w:after="0"/>
              <w:jc w:val="center"/>
              <w:rPr>
                <w:lang w:eastAsia="zh-CN"/>
              </w:rPr>
            </w:pPr>
            <w:r>
              <w:rPr>
                <w:lang w:eastAsia="zh-CN"/>
              </w:rPr>
              <w:t>CSI computation time</w:t>
            </w:r>
          </w:p>
        </w:tc>
        <w:tc>
          <w:tcPr>
            <w:tcW w:w="0" w:type="auto"/>
            <w:vAlign w:val="center"/>
          </w:tcPr>
          <w:p w14:paraId="7F14021B" w14:textId="1FCE9BEF" w:rsidR="00AC4520" w:rsidRPr="006F3211" w:rsidRDefault="00356833" w:rsidP="00356833">
            <w:pPr>
              <w:spacing w:after="0"/>
              <w:jc w:val="center"/>
              <w:rPr>
                <w:color w:val="000000"/>
                <w:lang w:eastAsia="zh-CN"/>
              </w:rPr>
            </w:pPr>
            <w:r>
              <w:rPr>
                <w:color w:val="000000"/>
                <w:lang w:eastAsia="zh-CN"/>
              </w:rPr>
              <w:t>s</w:t>
            </w:r>
            <w:r w:rsidR="000D6321">
              <w:rPr>
                <w:color w:val="000000"/>
                <w:lang w:eastAsia="zh-CN"/>
              </w:rPr>
              <w:t>ymbol</w:t>
            </w:r>
          </w:p>
        </w:tc>
        <w:tc>
          <w:tcPr>
            <w:tcW w:w="0" w:type="auto"/>
            <w:vAlign w:val="center"/>
          </w:tcPr>
          <w:p w14:paraId="1ED9118F" w14:textId="3BECFF7F" w:rsidR="00AC4520" w:rsidRDefault="000D6321" w:rsidP="00356833">
            <w:pPr>
              <w:spacing w:after="0"/>
              <w:jc w:val="left"/>
              <w:rPr>
                <w:color w:val="000000"/>
              </w:rPr>
            </w:pPr>
            <w:r w:rsidRPr="006F3211">
              <w:rPr>
                <w:color w:val="000000"/>
                <w:position w:val="-14"/>
              </w:rPr>
              <w:object w:dxaOrig="3200" w:dyaOrig="400" w14:anchorId="5FFD4248">
                <v:shape id="_x0000_i1027" type="#_x0000_t75" style="width:123pt;height:17pt" o:ole="">
                  <v:imagedata r:id="rId12" o:title=""/>
                </v:shape>
                <o:OLEObject Type="Embed" ProgID="Equation.DSMT4" ShapeID="_x0000_i1027" DrawAspect="Content" ObjectID="_1672574790" r:id="rId13"/>
              </w:object>
            </w:r>
          </w:p>
          <w:p w14:paraId="08834B5B" w14:textId="777B9CE1" w:rsidR="00AC4520" w:rsidRDefault="000D6321" w:rsidP="00356833">
            <w:pPr>
              <w:spacing w:after="0"/>
              <w:jc w:val="left"/>
              <w:rPr>
                <w:lang w:eastAsia="zh-CN"/>
              </w:rPr>
            </w:pPr>
            <w:r w:rsidRPr="006F3211">
              <w:rPr>
                <w:color w:val="000000"/>
                <w:position w:val="-14"/>
              </w:rPr>
              <w:object w:dxaOrig="3360" w:dyaOrig="400" w14:anchorId="11E4AC9C">
                <v:shape id="_x0000_i1028" type="#_x0000_t75" style="width:122.5pt;height:16.5pt" o:ole="">
                  <v:imagedata r:id="rId14" o:title=""/>
                </v:shape>
                <o:OLEObject Type="Embed" ProgID="Equation.DSMT4" ShapeID="_x0000_i1028" DrawAspect="Content" ObjectID="_1672574791" r:id="rId15"/>
              </w:object>
            </w:r>
          </w:p>
          <w:p w14:paraId="2FEEA293" w14:textId="5B5A223E" w:rsidR="00AC4520" w:rsidRDefault="000D6321" w:rsidP="00356833">
            <w:pPr>
              <w:spacing w:after="0"/>
              <w:jc w:val="left"/>
              <w:rPr>
                <w:lang w:val="en-AU"/>
              </w:rPr>
            </w:pPr>
            <w:r>
              <w:rPr>
                <w:lang w:eastAsia="zh-CN"/>
              </w:rPr>
              <w:t>where μ</w:t>
            </w:r>
            <w:r>
              <w:rPr>
                <w:rFonts w:hint="eastAsia"/>
                <w:lang w:eastAsia="zh-CN"/>
              </w:rPr>
              <w:t>=</w:t>
            </w:r>
            <w:r w:rsidR="00AC4520" w:rsidRPr="00C96530">
              <w:rPr>
                <w:lang w:val="en-AU"/>
              </w:rPr>
              <w:t>min (</w:t>
            </w:r>
            <w:r w:rsidR="00AC4520" w:rsidRPr="00C96530">
              <w:rPr>
                <w:i/>
                <w:lang w:val="en-AU"/>
              </w:rPr>
              <w:t>µ</w:t>
            </w:r>
            <w:r w:rsidR="00AC4520">
              <w:rPr>
                <w:i/>
                <w:vertAlign w:val="subscript"/>
                <w:lang w:val="en-AU"/>
              </w:rPr>
              <w:t>PDCCH</w:t>
            </w:r>
            <w:r w:rsidR="00AC4520" w:rsidRPr="00C96530">
              <w:rPr>
                <w:lang w:val="en-AU"/>
              </w:rPr>
              <w:t xml:space="preserve">, </w:t>
            </w:r>
            <w:r w:rsidR="00AC4520" w:rsidRPr="00C96530">
              <w:rPr>
                <w:i/>
                <w:lang w:val="en-AU"/>
              </w:rPr>
              <w:t>µ</w:t>
            </w:r>
            <w:r w:rsidR="00AC4520">
              <w:rPr>
                <w:i/>
                <w:vertAlign w:val="subscript"/>
                <w:lang w:val="en-AU"/>
              </w:rPr>
              <w:t>CSI-RS</w:t>
            </w:r>
            <w:r w:rsidR="00AC4520">
              <w:rPr>
                <w:i/>
                <w:lang w:val="en-AU"/>
              </w:rPr>
              <w:t xml:space="preserve">, </w:t>
            </w:r>
            <w:r w:rsidR="00AC4520" w:rsidRPr="00C96530">
              <w:rPr>
                <w:i/>
                <w:lang w:val="en-AU"/>
              </w:rPr>
              <w:t>µ</w:t>
            </w:r>
            <w:r w:rsidR="00AC4520" w:rsidRPr="00C96530">
              <w:rPr>
                <w:i/>
                <w:vertAlign w:val="subscript"/>
                <w:lang w:val="en-AU"/>
              </w:rPr>
              <w:t>UL</w:t>
            </w:r>
            <w:r w:rsidR="00AC4520" w:rsidRPr="00C96530">
              <w:rPr>
                <w:lang w:val="en-AU"/>
              </w:rPr>
              <w:t>)</w:t>
            </w:r>
          </w:p>
          <w:p w14:paraId="70DFA3F0" w14:textId="7AEE6B16" w:rsidR="0021024F" w:rsidRDefault="00561BB3" w:rsidP="00356833">
            <w:pPr>
              <w:spacing w:after="0"/>
              <w:jc w:val="left"/>
              <w:rPr>
                <w:lang w:eastAsia="zh-CN"/>
              </w:rPr>
            </w:pPr>
            <w:r w:rsidDel="00561BB3">
              <w:rPr>
                <w:lang w:val="en-AU"/>
              </w:rPr>
              <w:t xml:space="preserve"> </w:t>
            </w:r>
            <w:r w:rsidR="0021024F">
              <w:rPr>
                <w:lang w:eastAsia="zh-CN"/>
              </w:rPr>
              <w:t>[</w:t>
            </w:r>
            <w:r w:rsidR="0021024F">
              <w:rPr>
                <w:rFonts w:hint="eastAsia"/>
                <w:lang w:eastAsia="zh-CN"/>
              </w:rPr>
              <w:t>Tab</w:t>
            </w:r>
            <w:r w:rsidR="0021024F">
              <w:rPr>
                <w:lang w:eastAsia="zh-CN"/>
              </w:rPr>
              <w:t>le 5.</w:t>
            </w:r>
            <w:r w:rsidR="000D6321">
              <w:rPr>
                <w:lang w:eastAsia="zh-CN"/>
              </w:rPr>
              <w:t>4</w:t>
            </w:r>
            <w:r w:rsidR="0021024F">
              <w:rPr>
                <w:lang w:eastAsia="zh-CN"/>
              </w:rPr>
              <w:t>-1 and table 5.</w:t>
            </w:r>
            <w:r w:rsidR="000D6321">
              <w:rPr>
                <w:lang w:eastAsia="zh-CN"/>
              </w:rPr>
              <w:t>4</w:t>
            </w:r>
            <w:r w:rsidR="0021024F">
              <w:rPr>
                <w:lang w:eastAsia="zh-CN"/>
              </w:rPr>
              <w:t>-2 in section 5.</w:t>
            </w:r>
            <w:r w:rsidR="000D6321">
              <w:rPr>
                <w:lang w:eastAsia="zh-CN"/>
              </w:rPr>
              <w:t>4</w:t>
            </w:r>
            <w:r w:rsidR="0021024F">
              <w:rPr>
                <w:lang w:eastAsia="zh-CN"/>
              </w:rPr>
              <w:t xml:space="preserve"> of TS38.214]</w:t>
            </w:r>
          </w:p>
        </w:tc>
      </w:tr>
      <w:tr w:rsidR="00AC4520" w14:paraId="297018A3" w14:textId="77777777" w:rsidTr="00356833">
        <w:trPr>
          <w:jc w:val="center"/>
        </w:trPr>
        <w:tc>
          <w:tcPr>
            <w:tcW w:w="0" w:type="auto"/>
            <w:vAlign w:val="center"/>
          </w:tcPr>
          <w:p w14:paraId="1472B2A3" w14:textId="77777777" w:rsidR="00AC4520" w:rsidRDefault="00AC4520" w:rsidP="00356833">
            <w:pPr>
              <w:spacing w:after="0"/>
              <w:jc w:val="center"/>
              <w:rPr>
                <w:vertAlign w:val="subscript"/>
                <w:lang w:eastAsia="zh-CN"/>
              </w:rPr>
            </w:pPr>
            <w:r w:rsidRPr="009C5807">
              <w:rPr>
                <w:lang w:eastAsia="zh-CN"/>
              </w:rPr>
              <w:t>T</w:t>
            </w:r>
            <w:r w:rsidRPr="009C5807">
              <w:rPr>
                <w:vertAlign w:val="subscript"/>
                <w:lang w:eastAsia="zh-CN"/>
              </w:rPr>
              <w:t>BWPswitchDelay</w:t>
            </w:r>
          </w:p>
          <w:p w14:paraId="0F3BC4A0" w14:textId="77777777" w:rsidR="00AC4520" w:rsidRDefault="00AC4520" w:rsidP="00356833">
            <w:pPr>
              <w:spacing w:after="0"/>
              <w:jc w:val="center"/>
              <w:rPr>
                <w:sz w:val="20"/>
                <w:szCs w:val="20"/>
                <w:lang w:val="en-GB"/>
              </w:rPr>
            </w:pPr>
            <w:r>
              <w:t>T</w:t>
            </w:r>
            <w:r>
              <w:rPr>
                <w:vertAlign w:val="subscript"/>
              </w:rPr>
              <w:t>MultipleBWPswitchDelay</w:t>
            </w:r>
          </w:p>
        </w:tc>
        <w:tc>
          <w:tcPr>
            <w:tcW w:w="0" w:type="auto"/>
            <w:vAlign w:val="center"/>
          </w:tcPr>
          <w:p w14:paraId="02F2E474" w14:textId="77777777" w:rsidR="00AC4520" w:rsidRDefault="00AC4520" w:rsidP="00356833">
            <w:pPr>
              <w:spacing w:after="0"/>
              <w:jc w:val="center"/>
              <w:rPr>
                <w:lang w:eastAsia="zh-CN"/>
              </w:rPr>
            </w:pPr>
            <w:r>
              <w:rPr>
                <w:lang w:eastAsia="zh-CN"/>
              </w:rPr>
              <w:t>BWP switching delay on a single CC and multiple CCs</w:t>
            </w:r>
          </w:p>
        </w:tc>
        <w:tc>
          <w:tcPr>
            <w:tcW w:w="0" w:type="auto"/>
            <w:vAlign w:val="center"/>
          </w:tcPr>
          <w:p w14:paraId="0404FDF2" w14:textId="270AE54E" w:rsidR="00AC4520" w:rsidRDefault="00356833" w:rsidP="00356833">
            <w:pPr>
              <w:spacing w:after="0"/>
              <w:jc w:val="center"/>
              <w:rPr>
                <w:lang w:eastAsia="zh-CN"/>
              </w:rPr>
            </w:pPr>
            <w:r>
              <w:rPr>
                <w:lang w:eastAsia="zh-CN"/>
              </w:rPr>
              <w:t>s</w:t>
            </w:r>
            <w:r w:rsidR="00F275DB">
              <w:rPr>
                <w:lang w:eastAsia="zh-CN"/>
              </w:rPr>
              <w:t>lot</w:t>
            </w:r>
          </w:p>
        </w:tc>
        <w:tc>
          <w:tcPr>
            <w:tcW w:w="0" w:type="auto"/>
            <w:vAlign w:val="center"/>
          </w:tcPr>
          <w:p w14:paraId="2BE08CE6" w14:textId="77777777" w:rsidR="00AC4520" w:rsidRDefault="00AC4520" w:rsidP="00356833">
            <w:pPr>
              <w:spacing w:after="0"/>
              <w:jc w:val="left"/>
              <w:rPr>
                <w:lang w:eastAsia="zh-CN"/>
              </w:rPr>
            </w:pPr>
            <w:r>
              <w:rPr>
                <w:rFonts w:hint="eastAsia"/>
                <w:lang w:eastAsia="zh-CN"/>
              </w:rPr>
              <w:t>I</w:t>
            </w:r>
            <w:r>
              <w:rPr>
                <w:lang w:eastAsia="zh-CN"/>
              </w:rPr>
              <w:t>t is related to UE capability and the smaller SCS between the SCS before and after BWP switch</w:t>
            </w:r>
          </w:p>
          <w:p w14:paraId="3B32DDB4" w14:textId="414E5514" w:rsidR="000D6321" w:rsidRDefault="007C743E" w:rsidP="00356833">
            <w:pPr>
              <w:spacing w:after="0"/>
              <w:jc w:val="left"/>
              <w:rPr>
                <w:lang w:eastAsia="zh-CN"/>
              </w:rPr>
            </w:pPr>
            <w:r>
              <w:rPr>
                <w:rFonts w:hint="eastAsia"/>
                <w:lang w:eastAsia="zh-CN"/>
              </w:rPr>
              <w:t>[</w:t>
            </w:r>
            <w:r w:rsidR="003D432E">
              <w:t xml:space="preserve">8.6 </w:t>
            </w:r>
            <w:r>
              <w:t xml:space="preserve">of </w:t>
            </w:r>
            <w:r w:rsidR="005754EB">
              <w:t>TS</w:t>
            </w:r>
            <w:r w:rsidRPr="00D87F61">
              <w:t>38.133</w:t>
            </w:r>
            <w:r>
              <w:rPr>
                <w:lang w:eastAsia="zh-CN"/>
              </w:rPr>
              <w:t>]</w:t>
            </w:r>
          </w:p>
        </w:tc>
      </w:tr>
      <w:tr w:rsidR="00AC4520" w14:paraId="19B12667" w14:textId="77777777" w:rsidTr="00356833">
        <w:trPr>
          <w:jc w:val="center"/>
        </w:trPr>
        <w:tc>
          <w:tcPr>
            <w:tcW w:w="0" w:type="auto"/>
            <w:vAlign w:val="center"/>
          </w:tcPr>
          <w:p w14:paraId="4C6DF251" w14:textId="302BD546" w:rsidR="00AC4520" w:rsidRPr="00014169" w:rsidRDefault="00C57707" w:rsidP="00356833">
            <w:pPr>
              <w:spacing w:after="0"/>
              <w:jc w:val="center"/>
              <w:rPr>
                <w:sz w:val="20"/>
                <w:szCs w:val="20"/>
                <w:lang w:val="en-GB"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m:oMathPara>
          </w:p>
        </w:tc>
        <w:tc>
          <w:tcPr>
            <w:tcW w:w="0" w:type="auto"/>
            <w:vAlign w:val="center"/>
          </w:tcPr>
          <w:p w14:paraId="30F5E3BF" w14:textId="77777777" w:rsidR="00AC4520" w:rsidRDefault="00AC4520" w:rsidP="00356833">
            <w:pPr>
              <w:spacing w:after="0"/>
              <w:jc w:val="center"/>
              <w:rPr>
                <w:lang w:eastAsia="zh-CN"/>
              </w:rPr>
            </w:pPr>
            <w:r>
              <w:t>Time between PDCCH order and PRACH transmission</w:t>
            </w:r>
          </w:p>
        </w:tc>
        <w:tc>
          <w:tcPr>
            <w:tcW w:w="0" w:type="auto"/>
            <w:vAlign w:val="center"/>
          </w:tcPr>
          <w:p w14:paraId="587FE24E" w14:textId="67AB7579" w:rsidR="00AC4520" w:rsidRPr="00F275DB" w:rsidRDefault="00CA1669" w:rsidP="00356833">
            <w:pPr>
              <w:spacing w:after="0"/>
              <w:jc w:val="center"/>
              <w:rPr>
                <w:lang w:eastAsia="zh-CN"/>
              </w:rPr>
            </w:pPr>
            <w:r>
              <w:rPr>
                <w:lang w:eastAsia="zh-CN"/>
              </w:rPr>
              <w:t>ms/μs</w:t>
            </w:r>
          </w:p>
        </w:tc>
        <w:tc>
          <w:tcPr>
            <w:tcW w:w="0" w:type="auto"/>
            <w:vAlign w:val="center"/>
          </w:tcPr>
          <w:p w14:paraId="7061FDC1" w14:textId="29AB63B1" w:rsidR="00F275DB" w:rsidRDefault="00C57707" w:rsidP="00356833">
            <w:pPr>
              <w:spacing w:after="0"/>
              <w:jc w:val="left"/>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00AC4520">
              <w:rPr>
                <w:rFonts w:hint="eastAsia"/>
                <w:lang w:eastAsia="zh-CN"/>
              </w:rPr>
              <w:t xml:space="preserve"> </w:t>
            </w:r>
            <w:r w:rsidR="00AC4520">
              <w:rPr>
                <w:lang w:eastAsia="zh-CN"/>
              </w:rPr>
              <w:t xml:space="preserve">= </w:t>
            </w:r>
            <w:r w:rsidR="00822169">
              <w:rPr>
                <w:lang w:eastAsia="zh-CN"/>
              </w:rPr>
              <w:t xml:space="preserve">the time duration of </w:t>
            </w:r>
            <w:r w:rsidR="00AC4520">
              <w:rPr>
                <w:lang w:eastAsia="zh-CN"/>
              </w:rPr>
              <w:t>N2</w:t>
            </w:r>
            <w:r w:rsidR="00822169">
              <w:rPr>
                <w:lang w:eastAsia="zh-CN"/>
              </w:rPr>
              <w:t xml:space="preserve"> symbols</w:t>
            </w:r>
            <w:r w:rsidR="00AC4520">
              <w:rPr>
                <w:lang w:eastAsia="zh-CN"/>
              </w:rPr>
              <w:t>;</w:t>
            </w:r>
          </w:p>
          <w:p w14:paraId="05BEC819" w14:textId="0DFCDAB1" w:rsidR="00F275DB" w:rsidRDefault="00C57707" w:rsidP="00356833">
            <w:pPr>
              <w:spacing w:after="0"/>
              <w:jc w:val="left"/>
              <w:rPr>
                <w:lang w:eastAsia="zh-CN"/>
              </w:rPr>
            </w:pP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00AC4520">
              <w:rPr>
                <w:rFonts w:hint="eastAsia"/>
                <w:lang w:eastAsia="zh-CN"/>
              </w:rPr>
              <w:t xml:space="preserve"> </w:t>
            </w:r>
            <w:r w:rsidR="00AC4520">
              <w:rPr>
                <w:lang w:eastAsia="zh-CN"/>
              </w:rPr>
              <w:t xml:space="preserve">= </w:t>
            </w:r>
            <w:r w:rsidR="005569A7">
              <w:rPr>
                <w:lang w:eastAsia="zh-CN"/>
              </w:rPr>
              <w:t>time duration of</w:t>
            </w:r>
            <w:r w:rsidR="005569A7" w:rsidRPr="009C5807">
              <w:rPr>
                <w:lang w:eastAsia="zh-CN"/>
              </w:rPr>
              <w:t xml:space="preserve"> </w:t>
            </w:r>
            <w:r w:rsidR="00AC4520" w:rsidRPr="009C5807">
              <w:rPr>
                <w:lang w:eastAsia="zh-CN"/>
              </w:rPr>
              <w:t>T</w:t>
            </w:r>
            <w:r w:rsidR="00AC4520" w:rsidRPr="009C5807">
              <w:rPr>
                <w:vertAlign w:val="subscript"/>
                <w:lang w:eastAsia="zh-CN"/>
              </w:rPr>
              <w:t>BWPswitchDelay</w:t>
            </w:r>
            <w:r w:rsidR="005569A7">
              <w:rPr>
                <w:lang w:eastAsia="zh-CN"/>
              </w:rPr>
              <w:t xml:space="preserve"> slots</w:t>
            </w:r>
            <w:r w:rsidR="00AC4520">
              <w:rPr>
                <w:lang w:eastAsia="zh-CN"/>
              </w:rPr>
              <w:t>;</w:t>
            </w:r>
          </w:p>
          <w:p w14:paraId="736409AC" w14:textId="3BC2EBB1" w:rsidR="00F275DB" w:rsidRDefault="00C57707" w:rsidP="00356833">
            <w:pPr>
              <w:spacing w:after="0"/>
              <w:jc w:val="left"/>
              <w:rPr>
                <w:lang w:eastAsia="zh-CN"/>
              </w:rPr>
            </w:pP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 xml:space="preserve">:0.5msec </m:t>
              </m:r>
            </m:oMath>
            <w:r w:rsidR="00AC4520">
              <w:rPr>
                <w:lang w:eastAsia="zh-CN"/>
              </w:rPr>
              <w:t>for FR1, 0.25ms</w:t>
            </w:r>
            <w:r w:rsidR="00F275DB">
              <w:rPr>
                <w:lang w:eastAsia="zh-CN"/>
              </w:rPr>
              <w:t>ec</w:t>
            </w:r>
            <w:r w:rsidR="00AC4520">
              <w:rPr>
                <w:lang w:eastAsia="zh-CN"/>
              </w:rPr>
              <w:t xml:space="preserve"> for FR2;</w:t>
            </w:r>
          </w:p>
          <w:p w14:paraId="64A349AE" w14:textId="57E59DE5" w:rsidR="00AC4520" w:rsidRDefault="00C57707" w:rsidP="00356833">
            <w:pPr>
              <w:spacing w:after="0"/>
              <w:jc w:val="left"/>
              <w:rPr>
                <w:lang w:eastAsia="zh-CN"/>
              </w:rPr>
            </w:pP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A32B65">
              <w:rPr>
                <w:rFonts w:hint="eastAsia"/>
                <w:lang w:eastAsia="zh-CN"/>
              </w:rPr>
              <w:t xml:space="preserve"> </w:t>
            </w:r>
            <w:r w:rsidR="00A32B65">
              <w:rPr>
                <w:lang w:eastAsia="zh-CN"/>
              </w:rPr>
              <w:t>means UL Tx swiching delay</w:t>
            </w:r>
            <w:r w:rsidR="00356833">
              <w:rPr>
                <w:lang w:eastAsia="zh-CN"/>
              </w:rPr>
              <w:t xml:space="preserve"> [6.1.6 of TS38.214]</w:t>
            </w:r>
            <w:r w:rsidR="005569A7">
              <w:rPr>
                <w:lang w:eastAsia="zh-CN"/>
              </w:rPr>
              <w:t xml:space="preserve"> [6.3.3 of TS38.331]</w:t>
            </w:r>
          </w:p>
          <w:p w14:paraId="7372E467" w14:textId="549B0405" w:rsidR="00F275DB" w:rsidRPr="00014169" w:rsidRDefault="00F275DB" w:rsidP="003D6BC9">
            <w:pPr>
              <w:spacing w:after="0"/>
              <w:jc w:val="left"/>
              <w:rPr>
                <w:lang w:eastAsia="zh-CN"/>
              </w:rPr>
            </w:pPr>
            <w:r>
              <w:rPr>
                <w:rFonts w:hint="eastAsia"/>
                <w:lang w:eastAsia="zh-CN"/>
              </w:rPr>
              <w:t>[</w:t>
            </w:r>
            <w:r>
              <w:t>8.</w:t>
            </w:r>
            <w:r w:rsidR="003D6BC9">
              <w:t>1</w:t>
            </w:r>
            <w:r>
              <w:t xml:space="preserve"> of </w:t>
            </w:r>
            <w:r w:rsidR="005754EB">
              <w:t>TS</w:t>
            </w:r>
            <w:r w:rsidR="00356833">
              <w:t>38.</w:t>
            </w:r>
            <w:r>
              <w:t>213</w:t>
            </w:r>
            <w:r>
              <w:rPr>
                <w:lang w:eastAsia="zh-CN"/>
              </w:rPr>
              <w:t>]</w:t>
            </w:r>
          </w:p>
        </w:tc>
      </w:tr>
      <w:tr w:rsidR="00AC4520" w14:paraId="01E5B2E1" w14:textId="77777777" w:rsidTr="00356833">
        <w:trPr>
          <w:jc w:val="center"/>
        </w:trPr>
        <w:tc>
          <w:tcPr>
            <w:tcW w:w="0" w:type="auto"/>
            <w:vAlign w:val="center"/>
          </w:tcPr>
          <w:p w14:paraId="3C1AEEF2" w14:textId="2E96C26E" w:rsidR="00AC4520" w:rsidRDefault="00AC4520" w:rsidP="00356833">
            <w:pPr>
              <w:spacing w:after="0"/>
              <w:jc w:val="center"/>
              <w:rPr>
                <w:sz w:val="20"/>
                <w:szCs w:val="20"/>
                <w:lang w:val="en-GB" w:eastAsia="zh-CN"/>
              </w:rPr>
            </w:pPr>
            <w:r w:rsidRPr="008C446D">
              <w:rPr>
                <w:noProof/>
                <w:position w:val="-12"/>
                <w:lang w:eastAsia="zh-CN"/>
              </w:rPr>
              <w:drawing>
                <wp:inline distT="0" distB="0" distL="0" distR="0" wp14:anchorId="48A3945D" wp14:editId="467F9844">
                  <wp:extent cx="203200" cy="2032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00CA1669">
              <w:rPr>
                <w:rFonts w:hint="eastAsia"/>
                <w:sz w:val="20"/>
                <w:szCs w:val="20"/>
                <w:lang w:val="en-GB" w:eastAsia="zh-CN"/>
              </w:rPr>
              <w:t>+</w:t>
            </w:r>
            <w:r w:rsidR="00CA1669">
              <w:rPr>
                <w:sz w:val="20"/>
                <w:szCs w:val="20"/>
                <w:lang w:val="en-GB" w:eastAsia="zh-CN"/>
              </w:rPr>
              <w:t>0.75</w:t>
            </w:r>
          </w:p>
        </w:tc>
        <w:tc>
          <w:tcPr>
            <w:tcW w:w="0" w:type="auto"/>
            <w:vAlign w:val="center"/>
          </w:tcPr>
          <w:p w14:paraId="704D9639" w14:textId="77777777" w:rsidR="00AC4520" w:rsidRDefault="00AC4520" w:rsidP="00356833">
            <w:pPr>
              <w:spacing w:after="0"/>
              <w:jc w:val="center"/>
              <w:rPr>
                <w:lang w:eastAsia="zh-CN"/>
              </w:rPr>
            </w:pPr>
            <w:r>
              <w:rPr>
                <w:rFonts w:hint="eastAsia"/>
                <w:lang w:eastAsia="zh-CN"/>
              </w:rPr>
              <w:t>P</w:t>
            </w:r>
            <w:r>
              <w:rPr>
                <w:lang w:eastAsia="zh-CN"/>
              </w:rPr>
              <w:t>RACH retransmission</w:t>
            </w:r>
          </w:p>
        </w:tc>
        <w:tc>
          <w:tcPr>
            <w:tcW w:w="0" w:type="auto"/>
            <w:vAlign w:val="center"/>
          </w:tcPr>
          <w:p w14:paraId="1AE48DB9" w14:textId="46B805B2" w:rsidR="00AC4520" w:rsidRPr="00CC3B08" w:rsidRDefault="00356833" w:rsidP="00356833">
            <w:pPr>
              <w:spacing w:after="0"/>
              <w:jc w:val="center"/>
              <w:rPr>
                <w:noProof/>
                <w:position w:val="-12"/>
                <w:lang w:eastAsia="zh-CN"/>
              </w:rPr>
            </w:pPr>
            <w:r>
              <w:rPr>
                <w:rFonts w:hint="eastAsia"/>
                <w:noProof/>
                <w:position w:val="-12"/>
                <w:lang w:eastAsia="zh-CN"/>
              </w:rPr>
              <w:t>m</w:t>
            </w:r>
            <w:r>
              <w:rPr>
                <w:noProof/>
                <w:position w:val="-12"/>
                <w:lang w:eastAsia="zh-CN"/>
              </w:rPr>
              <w:t>sec</w:t>
            </w:r>
          </w:p>
        </w:tc>
        <w:tc>
          <w:tcPr>
            <w:tcW w:w="0" w:type="auto"/>
            <w:vAlign w:val="center"/>
          </w:tcPr>
          <w:p w14:paraId="75F105FC" w14:textId="786BF8F0" w:rsidR="00356833" w:rsidRDefault="00CA1669" w:rsidP="00356833">
            <w:pPr>
              <w:spacing w:after="0"/>
              <w:jc w:val="left"/>
            </w:pPr>
            <w:r>
              <w:t xml:space="preserve"> The </w:t>
            </w:r>
            <w:r>
              <w:rPr>
                <w:rFonts w:hint="eastAsia"/>
                <w:lang w:eastAsia="zh-CN"/>
              </w:rPr>
              <w:t>m</w:t>
            </w:r>
            <w:r>
              <w:rPr>
                <w:lang w:eastAsia="zh-CN"/>
              </w:rPr>
              <w:t>aximum time duration between PRACH retransmission and the last symbol of window or PDSCH reception</w:t>
            </w:r>
          </w:p>
          <w:p w14:paraId="039F4593" w14:textId="77A0D5FB" w:rsidR="00AC4520" w:rsidRDefault="00C57707" w:rsidP="00356833">
            <w:pPr>
              <w:spacing w:after="0"/>
              <w:jc w:val="left"/>
            </w:pPr>
            <w:r>
              <w:pict w14:anchorId="3D68C6D6">
                <v:shape id="图片 14" o:spid="_x0000_i1029" type="#_x0000_t75" style="width:16pt;height:16pt;visibility:visible;mso-wrap-style:square">
                  <v:imagedata r:id="rId17" o:title=""/>
                </v:shape>
              </w:pict>
            </w:r>
            <w:r w:rsidR="00AC4520" w:rsidRPr="008C446D">
              <w:t xml:space="preserve"> is a time duration of </w:t>
            </w:r>
            <w:r w:rsidR="00AC4520" w:rsidRPr="008C446D">
              <w:rPr>
                <w:noProof/>
                <w:position w:val="-10"/>
                <w:lang w:eastAsia="zh-CN"/>
              </w:rPr>
              <w:drawing>
                <wp:inline distT="0" distB="0" distL="0" distR="0" wp14:anchorId="58ECAEEB" wp14:editId="0AFF52AD">
                  <wp:extent cx="18415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00AC4520" w:rsidRPr="008C446D">
              <w:t xml:space="preserve"> symbols</w:t>
            </w:r>
            <w:r w:rsidR="00AC4520">
              <w:t xml:space="preserve"> that is related to UE PDSCH processing capability 1</w:t>
            </w:r>
          </w:p>
          <w:p w14:paraId="6B890084" w14:textId="0EDBF82C" w:rsidR="00964314" w:rsidRPr="00964314" w:rsidRDefault="00964314" w:rsidP="00356833">
            <w:pPr>
              <w:spacing w:after="0"/>
              <w:jc w:val="left"/>
              <w:rPr>
                <w:lang w:eastAsia="zh-CN"/>
              </w:rPr>
            </w:pPr>
            <w:r>
              <w:rPr>
                <w:rFonts w:hint="eastAsia"/>
                <w:noProof/>
                <w:position w:val="-12"/>
                <w:lang w:eastAsia="zh-CN"/>
              </w:rPr>
              <w:t>[</w:t>
            </w:r>
            <w:r>
              <w:rPr>
                <w:noProof/>
                <w:position w:val="-12"/>
                <w:lang w:eastAsia="zh-CN"/>
              </w:rPr>
              <w:t>8.2 and 8.2A of TS38.213]</w:t>
            </w:r>
          </w:p>
        </w:tc>
      </w:tr>
      <w:tr w:rsidR="00AC4520" w14:paraId="1C917072" w14:textId="77777777" w:rsidTr="00356833">
        <w:trPr>
          <w:jc w:val="center"/>
        </w:trPr>
        <w:tc>
          <w:tcPr>
            <w:tcW w:w="0" w:type="auto"/>
            <w:vAlign w:val="center"/>
          </w:tcPr>
          <w:p w14:paraId="640C1D01" w14:textId="575161A1" w:rsidR="00AC4520" w:rsidRPr="008C446D" w:rsidRDefault="00CA1669" w:rsidP="00356833">
            <w:pPr>
              <w:spacing w:after="0"/>
              <w:jc w:val="center"/>
              <w:rPr>
                <w:noProof/>
                <w:position w:val="-12"/>
                <w:lang w:eastAsia="zh-CN"/>
              </w:rPr>
            </w:pPr>
            <w:r w:rsidRPr="00CA2FBB">
              <w:rPr>
                <w:position w:val="-10"/>
              </w:rPr>
              <w:object w:dxaOrig="859" w:dyaOrig="300" w14:anchorId="3C8826CD">
                <v:shape id="_x0000_i1030" type="#_x0000_t75" style="width:44pt;height:16pt" o:ole="">
                  <v:imagedata r:id="rId19" o:title=""/>
                </v:shape>
                <o:OLEObject Type="Embed" ProgID="Equation.3" ShapeID="_x0000_i1030" DrawAspect="Content" ObjectID="_1672574792" r:id="rId20"/>
              </w:object>
            </w:r>
          </w:p>
        </w:tc>
        <w:tc>
          <w:tcPr>
            <w:tcW w:w="0" w:type="auto"/>
            <w:vAlign w:val="center"/>
          </w:tcPr>
          <w:p w14:paraId="3FC1A335" w14:textId="77777777" w:rsidR="00AC4520" w:rsidRDefault="00AC4520" w:rsidP="00356833">
            <w:pPr>
              <w:spacing w:after="0"/>
              <w:jc w:val="center"/>
              <w:rPr>
                <w:lang w:eastAsia="zh-CN"/>
              </w:rPr>
            </w:pPr>
            <w:r>
              <w:rPr>
                <w:rFonts w:hint="eastAsia"/>
                <w:lang w:eastAsia="zh-CN"/>
              </w:rPr>
              <w:t>P</w:t>
            </w:r>
            <w:r>
              <w:rPr>
                <w:lang w:eastAsia="zh-CN"/>
              </w:rPr>
              <w:t>USCH processing capability scheduled by RAR</w:t>
            </w:r>
          </w:p>
        </w:tc>
        <w:tc>
          <w:tcPr>
            <w:tcW w:w="0" w:type="auto"/>
            <w:vAlign w:val="center"/>
          </w:tcPr>
          <w:p w14:paraId="05AC1947" w14:textId="3905BFCD" w:rsidR="00AC4520" w:rsidRDefault="00CA1669" w:rsidP="00356833">
            <w:pPr>
              <w:spacing w:after="0"/>
              <w:jc w:val="center"/>
              <w:rPr>
                <w:lang w:eastAsia="zh-CN"/>
              </w:rPr>
            </w:pPr>
            <w:r>
              <w:rPr>
                <w:lang w:eastAsia="zh-CN"/>
              </w:rPr>
              <w:t>slot</w:t>
            </w:r>
          </w:p>
        </w:tc>
        <w:tc>
          <w:tcPr>
            <w:tcW w:w="0" w:type="auto"/>
            <w:vAlign w:val="center"/>
          </w:tcPr>
          <w:p w14:paraId="029EEBB2" w14:textId="2C9BEEDF" w:rsidR="00AC4520" w:rsidRDefault="00AC4520" w:rsidP="00356833">
            <w:pPr>
              <w:spacing w:after="0"/>
              <w:jc w:val="left"/>
              <w:rPr>
                <w:lang w:eastAsia="zh-CN"/>
              </w:rPr>
            </w:pPr>
            <w:r>
              <w:rPr>
                <w:rFonts w:hint="eastAsia"/>
                <w:lang w:eastAsia="zh-CN"/>
              </w:rPr>
              <w:t>T</w:t>
            </w:r>
            <w:r>
              <w:rPr>
                <w:lang w:eastAsia="zh-CN"/>
              </w:rPr>
              <w:t xml:space="preserve">he </w:t>
            </w:r>
            <w:r w:rsidR="00CA1669">
              <w:rPr>
                <w:lang w:eastAsia="zh-CN"/>
              </w:rPr>
              <w:t xml:space="preserve">slot offset </w:t>
            </w:r>
            <w:r>
              <w:rPr>
                <w:lang w:eastAsia="zh-CN"/>
              </w:rPr>
              <w:t xml:space="preserve">between RAR </w:t>
            </w:r>
            <w:r w:rsidR="00CA1669">
              <w:rPr>
                <w:lang w:eastAsia="zh-CN"/>
              </w:rPr>
              <w:t xml:space="preserve">UL grant </w:t>
            </w:r>
            <w:r>
              <w:rPr>
                <w:lang w:eastAsia="zh-CN"/>
              </w:rPr>
              <w:t>and corresponding PUSCH transmission</w:t>
            </w:r>
            <w:r w:rsidR="00CA1669">
              <w:rPr>
                <w:lang w:eastAsia="zh-CN"/>
              </w:rPr>
              <w:t>, and it should be larger than the minimum duration</w:t>
            </w:r>
            <w:r>
              <w:rPr>
                <w:lang w:eastAsia="zh-CN"/>
              </w:rPr>
              <w:t>:</w:t>
            </w:r>
          </w:p>
          <w:p w14:paraId="1F8D372E" w14:textId="77777777" w:rsidR="00CA1669" w:rsidRDefault="00CA1669" w:rsidP="00CA1669">
            <w:pPr>
              <w:spacing w:after="0"/>
              <w:jc w:val="center"/>
            </w:pPr>
            <w:r w:rsidRPr="00CA2FBB">
              <w:rPr>
                <w:position w:val="-12"/>
              </w:rPr>
              <w:object w:dxaOrig="1359" w:dyaOrig="320" w14:anchorId="2723DAB8">
                <v:shape id="_x0000_i1031" type="#_x0000_t75" style="width:65pt;height:17pt" o:ole="">
                  <v:imagedata r:id="rId21" o:title=""/>
                </v:shape>
                <o:OLEObject Type="Embed" ProgID="Equation.3" ShapeID="_x0000_i1031" DrawAspect="Content" ObjectID="_1672574793" r:id="rId22"/>
              </w:object>
            </w:r>
            <w:r w:rsidRPr="00130F80">
              <w:t xml:space="preserve"> msec</w:t>
            </w:r>
          </w:p>
          <w:p w14:paraId="04E33C6A" w14:textId="5560A79D" w:rsidR="00356833" w:rsidRPr="00356833" w:rsidRDefault="00CA1669" w:rsidP="00356833">
            <w:pPr>
              <w:spacing w:after="0"/>
              <w:jc w:val="left"/>
              <w:rPr>
                <w:noProof/>
                <w:position w:val="-12"/>
                <w:lang w:eastAsia="zh-CN"/>
              </w:rPr>
            </w:pPr>
            <w:r w:rsidRPr="006D65F9">
              <w:rPr>
                <w:position w:val="-12"/>
              </w:rPr>
              <w:object w:dxaOrig="400" w:dyaOrig="320" w14:anchorId="258A92A0">
                <v:shape id="_x0000_i1032" type="#_x0000_t75" style="width:22pt;height:16pt" o:ole="">
                  <v:imagedata r:id="rId23" o:title=""/>
                </v:shape>
                <o:OLEObject Type="Embed" ProgID="Equation.3" ShapeID="_x0000_i1032" DrawAspect="Content" ObjectID="_1672574794" r:id="rId24"/>
              </w:object>
            </w:r>
            <w:r>
              <w:t xml:space="preserve">= the time duration of N1 symbols for UE processing capability 1 with additional PDSCH DM-RS, and </w:t>
            </w:r>
            <w:r w:rsidRPr="006D65F9">
              <w:rPr>
                <w:position w:val="-12"/>
              </w:rPr>
              <w:object w:dxaOrig="400" w:dyaOrig="320" w14:anchorId="5027BD12">
                <v:shape id="_x0000_i1033" type="#_x0000_t75" style="width:22pt;height:16pt" o:ole="">
                  <v:imagedata r:id="rId25" o:title=""/>
                </v:shape>
                <o:OLEObject Type="Embed" ProgID="Equation.3" ShapeID="_x0000_i1033" DrawAspect="Content" ObjectID="_1672574795" r:id="rId26"/>
              </w:object>
            </w:r>
            <w:r>
              <w:t>= the time duration</w:t>
            </w:r>
          </w:p>
        </w:tc>
      </w:tr>
      <w:tr w:rsidR="00AC4520" w14:paraId="3E492C3F" w14:textId="77777777" w:rsidTr="00356833">
        <w:trPr>
          <w:jc w:val="center"/>
        </w:trPr>
        <w:tc>
          <w:tcPr>
            <w:tcW w:w="0" w:type="auto"/>
            <w:vAlign w:val="center"/>
          </w:tcPr>
          <w:p w14:paraId="12939943" w14:textId="77777777" w:rsidR="00AC4520" w:rsidRPr="009A2542" w:rsidRDefault="00AC4520" w:rsidP="00356833">
            <w:pPr>
              <w:spacing w:after="0"/>
              <w:jc w:val="center"/>
              <w:rPr>
                <w:sz w:val="20"/>
                <w:szCs w:val="20"/>
                <w:lang w:val="en-GB" w:eastAsia="zh-CN"/>
              </w:rPr>
            </w:pPr>
            <w:r>
              <w:rPr>
                <w:rFonts w:hint="eastAsia"/>
                <w:sz w:val="20"/>
                <w:szCs w:val="20"/>
                <w:lang w:val="en-GB" w:eastAsia="zh-CN"/>
              </w:rPr>
              <w:t>X</w:t>
            </w:r>
          </w:p>
        </w:tc>
        <w:tc>
          <w:tcPr>
            <w:tcW w:w="0" w:type="auto"/>
            <w:vAlign w:val="center"/>
          </w:tcPr>
          <w:p w14:paraId="436B5CA2" w14:textId="100D30F6" w:rsidR="00AC4520" w:rsidRDefault="00AC4520" w:rsidP="0081336B">
            <w:pPr>
              <w:spacing w:after="0"/>
              <w:jc w:val="center"/>
            </w:pPr>
            <w:r>
              <w:rPr>
                <w:lang w:val="en-GB"/>
              </w:rPr>
              <w:t xml:space="preserve">The </w:t>
            </w:r>
            <w:r w:rsidRPr="00271BAA">
              <w:rPr>
                <w:lang w:val="en-GB"/>
              </w:rPr>
              <w:t xml:space="preserve">minimum time gap </w:t>
            </w:r>
            <w:r>
              <w:rPr>
                <w:lang w:val="en-GB"/>
              </w:rPr>
              <w:t xml:space="preserve">between </w:t>
            </w:r>
            <w:r>
              <w:rPr>
                <w:lang w:val="en-GB"/>
              </w:rPr>
              <w:lastRenderedPageBreak/>
              <w:t xml:space="preserve">DCI 2_6 and the start of </w:t>
            </w:r>
            <w:r w:rsidRPr="00387C93">
              <w:rPr>
                <w:rFonts w:cs="Arial"/>
                <w:bCs/>
                <w:i/>
                <w:szCs w:val="18"/>
              </w:rPr>
              <w:t>drx</w:t>
            </w:r>
            <w:r>
              <w:rPr>
                <w:rFonts w:cs="Arial"/>
                <w:bCs/>
                <w:i/>
                <w:szCs w:val="18"/>
              </w:rPr>
              <w:t>-</w:t>
            </w:r>
            <w:r w:rsidRPr="00387C93">
              <w:rPr>
                <w:rFonts w:cs="Arial"/>
                <w:bCs/>
                <w:i/>
                <w:szCs w:val="18"/>
              </w:rPr>
              <w:t>onDurationTimer</w:t>
            </w:r>
            <w:r w:rsidRPr="00387C93">
              <w:rPr>
                <w:rFonts w:cs="Arial"/>
                <w:bCs/>
                <w:iCs/>
                <w:szCs w:val="18"/>
              </w:rPr>
              <w:t xml:space="preserve"> </w:t>
            </w:r>
            <w:r w:rsidRPr="00C9557D">
              <w:rPr>
                <w:rFonts w:cs="Arial"/>
                <w:bCs/>
                <w:iCs/>
                <w:szCs w:val="18"/>
              </w:rPr>
              <w:t xml:space="preserve">of Long DRX </w:t>
            </w:r>
            <w:r w:rsidRPr="00387C93">
              <w:rPr>
                <w:rFonts w:cs="Arial"/>
                <w:bCs/>
                <w:iCs/>
                <w:szCs w:val="18"/>
              </w:rPr>
              <w:t>for each SCS</w:t>
            </w:r>
            <w:r>
              <w:rPr>
                <w:lang w:val="en-GB"/>
              </w:rPr>
              <w:t xml:space="preserve"> </w:t>
            </w:r>
          </w:p>
        </w:tc>
        <w:tc>
          <w:tcPr>
            <w:tcW w:w="0" w:type="auto"/>
            <w:vAlign w:val="center"/>
          </w:tcPr>
          <w:p w14:paraId="104A64AF" w14:textId="095B63D7" w:rsidR="00AC4520" w:rsidRDefault="00356833" w:rsidP="00356833">
            <w:pPr>
              <w:spacing w:after="0"/>
              <w:jc w:val="center"/>
              <w:rPr>
                <w:lang w:val="en-GB" w:eastAsia="zh-CN"/>
              </w:rPr>
            </w:pPr>
            <w:r>
              <w:rPr>
                <w:rFonts w:hint="eastAsia"/>
                <w:lang w:val="en-GB" w:eastAsia="zh-CN"/>
              </w:rPr>
              <w:lastRenderedPageBreak/>
              <w:t>s</w:t>
            </w:r>
            <w:r>
              <w:rPr>
                <w:lang w:val="en-GB" w:eastAsia="zh-CN"/>
              </w:rPr>
              <w:t>lot</w:t>
            </w:r>
          </w:p>
        </w:tc>
        <w:tc>
          <w:tcPr>
            <w:tcW w:w="0" w:type="auto"/>
            <w:vAlign w:val="center"/>
          </w:tcPr>
          <w:p w14:paraId="0CF88CB3" w14:textId="77777777" w:rsidR="00AC4520" w:rsidRDefault="00AC4520" w:rsidP="00356833">
            <w:pPr>
              <w:spacing w:after="0"/>
              <w:jc w:val="left"/>
              <w:rPr>
                <w:lang w:val="en-GB" w:eastAsia="zh-CN"/>
              </w:rPr>
            </w:pPr>
            <w:r>
              <w:rPr>
                <w:lang w:val="en-GB" w:eastAsia="zh-CN"/>
              </w:rPr>
              <w:t>It is related the SCS and licensed/unlicensed bands</w:t>
            </w:r>
          </w:p>
          <w:p w14:paraId="4E340FA6" w14:textId="6D0A7FCD" w:rsidR="00E443FD" w:rsidRPr="00271BAA" w:rsidRDefault="00E443FD" w:rsidP="00356833">
            <w:pPr>
              <w:spacing w:after="0"/>
              <w:jc w:val="left"/>
              <w:rPr>
                <w:lang w:val="en-GB" w:eastAsia="zh-CN"/>
              </w:rPr>
            </w:pPr>
            <w:r>
              <w:rPr>
                <w:rFonts w:hint="eastAsia"/>
                <w:lang w:val="en-GB" w:eastAsia="zh-CN"/>
              </w:rPr>
              <w:lastRenderedPageBreak/>
              <w:t>[</w:t>
            </w:r>
            <w:r>
              <w:rPr>
                <w:lang w:val="en-GB" w:eastAsia="zh-CN"/>
              </w:rPr>
              <w:t>8.2.1.2.7 of TS38.133]</w:t>
            </w:r>
          </w:p>
        </w:tc>
      </w:tr>
      <w:tr w:rsidR="00AC4520" w14:paraId="739CC961" w14:textId="77777777" w:rsidTr="00356833">
        <w:trPr>
          <w:jc w:val="center"/>
        </w:trPr>
        <w:tc>
          <w:tcPr>
            <w:tcW w:w="0" w:type="auto"/>
            <w:vAlign w:val="center"/>
          </w:tcPr>
          <w:p w14:paraId="183337AB" w14:textId="77777777" w:rsidR="00AC4520" w:rsidRDefault="00AC4520" w:rsidP="00356833">
            <w:pPr>
              <w:spacing w:after="0"/>
              <w:jc w:val="center"/>
              <w:rPr>
                <w:sz w:val="20"/>
                <w:szCs w:val="20"/>
                <w:lang w:val="en-GB" w:eastAsia="zh-CN"/>
              </w:rPr>
            </w:pPr>
            <w:r>
              <w:rPr>
                <w:rFonts w:hint="eastAsia"/>
                <w:sz w:val="20"/>
                <w:szCs w:val="20"/>
                <w:lang w:val="en-GB" w:eastAsia="zh-CN"/>
              </w:rPr>
              <w:lastRenderedPageBreak/>
              <w:t>N</w:t>
            </w:r>
          </w:p>
        </w:tc>
        <w:tc>
          <w:tcPr>
            <w:tcW w:w="0" w:type="auto"/>
            <w:vAlign w:val="center"/>
          </w:tcPr>
          <w:p w14:paraId="7FEB593C" w14:textId="7DBDE687" w:rsidR="00AC4520" w:rsidRPr="00271BAA" w:rsidRDefault="00AC4520" w:rsidP="0081336B">
            <w:pPr>
              <w:spacing w:after="0"/>
              <w:jc w:val="center"/>
              <w:rPr>
                <w:lang w:val="en-GB" w:eastAsia="zh-CN"/>
              </w:rPr>
            </w:pPr>
            <w:r>
              <w:rPr>
                <w:lang w:val="en-GB" w:eastAsia="zh-CN"/>
              </w:rPr>
              <w:t>Gap between DCI 1_1</w:t>
            </w:r>
            <w:r w:rsidR="00D238DC">
              <w:rPr>
                <w:lang w:val="en-GB" w:eastAsia="zh-CN"/>
              </w:rPr>
              <w:t>(SPS PDSCH release)</w:t>
            </w:r>
            <w:r>
              <w:rPr>
                <w:lang w:val="en-GB" w:eastAsia="zh-CN"/>
              </w:rPr>
              <w:t xml:space="preserve"> and PUCCH providing </w:t>
            </w:r>
            <w:r w:rsidR="0034646C">
              <w:rPr>
                <w:lang w:val="en-GB" w:eastAsia="zh-CN"/>
              </w:rPr>
              <w:t xml:space="preserve">related </w:t>
            </w:r>
            <w:r>
              <w:rPr>
                <w:lang w:val="en-GB" w:eastAsia="zh-CN"/>
              </w:rPr>
              <w:t xml:space="preserve">HARQ-ACK </w:t>
            </w:r>
          </w:p>
        </w:tc>
        <w:tc>
          <w:tcPr>
            <w:tcW w:w="0" w:type="auto"/>
            <w:vAlign w:val="center"/>
          </w:tcPr>
          <w:p w14:paraId="149CDEDE" w14:textId="66ACAC50" w:rsidR="00AC4520" w:rsidRDefault="00C80476" w:rsidP="00356833">
            <w:pPr>
              <w:spacing w:after="0"/>
              <w:jc w:val="center"/>
              <w:rPr>
                <w:lang w:eastAsia="zh-CN"/>
              </w:rPr>
            </w:pPr>
            <w:r>
              <w:rPr>
                <w:rFonts w:hint="eastAsia"/>
                <w:lang w:eastAsia="zh-CN"/>
              </w:rPr>
              <w:t>s</w:t>
            </w:r>
            <w:r>
              <w:rPr>
                <w:lang w:eastAsia="zh-CN"/>
              </w:rPr>
              <w:t>ymbol</w:t>
            </w:r>
          </w:p>
        </w:tc>
        <w:tc>
          <w:tcPr>
            <w:tcW w:w="0" w:type="auto"/>
            <w:vAlign w:val="center"/>
          </w:tcPr>
          <w:p w14:paraId="245BED9F" w14:textId="6DD87B64" w:rsidR="007B3D9C" w:rsidRDefault="00673BCF" w:rsidP="00C80476">
            <w:pPr>
              <w:spacing w:after="0"/>
              <w:jc w:val="left"/>
              <w:rPr>
                <w:rFonts w:eastAsia="Malgun Gothic"/>
                <w:i/>
                <w:color w:val="000000" w:themeColor="text1"/>
                <w:lang w:eastAsia="ko-KR"/>
              </w:rPr>
            </w:pPr>
            <w:r>
              <w:rPr>
                <w:lang w:eastAsia="zh-CN"/>
              </w:rPr>
              <w:t xml:space="preserve">If </w:t>
            </w:r>
            <w:r>
              <w:rPr>
                <w:i/>
                <w:color w:val="000000" w:themeColor="text1"/>
                <w:lang w:eastAsia="ko-KR"/>
              </w:rPr>
              <w:t>processingType2Enabled = enable</w:t>
            </w:r>
          </w:p>
          <w:p w14:paraId="250294C1" w14:textId="0432A82D" w:rsidR="007B3D9C" w:rsidRPr="007B3D9C" w:rsidRDefault="007B3D9C" w:rsidP="00C80476">
            <w:pPr>
              <w:spacing w:after="0"/>
              <w:jc w:val="left"/>
              <w:rPr>
                <w:rFonts w:eastAsiaTheme="minorEastAsia"/>
                <w:color w:val="000000" w:themeColor="text1"/>
                <w:lang w:eastAsia="zh-CN"/>
              </w:rPr>
            </w:pPr>
            <w:r w:rsidRPr="007B3D9C">
              <w:rPr>
                <w:rFonts w:eastAsia="Malgun Gothic"/>
                <w:color w:val="000000" w:themeColor="text1"/>
                <w:lang w:eastAsia="ko-KR"/>
              </w:rPr>
              <w:t>N={5, 5.5, 11} for μ</w:t>
            </w:r>
            <w:r w:rsidRPr="007B3D9C">
              <w:rPr>
                <w:rFonts w:eastAsiaTheme="minorEastAsia"/>
                <w:color w:val="000000" w:themeColor="text1"/>
                <w:lang w:eastAsia="zh-CN"/>
              </w:rPr>
              <w:t>={0,1,2}, respectively</w:t>
            </w:r>
          </w:p>
          <w:p w14:paraId="48E4E9BB" w14:textId="003F2BF0" w:rsidR="007B3D9C" w:rsidRPr="007B3D9C" w:rsidRDefault="007B3D9C" w:rsidP="00C80476">
            <w:pPr>
              <w:spacing w:after="0"/>
              <w:jc w:val="left"/>
              <w:rPr>
                <w:rFonts w:eastAsiaTheme="minorEastAsia"/>
                <w:color w:val="000000" w:themeColor="text1"/>
                <w:lang w:eastAsia="zh-CN"/>
              </w:rPr>
            </w:pPr>
            <w:r w:rsidRPr="007B3D9C">
              <w:rPr>
                <w:rFonts w:eastAsiaTheme="minorEastAsia"/>
                <w:color w:val="000000" w:themeColor="text1"/>
                <w:lang w:eastAsia="zh-CN"/>
              </w:rPr>
              <w:t>Otherwise</w:t>
            </w:r>
          </w:p>
          <w:p w14:paraId="7F7F0F5B" w14:textId="555BB0B5" w:rsidR="007B3D9C" w:rsidRPr="007B3D9C" w:rsidRDefault="007B3D9C" w:rsidP="00C80476">
            <w:pPr>
              <w:spacing w:after="0"/>
              <w:jc w:val="left"/>
              <w:rPr>
                <w:rFonts w:eastAsia="Malgun Gothic"/>
                <w:color w:val="000000" w:themeColor="text1"/>
                <w:lang w:eastAsia="ko-KR"/>
              </w:rPr>
            </w:pPr>
            <w:r w:rsidRPr="007B3D9C">
              <w:rPr>
                <w:rFonts w:eastAsia="Malgun Gothic"/>
                <w:color w:val="000000" w:themeColor="text1"/>
                <w:lang w:eastAsia="ko-KR"/>
              </w:rPr>
              <w:t>N={10, 12, 22, 25} for μ</w:t>
            </w:r>
            <w:r w:rsidRPr="007B3D9C">
              <w:rPr>
                <w:rFonts w:eastAsiaTheme="minorEastAsia"/>
                <w:color w:val="000000" w:themeColor="text1"/>
                <w:lang w:eastAsia="zh-CN"/>
              </w:rPr>
              <w:t>={0,1,2,3}</w:t>
            </w:r>
            <w:r>
              <w:rPr>
                <w:rFonts w:eastAsiaTheme="minorEastAsia"/>
                <w:color w:val="000000" w:themeColor="text1"/>
                <w:lang w:eastAsia="zh-CN"/>
              </w:rPr>
              <w:t xml:space="preserve"> </w:t>
            </w:r>
            <w:r w:rsidRPr="007B3D9C">
              <w:rPr>
                <w:rFonts w:eastAsiaTheme="minorEastAsia"/>
                <w:color w:val="000000" w:themeColor="text1"/>
                <w:lang w:eastAsia="zh-CN"/>
              </w:rPr>
              <w:t>respectively</w:t>
            </w:r>
          </w:p>
          <w:p w14:paraId="4AD1F47A" w14:textId="24C3F752" w:rsidR="00AC4520" w:rsidRPr="00271BAA" w:rsidRDefault="00673BCF" w:rsidP="00356833">
            <w:pPr>
              <w:spacing w:after="0"/>
              <w:jc w:val="left"/>
              <w:rPr>
                <w:lang w:val="en-GB"/>
              </w:rPr>
            </w:pPr>
            <w:r>
              <w:rPr>
                <w:rFonts w:hint="eastAsia"/>
                <w:lang w:val="en-GB" w:eastAsia="zh-CN"/>
              </w:rPr>
              <w:t>[</w:t>
            </w:r>
            <w:r>
              <w:rPr>
                <w:lang w:val="en-GB" w:eastAsia="zh-CN"/>
              </w:rPr>
              <w:t>10.2 of TS38.213</w:t>
            </w:r>
            <w:r>
              <w:rPr>
                <w:rFonts w:hint="eastAsia"/>
                <w:lang w:val="en-GB" w:eastAsia="zh-CN"/>
              </w:rPr>
              <w:t>]</w:t>
            </w:r>
          </w:p>
        </w:tc>
      </w:tr>
      <w:tr w:rsidR="00AC4520" w14:paraId="5A34F049" w14:textId="77777777" w:rsidTr="00356833">
        <w:trPr>
          <w:jc w:val="center"/>
        </w:trPr>
        <w:tc>
          <w:tcPr>
            <w:tcW w:w="0" w:type="auto"/>
            <w:vAlign w:val="center"/>
          </w:tcPr>
          <w:p w14:paraId="60E69602" w14:textId="77777777" w:rsidR="00AC4520" w:rsidRDefault="00AC4520" w:rsidP="00356833">
            <w:pPr>
              <w:spacing w:after="0"/>
              <w:jc w:val="center"/>
              <w:rPr>
                <w:sz w:val="20"/>
                <w:szCs w:val="20"/>
                <w:lang w:val="en-GB" w:eastAsia="zh-CN"/>
              </w:rPr>
            </w:pPr>
            <w:r w:rsidRPr="00265872">
              <w:rPr>
                <w:i/>
                <w:color w:val="000000"/>
              </w:rPr>
              <w:t>timeDurationForQCL</w:t>
            </w:r>
            <w:r>
              <w:rPr>
                <w:i/>
                <w:color w:val="000000"/>
              </w:rPr>
              <w:t xml:space="preserve"> </w:t>
            </w:r>
            <w:r w:rsidRPr="00ED6476">
              <w:rPr>
                <w:color w:val="000000"/>
              </w:rPr>
              <w:t>(FR2)</w:t>
            </w:r>
          </w:p>
        </w:tc>
        <w:tc>
          <w:tcPr>
            <w:tcW w:w="0" w:type="auto"/>
            <w:vAlign w:val="center"/>
          </w:tcPr>
          <w:p w14:paraId="0915A9AA" w14:textId="77777777" w:rsidR="00AC4520" w:rsidRDefault="00AC4520" w:rsidP="00356833">
            <w:pPr>
              <w:spacing w:after="0"/>
              <w:jc w:val="center"/>
              <w:rPr>
                <w:lang w:val="en-GB" w:eastAsia="zh-CN"/>
              </w:rPr>
            </w:pPr>
            <w:r>
              <w:rPr>
                <w:rFonts w:hint="eastAsia"/>
                <w:lang w:val="en-GB" w:eastAsia="zh-CN"/>
              </w:rPr>
              <w:t>M</w:t>
            </w:r>
            <w:r>
              <w:rPr>
                <w:lang w:val="en-GB" w:eastAsia="zh-CN"/>
              </w:rPr>
              <w:t>inimum number of OFDM symbols for UE to apply QCL</w:t>
            </w:r>
          </w:p>
        </w:tc>
        <w:tc>
          <w:tcPr>
            <w:tcW w:w="0" w:type="auto"/>
            <w:vAlign w:val="center"/>
          </w:tcPr>
          <w:p w14:paraId="70684EFD" w14:textId="3A6F8C53" w:rsidR="00AC4520" w:rsidRDefault="009742DB" w:rsidP="00356833">
            <w:pPr>
              <w:spacing w:after="0"/>
              <w:jc w:val="center"/>
              <w:rPr>
                <w:lang w:eastAsia="zh-CN"/>
              </w:rPr>
            </w:pPr>
            <w:r>
              <w:rPr>
                <w:rFonts w:hint="eastAsia"/>
                <w:lang w:eastAsia="zh-CN"/>
              </w:rPr>
              <w:t>s</w:t>
            </w:r>
            <w:r>
              <w:rPr>
                <w:lang w:eastAsia="zh-CN"/>
              </w:rPr>
              <w:t>ymbol</w:t>
            </w:r>
          </w:p>
        </w:tc>
        <w:tc>
          <w:tcPr>
            <w:tcW w:w="0" w:type="auto"/>
            <w:vAlign w:val="center"/>
          </w:tcPr>
          <w:p w14:paraId="6B60BB4A" w14:textId="3E21098D" w:rsidR="0015725F" w:rsidRDefault="0015725F" w:rsidP="00356833">
            <w:pPr>
              <w:spacing w:after="0"/>
              <w:jc w:val="left"/>
              <w:rPr>
                <w:lang w:eastAsia="zh-CN"/>
              </w:rPr>
            </w:pPr>
            <w:r>
              <w:rPr>
                <w:lang w:eastAsia="zh-CN"/>
              </w:rPr>
              <w:t>One of UE capabilities</w:t>
            </w:r>
          </w:p>
          <w:p w14:paraId="21B13972" w14:textId="77777777" w:rsidR="00AC4520" w:rsidRDefault="00AC4520" w:rsidP="00356833">
            <w:pPr>
              <w:spacing w:after="0"/>
              <w:jc w:val="left"/>
              <w:rPr>
                <w:lang w:val="en-AU"/>
              </w:rPr>
            </w:pPr>
            <w:r>
              <w:t xml:space="preserve">The </w:t>
            </w:r>
            <w:r w:rsidRPr="00387C93">
              <w:t>minimum number of OFDM symbols required by the UE to perform PDCCH reception and applying spatial QCL information received in DCI for PDSCH processing</w:t>
            </w:r>
            <w:r>
              <w:t xml:space="preserve"> per SCS, {7, 14, 28} and {14, 28} for </w:t>
            </w:r>
            <w:r w:rsidRPr="00133E55">
              <w:rPr>
                <w:i/>
                <w:lang w:val="en-AU"/>
              </w:rPr>
              <w:t>µ</w:t>
            </w:r>
            <w:r>
              <w:rPr>
                <w:i/>
                <w:lang w:val="en-AU"/>
              </w:rPr>
              <w:t xml:space="preserve">= </w:t>
            </w:r>
            <w:r w:rsidRPr="00C5692B">
              <w:rPr>
                <w:lang w:val="en-AU"/>
              </w:rPr>
              <w:t>{</w:t>
            </w:r>
            <w:r>
              <w:rPr>
                <w:lang w:val="en-AU"/>
              </w:rPr>
              <w:t>2, 3</w:t>
            </w:r>
            <w:r w:rsidRPr="00C5692B">
              <w:rPr>
                <w:lang w:val="en-AU"/>
              </w:rPr>
              <w:t>}</w:t>
            </w:r>
            <w:r>
              <w:rPr>
                <w:lang w:val="en-AU"/>
              </w:rPr>
              <w:t xml:space="preserve"> respectively</w:t>
            </w:r>
          </w:p>
          <w:p w14:paraId="1F1A978E" w14:textId="1D6EB5FD" w:rsidR="009742DB" w:rsidRDefault="009742DB" w:rsidP="00D06198">
            <w:pPr>
              <w:spacing w:after="0"/>
              <w:jc w:val="left"/>
              <w:rPr>
                <w:lang w:eastAsia="zh-CN"/>
              </w:rPr>
            </w:pPr>
            <w:r>
              <w:rPr>
                <w:rFonts w:hint="eastAsia"/>
                <w:lang w:eastAsia="zh-CN"/>
              </w:rPr>
              <w:t>[</w:t>
            </w:r>
            <w:r>
              <w:rPr>
                <w:lang w:eastAsia="zh-CN"/>
              </w:rPr>
              <w:t>6.3.3 of TS38.331]</w:t>
            </w:r>
            <w:r w:rsidR="00D06198">
              <w:rPr>
                <w:lang w:eastAsia="zh-CN"/>
              </w:rPr>
              <w:t>[</w:t>
            </w:r>
            <w:r w:rsidR="00A032DA">
              <w:rPr>
                <w:lang w:eastAsia="zh-CN"/>
              </w:rPr>
              <w:t>4.1</w:t>
            </w:r>
            <w:r w:rsidR="00D06198">
              <w:rPr>
                <w:lang w:eastAsia="zh-CN"/>
              </w:rPr>
              <w:t xml:space="preserve"> of TR38.822]</w:t>
            </w:r>
          </w:p>
        </w:tc>
      </w:tr>
      <w:tr w:rsidR="00AC4520" w14:paraId="617DF50F" w14:textId="77777777" w:rsidTr="00356833">
        <w:trPr>
          <w:jc w:val="center"/>
        </w:trPr>
        <w:tc>
          <w:tcPr>
            <w:tcW w:w="0" w:type="auto"/>
            <w:vAlign w:val="center"/>
          </w:tcPr>
          <w:p w14:paraId="3BF30839" w14:textId="77777777" w:rsidR="00AC4520" w:rsidRPr="00265872" w:rsidRDefault="00AC4520" w:rsidP="00356833">
            <w:pPr>
              <w:spacing w:after="0"/>
              <w:jc w:val="center"/>
              <w:rPr>
                <w:i/>
                <w:color w:val="000000"/>
              </w:rPr>
            </w:pPr>
            <w:r w:rsidRPr="000632CA">
              <w:rPr>
                <w:i/>
              </w:rPr>
              <w:t>beamSwitchTiming</w:t>
            </w:r>
            <w:r>
              <w:rPr>
                <w:i/>
              </w:rPr>
              <w:t xml:space="preserve"> </w:t>
            </w:r>
            <w:r w:rsidRPr="00124298">
              <w:t>(FR2)</w:t>
            </w:r>
          </w:p>
        </w:tc>
        <w:tc>
          <w:tcPr>
            <w:tcW w:w="0" w:type="auto"/>
            <w:vAlign w:val="center"/>
          </w:tcPr>
          <w:p w14:paraId="758F352A" w14:textId="58C37E7D" w:rsidR="00AC4520" w:rsidRDefault="003D0E53" w:rsidP="00356833">
            <w:pPr>
              <w:spacing w:after="0"/>
              <w:jc w:val="center"/>
              <w:rPr>
                <w:lang w:val="en-GB" w:eastAsia="zh-CN"/>
              </w:rPr>
            </w:pPr>
            <w:r>
              <w:rPr>
                <w:lang w:val="en-GB"/>
              </w:rPr>
              <w:t>T</w:t>
            </w:r>
            <w:r w:rsidRPr="00387C93">
              <w:t>he minimum number of OFDM symbols between the DCI triggering of aperiodic CSI-RS and aperiodic CSI-RS transmission</w:t>
            </w:r>
            <w:r>
              <w:t xml:space="preserve"> per each supported SCS</w:t>
            </w:r>
          </w:p>
        </w:tc>
        <w:tc>
          <w:tcPr>
            <w:tcW w:w="0" w:type="auto"/>
            <w:vAlign w:val="center"/>
          </w:tcPr>
          <w:p w14:paraId="017C8237" w14:textId="11A81F9E" w:rsidR="00AC4520" w:rsidRDefault="00A032DA" w:rsidP="00356833">
            <w:pPr>
              <w:spacing w:after="0"/>
              <w:jc w:val="center"/>
              <w:rPr>
                <w:lang w:val="en-GB" w:eastAsia="zh-CN"/>
              </w:rPr>
            </w:pPr>
            <w:r>
              <w:rPr>
                <w:rFonts w:hint="eastAsia"/>
                <w:lang w:val="en-GB" w:eastAsia="zh-CN"/>
              </w:rPr>
              <w:t>s</w:t>
            </w:r>
            <w:r>
              <w:rPr>
                <w:lang w:val="en-GB" w:eastAsia="zh-CN"/>
              </w:rPr>
              <w:t>ymbol</w:t>
            </w:r>
          </w:p>
        </w:tc>
        <w:tc>
          <w:tcPr>
            <w:tcW w:w="0" w:type="auto"/>
            <w:vAlign w:val="center"/>
          </w:tcPr>
          <w:p w14:paraId="62E8EBBC" w14:textId="0781103F" w:rsidR="0015725F" w:rsidRDefault="0015725F" w:rsidP="00356833">
            <w:pPr>
              <w:spacing w:after="0"/>
              <w:jc w:val="left"/>
              <w:rPr>
                <w:lang w:val="en-GB"/>
              </w:rPr>
            </w:pPr>
            <w:r>
              <w:rPr>
                <w:lang w:eastAsia="zh-CN"/>
              </w:rPr>
              <w:t>One of UE capabilities</w:t>
            </w:r>
          </w:p>
          <w:p w14:paraId="11F790E2" w14:textId="3CCC6908" w:rsidR="00A032DA" w:rsidRDefault="003D0E53" w:rsidP="00356833">
            <w:pPr>
              <w:spacing w:after="0"/>
              <w:jc w:val="left"/>
            </w:pPr>
            <w:r w:rsidDel="003D0E53">
              <w:rPr>
                <w:lang w:val="en-GB"/>
              </w:rPr>
              <w:t xml:space="preserve"> </w:t>
            </w:r>
            <w:r w:rsidR="00A032DA">
              <w:rPr>
                <w:rFonts w:hint="eastAsia"/>
                <w:lang w:eastAsia="zh-CN"/>
              </w:rPr>
              <w:t>[</w:t>
            </w:r>
            <w:r w:rsidR="00A032DA">
              <w:rPr>
                <w:lang w:eastAsia="zh-CN"/>
              </w:rPr>
              <w:t>6.3.3 of TS38.331][4.1 of TR38.822]</w:t>
            </w:r>
          </w:p>
        </w:tc>
      </w:tr>
      <w:tr w:rsidR="00AC4520" w14:paraId="7F0285B2" w14:textId="77777777" w:rsidTr="00356833">
        <w:trPr>
          <w:jc w:val="center"/>
        </w:trPr>
        <w:tc>
          <w:tcPr>
            <w:tcW w:w="0" w:type="auto"/>
            <w:vAlign w:val="center"/>
          </w:tcPr>
          <w:p w14:paraId="382F1AD0" w14:textId="77777777" w:rsidR="00AC4520" w:rsidRPr="009942EC" w:rsidRDefault="00AC4520" w:rsidP="00356833">
            <w:pPr>
              <w:spacing w:after="0"/>
              <w:jc w:val="center"/>
              <w:rPr>
                <w:sz w:val="20"/>
                <w:szCs w:val="20"/>
                <w:lang w:val="en-GB" w:eastAsia="zh-CN"/>
              </w:rPr>
            </w:pPr>
            <w:r>
              <w:rPr>
                <w:sz w:val="20"/>
                <w:szCs w:val="20"/>
                <w:lang w:val="en-GB" w:eastAsia="zh-CN"/>
              </w:rPr>
              <w:t>d</w:t>
            </w:r>
          </w:p>
        </w:tc>
        <w:tc>
          <w:tcPr>
            <w:tcW w:w="0" w:type="auto"/>
            <w:vAlign w:val="center"/>
          </w:tcPr>
          <w:p w14:paraId="022479A7" w14:textId="737DA1B2" w:rsidR="00AC4520" w:rsidRDefault="00AC4520" w:rsidP="00DD7CFE">
            <w:pPr>
              <w:spacing w:after="0"/>
              <w:jc w:val="center"/>
              <w:rPr>
                <w:lang w:val="en-GB" w:eastAsia="zh-CN"/>
              </w:rPr>
            </w:pPr>
            <w:r>
              <w:rPr>
                <w:lang w:val="en-GB" w:eastAsia="zh-CN"/>
              </w:rPr>
              <w:t>Additio</w:t>
            </w:r>
            <w:r w:rsidR="00DD7CFE">
              <w:rPr>
                <w:lang w:val="en-GB" w:eastAsia="zh-CN"/>
              </w:rPr>
              <w:t>nal beam switching timing delay</w:t>
            </w:r>
          </w:p>
        </w:tc>
        <w:tc>
          <w:tcPr>
            <w:tcW w:w="0" w:type="auto"/>
            <w:vAlign w:val="center"/>
          </w:tcPr>
          <w:p w14:paraId="1FDA9499" w14:textId="3C9A040E" w:rsidR="00AC4520" w:rsidRPr="00DD7CFE" w:rsidRDefault="00DD7CFE" w:rsidP="00356833">
            <w:pPr>
              <w:spacing w:after="0"/>
              <w:jc w:val="center"/>
              <w:rPr>
                <w:iCs/>
                <w:lang w:eastAsia="zh-CN"/>
              </w:rPr>
            </w:pPr>
            <w:r>
              <w:rPr>
                <w:iCs/>
                <w:lang w:eastAsia="zh-CN"/>
              </w:rPr>
              <w:t xml:space="preserve">PDCCH </w:t>
            </w:r>
            <w:r w:rsidRPr="00DD7CFE">
              <w:rPr>
                <w:rFonts w:hint="eastAsia"/>
                <w:iCs/>
                <w:lang w:eastAsia="zh-CN"/>
              </w:rPr>
              <w:t>s</w:t>
            </w:r>
            <w:r w:rsidRPr="00DD7CFE">
              <w:rPr>
                <w:iCs/>
                <w:lang w:eastAsia="zh-CN"/>
              </w:rPr>
              <w:t>ymbol</w:t>
            </w:r>
          </w:p>
        </w:tc>
        <w:tc>
          <w:tcPr>
            <w:tcW w:w="0" w:type="auto"/>
            <w:vAlign w:val="center"/>
          </w:tcPr>
          <w:p w14:paraId="4C5BB836" w14:textId="209C1B93" w:rsidR="00AC4520" w:rsidRDefault="00AC4520" w:rsidP="00356833">
            <w:pPr>
              <w:spacing w:after="0"/>
              <w:jc w:val="left"/>
              <w:rPr>
                <w:i/>
                <w:iCs/>
              </w:rPr>
            </w:pPr>
            <w:r w:rsidRPr="00B361AE">
              <w:rPr>
                <w:i/>
                <w:iCs/>
                <w:lang w:eastAsia="zh-CN"/>
              </w:rPr>
              <w:t>beamSwitchTiming</w:t>
            </w:r>
            <w:r w:rsidRPr="00B361AE">
              <w:rPr>
                <w:rStyle w:val="apple-converted-space"/>
                <w:lang w:eastAsia="zh-CN"/>
              </w:rPr>
              <w:t xml:space="preserve"> </w:t>
            </w:r>
            <w:r w:rsidRPr="00B361AE">
              <w:rPr>
                <w:lang w:eastAsia="zh-CN"/>
              </w:rPr>
              <w:t xml:space="preserve">+ </w:t>
            </w:r>
            <w:r w:rsidRPr="00B361AE">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p>
          <w:p w14:paraId="63A1A16D" w14:textId="77777777" w:rsidR="00AC4520" w:rsidRDefault="00AC4520" w:rsidP="00356833">
            <w:pPr>
              <w:spacing w:after="0"/>
              <w:jc w:val="left"/>
              <w:rPr>
                <w:lang w:val="en-AU"/>
              </w:rPr>
            </w:pPr>
            <w:r w:rsidRPr="008A2D21">
              <w:rPr>
                <w:rFonts w:hint="eastAsia"/>
                <w:i/>
                <w:lang w:val="en-GB" w:eastAsia="zh-CN"/>
              </w:rPr>
              <w:t>d</w:t>
            </w:r>
            <w:r>
              <w:rPr>
                <w:lang w:val="en-GB" w:eastAsia="zh-CN"/>
              </w:rPr>
              <w:t xml:space="preserve"> = {8, 8, 14} for </w:t>
            </w:r>
            <w:r w:rsidRPr="0048482F">
              <w:rPr>
                <w:i/>
                <w:lang w:val="en-AU"/>
              </w:rPr>
              <w:t>µ</w:t>
            </w:r>
            <w:r>
              <w:rPr>
                <w:i/>
                <w:vertAlign w:val="subscript"/>
                <w:lang w:val="en-AU"/>
              </w:rPr>
              <w:t xml:space="preserve">PDCCH </w:t>
            </w:r>
            <w:r>
              <w:rPr>
                <w:i/>
                <w:lang w:val="en-AU"/>
              </w:rPr>
              <w:t xml:space="preserve">= </w:t>
            </w:r>
            <w:r w:rsidRPr="00C5692B">
              <w:rPr>
                <w:lang w:val="en-AU"/>
              </w:rPr>
              <w:t>{</w:t>
            </w:r>
            <w:r>
              <w:rPr>
                <w:lang w:val="en-AU"/>
              </w:rPr>
              <w:t>0, 1, 2, 3</w:t>
            </w:r>
            <w:r w:rsidRPr="00C5692B">
              <w:rPr>
                <w:lang w:val="en-AU"/>
              </w:rPr>
              <w:t>}</w:t>
            </w:r>
            <w:r>
              <w:rPr>
                <w:lang w:val="en-AU"/>
              </w:rPr>
              <w:t xml:space="preserve"> respectively</w:t>
            </w:r>
          </w:p>
          <w:p w14:paraId="75B6C077" w14:textId="284A41C0" w:rsidR="00783B05" w:rsidRPr="008A2D21" w:rsidRDefault="00DD7CFE" w:rsidP="00356833">
            <w:pPr>
              <w:spacing w:after="0"/>
              <w:jc w:val="left"/>
              <w:rPr>
                <w:lang w:val="en-GB" w:eastAsia="zh-CN"/>
              </w:rPr>
            </w:pPr>
            <w:r>
              <w:rPr>
                <w:rFonts w:hint="eastAsia"/>
                <w:lang w:val="en-GB" w:eastAsia="zh-CN"/>
              </w:rPr>
              <w:t>[</w:t>
            </w:r>
            <w:r w:rsidRPr="0048482F">
              <w:t>5.2.1.5.1</w:t>
            </w:r>
            <w:r>
              <w:t>a of TS38.214</w:t>
            </w:r>
            <w:r>
              <w:rPr>
                <w:rFonts w:hint="eastAsia"/>
                <w:lang w:val="en-GB" w:eastAsia="zh-CN"/>
              </w:rPr>
              <w:t>]</w:t>
            </w:r>
          </w:p>
        </w:tc>
      </w:tr>
      <w:tr w:rsidR="00AC4520" w14:paraId="3EFA1610" w14:textId="77777777" w:rsidTr="00356833">
        <w:trPr>
          <w:jc w:val="center"/>
        </w:trPr>
        <w:tc>
          <w:tcPr>
            <w:tcW w:w="0" w:type="auto"/>
            <w:vAlign w:val="center"/>
          </w:tcPr>
          <w:p w14:paraId="1ECFF03B" w14:textId="77777777" w:rsidR="00AC4520" w:rsidRDefault="00C57707" w:rsidP="00356833">
            <w:pPr>
              <w:spacing w:after="0"/>
              <w:jc w:val="center"/>
              <w:rPr>
                <w:sz w:val="20"/>
                <w:szCs w:val="20"/>
                <w:lang w:val="en-GB" w:eastAsia="zh-CN"/>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m:rPr>
                        <m:sty m:val="p"/>
                      </m:rPr>
                      <w:rPr>
                        <w:rFonts w:ascii="Cambria Math" w:hAnsi="Cambria Math"/>
                        <w:sz w:val="20"/>
                        <w:szCs w:val="20"/>
                        <w:lang w:val="en-GB"/>
                      </w:rPr>
                      <m:t>switch</m:t>
                    </m:r>
                  </m:sub>
                </m:sSub>
              </m:oMath>
            </m:oMathPara>
          </w:p>
        </w:tc>
        <w:tc>
          <w:tcPr>
            <w:tcW w:w="0" w:type="auto"/>
            <w:vAlign w:val="center"/>
          </w:tcPr>
          <w:p w14:paraId="2A3FD6EF" w14:textId="3FAA7B16" w:rsidR="00AC4520" w:rsidRDefault="00AC4520" w:rsidP="00F916AB">
            <w:pPr>
              <w:spacing w:after="0"/>
              <w:jc w:val="center"/>
              <w:rPr>
                <w:lang w:val="en-GB" w:eastAsia="zh-CN"/>
              </w:rPr>
            </w:pPr>
            <w:r>
              <w:rPr>
                <w:lang w:val="en-GB" w:eastAsia="zh-CN"/>
              </w:rPr>
              <w:t>S</w:t>
            </w:r>
            <w:r w:rsidRPr="00245F18">
              <w:rPr>
                <w:lang w:val="en-GB" w:eastAsia="zh-CN"/>
              </w:rPr>
              <w:t>earch space set group switching</w:t>
            </w:r>
            <w:r>
              <w:rPr>
                <w:lang w:val="en-GB" w:eastAsia="zh-CN"/>
              </w:rPr>
              <w:t xml:space="preserve"> delay </w:t>
            </w:r>
          </w:p>
        </w:tc>
        <w:tc>
          <w:tcPr>
            <w:tcW w:w="0" w:type="auto"/>
            <w:vAlign w:val="center"/>
          </w:tcPr>
          <w:p w14:paraId="0F234E0D" w14:textId="06FEAD16" w:rsidR="00AC4520" w:rsidRPr="004034F8" w:rsidRDefault="00F916AB" w:rsidP="00356833">
            <w:pPr>
              <w:spacing w:after="0"/>
              <w:jc w:val="center"/>
              <w:rPr>
                <w:lang w:eastAsia="zh-CN"/>
              </w:rPr>
            </w:pPr>
            <w:r w:rsidRPr="004034F8">
              <w:rPr>
                <w:rFonts w:hint="eastAsia"/>
                <w:lang w:eastAsia="zh-CN"/>
              </w:rPr>
              <w:t>sy</w:t>
            </w:r>
            <w:r w:rsidRPr="004034F8">
              <w:rPr>
                <w:lang w:eastAsia="zh-CN"/>
              </w:rPr>
              <w:t>mbol</w:t>
            </w:r>
          </w:p>
        </w:tc>
        <w:tc>
          <w:tcPr>
            <w:tcW w:w="0" w:type="auto"/>
            <w:vAlign w:val="center"/>
          </w:tcPr>
          <w:p w14:paraId="6E255DF2" w14:textId="11F2FDA6" w:rsidR="00AC4520" w:rsidRDefault="00AC4520" w:rsidP="00356833">
            <w:pPr>
              <w:spacing w:after="0"/>
              <w:jc w:val="left"/>
            </w:pPr>
            <w:r w:rsidRPr="00707F04">
              <w:rPr>
                <w:color w:val="993366"/>
              </w:rPr>
              <w:t>INTEGER</w:t>
            </w:r>
            <w:r w:rsidRPr="00D96C74">
              <w:t xml:space="preserve"> (10..52)</w:t>
            </w:r>
          </w:p>
          <w:p w14:paraId="24EDB26C" w14:textId="4DE29FF7" w:rsidR="00B33925" w:rsidRDefault="00B33925" w:rsidP="00356833">
            <w:pPr>
              <w:spacing w:after="0"/>
              <w:jc w:val="left"/>
              <w:rPr>
                <w:lang w:val="en-GB" w:eastAsia="zh-CN"/>
              </w:rPr>
            </w:pPr>
            <w:r w:rsidRPr="00FB73BC">
              <w:rPr>
                <w:i/>
              </w:rPr>
              <w:t>searchSpaceSwitchDelay</w:t>
            </w:r>
          </w:p>
          <w:p w14:paraId="5D82CB48" w14:textId="77777777" w:rsidR="00AC4520" w:rsidRDefault="00AC4520" w:rsidP="00356833">
            <w:pPr>
              <w:spacing w:after="0"/>
              <w:jc w:val="left"/>
              <w:rPr>
                <w:lang w:eastAsia="zh-CN"/>
              </w:rPr>
            </w:pPr>
            <w:r>
              <w:rPr>
                <w:lang w:val="en-GB" w:eastAsia="zh-CN"/>
              </w:rPr>
              <w:t xml:space="preserve">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is related to SCS and UE processing capability 1 or 2</w:t>
            </w:r>
          </w:p>
          <w:p w14:paraId="2A9205ED" w14:textId="50C92DA5" w:rsidR="00B33925" w:rsidRPr="00F06362" w:rsidRDefault="00B33925" w:rsidP="00B33925">
            <w:pPr>
              <w:spacing w:after="0"/>
              <w:jc w:val="left"/>
              <w:rPr>
                <w:lang w:val="en-GB" w:eastAsia="zh-CN"/>
              </w:rPr>
            </w:pPr>
            <w:r>
              <w:rPr>
                <w:lang w:eastAsia="zh-CN"/>
              </w:rPr>
              <w:t>[</w:t>
            </w:r>
            <w:r>
              <w:t xml:space="preserve">10.4 of </w:t>
            </w:r>
            <w:r w:rsidRPr="00D96C74">
              <w:rPr>
                <w:bCs/>
                <w:iCs/>
              </w:rPr>
              <w:t>TS 38.213</w:t>
            </w:r>
            <w:r>
              <w:rPr>
                <w:lang w:eastAsia="zh-CN"/>
              </w:rPr>
              <w:t>][6.3.2 of TS38.331]</w:t>
            </w:r>
          </w:p>
        </w:tc>
      </w:tr>
      <w:tr w:rsidR="00AC4520" w14:paraId="70DFE220" w14:textId="77777777" w:rsidTr="00356833">
        <w:trPr>
          <w:jc w:val="center"/>
        </w:trPr>
        <w:tc>
          <w:tcPr>
            <w:tcW w:w="0" w:type="auto"/>
            <w:vAlign w:val="center"/>
          </w:tcPr>
          <w:p w14:paraId="1B2D29CC" w14:textId="77777777" w:rsidR="00AC4520" w:rsidRPr="009A2542" w:rsidRDefault="00AC4520" w:rsidP="00356833">
            <w:pPr>
              <w:spacing w:after="0"/>
              <w:jc w:val="center"/>
              <w:rPr>
                <w:sz w:val="20"/>
                <w:szCs w:val="20"/>
                <w:lang w:val="en-GB" w:eastAsia="zh-CN"/>
              </w:rPr>
            </w:pPr>
            <w:r>
              <w:rPr>
                <w:rFonts w:hint="eastAsia"/>
                <w:sz w:val="20"/>
                <w:szCs w:val="20"/>
                <w:lang w:val="en-GB" w:eastAsia="zh-CN"/>
              </w:rPr>
              <w:t>Y</w:t>
            </w:r>
          </w:p>
        </w:tc>
        <w:tc>
          <w:tcPr>
            <w:tcW w:w="0" w:type="auto"/>
            <w:vAlign w:val="center"/>
          </w:tcPr>
          <w:p w14:paraId="2EA9439D" w14:textId="01685C73" w:rsidR="00AC4520" w:rsidRPr="008233A7" w:rsidRDefault="00AC4520" w:rsidP="00B33925">
            <w:pPr>
              <w:spacing w:after="0"/>
              <w:jc w:val="center"/>
              <w:rPr>
                <w:lang w:eastAsia="zh-CN"/>
              </w:rPr>
            </w:pPr>
            <w:r>
              <w:rPr>
                <w:lang w:val="en-GB" w:eastAsia="zh-CN"/>
              </w:rPr>
              <w:t>M</w:t>
            </w:r>
            <w:r w:rsidRPr="008233A7">
              <w:rPr>
                <w:lang w:val="en-GB" w:eastAsia="zh-CN"/>
              </w:rPr>
              <w:t>inimum guard period between two SRS resources of an SRS resource set for antenna switching</w:t>
            </w:r>
          </w:p>
        </w:tc>
        <w:tc>
          <w:tcPr>
            <w:tcW w:w="0" w:type="auto"/>
            <w:vAlign w:val="center"/>
          </w:tcPr>
          <w:p w14:paraId="41F2CB48" w14:textId="79EFF79A" w:rsidR="00AC4520" w:rsidRDefault="00B33925" w:rsidP="00356833">
            <w:pPr>
              <w:spacing w:after="0"/>
              <w:jc w:val="center"/>
              <w:rPr>
                <w:lang w:val="en-GB" w:eastAsia="zh-CN"/>
              </w:rPr>
            </w:pPr>
            <w:r>
              <w:rPr>
                <w:rFonts w:hint="eastAsia"/>
                <w:lang w:val="en-GB" w:eastAsia="zh-CN"/>
              </w:rPr>
              <w:t>s</w:t>
            </w:r>
            <w:r>
              <w:rPr>
                <w:lang w:val="en-GB" w:eastAsia="zh-CN"/>
              </w:rPr>
              <w:t>ymbol</w:t>
            </w:r>
          </w:p>
        </w:tc>
        <w:tc>
          <w:tcPr>
            <w:tcW w:w="0" w:type="auto"/>
            <w:vAlign w:val="center"/>
          </w:tcPr>
          <w:p w14:paraId="107F56D9" w14:textId="77777777" w:rsidR="00AC4520" w:rsidRDefault="00AC4520" w:rsidP="00356833">
            <w:pPr>
              <w:spacing w:after="0"/>
              <w:jc w:val="left"/>
              <w:rPr>
                <w:lang w:val="en-AU"/>
              </w:rPr>
            </w:pPr>
            <w:r>
              <w:rPr>
                <w:rFonts w:hint="eastAsia"/>
                <w:lang w:val="en-GB" w:eastAsia="zh-CN"/>
              </w:rPr>
              <w:t>I</w:t>
            </w:r>
            <w:r>
              <w:rPr>
                <w:lang w:val="en-GB" w:eastAsia="zh-CN"/>
              </w:rPr>
              <w:t xml:space="preserve">t is related the SCS: </w:t>
            </w:r>
            <w:r>
              <w:rPr>
                <w:i/>
                <w:lang w:val="en-GB" w:eastAsia="zh-CN"/>
              </w:rPr>
              <w:t xml:space="preserve"> </w:t>
            </w:r>
            <w:r w:rsidRPr="0068055B">
              <w:rPr>
                <w:lang w:val="en-GB" w:eastAsia="zh-CN"/>
              </w:rPr>
              <w:t>Y</w:t>
            </w:r>
            <w:r>
              <w:rPr>
                <w:i/>
                <w:lang w:val="en-GB" w:eastAsia="zh-CN"/>
              </w:rPr>
              <w:t xml:space="preserve"> </w:t>
            </w:r>
            <w:r>
              <w:rPr>
                <w:lang w:val="en-GB" w:eastAsia="zh-CN"/>
              </w:rPr>
              <w:t xml:space="preserve">= {1, 1, 1, 2} for </w:t>
            </w:r>
            <w:r w:rsidRPr="0048482F">
              <w:rPr>
                <w:i/>
                <w:lang w:val="en-AU"/>
              </w:rPr>
              <w:t>µ</w:t>
            </w:r>
            <w:r>
              <w:rPr>
                <w:i/>
                <w:vertAlign w:val="subscript"/>
                <w:lang w:val="en-AU"/>
              </w:rPr>
              <w:t xml:space="preserve"> </w:t>
            </w:r>
            <w:r>
              <w:rPr>
                <w:i/>
                <w:lang w:val="en-AU"/>
              </w:rPr>
              <w:t xml:space="preserve">= </w:t>
            </w:r>
            <w:r w:rsidRPr="00C5692B">
              <w:rPr>
                <w:lang w:val="en-AU"/>
              </w:rPr>
              <w:t>{</w:t>
            </w:r>
            <w:r>
              <w:rPr>
                <w:lang w:val="en-AU"/>
              </w:rPr>
              <w:t>0, 1, 2, 3</w:t>
            </w:r>
            <w:r w:rsidRPr="00C5692B">
              <w:rPr>
                <w:lang w:val="en-AU"/>
              </w:rPr>
              <w:t>}</w:t>
            </w:r>
            <w:r>
              <w:rPr>
                <w:lang w:val="en-AU"/>
              </w:rPr>
              <w:t xml:space="preserve"> respectively</w:t>
            </w:r>
          </w:p>
          <w:p w14:paraId="2E93A2F8" w14:textId="45B99FA5" w:rsidR="00C80476" w:rsidRPr="008233A7" w:rsidRDefault="00C80476" w:rsidP="00356833">
            <w:pPr>
              <w:spacing w:after="0"/>
              <w:jc w:val="left"/>
              <w:rPr>
                <w:lang w:val="en-GB" w:eastAsia="zh-CN"/>
              </w:rPr>
            </w:pPr>
            <w:r>
              <w:rPr>
                <w:lang w:val="en-AU"/>
              </w:rPr>
              <w:t>[</w:t>
            </w:r>
            <w:r w:rsidR="00896F1E" w:rsidRPr="00A06147">
              <w:t xml:space="preserve">Table </w:t>
            </w:r>
            <w:r w:rsidR="00896F1E" w:rsidRPr="00A06147">
              <w:rPr>
                <w:lang w:eastAsia="zh-CN"/>
              </w:rPr>
              <w:t>6</w:t>
            </w:r>
            <w:r w:rsidR="00896F1E" w:rsidRPr="00A06147">
              <w:t>.2.1</w:t>
            </w:r>
            <w:r w:rsidR="00896F1E">
              <w:t>.2</w:t>
            </w:r>
            <w:r w:rsidR="00896F1E" w:rsidRPr="00A06147">
              <w:t>-</w:t>
            </w:r>
            <w:r w:rsidR="00896F1E">
              <w:t xml:space="preserve">1 of </w:t>
            </w:r>
            <w:r>
              <w:rPr>
                <w:lang w:val="en-AU"/>
              </w:rPr>
              <w:t>TS38.214]</w:t>
            </w:r>
          </w:p>
        </w:tc>
      </w:tr>
    </w:tbl>
    <w:p w14:paraId="680A75B5" w14:textId="77777777" w:rsidR="00C263AB" w:rsidRPr="005D785C" w:rsidRDefault="00C263AB" w:rsidP="00C263AB">
      <w:pPr>
        <w:jc w:val="center"/>
        <w:rPr>
          <w:lang w:eastAsia="zh-CN"/>
        </w:rPr>
      </w:pPr>
    </w:p>
    <w:p w14:paraId="1C359E7E" w14:textId="77517CCA" w:rsidR="00C52B33" w:rsidRDefault="00F53661" w:rsidP="00C263AB">
      <w:pPr>
        <w:rPr>
          <w:lang w:eastAsia="zh-CN"/>
        </w:rPr>
      </w:pPr>
      <w:r>
        <w:rPr>
          <w:lang w:eastAsia="zh-CN"/>
        </w:rPr>
        <w:t xml:space="preserve">Most of the timelines defined in </w:t>
      </w:r>
      <w:r w:rsidR="006A7592">
        <w:rPr>
          <w:lang w:eastAsia="zh-CN"/>
        </w:rPr>
        <w:t>FR2</w:t>
      </w:r>
      <w:r>
        <w:rPr>
          <w:lang w:eastAsia="zh-CN"/>
        </w:rPr>
        <w:t xml:space="preserve"> are </w:t>
      </w:r>
      <w:r w:rsidR="00264A71">
        <w:rPr>
          <w:lang w:eastAsia="zh-CN"/>
        </w:rPr>
        <w:t xml:space="preserve">expressed </w:t>
      </w:r>
      <w:r>
        <w:rPr>
          <w:lang w:eastAsia="zh-CN"/>
        </w:rPr>
        <w:t>in units of a symbol or a slot</w:t>
      </w:r>
      <w:r w:rsidR="00264A71">
        <w:rPr>
          <w:lang w:eastAsia="zh-CN"/>
        </w:rPr>
        <w:t xml:space="preserve"> and may depend on the SCS. In general, the processing timelines </w:t>
      </w:r>
      <w:r w:rsidR="002059D8">
        <w:rPr>
          <w:lang w:eastAsia="zh-CN"/>
        </w:rPr>
        <w:t xml:space="preserve">do not </w:t>
      </w:r>
      <w:r w:rsidR="00264A71">
        <w:rPr>
          <w:lang w:eastAsia="zh-CN"/>
        </w:rPr>
        <w:t xml:space="preserve">scale proportionally to the SCS. In some cases such as N2 (shown in </w:t>
      </w:r>
      <w:r w:rsidR="005C00B4">
        <w:rPr>
          <w:lang w:eastAsia="zh-CN"/>
        </w:rPr>
        <w:t>Table2</w:t>
      </w:r>
      <w:r w:rsidR="00264A71">
        <w:rPr>
          <w:lang w:eastAsia="zh-CN"/>
        </w:rPr>
        <w:t>)</w:t>
      </w:r>
      <w:r w:rsidR="00D606AB">
        <w:rPr>
          <w:lang w:eastAsia="zh-CN"/>
        </w:rPr>
        <w:t xml:space="preserve"> </w:t>
      </w:r>
      <w:r w:rsidR="00264A71">
        <w:rPr>
          <w:lang w:eastAsia="zh-CN"/>
        </w:rPr>
        <w:t xml:space="preserve">the </w:t>
      </w:r>
      <w:r w:rsidR="00D606AB">
        <w:rPr>
          <w:lang w:eastAsia="zh-CN"/>
        </w:rPr>
        <w:t xml:space="preserve">value </w:t>
      </w:r>
      <w:r w:rsidR="00264A71">
        <w:rPr>
          <w:lang w:eastAsia="zh-CN"/>
        </w:rPr>
        <w:t xml:space="preserve">expressed in the unit of symbols </w:t>
      </w:r>
      <w:r w:rsidR="000B192A">
        <w:rPr>
          <w:lang w:eastAsia="zh-CN"/>
        </w:rPr>
        <w:t xml:space="preserve">increases </w:t>
      </w:r>
      <w:r w:rsidR="00D606AB">
        <w:rPr>
          <w:lang w:eastAsia="zh-CN"/>
        </w:rPr>
        <w:t xml:space="preserve">with </w:t>
      </w:r>
      <w:r w:rsidR="00264A71">
        <w:rPr>
          <w:lang w:eastAsia="zh-CN"/>
        </w:rPr>
        <w:t xml:space="preserve">increasing </w:t>
      </w:r>
      <w:r w:rsidR="00D606AB">
        <w:rPr>
          <w:lang w:eastAsia="zh-CN"/>
        </w:rPr>
        <w:t>SCS</w:t>
      </w:r>
      <w:r w:rsidR="000B192A">
        <w:rPr>
          <w:lang w:eastAsia="zh-CN"/>
        </w:rPr>
        <w:t>, but</w:t>
      </w:r>
      <w:r w:rsidR="00023593">
        <w:rPr>
          <w:lang w:eastAsia="zh-CN"/>
        </w:rPr>
        <w:t xml:space="preserve"> absolute </w:t>
      </w:r>
      <w:r w:rsidR="00C10D47">
        <w:rPr>
          <w:lang w:eastAsia="zh-CN"/>
        </w:rPr>
        <w:t>time duration</w:t>
      </w:r>
      <w:r w:rsidR="00A6314C">
        <w:rPr>
          <w:lang w:eastAsia="zh-CN"/>
        </w:rPr>
        <w:t>s</w:t>
      </w:r>
      <w:r w:rsidR="00C10D47">
        <w:rPr>
          <w:lang w:eastAsia="zh-CN"/>
        </w:rPr>
        <w:t xml:space="preserve"> </w:t>
      </w:r>
      <w:r w:rsidR="000B192A">
        <w:rPr>
          <w:lang w:eastAsia="zh-CN"/>
        </w:rPr>
        <w:t>actually decrease. The absolute durations specified for 120 kHz SCS are already approaching practical limits</w:t>
      </w:r>
      <w:r w:rsidR="00125840">
        <w:rPr>
          <w:lang w:eastAsia="zh-CN"/>
        </w:rPr>
        <w:t>. W</w:t>
      </w:r>
      <w:r w:rsidR="005B44B0">
        <w:rPr>
          <w:lang w:eastAsia="zh-CN"/>
        </w:rPr>
        <w:t>hen SCSs higher than 120</w:t>
      </w:r>
      <w:r w:rsidR="000B192A">
        <w:rPr>
          <w:lang w:eastAsia="zh-CN"/>
        </w:rPr>
        <w:t xml:space="preserve"> </w:t>
      </w:r>
      <w:r w:rsidR="005B44B0">
        <w:rPr>
          <w:lang w:eastAsia="zh-CN"/>
        </w:rPr>
        <w:t>k</w:t>
      </w:r>
      <w:r w:rsidR="000B192A">
        <w:rPr>
          <w:lang w:eastAsia="zh-CN"/>
        </w:rPr>
        <w:t>Hz</w:t>
      </w:r>
      <w:r w:rsidR="005B44B0">
        <w:rPr>
          <w:lang w:eastAsia="zh-CN"/>
        </w:rPr>
        <w:t xml:space="preserve"> are considered</w:t>
      </w:r>
      <w:r w:rsidR="00125840">
        <w:rPr>
          <w:lang w:eastAsia="zh-CN"/>
        </w:rPr>
        <w:t>,</w:t>
      </w:r>
      <w:r w:rsidR="005B44B0">
        <w:rPr>
          <w:lang w:eastAsia="zh-CN"/>
        </w:rPr>
        <w:t xml:space="preserve"> the absolute time duration for all of the timelines </w:t>
      </w:r>
      <w:r w:rsidR="003004ED">
        <w:rPr>
          <w:lang w:eastAsia="zh-CN"/>
        </w:rPr>
        <w:t>should</w:t>
      </w:r>
      <w:r w:rsidR="002059D8">
        <w:rPr>
          <w:lang w:eastAsia="zh-CN"/>
        </w:rPr>
        <w:t xml:space="preserve"> not</w:t>
      </w:r>
      <w:r w:rsidR="0011024F">
        <w:rPr>
          <w:lang w:eastAsia="zh-CN"/>
        </w:rPr>
        <w:t xml:space="preserve"> decrease further</w:t>
      </w:r>
      <w:r w:rsidR="002059D8">
        <w:rPr>
          <w:lang w:eastAsia="zh-CN"/>
        </w:rPr>
        <w:t xml:space="preserve"> due to</w:t>
      </w:r>
      <w:r w:rsidR="0078169B">
        <w:rPr>
          <w:lang w:eastAsia="zh-CN"/>
        </w:rPr>
        <w:t xml:space="preserve"> the implementation complexity to support 120 </w:t>
      </w:r>
      <w:r w:rsidR="00076F21">
        <w:rPr>
          <w:lang w:eastAsia="zh-CN"/>
        </w:rPr>
        <w:t>kHz</w:t>
      </w:r>
      <w:r w:rsidR="0078169B">
        <w:rPr>
          <w:lang w:eastAsia="zh-CN"/>
        </w:rPr>
        <w:t xml:space="preserve"> </w:t>
      </w:r>
      <w:r w:rsidR="00076F21">
        <w:rPr>
          <w:lang w:eastAsia="zh-CN"/>
        </w:rPr>
        <w:t>and one or two of {</w:t>
      </w:r>
      <w:r w:rsidR="0078169B">
        <w:rPr>
          <w:lang w:eastAsia="zh-CN"/>
        </w:rPr>
        <w:t>480 kHz</w:t>
      </w:r>
      <w:r w:rsidR="00076F21">
        <w:rPr>
          <w:lang w:eastAsia="zh-CN"/>
        </w:rPr>
        <w:t xml:space="preserve">, 960 kHz}for </w:t>
      </w:r>
      <w:r w:rsidR="002272AE">
        <w:rPr>
          <w:lang w:eastAsia="zh-CN"/>
        </w:rPr>
        <w:t>a same UE</w:t>
      </w:r>
      <w:r w:rsidR="0078169B">
        <w:rPr>
          <w:lang w:eastAsia="zh-CN"/>
        </w:rPr>
        <w:t xml:space="preserve">, especially under certain scenarios involving switching, such as BWP switching, beam switching and antenna switching. As per the revised WID [1], </w:t>
      </w:r>
      <w:r w:rsidR="0078169B">
        <w:rPr>
          <w:lang w:eastAsia="zh-CN"/>
        </w:rPr>
        <w:lastRenderedPageBreak/>
        <w:t>some other possible enhancements, such as multi-PDSCH/PUSCH scheduling and HARQ support with a single DCI, enhancement to PDCCH monitoring, PT-RS and DM-RS enhancements, will also affect UE processing, preparation and computation timing</w:t>
      </w:r>
      <w:r w:rsidR="002059D8">
        <w:rPr>
          <w:lang w:eastAsia="zh-CN"/>
        </w:rPr>
        <w:t>. Therefore,</w:t>
      </w:r>
      <w:r w:rsidR="0078169B">
        <w:rPr>
          <w:lang w:eastAsia="zh-CN"/>
        </w:rPr>
        <w:t xml:space="preserve"> the specific absolute timeline should be analyzed case by case</w:t>
      </w:r>
      <w:r w:rsidR="002149FC">
        <w:rPr>
          <w:lang w:eastAsia="zh-CN"/>
        </w:rPr>
        <w:t>.</w:t>
      </w:r>
      <w:r w:rsidR="00333182">
        <w:rPr>
          <w:lang w:eastAsia="zh-CN"/>
        </w:rPr>
        <w:t xml:space="preserve"> </w:t>
      </w:r>
    </w:p>
    <w:p w14:paraId="6F916DB2" w14:textId="0F67C2EE" w:rsidR="00C263AB" w:rsidRDefault="00C263AB" w:rsidP="00C263AB">
      <w:r w:rsidRPr="005D785C">
        <w:rPr>
          <w:b/>
          <w:i/>
          <w:lang w:eastAsia="zh-CN"/>
        </w:rPr>
        <w:t xml:space="preserve">Proposal </w:t>
      </w:r>
      <w:r w:rsidR="00C54D2B">
        <w:rPr>
          <w:b/>
          <w:i/>
          <w:lang w:eastAsia="zh-CN"/>
        </w:rPr>
        <w:t>4</w:t>
      </w:r>
      <w:r w:rsidRPr="005D785C">
        <w:rPr>
          <w:b/>
          <w:i/>
          <w:lang w:eastAsia="zh-CN"/>
        </w:rPr>
        <w:t xml:space="preserve">: </w:t>
      </w:r>
      <w:r w:rsidR="00A37ADA">
        <w:rPr>
          <w:b/>
          <w:i/>
          <w:lang w:eastAsia="zh-CN"/>
        </w:rPr>
        <w:t>The</w:t>
      </w:r>
      <w:r w:rsidR="0078169B">
        <w:rPr>
          <w:b/>
          <w:i/>
          <w:lang w:eastAsia="zh-CN"/>
        </w:rPr>
        <w:t xml:space="preserve"> </w:t>
      </w:r>
      <w:r w:rsidR="00A37ADA">
        <w:rPr>
          <w:b/>
          <w:i/>
          <w:lang w:eastAsia="zh-CN"/>
        </w:rPr>
        <w:t xml:space="preserve">absolute </w:t>
      </w:r>
      <w:r w:rsidR="0078169B">
        <w:rPr>
          <w:b/>
          <w:i/>
          <w:lang w:eastAsia="zh-CN"/>
        </w:rPr>
        <w:t xml:space="preserve">timelines </w:t>
      </w:r>
      <w:r w:rsidR="00A37ADA">
        <w:rPr>
          <w:b/>
          <w:i/>
          <w:lang w:eastAsia="zh-CN"/>
        </w:rPr>
        <w:t xml:space="preserve">of existing Rel-15/16 features should not be further reduced </w:t>
      </w:r>
      <w:r w:rsidR="0078169B">
        <w:rPr>
          <w:b/>
          <w:i/>
          <w:lang w:eastAsia="zh-CN"/>
        </w:rPr>
        <w:t xml:space="preserve">than </w:t>
      </w:r>
      <w:r w:rsidR="00A37ADA">
        <w:rPr>
          <w:b/>
          <w:i/>
          <w:lang w:eastAsia="zh-CN"/>
        </w:rPr>
        <w:t>those</w:t>
      </w:r>
      <w:r w:rsidR="0078169B">
        <w:rPr>
          <w:b/>
          <w:i/>
          <w:lang w:eastAsia="zh-CN"/>
        </w:rPr>
        <w:t xml:space="preserve"> for 120 kHz SCS. </w:t>
      </w:r>
      <w:r w:rsidR="00A746E4">
        <w:rPr>
          <w:b/>
          <w:i/>
          <w:lang w:eastAsia="zh-CN"/>
        </w:rPr>
        <w:t xml:space="preserve">The </w:t>
      </w:r>
      <w:r w:rsidR="0078169B">
        <w:rPr>
          <w:b/>
          <w:i/>
          <w:lang w:eastAsia="zh-CN"/>
        </w:rPr>
        <w:t xml:space="preserve">timeline </w:t>
      </w:r>
      <w:r w:rsidR="00A746E4">
        <w:rPr>
          <w:b/>
          <w:i/>
          <w:lang w:eastAsia="zh-CN"/>
        </w:rPr>
        <w:t xml:space="preserve">of potential Rel-17 enhancement </w:t>
      </w:r>
      <w:r w:rsidR="0078169B">
        <w:rPr>
          <w:b/>
          <w:i/>
          <w:lang w:eastAsia="zh-CN"/>
        </w:rPr>
        <w:t>should be analyzed case by case as per the SCS</w:t>
      </w:r>
      <w:r w:rsidRPr="005D785C">
        <w:rPr>
          <w:b/>
          <w:i/>
          <w:lang w:eastAsia="zh-CN"/>
        </w:rPr>
        <w:t>.</w:t>
      </w:r>
    </w:p>
    <w:p w14:paraId="03B0AD67" w14:textId="4744891F" w:rsidR="00210B6A" w:rsidRPr="005D785C" w:rsidRDefault="00D25D78" w:rsidP="00B25057">
      <w:pPr>
        <w:pStyle w:val="1"/>
      </w:pPr>
      <w:r w:rsidRPr="005D785C">
        <w:rPr>
          <w:lang w:eastAsia="zh-CN"/>
        </w:rPr>
        <w:t xml:space="preserve">Enhancements on </w:t>
      </w:r>
      <w:r w:rsidR="00FB4E25" w:rsidRPr="005D785C">
        <w:rPr>
          <w:lang w:eastAsia="zh-CN"/>
        </w:rPr>
        <w:t>PDSCH</w:t>
      </w:r>
      <w:r w:rsidRPr="005D785C">
        <w:rPr>
          <w:lang w:eastAsia="zh-CN"/>
        </w:rPr>
        <w:t>/</w:t>
      </w:r>
      <w:r w:rsidR="00FB4E25" w:rsidRPr="005D785C">
        <w:rPr>
          <w:lang w:eastAsia="zh-CN"/>
        </w:rPr>
        <w:t>PUSCH</w:t>
      </w:r>
      <w:r w:rsidRPr="005D785C">
        <w:rPr>
          <w:lang w:eastAsia="zh-CN"/>
        </w:rPr>
        <w:t>/RS</w:t>
      </w:r>
    </w:p>
    <w:p w14:paraId="46DB36A5" w14:textId="0C2D4719" w:rsidR="00563891" w:rsidRPr="00FC77D6" w:rsidRDefault="002E3D8C" w:rsidP="004266A5">
      <w:pPr>
        <w:rPr>
          <w:lang w:eastAsia="zh-CN"/>
        </w:rPr>
      </w:pPr>
      <w:r>
        <w:rPr>
          <w:lang w:eastAsia="zh-CN"/>
        </w:rPr>
        <w:t xml:space="preserve">The </w:t>
      </w:r>
      <w:r w:rsidR="00FA4166">
        <w:rPr>
          <w:lang w:eastAsia="zh-CN"/>
        </w:rPr>
        <w:t xml:space="preserve">new SCSs </w:t>
      </w:r>
      <w:r w:rsidR="00462BC0">
        <w:rPr>
          <w:lang w:eastAsia="zh-CN"/>
        </w:rPr>
        <w:t xml:space="preserve">of 480 and 960 kHz </w:t>
      </w:r>
      <w:r w:rsidR="00FA4166">
        <w:rPr>
          <w:lang w:eastAsia="zh-CN"/>
        </w:rPr>
        <w:t>supported for data/control channel</w:t>
      </w:r>
      <w:r w:rsidR="00462BC0">
        <w:rPr>
          <w:lang w:eastAsia="zh-CN"/>
        </w:rPr>
        <w:t>s</w:t>
      </w:r>
      <w:r w:rsidR="00FA4166">
        <w:rPr>
          <w:lang w:eastAsia="zh-CN"/>
        </w:rPr>
        <w:t xml:space="preserve"> and reference signal</w:t>
      </w:r>
      <w:r w:rsidR="00462BC0">
        <w:rPr>
          <w:lang w:eastAsia="zh-CN"/>
        </w:rPr>
        <w:t>s</w:t>
      </w:r>
      <w:r w:rsidR="00AE56B6">
        <w:rPr>
          <w:lang w:eastAsia="zh-CN"/>
        </w:rPr>
        <w:t xml:space="preserve"> </w:t>
      </w:r>
      <w:r w:rsidR="00A266B5">
        <w:rPr>
          <w:lang w:eastAsia="zh-CN"/>
        </w:rPr>
        <w:t>introduce</w:t>
      </w:r>
      <w:r w:rsidR="00AE56B6">
        <w:rPr>
          <w:lang w:eastAsia="zh-CN"/>
        </w:rPr>
        <w:t xml:space="preserve"> new problem</w:t>
      </w:r>
      <w:r w:rsidR="00433EE6">
        <w:rPr>
          <w:lang w:eastAsia="zh-CN"/>
        </w:rPr>
        <w:t>s</w:t>
      </w:r>
      <w:r w:rsidR="00AE56B6">
        <w:rPr>
          <w:lang w:eastAsia="zh-CN"/>
        </w:rPr>
        <w:t xml:space="preserve"> on </w:t>
      </w:r>
      <w:r w:rsidR="009E3CA0">
        <w:rPr>
          <w:lang w:eastAsia="zh-CN"/>
        </w:rPr>
        <w:t xml:space="preserve">physical layer design, </w:t>
      </w:r>
      <w:r w:rsidR="00372444">
        <w:rPr>
          <w:lang w:eastAsia="zh-CN"/>
        </w:rPr>
        <w:t>such as increased complexity of PDCCH monitoring with shorter slot duration</w:t>
      </w:r>
      <w:r w:rsidR="00462BC0">
        <w:rPr>
          <w:lang w:eastAsia="zh-CN"/>
        </w:rPr>
        <w:t>. F</w:t>
      </w:r>
      <w:r w:rsidR="00957F29">
        <w:rPr>
          <w:lang w:eastAsia="zh-CN"/>
        </w:rPr>
        <w:t>or the legacy</w:t>
      </w:r>
      <w:r w:rsidR="00C11248">
        <w:rPr>
          <w:lang w:eastAsia="zh-CN"/>
        </w:rPr>
        <w:t xml:space="preserve"> SCS</w:t>
      </w:r>
      <w:r w:rsidR="00462BC0">
        <w:rPr>
          <w:lang w:eastAsia="zh-CN"/>
        </w:rPr>
        <w:t xml:space="preserve"> of 120 kHz</w:t>
      </w:r>
      <w:r w:rsidR="00343657">
        <w:rPr>
          <w:lang w:eastAsia="zh-CN"/>
        </w:rPr>
        <w:t xml:space="preserve">, the phase noise </w:t>
      </w:r>
      <w:r w:rsidR="002059D8">
        <w:rPr>
          <w:lang w:eastAsia="zh-CN"/>
        </w:rPr>
        <w:t xml:space="preserve">effect </w:t>
      </w:r>
      <w:r w:rsidR="00462BC0">
        <w:rPr>
          <w:lang w:eastAsia="zh-CN"/>
        </w:rPr>
        <w:t>should be handled with enhanced reference signals</w:t>
      </w:r>
      <w:r w:rsidR="00343657">
        <w:rPr>
          <w:lang w:eastAsia="zh-CN"/>
        </w:rPr>
        <w:t>.</w:t>
      </w:r>
      <w:r w:rsidR="00D55B4C">
        <w:rPr>
          <w:lang w:eastAsia="zh-CN"/>
        </w:rPr>
        <w:t xml:space="preserve"> S</w:t>
      </w:r>
      <w:r w:rsidR="00134569">
        <w:rPr>
          <w:lang w:eastAsia="zh-CN"/>
        </w:rPr>
        <w:t>ome solutions have been agreed in RAN1#103-e and RAN#90-e,</w:t>
      </w:r>
      <w:r w:rsidR="005B56BB">
        <w:rPr>
          <w:lang w:eastAsia="zh-CN"/>
        </w:rPr>
        <w:t xml:space="preserve"> but </w:t>
      </w:r>
      <w:r w:rsidR="00462BC0">
        <w:rPr>
          <w:lang w:eastAsia="zh-CN"/>
        </w:rPr>
        <w:t xml:space="preserve">many details </w:t>
      </w:r>
      <w:r w:rsidR="005B56BB">
        <w:rPr>
          <w:lang w:eastAsia="zh-CN"/>
        </w:rPr>
        <w:t>still remain to be discussed</w:t>
      </w:r>
      <w:r w:rsidR="005B3490">
        <w:rPr>
          <w:lang w:eastAsia="zh-CN"/>
        </w:rPr>
        <w:t xml:space="preserve">. </w:t>
      </w:r>
    </w:p>
    <w:p w14:paraId="0E41CA9D" w14:textId="29661974" w:rsidR="0081207F" w:rsidRPr="005D785C" w:rsidRDefault="009C2754" w:rsidP="00867536">
      <w:pPr>
        <w:pStyle w:val="2"/>
        <w:rPr>
          <w:lang w:eastAsia="zh-CN"/>
        </w:rPr>
      </w:pPr>
      <w:bookmarkStart w:id="8" w:name="_Ref61378594"/>
      <w:r w:rsidRPr="005D785C">
        <w:rPr>
          <w:lang w:eastAsia="zh-CN"/>
        </w:rPr>
        <w:t>PDSCH</w:t>
      </w:r>
      <w:bookmarkEnd w:id="8"/>
      <w:r w:rsidR="00C96CC9" w:rsidRPr="005D785C">
        <w:rPr>
          <w:lang w:eastAsia="zh-CN"/>
        </w:rPr>
        <w:t xml:space="preserve"> </w:t>
      </w:r>
    </w:p>
    <w:p w14:paraId="59E4DC38" w14:textId="591050D3" w:rsidR="00915CBC" w:rsidRDefault="0083240E" w:rsidP="004266A5">
      <w:pPr>
        <w:rPr>
          <w:color w:val="000000" w:themeColor="text1"/>
          <w:lang w:eastAsia="zh-CN"/>
        </w:rPr>
      </w:pPr>
      <w:r>
        <w:rPr>
          <w:color w:val="000000" w:themeColor="text1"/>
          <w:lang w:eastAsia="zh-CN"/>
        </w:rPr>
        <w:t xml:space="preserve">The </w:t>
      </w:r>
      <w:r w:rsidR="001B1042">
        <w:rPr>
          <w:color w:val="000000" w:themeColor="text1"/>
          <w:lang w:eastAsia="zh-CN"/>
        </w:rPr>
        <w:t>scheduling</w:t>
      </w:r>
      <w:r>
        <w:rPr>
          <w:color w:val="000000" w:themeColor="text1"/>
          <w:lang w:eastAsia="zh-CN"/>
        </w:rPr>
        <w:t xml:space="preserve"> </w:t>
      </w:r>
      <w:r w:rsidR="00DE2478">
        <w:rPr>
          <w:color w:val="000000" w:themeColor="text1"/>
          <w:lang w:eastAsia="zh-CN"/>
        </w:rPr>
        <w:t>decisions</w:t>
      </w:r>
      <w:r>
        <w:rPr>
          <w:color w:val="000000" w:themeColor="text1"/>
          <w:lang w:eastAsia="zh-CN"/>
        </w:rPr>
        <w:t xml:space="preserve"> </w:t>
      </w:r>
      <w:r w:rsidR="00AB647D">
        <w:rPr>
          <w:color w:val="000000" w:themeColor="text1"/>
          <w:lang w:eastAsia="zh-CN"/>
        </w:rPr>
        <w:t>for a</w:t>
      </w:r>
      <w:r w:rsidR="0018611B">
        <w:rPr>
          <w:color w:val="000000" w:themeColor="text1"/>
          <w:lang w:eastAsia="zh-CN"/>
        </w:rPr>
        <w:t xml:space="preserve"> given UE </w:t>
      </w:r>
      <w:r w:rsidR="00DE2478">
        <w:rPr>
          <w:color w:val="000000" w:themeColor="text1"/>
          <w:lang w:eastAsia="zh-CN"/>
        </w:rPr>
        <w:t>depend</w:t>
      </w:r>
      <w:r w:rsidR="00847C9E">
        <w:rPr>
          <w:color w:val="000000" w:themeColor="text1"/>
          <w:lang w:eastAsia="zh-CN"/>
        </w:rPr>
        <w:t xml:space="preserve"> </w:t>
      </w:r>
      <w:r w:rsidR="00DE2478">
        <w:rPr>
          <w:color w:val="000000" w:themeColor="text1"/>
          <w:lang w:eastAsia="zh-CN"/>
        </w:rPr>
        <w:t xml:space="preserve">on the channel </w:t>
      </w:r>
      <w:r w:rsidR="00B54DA3">
        <w:rPr>
          <w:color w:val="000000" w:themeColor="text1"/>
          <w:lang w:eastAsia="zh-CN"/>
        </w:rPr>
        <w:t>qual</w:t>
      </w:r>
      <w:r w:rsidR="006C1EAF">
        <w:rPr>
          <w:color w:val="000000" w:themeColor="text1"/>
          <w:lang w:eastAsia="zh-CN"/>
        </w:rPr>
        <w:t xml:space="preserve">ity </w:t>
      </w:r>
      <w:r w:rsidR="00DE2478">
        <w:rPr>
          <w:color w:val="000000" w:themeColor="text1"/>
          <w:lang w:eastAsia="zh-CN"/>
        </w:rPr>
        <w:t>and</w:t>
      </w:r>
      <w:r w:rsidR="004A41BB">
        <w:rPr>
          <w:color w:val="000000" w:themeColor="text1"/>
          <w:lang w:eastAsia="zh-CN"/>
        </w:rPr>
        <w:t xml:space="preserve"> the stati</w:t>
      </w:r>
      <w:r w:rsidR="00740318">
        <w:rPr>
          <w:color w:val="000000" w:themeColor="text1"/>
          <w:lang w:eastAsia="zh-CN"/>
        </w:rPr>
        <w:t>s</w:t>
      </w:r>
      <w:r w:rsidR="004A41BB">
        <w:rPr>
          <w:color w:val="000000" w:themeColor="text1"/>
          <w:lang w:eastAsia="zh-CN"/>
        </w:rPr>
        <w:t>t</w:t>
      </w:r>
      <w:r w:rsidR="00F37F98">
        <w:rPr>
          <w:color w:val="000000" w:themeColor="text1"/>
          <w:lang w:eastAsia="zh-CN"/>
        </w:rPr>
        <w:t>i</w:t>
      </w:r>
      <w:r w:rsidR="00825A95">
        <w:rPr>
          <w:color w:val="000000" w:themeColor="text1"/>
          <w:lang w:eastAsia="zh-CN"/>
        </w:rPr>
        <w:t>cal</w:t>
      </w:r>
      <w:r w:rsidR="0092086E">
        <w:rPr>
          <w:color w:val="000000" w:themeColor="text1"/>
          <w:lang w:eastAsia="zh-CN"/>
        </w:rPr>
        <w:t xml:space="preserve"> characteri</w:t>
      </w:r>
      <w:r w:rsidR="004A41BB">
        <w:rPr>
          <w:color w:val="000000" w:themeColor="text1"/>
          <w:lang w:eastAsia="zh-CN"/>
        </w:rPr>
        <w:t>stics</w:t>
      </w:r>
      <w:r w:rsidR="00DE2478">
        <w:rPr>
          <w:color w:val="000000" w:themeColor="text1"/>
          <w:lang w:eastAsia="zh-CN"/>
        </w:rPr>
        <w:t xml:space="preserve"> of the channel such as coherence time</w:t>
      </w:r>
      <w:r w:rsidR="005037EA">
        <w:rPr>
          <w:color w:val="000000" w:themeColor="text1"/>
          <w:lang w:eastAsia="zh-CN"/>
        </w:rPr>
        <w:t>.</w:t>
      </w:r>
      <w:r w:rsidR="00A81FFE">
        <w:rPr>
          <w:color w:val="000000" w:themeColor="text1"/>
          <w:lang w:eastAsia="zh-CN"/>
        </w:rPr>
        <w:t xml:space="preserve"> </w:t>
      </w:r>
      <w:r w:rsidR="007530C4">
        <w:rPr>
          <w:color w:val="000000" w:themeColor="text1"/>
          <w:lang w:eastAsia="zh-CN"/>
        </w:rPr>
        <w:t xml:space="preserve">The duration of 8 </w:t>
      </w:r>
      <w:r w:rsidR="00A81FFE">
        <w:rPr>
          <w:color w:val="000000" w:themeColor="text1"/>
          <w:lang w:eastAsia="zh-CN"/>
        </w:rPr>
        <w:t xml:space="preserve">consecutive slots </w:t>
      </w:r>
      <w:r w:rsidR="007530C4">
        <w:rPr>
          <w:color w:val="000000" w:themeColor="text1"/>
          <w:lang w:eastAsia="zh-CN"/>
        </w:rPr>
        <w:t>with 960 kHz SCS</w:t>
      </w:r>
      <w:r w:rsidR="007530C4" w:rsidRPr="007530C4">
        <w:rPr>
          <w:color w:val="000000" w:themeColor="text1"/>
          <w:lang w:eastAsia="zh-CN"/>
        </w:rPr>
        <w:t xml:space="preserve"> </w:t>
      </w:r>
      <w:r w:rsidR="007530C4">
        <w:rPr>
          <w:color w:val="000000" w:themeColor="text1"/>
          <w:lang w:eastAsia="zh-CN"/>
        </w:rPr>
        <w:t>is the same as</w:t>
      </w:r>
      <w:r w:rsidR="008E1A65">
        <w:rPr>
          <w:color w:val="000000" w:themeColor="text1"/>
          <w:lang w:eastAsia="zh-CN"/>
        </w:rPr>
        <w:t xml:space="preserve"> </w:t>
      </w:r>
      <w:r w:rsidR="00DE2478">
        <w:rPr>
          <w:color w:val="000000" w:themeColor="text1"/>
          <w:lang w:eastAsia="zh-CN"/>
        </w:rPr>
        <w:t xml:space="preserve">the duration of </w:t>
      </w:r>
      <w:r w:rsidR="008E1A65">
        <w:rPr>
          <w:color w:val="000000" w:themeColor="text1"/>
          <w:lang w:eastAsia="zh-CN"/>
        </w:rPr>
        <w:t xml:space="preserve">one slot </w:t>
      </w:r>
      <w:r w:rsidR="00DE2478">
        <w:rPr>
          <w:color w:val="000000" w:themeColor="text1"/>
          <w:lang w:eastAsia="zh-CN"/>
        </w:rPr>
        <w:t xml:space="preserve">with </w:t>
      </w:r>
      <w:r w:rsidR="00EA2829">
        <w:rPr>
          <w:color w:val="000000" w:themeColor="text1"/>
          <w:lang w:eastAsia="zh-CN"/>
        </w:rPr>
        <w:t>120 kHz</w:t>
      </w:r>
      <w:r w:rsidR="00DE2478">
        <w:rPr>
          <w:color w:val="000000" w:themeColor="text1"/>
          <w:lang w:eastAsia="zh-CN"/>
        </w:rPr>
        <w:t xml:space="preserve"> SCS</w:t>
      </w:r>
      <w:r w:rsidR="002059D8">
        <w:rPr>
          <w:color w:val="000000" w:themeColor="text1"/>
          <w:lang w:eastAsia="zh-CN"/>
        </w:rPr>
        <w:t xml:space="preserve"> within</w:t>
      </w:r>
      <w:r w:rsidR="0084530E">
        <w:rPr>
          <w:color w:val="000000" w:themeColor="text1"/>
          <w:lang w:eastAsia="zh-CN"/>
        </w:rPr>
        <w:t xml:space="preserve"> which </w:t>
      </w:r>
      <w:r w:rsidR="00D85266">
        <w:rPr>
          <w:color w:val="000000" w:themeColor="text1"/>
          <w:lang w:eastAsia="zh-CN"/>
        </w:rPr>
        <w:t xml:space="preserve">the channel </w:t>
      </w:r>
      <w:r w:rsidR="00F31B57">
        <w:rPr>
          <w:color w:val="000000" w:themeColor="text1"/>
          <w:lang w:eastAsia="zh-CN"/>
        </w:rPr>
        <w:t xml:space="preserve">state </w:t>
      </w:r>
      <w:r w:rsidR="00DE2478">
        <w:rPr>
          <w:color w:val="000000" w:themeColor="text1"/>
          <w:lang w:eastAsia="zh-CN"/>
        </w:rPr>
        <w:t xml:space="preserve">may be </w:t>
      </w:r>
      <w:r w:rsidR="00750401">
        <w:rPr>
          <w:color w:val="000000" w:themeColor="text1"/>
          <w:lang w:eastAsia="zh-CN"/>
        </w:rPr>
        <w:t>stable enough</w:t>
      </w:r>
      <w:r w:rsidR="00DE2478">
        <w:rPr>
          <w:color w:val="000000" w:themeColor="text1"/>
          <w:lang w:eastAsia="zh-CN"/>
        </w:rPr>
        <w:t>. Therefore</w:t>
      </w:r>
      <w:r w:rsidR="002059D8">
        <w:rPr>
          <w:color w:val="000000" w:themeColor="text1"/>
          <w:lang w:eastAsia="zh-CN"/>
        </w:rPr>
        <w:t>,</w:t>
      </w:r>
      <w:r w:rsidR="000D4DB6">
        <w:rPr>
          <w:color w:val="000000" w:themeColor="text1"/>
          <w:lang w:eastAsia="zh-CN"/>
        </w:rPr>
        <w:t xml:space="preserve"> </w:t>
      </w:r>
      <w:r w:rsidR="00750401">
        <w:rPr>
          <w:color w:val="000000" w:themeColor="text1"/>
          <w:lang w:eastAsia="zh-CN"/>
        </w:rPr>
        <w:t xml:space="preserve">the single </w:t>
      </w:r>
      <w:r w:rsidR="00FC64FA">
        <w:rPr>
          <w:color w:val="000000" w:themeColor="text1"/>
          <w:lang w:eastAsia="zh-CN"/>
        </w:rPr>
        <w:t>FDRA</w:t>
      </w:r>
      <w:r w:rsidR="00750401">
        <w:rPr>
          <w:color w:val="000000" w:themeColor="text1"/>
          <w:lang w:eastAsia="zh-CN"/>
        </w:rPr>
        <w:t>/MCS/beam information</w:t>
      </w:r>
      <w:r w:rsidR="006E34ED">
        <w:rPr>
          <w:color w:val="000000" w:themeColor="text1"/>
          <w:lang w:eastAsia="zh-CN"/>
        </w:rPr>
        <w:t xml:space="preserve"> </w:t>
      </w:r>
      <w:r w:rsidR="00926B25">
        <w:rPr>
          <w:color w:val="000000" w:themeColor="text1"/>
          <w:lang w:eastAsia="zh-CN"/>
        </w:rPr>
        <w:t xml:space="preserve">indicated by a single </w:t>
      </w:r>
      <w:r w:rsidR="00FE21BD">
        <w:rPr>
          <w:color w:val="000000" w:themeColor="text1"/>
          <w:lang w:eastAsia="zh-CN"/>
        </w:rPr>
        <w:t xml:space="preserve">DCI </w:t>
      </w:r>
      <w:r w:rsidR="006E34ED">
        <w:rPr>
          <w:color w:val="000000" w:themeColor="text1"/>
          <w:lang w:eastAsia="zh-CN"/>
        </w:rPr>
        <w:t xml:space="preserve">can be applied to </w:t>
      </w:r>
      <w:r w:rsidR="008E2D99">
        <w:rPr>
          <w:color w:val="000000" w:themeColor="text1"/>
          <w:lang w:eastAsia="zh-CN"/>
        </w:rPr>
        <w:t xml:space="preserve">the whole duration of </w:t>
      </w:r>
      <w:r w:rsidR="006E34ED">
        <w:rPr>
          <w:color w:val="000000" w:themeColor="text1"/>
          <w:lang w:eastAsia="zh-CN"/>
        </w:rPr>
        <w:t>multi-</w:t>
      </w:r>
      <w:r w:rsidR="006278DD">
        <w:rPr>
          <w:color w:val="000000" w:themeColor="text1"/>
          <w:lang w:eastAsia="zh-CN"/>
        </w:rPr>
        <w:t xml:space="preserve">PDSCH </w:t>
      </w:r>
      <w:r w:rsidR="006E34ED">
        <w:rPr>
          <w:color w:val="000000" w:themeColor="text1"/>
          <w:lang w:eastAsia="zh-CN"/>
        </w:rPr>
        <w:t>scheduling</w:t>
      </w:r>
      <w:r w:rsidR="00E8221A">
        <w:rPr>
          <w:color w:val="000000" w:themeColor="text1"/>
          <w:lang w:eastAsia="zh-CN"/>
        </w:rPr>
        <w:t xml:space="preserve">, </w:t>
      </w:r>
      <w:r w:rsidR="00B87673">
        <w:rPr>
          <w:color w:val="000000" w:themeColor="text1"/>
          <w:lang w:eastAsia="zh-CN"/>
        </w:rPr>
        <w:t>r</w:t>
      </w:r>
      <w:r w:rsidR="00B87673" w:rsidRPr="00B87673">
        <w:rPr>
          <w:color w:val="000000" w:themeColor="text1"/>
          <w:lang w:eastAsia="zh-CN"/>
        </w:rPr>
        <w:t>egardless of</w:t>
      </w:r>
      <w:r w:rsidR="00E8221A">
        <w:rPr>
          <w:color w:val="000000" w:themeColor="text1"/>
          <w:lang w:eastAsia="zh-CN"/>
        </w:rPr>
        <w:t xml:space="preserve"> the number of </w:t>
      </w:r>
      <w:r w:rsidR="000E3014">
        <w:rPr>
          <w:color w:val="000000" w:themeColor="text1"/>
          <w:lang w:eastAsia="zh-CN"/>
        </w:rPr>
        <w:t xml:space="preserve">the </w:t>
      </w:r>
      <w:r w:rsidR="00E8221A">
        <w:rPr>
          <w:color w:val="000000" w:themeColor="text1"/>
          <w:lang w:eastAsia="zh-CN"/>
        </w:rPr>
        <w:t>scheduled TB</w:t>
      </w:r>
      <w:r w:rsidR="006278DD">
        <w:rPr>
          <w:color w:val="000000" w:themeColor="text1"/>
          <w:lang w:eastAsia="zh-CN"/>
        </w:rPr>
        <w:t>(</w:t>
      </w:r>
      <w:r w:rsidR="00E8221A">
        <w:rPr>
          <w:color w:val="000000" w:themeColor="text1"/>
          <w:lang w:eastAsia="zh-CN"/>
        </w:rPr>
        <w:t>s</w:t>
      </w:r>
      <w:r w:rsidR="006278DD">
        <w:rPr>
          <w:color w:val="000000" w:themeColor="text1"/>
          <w:lang w:eastAsia="zh-CN"/>
        </w:rPr>
        <w:t>)</w:t>
      </w:r>
      <w:r w:rsidR="00DE2478">
        <w:rPr>
          <w:color w:val="000000" w:themeColor="text1"/>
          <w:lang w:eastAsia="zh-CN"/>
        </w:rPr>
        <w:t>. This would allow</w:t>
      </w:r>
      <w:r w:rsidR="00E00BF3">
        <w:rPr>
          <w:color w:val="000000" w:themeColor="text1"/>
          <w:lang w:eastAsia="zh-CN"/>
        </w:rPr>
        <w:t xml:space="preserve"> </w:t>
      </w:r>
      <w:r w:rsidR="00755103">
        <w:rPr>
          <w:color w:val="000000" w:themeColor="text1"/>
          <w:lang w:eastAsia="zh-CN"/>
        </w:rPr>
        <w:t>decreas</w:t>
      </w:r>
      <w:r w:rsidR="00DE2478">
        <w:rPr>
          <w:color w:val="000000" w:themeColor="text1"/>
          <w:lang w:eastAsia="zh-CN"/>
        </w:rPr>
        <w:t>ing</w:t>
      </w:r>
      <w:r w:rsidR="00390587">
        <w:rPr>
          <w:color w:val="000000" w:themeColor="text1"/>
          <w:lang w:eastAsia="zh-CN"/>
        </w:rPr>
        <w:t xml:space="preserve"> the complexity </w:t>
      </w:r>
      <w:r w:rsidR="00AB09CA">
        <w:rPr>
          <w:color w:val="000000" w:themeColor="text1"/>
          <w:lang w:eastAsia="zh-CN"/>
        </w:rPr>
        <w:t>of PDCCH detection</w:t>
      </w:r>
      <w:r w:rsidR="00E575BE">
        <w:rPr>
          <w:color w:val="000000" w:themeColor="text1"/>
          <w:lang w:eastAsia="zh-CN"/>
        </w:rPr>
        <w:t xml:space="preserve"> and </w:t>
      </w:r>
      <w:r w:rsidR="0076165C">
        <w:rPr>
          <w:color w:val="000000" w:themeColor="text1"/>
          <w:lang w:eastAsia="zh-CN"/>
        </w:rPr>
        <w:t>signaling overhead at the same time</w:t>
      </w:r>
      <w:r w:rsidR="00390587">
        <w:rPr>
          <w:color w:val="000000" w:themeColor="text1"/>
          <w:lang w:eastAsia="zh-CN"/>
        </w:rPr>
        <w:t>.</w:t>
      </w:r>
    </w:p>
    <w:p w14:paraId="721D48EF" w14:textId="155757A2" w:rsidR="006D5F4C" w:rsidRDefault="006D5F4C" w:rsidP="006D5F4C">
      <w:pPr>
        <w:rPr>
          <w:color w:val="000000" w:themeColor="text1"/>
          <w:lang w:eastAsia="zh-CN"/>
        </w:rPr>
      </w:pPr>
      <w:r>
        <w:rPr>
          <w:color w:val="000000" w:themeColor="text1"/>
          <w:lang w:eastAsia="zh-CN"/>
        </w:rPr>
        <w:t xml:space="preserve">For multi-PDSCH scheduling, the number of TBs is </w:t>
      </w:r>
      <w:r w:rsidR="00EE049F">
        <w:rPr>
          <w:color w:val="000000" w:themeColor="text1"/>
          <w:lang w:eastAsia="zh-CN"/>
        </w:rPr>
        <w:t>not defined yet</w:t>
      </w:r>
      <w:r w:rsidR="00EA4207">
        <w:rPr>
          <w:color w:val="000000" w:themeColor="text1"/>
          <w:lang w:eastAsia="zh-CN"/>
        </w:rPr>
        <w:t>,</w:t>
      </w:r>
      <w:r>
        <w:rPr>
          <w:color w:val="000000" w:themeColor="text1"/>
          <w:lang w:eastAsia="zh-CN"/>
        </w:rPr>
        <w:t xml:space="preserve"> </w:t>
      </w:r>
      <w:r w:rsidR="00EA4207">
        <w:rPr>
          <w:color w:val="000000" w:themeColor="text1"/>
          <w:lang w:eastAsia="zh-CN"/>
        </w:rPr>
        <w:t xml:space="preserve">and both </w:t>
      </w:r>
      <w:r w:rsidR="005E0B98">
        <w:rPr>
          <w:color w:val="000000" w:themeColor="text1"/>
          <w:lang w:eastAsia="zh-CN"/>
        </w:rPr>
        <w:t xml:space="preserve">single TB and multiple TBs are </w:t>
      </w:r>
      <w:r w:rsidR="004D7813">
        <w:rPr>
          <w:color w:val="000000" w:themeColor="text1"/>
          <w:lang w:eastAsia="zh-CN"/>
        </w:rPr>
        <w:t>discussed</w:t>
      </w:r>
      <w:r w:rsidR="005E0B98">
        <w:rPr>
          <w:color w:val="000000" w:themeColor="text1"/>
          <w:lang w:eastAsia="zh-CN"/>
        </w:rPr>
        <w:t xml:space="preserve"> </w:t>
      </w:r>
      <w:r w:rsidR="004D7813">
        <w:rPr>
          <w:color w:val="000000" w:themeColor="text1"/>
          <w:lang w:eastAsia="zh-CN"/>
        </w:rPr>
        <w:t>in</w:t>
      </w:r>
      <w:r w:rsidR="005E0B98">
        <w:rPr>
          <w:color w:val="000000" w:themeColor="text1"/>
          <w:lang w:eastAsia="zh-CN"/>
        </w:rPr>
        <w:t xml:space="preserve"> </w:t>
      </w:r>
      <w:r w:rsidR="00A84A8C">
        <w:rPr>
          <w:color w:val="000000" w:themeColor="text1"/>
          <w:lang w:eastAsia="zh-CN"/>
        </w:rPr>
        <w:t>past meetings</w:t>
      </w:r>
      <w:r w:rsidR="00CF0FE8">
        <w:rPr>
          <w:color w:val="000000" w:themeColor="text1"/>
          <w:lang w:eastAsia="zh-CN"/>
        </w:rPr>
        <w:t>.</w:t>
      </w:r>
      <w:r w:rsidR="00E8709B">
        <w:rPr>
          <w:color w:val="000000" w:themeColor="text1"/>
          <w:lang w:eastAsia="zh-CN"/>
        </w:rPr>
        <w:t xml:space="preserve"> </w:t>
      </w:r>
      <w:r w:rsidR="006C113C">
        <w:rPr>
          <w:color w:val="000000" w:themeColor="text1"/>
          <w:lang w:eastAsia="zh-CN"/>
        </w:rPr>
        <w:t>T</w:t>
      </w:r>
      <w:r w:rsidR="008F25C0">
        <w:rPr>
          <w:color w:val="000000" w:themeColor="text1"/>
          <w:lang w:eastAsia="zh-CN"/>
        </w:rPr>
        <w:t>ransmit</w:t>
      </w:r>
      <w:r w:rsidR="00510EAF">
        <w:rPr>
          <w:color w:val="000000" w:themeColor="text1"/>
          <w:lang w:eastAsia="zh-CN"/>
        </w:rPr>
        <w:t>ting</w:t>
      </w:r>
      <w:r w:rsidR="008F25C0">
        <w:rPr>
          <w:color w:val="000000" w:themeColor="text1"/>
          <w:lang w:eastAsia="zh-CN"/>
        </w:rPr>
        <w:t xml:space="preserve"> </w:t>
      </w:r>
      <w:r w:rsidR="00D93023">
        <w:rPr>
          <w:color w:val="000000" w:themeColor="text1"/>
          <w:lang w:eastAsia="zh-CN"/>
        </w:rPr>
        <w:t xml:space="preserve">a </w:t>
      </w:r>
      <w:r w:rsidR="006C113C">
        <w:rPr>
          <w:color w:val="000000" w:themeColor="text1"/>
          <w:lang w:eastAsia="zh-CN"/>
        </w:rPr>
        <w:t xml:space="preserve">single </w:t>
      </w:r>
      <w:r w:rsidR="00D93023">
        <w:rPr>
          <w:color w:val="000000" w:themeColor="text1"/>
          <w:lang w:eastAsia="zh-CN"/>
        </w:rPr>
        <w:t xml:space="preserve">TB with </w:t>
      </w:r>
      <w:r>
        <w:rPr>
          <w:color w:val="000000" w:themeColor="text1"/>
          <w:lang w:eastAsia="zh-CN"/>
        </w:rPr>
        <w:t xml:space="preserve">a large transport block size </w:t>
      </w:r>
      <w:r w:rsidR="002059D8">
        <w:rPr>
          <w:color w:val="000000" w:themeColor="text1"/>
          <w:lang w:eastAsia="zh-CN"/>
        </w:rPr>
        <w:t xml:space="preserve">mapped on </w:t>
      </w:r>
      <w:r>
        <w:rPr>
          <w:color w:val="000000" w:themeColor="text1"/>
          <w:lang w:eastAsia="zh-CN"/>
        </w:rPr>
        <w:t>all the resource</w:t>
      </w:r>
      <w:r w:rsidR="004D7813">
        <w:rPr>
          <w:color w:val="000000" w:themeColor="text1"/>
          <w:lang w:eastAsia="zh-CN"/>
        </w:rPr>
        <w:t>s</w:t>
      </w:r>
      <w:r>
        <w:rPr>
          <w:color w:val="000000" w:themeColor="text1"/>
          <w:lang w:eastAsia="zh-CN"/>
        </w:rPr>
        <w:t xml:space="preserve"> of multiple slots</w:t>
      </w:r>
      <w:r w:rsidR="00D67018">
        <w:rPr>
          <w:color w:val="000000" w:themeColor="text1"/>
          <w:lang w:eastAsia="zh-CN"/>
        </w:rPr>
        <w:t xml:space="preserve">, </w:t>
      </w:r>
      <w:r w:rsidR="004D7813">
        <w:rPr>
          <w:color w:val="000000" w:themeColor="text1"/>
          <w:lang w:eastAsia="zh-CN"/>
        </w:rPr>
        <w:t>where</w:t>
      </w:r>
      <w:r w:rsidR="00D67018">
        <w:rPr>
          <w:color w:val="000000" w:themeColor="text1"/>
          <w:lang w:eastAsia="zh-CN"/>
        </w:rPr>
        <w:t xml:space="preserve"> each slot carr</w:t>
      </w:r>
      <w:r w:rsidR="00CE70A9">
        <w:rPr>
          <w:color w:val="000000" w:themeColor="text1"/>
          <w:lang w:eastAsia="zh-CN"/>
        </w:rPr>
        <w:t>ie</w:t>
      </w:r>
      <w:r w:rsidR="00C76393">
        <w:rPr>
          <w:color w:val="000000" w:themeColor="text1"/>
          <w:lang w:eastAsia="zh-CN"/>
        </w:rPr>
        <w:t xml:space="preserve">s </w:t>
      </w:r>
      <w:r w:rsidR="00E305F2">
        <w:rPr>
          <w:color w:val="000000" w:themeColor="text1"/>
          <w:lang w:eastAsia="zh-CN"/>
        </w:rPr>
        <w:t>a part</w:t>
      </w:r>
      <w:r w:rsidR="00D67018">
        <w:rPr>
          <w:color w:val="000000" w:themeColor="text1"/>
          <w:lang w:eastAsia="zh-CN"/>
        </w:rPr>
        <w:t xml:space="preserve"> of the TB</w:t>
      </w:r>
      <w:r w:rsidR="004D7813">
        <w:rPr>
          <w:color w:val="000000" w:themeColor="text1"/>
          <w:lang w:eastAsia="zh-CN"/>
        </w:rPr>
        <w:t xml:space="preserve"> </w:t>
      </w:r>
      <w:r w:rsidR="002059D8">
        <w:rPr>
          <w:color w:val="000000" w:themeColor="text1"/>
          <w:lang w:eastAsia="zh-CN"/>
        </w:rPr>
        <w:t xml:space="preserve">in </w:t>
      </w:r>
      <w:r w:rsidR="007078A8">
        <w:rPr>
          <w:color w:val="000000" w:themeColor="text1"/>
          <w:lang w:eastAsia="zh-CN"/>
        </w:rPr>
        <w:t xml:space="preserve">shown in </w:t>
      </w:r>
      <w:r w:rsidR="00B8154F">
        <w:rPr>
          <w:color w:val="000000" w:themeColor="text1"/>
          <w:lang w:eastAsia="zh-CN"/>
        </w:rPr>
        <w:fldChar w:fldCharType="begin"/>
      </w:r>
      <w:r w:rsidR="00B8154F">
        <w:rPr>
          <w:color w:val="000000" w:themeColor="text1"/>
          <w:lang w:eastAsia="zh-CN"/>
        </w:rPr>
        <w:instrText xml:space="preserve"> REF _Ref61371295 \h </w:instrText>
      </w:r>
      <w:r w:rsidR="00B8154F">
        <w:rPr>
          <w:color w:val="000000" w:themeColor="text1"/>
          <w:lang w:eastAsia="zh-CN"/>
        </w:rPr>
      </w:r>
      <w:r w:rsidR="00B8154F">
        <w:rPr>
          <w:color w:val="000000" w:themeColor="text1"/>
          <w:lang w:eastAsia="zh-CN"/>
        </w:rPr>
        <w:fldChar w:fldCharType="separate"/>
      </w:r>
      <w:r w:rsidR="004200AE" w:rsidRPr="00220C81">
        <w:rPr>
          <w:bCs/>
          <w:lang w:eastAsia="zh-CN"/>
        </w:rPr>
        <w:t xml:space="preserve">Figure </w:t>
      </w:r>
      <w:r w:rsidR="004200AE">
        <w:rPr>
          <w:bCs/>
          <w:noProof/>
          <w:lang w:eastAsia="zh-CN"/>
        </w:rPr>
        <w:t>1</w:t>
      </w:r>
      <w:r w:rsidR="00B8154F">
        <w:rPr>
          <w:color w:val="000000" w:themeColor="text1"/>
          <w:lang w:eastAsia="zh-CN"/>
        </w:rPr>
        <w:fldChar w:fldCharType="end"/>
      </w:r>
      <w:r w:rsidR="00B8154F">
        <w:rPr>
          <w:color w:val="000000" w:themeColor="text1"/>
          <w:lang w:eastAsia="zh-CN"/>
        </w:rPr>
        <w:t>(a)</w:t>
      </w:r>
      <w:r w:rsidR="002059D8">
        <w:rPr>
          <w:color w:val="000000" w:themeColor="text1"/>
          <w:lang w:eastAsia="zh-CN"/>
        </w:rPr>
        <w:t>. Such a mapping</w:t>
      </w:r>
      <w:r w:rsidR="004D7813">
        <w:rPr>
          <w:color w:val="000000" w:themeColor="text1"/>
          <w:lang w:eastAsia="zh-CN"/>
        </w:rPr>
        <w:t xml:space="preserve"> leads</w:t>
      </w:r>
      <w:r>
        <w:rPr>
          <w:color w:val="000000" w:themeColor="text1"/>
          <w:lang w:eastAsia="zh-CN"/>
        </w:rPr>
        <w:t xml:space="preserve"> to many code blocks</w:t>
      </w:r>
      <w:r w:rsidR="006C113C">
        <w:rPr>
          <w:color w:val="000000" w:themeColor="text1"/>
          <w:lang w:eastAsia="zh-CN"/>
        </w:rPr>
        <w:t xml:space="preserve"> and</w:t>
      </w:r>
      <w:r>
        <w:rPr>
          <w:color w:val="000000" w:themeColor="text1"/>
          <w:lang w:eastAsia="zh-CN"/>
        </w:rPr>
        <w:t xml:space="preserve"> </w:t>
      </w:r>
      <w:r w:rsidR="006C113C">
        <w:rPr>
          <w:color w:val="000000" w:themeColor="text1"/>
          <w:lang w:eastAsia="zh-CN"/>
        </w:rPr>
        <w:t xml:space="preserve">increases </w:t>
      </w:r>
      <w:r>
        <w:rPr>
          <w:color w:val="000000" w:themeColor="text1"/>
          <w:lang w:eastAsia="zh-CN"/>
        </w:rPr>
        <w:t>the probability of block error</w:t>
      </w:r>
      <w:r w:rsidR="004D7813">
        <w:rPr>
          <w:color w:val="000000" w:themeColor="text1"/>
          <w:lang w:eastAsia="zh-CN"/>
        </w:rPr>
        <w:t xml:space="preserve">. </w:t>
      </w:r>
      <w:r w:rsidR="002059D8">
        <w:rPr>
          <w:color w:val="000000" w:themeColor="text1"/>
          <w:lang w:eastAsia="zh-CN"/>
        </w:rPr>
        <w:t>In turn, t</w:t>
      </w:r>
      <w:r w:rsidR="00510EAF">
        <w:rPr>
          <w:color w:val="000000" w:themeColor="text1"/>
          <w:lang w:eastAsia="zh-CN"/>
        </w:rPr>
        <w:t xml:space="preserve">ransmitting </w:t>
      </w:r>
      <w:r w:rsidR="006C113C">
        <w:rPr>
          <w:color w:val="000000" w:themeColor="text1"/>
          <w:lang w:eastAsia="zh-CN"/>
        </w:rPr>
        <w:t xml:space="preserve">the </w:t>
      </w:r>
      <w:r w:rsidR="00510EAF">
        <w:rPr>
          <w:color w:val="000000" w:themeColor="text1"/>
          <w:lang w:eastAsia="zh-CN"/>
        </w:rPr>
        <w:t xml:space="preserve">same </w:t>
      </w:r>
      <w:r w:rsidR="000E0817">
        <w:rPr>
          <w:color w:val="000000" w:themeColor="text1"/>
          <w:lang w:eastAsia="zh-CN"/>
        </w:rPr>
        <w:t>TB</w:t>
      </w:r>
      <w:r>
        <w:rPr>
          <w:color w:val="000000" w:themeColor="text1"/>
          <w:lang w:eastAsia="zh-CN"/>
        </w:rPr>
        <w:t xml:space="preserve"> </w:t>
      </w:r>
      <w:r w:rsidR="00C12F4F">
        <w:rPr>
          <w:color w:val="000000" w:themeColor="text1"/>
          <w:lang w:eastAsia="zh-CN"/>
        </w:rPr>
        <w:t>on different slots</w:t>
      </w:r>
      <w:r w:rsidR="009A307F">
        <w:rPr>
          <w:color w:val="000000" w:themeColor="text1"/>
          <w:lang w:eastAsia="zh-CN"/>
        </w:rPr>
        <w:t xml:space="preserve"> with different RV index</w:t>
      </w:r>
      <w:r w:rsidR="00C12F4F">
        <w:rPr>
          <w:color w:val="000000" w:themeColor="text1"/>
          <w:lang w:eastAsia="zh-CN"/>
        </w:rPr>
        <w:t xml:space="preserve">, </w:t>
      </w:r>
      <w:r w:rsidR="006C113C">
        <w:rPr>
          <w:color w:val="000000" w:themeColor="text1"/>
          <w:lang w:eastAsia="zh-CN"/>
        </w:rPr>
        <w:t xml:space="preserve">as </w:t>
      </w:r>
      <w:r w:rsidR="002318E6">
        <w:rPr>
          <w:color w:val="000000" w:themeColor="text1"/>
          <w:lang w:eastAsia="zh-CN"/>
        </w:rPr>
        <w:t xml:space="preserve">shown in </w:t>
      </w:r>
      <w:r w:rsidR="002318E6">
        <w:rPr>
          <w:color w:val="000000" w:themeColor="text1"/>
          <w:lang w:eastAsia="zh-CN"/>
        </w:rPr>
        <w:fldChar w:fldCharType="begin"/>
      </w:r>
      <w:r w:rsidR="002318E6">
        <w:rPr>
          <w:color w:val="000000" w:themeColor="text1"/>
          <w:lang w:eastAsia="zh-CN"/>
        </w:rPr>
        <w:instrText xml:space="preserve"> REF _Ref61371295 \h </w:instrText>
      </w:r>
      <w:r w:rsidR="002318E6">
        <w:rPr>
          <w:color w:val="000000" w:themeColor="text1"/>
          <w:lang w:eastAsia="zh-CN"/>
        </w:rPr>
      </w:r>
      <w:r w:rsidR="002318E6">
        <w:rPr>
          <w:color w:val="000000" w:themeColor="text1"/>
          <w:lang w:eastAsia="zh-CN"/>
        </w:rPr>
        <w:fldChar w:fldCharType="separate"/>
      </w:r>
      <w:r w:rsidR="004200AE" w:rsidRPr="00220C81">
        <w:rPr>
          <w:bCs/>
          <w:lang w:eastAsia="zh-CN"/>
        </w:rPr>
        <w:t xml:space="preserve">Figure </w:t>
      </w:r>
      <w:r w:rsidR="004200AE">
        <w:rPr>
          <w:bCs/>
          <w:noProof/>
          <w:lang w:eastAsia="zh-CN"/>
        </w:rPr>
        <w:t>1</w:t>
      </w:r>
      <w:r w:rsidR="002318E6">
        <w:rPr>
          <w:color w:val="000000" w:themeColor="text1"/>
          <w:lang w:eastAsia="zh-CN"/>
        </w:rPr>
        <w:fldChar w:fldCharType="end"/>
      </w:r>
      <w:r w:rsidR="002318E6">
        <w:rPr>
          <w:color w:val="000000" w:themeColor="text1"/>
          <w:lang w:eastAsia="zh-CN"/>
        </w:rPr>
        <w:t>(b)</w:t>
      </w:r>
      <w:r w:rsidR="004D7813">
        <w:rPr>
          <w:color w:val="000000" w:themeColor="text1"/>
          <w:lang w:eastAsia="zh-CN"/>
        </w:rPr>
        <w:t>,</w:t>
      </w:r>
      <w:r w:rsidR="002318E6">
        <w:rPr>
          <w:color w:val="000000" w:themeColor="text1"/>
          <w:lang w:eastAsia="zh-CN"/>
        </w:rPr>
        <w:t xml:space="preserve"> </w:t>
      </w:r>
      <w:r w:rsidR="006C113C">
        <w:rPr>
          <w:color w:val="000000" w:themeColor="text1"/>
          <w:lang w:eastAsia="zh-CN"/>
        </w:rPr>
        <w:t xml:space="preserve">leads </w:t>
      </w:r>
      <w:r>
        <w:rPr>
          <w:color w:val="000000" w:themeColor="text1"/>
          <w:lang w:eastAsia="zh-CN"/>
        </w:rPr>
        <w:t xml:space="preserve">to low </w:t>
      </w:r>
      <w:r w:rsidR="002059D8">
        <w:rPr>
          <w:color w:val="000000" w:themeColor="text1"/>
          <w:lang w:eastAsia="zh-CN"/>
        </w:rPr>
        <w:t xml:space="preserve">a </w:t>
      </w:r>
      <w:r w:rsidR="004D7813">
        <w:rPr>
          <w:color w:val="000000" w:themeColor="text1"/>
          <w:lang w:eastAsia="zh-CN"/>
        </w:rPr>
        <w:t>spectral efficiency</w:t>
      </w:r>
      <w:r>
        <w:rPr>
          <w:color w:val="000000" w:themeColor="text1"/>
          <w:lang w:eastAsia="zh-CN"/>
        </w:rPr>
        <w:t xml:space="preserve">. </w:t>
      </w:r>
      <w:r w:rsidR="002059D8">
        <w:rPr>
          <w:color w:val="000000" w:themeColor="text1"/>
          <w:lang w:eastAsia="zh-CN"/>
        </w:rPr>
        <w:t>Therefore, i</w:t>
      </w:r>
      <w:r w:rsidR="006C113C">
        <w:rPr>
          <w:color w:val="000000" w:themeColor="text1"/>
          <w:lang w:eastAsia="zh-CN"/>
        </w:rPr>
        <w:t xml:space="preserve">t is preferable to support transmitting </w:t>
      </w:r>
      <w:r>
        <w:rPr>
          <w:color w:val="000000" w:themeColor="text1"/>
          <w:lang w:eastAsia="zh-CN"/>
        </w:rPr>
        <w:t xml:space="preserve">multiple TBs </w:t>
      </w:r>
      <w:r w:rsidR="009A307F">
        <w:rPr>
          <w:color w:val="000000" w:themeColor="text1"/>
          <w:lang w:eastAsia="zh-CN"/>
        </w:rPr>
        <w:t xml:space="preserve">with </w:t>
      </w:r>
      <w:r w:rsidR="006C113C">
        <w:rPr>
          <w:color w:val="000000" w:themeColor="text1"/>
          <w:lang w:eastAsia="zh-CN"/>
        </w:rPr>
        <w:t xml:space="preserve">a </w:t>
      </w:r>
      <w:r w:rsidR="009A307F">
        <w:rPr>
          <w:color w:val="000000" w:themeColor="text1"/>
          <w:lang w:eastAsia="zh-CN"/>
        </w:rPr>
        <w:t>configurable number</w:t>
      </w:r>
      <w:r w:rsidR="006C113C">
        <w:rPr>
          <w:color w:val="000000" w:themeColor="text1"/>
          <w:lang w:eastAsia="zh-CN"/>
        </w:rPr>
        <w:t xml:space="preserve"> of TBs</w:t>
      </w:r>
      <w:r w:rsidR="009A307F">
        <w:rPr>
          <w:color w:val="000000" w:themeColor="text1"/>
          <w:lang w:eastAsia="zh-CN"/>
        </w:rPr>
        <w:t xml:space="preserve"> and configurable repetitions </w:t>
      </w:r>
      <w:r>
        <w:rPr>
          <w:color w:val="000000" w:themeColor="text1"/>
          <w:lang w:eastAsia="zh-CN"/>
        </w:rPr>
        <w:t>for multi-PDSCH scheduling</w:t>
      </w:r>
      <w:r w:rsidR="006C113C">
        <w:rPr>
          <w:color w:val="000000" w:themeColor="text1"/>
          <w:lang w:eastAsia="zh-CN"/>
        </w:rPr>
        <w:t xml:space="preserve">, as shown in </w:t>
      </w:r>
      <w:r w:rsidR="006C113C">
        <w:rPr>
          <w:color w:val="000000" w:themeColor="text1"/>
          <w:lang w:eastAsia="zh-CN"/>
        </w:rPr>
        <w:fldChar w:fldCharType="begin"/>
      </w:r>
      <w:r w:rsidR="006C113C">
        <w:rPr>
          <w:color w:val="000000" w:themeColor="text1"/>
          <w:lang w:eastAsia="zh-CN"/>
        </w:rPr>
        <w:instrText xml:space="preserve"> REF _Ref61371295 \h </w:instrText>
      </w:r>
      <w:r w:rsidR="006C113C">
        <w:rPr>
          <w:color w:val="000000" w:themeColor="text1"/>
          <w:lang w:eastAsia="zh-CN"/>
        </w:rPr>
      </w:r>
      <w:r w:rsidR="006C113C">
        <w:rPr>
          <w:color w:val="000000" w:themeColor="text1"/>
          <w:lang w:eastAsia="zh-CN"/>
        </w:rPr>
        <w:fldChar w:fldCharType="separate"/>
      </w:r>
      <w:r w:rsidR="006C113C" w:rsidRPr="00220C81">
        <w:rPr>
          <w:bCs/>
          <w:lang w:eastAsia="zh-CN"/>
        </w:rPr>
        <w:t xml:space="preserve">Figure </w:t>
      </w:r>
      <w:r w:rsidR="006C113C">
        <w:rPr>
          <w:bCs/>
          <w:noProof/>
          <w:lang w:eastAsia="zh-CN"/>
        </w:rPr>
        <w:t>1</w:t>
      </w:r>
      <w:r w:rsidR="006C113C">
        <w:rPr>
          <w:color w:val="000000" w:themeColor="text1"/>
          <w:lang w:eastAsia="zh-CN"/>
        </w:rPr>
        <w:fldChar w:fldCharType="end"/>
      </w:r>
      <w:r w:rsidR="006C113C">
        <w:rPr>
          <w:color w:val="000000" w:themeColor="text1"/>
          <w:lang w:eastAsia="zh-CN"/>
        </w:rPr>
        <w:t xml:space="preserve">(c), </w:t>
      </w:r>
      <w:r>
        <w:rPr>
          <w:color w:val="000000" w:themeColor="text1"/>
          <w:lang w:eastAsia="zh-CN"/>
        </w:rPr>
        <w:t xml:space="preserve">to </w:t>
      </w:r>
      <w:r w:rsidR="00326DC1">
        <w:rPr>
          <w:color w:val="000000" w:themeColor="text1"/>
          <w:lang w:eastAsia="zh-CN"/>
        </w:rPr>
        <w:t>dynamically</w:t>
      </w:r>
      <w:r w:rsidR="001A21E0">
        <w:rPr>
          <w:color w:val="000000" w:themeColor="text1"/>
          <w:lang w:eastAsia="zh-CN"/>
        </w:rPr>
        <w:t xml:space="preserve"> </w:t>
      </w:r>
      <w:r w:rsidR="00326DC1">
        <w:rPr>
          <w:color w:val="000000" w:themeColor="text1"/>
          <w:lang w:eastAsia="zh-CN"/>
        </w:rPr>
        <w:t xml:space="preserve">adjust </w:t>
      </w:r>
      <w:r>
        <w:rPr>
          <w:color w:val="000000" w:themeColor="text1"/>
          <w:lang w:eastAsia="zh-CN"/>
        </w:rPr>
        <w:t>between coverage and peak data rate.</w:t>
      </w:r>
    </w:p>
    <w:p w14:paraId="456AF366" w14:textId="4B5B50CD" w:rsidR="00D93023" w:rsidRDefault="00D93023" w:rsidP="00813A14">
      <w:pPr>
        <w:jc w:val="center"/>
        <w:rPr>
          <w:color w:val="000000" w:themeColor="text1"/>
          <w:lang w:eastAsia="zh-CN"/>
        </w:rPr>
      </w:pPr>
      <w:r>
        <w:rPr>
          <w:noProof/>
          <w:lang w:eastAsia="zh-CN"/>
        </w:rPr>
        <w:drawing>
          <wp:inline distT="0" distB="0" distL="0" distR="0" wp14:anchorId="0937B559" wp14:editId="38E65B4E">
            <wp:extent cx="5277600" cy="1980000"/>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77600" cy="1980000"/>
                    </a:xfrm>
                    <a:prstGeom prst="rect">
                      <a:avLst/>
                    </a:prstGeom>
                  </pic:spPr>
                </pic:pic>
              </a:graphicData>
            </a:graphic>
          </wp:inline>
        </w:drawing>
      </w:r>
    </w:p>
    <w:p w14:paraId="4A3E888D" w14:textId="03BC2A8A" w:rsidR="00813A14" w:rsidRDefault="00813A14" w:rsidP="00813A14">
      <w:pPr>
        <w:jc w:val="center"/>
        <w:rPr>
          <w:color w:val="000000" w:themeColor="text1"/>
          <w:lang w:eastAsia="zh-CN"/>
        </w:rPr>
      </w:pPr>
      <w:bookmarkStart w:id="9" w:name="_Ref61371295"/>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1</w:t>
      </w:r>
      <w:r w:rsidRPr="00220C81">
        <w:rPr>
          <w:bCs/>
          <w:lang w:eastAsia="zh-CN"/>
        </w:rPr>
        <w:fldChar w:fldCharType="end"/>
      </w:r>
      <w:bookmarkEnd w:id="9"/>
      <w:r>
        <w:rPr>
          <w:bCs/>
          <w:lang w:eastAsia="zh-CN"/>
        </w:rPr>
        <w:t>.</w:t>
      </w:r>
      <w:r>
        <w:rPr>
          <w:color w:val="000000" w:themeColor="text1"/>
          <w:lang w:eastAsia="zh-CN"/>
        </w:rPr>
        <w:t xml:space="preserve"> Single or multiple TBs of multi-PDSCH scheduling</w:t>
      </w:r>
    </w:p>
    <w:p w14:paraId="2808BBE7" w14:textId="58E502ED" w:rsidR="006D5F4C" w:rsidRPr="006D5F4C" w:rsidRDefault="006D5F4C" w:rsidP="005237FC">
      <w:pPr>
        <w:rPr>
          <w:color w:val="000000" w:themeColor="text1"/>
          <w:lang w:eastAsia="zh-CN"/>
        </w:rPr>
      </w:pPr>
      <w:r>
        <w:rPr>
          <w:b/>
          <w:i/>
          <w:color w:val="000000" w:themeColor="text1"/>
          <w:lang w:eastAsia="zh-CN"/>
        </w:rPr>
        <w:t>Proposal</w:t>
      </w:r>
      <w:r w:rsidRPr="005D785C">
        <w:rPr>
          <w:b/>
          <w:i/>
          <w:color w:val="000000" w:themeColor="text1"/>
          <w:lang w:eastAsia="zh-CN"/>
        </w:rPr>
        <w:t xml:space="preserve"> </w:t>
      </w:r>
      <w:r w:rsidR="00DB59FC">
        <w:rPr>
          <w:b/>
          <w:i/>
          <w:color w:val="000000" w:themeColor="text1"/>
          <w:lang w:eastAsia="zh-CN"/>
        </w:rPr>
        <w:t>5</w:t>
      </w:r>
      <w:r>
        <w:rPr>
          <w:b/>
          <w:i/>
          <w:color w:val="000000" w:themeColor="text1"/>
          <w:lang w:eastAsia="zh-CN"/>
        </w:rPr>
        <w:t xml:space="preserve">: Support multiple TBs </w:t>
      </w:r>
      <w:r w:rsidR="00F244CB">
        <w:rPr>
          <w:b/>
          <w:i/>
          <w:color w:val="000000" w:themeColor="text1"/>
          <w:lang w:eastAsia="zh-CN"/>
        </w:rPr>
        <w:t xml:space="preserve">with configurable number </w:t>
      </w:r>
      <w:r w:rsidR="006900ED">
        <w:rPr>
          <w:b/>
          <w:i/>
          <w:color w:val="000000" w:themeColor="text1"/>
          <w:lang w:eastAsia="zh-CN"/>
        </w:rPr>
        <w:t xml:space="preserve">of TBs </w:t>
      </w:r>
      <w:r w:rsidR="00F244CB">
        <w:rPr>
          <w:b/>
          <w:i/>
          <w:color w:val="000000" w:themeColor="text1"/>
          <w:lang w:eastAsia="zh-CN"/>
        </w:rPr>
        <w:t xml:space="preserve">and configurable repetitions </w:t>
      </w:r>
      <w:r>
        <w:rPr>
          <w:b/>
          <w:i/>
          <w:color w:val="000000" w:themeColor="text1"/>
          <w:lang w:eastAsia="zh-CN"/>
        </w:rPr>
        <w:t xml:space="preserve">for multi-PDSCH scheduling </w:t>
      </w:r>
      <w:r w:rsidR="00C66ED0">
        <w:rPr>
          <w:b/>
          <w:i/>
          <w:color w:val="000000" w:themeColor="text1"/>
          <w:lang w:eastAsia="zh-CN"/>
        </w:rPr>
        <w:t xml:space="preserve">with multiple consecutive slots </w:t>
      </w:r>
      <w:r>
        <w:rPr>
          <w:b/>
          <w:i/>
          <w:color w:val="000000" w:themeColor="text1"/>
          <w:lang w:eastAsia="zh-CN"/>
        </w:rPr>
        <w:t xml:space="preserve">to </w:t>
      </w:r>
      <w:r w:rsidRPr="002D388A">
        <w:rPr>
          <w:b/>
          <w:i/>
          <w:color w:val="000000" w:themeColor="text1"/>
          <w:lang w:eastAsia="zh-CN"/>
        </w:rPr>
        <w:t>compromise between coverage and peak data rate flexibly</w:t>
      </w:r>
      <w:r w:rsidRPr="005D785C">
        <w:rPr>
          <w:b/>
          <w:i/>
          <w:color w:val="000000" w:themeColor="text1"/>
          <w:lang w:eastAsia="zh-CN"/>
        </w:rPr>
        <w:t>.</w:t>
      </w:r>
    </w:p>
    <w:p w14:paraId="7A5691F3" w14:textId="0B6BBDCF" w:rsidR="00775551" w:rsidRDefault="00BF23E5" w:rsidP="005237FC">
      <w:pPr>
        <w:rPr>
          <w:color w:val="000000" w:themeColor="text1"/>
          <w:lang w:eastAsia="zh-CN"/>
        </w:rPr>
      </w:pPr>
      <w:r>
        <w:rPr>
          <w:color w:val="000000" w:themeColor="text1"/>
          <w:lang w:eastAsia="zh-CN"/>
        </w:rPr>
        <w:t xml:space="preserve">In FR2, an offset k0 </w:t>
      </w:r>
      <w:r w:rsidR="00935D36">
        <w:rPr>
          <w:color w:val="000000" w:themeColor="text1"/>
          <w:lang w:eastAsia="zh-CN"/>
        </w:rPr>
        <w:t xml:space="preserve">is </w:t>
      </w:r>
      <w:r>
        <w:rPr>
          <w:color w:val="000000" w:themeColor="text1"/>
          <w:lang w:eastAsia="zh-CN"/>
        </w:rPr>
        <w:t xml:space="preserve">indicated by DCI and RRC, </w:t>
      </w:r>
      <w:r w:rsidR="00FE39CB">
        <w:rPr>
          <w:color w:val="000000" w:themeColor="text1"/>
          <w:lang w:eastAsia="zh-CN"/>
        </w:rPr>
        <w:t xml:space="preserve">defined as the slot offset between </w:t>
      </w:r>
      <w:r w:rsidR="00297802">
        <w:rPr>
          <w:color w:val="000000" w:themeColor="text1"/>
          <w:lang w:eastAsia="zh-CN"/>
        </w:rPr>
        <w:t xml:space="preserve">slot including </w:t>
      </w:r>
      <w:r w:rsidR="00FE39CB">
        <w:rPr>
          <w:color w:val="000000" w:themeColor="text1"/>
          <w:lang w:eastAsia="zh-CN"/>
        </w:rPr>
        <w:t xml:space="preserve">DCI and the </w:t>
      </w:r>
      <w:r w:rsidR="00297802">
        <w:rPr>
          <w:color w:val="000000" w:themeColor="text1"/>
          <w:lang w:eastAsia="zh-CN"/>
        </w:rPr>
        <w:t xml:space="preserve">slot </w:t>
      </w:r>
      <w:r w:rsidR="002059D8">
        <w:rPr>
          <w:color w:val="000000" w:themeColor="text1"/>
          <w:lang w:eastAsia="zh-CN"/>
        </w:rPr>
        <w:t xml:space="preserve">including the </w:t>
      </w:r>
      <w:r w:rsidR="00401FC2">
        <w:rPr>
          <w:color w:val="000000" w:themeColor="text1"/>
          <w:lang w:eastAsia="zh-CN"/>
        </w:rPr>
        <w:t xml:space="preserve">scheduled </w:t>
      </w:r>
      <w:r w:rsidR="00FE39CB">
        <w:rPr>
          <w:color w:val="000000" w:themeColor="text1"/>
          <w:lang w:eastAsia="zh-CN"/>
        </w:rPr>
        <w:t>PDSCH</w:t>
      </w:r>
      <w:r w:rsidR="002059D8">
        <w:rPr>
          <w:color w:val="000000" w:themeColor="text1"/>
          <w:lang w:eastAsia="zh-CN"/>
        </w:rPr>
        <w:t>. Further, an</w:t>
      </w:r>
      <w:r w:rsidR="00E017A4">
        <w:rPr>
          <w:color w:val="000000" w:themeColor="text1"/>
          <w:lang w:eastAsia="zh-CN"/>
        </w:rPr>
        <w:t xml:space="preserve"> offset k1 </w:t>
      </w:r>
      <w:r w:rsidR="00935D36">
        <w:rPr>
          <w:color w:val="000000" w:themeColor="text1"/>
          <w:lang w:eastAsia="zh-CN"/>
        </w:rPr>
        <w:t xml:space="preserve">is </w:t>
      </w:r>
      <w:r w:rsidR="00E017A4">
        <w:rPr>
          <w:color w:val="000000" w:themeColor="text1"/>
          <w:lang w:eastAsia="zh-CN"/>
        </w:rPr>
        <w:t xml:space="preserve">indicated by DCI and RRC, defined as the slot offset between </w:t>
      </w:r>
      <w:r w:rsidR="002059D8">
        <w:rPr>
          <w:color w:val="000000" w:themeColor="text1"/>
          <w:lang w:eastAsia="zh-CN"/>
        </w:rPr>
        <w:t xml:space="preserve">the </w:t>
      </w:r>
      <w:r w:rsidR="00E017A4">
        <w:rPr>
          <w:color w:val="000000" w:themeColor="text1"/>
          <w:lang w:eastAsia="zh-CN"/>
        </w:rPr>
        <w:t xml:space="preserve">scheduled PDSCH and the slot used to feedback HARQ corresponding </w:t>
      </w:r>
      <w:r w:rsidR="002059D8">
        <w:rPr>
          <w:color w:val="000000" w:themeColor="text1"/>
          <w:lang w:eastAsia="zh-CN"/>
        </w:rPr>
        <w:t xml:space="preserve">to the </w:t>
      </w:r>
      <w:r w:rsidR="007E0E97">
        <w:rPr>
          <w:color w:val="000000" w:themeColor="text1"/>
          <w:lang w:eastAsia="zh-CN"/>
        </w:rPr>
        <w:t xml:space="preserve">PDSCH. </w:t>
      </w:r>
      <w:r w:rsidR="00A9226B">
        <w:rPr>
          <w:color w:val="000000" w:themeColor="text1"/>
          <w:lang w:eastAsia="zh-CN"/>
        </w:rPr>
        <w:t>I</w:t>
      </w:r>
      <w:r w:rsidR="001801D8">
        <w:rPr>
          <w:color w:val="000000" w:themeColor="text1"/>
          <w:lang w:eastAsia="zh-CN"/>
        </w:rPr>
        <w:t>f mult</w:t>
      </w:r>
      <w:r w:rsidR="005B3842">
        <w:rPr>
          <w:color w:val="000000" w:themeColor="text1"/>
          <w:lang w:eastAsia="zh-CN"/>
        </w:rPr>
        <w:t>i-</w:t>
      </w:r>
      <w:r w:rsidR="00C47A6B">
        <w:rPr>
          <w:color w:val="000000" w:themeColor="text1"/>
          <w:lang w:eastAsia="zh-CN"/>
        </w:rPr>
        <w:t>slot</w:t>
      </w:r>
      <w:r w:rsidR="005B3842">
        <w:rPr>
          <w:color w:val="000000" w:themeColor="text1"/>
          <w:lang w:eastAsia="zh-CN"/>
        </w:rPr>
        <w:t xml:space="preserve"> is </w:t>
      </w:r>
      <w:r w:rsidR="00CD5173">
        <w:rPr>
          <w:color w:val="000000" w:themeColor="text1"/>
          <w:lang w:eastAsia="zh-CN"/>
        </w:rPr>
        <w:t xml:space="preserve">scheduled with slot aggregation, the first slot </w:t>
      </w:r>
      <w:r w:rsidR="00F97D5B">
        <w:rPr>
          <w:color w:val="000000" w:themeColor="text1"/>
          <w:lang w:eastAsia="zh-CN"/>
        </w:rPr>
        <w:t xml:space="preserve">of the multi-slot </w:t>
      </w:r>
      <w:r w:rsidR="00CD5173">
        <w:rPr>
          <w:color w:val="000000" w:themeColor="text1"/>
          <w:lang w:eastAsia="zh-CN"/>
        </w:rPr>
        <w:t xml:space="preserve">is used to </w:t>
      </w:r>
      <w:r w:rsidR="00F5408D">
        <w:rPr>
          <w:color w:val="000000" w:themeColor="text1"/>
          <w:lang w:eastAsia="zh-CN"/>
        </w:rPr>
        <w:t>compute</w:t>
      </w:r>
      <w:r w:rsidR="00162294">
        <w:rPr>
          <w:color w:val="000000" w:themeColor="text1"/>
          <w:lang w:eastAsia="zh-CN"/>
        </w:rPr>
        <w:t xml:space="preserve"> the offset</w:t>
      </w:r>
      <w:r w:rsidR="007F0ED2">
        <w:rPr>
          <w:color w:val="000000" w:themeColor="text1"/>
          <w:lang w:eastAsia="zh-CN"/>
        </w:rPr>
        <w:t xml:space="preserve"> k0</w:t>
      </w:r>
      <w:r w:rsidR="00BE7202">
        <w:rPr>
          <w:color w:val="000000" w:themeColor="text1"/>
          <w:lang w:eastAsia="zh-CN"/>
        </w:rPr>
        <w:t xml:space="preserve"> and </w:t>
      </w:r>
      <w:r w:rsidR="00314881">
        <w:rPr>
          <w:color w:val="000000" w:themeColor="text1"/>
          <w:lang w:eastAsia="zh-CN"/>
        </w:rPr>
        <w:t>the last slot of the multi-slot</w:t>
      </w:r>
      <w:r w:rsidR="007F0ED2">
        <w:rPr>
          <w:color w:val="000000" w:themeColor="text1"/>
          <w:lang w:eastAsia="zh-CN"/>
        </w:rPr>
        <w:t xml:space="preserve"> is used to compute the offset k1.</w:t>
      </w:r>
    </w:p>
    <w:p w14:paraId="55B8B11F" w14:textId="20D6C826" w:rsidR="00B20643" w:rsidRDefault="0034005C" w:rsidP="000708C8">
      <w:pPr>
        <w:rPr>
          <w:color w:val="000000" w:themeColor="text1"/>
          <w:lang w:eastAsia="zh-CN"/>
        </w:rPr>
      </w:pPr>
      <w:r>
        <w:rPr>
          <w:color w:val="000000" w:themeColor="text1"/>
          <w:lang w:eastAsia="zh-CN"/>
        </w:rPr>
        <w:lastRenderedPageBreak/>
        <w:t>For multi-PDSCH scheduling in frequency above 52.6</w:t>
      </w:r>
      <w:r w:rsidR="00935D36">
        <w:rPr>
          <w:color w:val="000000" w:themeColor="text1"/>
          <w:lang w:eastAsia="zh-CN"/>
        </w:rPr>
        <w:t xml:space="preserve"> </w:t>
      </w:r>
      <w:r>
        <w:rPr>
          <w:color w:val="000000" w:themeColor="text1"/>
          <w:lang w:eastAsia="zh-CN"/>
        </w:rPr>
        <w:t>G</w:t>
      </w:r>
      <w:r w:rsidR="00935D36">
        <w:rPr>
          <w:color w:val="000000" w:themeColor="text1"/>
          <w:lang w:eastAsia="zh-CN"/>
        </w:rPr>
        <w:t>Hz</w:t>
      </w:r>
      <w:r>
        <w:rPr>
          <w:color w:val="000000" w:themeColor="text1"/>
          <w:lang w:eastAsia="zh-CN"/>
        </w:rPr>
        <w:t xml:space="preserve">, </w:t>
      </w:r>
      <w:r w:rsidR="00B90EE4">
        <w:rPr>
          <w:color w:val="000000" w:themeColor="text1"/>
          <w:lang w:eastAsia="zh-CN"/>
        </w:rPr>
        <w:t xml:space="preserve">the same </w:t>
      </w:r>
      <w:r w:rsidR="002059D8">
        <w:rPr>
          <w:color w:val="000000" w:themeColor="text1"/>
          <w:lang w:eastAsia="zh-CN"/>
        </w:rPr>
        <w:t xml:space="preserve">approach </w:t>
      </w:r>
      <w:r w:rsidR="00B90EE4">
        <w:rPr>
          <w:color w:val="000000" w:themeColor="text1"/>
          <w:lang w:eastAsia="zh-CN"/>
        </w:rPr>
        <w:t xml:space="preserve">can be applied </w:t>
      </w:r>
      <w:r w:rsidR="005E4807">
        <w:rPr>
          <w:color w:val="000000" w:themeColor="text1"/>
          <w:lang w:eastAsia="zh-CN"/>
        </w:rPr>
        <w:t>for definition of k0 and k1</w:t>
      </w:r>
      <w:r w:rsidR="003561E9">
        <w:rPr>
          <w:color w:val="000000" w:themeColor="text1"/>
          <w:lang w:eastAsia="zh-CN"/>
        </w:rPr>
        <w:t xml:space="preserve">, </w:t>
      </w:r>
      <w:r w:rsidR="00B42E70">
        <w:rPr>
          <w:color w:val="000000" w:themeColor="text1"/>
          <w:lang w:eastAsia="zh-CN"/>
        </w:rPr>
        <w:t xml:space="preserve">where k0 </w:t>
      </w:r>
      <w:r w:rsidR="00CA1F7F">
        <w:rPr>
          <w:color w:val="000000" w:themeColor="text1"/>
          <w:lang w:eastAsia="zh-CN"/>
        </w:rPr>
        <w:t>indicates</w:t>
      </w:r>
      <w:r w:rsidR="00AD4828">
        <w:rPr>
          <w:color w:val="000000" w:themeColor="text1"/>
          <w:lang w:eastAsia="zh-CN"/>
        </w:rPr>
        <w:t xml:space="preserve"> the gap between</w:t>
      </w:r>
      <w:r w:rsidR="00B42E70">
        <w:rPr>
          <w:color w:val="000000" w:themeColor="text1"/>
          <w:lang w:eastAsia="zh-CN"/>
        </w:rPr>
        <w:t xml:space="preserve"> the </w:t>
      </w:r>
      <w:r w:rsidR="00B47558">
        <w:rPr>
          <w:color w:val="000000" w:themeColor="text1"/>
          <w:lang w:eastAsia="zh-CN"/>
        </w:rPr>
        <w:t xml:space="preserve">slot </w:t>
      </w:r>
      <w:r w:rsidR="002059D8">
        <w:rPr>
          <w:color w:val="000000" w:themeColor="text1"/>
          <w:lang w:eastAsia="zh-CN"/>
        </w:rPr>
        <w:t xml:space="preserve">that includes </w:t>
      </w:r>
      <w:r w:rsidR="00B47558">
        <w:rPr>
          <w:color w:val="000000" w:themeColor="text1"/>
          <w:lang w:eastAsia="zh-CN"/>
        </w:rPr>
        <w:t xml:space="preserve">DCI and the </w:t>
      </w:r>
      <w:r w:rsidR="009073CC">
        <w:rPr>
          <w:color w:val="000000" w:themeColor="text1"/>
          <w:lang w:eastAsia="zh-CN"/>
        </w:rPr>
        <w:t xml:space="preserve">first </w:t>
      </w:r>
      <w:r w:rsidR="00B47558">
        <w:rPr>
          <w:color w:val="000000" w:themeColor="text1"/>
          <w:lang w:eastAsia="zh-CN"/>
        </w:rPr>
        <w:t xml:space="preserve">slot </w:t>
      </w:r>
      <w:r w:rsidR="006F53FE">
        <w:rPr>
          <w:color w:val="000000" w:themeColor="text1"/>
          <w:lang w:eastAsia="zh-CN"/>
        </w:rPr>
        <w:t>of the multi-slot corresponding to the scheduled PDSCH</w:t>
      </w:r>
      <w:r w:rsidR="00184018">
        <w:rPr>
          <w:color w:val="000000" w:themeColor="text1"/>
          <w:lang w:eastAsia="zh-CN"/>
        </w:rPr>
        <w:t xml:space="preserve">, </w:t>
      </w:r>
      <w:r w:rsidR="002F67F8">
        <w:rPr>
          <w:color w:val="000000" w:themeColor="text1"/>
          <w:lang w:eastAsia="zh-CN"/>
        </w:rPr>
        <w:t xml:space="preserve">with the resource allocation in time domain defined on the whole multi-slot, </w:t>
      </w:r>
      <w:r w:rsidR="00935D36">
        <w:rPr>
          <w:color w:val="000000" w:themeColor="text1"/>
          <w:lang w:eastAsia="zh-CN"/>
        </w:rPr>
        <w:t xml:space="preserve">and </w:t>
      </w:r>
      <w:r w:rsidR="00184018">
        <w:rPr>
          <w:color w:val="000000" w:themeColor="text1"/>
          <w:lang w:eastAsia="zh-CN"/>
        </w:rPr>
        <w:t>k1 indicates the gap between the last</w:t>
      </w:r>
      <w:r w:rsidR="00104793">
        <w:rPr>
          <w:color w:val="000000" w:themeColor="text1"/>
          <w:lang w:eastAsia="zh-CN"/>
        </w:rPr>
        <w:t xml:space="preserve"> </w:t>
      </w:r>
      <w:r w:rsidR="00A520A4">
        <w:rPr>
          <w:color w:val="000000" w:themeColor="text1"/>
          <w:lang w:eastAsia="zh-CN"/>
        </w:rPr>
        <w:t xml:space="preserve">slot </w:t>
      </w:r>
      <w:r w:rsidR="00104793">
        <w:rPr>
          <w:color w:val="000000" w:themeColor="text1"/>
          <w:lang w:eastAsia="zh-CN"/>
        </w:rPr>
        <w:t xml:space="preserve">of multi-slot scheduled PDSCH and the slot </w:t>
      </w:r>
      <w:r w:rsidR="002059D8">
        <w:rPr>
          <w:color w:val="000000" w:themeColor="text1"/>
          <w:lang w:eastAsia="zh-CN"/>
        </w:rPr>
        <w:t>that includes</w:t>
      </w:r>
      <w:r w:rsidR="00104793">
        <w:rPr>
          <w:color w:val="000000" w:themeColor="text1"/>
          <w:lang w:eastAsia="zh-CN"/>
        </w:rPr>
        <w:t xml:space="preserve"> the HARQ information of the corresponding PDSCH</w:t>
      </w:r>
      <w:r w:rsidR="00841FB3">
        <w:rPr>
          <w:color w:val="000000" w:themeColor="text1"/>
          <w:lang w:eastAsia="zh-CN"/>
        </w:rPr>
        <w:t xml:space="preserve">, as </w:t>
      </w:r>
      <w:r w:rsidR="000708C8">
        <w:rPr>
          <w:color w:val="000000" w:themeColor="text1"/>
          <w:lang w:eastAsia="zh-CN"/>
        </w:rPr>
        <w:t>demonstrated</w:t>
      </w:r>
      <w:r w:rsidR="00841FB3">
        <w:rPr>
          <w:color w:val="000000" w:themeColor="text1"/>
          <w:lang w:eastAsia="zh-CN"/>
        </w:rPr>
        <w:t xml:space="preserve"> in </w:t>
      </w:r>
      <w:r w:rsidR="00AC583D">
        <w:rPr>
          <w:color w:val="000000" w:themeColor="text1"/>
          <w:lang w:eastAsia="zh-CN"/>
        </w:rPr>
        <w:fldChar w:fldCharType="begin"/>
      </w:r>
      <w:r w:rsidR="00AC583D">
        <w:rPr>
          <w:color w:val="000000" w:themeColor="text1"/>
          <w:lang w:eastAsia="zh-CN"/>
        </w:rPr>
        <w:instrText xml:space="preserve"> REF _Ref60767803 \h </w:instrText>
      </w:r>
      <w:r w:rsidR="00AC583D">
        <w:rPr>
          <w:color w:val="000000" w:themeColor="text1"/>
          <w:lang w:eastAsia="zh-CN"/>
        </w:rPr>
      </w:r>
      <w:r w:rsidR="00AC583D">
        <w:rPr>
          <w:color w:val="000000" w:themeColor="text1"/>
          <w:lang w:eastAsia="zh-CN"/>
        </w:rPr>
        <w:fldChar w:fldCharType="separate"/>
      </w:r>
      <w:r w:rsidR="004200AE" w:rsidRPr="00220C81">
        <w:rPr>
          <w:bCs/>
          <w:lang w:eastAsia="zh-CN"/>
        </w:rPr>
        <w:t xml:space="preserve">Figure </w:t>
      </w:r>
      <w:r w:rsidR="004200AE">
        <w:rPr>
          <w:bCs/>
          <w:noProof/>
          <w:lang w:eastAsia="zh-CN"/>
        </w:rPr>
        <w:t>2</w:t>
      </w:r>
      <w:r w:rsidR="00AC583D">
        <w:rPr>
          <w:color w:val="000000" w:themeColor="text1"/>
          <w:lang w:eastAsia="zh-CN"/>
        </w:rPr>
        <w:fldChar w:fldCharType="end"/>
      </w:r>
      <w:r w:rsidR="00F2669A">
        <w:rPr>
          <w:color w:val="000000" w:themeColor="text1"/>
          <w:lang w:eastAsia="zh-CN"/>
        </w:rPr>
        <w:t>.</w:t>
      </w:r>
    </w:p>
    <w:p w14:paraId="6D408A01" w14:textId="31F7A34F" w:rsidR="005237FC" w:rsidRDefault="005237FC" w:rsidP="005237FC">
      <w:pPr>
        <w:rPr>
          <w:color w:val="000000" w:themeColor="text1"/>
          <w:lang w:eastAsia="zh-CN"/>
        </w:rPr>
      </w:pPr>
    </w:p>
    <w:p w14:paraId="5FFB3515" w14:textId="3642D081" w:rsidR="005237FC" w:rsidRDefault="00093FCD" w:rsidP="000708C8">
      <w:pPr>
        <w:jc w:val="center"/>
        <w:rPr>
          <w:color w:val="000000" w:themeColor="text1"/>
          <w:lang w:eastAsia="zh-CN"/>
        </w:rPr>
      </w:pPr>
      <w:r w:rsidRPr="00093FCD">
        <w:rPr>
          <w:noProof/>
          <w:lang w:eastAsia="zh-CN"/>
        </w:rPr>
        <w:t xml:space="preserve"> </w:t>
      </w:r>
      <w:r>
        <w:rPr>
          <w:noProof/>
          <w:lang w:eastAsia="zh-CN"/>
        </w:rPr>
        <w:drawing>
          <wp:inline distT="0" distB="0" distL="0" distR="0" wp14:anchorId="76E93767" wp14:editId="24D90FE0">
            <wp:extent cx="4334400" cy="1368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34400" cy="1368000"/>
                    </a:xfrm>
                    <a:prstGeom prst="rect">
                      <a:avLst/>
                    </a:prstGeom>
                  </pic:spPr>
                </pic:pic>
              </a:graphicData>
            </a:graphic>
          </wp:inline>
        </w:drawing>
      </w:r>
    </w:p>
    <w:p w14:paraId="4330560C" w14:textId="6AC91838" w:rsidR="005237FC" w:rsidRDefault="005237FC" w:rsidP="005237FC">
      <w:pPr>
        <w:jc w:val="center"/>
        <w:rPr>
          <w:color w:val="000000" w:themeColor="text1"/>
          <w:lang w:eastAsia="zh-CN"/>
        </w:rPr>
      </w:pPr>
      <w:bookmarkStart w:id="10" w:name="_Ref60767803"/>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2</w:t>
      </w:r>
      <w:r w:rsidRPr="00220C81">
        <w:rPr>
          <w:bCs/>
          <w:lang w:eastAsia="zh-CN"/>
        </w:rPr>
        <w:fldChar w:fldCharType="end"/>
      </w:r>
      <w:bookmarkEnd w:id="10"/>
      <w:r>
        <w:rPr>
          <w:bCs/>
          <w:lang w:eastAsia="zh-CN"/>
        </w:rPr>
        <w:t>.</w:t>
      </w:r>
      <w:r>
        <w:rPr>
          <w:color w:val="000000" w:themeColor="text1"/>
          <w:lang w:eastAsia="zh-CN"/>
        </w:rPr>
        <w:t xml:space="preserve"> Illustration of the offset indicated by k0</w:t>
      </w:r>
      <w:r w:rsidR="002059D8">
        <w:rPr>
          <w:color w:val="000000" w:themeColor="text1"/>
          <w:lang w:eastAsia="zh-CN"/>
        </w:rPr>
        <w:t xml:space="preserve"> and</w:t>
      </w:r>
      <w:r>
        <w:rPr>
          <w:color w:val="000000" w:themeColor="text1"/>
          <w:lang w:eastAsia="zh-CN"/>
        </w:rPr>
        <w:t xml:space="preserve"> k1 with new </w:t>
      </w:r>
      <w:r w:rsidR="00E56DE4">
        <w:rPr>
          <w:color w:val="000000" w:themeColor="text1"/>
          <w:lang w:eastAsia="zh-CN"/>
        </w:rPr>
        <w:t>unit</w:t>
      </w:r>
      <w:r w:rsidR="002A0B52">
        <w:rPr>
          <w:color w:val="000000" w:themeColor="text1"/>
          <w:lang w:eastAsia="zh-CN"/>
        </w:rPr>
        <w:t xml:space="preserve"> in multi-slot PDSCH scheduling</w:t>
      </w:r>
    </w:p>
    <w:p w14:paraId="25AC789E" w14:textId="545D7FF2" w:rsidR="004F1F07" w:rsidRPr="006D3883" w:rsidRDefault="004F1F07" w:rsidP="004266A5">
      <w:pPr>
        <w:rPr>
          <w:b/>
          <w:i/>
          <w:color w:val="000000" w:themeColor="text1"/>
          <w:lang w:eastAsia="zh-CN"/>
        </w:rPr>
      </w:pPr>
      <w:r w:rsidRPr="006D3883">
        <w:rPr>
          <w:b/>
          <w:i/>
          <w:color w:val="000000" w:themeColor="text1"/>
          <w:lang w:eastAsia="zh-CN"/>
        </w:rPr>
        <w:t xml:space="preserve">Proposal 6: </w:t>
      </w:r>
      <w:r w:rsidR="002037C5">
        <w:rPr>
          <w:b/>
          <w:i/>
          <w:color w:val="000000" w:themeColor="text1"/>
          <w:lang w:eastAsia="zh-CN"/>
        </w:rPr>
        <w:t>F</w:t>
      </w:r>
      <w:r w:rsidRPr="006D3883">
        <w:rPr>
          <w:b/>
          <w:i/>
          <w:color w:val="000000" w:themeColor="text1"/>
          <w:lang w:eastAsia="zh-CN"/>
        </w:rPr>
        <w:t>or multi-slot PDSCH scheduling with a single DCI for 480 kHz and 960 kHz:</w:t>
      </w:r>
    </w:p>
    <w:p w14:paraId="5B3E7504" w14:textId="3D250E5B" w:rsidR="004F1F07" w:rsidRPr="006D3883" w:rsidRDefault="004F1F07" w:rsidP="006D3883">
      <w:pPr>
        <w:pStyle w:val="af"/>
        <w:numPr>
          <w:ilvl w:val="0"/>
          <w:numId w:val="35"/>
        </w:numPr>
        <w:rPr>
          <w:b/>
          <w:i/>
          <w:color w:val="000000" w:themeColor="text1"/>
          <w:lang w:eastAsia="zh-CN"/>
        </w:rPr>
      </w:pPr>
      <w:r w:rsidRPr="006D3883">
        <w:rPr>
          <w:b/>
          <w:i/>
          <w:color w:val="000000" w:themeColor="text1"/>
          <w:lang w:eastAsia="zh-CN"/>
        </w:rPr>
        <w:t xml:space="preserve">k0 indicates the gap between the slot of the </w:t>
      </w:r>
      <w:r>
        <w:rPr>
          <w:b/>
          <w:i/>
          <w:color w:val="000000" w:themeColor="text1"/>
          <w:lang w:eastAsia="zh-CN"/>
        </w:rPr>
        <w:t xml:space="preserve">scheduling </w:t>
      </w:r>
      <w:r w:rsidRPr="006D3883">
        <w:rPr>
          <w:b/>
          <w:i/>
          <w:color w:val="000000" w:themeColor="text1"/>
          <w:lang w:eastAsia="zh-CN"/>
        </w:rPr>
        <w:t>DCI and the first slot of the multi-slot PDSCH scheduled by the DCI</w:t>
      </w:r>
    </w:p>
    <w:p w14:paraId="3A4C1823" w14:textId="1EE89D7A" w:rsidR="004F1F07" w:rsidRPr="007871FE" w:rsidRDefault="004F1F07" w:rsidP="006D3883">
      <w:pPr>
        <w:pStyle w:val="af"/>
        <w:numPr>
          <w:ilvl w:val="0"/>
          <w:numId w:val="35"/>
        </w:numPr>
        <w:rPr>
          <w:b/>
          <w:i/>
          <w:color w:val="000000" w:themeColor="text1"/>
          <w:lang w:eastAsia="zh-CN"/>
        </w:rPr>
      </w:pPr>
      <w:r w:rsidRPr="007871FE">
        <w:rPr>
          <w:b/>
          <w:i/>
          <w:color w:val="000000" w:themeColor="text1"/>
          <w:lang w:eastAsia="zh-CN"/>
        </w:rPr>
        <w:t>k1 indicates the gap between the last slot of the multi-slot PDSCH and the slot carrying the HARQ information feedback corresponding to the multi-slot PDSCH</w:t>
      </w:r>
    </w:p>
    <w:p w14:paraId="7B6AF3A4" w14:textId="2E5BFE40" w:rsidR="007200BD" w:rsidRDefault="00DE2478" w:rsidP="004266A5">
      <w:pPr>
        <w:rPr>
          <w:color w:val="000000" w:themeColor="text1"/>
          <w:lang w:eastAsia="zh-CN"/>
        </w:rPr>
      </w:pPr>
      <w:r>
        <w:rPr>
          <w:color w:val="000000" w:themeColor="text1"/>
          <w:lang w:eastAsia="zh-CN"/>
        </w:rPr>
        <w:t xml:space="preserve">Considering, as </w:t>
      </w:r>
      <w:r w:rsidR="00B30226">
        <w:rPr>
          <w:color w:val="000000" w:themeColor="text1"/>
          <w:lang w:eastAsia="zh-CN"/>
        </w:rPr>
        <w:t xml:space="preserve">defined in </w:t>
      </w:r>
      <w:r w:rsidR="00A0160F">
        <w:rPr>
          <w:color w:val="000000" w:themeColor="text1"/>
          <w:lang w:eastAsia="zh-CN"/>
        </w:rPr>
        <w:t>[</w:t>
      </w:r>
      <w:r w:rsidR="0018469D">
        <w:rPr>
          <w:color w:val="000000" w:themeColor="text1"/>
          <w:lang w:eastAsia="zh-CN"/>
        </w:rPr>
        <w:t>1</w:t>
      </w:r>
      <w:r w:rsidR="00A0160F">
        <w:rPr>
          <w:color w:val="000000" w:themeColor="text1"/>
          <w:lang w:eastAsia="zh-CN"/>
        </w:rPr>
        <w:t xml:space="preserve">], </w:t>
      </w:r>
      <w:r>
        <w:rPr>
          <w:color w:val="000000" w:themeColor="text1"/>
          <w:lang w:eastAsia="zh-CN"/>
        </w:rPr>
        <w:t xml:space="preserve">that </w:t>
      </w:r>
      <w:r w:rsidR="00A0160F">
        <w:rPr>
          <w:color w:val="000000" w:themeColor="text1"/>
          <w:lang w:eastAsia="zh-CN"/>
        </w:rPr>
        <w:t xml:space="preserve">120 kHz </w:t>
      </w:r>
      <w:r>
        <w:rPr>
          <w:color w:val="000000" w:themeColor="text1"/>
          <w:lang w:eastAsia="zh-CN"/>
        </w:rPr>
        <w:t>is</w:t>
      </w:r>
      <w:r w:rsidR="00A0160F">
        <w:rPr>
          <w:color w:val="000000" w:themeColor="text1"/>
          <w:lang w:eastAsia="zh-CN"/>
        </w:rPr>
        <w:t xml:space="preserve"> </w:t>
      </w:r>
      <w:r w:rsidR="006E0AF3">
        <w:rPr>
          <w:color w:val="000000" w:themeColor="text1"/>
          <w:lang w:eastAsia="zh-CN"/>
        </w:rPr>
        <w:t>used for initial access</w:t>
      </w:r>
      <w:r>
        <w:rPr>
          <w:color w:val="000000" w:themeColor="text1"/>
          <w:lang w:eastAsia="zh-CN"/>
        </w:rPr>
        <w:t>, in order t</w:t>
      </w:r>
      <w:r w:rsidR="00DB3FFF">
        <w:rPr>
          <w:color w:val="000000" w:themeColor="text1"/>
          <w:lang w:eastAsia="zh-CN"/>
        </w:rPr>
        <w:t xml:space="preserve">o </w:t>
      </w:r>
      <w:r w:rsidR="002059D8">
        <w:rPr>
          <w:color w:val="000000" w:themeColor="text1"/>
          <w:lang w:eastAsia="zh-CN"/>
        </w:rPr>
        <w:t xml:space="preserve">maximize </w:t>
      </w:r>
      <w:r w:rsidR="00DB3FFF">
        <w:rPr>
          <w:color w:val="000000" w:themeColor="text1"/>
          <w:lang w:eastAsia="zh-CN"/>
        </w:rPr>
        <w:t>the resource allocation utilization</w:t>
      </w:r>
      <w:r w:rsidR="009D49D7">
        <w:rPr>
          <w:color w:val="000000" w:themeColor="text1"/>
          <w:lang w:eastAsia="zh-CN"/>
        </w:rPr>
        <w:t xml:space="preserve"> </w:t>
      </w:r>
      <w:r w:rsidR="002B602F">
        <w:rPr>
          <w:color w:val="000000" w:themeColor="text1"/>
          <w:lang w:eastAsia="zh-CN"/>
        </w:rPr>
        <w:t xml:space="preserve">in the system with </w:t>
      </w:r>
      <w:r w:rsidR="007C4828">
        <w:rPr>
          <w:color w:val="000000" w:themeColor="text1"/>
          <w:lang w:eastAsia="zh-CN"/>
        </w:rPr>
        <w:t>mixed SCS between initial access and data/control channel</w:t>
      </w:r>
      <w:r w:rsidR="00DB3FFF">
        <w:rPr>
          <w:color w:val="000000" w:themeColor="text1"/>
          <w:lang w:eastAsia="zh-CN"/>
        </w:rPr>
        <w:t xml:space="preserve">, </w:t>
      </w:r>
      <w:r w:rsidR="003B3FA5">
        <w:rPr>
          <w:color w:val="000000" w:themeColor="text1"/>
          <w:lang w:eastAsia="zh-CN"/>
        </w:rPr>
        <w:t xml:space="preserve">the </w:t>
      </w:r>
      <w:r>
        <w:rPr>
          <w:color w:val="000000" w:themeColor="text1"/>
          <w:lang w:eastAsia="zh-CN"/>
        </w:rPr>
        <w:t xml:space="preserve">TDD </w:t>
      </w:r>
      <w:r w:rsidR="003B3FA5">
        <w:rPr>
          <w:color w:val="000000" w:themeColor="text1"/>
          <w:lang w:eastAsia="zh-CN"/>
        </w:rPr>
        <w:t xml:space="preserve">configuration </w:t>
      </w:r>
      <w:r w:rsidR="002059D8">
        <w:rPr>
          <w:color w:val="000000" w:themeColor="text1"/>
          <w:lang w:eastAsia="zh-CN"/>
        </w:rPr>
        <w:t xml:space="preserve">of 480 kHz and 960 kHz SCS </w:t>
      </w:r>
      <w:r w:rsidR="003B3FA5">
        <w:rPr>
          <w:color w:val="000000" w:themeColor="text1"/>
          <w:lang w:eastAsia="zh-CN"/>
        </w:rPr>
        <w:t xml:space="preserve">should be aligned with </w:t>
      </w:r>
      <w:r w:rsidR="002059D8">
        <w:rPr>
          <w:color w:val="000000" w:themeColor="text1"/>
          <w:lang w:eastAsia="zh-CN"/>
        </w:rPr>
        <w:t xml:space="preserve">that of </w:t>
      </w:r>
      <w:r w:rsidR="003B3FA5">
        <w:rPr>
          <w:color w:val="000000" w:themeColor="text1"/>
          <w:lang w:eastAsia="zh-CN"/>
        </w:rPr>
        <w:t>120 kHz</w:t>
      </w:r>
      <w:r w:rsidR="002059D8">
        <w:rPr>
          <w:color w:val="000000" w:themeColor="text1"/>
          <w:lang w:eastAsia="zh-CN"/>
        </w:rPr>
        <w:t xml:space="preserve"> SCS</w:t>
      </w:r>
      <w:r w:rsidR="00E0677D">
        <w:rPr>
          <w:color w:val="000000" w:themeColor="text1"/>
          <w:lang w:eastAsia="zh-CN"/>
        </w:rPr>
        <w:t xml:space="preserve">. </w:t>
      </w:r>
      <w:r w:rsidR="002059D8">
        <w:rPr>
          <w:color w:val="000000" w:themeColor="text1"/>
          <w:lang w:eastAsia="zh-CN"/>
        </w:rPr>
        <w:t xml:space="preserve">This, in particular, </w:t>
      </w:r>
      <w:r w:rsidR="00C54D2B">
        <w:rPr>
          <w:color w:val="000000" w:themeColor="text1"/>
          <w:lang w:eastAsia="zh-CN"/>
        </w:rPr>
        <w:t xml:space="preserve">means </w:t>
      </w:r>
      <w:r w:rsidR="002059D8">
        <w:rPr>
          <w:color w:val="000000" w:themeColor="text1"/>
          <w:lang w:eastAsia="zh-CN"/>
        </w:rPr>
        <w:t xml:space="preserve">that </w:t>
      </w:r>
      <w:r w:rsidR="00C54D2B">
        <w:rPr>
          <w:color w:val="000000" w:themeColor="text1"/>
          <w:lang w:eastAsia="zh-CN"/>
        </w:rPr>
        <w:t>the number of consecutive DL slots and number of consecutive UL slots in a TDD configuration period should be linearly scaled up</w:t>
      </w:r>
      <w:r w:rsidR="00893776">
        <w:rPr>
          <w:color w:val="000000" w:themeColor="text1"/>
          <w:lang w:eastAsia="zh-CN"/>
        </w:rPr>
        <w:t xml:space="preserve"> by </w:t>
      </w:r>
      <w:r w:rsidR="00FF601E">
        <w:rPr>
          <w:color w:val="000000" w:themeColor="text1"/>
          <w:lang w:eastAsia="zh-CN"/>
        </w:rPr>
        <w:t xml:space="preserve">the ratio of </w:t>
      </w:r>
      <w:r w:rsidR="002870F4">
        <w:rPr>
          <w:color w:val="000000" w:themeColor="text1"/>
          <w:lang w:eastAsia="zh-CN"/>
        </w:rPr>
        <w:t xml:space="preserve">used </w:t>
      </w:r>
      <w:r w:rsidR="00FF601E">
        <w:rPr>
          <w:color w:val="000000" w:themeColor="text1"/>
          <w:lang w:eastAsia="zh-CN"/>
        </w:rPr>
        <w:t>SCS to 120 kHz</w:t>
      </w:r>
      <w:r w:rsidR="002E4DB8">
        <w:rPr>
          <w:color w:val="000000" w:themeColor="text1"/>
          <w:lang w:eastAsia="zh-CN"/>
        </w:rPr>
        <w:t>.</w:t>
      </w:r>
      <w:r w:rsidR="003B3FA5">
        <w:rPr>
          <w:color w:val="000000" w:themeColor="text1"/>
          <w:lang w:eastAsia="zh-CN"/>
        </w:rPr>
        <w:t xml:space="preserve"> </w:t>
      </w:r>
      <w:r>
        <w:rPr>
          <w:color w:val="000000" w:themeColor="text1"/>
          <w:lang w:eastAsia="zh-CN"/>
        </w:rPr>
        <w:t>An</w:t>
      </w:r>
      <w:r w:rsidR="000F6566">
        <w:rPr>
          <w:color w:val="000000" w:themeColor="text1"/>
          <w:lang w:eastAsia="zh-CN"/>
        </w:rPr>
        <w:t xml:space="preserve"> </w:t>
      </w:r>
      <w:r w:rsidR="001C14C8">
        <w:rPr>
          <w:color w:val="000000" w:themeColor="text1"/>
          <w:lang w:eastAsia="zh-CN"/>
        </w:rPr>
        <w:t xml:space="preserve">example with </w:t>
      </w:r>
      <w:r w:rsidR="002059D8">
        <w:rPr>
          <w:color w:val="000000" w:themeColor="text1"/>
          <w:lang w:eastAsia="zh-CN"/>
        </w:rPr>
        <w:t xml:space="preserve">a </w:t>
      </w:r>
      <w:r>
        <w:rPr>
          <w:color w:val="000000" w:themeColor="text1"/>
          <w:lang w:eastAsia="zh-CN"/>
        </w:rPr>
        <w:t xml:space="preserve">typical TDD </w:t>
      </w:r>
      <w:r w:rsidR="001C14C8">
        <w:rPr>
          <w:color w:val="000000" w:themeColor="text1"/>
          <w:lang w:eastAsia="zh-CN"/>
        </w:rPr>
        <w:t xml:space="preserve">configuration </w:t>
      </w:r>
      <w:r w:rsidR="00AA0CAA">
        <w:rPr>
          <w:color w:val="000000" w:themeColor="text1"/>
          <w:lang w:eastAsia="zh-CN"/>
        </w:rPr>
        <w:t>8</w:t>
      </w:r>
      <w:r w:rsidR="00C00597">
        <w:rPr>
          <w:color w:val="000000" w:themeColor="text1"/>
          <w:lang w:eastAsia="zh-CN"/>
        </w:rPr>
        <w:t>:</w:t>
      </w:r>
      <w:r w:rsidR="00AA0CAA">
        <w:rPr>
          <w:color w:val="000000" w:themeColor="text1"/>
          <w:lang w:eastAsia="zh-CN"/>
        </w:rPr>
        <w:t>2</w:t>
      </w:r>
      <w:r w:rsidR="003C1472">
        <w:rPr>
          <w:color w:val="000000" w:themeColor="text1"/>
          <w:lang w:eastAsia="zh-CN"/>
        </w:rPr>
        <w:t xml:space="preserve"> </w:t>
      </w:r>
      <w:r w:rsidR="007B77BB">
        <w:rPr>
          <w:color w:val="000000" w:themeColor="text1"/>
          <w:lang w:eastAsia="zh-CN"/>
        </w:rPr>
        <w:t xml:space="preserve">is </w:t>
      </w:r>
      <w:r>
        <w:rPr>
          <w:color w:val="000000" w:themeColor="text1"/>
          <w:lang w:eastAsia="zh-CN"/>
        </w:rPr>
        <w:t>shown</w:t>
      </w:r>
      <w:r w:rsidRPr="00312181">
        <w:rPr>
          <w:color w:val="000000" w:themeColor="text1"/>
          <w:lang w:eastAsia="zh-CN"/>
        </w:rPr>
        <w:t xml:space="preserve"> </w:t>
      </w:r>
      <w:r w:rsidR="00312181">
        <w:rPr>
          <w:color w:val="000000" w:themeColor="text1"/>
          <w:lang w:eastAsia="zh-CN"/>
        </w:rPr>
        <w:t xml:space="preserve">in </w:t>
      </w:r>
      <w:r w:rsidR="00224BB5">
        <w:rPr>
          <w:color w:val="000000" w:themeColor="text1"/>
          <w:lang w:eastAsia="zh-CN"/>
        </w:rPr>
        <w:fldChar w:fldCharType="begin"/>
      </w:r>
      <w:r w:rsidR="00224BB5">
        <w:rPr>
          <w:color w:val="000000" w:themeColor="text1"/>
          <w:lang w:eastAsia="zh-CN"/>
        </w:rPr>
        <w:instrText xml:space="preserve"> REF _Ref61103236 \h </w:instrText>
      </w:r>
      <w:r w:rsidR="00224BB5">
        <w:rPr>
          <w:color w:val="000000" w:themeColor="text1"/>
          <w:lang w:eastAsia="zh-CN"/>
        </w:rPr>
      </w:r>
      <w:r w:rsidR="00224BB5">
        <w:rPr>
          <w:color w:val="000000" w:themeColor="text1"/>
          <w:lang w:eastAsia="zh-CN"/>
        </w:rPr>
        <w:fldChar w:fldCharType="separate"/>
      </w:r>
      <w:r w:rsidR="004200AE" w:rsidRPr="00220C81">
        <w:rPr>
          <w:bCs/>
          <w:lang w:eastAsia="zh-CN"/>
        </w:rPr>
        <w:t xml:space="preserve">Figure </w:t>
      </w:r>
      <w:r w:rsidR="004200AE">
        <w:rPr>
          <w:bCs/>
          <w:noProof/>
          <w:lang w:eastAsia="zh-CN"/>
        </w:rPr>
        <w:t>3</w:t>
      </w:r>
      <w:r w:rsidR="00224BB5">
        <w:rPr>
          <w:color w:val="000000" w:themeColor="text1"/>
          <w:lang w:eastAsia="zh-CN"/>
        </w:rPr>
        <w:fldChar w:fldCharType="end"/>
      </w:r>
      <w:r w:rsidR="00EE48F8">
        <w:rPr>
          <w:color w:val="000000" w:themeColor="text1"/>
          <w:lang w:eastAsia="zh-CN"/>
        </w:rPr>
        <w:t xml:space="preserve">. </w:t>
      </w:r>
      <w:r w:rsidR="00565488">
        <w:rPr>
          <w:color w:val="000000" w:themeColor="text1"/>
          <w:lang w:eastAsia="zh-CN"/>
        </w:rPr>
        <w:t>This TDD configuration with 8 consecutive DL slots allows the transmission of all the SS/PBCH blocks of SSB pattern Case D for 120 kHz SCS.</w:t>
      </w:r>
    </w:p>
    <w:p w14:paraId="087D1161" w14:textId="5372CC17" w:rsidR="002E2974" w:rsidRDefault="002E2974" w:rsidP="004266A5">
      <w:pPr>
        <w:rPr>
          <w:color w:val="000000" w:themeColor="text1"/>
          <w:lang w:eastAsia="zh-CN"/>
        </w:rPr>
      </w:pPr>
    </w:p>
    <w:p w14:paraId="0B07FA53" w14:textId="5CCD8BD2" w:rsidR="00B078BB" w:rsidRDefault="00B078BB" w:rsidP="004266A5">
      <w:pPr>
        <w:rPr>
          <w:color w:val="000000" w:themeColor="text1"/>
          <w:lang w:eastAsia="zh-CN"/>
        </w:rPr>
      </w:pPr>
      <w:r>
        <w:rPr>
          <w:rFonts w:hint="eastAsia"/>
          <w:noProof/>
          <w:color w:val="000000" w:themeColor="text1"/>
          <w:lang w:eastAsia="zh-CN"/>
        </w:rPr>
        <w:drawing>
          <wp:inline distT="0" distB="0" distL="0" distR="0" wp14:anchorId="5479DE51" wp14:editId="76206294">
            <wp:extent cx="5916295" cy="2137410"/>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DD config.PNG"/>
                    <pic:cNvPicPr/>
                  </pic:nvPicPr>
                  <pic:blipFill>
                    <a:blip r:embed="rId29">
                      <a:extLst>
                        <a:ext uri="{28A0092B-C50C-407E-A947-70E740481C1C}">
                          <a14:useLocalDpi xmlns:a14="http://schemas.microsoft.com/office/drawing/2010/main" val="0"/>
                        </a:ext>
                      </a:extLst>
                    </a:blip>
                    <a:stretch>
                      <a:fillRect/>
                    </a:stretch>
                  </pic:blipFill>
                  <pic:spPr>
                    <a:xfrm>
                      <a:off x="0" y="0"/>
                      <a:ext cx="5916295" cy="2137410"/>
                    </a:xfrm>
                    <a:prstGeom prst="rect">
                      <a:avLst/>
                    </a:prstGeom>
                  </pic:spPr>
                </pic:pic>
              </a:graphicData>
            </a:graphic>
          </wp:inline>
        </w:drawing>
      </w:r>
    </w:p>
    <w:p w14:paraId="7CEF4D55" w14:textId="049916E9" w:rsidR="00F153FE" w:rsidRPr="003774BB" w:rsidRDefault="003774BB" w:rsidP="0048168A">
      <w:pPr>
        <w:jc w:val="center"/>
        <w:rPr>
          <w:color w:val="000000" w:themeColor="text1"/>
          <w:lang w:eastAsia="zh-CN"/>
        </w:rPr>
      </w:pPr>
      <w:bookmarkStart w:id="11" w:name="_Ref61103236"/>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3</w:t>
      </w:r>
      <w:r w:rsidRPr="00220C81">
        <w:rPr>
          <w:bCs/>
          <w:lang w:eastAsia="zh-CN"/>
        </w:rPr>
        <w:fldChar w:fldCharType="end"/>
      </w:r>
      <w:bookmarkEnd w:id="11"/>
      <w:r>
        <w:rPr>
          <w:bCs/>
          <w:lang w:eastAsia="zh-CN"/>
        </w:rPr>
        <w:t>.</w:t>
      </w:r>
      <w:r>
        <w:rPr>
          <w:color w:val="000000" w:themeColor="text1"/>
          <w:lang w:eastAsia="zh-CN"/>
        </w:rPr>
        <w:t xml:space="preserve"> </w:t>
      </w:r>
      <w:r w:rsidR="00EF033D">
        <w:rPr>
          <w:rFonts w:hint="eastAsia"/>
          <w:color w:val="000000" w:themeColor="text1"/>
          <w:lang w:eastAsia="zh-CN"/>
        </w:rPr>
        <w:t>TDD</w:t>
      </w:r>
      <w:r w:rsidR="00EF033D">
        <w:rPr>
          <w:color w:val="000000" w:themeColor="text1"/>
          <w:lang w:eastAsia="zh-CN"/>
        </w:rPr>
        <w:t xml:space="preserve"> </w:t>
      </w:r>
      <w:r>
        <w:rPr>
          <w:color w:val="000000" w:themeColor="text1"/>
          <w:lang w:eastAsia="zh-CN"/>
        </w:rPr>
        <w:t xml:space="preserve">configuration of 480 kHz and 960 kHz </w:t>
      </w:r>
      <w:r w:rsidR="00DE2478">
        <w:rPr>
          <w:color w:val="000000" w:themeColor="text1"/>
          <w:lang w:eastAsia="zh-CN"/>
        </w:rPr>
        <w:t xml:space="preserve">that </w:t>
      </w:r>
      <w:r>
        <w:rPr>
          <w:color w:val="000000" w:themeColor="text1"/>
          <w:lang w:eastAsia="zh-CN"/>
        </w:rPr>
        <w:t>aligns with that of 120 kHz</w:t>
      </w:r>
    </w:p>
    <w:p w14:paraId="3468FBEA" w14:textId="355E59CC" w:rsidR="00AD6D87" w:rsidRDefault="00EE48F8" w:rsidP="004266A5">
      <w:pPr>
        <w:rPr>
          <w:color w:val="000000" w:themeColor="text1"/>
          <w:lang w:eastAsia="zh-CN"/>
        </w:rPr>
      </w:pPr>
      <w:r>
        <w:rPr>
          <w:color w:val="000000" w:themeColor="text1"/>
          <w:lang w:eastAsia="zh-CN"/>
        </w:rPr>
        <w:t>With the scal</w:t>
      </w:r>
      <w:r w:rsidR="006C29BF">
        <w:rPr>
          <w:color w:val="000000" w:themeColor="text1"/>
          <w:lang w:eastAsia="zh-CN"/>
        </w:rPr>
        <w:t>ed</w:t>
      </w:r>
      <w:r>
        <w:rPr>
          <w:color w:val="000000" w:themeColor="text1"/>
          <w:lang w:eastAsia="zh-CN"/>
        </w:rPr>
        <w:t xml:space="preserve"> </w:t>
      </w:r>
      <w:r w:rsidR="009E1792">
        <w:rPr>
          <w:rFonts w:hint="eastAsia"/>
          <w:color w:val="000000" w:themeColor="text1"/>
          <w:lang w:eastAsia="zh-CN"/>
        </w:rPr>
        <w:t>TDD</w:t>
      </w:r>
      <w:r w:rsidR="00143781">
        <w:rPr>
          <w:color w:val="000000" w:themeColor="text1"/>
          <w:lang w:eastAsia="zh-CN"/>
        </w:rPr>
        <w:t xml:space="preserve"> </w:t>
      </w:r>
      <w:r>
        <w:rPr>
          <w:color w:val="000000" w:themeColor="text1"/>
          <w:lang w:eastAsia="zh-CN"/>
        </w:rPr>
        <w:t>configuration,</w:t>
      </w:r>
      <w:r w:rsidR="00397D02">
        <w:rPr>
          <w:color w:val="000000" w:themeColor="text1"/>
          <w:lang w:eastAsia="zh-CN"/>
        </w:rPr>
        <w:t xml:space="preserve"> </w:t>
      </w:r>
      <w:r w:rsidR="006E1E4B">
        <w:rPr>
          <w:color w:val="000000" w:themeColor="text1"/>
          <w:lang w:eastAsia="zh-CN"/>
        </w:rPr>
        <w:t>th</w:t>
      </w:r>
      <w:r w:rsidR="005A7436">
        <w:rPr>
          <w:color w:val="000000" w:themeColor="text1"/>
          <w:lang w:eastAsia="zh-CN"/>
        </w:rPr>
        <w:t>e maximum value of k0</w:t>
      </w:r>
      <w:r w:rsidR="002059D8">
        <w:rPr>
          <w:color w:val="000000" w:themeColor="text1"/>
          <w:lang w:eastAsia="zh-CN"/>
        </w:rPr>
        <w:t>=32</w:t>
      </w:r>
      <w:r w:rsidR="005A7436">
        <w:rPr>
          <w:color w:val="000000" w:themeColor="text1"/>
          <w:lang w:eastAsia="zh-CN"/>
        </w:rPr>
        <w:t xml:space="preserve"> </w:t>
      </w:r>
      <w:r w:rsidR="007200BD">
        <w:rPr>
          <w:color w:val="000000" w:themeColor="text1"/>
          <w:lang w:eastAsia="zh-CN"/>
        </w:rPr>
        <w:t xml:space="preserve">defined </w:t>
      </w:r>
      <w:r w:rsidR="0041767D">
        <w:rPr>
          <w:color w:val="000000" w:themeColor="text1"/>
          <w:lang w:eastAsia="zh-CN"/>
        </w:rPr>
        <w:t>in FR2</w:t>
      </w:r>
      <w:r w:rsidR="00453E5F">
        <w:rPr>
          <w:color w:val="000000" w:themeColor="text1"/>
          <w:lang w:eastAsia="zh-CN"/>
        </w:rPr>
        <w:t xml:space="preserve"> </w:t>
      </w:r>
      <w:r w:rsidR="00CA42F9">
        <w:rPr>
          <w:color w:val="000000" w:themeColor="text1"/>
          <w:lang w:eastAsia="zh-CN"/>
        </w:rPr>
        <w:t xml:space="preserve">is </w:t>
      </w:r>
      <w:r w:rsidR="00AF0776">
        <w:rPr>
          <w:color w:val="000000" w:themeColor="text1"/>
          <w:lang w:eastAsia="zh-CN"/>
        </w:rPr>
        <w:t xml:space="preserve">too small </w:t>
      </w:r>
      <w:r w:rsidR="00AD6D87">
        <w:rPr>
          <w:color w:val="000000" w:themeColor="text1"/>
          <w:lang w:eastAsia="zh-CN"/>
        </w:rPr>
        <w:t>and doesn’t offer enough flexibility for</w:t>
      </w:r>
      <w:r w:rsidR="002059D8">
        <w:rPr>
          <w:color w:val="000000" w:themeColor="text1"/>
          <w:lang w:eastAsia="zh-CN"/>
        </w:rPr>
        <w:t xml:space="preserve"> support</w:t>
      </w:r>
      <w:r w:rsidR="00AD6D87">
        <w:rPr>
          <w:color w:val="000000" w:themeColor="text1"/>
          <w:lang w:eastAsia="zh-CN"/>
        </w:rPr>
        <w:t>ing</w:t>
      </w:r>
      <w:r w:rsidR="002059D8">
        <w:rPr>
          <w:color w:val="000000" w:themeColor="text1"/>
          <w:lang w:eastAsia="zh-CN"/>
        </w:rPr>
        <w:t xml:space="preserve"> bUEs</w:t>
      </w:r>
      <w:r w:rsidR="00AF0776">
        <w:rPr>
          <w:color w:val="000000" w:themeColor="text1"/>
          <w:lang w:eastAsia="zh-CN"/>
        </w:rPr>
        <w:t xml:space="preserve"> with different </w:t>
      </w:r>
      <w:r w:rsidR="00AD6D87">
        <w:rPr>
          <w:color w:val="000000" w:themeColor="text1"/>
          <w:lang w:eastAsia="zh-CN"/>
        </w:rPr>
        <w:t xml:space="preserve">processing </w:t>
      </w:r>
      <w:r w:rsidR="002059D8">
        <w:rPr>
          <w:color w:val="000000" w:themeColor="text1"/>
          <w:lang w:eastAsia="zh-CN"/>
        </w:rPr>
        <w:t>capabilities. Similarly</w:t>
      </w:r>
      <w:r w:rsidR="00B63920">
        <w:rPr>
          <w:color w:val="000000" w:themeColor="text1"/>
          <w:lang w:eastAsia="zh-CN"/>
        </w:rPr>
        <w:t xml:space="preserve">, the maximum value of </w:t>
      </w:r>
      <w:r w:rsidR="0060748D">
        <w:rPr>
          <w:color w:val="000000" w:themeColor="text1"/>
          <w:lang w:eastAsia="zh-CN"/>
        </w:rPr>
        <w:t>k1</w:t>
      </w:r>
      <w:r w:rsidR="002059D8">
        <w:rPr>
          <w:color w:val="000000" w:themeColor="text1"/>
          <w:lang w:eastAsia="zh-CN"/>
        </w:rPr>
        <w:t>=16</w:t>
      </w:r>
      <w:r w:rsidR="0060748D">
        <w:rPr>
          <w:color w:val="000000" w:themeColor="text1"/>
          <w:lang w:eastAsia="zh-CN"/>
        </w:rPr>
        <w:t xml:space="preserve"> </w:t>
      </w:r>
      <w:r w:rsidR="004E7D4B">
        <w:rPr>
          <w:color w:val="000000" w:themeColor="text1"/>
          <w:lang w:eastAsia="zh-CN"/>
        </w:rPr>
        <w:t>defined in FR2</w:t>
      </w:r>
      <w:r w:rsidR="002059D8">
        <w:rPr>
          <w:color w:val="000000" w:themeColor="text1"/>
          <w:lang w:eastAsia="zh-CN"/>
        </w:rPr>
        <w:t xml:space="preserve"> </w:t>
      </w:r>
      <w:r w:rsidR="00CA42F9">
        <w:rPr>
          <w:color w:val="000000" w:themeColor="text1"/>
          <w:lang w:eastAsia="zh-CN"/>
        </w:rPr>
        <w:t>is</w:t>
      </w:r>
      <w:r w:rsidR="0060748D">
        <w:rPr>
          <w:color w:val="000000" w:themeColor="text1"/>
          <w:lang w:eastAsia="zh-CN"/>
        </w:rPr>
        <w:t xml:space="preserve"> too small </w:t>
      </w:r>
      <w:r w:rsidR="005C3091">
        <w:rPr>
          <w:color w:val="000000" w:themeColor="text1"/>
          <w:lang w:eastAsia="zh-CN"/>
        </w:rPr>
        <w:t>to feedback</w:t>
      </w:r>
      <w:r w:rsidR="0071076B">
        <w:rPr>
          <w:color w:val="000000" w:themeColor="text1"/>
          <w:lang w:eastAsia="zh-CN"/>
        </w:rPr>
        <w:t xml:space="preserve"> the </w:t>
      </w:r>
      <w:r w:rsidR="005C3091">
        <w:rPr>
          <w:color w:val="000000" w:themeColor="text1"/>
          <w:lang w:eastAsia="zh-CN"/>
        </w:rPr>
        <w:t>ACK/NACK</w:t>
      </w:r>
      <w:r w:rsidR="0086154B">
        <w:rPr>
          <w:color w:val="000000" w:themeColor="text1"/>
          <w:lang w:eastAsia="zh-CN"/>
        </w:rPr>
        <w:t>s</w:t>
      </w:r>
      <w:r w:rsidR="005C3091">
        <w:rPr>
          <w:color w:val="000000" w:themeColor="text1"/>
          <w:lang w:eastAsia="zh-CN"/>
        </w:rPr>
        <w:t xml:space="preserve"> </w:t>
      </w:r>
      <w:r w:rsidR="00FC5767">
        <w:rPr>
          <w:color w:val="000000" w:themeColor="text1"/>
          <w:lang w:eastAsia="zh-CN"/>
        </w:rPr>
        <w:t>of all the sched</w:t>
      </w:r>
      <w:r w:rsidR="00227E56">
        <w:rPr>
          <w:color w:val="000000" w:themeColor="text1"/>
          <w:lang w:eastAsia="zh-CN"/>
        </w:rPr>
        <w:t>uled TBs</w:t>
      </w:r>
      <w:r w:rsidR="00544748">
        <w:rPr>
          <w:color w:val="000000" w:themeColor="text1"/>
          <w:lang w:eastAsia="zh-CN"/>
        </w:rPr>
        <w:t>.</w:t>
      </w:r>
      <w:r w:rsidR="006F6F79">
        <w:rPr>
          <w:color w:val="000000" w:themeColor="text1"/>
          <w:lang w:eastAsia="zh-CN"/>
        </w:rPr>
        <w:t xml:space="preserve"> </w:t>
      </w:r>
      <w:r w:rsidR="002059D8">
        <w:rPr>
          <w:color w:val="000000" w:themeColor="text1"/>
          <w:lang w:eastAsia="zh-CN"/>
        </w:rPr>
        <w:t>As an example, let us consider</w:t>
      </w:r>
      <w:r w:rsidR="0038124C" w:rsidRPr="0038124C">
        <w:rPr>
          <w:color w:val="000000" w:themeColor="text1"/>
          <w:lang w:eastAsia="zh-CN"/>
        </w:rPr>
        <w:t xml:space="preserve"> </w:t>
      </w:r>
      <w:r w:rsidR="0038124C">
        <w:rPr>
          <w:color w:val="000000" w:themeColor="text1"/>
          <w:lang w:eastAsia="zh-CN"/>
        </w:rPr>
        <w:t xml:space="preserve">a scenario with </w:t>
      </w:r>
      <w:r w:rsidR="0007278D">
        <w:rPr>
          <w:rFonts w:hint="eastAsia"/>
          <w:color w:val="000000" w:themeColor="text1"/>
          <w:lang w:eastAsia="zh-CN"/>
        </w:rPr>
        <w:t>TDD</w:t>
      </w:r>
      <w:r w:rsidR="00107DF0">
        <w:rPr>
          <w:color w:val="000000" w:themeColor="text1"/>
          <w:lang w:eastAsia="zh-CN"/>
        </w:rPr>
        <w:t xml:space="preserve"> </w:t>
      </w:r>
      <w:r w:rsidR="00E0677D">
        <w:rPr>
          <w:color w:val="000000" w:themeColor="text1"/>
          <w:lang w:eastAsia="zh-CN"/>
        </w:rPr>
        <w:t xml:space="preserve">DL:UL </w:t>
      </w:r>
      <w:r w:rsidR="00987065">
        <w:rPr>
          <w:color w:val="000000" w:themeColor="text1"/>
          <w:lang w:eastAsia="zh-CN"/>
        </w:rPr>
        <w:t xml:space="preserve">configuration </w:t>
      </w:r>
      <w:r w:rsidR="00DE0C3F">
        <w:rPr>
          <w:color w:val="000000" w:themeColor="text1"/>
          <w:lang w:eastAsia="zh-CN"/>
        </w:rPr>
        <w:t>32:8</w:t>
      </w:r>
      <w:r w:rsidR="00987065">
        <w:rPr>
          <w:color w:val="000000" w:themeColor="text1"/>
          <w:lang w:eastAsia="zh-CN"/>
        </w:rPr>
        <w:t xml:space="preserve"> </w:t>
      </w:r>
      <w:r w:rsidR="00E0677D">
        <w:rPr>
          <w:color w:val="000000" w:themeColor="text1"/>
          <w:lang w:eastAsia="zh-CN"/>
        </w:rPr>
        <w:t xml:space="preserve">for </w:t>
      </w:r>
      <w:r w:rsidR="00987065">
        <w:rPr>
          <w:color w:val="000000" w:themeColor="text1"/>
          <w:lang w:eastAsia="zh-CN"/>
        </w:rPr>
        <w:t>480 kHz</w:t>
      </w:r>
      <w:r w:rsidR="00E0677D">
        <w:rPr>
          <w:color w:val="000000" w:themeColor="text1"/>
          <w:lang w:eastAsia="zh-CN"/>
        </w:rPr>
        <w:t xml:space="preserve"> and</w:t>
      </w:r>
      <w:r w:rsidR="00987065">
        <w:rPr>
          <w:color w:val="000000" w:themeColor="text1"/>
          <w:lang w:eastAsia="zh-CN"/>
        </w:rPr>
        <w:t xml:space="preserve"> </w:t>
      </w:r>
      <w:r w:rsidR="00DE0C3F">
        <w:rPr>
          <w:color w:val="000000" w:themeColor="text1"/>
          <w:lang w:eastAsia="zh-CN"/>
        </w:rPr>
        <w:t>64:16</w:t>
      </w:r>
      <w:r w:rsidR="00987065">
        <w:rPr>
          <w:color w:val="000000" w:themeColor="text1"/>
          <w:lang w:eastAsia="zh-CN"/>
        </w:rPr>
        <w:t xml:space="preserve"> for 960 kHz</w:t>
      </w:r>
      <w:r w:rsidR="002059D8">
        <w:rPr>
          <w:color w:val="000000" w:themeColor="text1"/>
          <w:lang w:eastAsia="zh-CN"/>
        </w:rPr>
        <w:t xml:space="preserve"> as</w:t>
      </w:r>
      <w:r w:rsidR="00987065">
        <w:rPr>
          <w:color w:val="000000" w:themeColor="text1"/>
          <w:lang w:eastAsia="zh-CN"/>
        </w:rPr>
        <w:t xml:space="preserve"> shown in </w:t>
      </w:r>
      <w:r w:rsidR="004B7D34">
        <w:rPr>
          <w:color w:val="000000" w:themeColor="text1"/>
          <w:lang w:eastAsia="zh-CN"/>
        </w:rPr>
        <w:fldChar w:fldCharType="begin"/>
      </w:r>
      <w:r w:rsidR="004B7D34">
        <w:rPr>
          <w:color w:val="000000" w:themeColor="text1"/>
          <w:lang w:eastAsia="zh-CN"/>
        </w:rPr>
        <w:instrText xml:space="preserve"> REF _Ref61105147 \h </w:instrText>
      </w:r>
      <w:r w:rsidR="004B7D34">
        <w:rPr>
          <w:color w:val="000000" w:themeColor="text1"/>
          <w:lang w:eastAsia="zh-CN"/>
        </w:rPr>
      </w:r>
      <w:r w:rsidR="004B7D34">
        <w:rPr>
          <w:color w:val="000000" w:themeColor="text1"/>
          <w:lang w:eastAsia="zh-CN"/>
        </w:rPr>
        <w:fldChar w:fldCharType="separate"/>
      </w:r>
      <w:r w:rsidR="004200AE" w:rsidRPr="00522C5D">
        <w:rPr>
          <w:bCs/>
          <w:lang w:eastAsia="zh-CN"/>
        </w:rPr>
        <w:t xml:space="preserve">Figure </w:t>
      </w:r>
      <w:r w:rsidR="004200AE">
        <w:rPr>
          <w:bCs/>
          <w:noProof/>
          <w:lang w:eastAsia="zh-CN"/>
        </w:rPr>
        <w:t>4</w:t>
      </w:r>
      <w:r w:rsidR="004B7D34">
        <w:rPr>
          <w:color w:val="000000" w:themeColor="text1"/>
          <w:lang w:eastAsia="zh-CN"/>
        </w:rPr>
        <w:fldChar w:fldCharType="end"/>
      </w:r>
      <w:r w:rsidR="00AD6D87">
        <w:rPr>
          <w:color w:val="000000" w:themeColor="text1"/>
          <w:lang w:eastAsia="zh-CN"/>
        </w:rPr>
        <w:t>, which are aligned with the 8:2 configuration for 120 kHz SCS</w:t>
      </w:r>
      <w:r w:rsidR="002059D8">
        <w:rPr>
          <w:color w:val="000000" w:themeColor="text1"/>
          <w:lang w:eastAsia="zh-CN"/>
        </w:rPr>
        <w:t>. In this figure,</w:t>
      </w:r>
      <w:r w:rsidR="0038124C" w:rsidRPr="0038124C">
        <w:rPr>
          <w:color w:val="000000" w:themeColor="text1"/>
          <w:lang w:eastAsia="zh-CN"/>
        </w:rPr>
        <w:t xml:space="preserve"> </w:t>
      </w:r>
      <w:r w:rsidR="00044639">
        <w:rPr>
          <w:color w:val="000000" w:themeColor="text1"/>
          <w:lang w:eastAsia="zh-CN"/>
        </w:rPr>
        <w:t>the DL slot</w:t>
      </w:r>
      <w:r w:rsidR="00C12477">
        <w:rPr>
          <w:color w:val="000000" w:themeColor="text1"/>
          <w:lang w:eastAsia="zh-CN"/>
        </w:rPr>
        <w:t>s</w:t>
      </w:r>
      <w:r w:rsidR="00044639">
        <w:rPr>
          <w:color w:val="000000" w:themeColor="text1"/>
          <w:lang w:eastAsia="zh-CN"/>
        </w:rPr>
        <w:t xml:space="preserve"> within the range corresponding </w:t>
      </w:r>
      <w:r w:rsidR="008660CC">
        <w:rPr>
          <w:color w:val="000000" w:themeColor="text1"/>
          <w:lang w:eastAsia="zh-CN"/>
        </w:rPr>
        <w:t xml:space="preserve">to </w:t>
      </w:r>
      <w:r w:rsidR="00044639">
        <w:rPr>
          <w:color w:val="000000" w:themeColor="text1"/>
          <w:lang w:eastAsia="zh-CN"/>
        </w:rPr>
        <w:t xml:space="preserve">the red </w:t>
      </w:r>
      <w:r w:rsidR="00C12477">
        <w:rPr>
          <w:color w:val="000000" w:themeColor="text1"/>
          <w:lang w:eastAsia="zh-CN"/>
        </w:rPr>
        <w:t xml:space="preserve">solid </w:t>
      </w:r>
      <w:r w:rsidR="00044639">
        <w:rPr>
          <w:color w:val="000000" w:themeColor="text1"/>
          <w:lang w:eastAsia="zh-CN"/>
        </w:rPr>
        <w:t>arrow</w:t>
      </w:r>
      <w:r w:rsidR="000F2C36">
        <w:rPr>
          <w:color w:val="000000" w:themeColor="text1"/>
          <w:lang w:eastAsia="zh-CN"/>
        </w:rPr>
        <w:t>s</w:t>
      </w:r>
      <w:r w:rsidR="00044639">
        <w:rPr>
          <w:color w:val="000000" w:themeColor="text1"/>
          <w:lang w:eastAsia="zh-CN"/>
        </w:rPr>
        <w:t xml:space="preserve"> </w:t>
      </w:r>
      <w:r w:rsidR="00C12477">
        <w:rPr>
          <w:color w:val="000000" w:themeColor="text1"/>
          <w:lang w:eastAsia="zh-CN"/>
        </w:rPr>
        <w:t xml:space="preserve">are the slots which can map the PDSCH scheduled by the first PDCCH, </w:t>
      </w:r>
      <w:r w:rsidR="00C40497">
        <w:rPr>
          <w:color w:val="000000" w:themeColor="text1"/>
          <w:lang w:eastAsia="zh-CN"/>
        </w:rPr>
        <w:t xml:space="preserve">while k0 means the number of slots between the slot of DCI and the first </w:t>
      </w:r>
      <w:r w:rsidR="00C40497">
        <w:rPr>
          <w:color w:val="000000" w:themeColor="text1"/>
          <w:lang w:eastAsia="zh-CN"/>
        </w:rPr>
        <w:lastRenderedPageBreak/>
        <w:t>slot of the scheduled PDSCH</w:t>
      </w:r>
      <w:r w:rsidR="00C40497">
        <w:rPr>
          <w:rFonts w:hint="eastAsia"/>
          <w:color w:val="000000" w:themeColor="text1"/>
          <w:lang w:eastAsia="zh-CN"/>
        </w:rPr>
        <w:t>;</w:t>
      </w:r>
      <w:r w:rsidR="00C40497">
        <w:rPr>
          <w:color w:val="000000" w:themeColor="text1"/>
          <w:lang w:eastAsia="zh-CN"/>
        </w:rPr>
        <w:t xml:space="preserve"> </w:t>
      </w:r>
      <w:r w:rsidR="00F46319">
        <w:rPr>
          <w:color w:val="000000" w:themeColor="text1"/>
          <w:lang w:eastAsia="zh-CN"/>
        </w:rPr>
        <w:t xml:space="preserve">and </w:t>
      </w:r>
      <w:r w:rsidR="008660CC">
        <w:rPr>
          <w:color w:val="000000" w:themeColor="text1"/>
          <w:lang w:eastAsia="zh-CN"/>
        </w:rPr>
        <w:t>the DL slots within the range corresponding to the blue solid arrow</w:t>
      </w:r>
      <w:r w:rsidR="000F2C36">
        <w:rPr>
          <w:color w:val="000000" w:themeColor="text1"/>
          <w:lang w:eastAsia="zh-CN"/>
        </w:rPr>
        <w:t>s</w:t>
      </w:r>
      <w:r w:rsidR="008660CC">
        <w:rPr>
          <w:color w:val="000000" w:themeColor="text1"/>
          <w:lang w:eastAsia="zh-CN"/>
        </w:rPr>
        <w:t xml:space="preserve"> are </w:t>
      </w:r>
      <w:r w:rsidR="00877358">
        <w:rPr>
          <w:color w:val="000000" w:themeColor="text1"/>
          <w:lang w:eastAsia="zh-CN"/>
        </w:rPr>
        <w:t xml:space="preserve">the slots which can </w:t>
      </w:r>
      <w:r w:rsidR="00D06265">
        <w:rPr>
          <w:color w:val="000000" w:themeColor="text1"/>
          <w:lang w:eastAsia="zh-CN"/>
        </w:rPr>
        <w:t xml:space="preserve">have a valid k1 indication </w:t>
      </w:r>
      <w:r w:rsidR="008D458D">
        <w:rPr>
          <w:color w:val="000000" w:themeColor="text1"/>
          <w:lang w:eastAsia="zh-CN"/>
        </w:rPr>
        <w:t>for HARQ-ACK feedback of the scheduled</w:t>
      </w:r>
      <w:r w:rsidR="00877358">
        <w:rPr>
          <w:color w:val="000000" w:themeColor="text1"/>
          <w:lang w:eastAsia="zh-CN"/>
        </w:rPr>
        <w:t xml:space="preserve"> PDSCH</w:t>
      </w:r>
      <w:r w:rsidR="00F46319">
        <w:rPr>
          <w:color w:val="000000" w:themeColor="text1"/>
          <w:lang w:eastAsia="zh-CN"/>
        </w:rPr>
        <w:t>, while k1 means the number of slots between the last slot of the scheduled PDSCH and the first slot of the</w:t>
      </w:r>
      <w:r w:rsidR="006D7173">
        <w:rPr>
          <w:color w:val="000000" w:themeColor="text1"/>
          <w:lang w:eastAsia="zh-CN"/>
        </w:rPr>
        <w:t xml:space="preserve"> multiple uplink </w:t>
      </w:r>
      <w:r w:rsidR="00F46319">
        <w:rPr>
          <w:color w:val="000000" w:themeColor="text1"/>
          <w:lang w:eastAsia="zh-CN"/>
        </w:rPr>
        <w:t>slots</w:t>
      </w:r>
      <w:r w:rsidR="00E0677D">
        <w:rPr>
          <w:color w:val="000000" w:themeColor="text1"/>
          <w:lang w:eastAsia="zh-CN"/>
        </w:rPr>
        <w:t>. This</w:t>
      </w:r>
      <w:r w:rsidR="004B7D34">
        <w:rPr>
          <w:color w:val="000000" w:themeColor="text1"/>
          <w:lang w:eastAsia="zh-CN"/>
        </w:rPr>
        <w:t xml:space="preserve"> can be easily genera</w:t>
      </w:r>
      <w:r w:rsidR="0038124C" w:rsidRPr="0038124C">
        <w:rPr>
          <w:color w:val="000000" w:themeColor="text1"/>
          <w:lang w:eastAsia="zh-CN"/>
        </w:rPr>
        <w:t xml:space="preserve">lized to </w:t>
      </w:r>
      <w:r w:rsidR="00EA4143">
        <w:rPr>
          <w:color w:val="000000" w:themeColor="text1"/>
          <w:lang w:eastAsia="zh-CN"/>
        </w:rPr>
        <w:t xml:space="preserve">the other </w:t>
      </w:r>
      <w:r w:rsidR="00107DF0">
        <w:rPr>
          <w:rFonts w:hint="eastAsia"/>
          <w:color w:val="000000" w:themeColor="text1"/>
          <w:lang w:eastAsia="zh-CN"/>
        </w:rPr>
        <w:t>TDD</w:t>
      </w:r>
      <w:r w:rsidR="00107DF0">
        <w:rPr>
          <w:color w:val="000000" w:themeColor="text1"/>
          <w:lang w:eastAsia="zh-CN"/>
        </w:rPr>
        <w:t xml:space="preserve"> </w:t>
      </w:r>
      <w:r w:rsidR="00EA4143">
        <w:rPr>
          <w:color w:val="000000" w:themeColor="text1"/>
          <w:lang w:eastAsia="zh-CN"/>
        </w:rPr>
        <w:t>configuration</w:t>
      </w:r>
      <w:r w:rsidR="00746D4D">
        <w:rPr>
          <w:color w:val="000000" w:themeColor="text1"/>
          <w:lang w:eastAsia="zh-CN"/>
        </w:rPr>
        <w:t>s</w:t>
      </w:r>
      <w:r w:rsidR="005F4960">
        <w:rPr>
          <w:color w:val="000000" w:themeColor="text1"/>
          <w:lang w:eastAsia="zh-CN"/>
        </w:rPr>
        <w:t>.</w:t>
      </w:r>
    </w:p>
    <w:p w14:paraId="320765B0" w14:textId="5ED35C47" w:rsidR="00C73FF5" w:rsidRDefault="00783450" w:rsidP="004266A5">
      <w:pPr>
        <w:rPr>
          <w:color w:val="000000" w:themeColor="text1"/>
          <w:lang w:eastAsia="zh-CN"/>
        </w:rPr>
      </w:pPr>
      <w:r>
        <w:rPr>
          <w:color w:val="000000" w:themeColor="text1"/>
          <w:lang w:eastAsia="zh-CN"/>
        </w:rPr>
        <w:t xml:space="preserve">As </w:t>
      </w:r>
      <w:r w:rsidR="00AD6D87">
        <w:rPr>
          <w:color w:val="000000" w:themeColor="text1"/>
          <w:lang w:eastAsia="zh-CN"/>
        </w:rPr>
        <w:t xml:space="preserve">shown </w:t>
      </w:r>
      <w:r>
        <w:rPr>
          <w:color w:val="000000" w:themeColor="text1"/>
          <w:lang w:eastAsia="zh-CN"/>
        </w:rPr>
        <w:t xml:space="preserve">in the figure, </w:t>
      </w:r>
      <w:r w:rsidR="00C95927">
        <w:rPr>
          <w:color w:val="000000" w:themeColor="text1"/>
          <w:lang w:eastAsia="zh-CN"/>
        </w:rPr>
        <w:t>w</w:t>
      </w:r>
      <w:r w:rsidR="00C73FF5">
        <w:rPr>
          <w:color w:val="000000" w:themeColor="text1"/>
          <w:lang w:eastAsia="zh-CN"/>
        </w:rPr>
        <w:t>e can see</w:t>
      </w:r>
      <w:r w:rsidR="00E0677D">
        <w:rPr>
          <w:color w:val="000000" w:themeColor="text1"/>
          <w:lang w:eastAsia="zh-CN"/>
        </w:rPr>
        <w:t xml:space="preserve"> that</w:t>
      </w:r>
      <w:r w:rsidR="00C73FF5">
        <w:rPr>
          <w:color w:val="000000" w:themeColor="text1"/>
          <w:lang w:eastAsia="zh-CN"/>
        </w:rPr>
        <w:t>:</w:t>
      </w:r>
    </w:p>
    <w:p w14:paraId="2121EFC1" w14:textId="61AE7319" w:rsidR="0048168A" w:rsidRDefault="00522C5D" w:rsidP="0048168A">
      <w:pPr>
        <w:pStyle w:val="af"/>
        <w:numPr>
          <w:ilvl w:val="0"/>
          <w:numId w:val="32"/>
        </w:numPr>
        <w:rPr>
          <w:color w:val="000000" w:themeColor="text1"/>
          <w:lang w:eastAsia="zh-CN"/>
        </w:rPr>
      </w:pPr>
      <w:r>
        <w:rPr>
          <w:color w:val="000000" w:themeColor="text1"/>
          <w:lang w:eastAsia="zh-CN"/>
        </w:rPr>
        <w:t>T</w:t>
      </w:r>
      <w:r w:rsidR="00C95927" w:rsidRPr="0048168A">
        <w:rPr>
          <w:color w:val="000000" w:themeColor="text1"/>
          <w:lang w:eastAsia="zh-CN"/>
        </w:rPr>
        <w:t xml:space="preserve">he </w:t>
      </w:r>
      <w:r w:rsidR="0075293B" w:rsidRPr="0048168A">
        <w:rPr>
          <w:color w:val="000000" w:themeColor="text1"/>
          <w:lang w:eastAsia="zh-CN"/>
        </w:rPr>
        <w:t xml:space="preserve">valid range </w:t>
      </w:r>
      <w:r w:rsidR="008F60C3" w:rsidRPr="0048168A">
        <w:rPr>
          <w:color w:val="000000" w:themeColor="text1"/>
          <w:lang w:eastAsia="zh-CN"/>
        </w:rPr>
        <w:t>of PDSCH scheduled</w:t>
      </w:r>
      <w:r w:rsidR="00692AF7">
        <w:rPr>
          <w:color w:val="000000" w:themeColor="text1"/>
          <w:lang w:eastAsia="zh-CN"/>
        </w:rPr>
        <w:t xml:space="preserve"> </w:t>
      </w:r>
      <w:r w:rsidR="008F60C3" w:rsidRPr="0048168A">
        <w:rPr>
          <w:color w:val="000000" w:themeColor="text1"/>
          <w:lang w:eastAsia="zh-CN"/>
        </w:rPr>
        <w:t xml:space="preserve">by </w:t>
      </w:r>
      <w:r w:rsidR="0075293B" w:rsidRPr="0048168A">
        <w:rPr>
          <w:color w:val="000000" w:themeColor="text1"/>
          <w:lang w:eastAsia="zh-CN"/>
        </w:rPr>
        <w:t xml:space="preserve">the first </w:t>
      </w:r>
      <w:r w:rsidR="002F41EE" w:rsidRPr="0048168A">
        <w:rPr>
          <w:color w:val="000000" w:themeColor="text1"/>
          <w:lang w:eastAsia="zh-CN"/>
        </w:rPr>
        <w:t xml:space="preserve">PDCCH </w:t>
      </w:r>
      <w:r w:rsidR="00746D4D">
        <w:rPr>
          <w:color w:val="000000" w:themeColor="text1"/>
          <w:lang w:eastAsia="zh-CN"/>
        </w:rPr>
        <w:t>are</w:t>
      </w:r>
      <w:r w:rsidR="002F41EE" w:rsidRPr="0048168A">
        <w:rPr>
          <w:color w:val="000000" w:themeColor="text1"/>
          <w:lang w:eastAsia="zh-CN"/>
        </w:rPr>
        <w:t xml:space="preserve"> </w:t>
      </w:r>
      <w:r w:rsidR="00C5731D" w:rsidRPr="0048168A">
        <w:rPr>
          <w:color w:val="000000" w:themeColor="text1"/>
          <w:lang w:eastAsia="zh-CN"/>
        </w:rPr>
        <w:t xml:space="preserve">limited </w:t>
      </w:r>
      <w:r w:rsidR="00AD6D87">
        <w:rPr>
          <w:color w:val="000000" w:themeColor="text1"/>
          <w:lang w:eastAsia="zh-CN"/>
        </w:rPr>
        <w:t>to be with</w:t>
      </w:r>
      <w:r w:rsidR="00C5731D" w:rsidRPr="0048168A">
        <w:rPr>
          <w:color w:val="000000" w:themeColor="text1"/>
          <w:lang w:eastAsia="zh-CN"/>
        </w:rPr>
        <w:t xml:space="preserve">in </w:t>
      </w:r>
      <w:r w:rsidR="00DE0C3F">
        <w:rPr>
          <w:color w:val="000000" w:themeColor="text1"/>
          <w:lang w:eastAsia="zh-CN"/>
        </w:rPr>
        <w:t>one</w:t>
      </w:r>
      <w:r w:rsidR="00DE0C3F" w:rsidRPr="0048168A">
        <w:rPr>
          <w:color w:val="000000" w:themeColor="text1"/>
          <w:lang w:eastAsia="zh-CN"/>
        </w:rPr>
        <w:t xml:space="preserve"> </w:t>
      </w:r>
      <w:r w:rsidR="00C5731D" w:rsidRPr="0048168A">
        <w:rPr>
          <w:color w:val="000000" w:themeColor="text1"/>
          <w:lang w:eastAsia="zh-CN"/>
        </w:rPr>
        <w:t>TDD configuration period</w:t>
      </w:r>
      <w:r w:rsidR="00A665DE" w:rsidRPr="0048168A">
        <w:rPr>
          <w:color w:val="000000" w:themeColor="text1"/>
          <w:lang w:eastAsia="zh-CN"/>
        </w:rPr>
        <w:t xml:space="preserve"> for 480 kHz</w:t>
      </w:r>
      <w:r w:rsidR="00DE0C3F">
        <w:rPr>
          <w:color w:val="000000" w:themeColor="text1"/>
          <w:lang w:eastAsia="zh-CN"/>
        </w:rPr>
        <w:t xml:space="preserve"> and 960 kHz</w:t>
      </w:r>
      <w:r w:rsidR="00A665DE" w:rsidRPr="0048168A">
        <w:rPr>
          <w:color w:val="000000" w:themeColor="text1"/>
          <w:lang w:eastAsia="zh-CN"/>
        </w:rPr>
        <w:t xml:space="preserve">, </w:t>
      </w:r>
      <w:r w:rsidR="00692AF7">
        <w:rPr>
          <w:color w:val="000000" w:themeColor="text1"/>
          <w:lang w:eastAsia="zh-CN"/>
        </w:rPr>
        <w:t xml:space="preserve">as shown </w:t>
      </w:r>
      <w:r w:rsidR="00FC6E92">
        <w:rPr>
          <w:color w:val="000000" w:themeColor="text1"/>
          <w:lang w:eastAsia="zh-CN"/>
        </w:rPr>
        <w:t>with</w:t>
      </w:r>
      <w:r w:rsidR="00692AF7">
        <w:rPr>
          <w:color w:val="000000" w:themeColor="text1"/>
          <w:lang w:eastAsia="zh-CN"/>
        </w:rPr>
        <w:t xml:space="preserve">in the </w:t>
      </w:r>
      <w:r w:rsidR="00F46108">
        <w:rPr>
          <w:color w:val="000000" w:themeColor="text1"/>
          <w:lang w:eastAsia="zh-CN"/>
        </w:rPr>
        <w:t xml:space="preserve">range </w:t>
      </w:r>
      <w:r w:rsidR="002658DC">
        <w:rPr>
          <w:color w:val="000000" w:themeColor="text1"/>
          <w:lang w:eastAsia="zh-CN"/>
        </w:rPr>
        <w:t xml:space="preserve">of </w:t>
      </w:r>
      <w:r w:rsidR="00692AF7">
        <w:rPr>
          <w:color w:val="000000" w:themeColor="text1"/>
          <w:lang w:eastAsia="zh-CN"/>
        </w:rPr>
        <w:t xml:space="preserve">red </w:t>
      </w:r>
      <w:r w:rsidR="00723E12">
        <w:rPr>
          <w:color w:val="000000" w:themeColor="text1"/>
          <w:lang w:eastAsia="zh-CN"/>
        </w:rPr>
        <w:t>arrow</w:t>
      </w:r>
      <w:r w:rsidR="002658DC">
        <w:rPr>
          <w:color w:val="000000" w:themeColor="text1"/>
          <w:lang w:eastAsia="zh-CN"/>
        </w:rPr>
        <w:t>s</w:t>
      </w:r>
      <w:r w:rsidR="00AD6D87">
        <w:rPr>
          <w:color w:val="000000" w:themeColor="text1"/>
          <w:lang w:eastAsia="zh-CN"/>
        </w:rPr>
        <w:t>. This requires</w:t>
      </w:r>
      <w:r w:rsidR="0052706C">
        <w:rPr>
          <w:color w:val="000000" w:themeColor="text1"/>
          <w:lang w:eastAsia="zh-CN"/>
        </w:rPr>
        <w:t xml:space="preserve"> UE to start decoding PDSCH in a shorter time compared with FR2</w:t>
      </w:r>
      <w:r w:rsidR="00746D4D">
        <w:rPr>
          <w:color w:val="000000" w:themeColor="text1"/>
          <w:lang w:eastAsia="zh-CN"/>
        </w:rPr>
        <w:t>, including DCI decoding, beam swi</w:t>
      </w:r>
      <w:r w:rsidR="001E110A">
        <w:rPr>
          <w:color w:val="000000" w:themeColor="text1"/>
          <w:lang w:eastAsia="zh-CN"/>
        </w:rPr>
        <w:t xml:space="preserve">tching, </w:t>
      </w:r>
      <w:r w:rsidR="006F0BB2">
        <w:rPr>
          <w:color w:val="000000" w:themeColor="text1"/>
          <w:lang w:eastAsia="zh-CN"/>
        </w:rPr>
        <w:t xml:space="preserve">BWP </w:t>
      </w:r>
      <w:r w:rsidR="001E110A">
        <w:rPr>
          <w:color w:val="000000" w:themeColor="text1"/>
          <w:lang w:eastAsia="zh-CN"/>
        </w:rPr>
        <w:t>switching, and so on</w:t>
      </w:r>
      <w:r w:rsidR="004067FA">
        <w:rPr>
          <w:color w:val="000000" w:themeColor="text1"/>
          <w:lang w:eastAsia="zh-CN"/>
        </w:rPr>
        <w:t>;</w:t>
      </w:r>
    </w:p>
    <w:p w14:paraId="09D42972" w14:textId="478A4D00" w:rsidR="0048168A" w:rsidRDefault="00522C5D" w:rsidP="0048168A">
      <w:pPr>
        <w:pStyle w:val="af"/>
        <w:numPr>
          <w:ilvl w:val="0"/>
          <w:numId w:val="32"/>
        </w:numPr>
        <w:rPr>
          <w:color w:val="000000" w:themeColor="text1"/>
          <w:lang w:eastAsia="zh-CN"/>
        </w:rPr>
      </w:pPr>
      <w:r>
        <w:rPr>
          <w:color w:val="000000" w:themeColor="text1"/>
          <w:lang w:eastAsia="zh-CN"/>
        </w:rPr>
        <w:t>A</w:t>
      </w:r>
      <w:r w:rsidR="00791127" w:rsidRPr="0048168A">
        <w:rPr>
          <w:color w:val="000000" w:themeColor="text1"/>
          <w:lang w:eastAsia="zh-CN"/>
        </w:rPr>
        <w:t xml:space="preserve">ll the </w:t>
      </w:r>
      <w:r w:rsidR="006E1804" w:rsidRPr="0048168A">
        <w:rPr>
          <w:color w:val="000000" w:themeColor="text1"/>
          <w:lang w:eastAsia="zh-CN"/>
        </w:rPr>
        <w:t>HARQ-ACK</w:t>
      </w:r>
      <w:r w:rsidR="0048168A">
        <w:rPr>
          <w:color w:val="000000" w:themeColor="text1"/>
          <w:lang w:eastAsia="zh-CN"/>
        </w:rPr>
        <w:t>s</w:t>
      </w:r>
      <w:r w:rsidR="006E1804" w:rsidRPr="0048168A">
        <w:rPr>
          <w:color w:val="000000" w:themeColor="text1"/>
          <w:lang w:eastAsia="zh-CN"/>
        </w:rPr>
        <w:t xml:space="preserve"> corresponding to the </w:t>
      </w:r>
      <w:r w:rsidR="00B72900" w:rsidRPr="0048168A">
        <w:rPr>
          <w:color w:val="000000" w:themeColor="text1"/>
          <w:lang w:eastAsia="zh-CN"/>
        </w:rPr>
        <w:t xml:space="preserve">PDSCH scheduled </w:t>
      </w:r>
      <w:r w:rsidR="00C93B90">
        <w:rPr>
          <w:color w:val="000000" w:themeColor="text1"/>
          <w:lang w:eastAsia="zh-CN"/>
        </w:rPr>
        <w:t xml:space="preserve">within the </w:t>
      </w:r>
      <w:r w:rsidR="002658DC">
        <w:rPr>
          <w:color w:val="000000" w:themeColor="text1"/>
          <w:lang w:eastAsia="zh-CN"/>
        </w:rPr>
        <w:t xml:space="preserve">range of </w:t>
      </w:r>
      <w:r w:rsidR="00C93B90">
        <w:rPr>
          <w:color w:val="000000" w:themeColor="text1"/>
          <w:lang w:eastAsia="zh-CN"/>
        </w:rPr>
        <w:t xml:space="preserve">blue </w:t>
      </w:r>
      <w:r w:rsidR="002658DC">
        <w:rPr>
          <w:color w:val="000000" w:themeColor="text1"/>
          <w:lang w:eastAsia="zh-CN"/>
        </w:rPr>
        <w:t xml:space="preserve">arrows </w:t>
      </w:r>
      <w:r w:rsidR="006404BF" w:rsidRPr="0048168A">
        <w:rPr>
          <w:color w:val="000000" w:themeColor="text1"/>
          <w:lang w:eastAsia="zh-CN"/>
        </w:rPr>
        <w:t>can and should be indicated</w:t>
      </w:r>
      <w:r w:rsidR="00B72900" w:rsidRPr="0048168A">
        <w:rPr>
          <w:color w:val="000000" w:themeColor="text1"/>
          <w:lang w:eastAsia="zh-CN"/>
        </w:rPr>
        <w:t xml:space="preserve"> </w:t>
      </w:r>
      <w:r w:rsidR="00E622B6" w:rsidRPr="0048168A">
        <w:rPr>
          <w:color w:val="000000" w:themeColor="text1"/>
          <w:lang w:eastAsia="zh-CN"/>
        </w:rPr>
        <w:t xml:space="preserve">to feedback in the </w:t>
      </w:r>
      <w:r w:rsidR="004316DE" w:rsidRPr="0048168A">
        <w:rPr>
          <w:color w:val="000000" w:themeColor="text1"/>
          <w:lang w:eastAsia="zh-CN"/>
        </w:rPr>
        <w:t xml:space="preserve">uplink slot </w:t>
      </w:r>
      <w:r w:rsidR="00097AA4">
        <w:rPr>
          <w:color w:val="000000" w:themeColor="text1"/>
          <w:lang w:eastAsia="zh-CN"/>
        </w:rPr>
        <w:t>at</w:t>
      </w:r>
      <w:r w:rsidR="00097AA4" w:rsidRPr="0048168A">
        <w:rPr>
          <w:color w:val="000000" w:themeColor="text1"/>
          <w:lang w:eastAsia="zh-CN"/>
        </w:rPr>
        <w:t xml:space="preserve"> </w:t>
      </w:r>
      <w:r w:rsidR="004316DE" w:rsidRPr="0048168A">
        <w:rPr>
          <w:color w:val="000000" w:themeColor="text1"/>
          <w:lang w:eastAsia="zh-CN"/>
        </w:rPr>
        <w:t xml:space="preserve">the same TDD configuration </w:t>
      </w:r>
      <w:r w:rsidR="005750AC">
        <w:rPr>
          <w:color w:val="000000" w:themeColor="text1"/>
          <w:lang w:eastAsia="zh-CN"/>
        </w:rPr>
        <w:t xml:space="preserve">period, </w:t>
      </w:r>
      <w:r w:rsidR="00DF0147">
        <w:rPr>
          <w:color w:val="000000" w:themeColor="text1"/>
          <w:lang w:eastAsia="zh-CN"/>
        </w:rPr>
        <w:t>while</w:t>
      </w:r>
      <w:r w:rsidR="001D27DA">
        <w:rPr>
          <w:color w:val="000000" w:themeColor="text1"/>
          <w:lang w:eastAsia="zh-CN"/>
        </w:rPr>
        <w:t xml:space="preserve"> the uplink slot of the next TDD configuration period is </w:t>
      </w:r>
      <w:r w:rsidR="00DF0147">
        <w:rPr>
          <w:color w:val="000000" w:themeColor="text1"/>
          <w:lang w:eastAsia="zh-CN"/>
        </w:rPr>
        <w:t xml:space="preserve">at least </w:t>
      </w:r>
      <w:r w:rsidR="00DE0C3F">
        <w:rPr>
          <w:color w:val="000000" w:themeColor="text1"/>
          <w:lang w:eastAsia="zh-CN"/>
        </w:rPr>
        <w:t xml:space="preserve">40 </w:t>
      </w:r>
      <w:r w:rsidR="00DF0147">
        <w:rPr>
          <w:color w:val="000000" w:themeColor="text1"/>
          <w:lang w:eastAsia="zh-CN"/>
        </w:rPr>
        <w:t>slots farther</w:t>
      </w:r>
      <w:r w:rsidR="00197FDD">
        <w:rPr>
          <w:color w:val="000000" w:themeColor="text1"/>
          <w:lang w:eastAsia="zh-CN"/>
        </w:rPr>
        <w:t xml:space="preserve"> than the last slot of the scheduled PDSCH</w:t>
      </w:r>
      <w:r w:rsidR="002111B8">
        <w:rPr>
          <w:color w:val="000000" w:themeColor="text1"/>
          <w:lang w:eastAsia="zh-CN"/>
        </w:rPr>
        <w:t xml:space="preserve">, </w:t>
      </w:r>
      <w:r w:rsidR="0052706C">
        <w:rPr>
          <w:color w:val="000000" w:themeColor="text1"/>
          <w:lang w:eastAsia="zh-CN"/>
        </w:rPr>
        <w:t>which is out of range of</w:t>
      </w:r>
      <w:r w:rsidR="00801512">
        <w:rPr>
          <w:color w:val="000000" w:themeColor="text1"/>
          <w:lang w:eastAsia="zh-CN"/>
        </w:rPr>
        <w:t xml:space="preserve"> k1</w:t>
      </w:r>
      <w:r w:rsidR="0052706C">
        <w:rPr>
          <w:color w:val="000000" w:themeColor="text1"/>
          <w:lang w:eastAsia="zh-CN"/>
        </w:rPr>
        <w:t xml:space="preserve"> indication</w:t>
      </w:r>
      <w:r w:rsidR="00197FDD">
        <w:rPr>
          <w:color w:val="000000" w:themeColor="text1"/>
          <w:lang w:eastAsia="zh-CN"/>
        </w:rPr>
        <w:t xml:space="preserve">, as shown by the blue </w:t>
      </w:r>
      <w:r w:rsidR="00325141">
        <w:rPr>
          <w:color w:val="000000" w:themeColor="text1"/>
          <w:lang w:eastAsia="zh-CN"/>
        </w:rPr>
        <w:t xml:space="preserve">dash </w:t>
      </w:r>
      <w:r w:rsidR="00197FDD">
        <w:rPr>
          <w:color w:val="000000" w:themeColor="text1"/>
          <w:lang w:eastAsia="zh-CN"/>
        </w:rPr>
        <w:t>arrow</w:t>
      </w:r>
      <w:r w:rsidR="0052706C">
        <w:rPr>
          <w:color w:val="000000" w:themeColor="text1"/>
          <w:lang w:eastAsia="zh-CN"/>
        </w:rPr>
        <w:t xml:space="preserve">. </w:t>
      </w:r>
    </w:p>
    <w:p w14:paraId="0B8E8116" w14:textId="193D312B" w:rsidR="004067FA" w:rsidRDefault="00A808D9" w:rsidP="0048168A">
      <w:pPr>
        <w:pStyle w:val="af"/>
        <w:numPr>
          <w:ilvl w:val="0"/>
          <w:numId w:val="32"/>
        </w:numPr>
        <w:rPr>
          <w:color w:val="000000" w:themeColor="text1"/>
          <w:lang w:eastAsia="zh-CN"/>
        </w:rPr>
      </w:pPr>
      <w:r>
        <w:rPr>
          <w:color w:val="000000" w:themeColor="text1"/>
          <w:lang w:eastAsia="zh-CN"/>
        </w:rPr>
        <w:t xml:space="preserve">Even within the same TDD configuration period, </w:t>
      </w:r>
      <w:r w:rsidR="00E0677D">
        <w:rPr>
          <w:color w:val="000000" w:themeColor="text1"/>
          <w:lang w:eastAsia="zh-CN"/>
        </w:rPr>
        <w:t>there can be</w:t>
      </w:r>
      <w:r>
        <w:rPr>
          <w:color w:val="000000" w:themeColor="text1"/>
          <w:lang w:eastAsia="zh-CN"/>
        </w:rPr>
        <w:t xml:space="preserve"> one multi-</w:t>
      </w:r>
      <w:r w:rsidR="00E0677D">
        <w:rPr>
          <w:color w:val="000000" w:themeColor="text1"/>
          <w:lang w:eastAsia="zh-CN"/>
        </w:rPr>
        <w:t xml:space="preserve">slot </w:t>
      </w:r>
      <w:r>
        <w:rPr>
          <w:color w:val="000000" w:themeColor="text1"/>
          <w:lang w:eastAsia="zh-CN"/>
        </w:rPr>
        <w:t xml:space="preserve">PDSCH scheduled </w:t>
      </w:r>
      <w:r w:rsidR="00E0677D">
        <w:rPr>
          <w:color w:val="000000" w:themeColor="text1"/>
          <w:lang w:eastAsia="zh-CN"/>
        </w:rPr>
        <w:t xml:space="preserve">without </w:t>
      </w:r>
      <w:r w:rsidR="00AE677D">
        <w:rPr>
          <w:color w:val="000000" w:themeColor="text1"/>
          <w:lang w:eastAsia="zh-CN"/>
        </w:rPr>
        <w:t xml:space="preserve">an available </w:t>
      </w:r>
      <w:r w:rsidR="00003EC4">
        <w:rPr>
          <w:color w:val="000000" w:themeColor="text1"/>
          <w:lang w:eastAsia="zh-CN"/>
        </w:rPr>
        <w:t>configurati</w:t>
      </w:r>
      <w:r w:rsidR="00EE06B9">
        <w:rPr>
          <w:color w:val="000000" w:themeColor="text1"/>
          <w:lang w:eastAsia="zh-CN"/>
        </w:rPr>
        <w:t>on</w:t>
      </w:r>
      <w:r w:rsidR="00AE677D">
        <w:rPr>
          <w:color w:val="000000" w:themeColor="text1"/>
          <w:lang w:eastAsia="zh-CN"/>
        </w:rPr>
        <w:t xml:space="preserve"> of k1 to feedback HARQ-ACK for 960 kHz</w:t>
      </w:r>
      <w:r w:rsidR="00AE677D">
        <w:rPr>
          <w:rFonts w:hint="eastAsia"/>
          <w:color w:val="000000" w:themeColor="text1"/>
          <w:lang w:eastAsia="zh-CN"/>
        </w:rPr>
        <w:t>,</w:t>
      </w:r>
      <w:r w:rsidR="00AE677D">
        <w:rPr>
          <w:color w:val="000000" w:themeColor="text1"/>
          <w:lang w:eastAsia="zh-CN"/>
        </w:rPr>
        <w:t xml:space="preserve"> as shown within the blue dot dash arrow</w:t>
      </w:r>
      <w:r w:rsidR="00901F3E">
        <w:rPr>
          <w:color w:val="000000" w:themeColor="text1"/>
          <w:lang w:eastAsia="zh-CN"/>
        </w:rPr>
        <w:t xml:space="preserve"> legend as </w:t>
      </w:r>
      <w:r w:rsidR="002037C5">
        <w:rPr>
          <w:color w:val="000000" w:themeColor="text1"/>
          <w:lang w:eastAsia="zh-CN"/>
        </w:rPr>
        <w:t>k1=16~23 and</w:t>
      </w:r>
      <w:r w:rsidR="000966DA">
        <w:rPr>
          <w:color w:val="000000" w:themeColor="text1"/>
          <w:lang w:eastAsia="zh-CN"/>
        </w:rPr>
        <w:t xml:space="preserve"> </w:t>
      </w:r>
      <w:r w:rsidR="00901F3E">
        <w:rPr>
          <w:color w:val="000000" w:themeColor="text1"/>
          <w:lang w:eastAsia="zh-CN"/>
        </w:rPr>
        <w:t>k1=24</w:t>
      </w:r>
      <w:r w:rsidR="000966DA">
        <w:rPr>
          <w:color w:val="000000" w:themeColor="text1"/>
          <w:lang w:eastAsia="zh-CN"/>
        </w:rPr>
        <w:t>~31</w:t>
      </w:r>
      <w:r w:rsidR="00901F3E">
        <w:rPr>
          <w:color w:val="000000" w:themeColor="text1"/>
          <w:lang w:eastAsia="zh-CN"/>
        </w:rPr>
        <w:t xml:space="preserve">, </w:t>
      </w:r>
      <w:r w:rsidR="00E0677D">
        <w:rPr>
          <w:color w:val="000000" w:themeColor="text1"/>
          <w:lang w:eastAsia="zh-CN"/>
        </w:rPr>
        <w:t xml:space="preserve">which is </w:t>
      </w:r>
      <w:r w:rsidR="00901F3E">
        <w:rPr>
          <w:color w:val="000000" w:themeColor="text1"/>
          <w:lang w:eastAsia="zh-CN"/>
        </w:rPr>
        <w:t>larger than the maximum value for k1 defined in FR2</w:t>
      </w:r>
      <w:r w:rsidR="004457D6">
        <w:rPr>
          <w:color w:val="000000" w:themeColor="text1"/>
          <w:lang w:eastAsia="zh-CN"/>
        </w:rPr>
        <w:t>.</w:t>
      </w:r>
    </w:p>
    <w:p w14:paraId="7E22CF7D" w14:textId="4CD213AF" w:rsidR="00522C5D" w:rsidRPr="001B2E42" w:rsidRDefault="00EF033D" w:rsidP="001B2E42">
      <w:pPr>
        <w:jc w:val="center"/>
        <w:rPr>
          <w:color w:val="000000" w:themeColor="text1"/>
          <w:lang w:eastAsia="zh-CN"/>
        </w:rPr>
      </w:pPr>
      <w:r w:rsidRPr="00EF033D">
        <w:rPr>
          <w:noProof/>
          <w:lang w:eastAsia="zh-CN"/>
        </w:rPr>
        <w:t xml:space="preserve"> </w:t>
      </w:r>
      <w:r w:rsidR="00F065EF" w:rsidRPr="00F065EF">
        <w:rPr>
          <w:noProof/>
          <w:lang w:eastAsia="zh-CN"/>
        </w:rPr>
        <w:t xml:space="preserve"> </w:t>
      </w:r>
      <w:r w:rsidR="002252FD">
        <w:rPr>
          <w:noProof/>
          <w:lang w:eastAsia="zh-CN"/>
        </w:rPr>
        <w:drawing>
          <wp:inline distT="0" distB="0" distL="0" distR="0" wp14:anchorId="64F58CC6" wp14:editId="61F8CD4B">
            <wp:extent cx="5916295" cy="1557020"/>
            <wp:effectExtent l="0" t="0" r="8255"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80k k0k1.PNG"/>
                    <pic:cNvPicPr/>
                  </pic:nvPicPr>
                  <pic:blipFill>
                    <a:blip r:embed="rId30">
                      <a:extLst>
                        <a:ext uri="{28A0092B-C50C-407E-A947-70E740481C1C}">
                          <a14:useLocalDpi xmlns:a14="http://schemas.microsoft.com/office/drawing/2010/main" val="0"/>
                        </a:ext>
                      </a:extLst>
                    </a:blip>
                    <a:stretch>
                      <a:fillRect/>
                    </a:stretch>
                  </pic:blipFill>
                  <pic:spPr>
                    <a:xfrm>
                      <a:off x="0" y="0"/>
                      <a:ext cx="5916295" cy="1557020"/>
                    </a:xfrm>
                    <a:prstGeom prst="rect">
                      <a:avLst/>
                    </a:prstGeom>
                  </pic:spPr>
                </pic:pic>
              </a:graphicData>
            </a:graphic>
          </wp:inline>
        </w:drawing>
      </w:r>
      <w:r w:rsidR="00F065EF" w:rsidRPr="00F065EF">
        <w:rPr>
          <w:noProof/>
          <w:lang w:eastAsia="zh-CN"/>
        </w:rPr>
        <w:t xml:space="preserve"> </w:t>
      </w:r>
      <w:bookmarkStart w:id="12" w:name="_Ref61105147"/>
      <w:r w:rsidR="00B078BB">
        <w:rPr>
          <w:bCs/>
          <w:noProof/>
          <w:lang w:eastAsia="zh-CN"/>
        </w:rPr>
        <w:drawing>
          <wp:inline distT="0" distB="0" distL="0" distR="0" wp14:anchorId="320D05EF" wp14:editId="40A31E66">
            <wp:extent cx="5916295" cy="1666240"/>
            <wp:effectExtent l="0" t="0" r="825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960k k0k1.PNG"/>
                    <pic:cNvPicPr/>
                  </pic:nvPicPr>
                  <pic:blipFill>
                    <a:blip r:embed="rId31">
                      <a:extLst>
                        <a:ext uri="{28A0092B-C50C-407E-A947-70E740481C1C}">
                          <a14:useLocalDpi xmlns:a14="http://schemas.microsoft.com/office/drawing/2010/main" val="0"/>
                        </a:ext>
                      </a:extLst>
                    </a:blip>
                    <a:stretch>
                      <a:fillRect/>
                    </a:stretch>
                  </pic:blipFill>
                  <pic:spPr>
                    <a:xfrm>
                      <a:off x="0" y="0"/>
                      <a:ext cx="5916295" cy="1666240"/>
                    </a:xfrm>
                    <a:prstGeom prst="rect">
                      <a:avLst/>
                    </a:prstGeom>
                  </pic:spPr>
                </pic:pic>
              </a:graphicData>
            </a:graphic>
          </wp:inline>
        </w:drawing>
      </w:r>
      <w:r w:rsidR="00522C5D" w:rsidRPr="00522C5D">
        <w:rPr>
          <w:bCs/>
          <w:lang w:eastAsia="zh-CN"/>
        </w:rPr>
        <w:t xml:space="preserve">Figure </w:t>
      </w:r>
      <w:r w:rsidR="00522C5D" w:rsidRPr="001B2E42">
        <w:rPr>
          <w:bCs/>
          <w:lang w:eastAsia="zh-CN"/>
        </w:rPr>
        <w:fldChar w:fldCharType="begin"/>
      </w:r>
      <w:r w:rsidR="00522C5D" w:rsidRPr="001B2E42">
        <w:rPr>
          <w:bCs/>
          <w:lang w:eastAsia="zh-CN"/>
        </w:rPr>
        <w:instrText xml:space="preserve"> SEQ Figure \* ARABIC </w:instrText>
      </w:r>
      <w:r w:rsidR="00522C5D" w:rsidRPr="001B2E42">
        <w:rPr>
          <w:bCs/>
          <w:lang w:eastAsia="zh-CN"/>
        </w:rPr>
        <w:fldChar w:fldCharType="separate"/>
      </w:r>
      <w:r w:rsidR="004200AE">
        <w:rPr>
          <w:bCs/>
          <w:noProof/>
          <w:lang w:eastAsia="zh-CN"/>
        </w:rPr>
        <w:t>4</w:t>
      </w:r>
      <w:r w:rsidR="00522C5D" w:rsidRPr="001B2E42">
        <w:rPr>
          <w:bCs/>
          <w:lang w:eastAsia="zh-CN"/>
        </w:rPr>
        <w:fldChar w:fldCharType="end"/>
      </w:r>
      <w:bookmarkEnd w:id="12"/>
      <w:r w:rsidR="00522C5D" w:rsidRPr="001B2E42">
        <w:rPr>
          <w:bCs/>
          <w:lang w:eastAsia="zh-CN"/>
        </w:rPr>
        <w:t>.</w:t>
      </w:r>
      <w:r w:rsidR="00522C5D" w:rsidRPr="001B2E42">
        <w:rPr>
          <w:color w:val="000000" w:themeColor="text1"/>
          <w:lang w:eastAsia="zh-CN"/>
        </w:rPr>
        <w:t xml:space="preserve"> k0 and k1 defined in FR2 are not suitable for multi-PDSCH sche</w:t>
      </w:r>
      <w:r w:rsidR="00846409" w:rsidRPr="00846409">
        <w:rPr>
          <w:color w:val="000000" w:themeColor="text1"/>
          <w:lang w:eastAsia="zh-CN"/>
        </w:rPr>
        <w:t xml:space="preserve">duling with scaled </w:t>
      </w:r>
      <w:r>
        <w:rPr>
          <w:rFonts w:hint="eastAsia"/>
          <w:color w:val="000000" w:themeColor="text1"/>
          <w:lang w:eastAsia="zh-CN"/>
        </w:rPr>
        <w:t>TDD</w:t>
      </w:r>
      <w:r>
        <w:rPr>
          <w:color w:val="000000" w:themeColor="text1"/>
          <w:lang w:eastAsia="zh-CN"/>
        </w:rPr>
        <w:t xml:space="preserve"> </w:t>
      </w:r>
      <w:r w:rsidR="00846409" w:rsidRPr="00846409">
        <w:rPr>
          <w:color w:val="000000" w:themeColor="text1"/>
          <w:lang w:eastAsia="zh-CN"/>
        </w:rPr>
        <w:t>config</w:t>
      </w:r>
      <w:r w:rsidR="00522C5D" w:rsidRPr="001B2E42">
        <w:rPr>
          <w:color w:val="000000" w:themeColor="text1"/>
          <w:lang w:eastAsia="zh-CN"/>
        </w:rPr>
        <w:t>u</w:t>
      </w:r>
      <w:r w:rsidR="00846409">
        <w:rPr>
          <w:color w:val="000000" w:themeColor="text1"/>
          <w:lang w:eastAsia="zh-CN"/>
        </w:rPr>
        <w:t>r</w:t>
      </w:r>
      <w:r w:rsidR="00522C5D" w:rsidRPr="001B2E42">
        <w:rPr>
          <w:color w:val="000000" w:themeColor="text1"/>
          <w:lang w:eastAsia="zh-CN"/>
        </w:rPr>
        <w:t>ation</w:t>
      </w:r>
    </w:p>
    <w:p w14:paraId="12CA6DA2" w14:textId="10C3C020" w:rsidR="00FE57AC" w:rsidRPr="0048168A" w:rsidRDefault="006C29BF" w:rsidP="0048168A">
      <w:pPr>
        <w:rPr>
          <w:color w:val="000000" w:themeColor="text1"/>
          <w:lang w:eastAsia="zh-CN"/>
        </w:rPr>
      </w:pPr>
      <w:r w:rsidRPr="0048168A">
        <w:rPr>
          <w:color w:val="000000" w:themeColor="text1"/>
          <w:lang w:eastAsia="zh-CN"/>
        </w:rPr>
        <w:t>A</w:t>
      </w:r>
      <w:r w:rsidR="001A397F" w:rsidRPr="0048168A">
        <w:rPr>
          <w:color w:val="000000" w:themeColor="text1"/>
          <w:lang w:eastAsia="zh-CN"/>
        </w:rPr>
        <w:t xml:space="preserve">s </w:t>
      </w:r>
      <w:r w:rsidR="00AD6D87">
        <w:rPr>
          <w:color w:val="000000" w:themeColor="text1"/>
          <w:lang w:eastAsia="zh-CN"/>
        </w:rPr>
        <w:t>possible</w:t>
      </w:r>
      <w:r w:rsidR="001A397F" w:rsidRPr="0048168A">
        <w:rPr>
          <w:color w:val="000000" w:themeColor="text1"/>
          <w:lang w:eastAsia="zh-CN"/>
        </w:rPr>
        <w:t xml:space="preserve"> </w:t>
      </w:r>
      <w:r w:rsidR="00060970" w:rsidRPr="0048168A">
        <w:rPr>
          <w:color w:val="000000" w:themeColor="text1"/>
          <w:lang w:eastAsia="zh-CN"/>
        </w:rPr>
        <w:t>solution</w:t>
      </w:r>
      <w:r w:rsidR="00A0709F">
        <w:rPr>
          <w:color w:val="000000" w:themeColor="text1"/>
          <w:lang w:eastAsia="zh-CN"/>
        </w:rPr>
        <w:t xml:space="preserve"> to the </w:t>
      </w:r>
      <w:r w:rsidR="003F402D">
        <w:rPr>
          <w:color w:val="000000" w:themeColor="text1"/>
          <w:lang w:eastAsia="zh-CN"/>
        </w:rPr>
        <w:t>problems</w:t>
      </w:r>
      <w:r w:rsidR="00060970" w:rsidRPr="0048168A">
        <w:rPr>
          <w:color w:val="000000" w:themeColor="text1"/>
          <w:lang w:eastAsia="zh-CN"/>
        </w:rPr>
        <w:t xml:space="preserve">, </w:t>
      </w:r>
      <w:r w:rsidR="009E582A">
        <w:rPr>
          <w:color w:val="000000" w:themeColor="text1"/>
          <w:lang w:eastAsia="zh-CN"/>
        </w:rPr>
        <w:t>taking the</w:t>
      </w:r>
      <w:r w:rsidR="0052706C">
        <w:rPr>
          <w:color w:val="000000" w:themeColor="text1"/>
          <w:lang w:eastAsia="zh-CN"/>
        </w:rPr>
        <w:t xml:space="preserve"> multi-</w:t>
      </w:r>
      <w:r w:rsidR="009E582A">
        <w:rPr>
          <w:color w:val="000000" w:themeColor="text1"/>
          <w:lang w:eastAsia="zh-CN"/>
        </w:rPr>
        <w:t>PDSCH schedul</w:t>
      </w:r>
      <w:r w:rsidR="0052706C">
        <w:rPr>
          <w:color w:val="000000" w:themeColor="text1"/>
          <w:lang w:eastAsia="zh-CN"/>
        </w:rPr>
        <w:t>ing</w:t>
      </w:r>
      <w:r w:rsidR="009E582A">
        <w:rPr>
          <w:color w:val="000000" w:themeColor="text1"/>
          <w:lang w:eastAsia="zh-CN"/>
        </w:rPr>
        <w:t xml:space="preserve"> sharing the same value of k0 and k1 into consideration, </w:t>
      </w:r>
      <w:r w:rsidR="00060970" w:rsidRPr="0048168A">
        <w:rPr>
          <w:color w:val="000000" w:themeColor="text1"/>
          <w:lang w:eastAsia="zh-CN"/>
        </w:rPr>
        <w:t xml:space="preserve">the </w:t>
      </w:r>
      <w:r w:rsidR="00BE57BE">
        <w:rPr>
          <w:color w:val="000000" w:themeColor="text1"/>
          <w:lang w:eastAsia="zh-CN"/>
        </w:rPr>
        <w:t>unit</w:t>
      </w:r>
      <w:r w:rsidR="00BE57BE" w:rsidRPr="0048168A">
        <w:rPr>
          <w:color w:val="000000" w:themeColor="text1"/>
          <w:lang w:eastAsia="zh-CN"/>
        </w:rPr>
        <w:t xml:space="preserve"> </w:t>
      </w:r>
      <w:r w:rsidR="009E79D6" w:rsidRPr="0048168A">
        <w:rPr>
          <w:color w:val="000000" w:themeColor="text1"/>
          <w:lang w:eastAsia="zh-CN"/>
        </w:rPr>
        <w:t>of k0</w:t>
      </w:r>
      <w:r w:rsidR="00AD6D87">
        <w:rPr>
          <w:color w:val="000000" w:themeColor="text1"/>
          <w:lang w:eastAsia="zh-CN"/>
        </w:rPr>
        <w:t xml:space="preserve"> and</w:t>
      </w:r>
      <w:r w:rsidR="009E79D6" w:rsidRPr="0048168A">
        <w:rPr>
          <w:color w:val="000000" w:themeColor="text1"/>
          <w:lang w:eastAsia="zh-CN"/>
        </w:rPr>
        <w:t xml:space="preserve"> k1 can be changed to</w:t>
      </w:r>
      <w:r w:rsidR="008E4D76" w:rsidRPr="0048168A">
        <w:rPr>
          <w:color w:val="000000" w:themeColor="text1"/>
          <w:lang w:eastAsia="zh-CN"/>
        </w:rPr>
        <w:t xml:space="preserve"> multi</w:t>
      </w:r>
      <w:r w:rsidR="009163AA" w:rsidRPr="0048168A">
        <w:rPr>
          <w:color w:val="000000" w:themeColor="text1"/>
          <w:lang w:eastAsia="zh-CN"/>
        </w:rPr>
        <w:t xml:space="preserve">ple </w:t>
      </w:r>
      <w:r w:rsidR="008E4D76" w:rsidRPr="0048168A">
        <w:rPr>
          <w:color w:val="000000" w:themeColor="text1"/>
          <w:lang w:eastAsia="zh-CN"/>
        </w:rPr>
        <w:t>slot</w:t>
      </w:r>
      <w:r w:rsidR="009163AA" w:rsidRPr="0048168A">
        <w:rPr>
          <w:color w:val="000000" w:themeColor="text1"/>
          <w:lang w:eastAsia="zh-CN"/>
        </w:rPr>
        <w:t>s</w:t>
      </w:r>
      <w:r w:rsidR="008E4D76" w:rsidRPr="0048168A">
        <w:rPr>
          <w:color w:val="000000" w:themeColor="text1"/>
          <w:lang w:eastAsia="zh-CN"/>
        </w:rPr>
        <w:t xml:space="preserve">, </w:t>
      </w:r>
      <w:r w:rsidR="00BE57BE">
        <w:rPr>
          <w:color w:val="000000" w:themeColor="text1"/>
          <w:lang w:eastAsia="zh-CN"/>
        </w:rPr>
        <w:t xml:space="preserve">for example, N slots, </w:t>
      </w:r>
      <w:r w:rsidR="004E5B51">
        <w:rPr>
          <w:color w:val="000000" w:themeColor="text1"/>
          <w:lang w:eastAsia="zh-CN"/>
        </w:rPr>
        <w:t xml:space="preserve">that means </w:t>
      </w:r>
      <w:r w:rsidR="00D01EF0">
        <w:rPr>
          <w:color w:val="000000" w:themeColor="text1"/>
          <w:lang w:eastAsia="zh-CN"/>
        </w:rPr>
        <w:t xml:space="preserve">the </w:t>
      </w:r>
      <w:r w:rsidR="00C229CC">
        <w:rPr>
          <w:color w:val="000000" w:themeColor="text1"/>
          <w:lang w:eastAsia="zh-CN"/>
        </w:rPr>
        <w:t>offset indicated by k0</w:t>
      </w:r>
      <w:r w:rsidR="00ED4BF2">
        <w:rPr>
          <w:color w:val="000000" w:themeColor="text1"/>
          <w:lang w:eastAsia="zh-CN"/>
        </w:rPr>
        <w:t>=i</w:t>
      </w:r>
      <w:r w:rsidR="00C229CC">
        <w:rPr>
          <w:color w:val="000000" w:themeColor="text1"/>
          <w:lang w:eastAsia="zh-CN"/>
        </w:rPr>
        <w:t xml:space="preserve"> </w:t>
      </w:r>
      <w:r w:rsidR="00ED4BF2">
        <w:rPr>
          <w:color w:val="000000" w:themeColor="text1"/>
          <w:lang w:eastAsia="zh-CN"/>
        </w:rPr>
        <w:t>is i</w:t>
      </w:r>
      <w:r w:rsidR="00C229CC">
        <w:rPr>
          <w:color w:val="000000" w:themeColor="text1"/>
          <w:lang w:eastAsia="zh-CN"/>
        </w:rPr>
        <w:t>*</w:t>
      </w:r>
      <w:r w:rsidR="00B7357E">
        <w:rPr>
          <w:color w:val="000000" w:themeColor="text1"/>
          <w:lang w:eastAsia="zh-CN"/>
        </w:rPr>
        <w:t>N</w:t>
      </w:r>
      <w:r w:rsidR="00C229CC">
        <w:rPr>
          <w:color w:val="000000" w:themeColor="text1"/>
          <w:lang w:eastAsia="zh-CN"/>
        </w:rPr>
        <w:t xml:space="preserve"> slots</w:t>
      </w:r>
      <w:r w:rsidR="00ED4BF2">
        <w:rPr>
          <w:color w:val="000000" w:themeColor="text1"/>
          <w:lang w:eastAsia="zh-CN"/>
        </w:rPr>
        <w:t xml:space="preserve">, </w:t>
      </w:r>
      <w:r w:rsidR="00C229CC">
        <w:rPr>
          <w:color w:val="000000" w:themeColor="text1"/>
          <w:lang w:eastAsia="zh-CN"/>
        </w:rPr>
        <w:t xml:space="preserve"> and </w:t>
      </w:r>
      <w:r w:rsidR="00ED4BF2">
        <w:rPr>
          <w:color w:val="000000" w:themeColor="text1"/>
          <w:lang w:eastAsia="zh-CN"/>
        </w:rPr>
        <w:t xml:space="preserve">the offset indicated by k1=j is </w:t>
      </w:r>
      <w:r w:rsidR="00C229CC">
        <w:rPr>
          <w:color w:val="000000" w:themeColor="text1"/>
          <w:lang w:eastAsia="zh-CN"/>
        </w:rPr>
        <w:t>N</w:t>
      </w:r>
      <w:r w:rsidR="00ED4BF2">
        <w:rPr>
          <w:color w:val="000000" w:themeColor="text1"/>
          <w:lang w:eastAsia="zh-CN"/>
        </w:rPr>
        <w:t>*j</w:t>
      </w:r>
      <w:r w:rsidR="00C229CC">
        <w:rPr>
          <w:color w:val="000000" w:themeColor="text1"/>
          <w:lang w:eastAsia="zh-CN"/>
        </w:rPr>
        <w:t xml:space="preserve"> slots respectively, </w:t>
      </w:r>
      <w:r w:rsidR="00ED4BF2">
        <w:rPr>
          <w:color w:val="000000" w:themeColor="text1"/>
          <w:lang w:eastAsia="zh-CN"/>
        </w:rPr>
        <w:t xml:space="preserve">based on which, </w:t>
      </w:r>
      <w:r w:rsidR="004F1F0D">
        <w:rPr>
          <w:color w:val="000000" w:themeColor="text1"/>
          <w:lang w:eastAsia="zh-CN"/>
        </w:rPr>
        <w:t xml:space="preserve">the </w:t>
      </w:r>
      <w:r w:rsidR="00D01EF0">
        <w:rPr>
          <w:color w:val="000000" w:themeColor="text1"/>
          <w:lang w:eastAsia="zh-CN"/>
        </w:rPr>
        <w:t>absolute time duration between DCI and the scheduled PDSCH, or the absolute time duration between the scheduled PDSCH and slot of HARQ-ACK feedback is the same with that of 120 kHz</w:t>
      </w:r>
      <w:r w:rsidR="00E0677D">
        <w:rPr>
          <w:color w:val="000000" w:themeColor="text1"/>
          <w:lang w:eastAsia="zh-CN"/>
        </w:rPr>
        <w:t>. F</w:t>
      </w:r>
      <w:r w:rsidRPr="0048168A">
        <w:rPr>
          <w:color w:val="000000" w:themeColor="text1"/>
          <w:lang w:eastAsia="zh-CN"/>
        </w:rPr>
        <w:t>or example</w:t>
      </w:r>
      <w:r w:rsidR="00261F56" w:rsidRPr="0048168A">
        <w:rPr>
          <w:color w:val="000000" w:themeColor="text1"/>
          <w:lang w:eastAsia="zh-CN"/>
        </w:rPr>
        <w:t xml:space="preserve">, </w:t>
      </w:r>
      <w:r w:rsidR="00437107" w:rsidRPr="0048168A">
        <w:rPr>
          <w:color w:val="000000" w:themeColor="text1"/>
          <w:lang w:eastAsia="zh-CN"/>
        </w:rPr>
        <w:t xml:space="preserve">UE </w:t>
      </w:r>
      <w:r w:rsidR="00FD7C43" w:rsidRPr="0048168A">
        <w:rPr>
          <w:color w:val="000000" w:themeColor="text1"/>
          <w:lang w:eastAsia="zh-CN"/>
        </w:rPr>
        <w:t>is expect</w:t>
      </w:r>
      <w:r w:rsidR="00E0677D">
        <w:rPr>
          <w:color w:val="000000" w:themeColor="text1"/>
          <w:lang w:eastAsia="zh-CN"/>
        </w:rPr>
        <w:t>ed</w:t>
      </w:r>
      <w:r w:rsidR="00FD7C43" w:rsidRPr="0048168A">
        <w:rPr>
          <w:color w:val="000000" w:themeColor="text1"/>
          <w:lang w:eastAsia="zh-CN"/>
        </w:rPr>
        <w:t xml:space="preserve"> to receive the scheduled</w:t>
      </w:r>
      <w:r w:rsidR="00437107" w:rsidRPr="0048168A">
        <w:rPr>
          <w:color w:val="000000" w:themeColor="text1"/>
          <w:lang w:eastAsia="zh-CN"/>
        </w:rPr>
        <w:t xml:space="preserve"> PDSCH</w:t>
      </w:r>
      <w:r w:rsidR="00BA4B6B" w:rsidRPr="0048168A">
        <w:rPr>
          <w:color w:val="000000" w:themeColor="text1"/>
          <w:lang w:eastAsia="zh-CN"/>
        </w:rPr>
        <w:t xml:space="preserve"> </w:t>
      </w:r>
      <w:r w:rsidR="00A84698">
        <w:rPr>
          <w:color w:val="000000" w:themeColor="text1"/>
          <w:lang w:eastAsia="zh-CN"/>
        </w:rPr>
        <w:t>start</w:t>
      </w:r>
      <w:r w:rsidR="00E0677D">
        <w:rPr>
          <w:color w:val="000000" w:themeColor="text1"/>
          <w:lang w:eastAsia="zh-CN"/>
        </w:rPr>
        <w:t>ing</w:t>
      </w:r>
      <w:r w:rsidR="008F24D6">
        <w:rPr>
          <w:color w:val="000000" w:themeColor="text1"/>
          <w:lang w:eastAsia="zh-CN"/>
        </w:rPr>
        <w:t xml:space="preserve"> from</w:t>
      </w:r>
      <w:r w:rsidR="00A84698" w:rsidRPr="0048168A">
        <w:rPr>
          <w:color w:val="000000" w:themeColor="text1"/>
          <w:lang w:eastAsia="zh-CN"/>
        </w:rPr>
        <w:t xml:space="preserve"> </w:t>
      </w:r>
      <w:r w:rsidR="00BA4B6B" w:rsidRPr="0048168A">
        <w:rPr>
          <w:color w:val="000000" w:themeColor="text1"/>
          <w:lang w:eastAsia="zh-CN"/>
        </w:rPr>
        <w:t>slot n+</w:t>
      </w:r>
      <w:r w:rsidR="00261F56" w:rsidRPr="0048168A">
        <w:rPr>
          <w:color w:val="000000" w:themeColor="text1"/>
          <w:lang w:eastAsia="zh-CN"/>
        </w:rPr>
        <w:t>k0*N</w:t>
      </w:r>
      <w:r w:rsidR="00E0677D">
        <w:rPr>
          <w:color w:val="000000" w:themeColor="text1"/>
          <w:lang w:eastAsia="zh-CN"/>
        </w:rPr>
        <w:t xml:space="preserve"> and </w:t>
      </w:r>
      <w:r w:rsidR="00DF5EE9">
        <w:rPr>
          <w:color w:val="000000" w:themeColor="text1"/>
          <w:lang w:eastAsia="zh-CN"/>
        </w:rPr>
        <w:t>end</w:t>
      </w:r>
      <w:r w:rsidR="00E0677D">
        <w:rPr>
          <w:color w:val="000000" w:themeColor="text1"/>
          <w:lang w:eastAsia="zh-CN"/>
        </w:rPr>
        <w:t>ing</w:t>
      </w:r>
      <w:r w:rsidR="00DF5EE9">
        <w:rPr>
          <w:color w:val="000000" w:themeColor="text1"/>
          <w:lang w:eastAsia="zh-CN"/>
        </w:rPr>
        <w:t xml:space="preserve"> at slot n+k0*N+N-1</w:t>
      </w:r>
      <w:r w:rsidR="00BA4B6B" w:rsidRPr="0048168A">
        <w:rPr>
          <w:color w:val="000000" w:themeColor="text1"/>
          <w:lang w:eastAsia="zh-CN"/>
        </w:rPr>
        <w:t xml:space="preserve">, where n is the </w:t>
      </w:r>
      <w:r w:rsidR="00DF5EE9">
        <w:rPr>
          <w:color w:val="000000" w:themeColor="text1"/>
          <w:lang w:eastAsia="zh-CN"/>
        </w:rPr>
        <w:t xml:space="preserve">first </w:t>
      </w:r>
      <w:r w:rsidR="00BA4B6B" w:rsidRPr="0048168A">
        <w:rPr>
          <w:color w:val="000000" w:themeColor="text1"/>
          <w:lang w:eastAsia="zh-CN"/>
        </w:rPr>
        <w:t xml:space="preserve">slot </w:t>
      </w:r>
      <w:r w:rsidR="005A3177">
        <w:rPr>
          <w:color w:val="000000" w:themeColor="text1"/>
          <w:lang w:eastAsia="zh-CN"/>
        </w:rPr>
        <w:t>of the mu</w:t>
      </w:r>
      <w:r w:rsidR="00413F4E">
        <w:rPr>
          <w:color w:val="000000" w:themeColor="text1"/>
          <w:lang w:eastAsia="zh-CN"/>
        </w:rPr>
        <w:t>lti-slot</w:t>
      </w:r>
      <w:r w:rsidR="005A3177">
        <w:rPr>
          <w:color w:val="000000" w:themeColor="text1"/>
          <w:lang w:eastAsia="zh-CN"/>
        </w:rPr>
        <w:t xml:space="preserve"> mapped</w:t>
      </w:r>
      <w:r w:rsidR="00612ADF" w:rsidRPr="0048168A">
        <w:rPr>
          <w:color w:val="000000" w:themeColor="text1"/>
          <w:lang w:eastAsia="zh-CN"/>
        </w:rPr>
        <w:t xml:space="preserve"> the </w:t>
      </w:r>
      <w:r w:rsidR="005A3177">
        <w:rPr>
          <w:color w:val="000000" w:themeColor="text1"/>
          <w:lang w:eastAsia="zh-CN"/>
        </w:rPr>
        <w:t>corresponding</w:t>
      </w:r>
      <w:r w:rsidR="005A3177" w:rsidRPr="0048168A">
        <w:rPr>
          <w:color w:val="000000" w:themeColor="text1"/>
          <w:lang w:eastAsia="zh-CN"/>
        </w:rPr>
        <w:t xml:space="preserve"> </w:t>
      </w:r>
      <w:r w:rsidR="005B4F96" w:rsidRPr="0048168A">
        <w:rPr>
          <w:color w:val="000000" w:themeColor="text1"/>
          <w:lang w:eastAsia="zh-CN"/>
        </w:rPr>
        <w:t>DCI,</w:t>
      </w:r>
      <w:r w:rsidR="00C66913" w:rsidRPr="0048168A">
        <w:rPr>
          <w:color w:val="000000" w:themeColor="text1"/>
          <w:lang w:eastAsia="zh-CN"/>
        </w:rPr>
        <w:t xml:space="preserve"> </w:t>
      </w:r>
      <w:r w:rsidR="001B3657" w:rsidRPr="0048168A">
        <w:rPr>
          <w:color w:val="000000" w:themeColor="text1"/>
          <w:lang w:eastAsia="zh-CN"/>
        </w:rPr>
        <w:t xml:space="preserve">k0 is the </w:t>
      </w:r>
      <w:r w:rsidR="009E4BE9">
        <w:rPr>
          <w:color w:val="000000" w:themeColor="text1"/>
          <w:lang w:eastAsia="zh-CN"/>
        </w:rPr>
        <w:t xml:space="preserve">value configured </w:t>
      </w:r>
      <w:r w:rsidR="00820273" w:rsidRPr="0048168A">
        <w:rPr>
          <w:color w:val="000000" w:themeColor="text1"/>
          <w:lang w:eastAsia="zh-CN"/>
        </w:rPr>
        <w:t xml:space="preserve">by </w:t>
      </w:r>
      <w:r w:rsidR="002169F7" w:rsidRPr="0048168A">
        <w:rPr>
          <w:color w:val="000000" w:themeColor="text1"/>
          <w:lang w:eastAsia="zh-CN"/>
        </w:rPr>
        <w:t xml:space="preserve">the </w:t>
      </w:r>
      <w:r w:rsidR="00820273" w:rsidRPr="0048168A">
        <w:rPr>
          <w:color w:val="000000" w:themeColor="text1"/>
          <w:lang w:eastAsia="zh-CN"/>
        </w:rPr>
        <w:t>DCI</w:t>
      </w:r>
      <w:r w:rsidR="009E4BE9">
        <w:rPr>
          <w:color w:val="000000" w:themeColor="text1"/>
          <w:lang w:eastAsia="zh-CN"/>
        </w:rPr>
        <w:t xml:space="preserve"> and RRC</w:t>
      </w:r>
      <w:r w:rsidR="00EC77AD" w:rsidRPr="0048168A">
        <w:rPr>
          <w:color w:val="000000" w:themeColor="text1"/>
          <w:lang w:eastAsia="zh-CN"/>
        </w:rPr>
        <w:t>, and N is the number of slots in a multi-slot</w:t>
      </w:r>
      <w:r w:rsidR="00E0677D">
        <w:rPr>
          <w:color w:val="000000" w:themeColor="text1"/>
          <w:lang w:eastAsia="zh-CN"/>
        </w:rPr>
        <w:t xml:space="preserve"> PDSCH</w:t>
      </w:r>
      <w:r w:rsidR="002635F3" w:rsidRPr="0048168A">
        <w:rPr>
          <w:color w:val="000000" w:themeColor="text1"/>
          <w:lang w:eastAsia="zh-CN"/>
        </w:rPr>
        <w:t xml:space="preserve">, </w:t>
      </w:r>
      <w:r w:rsidR="00AB026E" w:rsidRPr="0048168A">
        <w:rPr>
          <w:color w:val="000000" w:themeColor="text1"/>
          <w:lang w:eastAsia="zh-CN"/>
        </w:rPr>
        <w:t xml:space="preserve">which can </w:t>
      </w:r>
      <w:r w:rsidR="00BA53FD" w:rsidRPr="0048168A">
        <w:rPr>
          <w:color w:val="000000" w:themeColor="text1"/>
          <w:lang w:eastAsia="zh-CN"/>
        </w:rPr>
        <w:t xml:space="preserve">be </w:t>
      </w:r>
      <w:r w:rsidR="00AB026E" w:rsidRPr="0048168A">
        <w:rPr>
          <w:color w:val="000000" w:themeColor="text1"/>
          <w:lang w:eastAsia="zh-CN"/>
        </w:rPr>
        <w:t>decided by SCS</w:t>
      </w:r>
      <w:r w:rsidR="00B33C03" w:rsidRPr="0048168A">
        <w:rPr>
          <w:color w:val="000000" w:themeColor="text1"/>
          <w:lang w:eastAsia="zh-CN"/>
        </w:rPr>
        <w:t>.</w:t>
      </w:r>
    </w:p>
    <w:p w14:paraId="69CEFB74" w14:textId="00109348" w:rsidR="00CD62E6" w:rsidRDefault="00564D0E" w:rsidP="004266A5">
      <w:pPr>
        <w:rPr>
          <w:b/>
          <w:i/>
          <w:color w:val="000000" w:themeColor="text1"/>
          <w:lang w:eastAsia="zh-CN"/>
        </w:rPr>
      </w:pPr>
      <w:r w:rsidRPr="005D785C">
        <w:rPr>
          <w:b/>
          <w:i/>
          <w:lang w:eastAsia="zh-CN"/>
        </w:rPr>
        <w:t xml:space="preserve">Observation </w:t>
      </w:r>
      <w:r>
        <w:rPr>
          <w:b/>
          <w:i/>
          <w:lang w:eastAsia="zh-CN"/>
        </w:rPr>
        <w:t>1</w:t>
      </w:r>
      <w:r>
        <w:rPr>
          <w:b/>
          <w:i/>
          <w:color w:val="000000" w:themeColor="text1"/>
          <w:lang w:eastAsia="zh-CN"/>
        </w:rPr>
        <w:t>: The range</w:t>
      </w:r>
      <w:r w:rsidR="003E0DD4">
        <w:rPr>
          <w:b/>
          <w:i/>
          <w:color w:val="000000" w:themeColor="text1"/>
          <w:lang w:eastAsia="zh-CN"/>
        </w:rPr>
        <w:t>s</w:t>
      </w:r>
      <w:r>
        <w:rPr>
          <w:b/>
          <w:i/>
          <w:color w:val="000000" w:themeColor="text1"/>
          <w:lang w:eastAsia="zh-CN"/>
        </w:rPr>
        <w:t xml:space="preserve"> of k0</w:t>
      </w:r>
      <w:r w:rsidR="00E0677D">
        <w:rPr>
          <w:b/>
          <w:i/>
          <w:color w:val="000000" w:themeColor="text1"/>
          <w:lang w:eastAsia="zh-CN"/>
        </w:rPr>
        <w:t xml:space="preserve"> and</w:t>
      </w:r>
      <w:r>
        <w:rPr>
          <w:b/>
          <w:i/>
          <w:color w:val="000000" w:themeColor="text1"/>
          <w:lang w:eastAsia="zh-CN"/>
        </w:rPr>
        <w:t xml:space="preserve"> k1 defined in FR2 are not suitable for multi-PDSCH scheduling if</w:t>
      </w:r>
      <w:r w:rsidR="00435DCA">
        <w:rPr>
          <w:b/>
          <w:i/>
          <w:color w:val="000000" w:themeColor="text1"/>
          <w:lang w:eastAsia="zh-CN"/>
        </w:rPr>
        <w:t xml:space="preserve"> the </w:t>
      </w:r>
      <w:r w:rsidR="00E56DE4">
        <w:rPr>
          <w:b/>
          <w:i/>
          <w:color w:val="000000" w:themeColor="text1"/>
          <w:lang w:eastAsia="zh-CN"/>
        </w:rPr>
        <w:t>unit</w:t>
      </w:r>
      <w:r w:rsidR="00E56DE4" w:rsidRPr="000353A9">
        <w:rPr>
          <w:b/>
          <w:i/>
          <w:color w:val="000000" w:themeColor="text1"/>
          <w:lang w:eastAsia="zh-CN"/>
        </w:rPr>
        <w:t xml:space="preserve"> </w:t>
      </w:r>
      <w:r w:rsidR="002D0BA4">
        <w:rPr>
          <w:b/>
          <w:i/>
          <w:color w:val="000000" w:themeColor="text1"/>
          <w:lang w:eastAsia="zh-CN"/>
        </w:rPr>
        <w:t xml:space="preserve">of k0 and k1 </w:t>
      </w:r>
      <w:r w:rsidR="0027748F">
        <w:rPr>
          <w:b/>
          <w:i/>
          <w:color w:val="000000" w:themeColor="text1"/>
          <w:lang w:eastAsia="zh-CN"/>
        </w:rPr>
        <w:t>is</w:t>
      </w:r>
      <w:r w:rsidR="002D0BA4">
        <w:rPr>
          <w:b/>
          <w:i/>
          <w:color w:val="000000" w:themeColor="text1"/>
          <w:lang w:eastAsia="zh-CN"/>
        </w:rPr>
        <w:t xml:space="preserve"> one slot</w:t>
      </w:r>
      <w:r w:rsidR="00413F4E">
        <w:rPr>
          <w:b/>
          <w:i/>
          <w:color w:val="000000" w:themeColor="text1"/>
          <w:lang w:eastAsia="zh-CN"/>
        </w:rPr>
        <w:t xml:space="preserve"> of the scheduled SCS</w:t>
      </w:r>
      <w:r w:rsidR="00525762">
        <w:rPr>
          <w:b/>
          <w:i/>
          <w:color w:val="000000" w:themeColor="text1"/>
          <w:lang w:eastAsia="zh-CN"/>
        </w:rPr>
        <w:t>, when the scheduled SCS is 480 kHz or 960 kHz</w:t>
      </w:r>
      <w:r w:rsidR="0027748F">
        <w:rPr>
          <w:b/>
          <w:i/>
          <w:color w:val="000000" w:themeColor="text1"/>
          <w:lang w:eastAsia="zh-CN"/>
        </w:rPr>
        <w:t xml:space="preserve"> SCS</w:t>
      </w:r>
      <w:r w:rsidRPr="005D785C">
        <w:rPr>
          <w:b/>
          <w:i/>
          <w:color w:val="000000" w:themeColor="text1"/>
          <w:lang w:eastAsia="zh-CN"/>
        </w:rPr>
        <w:t>.</w:t>
      </w:r>
    </w:p>
    <w:p w14:paraId="01318F1E" w14:textId="7DF9EB2B" w:rsidR="00E20D82" w:rsidRPr="00E20D82" w:rsidRDefault="00E20D82" w:rsidP="004266A5">
      <w:pPr>
        <w:rPr>
          <w:color w:val="000000" w:themeColor="text1"/>
          <w:lang w:eastAsia="zh-CN"/>
        </w:rPr>
      </w:pPr>
      <w:r>
        <w:rPr>
          <w:b/>
          <w:i/>
          <w:color w:val="000000" w:themeColor="text1"/>
          <w:lang w:eastAsia="zh-CN"/>
        </w:rPr>
        <w:lastRenderedPageBreak/>
        <w:t>Proposal</w:t>
      </w:r>
      <w:r w:rsidRPr="005D785C">
        <w:rPr>
          <w:b/>
          <w:i/>
          <w:color w:val="000000" w:themeColor="text1"/>
          <w:lang w:eastAsia="zh-CN"/>
        </w:rPr>
        <w:t xml:space="preserve"> </w:t>
      </w:r>
      <w:r w:rsidR="0098636B">
        <w:rPr>
          <w:b/>
          <w:i/>
          <w:color w:val="000000" w:themeColor="text1"/>
          <w:lang w:eastAsia="zh-CN"/>
        </w:rPr>
        <w:t>7</w:t>
      </w:r>
      <w:r>
        <w:rPr>
          <w:b/>
          <w:i/>
          <w:color w:val="000000" w:themeColor="text1"/>
          <w:lang w:eastAsia="zh-CN"/>
        </w:rPr>
        <w:t xml:space="preserve">: </w:t>
      </w:r>
      <w:r w:rsidR="000239F2">
        <w:rPr>
          <w:b/>
          <w:i/>
          <w:color w:val="000000" w:themeColor="text1"/>
          <w:lang w:eastAsia="zh-CN"/>
        </w:rPr>
        <w:t>T</w:t>
      </w:r>
      <w:r w:rsidR="000353A9" w:rsidRPr="000353A9">
        <w:rPr>
          <w:b/>
          <w:i/>
          <w:color w:val="000000" w:themeColor="text1"/>
          <w:lang w:eastAsia="zh-CN"/>
        </w:rPr>
        <w:t xml:space="preserve">he </w:t>
      </w:r>
      <w:r w:rsidR="00F93C72">
        <w:rPr>
          <w:b/>
          <w:i/>
          <w:color w:val="000000" w:themeColor="text1"/>
          <w:lang w:eastAsia="zh-CN"/>
        </w:rPr>
        <w:t>unit</w:t>
      </w:r>
      <w:r w:rsidR="00F93C72" w:rsidRPr="000353A9">
        <w:rPr>
          <w:b/>
          <w:i/>
          <w:color w:val="000000" w:themeColor="text1"/>
          <w:lang w:eastAsia="zh-CN"/>
        </w:rPr>
        <w:t xml:space="preserve"> </w:t>
      </w:r>
      <w:r w:rsidR="000353A9">
        <w:rPr>
          <w:b/>
          <w:i/>
          <w:color w:val="000000" w:themeColor="text1"/>
          <w:lang w:eastAsia="zh-CN"/>
        </w:rPr>
        <w:t>of k0</w:t>
      </w:r>
      <w:r w:rsidR="0027748F">
        <w:rPr>
          <w:b/>
          <w:i/>
          <w:color w:val="000000" w:themeColor="text1"/>
          <w:lang w:eastAsia="zh-CN"/>
        </w:rPr>
        <w:t xml:space="preserve"> and</w:t>
      </w:r>
      <w:r w:rsidR="000353A9">
        <w:rPr>
          <w:b/>
          <w:i/>
          <w:color w:val="000000" w:themeColor="text1"/>
          <w:lang w:eastAsia="zh-CN"/>
        </w:rPr>
        <w:t xml:space="preserve"> </w:t>
      </w:r>
      <w:r>
        <w:rPr>
          <w:b/>
          <w:i/>
          <w:color w:val="000000" w:themeColor="text1"/>
          <w:lang w:eastAsia="zh-CN"/>
        </w:rPr>
        <w:t xml:space="preserve">k1 </w:t>
      </w:r>
      <w:r w:rsidR="002037C5">
        <w:rPr>
          <w:b/>
          <w:i/>
          <w:color w:val="000000" w:themeColor="text1"/>
          <w:lang w:eastAsia="zh-CN"/>
        </w:rPr>
        <w:t xml:space="preserve">should be </w:t>
      </w:r>
      <w:r>
        <w:rPr>
          <w:b/>
          <w:i/>
          <w:color w:val="000000" w:themeColor="text1"/>
          <w:lang w:eastAsia="zh-CN"/>
        </w:rPr>
        <w:t xml:space="preserve">defined as </w:t>
      </w:r>
      <w:r w:rsidR="000353A9">
        <w:rPr>
          <w:b/>
          <w:i/>
          <w:color w:val="000000" w:themeColor="text1"/>
          <w:lang w:eastAsia="zh-CN"/>
        </w:rPr>
        <w:t>multiple slots</w:t>
      </w:r>
      <w:r w:rsidR="006055E1">
        <w:rPr>
          <w:b/>
          <w:i/>
          <w:color w:val="000000" w:themeColor="text1"/>
          <w:lang w:eastAsia="zh-CN"/>
        </w:rPr>
        <w:t xml:space="preserve"> for multi-</w:t>
      </w:r>
      <w:r w:rsidR="006278DD" w:rsidRPr="006278DD">
        <w:rPr>
          <w:b/>
          <w:i/>
          <w:color w:val="000000" w:themeColor="text1"/>
          <w:lang w:eastAsia="zh-CN"/>
        </w:rPr>
        <w:t>PDSCH</w:t>
      </w:r>
      <w:r w:rsidR="006055E1">
        <w:rPr>
          <w:b/>
          <w:i/>
          <w:color w:val="000000" w:themeColor="text1"/>
          <w:lang w:eastAsia="zh-CN"/>
        </w:rPr>
        <w:t xml:space="preserve"> scheduling</w:t>
      </w:r>
      <w:r w:rsidR="003449AC">
        <w:rPr>
          <w:b/>
          <w:i/>
          <w:color w:val="000000" w:themeColor="text1"/>
          <w:lang w:eastAsia="zh-CN"/>
        </w:rPr>
        <w:t xml:space="preserve"> for 480 kHz and 960 kHz</w:t>
      </w:r>
      <w:r w:rsidR="0027748F">
        <w:rPr>
          <w:b/>
          <w:i/>
          <w:color w:val="000000" w:themeColor="text1"/>
          <w:lang w:eastAsia="zh-CN"/>
        </w:rPr>
        <w:t xml:space="preserve"> SCS</w:t>
      </w:r>
      <w:r w:rsidRPr="005D785C">
        <w:rPr>
          <w:b/>
          <w:i/>
          <w:color w:val="000000" w:themeColor="text1"/>
          <w:lang w:eastAsia="zh-CN"/>
        </w:rPr>
        <w:t>.</w:t>
      </w:r>
    </w:p>
    <w:p w14:paraId="4CEB2DEA" w14:textId="20DF8FCC" w:rsidR="009C2754" w:rsidRPr="005D785C" w:rsidRDefault="009C2754" w:rsidP="00B14596">
      <w:pPr>
        <w:pStyle w:val="2"/>
        <w:rPr>
          <w:lang w:eastAsia="zh-CN"/>
        </w:rPr>
      </w:pPr>
      <w:r w:rsidRPr="005D785C">
        <w:rPr>
          <w:lang w:eastAsia="zh-CN"/>
        </w:rPr>
        <w:t>PUSCH</w:t>
      </w:r>
    </w:p>
    <w:p w14:paraId="7474B26F" w14:textId="7DB878D6" w:rsidR="004B53D7" w:rsidRPr="005D785C" w:rsidRDefault="004B53D7" w:rsidP="004B53D7">
      <w:pPr>
        <w:rPr>
          <w:b/>
          <w:color w:val="000000" w:themeColor="text1"/>
          <w:lang w:eastAsia="zh-CN"/>
        </w:rPr>
      </w:pPr>
      <w:r w:rsidRPr="005D785C">
        <w:rPr>
          <w:b/>
          <w:color w:val="000000" w:themeColor="text1"/>
          <w:lang w:eastAsia="zh-CN"/>
        </w:rPr>
        <w:t>Multi-PUSCH scheduling</w:t>
      </w:r>
    </w:p>
    <w:p w14:paraId="1D3A8F2C" w14:textId="4BE6A061" w:rsidR="001B310B" w:rsidRDefault="003A5E2B" w:rsidP="0038791B">
      <w:pPr>
        <w:rPr>
          <w:lang w:eastAsia="zh-CN"/>
        </w:rPr>
      </w:pPr>
      <w:r>
        <w:rPr>
          <w:lang w:eastAsia="zh-CN"/>
        </w:rPr>
        <w:t>M</w:t>
      </w:r>
      <w:r w:rsidR="00A714FE">
        <w:rPr>
          <w:lang w:eastAsia="zh-CN"/>
        </w:rPr>
        <w:t xml:space="preserve">ulti-PUSCH scheduling </w:t>
      </w:r>
      <w:r>
        <w:rPr>
          <w:lang w:eastAsia="zh-CN"/>
        </w:rPr>
        <w:t xml:space="preserve">is </w:t>
      </w:r>
      <w:r w:rsidR="00A714FE">
        <w:rPr>
          <w:lang w:eastAsia="zh-CN"/>
        </w:rPr>
        <w:t>defined in Rel-16</w:t>
      </w:r>
      <w:r>
        <w:rPr>
          <w:lang w:eastAsia="zh-CN"/>
        </w:rPr>
        <w:t xml:space="preserve"> where</w:t>
      </w:r>
      <w:r w:rsidR="00A714FE">
        <w:rPr>
          <w:lang w:eastAsia="zh-CN"/>
        </w:rPr>
        <w:t xml:space="preserve"> multiple TBs are introduced with independent resource allocation in time domain, independent new data indicator, and independent RV index indicator based on RRC and a single DCI configuration</w:t>
      </w:r>
      <w:r w:rsidR="009462F7">
        <w:rPr>
          <w:lang w:eastAsia="zh-CN"/>
        </w:rPr>
        <w:t xml:space="preserve">, and </w:t>
      </w:r>
      <w:r w:rsidR="0071485D">
        <w:rPr>
          <w:lang w:eastAsia="zh-CN"/>
        </w:rPr>
        <w:t xml:space="preserve">an </w:t>
      </w:r>
      <w:r w:rsidR="009462F7">
        <w:rPr>
          <w:lang w:eastAsia="zh-CN"/>
        </w:rPr>
        <w:t xml:space="preserve">offset </w:t>
      </w:r>
      <w:r w:rsidR="008C5BD8">
        <w:rPr>
          <w:lang w:eastAsia="zh-CN"/>
        </w:rPr>
        <w:t>k2</w:t>
      </w:r>
      <w:r w:rsidR="0071485D">
        <w:rPr>
          <w:lang w:eastAsia="zh-CN"/>
        </w:rPr>
        <w:t xml:space="preserve"> is defined as the slot offset between </w:t>
      </w:r>
      <w:r w:rsidR="00FB0D32">
        <w:rPr>
          <w:lang w:eastAsia="zh-CN"/>
        </w:rPr>
        <w:t>the first slot</w:t>
      </w:r>
      <w:r w:rsidR="0014020E">
        <w:rPr>
          <w:lang w:eastAsia="zh-CN"/>
        </w:rPr>
        <w:t xml:space="preserve"> of the multi-slot PUSCH</w:t>
      </w:r>
      <w:r w:rsidR="006B4450">
        <w:rPr>
          <w:lang w:eastAsia="zh-CN"/>
        </w:rPr>
        <w:t xml:space="preserve"> </w:t>
      </w:r>
      <w:r w:rsidR="00453E5F">
        <w:rPr>
          <w:lang w:eastAsia="zh-CN"/>
        </w:rPr>
        <w:t xml:space="preserve">transmission </w:t>
      </w:r>
      <w:r w:rsidR="006B4450">
        <w:rPr>
          <w:lang w:eastAsia="zh-CN"/>
        </w:rPr>
        <w:t xml:space="preserve">and the </w:t>
      </w:r>
      <w:r w:rsidR="008D5A45">
        <w:rPr>
          <w:lang w:eastAsia="zh-CN"/>
        </w:rPr>
        <w:t xml:space="preserve">slot </w:t>
      </w:r>
      <w:r w:rsidR="00453E5F">
        <w:rPr>
          <w:lang w:eastAsia="zh-CN"/>
        </w:rPr>
        <w:t>that includes the</w:t>
      </w:r>
      <w:r w:rsidR="008D5A45">
        <w:rPr>
          <w:lang w:eastAsia="zh-CN"/>
        </w:rPr>
        <w:t xml:space="preserve"> scheduling</w:t>
      </w:r>
      <w:r w:rsidR="006B4450">
        <w:rPr>
          <w:lang w:eastAsia="zh-CN"/>
        </w:rPr>
        <w:t xml:space="preserve"> DCI</w:t>
      </w:r>
      <w:r w:rsidR="00A714FE">
        <w:rPr>
          <w:lang w:eastAsia="zh-CN"/>
        </w:rPr>
        <w:t>.</w:t>
      </w:r>
      <w:r w:rsidR="00796E4A">
        <w:rPr>
          <w:lang w:eastAsia="zh-CN"/>
        </w:rPr>
        <w:t xml:space="preserve"> </w:t>
      </w:r>
      <w:r w:rsidR="001F569E">
        <w:rPr>
          <w:lang w:eastAsia="zh-CN"/>
        </w:rPr>
        <w:t xml:space="preserve">Therefore, </w:t>
      </w:r>
      <w:r w:rsidR="00671696">
        <w:rPr>
          <w:lang w:eastAsia="zh-CN"/>
        </w:rPr>
        <w:t xml:space="preserve">the same </w:t>
      </w:r>
      <w:r w:rsidR="00AC036A">
        <w:rPr>
          <w:lang w:eastAsia="zh-CN"/>
        </w:rPr>
        <w:t xml:space="preserve">scheme </w:t>
      </w:r>
      <w:r w:rsidR="00F23C26">
        <w:rPr>
          <w:lang w:eastAsia="zh-CN"/>
        </w:rPr>
        <w:t xml:space="preserve">can be </w:t>
      </w:r>
      <w:r w:rsidR="0052706C">
        <w:rPr>
          <w:lang w:eastAsia="zh-CN"/>
        </w:rPr>
        <w:t>re</w:t>
      </w:r>
      <w:r w:rsidR="00F23C26">
        <w:rPr>
          <w:lang w:eastAsia="zh-CN"/>
        </w:rPr>
        <w:t xml:space="preserve">used directly </w:t>
      </w:r>
      <w:r w:rsidR="00FF4F16">
        <w:rPr>
          <w:lang w:eastAsia="zh-CN"/>
        </w:rPr>
        <w:t xml:space="preserve">for </w:t>
      </w:r>
      <w:r w:rsidR="00A032EF">
        <w:rPr>
          <w:lang w:eastAsia="zh-CN"/>
        </w:rPr>
        <w:t xml:space="preserve">multi-PUSCH </w:t>
      </w:r>
      <w:r w:rsidR="009F06A9">
        <w:rPr>
          <w:lang w:eastAsia="zh-CN"/>
        </w:rPr>
        <w:t>scheduling</w:t>
      </w:r>
      <w:r w:rsidR="00656B45">
        <w:rPr>
          <w:lang w:eastAsia="zh-CN"/>
        </w:rPr>
        <w:t xml:space="preserve"> defined in extend</w:t>
      </w:r>
      <w:r w:rsidR="00F414D2">
        <w:rPr>
          <w:lang w:eastAsia="zh-CN"/>
        </w:rPr>
        <w:t>ed</w:t>
      </w:r>
      <w:r w:rsidR="00656B45">
        <w:rPr>
          <w:lang w:eastAsia="zh-CN"/>
        </w:rPr>
        <w:t xml:space="preserve"> frequency range</w:t>
      </w:r>
      <w:r w:rsidR="009F06A9">
        <w:rPr>
          <w:lang w:eastAsia="zh-CN"/>
        </w:rPr>
        <w:t xml:space="preserve">, </w:t>
      </w:r>
      <w:r w:rsidR="005C7EEE">
        <w:rPr>
          <w:lang w:eastAsia="zh-CN"/>
        </w:rPr>
        <w:t>which</w:t>
      </w:r>
      <w:r w:rsidR="0041057F">
        <w:rPr>
          <w:lang w:eastAsia="zh-CN"/>
        </w:rPr>
        <w:t xml:space="preserve"> decrease</w:t>
      </w:r>
      <w:r w:rsidR="005C7EEE">
        <w:rPr>
          <w:lang w:eastAsia="zh-CN"/>
        </w:rPr>
        <w:t>s</w:t>
      </w:r>
      <w:r w:rsidR="0041057F">
        <w:rPr>
          <w:lang w:eastAsia="zh-CN"/>
        </w:rPr>
        <w:t xml:space="preserve"> the </w:t>
      </w:r>
      <w:r w:rsidR="005E28F9">
        <w:rPr>
          <w:lang w:eastAsia="zh-CN"/>
        </w:rPr>
        <w:t>complexity of PDCCH detection and signaling overhead</w:t>
      </w:r>
      <w:r w:rsidR="005C7EEE">
        <w:rPr>
          <w:lang w:eastAsia="zh-CN"/>
        </w:rPr>
        <w:t xml:space="preserve"> at the same time</w:t>
      </w:r>
      <w:r w:rsidR="00E65ADC">
        <w:rPr>
          <w:lang w:eastAsia="zh-CN"/>
        </w:rPr>
        <w:t>.</w:t>
      </w:r>
      <w:r w:rsidR="0098634C">
        <w:rPr>
          <w:lang w:eastAsia="zh-CN"/>
        </w:rPr>
        <w:t xml:space="preserve"> </w:t>
      </w:r>
    </w:p>
    <w:p w14:paraId="18E8F705" w14:textId="638768BF" w:rsidR="00A032EF" w:rsidRDefault="002D547F" w:rsidP="0038791B">
      <w:pPr>
        <w:rPr>
          <w:lang w:eastAsia="zh-CN"/>
        </w:rPr>
      </w:pPr>
      <w:r>
        <w:rPr>
          <w:lang w:eastAsia="zh-CN"/>
        </w:rPr>
        <w:t>For the offset between the first slo</w:t>
      </w:r>
      <w:r w:rsidR="002149AF">
        <w:rPr>
          <w:lang w:eastAsia="zh-CN"/>
        </w:rPr>
        <w:t xml:space="preserve">t of multi-slot scheduled PUSCH and the slot with the scheduling DCI, </w:t>
      </w:r>
      <w:r w:rsidR="0024579E">
        <w:rPr>
          <w:lang w:eastAsia="zh-CN"/>
        </w:rPr>
        <w:t xml:space="preserve">a </w:t>
      </w:r>
      <w:r w:rsidR="000163EE">
        <w:rPr>
          <w:lang w:eastAsia="zh-CN"/>
        </w:rPr>
        <w:t xml:space="preserve">similar </w:t>
      </w:r>
      <w:r w:rsidR="0024579E">
        <w:rPr>
          <w:lang w:eastAsia="zh-CN"/>
        </w:rPr>
        <w:t xml:space="preserve">example with the same TDD configuration used in </w:t>
      </w:r>
      <w:r w:rsidR="003A5E2B">
        <w:rPr>
          <w:lang w:eastAsia="zh-CN"/>
        </w:rPr>
        <w:t xml:space="preserve">Section </w:t>
      </w:r>
      <w:r w:rsidR="0024579E">
        <w:rPr>
          <w:lang w:eastAsia="zh-CN"/>
        </w:rPr>
        <w:fldChar w:fldCharType="begin"/>
      </w:r>
      <w:r w:rsidR="0024579E">
        <w:rPr>
          <w:lang w:eastAsia="zh-CN"/>
        </w:rPr>
        <w:instrText xml:space="preserve"> REF _Ref61378594 \r \h </w:instrText>
      </w:r>
      <w:r w:rsidR="0024579E">
        <w:rPr>
          <w:lang w:eastAsia="zh-CN"/>
        </w:rPr>
      </w:r>
      <w:r w:rsidR="0024579E">
        <w:rPr>
          <w:lang w:eastAsia="zh-CN"/>
        </w:rPr>
        <w:fldChar w:fldCharType="separate"/>
      </w:r>
      <w:r w:rsidR="004200AE">
        <w:rPr>
          <w:lang w:eastAsia="zh-CN"/>
        </w:rPr>
        <w:t>4.1</w:t>
      </w:r>
      <w:r w:rsidR="0024579E">
        <w:rPr>
          <w:lang w:eastAsia="zh-CN"/>
        </w:rPr>
        <w:fldChar w:fldCharType="end"/>
      </w:r>
      <w:r w:rsidR="0024579E">
        <w:rPr>
          <w:lang w:eastAsia="zh-CN"/>
        </w:rPr>
        <w:t xml:space="preserve"> is shown in </w:t>
      </w:r>
      <w:r w:rsidR="00732F0A">
        <w:rPr>
          <w:lang w:eastAsia="zh-CN"/>
        </w:rPr>
        <w:fldChar w:fldCharType="begin"/>
      </w:r>
      <w:r w:rsidR="00732F0A">
        <w:rPr>
          <w:lang w:eastAsia="zh-CN"/>
        </w:rPr>
        <w:instrText xml:space="preserve"> REF _Ref61378669 \h </w:instrText>
      </w:r>
      <w:r w:rsidR="00732F0A">
        <w:rPr>
          <w:lang w:eastAsia="zh-CN"/>
        </w:rPr>
      </w:r>
      <w:r w:rsidR="00732F0A">
        <w:rPr>
          <w:lang w:eastAsia="zh-CN"/>
        </w:rPr>
        <w:fldChar w:fldCharType="separate"/>
      </w:r>
      <w:r w:rsidR="004200AE" w:rsidRPr="00522C5D">
        <w:rPr>
          <w:bCs/>
          <w:lang w:eastAsia="zh-CN"/>
        </w:rPr>
        <w:t xml:space="preserve">Figure </w:t>
      </w:r>
      <w:r w:rsidR="004200AE">
        <w:rPr>
          <w:bCs/>
          <w:noProof/>
          <w:lang w:eastAsia="zh-CN"/>
        </w:rPr>
        <w:t>5</w:t>
      </w:r>
      <w:r w:rsidR="00732F0A">
        <w:rPr>
          <w:lang w:eastAsia="zh-CN"/>
        </w:rPr>
        <w:fldChar w:fldCharType="end"/>
      </w:r>
      <w:r w:rsidR="003A5E2B">
        <w:rPr>
          <w:lang w:eastAsia="zh-CN"/>
        </w:rPr>
        <w:t>.</w:t>
      </w:r>
      <w:r w:rsidR="00732F0A">
        <w:rPr>
          <w:lang w:eastAsia="zh-CN"/>
        </w:rPr>
        <w:t xml:space="preserve"> </w:t>
      </w:r>
      <w:r w:rsidR="003A5E2B">
        <w:rPr>
          <w:lang w:eastAsia="zh-CN"/>
        </w:rPr>
        <w:t xml:space="preserve">In this figure, </w:t>
      </w:r>
      <w:r w:rsidR="009F6E80">
        <w:rPr>
          <w:lang w:eastAsia="zh-CN"/>
        </w:rPr>
        <w:t xml:space="preserve">the </w:t>
      </w:r>
      <w:r w:rsidR="0010447E">
        <w:rPr>
          <w:lang w:eastAsia="zh-CN"/>
        </w:rPr>
        <w:t xml:space="preserve">multi-PUSCH scheduled by the </w:t>
      </w:r>
      <w:r w:rsidR="00EE200F">
        <w:rPr>
          <w:lang w:eastAsia="zh-CN"/>
        </w:rPr>
        <w:t xml:space="preserve">first </w:t>
      </w:r>
      <w:r w:rsidR="0010447E">
        <w:rPr>
          <w:lang w:eastAsia="zh-CN"/>
        </w:rPr>
        <w:t xml:space="preserve">DCI can only be </w:t>
      </w:r>
      <w:r w:rsidR="00C54EDA">
        <w:rPr>
          <w:lang w:eastAsia="zh-CN"/>
        </w:rPr>
        <w:t xml:space="preserve">transmitted at the uplink slot </w:t>
      </w:r>
      <w:r w:rsidR="006210E6">
        <w:rPr>
          <w:lang w:eastAsia="zh-CN"/>
        </w:rPr>
        <w:t>at the same TDD configuration period</w:t>
      </w:r>
      <w:r w:rsidR="008D7B97">
        <w:rPr>
          <w:lang w:eastAsia="zh-CN"/>
        </w:rPr>
        <w:t>. The maximum value of k2 is 32, which does not offer sufficient flexibility for scheduling PUSCH from any DL slot within the same TDD period</w:t>
      </w:r>
      <w:r w:rsidR="006210E6">
        <w:rPr>
          <w:lang w:eastAsia="zh-CN"/>
        </w:rPr>
        <w:t>.</w:t>
      </w:r>
      <w:r w:rsidR="00165EE7">
        <w:rPr>
          <w:lang w:eastAsia="zh-CN"/>
        </w:rPr>
        <w:t xml:space="preserve"> </w:t>
      </w:r>
      <w:r w:rsidR="00DD3B8C">
        <w:rPr>
          <w:lang w:eastAsia="zh-CN"/>
        </w:rPr>
        <w:t>Therefore</w:t>
      </w:r>
      <w:r w:rsidR="00692358">
        <w:rPr>
          <w:lang w:eastAsia="zh-CN"/>
        </w:rPr>
        <w:t>,</w:t>
      </w:r>
      <w:r w:rsidR="0098634C">
        <w:rPr>
          <w:lang w:eastAsia="zh-CN"/>
        </w:rPr>
        <w:t xml:space="preserve"> </w:t>
      </w:r>
      <w:r w:rsidR="0036613A">
        <w:rPr>
          <w:lang w:eastAsia="zh-CN"/>
        </w:rPr>
        <w:t xml:space="preserve">the </w:t>
      </w:r>
      <w:r w:rsidR="00E56DE4">
        <w:rPr>
          <w:rFonts w:hint="eastAsia"/>
          <w:lang w:eastAsia="zh-CN"/>
        </w:rPr>
        <w:t>unit</w:t>
      </w:r>
      <w:r w:rsidR="00E56DE4">
        <w:rPr>
          <w:lang w:eastAsia="zh-CN"/>
        </w:rPr>
        <w:t xml:space="preserve"> of k2</w:t>
      </w:r>
      <w:r w:rsidR="00EA0251">
        <w:rPr>
          <w:lang w:eastAsia="zh-CN"/>
        </w:rPr>
        <w:t xml:space="preserve"> indication</w:t>
      </w:r>
      <w:r w:rsidR="0036613A">
        <w:rPr>
          <w:lang w:eastAsia="zh-CN"/>
        </w:rPr>
        <w:t xml:space="preserve"> should </w:t>
      </w:r>
      <w:r w:rsidR="008D7B97">
        <w:rPr>
          <w:lang w:eastAsia="zh-CN"/>
        </w:rPr>
        <w:t xml:space="preserve">also </w:t>
      </w:r>
      <w:r w:rsidR="0036613A">
        <w:rPr>
          <w:lang w:eastAsia="zh-CN"/>
        </w:rPr>
        <w:t xml:space="preserve">be changed to multiple slots </w:t>
      </w:r>
      <w:r w:rsidR="002538AE">
        <w:rPr>
          <w:lang w:eastAsia="zh-CN"/>
        </w:rPr>
        <w:t>for 480 kHz and 960 kHz</w:t>
      </w:r>
      <w:r w:rsidR="002D1ACB">
        <w:rPr>
          <w:lang w:eastAsia="zh-CN"/>
        </w:rPr>
        <w:t>.</w:t>
      </w:r>
    </w:p>
    <w:p w14:paraId="540DAF3D" w14:textId="08EFEA07" w:rsidR="0024579E" w:rsidRDefault="00451A16" w:rsidP="0024579E">
      <w:pPr>
        <w:jc w:val="center"/>
        <w:rPr>
          <w:b/>
          <w:color w:val="000000" w:themeColor="text1"/>
          <w:lang w:eastAsia="zh-CN"/>
        </w:rPr>
      </w:pPr>
      <w:r>
        <w:rPr>
          <w:b/>
          <w:noProof/>
          <w:color w:val="000000" w:themeColor="text1"/>
          <w:lang w:eastAsia="zh-CN"/>
        </w:rPr>
        <w:drawing>
          <wp:inline distT="0" distB="0" distL="0" distR="0" wp14:anchorId="2D899C08" wp14:editId="4B0A2F94">
            <wp:extent cx="5684400" cy="1738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k2.PNG"/>
                    <pic:cNvPicPr/>
                  </pic:nvPicPr>
                  <pic:blipFill>
                    <a:blip r:embed="rId32">
                      <a:extLst>
                        <a:ext uri="{28A0092B-C50C-407E-A947-70E740481C1C}">
                          <a14:useLocalDpi xmlns:a14="http://schemas.microsoft.com/office/drawing/2010/main" val="0"/>
                        </a:ext>
                      </a:extLst>
                    </a:blip>
                    <a:stretch>
                      <a:fillRect/>
                    </a:stretch>
                  </pic:blipFill>
                  <pic:spPr>
                    <a:xfrm>
                      <a:off x="0" y="0"/>
                      <a:ext cx="5684400" cy="1738800"/>
                    </a:xfrm>
                    <a:prstGeom prst="rect">
                      <a:avLst/>
                    </a:prstGeom>
                  </pic:spPr>
                </pic:pic>
              </a:graphicData>
            </a:graphic>
          </wp:inline>
        </w:drawing>
      </w:r>
    </w:p>
    <w:p w14:paraId="757C6AA1" w14:textId="440D4919" w:rsidR="00A03635" w:rsidRPr="001B2E42" w:rsidRDefault="00A03635" w:rsidP="00A03635">
      <w:pPr>
        <w:jc w:val="center"/>
        <w:rPr>
          <w:color w:val="000000" w:themeColor="text1"/>
          <w:lang w:eastAsia="zh-CN"/>
        </w:rPr>
      </w:pPr>
      <w:bookmarkStart w:id="13" w:name="_Ref61378669"/>
      <w:r w:rsidRPr="00522C5D">
        <w:rPr>
          <w:bCs/>
          <w:lang w:eastAsia="zh-CN"/>
        </w:rPr>
        <w:t xml:space="preserve">Figure </w:t>
      </w:r>
      <w:r w:rsidRPr="001B2E42">
        <w:rPr>
          <w:bCs/>
          <w:lang w:eastAsia="zh-CN"/>
        </w:rPr>
        <w:fldChar w:fldCharType="begin"/>
      </w:r>
      <w:r w:rsidRPr="001B2E42">
        <w:rPr>
          <w:bCs/>
          <w:lang w:eastAsia="zh-CN"/>
        </w:rPr>
        <w:instrText xml:space="preserve"> SEQ Figure \* ARABIC </w:instrText>
      </w:r>
      <w:r w:rsidRPr="001B2E42">
        <w:rPr>
          <w:bCs/>
          <w:lang w:eastAsia="zh-CN"/>
        </w:rPr>
        <w:fldChar w:fldCharType="separate"/>
      </w:r>
      <w:r w:rsidR="004200AE">
        <w:rPr>
          <w:bCs/>
          <w:noProof/>
          <w:lang w:eastAsia="zh-CN"/>
        </w:rPr>
        <w:t>5</w:t>
      </w:r>
      <w:r w:rsidRPr="001B2E42">
        <w:rPr>
          <w:bCs/>
          <w:lang w:eastAsia="zh-CN"/>
        </w:rPr>
        <w:fldChar w:fldCharType="end"/>
      </w:r>
      <w:bookmarkEnd w:id="13"/>
      <w:r w:rsidRPr="001B2E42">
        <w:rPr>
          <w:bCs/>
          <w:lang w:eastAsia="zh-CN"/>
        </w:rPr>
        <w:t>.</w:t>
      </w:r>
      <w:r w:rsidRPr="001B2E42">
        <w:rPr>
          <w:color w:val="000000" w:themeColor="text1"/>
          <w:lang w:eastAsia="zh-CN"/>
        </w:rPr>
        <w:t xml:space="preserve"> k</w:t>
      </w:r>
      <w:r>
        <w:rPr>
          <w:color w:val="000000" w:themeColor="text1"/>
          <w:lang w:eastAsia="zh-CN"/>
        </w:rPr>
        <w:t>2</w:t>
      </w:r>
      <w:r w:rsidRPr="001B2E42">
        <w:rPr>
          <w:color w:val="000000" w:themeColor="text1"/>
          <w:lang w:eastAsia="zh-CN"/>
        </w:rPr>
        <w:t xml:space="preserve"> defined in FR2 </w:t>
      </w:r>
      <w:r w:rsidR="00F1562C">
        <w:rPr>
          <w:color w:val="000000" w:themeColor="text1"/>
          <w:lang w:eastAsia="zh-CN"/>
        </w:rPr>
        <w:t>is</w:t>
      </w:r>
      <w:r w:rsidRPr="001B2E42">
        <w:rPr>
          <w:color w:val="000000" w:themeColor="text1"/>
          <w:lang w:eastAsia="zh-CN"/>
        </w:rPr>
        <w:t xml:space="preserve"> not suitable for multi-P</w:t>
      </w:r>
      <w:r w:rsidR="00F1562C">
        <w:rPr>
          <w:color w:val="000000" w:themeColor="text1"/>
          <w:lang w:eastAsia="zh-CN"/>
        </w:rPr>
        <w:t>U</w:t>
      </w:r>
      <w:r w:rsidRPr="001B2E42">
        <w:rPr>
          <w:color w:val="000000" w:themeColor="text1"/>
          <w:lang w:eastAsia="zh-CN"/>
        </w:rPr>
        <w:t>SCH sche</w:t>
      </w:r>
      <w:r w:rsidRPr="00846409">
        <w:rPr>
          <w:color w:val="000000" w:themeColor="text1"/>
          <w:lang w:eastAsia="zh-CN"/>
        </w:rPr>
        <w:t xml:space="preserve">duling with scaled </w:t>
      </w:r>
      <w:r>
        <w:rPr>
          <w:rFonts w:hint="eastAsia"/>
          <w:color w:val="000000" w:themeColor="text1"/>
          <w:lang w:eastAsia="zh-CN"/>
        </w:rPr>
        <w:t>TDD</w:t>
      </w:r>
      <w:r>
        <w:rPr>
          <w:color w:val="000000" w:themeColor="text1"/>
          <w:lang w:eastAsia="zh-CN"/>
        </w:rPr>
        <w:t xml:space="preserve"> </w:t>
      </w:r>
      <w:r w:rsidRPr="00846409">
        <w:rPr>
          <w:color w:val="000000" w:themeColor="text1"/>
          <w:lang w:eastAsia="zh-CN"/>
        </w:rPr>
        <w:t>config</w:t>
      </w:r>
      <w:r w:rsidRPr="001B2E42">
        <w:rPr>
          <w:color w:val="000000" w:themeColor="text1"/>
          <w:lang w:eastAsia="zh-CN"/>
        </w:rPr>
        <w:t>u</w:t>
      </w:r>
      <w:r>
        <w:rPr>
          <w:color w:val="000000" w:themeColor="text1"/>
          <w:lang w:eastAsia="zh-CN"/>
        </w:rPr>
        <w:t>r</w:t>
      </w:r>
      <w:r w:rsidRPr="001B2E42">
        <w:rPr>
          <w:color w:val="000000" w:themeColor="text1"/>
          <w:lang w:eastAsia="zh-CN"/>
        </w:rPr>
        <w:t>ation</w:t>
      </w:r>
    </w:p>
    <w:p w14:paraId="13AAC234" w14:textId="0D748624" w:rsidR="00A032EF" w:rsidRPr="00571E12" w:rsidRDefault="00571E12" w:rsidP="004B53D7">
      <w:pPr>
        <w:rPr>
          <w:b/>
          <w:color w:val="000000" w:themeColor="text1"/>
          <w:lang w:eastAsia="zh-CN"/>
        </w:rPr>
      </w:pPr>
      <w:r>
        <w:rPr>
          <w:b/>
          <w:i/>
          <w:color w:val="000000" w:themeColor="text1"/>
          <w:lang w:eastAsia="zh-CN"/>
        </w:rPr>
        <w:t>Proposal</w:t>
      </w:r>
      <w:r w:rsidRPr="005D785C">
        <w:rPr>
          <w:b/>
          <w:i/>
          <w:color w:val="000000" w:themeColor="text1"/>
          <w:lang w:eastAsia="zh-CN"/>
        </w:rPr>
        <w:t xml:space="preserve"> </w:t>
      </w:r>
      <w:r w:rsidR="00AE75F9">
        <w:rPr>
          <w:b/>
          <w:i/>
          <w:color w:val="000000" w:themeColor="text1"/>
          <w:lang w:eastAsia="zh-CN"/>
        </w:rPr>
        <w:t>8</w:t>
      </w:r>
      <w:r>
        <w:rPr>
          <w:b/>
          <w:i/>
          <w:color w:val="000000" w:themeColor="text1"/>
          <w:lang w:eastAsia="zh-CN"/>
        </w:rPr>
        <w:t xml:space="preserve">: </w:t>
      </w:r>
      <w:r w:rsidR="005C6047">
        <w:rPr>
          <w:b/>
          <w:i/>
          <w:color w:val="000000" w:themeColor="text1"/>
          <w:lang w:eastAsia="zh-CN"/>
        </w:rPr>
        <w:t>The multi-PUSCH scheduling defined in NR-U Rel-16 can be directly extended to 52.6</w:t>
      </w:r>
      <w:r w:rsidR="00A55889">
        <w:rPr>
          <w:b/>
          <w:i/>
          <w:color w:val="000000" w:themeColor="text1"/>
          <w:lang w:eastAsia="zh-CN"/>
        </w:rPr>
        <w:t xml:space="preserve"> </w:t>
      </w:r>
      <w:r w:rsidR="005C6047">
        <w:rPr>
          <w:b/>
          <w:i/>
          <w:color w:val="000000" w:themeColor="text1"/>
          <w:lang w:eastAsia="zh-CN"/>
        </w:rPr>
        <w:t>GHz to 71</w:t>
      </w:r>
      <w:r w:rsidR="00A55889">
        <w:rPr>
          <w:b/>
          <w:i/>
          <w:color w:val="000000" w:themeColor="text1"/>
          <w:lang w:eastAsia="zh-CN"/>
        </w:rPr>
        <w:t xml:space="preserve"> </w:t>
      </w:r>
      <w:r w:rsidR="005C6047">
        <w:rPr>
          <w:b/>
          <w:i/>
          <w:color w:val="000000" w:themeColor="text1"/>
          <w:lang w:eastAsia="zh-CN"/>
        </w:rPr>
        <w:t xml:space="preserve">GHz. </w:t>
      </w:r>
      <w:r w:rsidR="006B2782">
        <w:rPr>
          <w:b/>
          <w:i/>
          <w:color w:val="000000" w:themeColor="text1"/>
          <w:lang w:eastAsia="zh-CN"/>
        </w:rPr>
        <w:t>k</w:t>
      </w:r>
      <w:r w:rsidR="007F2540">
        <w:rPr>
          <w:b/>
          <w:i/>
          <w:color w:val="000000" w:themeColor="text1"/>
          <w:lang w:eastAsia="zh-CN"/>
        </w:rPr>
        <w:t>2</w:t>
      </w:r>
      <w:r w:rsidR="006B2782">
        <w:rPr>
          <w:b/>
          <w:i/>
          <w:color w:val="000000" w:themeColor="text1"/>
          <w:lang w:eastAsia="zh-CN"/>
        </w:rPr>
        <w:t xml:space="preserve"> indicates the gap between the slot of the </w:t>
      </w:r>
      <w:r w:rsidR="0020679E">
        <w:rPr>
          <w:b/>
          <w:i/>
          <w:color w:val="000000" w:themeColor="text1"/>
          <w:lang w:eastAsia="zh-CN"/>
        </w:rPr>
        <w:t>scheduling</w:t>
      </w:r>
      <w:r w:rsidR="006B2782">
        <w:rPr>
          <w:b/>
          <w:i/>
          <w:color w:val="000000" w:themeColor="text1"/>
          <w:lang w:eastAsia="zh-CN"/>
        </w:rPr>
        <w:t xml:space="preserve"> DCI and the first slot of the multi-slot scheduled P</w:t>
      </w:r>
      <w:r w:rsidR="006214C2">
        <w:rPr>
          <w:b/>
          <w:i/>
          <w:color w:val="000000" w:themeColor="text1"/>
          <w:lang w:eastAsia="zh-CN"/>
        </w:rPr>
        <w:t>U</w:t>
      </w:r>
      <w:r w:rsidR="006B2782">
        <w:rPr>
          <w:b/>
          <w:i/>
          <w:color w:val="000000" w:themeColor="text1"/>
          <w:lang w:eastAsia="zh-CN"/>
        </w:rPr>
        <w:t>SCH corresponding to the DCI</w:t>
      </w:r>
      <w:r w:rsidR="00AD0992">
        <w:rPr>
          <w:b/>
          <w:i/>
          <w:color w:val="000000" w:themeColor="text1"/>
          <w:lang w:eastAsia="zh-CN"/>
        </w:rPr>
        <w:t>;</w:t>
      </w:r>
      <w:r w:rsidR="006B2782">
        <w:rPr>
          <w:b/>
          <w:i/>
          <w:color w:val="000000" w:themeColor="text1"/>
          <w:lang w:eastAsia="zh-CN"/>
        </w:rPr>
        <w:t xml:space="preserve"> </w:t>
      </w:r>
      <w:r w:rsidR="007C3B3F">
        <w:rPr>
          <w:b/>
          <w:i/>
          <w:color w:val="000000" w:themeColor="text1"/>
          <w:lang w:eastAsia="zh-CN"/>
        </w:rPr>
        <w:t>T</w:t>
      </w:r>
      <w:r w:rsidRPr="000353A9">
        <w:rPr>
          <w:b/>
          <w:i/>
          <w:color w:val="000000" w:themeColor="text1"/>
          <w:lang w:eastAsia="zh-CN"/>
        </w:rPr>
        <w:t xml:space="preserve">he </w:t>
      </w:r>
      <w:r w:rsidR="00E56DE4">
        <w:rPr>
          <w:b/>
          <w:i/>
          <w:color w:val="000000" w:themeColor="text1"/>
          <w:lang w:eastAsia="zh-CN"/>
        </w:rPr>
        <w:t>unit</w:t>
      </w:r>
      <w:r w:rsidR="00E56DE4" w:rsidRPr="000353A9">
        <w:rPr>
          <w:b/>
          <w:i/>
          <w:color w:val="000000" w:themeColor="text1"/>
          <w:lang w:eastAsia="zh-CN"/>
        </w:rPr>
        <w:t xml:space="preserve"> </w:t>
      </w:r>
      <w:r>
        <w:rPr>
          <w:b/>
          <w:i/>
          <w:color w:val="000000" w:themeColor="text1"/>
          <w:lang w:eastAsia="zh-CN"/>
        </w:rPr>
        <w:t>of k2 should be defined as multiple slots for multi-</w:t>
      </w:r>
      <w:r w:rsidRPr="006278DD">
        <w:rPr>
          <w:b/>
          <w:i/>
          <w:color w:val="000000" w:themeColor="text1"/>
          <w:lang w:eastAsia="zh-CN"/>
        </w:rPr>
        <w:t>P</w:t>
      </w:r>
      <w:r>
        <w:rPr>
          <w:b/>
          <w:i/>
          <w:color w:val="000000" w:themeColor="text1"/>
          <w:lang w:eastAsia="zh-CN"/>
        </w:rPr>
        <w:t>U</w:t>
      </w:r>
      <w:r w:rsidRPr="006278DD">
        <w:rPr>
          <w:b/>
          <w:i/>
          <w:color w:val="000000" w:themeColor="text1"/>
          <w:lang w:eastAsia="zh-CN"/>
        </w:rPr>
        <w:t>SCH</w:t>
      </w:r>
      <w:r>
        <w:rPr>
          <w:b/>
          <w:i/>
          <w:color w:val="000000" w:themeColor="text1"/>
          <w:lang w:eastAsia="zh-CN"/>
        </w:rPr>
        <w:t xml:space="preserve"> scheduling</w:t>
      </w:r>
      <w:r w:rsidR="003449AC">
        <w:rPr>
          <w:b/>
          <w:i/>
          <w:color w:val="000000" w:themeColor="text1"/>
          <w:lang w:eastAsia="zh-CN"/>
        </w:rPr>
        <w:t xml:space="preserve"> for </w:t>
      </w:r>
      <w:r w:rsidR="00E61102">
        <w:rPr>
          <w:b/>
          <w:i/>
          <w:color w:val="000000" w:themeColor="text1"/>
          <w:lang w:eastAsia="zh-CN"/>
        </w:rPr>
        <w:t>480 kHz and 960 kHz</w:t>
      </w:r>
      <w:r w:rsidRPr="005D785C">
        <w:rPr>
          <w:b/>
          <w:i/>
          <w:color w:val="000000" w:themeColor="text1"/>
          <w:lang w:eastAsia="zh-CN"/>
        </w:rPr>
        <w:t>.</w:t>
      </w:r>
    </w:p>
    <w:p w14:paraId="7ED539FF" w14:textId="1AF3C3CA" w:rsidR="00C96CC9" w:rsidRPr="005D785C" w:rsidRDefault="002046FF" w:rsidP="001F4CD3">
      <w:pPr>
        <w:pStyle w:val="2"/>
        <w:rPr>
          <w:lang w:eastAsia="zh-CN"/>
        </w:rPr>
      </w:pPr>
      <w:bookmarkStart w:id="14" w:name="_Ref47444870"/>
      <w:r w:rsidRPr="005D785C">
        <w:rPr>
          <w:lang w:eastAsia="zh-CN"/>
        </w:rPr>
        <w:t>Reference signals</w:t>
      </w:r>
      <w:r w:rsidR="009B3C12" w:rsidRPr="005D785C">
        <w:rPr>
          <w:lang w:eastAsia="zh-CN"/>
        </w:rPr>
        <w:t xml:space="preserve"> </w:t>
      </w:r>
      <w:bookmarkEnd w:id="14"/>
    </w:p>
    <w:p w14:paraId="1E37E50E" w14:textId="5726C2F6" w:rsidR="0041609D" w:rsidRPr="005D785C" w:rsidRDefault="00310036" w:rsidP="0022757E">
      <w:pPr>
        <w:pStyle w:val="3"/>
        <w:tabs>
          <w:tab w:val="clear" w:pos="720"/>
        </w:tabs>
        <w:rPr>
          <w:sz w:val="24"/>
          <w:lang w:eastAsia="zh-CN"/>
        </w:rPr>
      </w:pPr>
      <w:r w:rsidRPr="005D785C">
        <w:rPr>
          <w:sz w:val="24"/>
          <w:lang w:eastAsia="zh-CN"/>
        </w:rPr>
        <w:t>DMRS</w:t>
      </w:r>
    </w:p>
    <w:p w14:paraId="3100D682" w14:textId="1A5A867C" w:rsidR="00B64603" w:rsidRDefault="00184EC4" w:rsidP="0038770F">
      <w:pPr>
        <w:rPr>
          <w:lang w:eastAsia="zh-CN"/>
        </w:rPr>
      </w:pPr>
      <w:r>
        <w:rPr>
          <w:lang w:eastAsia="zh-CN"/>
        </w:rPr>
        <w:t>For</w:t>
      </w:r>
      <w:r w:rsidR="00CB1768">
        <w:rPr>
          <w:lang w:eastAsia="zh-CN"/>
        </w:rPr>
        <w:t xml:space="preserve"> multi-PDSCH/PUSCH scheduling</w:t>
      </w:r>
      <w:r w:rsidR="00094F91">
        <w:rPr>
          <w:lang w:eastAsia="zh-CN"/>
        </w:rPr>
        <w:t xml:space="preserve"> </w:t>
      </w:r>
      <w:r w:rsidR="005250CD">
        <w:rPr>
          <w:lang w:eastAsia="zh-CN"/>
        </w:rPr>
        <w:t>of</w:t>
      </w:r>
      <w:r w:rsidR="00094F91">
        <w:rPr>
          <w:lang w:eastAsia="zh-CN"/>
        </w:rPr>
        <w:t xml:space="preserve"> SCS 480 kHz or 960 kHz, </w:t>
      </w:r>
      <w:r w:rsidR="00A161A7">
        <w:rPr>
          <w:lang w:eastAsia="zh-CN"/>
        </w:rPr>
        <w:t xml:space="preserve">the DMRS placement </w:t>
      </w:r>
      <w:r w:rsidR="001C022F">
        <w:rPr>
          <w:lang w:eastAsia="zh-CN"/>
        </w:rPr>
        <w:t xml:space="preserve">in time domain </w:t>
      </w:r>
      <w:r w:rsidR="001C76B7">
        <w:rPr>
          <w:lang w:eastAsia="zh-CN"/>
        </w:rPr>
        <w:t>should be r</w:t>
      </w:r>
      <w:r w:rsidR="00BD13B1">
        <w:rPr>
          <w:lang w:eastAsia="zh-CN"/>
        </w:rPr>
        <w:t>econsidered</w:t>
      </w:r>
      <w:r w:rsidR="00394662">
        <w:rPr>
          <w:lang w:eastAsia="zh-CN"/>
        </w:rPr>
        <w:t>.</w:t>
      </w:r>
      <w:r w:rsidR="004D569F">
        <w:rPr>
          <w:lang w:eastAsia="zh-CN"/>
        </w:rPr>
        <w:t xml:space="preserve"> If the DMRS pattern in time domain </w:t>
      </w:r>
      <w:r w:rsidR="00FE5B34">
        <w:rPr>
          <w:lang w:eastAsia="zh-CN"/>
        </w:rPr>
        <w:t xml:space="preserve">per slot </w:t>
      </w:r>
      <w:r w:rsidR="005250CD">
        <w:rPr>
          <w:lang w:eastAsia="zh-CN"/>
        </w:rPr>
        <w:t>of</w:t>
      </w:r>
      <w:r w:rsidR="004D569F">
        <w:rPr>
          <w:lang w:eastAsia="zh-CN"/>
        </w:rPr>
        <w:t xml:space="preserve"> 120 kHz </w:t>
      </w:r>
      <w:r w:rsidR="004B6D89">
        <w:rPr>
          <w:lang w:eastAsia="zh-CN"/>
        </w:rPr>
        <w:t xml:space="preserve">is reused directly, </w:t>
      </w:r>
      <w:r w:rsidR="005250CD" w:rsidRPr="005D785C">
        <w:rPr>
          <w:lang w:eastAsia="zh-CN"/>
        </w:rPr>
        <w:t xml:space="preserve">the front-loaded DMRS </w:t>
      </w:r>
      <w:r w:rsidR="00F065EF">
        <w:rPr>
          <w:lang w:eastAsia="zh-CN"/>
        </w:rPr>
        <w:t xml:space="preserve">(FL-DMRS) </w:t>
      </w:r>
      <w:r w:rsidR="00556C6E">
        <w:rPr>
          <w:lang w:eastAsia="zh-CN"/>
        </w:rPr>
        <w:t>will be</w:t>
      </w:r>
      <w:r w:rsidR="005250CD" w:rsidRPr="005D785C">
        <w:rPr>
          <w:lang w:eastAsia="zh-CN"/>
        </w:rPr>
        <w:t xml:space="preserve"> mapped </w:t>
      </w:r>
      <w:r w:rsidR="00A81E94">
        <w:rPr>
          <w:lang w:eastAsia="zh-CN"/>
        </w:rPr>
        <w:t xml:space="preserve">in </w:t>
      </w:r>
      <w:r w:rsidR="00DD32F1">
        <w:rPr>
          <w:lang w:eastAsia="zh-CN"/>
        </w:rPr>
        <w:t xml:space="preserve">one symbol in </w:t>
      </w:r>
      <w:r w:rsidR="00A81E94">
        <w:rPr>
          <w:lang w:eastAsia="zh-CN"/>
        </w:rPr>
        <w:t>each</w:t>
      </w:r>
      <w:r w:rsidR="005250CD" w:rsidRPr="005D785C">
        <w:rPr>
          <w:lang w:eastAsia="zh-CN"/>
        </w:rPr>
        <w:t xml:space="preserve"> slot</w:t>
      </w:r>
      <w:r w:rsidR="00A81E94">
        <w:rPr>
          <w:lang w:eastAsia="zh-CN"/>
        </w:rPr>
        <w:t xml:space="preserve"> of the multi-PDSCH allocation</w:t>
      </w:r>
      <w:r w:rsidR="005250CD">
        <w:rPr>
          <w:lang w:eastAsia="zh-CN"/>
        </w:rPr>
        <w:t xml:space="preserve">, </w:t>
      </w:r>
      <w:r w:rsidR="0024555B">
        <w:rPr>
          <w:lang w:eastAsia="zh-CN"/>
        </w:rPr>
        <w:t xml:space="preserve">as shown in the </w:t>
      </w:r>
      <w:r w:rsidR="00C10EB9">
        <w:rPr>
          <w:lang w:eastAsia="zh-CN"/>
        </w:rPr>
        <w:fldChar w:fldCharType="begin"/>
      </w:r>
      <w:r w:rsidR="00C10EB9">
        <w:rPr>
          <w:lang w:eastAsia="zh-CN"/>
        </w:rPr>
        <w:instrText xml:space="preserve"> REF _Ref60767831 \h </w:instrText>
      </w:r>
      <w:r w:rsidR="00C10EB9">
        <w:rPr>
          <w:lang w:eastAsia="zh-CN"/>
        </w:rPr>
      </w:r>
      <w:r w:rsidR="00C10EB9">
        <w:rPr>
          <w:lang w:eastAsia="zh-CN"/>
        </w:rPr>
        <w:fldChar w:fldCharType="separate"/>
      </w:r>
      <w:r w:rsidR="004200AE" w:rsidRPr="00220C81">
        <w:rPr>
          <w:bCs/>
          <w:lang w:eastAsia="zh-CN"/>
        </w:rPr>
        <w:t xml:space="preserve">Figure </w:t>
      </w:r>
      <w:r w:rsidR="004200AE">
        <w:rPr>
          <w:bCs/>
          <w:noProof/>
          <w:lang w:eastAsia="zh-CN"/>
        </w:rPr>
        <w:t>6</w:t>
      </w:r>
      <w:r w:rsidR="00C10EB9">
        <w:rPr>
          <w:lang w:eastAsia="zh-CN"/>
        </w:rPr>
        <w:fldChar w:fldCharType="end"/>
      </w:r>
      <w:r w:rsidR="004B6D89">
        <w:rPr>
          <w:lang w:eastAsia="zh-CN"/>
        </w:rPr>
        <w:t xml:space="preserve"> </w:t>
      </w:r>
      <w:r w:rsidR="004B6D89">
        <w:rPr>
          <w:rFonts w:hint="eastAsia"/>
          <w:lang w:eastAsia="zh-CN"/>
        </w:rPr>
        <w:t>(</w:t>
      </w:r>
      <w:r w:rsidR="004B6D89">
        <w:rPr>
          <w:lang w:eastAsia="zh-CN"/>
        </w:rPr>
        <w:t>a)</w:t>
      </w:r>
      <w:r w:rsidR="00A81E94">
        <w:rPr>
          <w:lang w:eastAsia="zh-CN"/>
        </w:rPr>
        <w:t>. T</w:t>
      </w:r>
      <w:r w:rsidR="00DD01FE">
        <w:rPr>
          <w:lang w:eastAsia="zh-CN"/>
        </w:rPr>
        <w:t xml:space="preserve">he symbol duration of 480 kHz or 960 kHz is too short to provide enough </w:t>
      </w:r>
      <w:r w:rsidR="00DD32F1">
        <w:rPr>
          <w:lang w:eastAsia="zh-CN"/>
        </w:rPr>
        <w:t xml:space="preserve">channel estimation </w:t>
      </w:r>
      <w:r w:rsidR="00DD01FE">
        <w:rPr>
          <w:lang w:eastAsia="zh-CN"/>
        </w:rPr>
        <w:t>accuracy</w:t>
      </w:r>
      <w:r w:rsidR="00CD4830">
        <w:rPr>
          <w:lang w:eastAsia="zh-CN"/>
        </w:rPr>
        <w:t xml:space="preserve"> </w:t>
      </w:r>
      <w:r w:rsidR="00DD32F1">
        <w:rPr>
          <w:lang w:eastAsia="zh-CN"/>
        </w:rPr>
        <w:t>using a single DMRS symbol</w:t>
      </w:r>
      <w:r w:rsidR="00EA0251">
        <w:rPr>
          <w:lang w:eastAsia="zh-CN"/>
        </w:rPr>
        <w:t>. T</w:t>
      </w:r>
      <w:r w:rsidR="00456C9C">
        <w:rPr>
          <w:lang w:eastAsia="zh-CN"/>
        </w:rPr>
        <w:t xml:space="preserve">herefore </w:t>
      </w:r>
      <w:r w:rsidR="00A0600D">
        <w:rPr>
          <w:lang w:eastAsia="zh-CN"/>
        </w:rPr>
        <w:t xml:space="preserve">the </w:t>
      </w:r>
      <w:r w:rsidR="00206CAE">
        <w:rPr>
          <w:lang w:eastAsia="zh-CN"/>
        </w:rPr>
        <w:t>FL-</w:t>
      </w:r>
      <w:r w:rsidR="00A0600D">
        <w:rPr>
          <w:lang w:eastAsia="zh-CN"/>
        </w:rPr>
        <w:t xml:space="preserve">DMRS </w:t>
      </w:r>
      <w:r w:rsidR="00427D05">
        <w:rPr>
          <w:lang w:eastAsia="zh-CN"/>
        </w:rPr>
        <w:t>symbol</w:t>
      </w:r>
      <w:r w:rsidR="00A81E94">
        <w:rPr>
          <w:lang w:eastAsia="zh-CN"/>
        </w:rPr>
        <w:t>s</w:t>
      </w:r>
      <w:r w:rsidR="00427D05">
        <w:rPr>
          <w:lang w:eastAsia="zh-CN"/>
        </w:rPr>
        <w:t xml:space="preserve"> </w:t>
      </w:r>
      <w:r w:rsidR="00A0600D">
        <w:rPr>
          <w:lang w:eastAsia="zh-CN"/>
        </w:rPr>
        <w:t>in different slots should be c</w:t>
      </w:r>
      <w:r w:rsidR="004010E4">
        <w:rPr>
          <w:lang w:eastAsia="zh-CN"/>
        </w:rPr>
        <w:t>om</w:t>
      </w:r>
      <w:r w:rsidR="006D09D1">
        <w:rPr>
          <w:lang w:eastAsia="zh-CN"/>
        </w:rPr>
        <w:t xml:space="preserve">bined for channel </w:t>
      </w:r>
      <w:r w:rsidR="00A81E94">
        <w:rPr>
          <w:lang w:eastAsia="zh-CN"/>
        </w:rPr>
        <w:t>estimation</w:t>
      </w:r>
      <w:r w:rsidR="00EA0251">
        <w:rPr>
          <w:lang w:eastAsia="zh-CN"/>
        </w:rPr>
        <w:t>. T</w:t>
      </w:r>
      <w:r w:rsidR="00DD32F1">
        <w:rPr>
          <w:lang w:eastAsia="zh-CN"/>
        </w:rPr>
        <w:t xml:space="preserve">his </w:t>
      </w:r>
      <w:r w:rsidR="00F74F78">
        <w:rPr>
          <w:lang w:eastAsia="zh-CN"/>
        </w:rPr>
        <w:t xml:space="preserve">results in </w:t>
      </w:r>
      <w:r w:rsidR="000505F0">
        <w:rPr>
          <w:lang w:eastAsia="zh-CN"/>
        </w:rPr>
        <w:t>a large</w:t>
      </w:r>
      <w:r w:rsidR="00244E31">
        <w:rPr>
          <w:lang w:eastAsia="zh-CN"/>
        </w:rPr>
        <w:t xml:space="preserve"> </w:t>
      </w:r>
      <w:r w:rsidR="00EA0251">
        <w:rPr>
          <w:lang w:eastAsia="zh-CN"/>
        </w:rPr>
        <w:t xml:space="preserve">processing </w:t>
      </w:r>
      <w:r w:rsidR="00244E31">
        <w:rPr>
          <w:lang w:eastAsia="zh-CN"/>
        </w:rPr>
        <w:t xml:space="preserve">delay </w:t>
      </w:r>
      <w:r w:rsidR="00DD32F1">
        <w:rPr>
          <w:lang w:eastAsia="zh-CN"/>
        </w:rPr>
        <w:t xml:space="preserve">for </w:t>
      </w:r>
      <w:r w:rsidR="00244E31">
        <w:rPr>
          <w:lang w:eastAsia="zh-CN"/>
        </w:rPr>
        <w:t>channel estimation</w:t>
      </w:r>
      <w:r w:rsidR="00DD32F1">
        <w:rPr>
          <w:lang w:eastAsia="zh-CN"/>
        </w:rPr>
        <w:t xml:space="preserve">, </w:t>
      </w:r>
      <w:r w:rsidR="00EA0251">
        <w:rPr>
          <w:lang w:eastAsia="zh-CN"/>
        </w:rPr>
        <w:t xml:space="preserve">and UE must defer the PDSCH decoding until late period of multi-PDSCH scheduling which can be as late as </w:t>
      </w:r>
      <w:r w:rsidR="00DD32F1">
        <w:rPr>
          <w:lang w:eastAsia="zh-CN"/>
        </w:rPr>
        <w:t>less than 3 symbols of 120 kHz SCS before the end of the PDSCH.</w:t>
      </w:r>
    </w:p>
    <w:p w14:paraId="06466AD0" w14:textId="5C96529C" w:rsidR="00556C6E" w:rsidRPr="00867BBB" w:rsidRDefault="00556C6E" w:rsidP="00556C6E">
      <w:pPr>
        <w:rPr>
          <w:lang w:eastAsia="zh-CN"/>
        </w:rPr>
      </w:pPr>
      <w:r w:rsidRPr="005D785C">
        <w:rPr>
          <w:b/>
          <w:i/>
          <w:lang w:eastAsia="zh-CN"/>
        </w:rPr>
        <w:t xml:space="preserve">Observation </w:t>
      </w:r>
      <w:r w:rsidR="00CD62E6">
        <w:rPr>
          <w:b/>
          <w:i/>
          <w:lang w:eastAsia="zh-CN"/>
        </w:rPr>
        <w:t>2</w:t>
      </w:r>
      <w:r w:rsidRPr="005D785C">
        <w:rPr>
          <w:b/>
          <w:i/>
          <w:lang w:eastAsia="zh-CN"/>
        </w:rPr>
        <w:t>:</w:t>
      </w:r>
      <w:r w:rsidRPr="005D785C">
        <w:rPr>
          <w:b/>
          <w:lang w:eastAsia="zh-CN"/>
        </w:rPr>
        <w:t xml:space="preserve"> </w:t>
      </w:r>
      <w:r>
        <w:rPr>
          <w:b/>
          <w:i/>
          <w:lang w:eastAsia="zh-CN"/>
        </w:rPr>
        <w:t>To provide enough accuracy of channel estimation, DMRS of multiple slots should be combined for channel estimation for multi-PDSCH scheduling</w:t>
      </w:r>
      <w:r w:rsidR="00EE5C9A">
        <w:rPr>
          <w:b/>
          <w:i/>
          <w:lang w:eastAsia="zh-CN"/>
        </w:rPr>
        <w:t xml:space="preserve">, </w:t>
      </w:r>
      <w:r w:rsidR="00923711">
        <w:rPr>
          <w:b/>
          <w:i/>
          <w:lang w:eastAsia="zh-CN"/>
        </w:rPr>
        <w:t>which increases the delay of channel estimation</w:t>
      </w:r>
      <w:r w:rsidR="00D642B6">
        <w:rPr>
          <w:b/>
          <w:i/>
          <w:lang w:eastAsia="zh-CN"/>
        </w:rPr>
        <w:t xml:space="preserve"> if only </w:t>
      </w:r>
      <w:r w:rsidR="00DD32F1">
        <w:rPr>
          <w:b/>
          <w:i/>
          <w:lang w:eastAsia="zh-CN"/>
        </w:rPr>
        <w:t xml:space="preserve">one </w:t>
      </w:r>
      <w:r w:rsidR="00D642B6">
        <w:rPr>
          <w:b/>
          <w:i/>
          <w:lang w:eastAsia="zh-CN"/>
        </w:rPr>
        <w:t xml:space="preserve">FL-DMRS </w:t>
      </w:r>
      <w:r w:rsidR="00DD32F1">
        <w:rPr>
          <w:b/>
          <w:i/>
          <w:lang w:eastAsia="zh-CN"/>
        </w:rPr>
        <w:t xml:space="preserve">symbol </w:t>
      </w:r>
      <w:r w:rsidR="00D642B6">
        <w:rPr>
          <w:b/>
          <w:i/>
          <w:lang w:eastAsia="zh-CN"/>
        </w:rPr>
        <w:t xml:space="preserve">is used per </w:t>
      </w:r>
      <w:r w:rsidR="00DD32F1">
        <w:rPr>
          <w:b/>
          <w:i/>
          <w:lang w:eastAsia="zh-CN"/>
        </w:rPr>
        <w:t xml:space="preserve">scheduled </w:t>
      </w:r>
      <w:r w:rsidR="00D642B6">
        <w:rPr>
          <w:b/>
          <w:i/>
          <w:lang w:eastAsia="zh-CN"/>
        </w:rPr>
        <w:t>slot</w:t>
      </w:r>
      <w:r>
        <w:rPr>
          <w:b/>
          <w:i/>
          <w:lang w:eastAsia="zh-CN"/>
        </w:rPr>
        <w:t>.</w:t>
      </w:r>
    </w:p>
    <w:p w14:paraId="567C55DF" w14:textId="6A1784D3" w:rsidR="00556C6E" w:rsidRPr="003C69F9" w:rsidRDefault="00556C6E" w:rsidP="003C69F9">
      <w:pPr>
        <w:rPr>
          <w:lang w:eastAsia="zh-CN"/>
        </w:rPr>
      </w:pPr>
      <w:r w:rsidRPr="005D785C">
        <w:rPr>
          <w:lang w:eastAsia="zh-CN"/>
        </w:rPr>
        <w:t xml:space="preserve">To maintain the </w:t>
      </w:r>
      <w:r>
        <w:rPr>
          <w:lang w:eastAsia="zh-CN"/>
        </w:rPr>
        <w:t xml:space="preserve">channel </w:t>
      </w:r>
      <w:r w:rsidRPr="005D785C">
        <w:rPr>
          <w:lang w:eastAsia="zh-CN"/>
        </w:rPr>
        <w:t xml:space="preserve">estimation accuracy </w:t>
      </w:r>
      <w:r>
        <w:rPr>
          <w:lang w:eastAsia="zh-CN"/>
        </w:rPr>
        <w:t>and</w:t>
      </w:r>
      <w:r w:rsidR="00DD32F1">
        <w:rPr>
          <w:lang w:eastAsia="zh-CN"/>
        </w:rPr>
        <w:t xml:space="preserve"> ensure a</w:t>
      </w:r>
      <w:r>
        <w:rPr>
          <w:lang w:eastAsia="zh-CN"/>
        </w:rPr>
        <w:t xml:space="preserve"> </w:t>
      </w:r>
      <w:r w:rsidR="001F26F8">
        <w:rPr>
          <w:lang w:eastAsia="zh-CN"/>
        </w:rPr>
        <w:t xml:space="preserve">small </w:t>
      </w:r>
      <w:r>
        <w:rPr>
          <w:lang w:eastAsia="zh-CN"/>
        </w:rPr>
        <w:t xml:space="preserve">delay </w:t>
      </w:r>
      <w:r w:rsidRPr="005D785C">
        <w:rPr>
          <w:lang w:eastAsia="zh-CN"/>
        </w:rPr>
        <w:t xml:space="preserve">for </w:t>
      </w:r>
      <w:r w:rsidR="00052E5B">
        <w:rPr>
          <w:lang w:eastAsia="zh-CN"/>
        </w:rPr>
        <w:t>FL-</w:t>
      </w:r>
      <w:r w:rsidRPr="005D785C">
        <w:rPr>
          <w:lang w:eastAsia="zh-CN"/>
        </w:rPr>
        <w:t>DMRS unde</w:t>
      </w:r>
      <w:r>
        <w:rPr>
          <w:lang w:eastAsia="zh-CN"/>
        </w:rPr>
        <w:t>r different subcarrier spacing</w:t>
      </w:r>
      <w:r w:rsidR="00DD32F1">
        <w:rPr>
          <w:lang w:eastAsia="zh-CN"/>
        </w:rPr>
        <w:t>s</w:t>
      </w:r>
      <w:r>
        <w:rPr>
          <w:lang w:eastAsia="zh-CN"/>
        </w:rPr>
        <w:t xml:space="preserve">, </w:t>
      </w:r>
      <w:r w:rsidR="00375288">
        <w:rPr>
          <w:lang w:eastAsia="zh-CN"/>
        </w:rPr>
        <w:t xml:space="preserve">the </w:t>
      </w:r>
      <w:r w:rsidR="00614D64">
        <w:rPr>
          <w:lang w:eastAsia="zh-CN"/>
        </w:rPr>
        <w:t xml:space="preserve">location of </w:t>
      </w:r>
      <w:r w:rsidR="00375288">
        <w:rPr>
          <w:lang w:eastAsia="zh-CN"/>
        </w:rPr>
        <w:t>DMRS pattern in time domain can be defined per time unit</w:t>
      </w:r>
      <w:r w:rsidR="00F2162C">
        <w:rPr>
          <w:lang w:eastAsia="zh-CN"/>
        </w:rPr>
        <w:t xml:space="preserve"> for multi-PDSCH/PUSCH scheduling</w:t>
      </w:r>
      <w:r w:rsidR="00292B2D">
        <w:rPr>
          <w:lang w:eastAsia="zh-CN"/>
        </w:rPr>
        <w:t xml:space="preserve">, </w:t>
      </w:r>
      <w:r w:rsidR="00F3457C">
        <w:rPr>
          <w:lang w:eastAsia="zh-CN"/>
        </w:rPr>
        <w:t>such as front-load</w:t>
      </w:r>
      <w:r w:rsidR="00B80675">
        <w:rPr>
          <w:lang w:eastAsia="zh-CN"/>
        </w:rPr>
        <w:t>ed</w:t>
      </w:r>
      <w:r w:rsidR="00F3457C">
        <w:rPr>
          <w:lang w:eastAsia="zh-CN"/>
        </w:rPr>
        <w:t xml:space="preserve"> DMRS and additional DMRS</w:t>
      </w:r>
      <w:r w:rsidR="002F3087">
        <w:rPr>
          <w:lang w:eastAsia="zh-CN"/>
        </w:rPr>
        <w:t>s</w:t>
      </w:r>
      <w:r w:rsidR="00F3457C">
        <w:rPr>
          <w:lang w:eastAsia="zh-CN"/>
        </w:rPr>
        <w:t xml:space="preserve"> </w:t>
      </w:r>
      <w:r w:rsidR="000072F1">
        <w:rPr>
          <w:lang w:eastAsia="zh-CN"/>
        </w:rPr>
        <w:t>per m</w:t>
      </w:r>
      <w:r w:rsidR="002F3087">
        <w:rPr>
          <w:lang w:eastAsia="zh-CN"/>
        </w:rPr>
        <w:t xml:space="preserve">ulti-slot, and </w:t>
      </w:r>
      <w:r w:rsidR="003428C3">
        <w:rPr>
          <w:lang w:eastAsia="zh-CN"/>
        </w:rPr>
        <w:t xml:space="preserve">the front loaded DMRS </w:t>
      </w:r>
      <w:r w:rsidR="00615DBA">
        <w:rPr>
          <w:lang w:eastAsia="zh-CN"/>
        </w:rPr>
        <w:t xml:space="preserve">can be located from the symbol </w:t>
      </w:r>
      <w:r w:rsidR="00ED56A4">
        <w:rPr>
          <w:lang w:eastAsia="zh-CN"/>
        </w:rPr>
        <w:t xml:space="preserve">l0+1 </w:t>
      </w:r>
      <w:r w:rsidR="00615DBA">
        <w:rPr>
          <w:lang w:eastAsia="zh-CN"/>
        </w:rPr>
        <w:t xml:space="preserve">to </w:t>
      </w:r>
      <w:r w:rsidR="00ED56A4">
        <w:rPr>
          <w:lang w:eastAsia="zh-CN"/>
        </w:rPr>
        <w:t>l0+</w:t>
      </w:r>
      <w:r w:rsidR="00615DBA">
        <w:rPr>
          <w:lang w:eastAsia="zh-CN"/>
        </w:rPr>
        <w:t>S*L</w:t>
      </w:r>
      <w:r w:rsidR="00F14FA4">
        <w:rPr>
          <w:lang w:eastAsia="zh-CN"/>
        </w:rPr>
        <w:t xml:space="preserve">, where </w:t>
      </w:r>
      <w:r w:rsidR="00F8650F">
        <w:rPr>
          <w:lang w:eastAsia="zh-CN"/>
        </w:rPr>
        <w:t xml:space="preserve">l0 </w:t>
      </w:r>
      <w:r w:rsidR="00471704">
        <w:rPr>
          <w:lang w:eastAsia="zh-CN"/>
        </w:rPr>
        <w:t xml:space="preserve">can be set to the last </w:t>
      </w:r>
      <w:r w:rsidR="00B51C26">
        <w:rPr>
          <w:lang w:eastAsia="zh-CN"/>
        </w:rPr>
        <w:t xml:space="preserve">symbol </w:t>
      </w:r>
      <w:r w:rsidR="00B51C26">
        <w:rPr>
          <w:lang w:eastAsia="zh-CN"/>
        </w:rPr>
        <w:lastRenderedPageBreak/>
        <w:t>of PDCCH</w:t>
      </w:r>
      <w:r w:rsidR="00471704">
        <w:rPr>
          <w:lang w:eastAsia="zh-CN"/>
        </w:rPr>
        <w:t xml:space="preserve">, and </w:t>
      </w:r>
      <w:r w:rsidR="00F14FA4">
        <w:rPr>
          <w:lang w:eastAsia="zh-CN"/>
        </w:rPr>
        <w:t xml:space="preserve">L is the DMRS length indicated by RRC and DCI, S is a linearly scaled factor, which can </w:t>
      </w:r>
      <w:r w:rsidR="00B7495F">
        <w:rPr>
          <w:lang w:eastAsia="zh-CN"/>
        </w:rPr>
        <w:t xml:space="preserve">be </w:t>
      </w:r>
      <w:r w:rsidR="00F14FA4">
        <w:rPr>
          <w:lang w:eastAsia="zh-CN"/>
        </w:rPr>
        <w:t>associate</w:t>
      </w:r>
      <w:r w:rsidR="00B7495F">
        <w:rPr>
          <w:lang w:eastAsia="zh-CN"/>
        </w:rPr>
        <w:t>d</w:t>
      </w:r>
      <w:r w:rsidR="00F14FA4">
        <w:rPr>
          <w:lang w:eastAsia="zh-CN"/>
        </w:rPr>
        <w:t xml:space="preserve"> with SCS</w:t>
      </w:r>
      <w:r w:rsidR="005431ED">
        <w:rPr>
          <w:lang w:eastAsia="zh-CN"/>
        </w:rPr>
        <w:t xml:space="preserve">, </w:t>
      </w:r>
      <w:r w:rsidR="00B7495F">
        <w:rPr>
          <w:lang w:eastAsia="zh-CN"/>
        </w:rPr>
        <w:t>as shown in</w:t>
      </w:r>
      <w:r w:rsidR="00561DB0" w:rsidRPr="005D785C">
        <w:rPr>
          <w:lang w:eastAsia="zh-CN"/>
        </w:rPr>
        <w:t xml:space="preserve"> </w:t>
      </w:r>
      <w:r w:rsidR="00561DB0">
        <w:rPr>
          <w:lang w:eastAsia="zh-CN"/>
        </w:rPr>
        <w:fldChar w:fldCharType="begin"/>
      </w:r>
      <w:r w:rsidR="00561DB0">
        <w:rPr>
          <w:lang w:eastAsia="zh-CN"/>
        </w:rPr>
        <w:instrText xml:space="preserve"> REF _Ref60767831 \h </w:instrText>
      </w:r>
      <w:r w:rsidR="00561DB0">
        <w:rPr>
          <w:lang w:eastAsia="zh-CN"/>
        </w:rPr>
      </w:r>
      <w:r w:rsidR="00561DB0">
        <w:rPr>
          <w:lang w:eastAsia="zh-CN"/>
        </w:rPr>
        <w:fldChar w:fldCharType="separate"/>
      </w:r>
      <w:r w:rsidR="00561DB0" w:rsidRPr="00220C81">
        <w:rPr>
          <w:bCs/>
          <w:lang w:eastAsia="zh-CN"/>
        </w:rPr>
        <w:t xml:space="preserve">Figure </w:t>
      </w:r>
      <w:r w:rsidR="00561DB0">
        <w:rPr>
          <w:bCs/>
          <w:noProof/>
          <w:lang w:eastAsia="zh-CN"/>
        </w:rPr>
        <w:t>6</w:t>
      </w:r>
      <w:r w:rsidR="00561DB0">
        <w:rPr>
          <w:lang w:eastAsia="zh-CN"/>
        </w:rPr>
        <w:fldChar w:fldCharType="end"/>
      </w:r>
      <w:r w:rsidR="00561DB0" w:rsidRPr="005D785C">
        <w:rPr>
          <w:lang w:eastAsia="zh-CN"/>
        </w:rPr>
        <w:t xml:space="preserve"> (</w:t>
      </w:r>
      <w:r w:rsidR="00B7495F">
        <w:rPr>
          <w:lang w:eastAsia="zh-CN"/>
        </w:rPr>
        <w:t>b</w:t>
      </w:r>
      <w:r w:rsidR="00561DB0" w:rsidRPr="005D785C">
        <w:rPr>
          <w:lang w:eastAsia="zh-CN"/>
        </w:rPr>
        <w:t>)</w:t>
      </w:r>
      <w:r w:rsidR="00B7495F">
        <w:rPr>
          <w:lang w:eastAsia="zh-CN"/>
        </w:rPr>
        <w:t xml:space="preserve">. </w:t>
      </w:r>
      <w:r w:rsidR="009C5095">
        <w:rPr>
          <w:lang w:eastAsia="zh-CN"/>
        </w:rPr>
        <w:t>T</w:t>
      </w:r>
      <w:r w:rsidR="00846592">
        <w:rPr>
          <w:lang w:eastAsia="zh-CN"/>
        </w:rPr>
        <w:t>he location of addit</w:t>
      </w:r>
      <w:r w:rsidR="009C4CC7">
        <w:rPr>
          <w:lang w:eastAsia="zh-CN"/>
        </w:rPr>
        <w:t>i</w:t>
      </w:r>
      <w:r w:rsidR="00846592">
        <w:rPr>
          <w:lang w:eastAsia="zh-CN"/>
        </w:rPr>
        <w:t xml:space="preserve">onal DMRS for </w:t>
      </w:r>
      <w:r w:rsidR="009C4CC7">
        <w:rPr>
          <w:lang w:eastAsia="zh-CN"/>
        </w:rPr>
        <w:t>multi-slot scheduling</w:t>
      </w:r>
      <w:r w:rsidR="00AF690A">
        <w:rPr>
          <w:lang w:eastAsia="zh-CN"/>
        </w:rPr>
        <w:t xml:space="preserve"> can be aligned with that of 120 kHz</w:t>
      </w:r>
      <w:r w:rsidR="00B14BF2">
        <w:rPr>
          <w:lang w:eastAsia="zh-CN"/>
        </w:rPr>
        <w:t>, including the start point and the duration</w:t>
      </w:r>
      <w:r w:rsidR="00F95450">
        <w:rPr>
          <w:lang w:eastAsia="zh-CN"/>
        </w:rPr>
        <w:t xml:space="preserve">, as demonstrated in </w:t>
      </w:r>
      <w:r w:rsidR="00F95450">
        <w:rPr>
          <w:lang w:eastAsia="zh-CN"/>
        </w:rPr>
        <w:fldChar w:fldCharType="begin"/>
      </w:r>
      <w:r w:rsidR="00F95450">
        <w:rPr>
          <w:lang w:eastAsia="zh-CN"/>
        </w:rPr>
        <w:instrText xml:space="preserve"> REF _Ref60767831 \h </w:instrText>
      </w:r>
      <w:r w:rsidR="00F95450">
        <w:rPr>
          <w:lang w:eastAsia="zh-CN"/>
        </w:rPr>
      </w:r>
      <w:r w:rsidR="00F95450">
        <w:rPr>
          <w:lang w:eastAsia="zh-CN"/>
        </w:rPr>
        <w:fldChar w:fldCharType="separate"/>
      </w:r>
      <w:r w:rsidR="00F95450" w:rsidRPr="00220C81">
        <w:rPr>
          <w:bCs/>
          <w:lang w:eastAsia="zh-CN"/>
        </w:rPr>
        <w:t xml:space="preserve">Figure </w:t>
      </w:r>
      <w:r w:rsidR="00F95450">
        <w:rPr>
          <w:bCs/>
          <w:noProof/>
          <w:lang w:eastAsia="zh-CN"/>
        </w:rPr>
        <w:t>6</w:t>
      </w:r>
      <w:r w:rsidR="00F95450">
        <w:rPr>
          <w:lang w:eastAsia="zh-CN"/>
        </w:rPr>
        <w:fldChar w:fldCharType="end"/>
      </w:r>
      <w:r w:rsidR="00F95450" w:rsidRPr="005D785C">
        <w:rPr>
          <w:lang w:eastAsia="zh-CN"/>
        </w:rPr>
        <w:t xml:space="preserve"> (</w:t>
      </w:r>
      <w:r w:rsidR="00F95450">
        <w:rPr>
          <w:lang w:eastAsia="zh-CN"/>
        </w:rPr>
        <w:t>c</w:t>
      </w:r>
      <w:r w:rsidR="00F95450" w:rsidRPr="005D785C">
        <w:rPr>
          <w:lang w:eastAsia="zh-CN"/>
        </w:rPr>
        <w:t>)</w:t>
      </w:r>
      <w:r w:rsidR="00F14FA4">
        <w:rPr>
          <w:lang w:eastAsia="zh-CN"/>
        </w:rPr>
        <w:t>.</w:t>
      </w:r>
      <w:r w:rsidR="00466765">
        <w:rPr>
          <w:lang w:eastAsia="zh-CN"/>
        </w:rPr>
        <w:t xml:space="preserve"> </w:t>
      </w:r>
      <w:r w:rsidR="000F4AFC">
        <w:rPr>
          <w:lang w:eastAsia="zh-CN"/>
        </w:rPr>
        <w:t xml:space="preserve">Moreover, </w:t>
      </w:r>
      <w:r w:rsidR="006D165D">
        <w:rPr>
          <w:lang w:eastAsia="zh-CN"/>
        </w:rPr>
        <w:t>t</w:t>
      </w:r>
      <w:r w:rsidR="003C69F9">
        <w:rPr>
          <w:lang w:eastAsia="zh-CN"/>
        </w:rPr>
        <w:t xml:space="preserve">he number of DMRS symbols </w:t>
      </w:r>
      <w:r w:rsidR="004D5C08">
        <w:rPr>
          <w:lang w:eastAsia="zh-CN"/>
        </w:rPr>
        <w:t xml:space="preserve">per location </w:t>
      </w:r>
      <w:r w:rsidR="003C69F9">
        <w:rPr>
          <w:lang w:eastAsia="zh-CN"/>
        </w:rPr>
        <w:t xml:space="preserve">can be dynamically configured according to different </w:t>
      </w:r>
      <w:r w:rsidR="00B531CF">
        <w:rPr>
          <w:lang w:eastAsia="zh-CN"/>
        </w:rPr>
        <w:t>scenario</w:t>
      </w:r>
      <w:r w:rsidR="00B7495F">
        <w:rPr>
          <w:lang w:eastAsia="zh-CN"/>
        </w:rPr>
        <w:t>s</w:t>
      </w:r>
      <w:r w:rsidR="003C69F9">
        <w:rPr>
          <w:lang w:eastAsia="zh-CN"/>
        </w:rPr>
        <w:t>.</w:t>
      </w:r>
    </w:p>
    <w:p w14:paraId="2165F4BA" w14:textId="234F8046" w:rsidR="00B7495F" w:rsidRDefault="00556C6E" w:rsidP="00B64708">
      <w:pPr>
        <w:jc w:val="left"/>
        <w:rPr>
          <w:b/>
          <w:i/>
          <w:lang w:eastAsia="zh-CN"/>
        </w:rPr>
      </w:pPr>
      <w:r>
        <w:rPr>
          <w:b/>
          <w:i/>
          <w:lang w:eastAsia="zh-CN"/>
        </w:rPr>
        <w:t xml:space="preserve">Proposal </w:t>
      </w:r>
      <w:r w:rsidR="00CD62E6">
        <w:rPr>
          <w:b/>
          <w:i/>
          <w:lang w:eastAsia="zh-CN"/>
        </w:rPr>
        <w:t>9</w:t>
      </w:r>
      <w:r w:rsidRPr="005D785C">
        <w:rPr>
          <w:b/>
          <w:i/>
          <w:lang w:eastAsia="zh-CN"/>
        </w:rPr>
        <w:t xml:space="preserve">: </w:t>
      </w:r>
      <w:r w:rsidR="00941BCB">
        <w:rPr>
          <w:b/>
          <w:i/>
          <w:lang w:eastAsia="zh-CN"/>
        </w:rPr>
        <w:t xml:space="preserve">Support </w:t>
      </w:r>
      <w:r w:rsidR="00E97CF2">
        <w:rPr>
          <w:b/>
          <w:i/>
          <w:lang w:eastAsia="zh-CN"/>
        </w:rPr>
        <w:t>multiple consecutive symbols of FL-</w:t>
      </w:r>
      <w:r w:rsidR="00941BCB">
        <w:rPr>
          <w:b/>
          <w:i/>
          <w:lang w:eastAsia="zh-CN"/>
        </w:rPr>
        <w:t xml:space="preserve">DMRS for the multi-slot scheduling, </w:t>
      </w:r>
      <w:r w:rsidR="00C6316E">
        <w:rPr>
          <w:b/>
          <w:i/>
          <w:lang w:eastAsia="zh-CN"/>
        </w:rPr>
        <w:t xml:space="preserve">whose absolute time duration is same </w:t>
      </w:r>
      <w:r w:rsidR="003A5E2B">
        <w:rPr>
          <w:b/>
          <w:i/>
          <w:lang w:eastAsia="zh-CN"/>
        </w:rPr>
        <w:t xml:space="preserve">as </w:t>
      </w:r>
      <w:r w:rsidR="00941BCB">
        <w:rPr>
          <w:b/>
          <w:i/>
          <w:lang w:eastAsia="zh-CN"/>
        </w:rPr>
        <w:t>that of 120 kHz.</w:t>
      </w:r>
    </w:p>
    <w:p w14:paraId="6275C982" w14:textId="7B045CF1" w:rsidR="00292627" w:rsidRDefault="00292627" w:rsidP="0038770F">
      <w:pPr>
        <w:jc w:val="center"/>
        <w:rPr>
          <w:lang w:eastAsia="zh-CN"/>
        </w:rPr>
      </w:pPr>
    </w:p>
    <w:p w14:paraId="43EB5127" w14:textId="5C07FC8B" w:rsidR="00292627" w:rsidRDefault="00530EBD" w:rsidP="0038770F">
      <w:pPr>
        <w:jc w:val="center"/>
        <w:rPr>
          <w:lang w:eastAsia="zh-CN"/>
        </w:rPr>
      </w:pPr>
      <w:r>
        <w:rPr>
          <w:noProof/>
          <w:lang w:eastAsia="zh-CN"/>
        </w:rPr>
        <w:drawing>
          <wp:inline distT="0" distB="0" distL="0" distR="0" wp14:anchorId="2FA96F0E" wp14:editId="3DDE57FA">
            <wp:extent cx="5916295" cy="148971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16295" cy="1489710"/>
                    </a:xfrm>
                    <a:prstGeom prst="rect">
                      <a:avLst/>
                    </a:prstGeom>
                  </pic:spPr>
                </pic:pic>
              </a:graphicData>
            </a:graphic>
          </wp:inline>
        </w:drawing>
      </w:r>
    </w:p>
    <w:p w14:paraId="15E1ED29" w14:textId="41B6381F" w:rsidR="00530EBD" w:rsidRDefault="00530EBD" w:rsidP="0038770F">
      <w:pPr>
        <w:jc w:val="center"/>
        <w:rPr>
          <w:lang w:eastAsia="zh-CN"/>
        </w:rPr>
      </w:pPr>
      <w:r>
        <w:rPr>
          <w:noProof/>
          <w:lang w:eastAsia="zh-CN"/>
        </w:rPr>
        <w:drawing>
          <wp:inline distT="0" distB="0" distL="0" distR="0" wp14:anchorId="0693DE4C" wp14:editId="5726044B">
            <wp:extent cx="5916295" cy="130429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16295" cy="1304290"/>
                    </a:xfrm>
                    <a:prstGeom prst="rect">
                      <a:avLst/>
                    </a:prstGeom>
                  </pic:spPr>
                </pic:pic>
              </a:graphicData>
            </a:graphic>
          </wp:inline>
        </w:drawing>
      </w:r>
    </w:p>
    <w:p w14:paraId="687F90DA" w14:textId="3B90D982" w:rsidR="00530EBD" w:rsidRPr="005D785C" w:rsidRDefault="00530EBD" w:rsidP="0038770F">
      <w:pPr>
        <w:jc w:val="center"/>
        <w:rPr>
          <w:lang w:eastAsia="zh-CN"/>
        </w:rPr>
      </w:pPr>
      <w:r>
        <w:rPr>
          <w:noProof/>
          <w:lang w:eastAsia="zh-CN"/>
        </w:rPr>
        <w:drawing>
          <wp:inline distT="0" distB="0" distL="0" distR="0" wp14:anchorId="3EF525CC" wp14:editId="1338899F">
            <wp:extent cx="5916295" cy="129984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16295" cy="1299845"/>
                    </a:xfrm>
                    <a:prstGeom prst="rect">
                      <a:avLst/>
                    </a:prstGeom>
                  </pic:spPr>
                </pic:pic>
              </a:graphicData>
            </a:graphic>
          </wp:inline>
        </w:drawing>
      </w:r>
    </w:p>
    <w:p w14:paraId="39823DB5" w14:textId="6AFAD34A" w:rsidR="0038770F" w:rsidRPr="005D785C" w:rsidRDefault="000A7CB6" w:rsidP="0038770F">
      <w:pPr>
        <w:jc w:val="center"/>
        <w:rPr>
          <w:lang w:eastAsia="zh-CN"/>
        </w:rPr>
      </w:pPr>
      <w:bookmarkStart w:id="15" w:name="_Ref60767831"/>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6</w:t>
      </w:r>
      <w:r w:rsidRPr="00220C81">
        <w:rPr>
          <w:bCs/>
          <w:lang w:eastAsia="zh-CN"/>
        </w:rPr>
        <w:fldChar w:fldCharType="end"/>
      </w:r>
      <w:bookmarkEnd w:id="15"/>
      <w:r w:rsidR="00A571FF">
        <w:rPr>
          <w:bCs/>
          <w:lang w:eastAsia="zh-CN"/>
        </w:rPr>
        <w:t>.</w:t>
      </w:r>
      <w:r w:rsidR="0038770F" w:rsidRPr="005D785C">
        <w:rPr>
          <w:lang w:eastAsia="zh-CN"/>
        </w:rPr>
        <w:t xml:space="preserve"> DMRS pattern in time domain</w:t>
      </w:r>
      <w:r w:rsidR="00407516">
        <w:rPr>
          <w:lang w:eastAsia="zh-CN"/>
        </w:rPr>
        <w:t xml:space="preserve"> per time unit</w:t>
      </w:r>
      <w:r w:rsidR="0038770F" w:rsidRPr="005D785C">
        <w:rPr>
          <w:lang w:eastAsia="zh-CN"/>
        </w:rPr>
        <w:t xml:space="preserve">, (a) reused DMRS pattern in R15 </w:t>
      </w:r>
      <w:r w:rsidR="003609BC">
        <w:rPr>
          <w:lang w:eastAsia="zh-CN"/>
        </w:rPr>
        <w:t xml:space="preserve">with only FL DMRS </w:t>
      </w:r>
      <w:r w:rsidR="00DA7F37">
        <w:rPr>
          <w:lang w:eastAsia="zh-CN"/>
        </w:rPr>
        <w:t>per slot</w:t>
      </w:r>
      <w:r w:rsidR="00732248">
        <w:rPr>
          <w:lang w:eastAsia="zh-CN"/>
        </w:rPr>
        <w:t xml:space="preserve"> </w:t>
      </w:r>
      <w:r w:rsidR="0038770F" w:rsidRPr="005D785C">
        <w:rPr>
          <w:lang w:eastAsia="zh-CN"/>
        </w:rPr>
        <w:t xml:space="preserve">(b) </w:t>
      </w:r>
      <w:r w:rsidR="003649ED">
        <w:rPr>
          <w:lang w:eastAsia="zh-CN"/>
        </w:rPr>
        <w:t>bundling DMRS</w:t>
      </w:r>
    </w:p>
    <w:p w14:paraId="779DA3EE" w14:textId="0009684A" w:rsidR="00C96CC9" w:rsidRPr="005D785C" w:rsidRDefault="00C96CC9" w:rsidP="00954906">
      <w:pPr>
        <w:pStyle w:val="3"/>
        <w:tabs>
          <w:tab w:val="clear" w:pos="720"/>
        </w:tabs>
        <w:rPr>
          <w:sz w:val="24"/>
          <w:lang w:eastAsia="zh-CN"/>
        </w:rPr>
      </w:pPr>
      <w:bookmarkStart w:id="16" w:name="_Ref61612297"/>
      <w:r w:rsidRPr="005D785C">
        <w:rPr>
          <w:sz w:val="24"/>
          <w:lang w:eastAsia="zh-CN"/>
        </w:rPr>
        <w:t>PTRS</w:t>
      </w:r>
      <w:bookmarkEnd w:id="16"/>
      <w:r w:rsidR="009B3C12" w:rsidRPr="005D785C">
        <w:rPr>
          <w:sz w:val="24"/>
          <w:lang w:eastAsia="zh-CN"/>
        </w:rPr>
        <w:t xml:space="preserve"> </w:t>
      </w:r>
    </w:p>
    <w:p w14:paraId="58DC93FA" w14:textId="1A9923EA" w:rsidR="00310036" w:rsidRPr="005D785C" w:rsidRDefault="00310036" w:rsidP="006F7C41">
      <w:pPr>
        <w:rPr>
          <w:b/>
          <w:lang w:eastAsia="zh-CN"/>
        </w:rPr>
      </w:pPr>
      <w:r w:rsidRPr="005D785C">
        <w:rPr>
          <w:b/>
          <w:lang w:eastAsia="zh-CN"/>
        </w:rPr>
        <w:t>CP-OFDM</w:t>
      </w:r>
    </w:p>
    <w:p w14:paraId="4242391E" w14:textId="77777777" w:rsidR="007A5494" w:rsidRPr="005931F1" w:rsidRDefault="007A5494" w:rsidP="005931F1">
      <w:pPr>
        <w:pStyle w:val="af"/>
        <w:numPr>
          <w:ilvl w:val="0"/>
          <w:numId w:val="30"/>
        </w:numPr>
        <w:rPr>
          <w:u w:val="single"/>
        </w:rPr>
      </w:pPr>
      <w:r w:rsidRPr="005931F1">
        <w:rPr>
          <w:u w:val="single"/>
        </w:rPr>
        <w:t>Necessity of ICI compensation for 480 kHz and 960 kHz</w:t>
      </w:r>
    </w:p>
    <w:p w14:paraId="7E85DC0E" w14:textId="4E097F97" w:rsidR="00AA32C5" w:rsidRDefault="007417B1" w:rsidP="007A5494">
      <w:pPr>
        <w:rPr>
          <w:lang w:eastAsia="zh-CN"/>
        </w:rPr>
      </w:pPr>
      <w:r>
        <w:rPr>
          <w:lang w:eastAsia="zh-CN"/>
        </w:rPr>
        <w:t xml:space="preserve">As we know, the </w:t>
      </w:r>
      <w:r w:rsidR="00B94AB3">
        <w:rPr>
          <w:lang w:eastAsia="zh-CN"/>
        </w:rPr>
        <w:t xml:space="preserve">effect </w:t>
      </w:r>
      <w:r w:rsidR="00890C38">
        <w:rPr>
          <w:lang w:eastAsia="zh-CN"/>
        </w:rPr>
        <w:t xml:space="preserve">of </w:t>
      </w:r>
      <w:r w:rsidR="009B3844">
        <w:rPr>
          <w:lang w:eastAsia="zh-CN"/>
        </w:rPr>
        <w:t xml:space="preserve">phase noise </w:t>
      </w:r>
      <w:r w:rsidR="00B94AB3">
        <w:rPr>
          <w:lang w:eastAsia="zh-CN"/>
        </w:rPr>
        <w:t xml:space="preserve">consists of </w:t>
      </w:r>
      <w:r w:rsidR="007A534E">
        <w:rPr>
          <w:lang w:eastAsia="zh-CN"/>
        </w:rPr>
        <w:t>CPE and ICI</w:t>
      </w:r>
      <w:r w:rsidR="003A5E2B">
        <w:rPr>
          <w:lang w:eastAsia="zh-CN"/>
        </w:rPr>
        <w:t xml:space="preserve"> where</w:t>
      </w:r>
      <w:r w:rsidR="00A5716D">
        <w:rPr>
          <w:lang w:eastAsia="zh-CN"/>
        </w:rPr>
        <w:t xml:space="preserve"> ICI performs like Gaussian</w:t>
      </w:r>
      <w:r w:rsidR="00515CDC">
        <w:rPr>
          <w:lang w:eastAsia="zh-CN"/>
        </w:rPr>
        <w:t xml:space="preserve"> noise. </w:t>
      </w:r>
      <w:r w:rsidR="00B94AB3">
        <w:rPr>
          <w:lang w:eastAsia="zh-CN"/>
        </w:rPr>
        <w:t>T</w:t>
      </w:r>
      <w:r w:rsidR="00FC5D24">
        <w:rPr>
          <w:lang w:eastAsia="zh-CN"/>
        </w:rPr>
        <w:t xml:space="preserve">he </w:t>
      </w:r>
      <w:r w:rsidR="00451218">
        <w:rPr>
          <w:lang w:eastAsia="zh-CN"/>
        </w:rPr>
        <w:t xml:space="preserve">effect </w:t>
      </w:r>
      <w:r w:rsidR="00FC5D24">
        <w:rPr>
          <w:lang w:eastAsia="zh-CN"/>
        </w:rPr>
        <w:t xml:space="preserve">of ICI compensation </w:t>
      </w:r>
      <w:r w:rsidR="00451218">
        <w:rPr>
          <w:lang w:eastAsia="zh-CN"/>
        </w:rPr>
        <w:t xml:space="preserve">depends on </w:t>
      </w:r>
      <w:r w:rsidR="008B2AF6">
        <w:rPr>
          <w:lang w:eastAsia="zh-CN"/>
        </w:rPr>
        <w:t xml:space="preserve">both </w:t>
      </w:r>
      <w:r w:rsidR="00B71F4E">
        <w:rPr>
          <w:lang w:eastAsia="zh-CN"/>
        </w:rPr>
        <w:t xml:space="preserve">the equivalent power </w:t>
      </w:r>
      <w:r w:rsidR="00556225">
        <w:rPr>
          <w:lang w:eastAsia="zh-CN"/>
        </w:rPr>
        <w:t>of ICI</w:t>
      </w:r>
      <w:r w:rsidR="006E0A9D">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ICI</m:t>
            </m:r>
          </m:sub>
        </m:sSub>
      </m:oMath>
      <w:r w:rsidR="00556225">
        <w:rPr>
          <w:lang w:eastAsia="zh-CN"/>
        </w:rPr>
        <w:t xml:space="preserve"> </w:t>
      </w:r>
      <w:r w:rsidR="00B71F4E">
        <w:rPr>
          <w:lang w:eastAsia="zh-CN"/>
        </w:rPr>
        <w:t>a</w:t>
      </w:r>
      <w:r w:rsidR="008B2AF6">
        <w:rPr>
          <w:lang w:eastAsia="zh-CN"/>
        </w:rPr>
        <w:t xml:space="preserve">nd the noise power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oMath>
      <w:r w:rsidR="007B6913">
        <w:rPr>
          <w:rFonts w:hint="eastAsia"/>
          <w:lang w:eastAsia="zh-CN"/>
        </w:rPr>
        <w:t xml:space="preserve"> </w:t>
      </w:r>
      <w:r w:rsidR="00451218">
        <w:rPr>
          <w:lang w:eastAsia="zh-CN"/>
        </w:rPr>
        <w:t>.</w:t>
      </w:r>
      <w:r w:rsidR="002B4165">
        <w:rPr>
          <w:lang w:eastAsia="zh-CN"/>
        </w:rPr>
        <w:t xml:space="preserve"> </w:t>
      </w:r>
      <w:r w:rsidR="00451218">
        <w:rPr>
          <w:lang w:eastAsia="zh-CN"/>
        </w:rPr>
        <w:t>I</w:t>
      </w:r>
      <w:r w:rsidR="00976F39">
        <w:rPr>
          <w:lang w:eastAsia="zh-CN"/>
        </w:rPr>
        <w:t xml:space="preserve">f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ICI</m:t>
            </m:r>
          </m:sub>
        </m:sSub>
      </m:oMath>
      <w:r w:rsidR="005D61BA">
        <w:rPr>
          <w:rFonts w:hint="eastAsia"/>
          <w:lang w:eastAsia="zh-CN"/>
        </w:rPr>
        <w:t xml:space="preserve"> </w:t>
      </w:r>
      <w:r w:rsidR="005D61BA">
        <w:rPr>
          <w:lang w:eastAsia="zh-CN"/>
        </w:rPr>
        <w:t xml:space="preserve">is larger than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oMath>
      <w:r w:rsidR="005D61BA">
        <w:rPr>
          <w:lang w:eastAsia="zh-CN"/>
        </w:rPr>
        <w:t xml:space="preserve">, </w:t>
      </w:r>
      <w:r w:rsidR="005E4639">
        <w:rPr>
          <w:lang w:eastAsia="zh-CN"/>
        </w:rPr>
        <w:t>then an error floor of BLER</w:t>
      </w:r>
      <w:r w:rsidR="009F2B0D">
        <w:rPr>
          <w:lang w:eastAsia="zh-CN"/>
        </w:rPr>
        <w:t xml:space="preserve"> will </w:t>
      </w:r>
      <w:r w:rsidR="00A50166" w:rsidRPr="00A50166">
        <w:rPr>
          <w:lang w:eastAsia="zh-CN"/>
        </w:rPr>
        <w:t>appear</w:t>
      </w:r>
      <w:r w:rsidR="00791173">
        <w:rPr>
          <w:lang w:eastAsia="zh-CN"/>
        </w:rPr>
        <w:t xml:space="preserve"> without ICI </w:t>
      </w:r>
      <w:r w:rsidR="00F737D4">
        <w:rPr>
          <w:lang w:eastAsia="zh-CN"/>
        </w:rPr>
        <w:t>compensation</w:t>
      </w:r>
      <w:r w:rsidR="0018479E">
        <w:rPr>
          <w:rFonts w:hint="eastAsia"/>
          <w:lang w:eastAsia="zh-CN"/>
        </w:rPr>
        <w:t>.</w:t>
      </w:r>
      <w:r w:rsidR="00616B5A">
        <w:rPr>
          <w:lang w:eastAsia="zh-CN"/>
        </w:rPr>
        <w:t xml:space="preserve"> </w:t>
      </w:r>
      <w:r w:rsidR="00E344A9">
        <w:rPr>
          <w:lang w:eastAsia="zh-CN"/>
        </w:rPr>
        <w:t xml:space="preserve">The equivalent power of ICI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ICI</m:t>
            </m:r>
          </m:sub>
        </m:sSub>
      </m:oMath>
      <w:r w:rsidR="00E344A9">
        <w:rPr>
          <w:rFonts w:hint="eastAsia"/>
          <w:lang w:eastAsia="zh-CN"/>
        </w:rPr>
        <w:t xml:space="preserve"> </w:t>
      </w:r>
      <w:r w:rsidR="00E344A9">
        <w:rPr>
          <w:lang w:eastAsia="zh-CN"/>
        </w:rPr>
        <w:t xml:space="preserve">is associated with phase noise model and SCS, which can be computed based on equation </w:t>
      </w:r>
      <w:r w:rsidR="00E344A9">
        <w:rPr>
          <w:rFonts w:hint="eastAsia"/>
          <w:lang w:eastAsia="zh-CN"/>
        </w:rPr>
        <w:t>(</w:t>
      </w:r>
      <w:r w:rsidR="00E344A9">
        <w:rPr>
          <w:lang w:eastAsia="zh-CN"/>
        </w:rPr>
        <w:t>1)</w:t>
      </w:r>
    </w:p>
    <w:p w14:paraId="7C1D4327" w14:textId="3F589871" w:rsidR="00740322" w:rsidRDefault="00C57707" w:rsidP="00C90DE0">
      <w:pPr>
        <w:wordWrap w:val="0"/>
        <w:jc w:val="right"/>
        <w:rPr>
          <w:lang w:eastAsia="zh-CN"/>
        </w:rPr>
      </w:pP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l,ICI</m:t>
            </m:r>
          </m:sub>
        </m:sSub>
        <m:r>
          <w:rPr>
            <w:rFonts w:ascii="Cambria Math" w:hAnsi="Cambria Math"/>
            <w:color w:val="000000" w:themeColor="text1"/>
          </w:rPr>
          <m:t>=</m:t>
        </m:r>
        <m:nary>
          <m:naryPr>
            <m:limLoc m:val="subSup"/>
            <m:ctrlPr>
              <w:rPr>
                <w:rFonts w:ascii="Cambria Math" w:hAnsi="Cambria Math"/>
                <w:i/>
              </w:rPr>
            </m:ctrlPr>
          </m:naryPr>
          <m:sub>
            <m:r>
              <w:rPr>
                <w:rFonts w:ascii="Cambria Math" w:hAnsi="Cambria Math"/>
              </w:rPr>
              <m:t>-∞</m:t>
            </m:r>
          </m:sub>
          <m:sup>
            <m:r>
              <w:rPr>
                <w:rFonts w:ascii="Cambria Math" w:hAnsi="Cambria Math"/>
              </w:rPr>
              <m:t>+∞</m:t>
            </m:r>
          </m:sup>
          <m:e>
            <m:sSub>
              <m:sSubPr>
                <m:ctrlPr>
                  <w:rPr>
                    <w:rFonts w:ascii="Cambria Math" w:hAnsi="Cambria Math"/>
                    <w:i/>
                  </w:rPr>
                </m:ctrlPr>
              </m:sSubPr>
              <m:e>
                <m:r>
                  <w:rPr>
                    <w:rFonts w:ascii="Cambria Math" w:hAnsi="Cambria Math"/>
                  </w:rPr>
                  <m:t>S</m:t>
                </m:r>
              </m:e>
              <m:sub>
                <m:r>
                  <w:rPr>
                    <w:rFonts w:ascii="Cambria Math" w:hAnsi="Cambria Math"/>
                  </w:rPr>
                  <m:t>φ</m:t>
                </m:r>
              </m:sub>
            </m:sSub>
            <m:d>
              <m:dPr>
                <m:ctrlPr>
                  <w:rPr>
                    <w:rFonts w:ascii="Cambria Math" w:hAnsi="Cambria Math"/>
                    <w:i/>
                  </w:rPr>
                </m:ctrlPr>
              </m:dPr>
              <m:e>
                <m:r>
                  <w:rPr>
                    <w:rFonts w:ascii="Cambria Math" w:hAnsi="Cambria Math"/>
                  </w:rPr>
                  <m:t>f</m:t>
                </m:r>
              </m:e>
            </m:d>
            <m:sSub>
              <m:sSubPr>
                <m:ctrlPr>
                  <w:rPr>
                    <w:rFonts w:ascii="Cambria Math" w:hAnsi="Cambria Math"/>
                    <w:i/>
                  </w:rPr>
                </m:ctrlPr>
              </m:sSubPr>
              <m:e>
                <m:r>
                  <w:rPr>
                    <w:rFonts w:ascii="Cambria Math" w:hAnsi="Cambria Math"/>
                  </w:rPr>
                  <m:t>W</m:t>
                </m:r>
              </m:e>
              <m:sub>
                <m:r>
                  <w:rPr>
                    <w:rFonts w:ascii="Cambria Math" w:hAnsi="Cambria Math"/>
                  </w:rPr>
                  <m:t>l,ICI</m:t>
                </m:r>
              </m:sub>
            </m:sSub>
            <m:d>
              <m:dPr>
                <m:ctrlPr>
                  <w:rPr>
                    <w:rFonts w:ascii="Cambria Math" w:hAnsi="Cambria Math"/>
                    <w:i/>
                  </w:rPr>
                </m:ctrlPr>
              </m:dPr>
              <m:e>
                <m:r>
                  <w:rPr>
                    <w:rFonts w:ascii="Cambria Math" w:hAnsi="Cambria Math"/>
                  </w:rPr>
                  <m:t>f</m:t>
                </m:r>
              </m:e>
            </m:d>
            <m:r>
              <w:rPr>
                <w:rFonts w:ascii="Cambria Math" w:hAnsi="Cambria Math"/>
              </w:rPr>
              <m:t>df</m:t>
            </m:r>
          </m:e>
        </m:nary>
      </m:oMath>
      <w:r w:rsidR="00EE0735">
        <w:rPr>
          <w:rFonts w:hint="eastAsia"/>
          <w:lang w:eastAsia="zh-CN"/>
        </w:rPr>
        <w:t xml:space="preserve"> </w:t>
      </w:r>
      <w:r w:rsidR="00EE0735">
        <w:rPr>
          <w:lang w:eastAsia="zh-CN"/>
        </w:rPr>
        <w:t xml:space="preserve">                                                   (1)</w:t>
      </w:r>
    </w:p>
    <w:p w14:paraId="46E8D456" w14:textId="4C27EA8B" w:rsidR="00CD3E95" w:rsidRDefault="00E344A9" w:rsidP="003868E5">
      <w:pPr>
        <w:jc w:val="left"/>
        <w:rPr>
          <w:lang w:eastAsia="zh-CN"/>
        </w:rPr>
      </w:pPr>
      <w:r>
        <w:rPr>
          <w:lang w:eastAsia="zh-CN"/>
        </w:rPr>
        <w:t>, w</w:t>
      </w:r>
      <w:r w:rsidR="00C90DE0">
        <w:rPr>
          <w:lang w:eastAsia="zh-CN"/>
        </w:rPr>
        <w:t xml:space="preserve">here </w:t>
      </w:r>
      <m:oMath>
        <m:sSub>
          <m:sSubPr>
            <m:ctrlPr>
              <w:rPr>
                <w:rFonts w:ascii="Cambria Math" w:hAnsi="Cambria Math"/>
                <w:i/>
              </w:rPr>
            </m:ctrlPr>
          </m:sSubPr>
          <m:e>
            <m:r>
              <w:rPr>
                <w:rFonts w:ascii="Cambria Math" w:hAnsi="Cambria Math"/>
              </w:rPr>
              <m:t>W</m:t>
            </m:r>
          </m:e>
          <m:sub>
            <m:r>
              <w:rPr>
                <w:rFonts w:ascii="Cambria Math" w:hAnsi="Cambria Math"/>
              </w:rPr>
              <m:t>l,ICI</m:t>
            </m:r>
          </m:sub>
        </m:sSub>
        <m:d>
          <m:dPr>
            <m:ctrlPr>
              <w:rPr>
                <w:rFonts w:ascii="Cambria Math" w:hAnsi="Cambria Math"/>
                <w:i/>
              </w:rPr>
            </m:ctrlPr>
          </m:dPr>
          <m:e>
            <m:r>
              <w:rPr>
                <w:rFonts w:ascii="Cambria Math" w:hAnsi="Cambria Math"/>
              </w:rPr>
              <m:t>f</m:t>
            </m:r>
          </m:e>
        </m:d>
        <m:r>
          <w:rPr>
            <w:rFonts w:ascii="Cambria Math" w:hAnsi="Cambria Math"/>
          </w:rPr>
          <m:t>=</m:t>
        </m:r>
        <m:nary>
          <m:naryPr>
            <m:chr m:val="∑"/>
            <m:limLoc m:val="undOvr"/>
            <m:ctrlPr>
              <w:rPr>
                <w:rFonts w:ascii="Cambria Math" w:hAnsi="Cambria Math"/>
                <w:i/>
              </w:rPr>
            </m:ctrlPr>
          </m:naryPr>
          <m:sub>
            <m:eqArr>
              <m:eqArrPr>
                <m:ctrlPr>
                  <w:rPr>
                    <w:rFonts w:ascii="Cambria Math" w:hAnsi="Cambria Math"/>
                    <w:i/>
                    <w:color w:val="000000" w:themeColor="text1"/>
                  </w:rPr>
                </m:ctrlPr>
              </m:eqArrPr>
              <m:e>
                <m:r>
                  <w:rPr>
                    <w:rFonts w:ascii="Cambria Math" w:hAnsi="Cambria Math"/>
                    <w:color w:val="000000" w:themeColor="text1"/>
                  </w:rPr>
                  <m:t>k=0</m:t>
                </m:r>
              </m:e>
              <m:e>
                <m:r>
                  <w:rPr>
                    <w:rFonts w:ascii="Cambria Math" w:hAnsi="Cambria Math"/>
                    <w:color w:val="000000" w:themeColor="text1"/>
                  </w:rPr>
                  <m:t>k≠l</m:t>
                </m:r>
              </m:e>
            </m:eqArr>
          </m:sub>
          <m:sup>
            <m:r>
              <w:rPr>
                <w:rFonts w:ascii="Cambria Math" w:hAnsi="Cambria Math"/>
                <w:color w:val="000000" w:themeColor="text1"/>
              </w:rPr>
              <m:t>N-1</m:t>
            </m:r>
          </m:sup>
          <m:e>
            <m:r>
              <w:rPr>
                <w:rFonts w:ascii="Cambria Math" w:hAnsi="Cambria Math"/>
              </w:rPr>
              <m:t>sin</m:t>
            </m:r>
            <m:sSup>
              <m:sSupPr>
                <m:ctrlPr>
                  <w:rPr>
                    <w:rFonts w:ascii="Cambria Math" w:hAnsi="Cambria Math"/>
                    <w:i/>
                  </w:rPr>
                </m:ctrlPr>
              </m:sSupPr>
              <m:e>
                <m:r>
                  <w:rPr>
                    <w:rFonts w:ascii="Cambria Math" w:hAnsi="Cambria Math"/>
                  </w:rPr>
                  <m:t>c</m:t>
                </m:r>
              </m:e>
              <m:sup>
                <m:r>
                  <w:rPr>
                    <w:rFonts w:ascii="Cambria Math" w:hAnsi="Cambria Math"/>
                  </w:rPr>
                  <m:t>2</m:t>
                </m:r>
              </m:sup>
            </m:sSup>
            <m:d>
              <m:dPr>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u</m:t>
                            </m:r>
                          </m:sub>
                        </m:sSub>
                      </m:den>
                    </m:f>
                    <m:r>
                      <w:rPr>
                        <w:rFonts w:ascii="Cambria Math" w:hAnsi="Cambria Math"/>
                      </w:rPr>
                      <m:t>-</m:t>
                    </m:r>
                    <m:d>
                      <m:dPr>
                        <m:ctrlPr>
                          <w:rPr>
                            <w:rFonts w:ascii="Cambria Math" w:hAnsi="Cambria Math"/>
                            <w:i/>
                          </w:rPr>
                        </m:ctrlPr>
                      </m:dPr>
                      <m:e>
                        <m:r>
                          <w:rPr>
                            <w:rFonts w:ascii="Cambria Math" w:hAnsi="Cambria Math"/>
                          </w:rPr>
                          <m:t>k-l</m:t>
                        </m:r>
                      </m:e>
                    </m:d>
                  </m:e>
                </m:d>
              </m:e>
            </m:d>
          </m:e>
        </m:nary>
      </m:oMath>
      <w:r w:rsidR="00C90DE0">
        <w:rPr>
          <w:rFonts w:hint="eastAsia"/>
          <w:lang w:eastAsia="zh-CN"/>
        </w:rPr>
        <w:t>,</w:t>
      </w:r>
      <w:r w:rsidR="00C90DE0">
        <w:rPr>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φ</m:t>
            </m:r>
          </m:sub>
        </m:sSub>
        <m:d>
          <m:dPr>
            <m:ctrlPr>
              <w:rPr>
                <w:rFonts w:ascii="Cambria Math" w:hAnsi="Cambria Math"/>
                <w:i/>
              </w:rPr>
            </m:ctrlPr>
          </m:dPr>
          <m:e>
            <m:r>
              <w:rPr>
                <w:rFonts w:ascii="Cambria Math" w:hAnsi="Cambria Math"/>
              </w:rPr>
              <m:t>f</m:t>
            </m:r>
          </m:e>
        </m:d>
      </m:oMath>
      <w:r w:rsidR="00C90DE0">
        <w:rPr>
          <w:rFonts w:hint="eastAsia"/>
          <w:lang w:eastAsia="zh-CN"/>
        </w:rPr>
        <w:t xml:space="preserve"> </w:t>
      </w:r>
      <w:r w:rsidR="00C90DE0">
        <w:rPr>
          <w:lang w:eastAsia="zh-CN"/>
        </w:rPr>
        <w:t>is the PSD of phase noise model</w:t>
      </w:r>
      <w:r w:rsidR="008A240A">
        <w:rPr>
          <w:lang w:eastAsia="zh-CN"/>
        </w:rPr>
        <w:t xml:space="preserve">, </w:t>
      </w:r>
      <m:oMath>
        <m:r>
          <w:rPr>
            <w:rFonts w:ascii="Cambria Math" w:hAnsi="Cambria Math"/>
          </w:rPr>
          <m:t>l</m:t>
        </m:r>
      </m:oMath>
      <w:r w:rsidR="00724C98">
        <w:rPr>
          <w:lang w:eastAsia="zh-CN"/>
        </w:rPr>
        <w:t xml:space="preserve"> </w:t>
      </w:r>
      <w:r w:rsidR="008A240A">
        <w:rPr>
          <w:lang w:eastAsia="zh-CN"/>
        </w:rPr>
        <w:t>is the subcarrier index</w:t>
      </w:r>
      <w:r w:rsidR="00724C98">
        <w:rPr>
          <w:lang w:eastAsia="zh-CN"/>
        </w:rPr>
        <w:t>,</w:t>
      </w:r>
      <w:r w:rsidR="003A5E2B">
        <w:rPr>
          <w:lang w:eastAsia="zh-CN"/>
        </w:rPr>
        <w:t xml:space="preserve"> and</w:t>
      </w:r>
      <w:r w:rsidR="00724C98">
        <w:rPr>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u</m:t>
            </m:r>
          </m:sub>
        </m:sSub>
      </m:oMath>
      <w:r w:rsidR="00724C98">
        <w:rPr>
          <w:rFonts w:hint="eastAsia"/>
          <w:lang w:eastAsia="zh-CN"/>
        </w:rPr>
        <w:t xml:space="preserve"> </w:t>
      </w:r>
      <w:r w:rsidR="00724C98">
        <w:rPr>
          <w:lang w:eastAsia="zh-CN"/>
        </w:rPr>
        <w:t>is the SCS</w:t>
      </w:r>
      <w:r w:rsidR="000E7674">
        <w:rPr>
          <w:lang w:eastAsia="zh-CN"/>
        </w:rPr>
        <w:t>.</w:t>
      </w:r>
      <w:r>
        <w:rPr>
          <w:lang w:eastAsia="zh-CN"/>
        </w:rPr>
        <w:t xml:space="preserve"> I</w:t>
      </w:r>
      <w:r w:rsidR="00F4329D">
        <w:rPr>
          <w:lang w:eastAsia="zh-CN"/>
        </w:rPr>
        <w:t>t decrease</w:t>
      </w:r>
      <w:r w:rsidR="000031DB">
        <w:rPr>
          <w:lang w:eastAsia="zh-CN"/>
        </w:rPr>
        <w:t>s</w:t>
      </w:r>
      <w:r w:rsidR="007B17D0">
        <w:rPr>
          <w:lang w:eastAsia="zh-CN"/>
        </w:rPr>
        <w:t xml:space="preserve"> with increased</w:t>
      </w:r>
      <w:r w:rsidR="00B9398D">
        <w:rPr>
          <w:lang w:eastAsia="zh-CN"/>
        </w:rPr>
        <w:t xml:space="preserve"> SCS,</w:t>
      </w:r>
      <w:r w:rsidR="00016B1B">
        <w:rPr>
          <w:lang w:eastAsia="zh-CN"/>
        </w:rPr>
        <w:t xml:space="preserve"> as </w:t>
      </w:r>
      <w:r w:rsidR="00077215">
        <w:rPr>
          <w:lang w:eastAsia="zh-CN"/>
        </w:rPr>
        <w:t>listed in the Table</w:t>
      </w:r>
      <w:r w:rsidR="00802C19">
        <w:rPr>
          <w:lang w:eastAsia="zh-CN"/>
        </w:rPr>
        <w:t xml:space="preserve"> </w:t>
      </w:r>
      <w:r w:rsidR="003F0408">
        <w:rPr>
          <w:lang w:eastAsia="zh-CN"/>
        </w:rPr>
        <w:t>3</w:t>
      </w:r>
      <w:r w:rsidR="003D6A98">
        <w:rPr>
          <w:lang w:eastAsia="zh-CN"/>
        </w:rPr>
        <w:t xml:space="preserve">, where the </w:t>
      </w:r>
      <w:r w:rsidR="003D6A98">
        <w:rPr>
          <w:lang w:eastAsia="zh-CN"/>
        </w:rPr>
        <w:lastRenderedPageBreak/>
        <w:t xml:space="preserve">phase noise model used are </w:t>
      </w:r>
      <w:r w:rsidR="00EA02A3">
        <w:rPr>
          <w:lang w:eastAsia="zh-CN"/>
        </w:rPr>
        <w:t>the one</w:t>
      </w:r>
      <w:r w:rsidR="00374EE2">
        <w:rPr>
          <w:lang w:eastAsia="zh-CN"/>
        </w:rPr>
        <w:t>s</w:t>
      </w:r>
      <w:r w:rsidR="00EA02A3">
        <w:rPr>
          <w:lang w:eastAsia="zh-CN"/>
        </w:rPr>
        <w:t xml:space="preserve"> </w:t>
      </w:r>
      <w:r w:rsidR="003D6A98">
        <w:rPr>
          <w:lang w:eastAsia="zh-CN"/>
        </w:rPr>
        <w:t xml:space="preserve">scaled </w:t>
      </w:r>
      <w:r w:rsidR="00167892">
        <w:rPr>
          <w:lang w:eastAsia="zh-CN"/>
        </w:rPr>
        <w:t>from</w:t>
      </w:r>
      <w:r w:rsidR="003D6A98">
        <w:rPr>
          <w:lang w:eastAsia="zh-CN"/>
        </w:rPr>
        <w:t xml:space="preserve"> </w:t>
      </w:r>
      <w:r w:rsidR="00EA02A3">
        <w:rPr>
          <w:lang w:eastAsia="zh-CN"/>
        </w:rPr>
        <w:t>example 2</w:t>
      </w:r>
      <w:r w:rsidR="004721E4">
        <w:rPr>
          <w:lang w:eastAsia="zh-CN"/>
        </w:rPr>
        <w:t xml:space="preserve"> </w:t>
      </w:r>
      <w:r w:rsidR="006632CF">
        <w:rPr>
          <w:lang w:eastAsia="zh-CN"/>
        </w:rPr>
        <w:t>(both UE and BS)</w:t>
      </w:r>
      <w:r w:rsidR="00167892">
        <w:rPr>
          <w:lang w:eastAsia="zh-CN"/>
        </w:rPr>
        <w:t xml:space="preserve"> defined in</w:t>
      </w:r>
      <w:r w:rsidR="00167892" w:rsidRPr="00217101">
        <w:rPr>
          <w:lang w:eastAsia="zh-CN"/>
        </w:rPr>
        <w:t xml:space="preserve"> 38.803.</w:t>
      </w:r>
      <w:r w:rsidR="00F4246C">
        <w:rPr>
          <w:lang w:eastAsia="zh-CN"/>
        </w:rPr>
        <w:t xml:space="preserve"> </w:t>
      </w:r>
      <w:r w:rsidR="00164D7A">
        <w:rPr>
          <w:lang w:eastAsia="zh-CN"/>
        </w:rPr>
        <w:t xml:space="preserve">From the table, </w:t>
      </w:r>
      <w:r w:rsidR="00F85CAE">
        <w:rPr>
          <w:lang w:eastAsia="zh-CN"/>
        </w:rPr>
        <w:t xml:space="preserve">the equivalent power of ICI </w:t>
      </w:r>
      <w:r w:rsidR="00113038">
        <w:rPr>
          <w:lang w:eastAsia="zh-CN"/>
        </w:rPr>
        <w:t xml:space="preserve">of the UE model </w:t>
      </w:r>
      <w:r w:rsidR="00F85CAE">
        <w:rPr>
          <w:lang w:eastAsia="zh-CN"/>
        </w:rPr>
        <w:t>f</w:t>
      </w:r>
      <w:r w:rsidR="005757A9">
        <w:rPr>
          <w:lang w:eastAsia="zh-CN"/>
        </w:rPr>
        <w:t xml:space="preserve">or 960 kHz </w:t>
      </w:r>
      <w:r w:rsidR="00F85CAE">
        <w:rPr>
          <w:lang w:eastAsia="zh-CN"/>
        </w:rPr>
        <w:t xml:space="preserve">is -24.3dB </w:t>
      </w:r>
      <w:r w:rsidR="00113038">
        <w:rPr>
          <w:lang w:eastAsia="zh-CN"/>
        </w:rPr>
        <w:t>with</w:t>
      </w:r>
      <w:r w:rsidR="005757A9">
        <w:rPr>
          <w:lang w:eastAsia="zh-CN"/>
        </w:rPr>
        <w:t xml:space="preserve"> </w:t>
      </w:r>
      <w:r w:rsidR="00F85CAE">
        <w:rPr>
          <w:lang w:eastAsia="zh-CN"/>
        </w:rPr>
        <w:t xml:space="preserve">400 MHz bandwidth, </w:t>
      </w:r>
      <w:r w:rsidR="0057271B">
        <w:rPr>
          <w:lang w:eastAsia="zh-CN"/>
        </w:rPr>
        <w:t xml:space="preserve">which is </w:t>
      </w:r>
      <w:r w:rsidR="004721E4">
        <w:rPr>
          <w:lang w:eastAsia="zh-CN"/>
        </w:rPr>
        <w:t xml:space="preserve">close </w:t>
      </w:r>
      <w:r w:rsidR="005757A9">
        <w:rPr>
          <w:lang w:eastAsia="zh-CN"/>
        </w:rPr>
        <w:t>to</w:t>
      </w:r>
      <w:r w:rsidR="0057271B">
        <w:rPr>
          <w:lang w:eastAsia="zh-CN"/>
        </w:rPr>
        <w:t xml:space="preserve"> </w:t>
      </w:r>
      <w:r w:rsidR="003A5168">
        <w:rPr>
          <w:lang w:eastAsia="zh-CN"/>
        </w:rPr>
        <w:t>the noise power</w:t>
      </w:r>
      <w:r w:rsidR="00732C45">
        <w:rPr>
          <w:lang w:eastAsia="zh-CN"/>
        </w:rPr>
        <w:t xml:space="preserve"> </w:t>
      </w:r>
      <w:r w:rsidR="005757A9">
        <w:rPr>
          <w:lang w:eastAsia="zh-CN"/>
        </w:rPr>
        <w:t xml:space="preserve">corresponding to the demodulation threshold </w:t>
      </w:r>
      <w:r w:rsidR="00732C45">
        <w:rPr>
          <w:lang w:eastAsia="zh-CN"/>
        </w:rPr>
        <w:t xml:space="preserve">for high MCS </w:t>
      </w:r>
      <w:r w:rsidR="00496D45">
        <w:rPr>
          <w:lang w:eastAsia="zh-CN"/>
        </w:rPr>
        <w:t xml:space="preserve">such as </w:t>
      </w:r>
      <w:r w:rsidR="00F84204">
        <w:rPr>
          <w:lang w:eastAsia="zh-CN"/>
        </w:rPr>
        <w:t>MCS28</w:t>
      </w:r>
      <w:r w:rsidR="0068457A">
        <w:rPr>
          <w:lang w:eastAsia="zh-CN"/>
        </w:rPr>
        <w:t xml:space="preserve">, and </w:t>
      </w:r>
      <w:r w:rsidR="00245C48">
        <w:rPr>
          <w:lang w:eastAsia="zh-CN"/>
        </w:rPr>
        <w:t xml:space="preserve">cannot </w:t>
      </w:r>
      <w:r w:rsidR="0068457A">
        <w:rPr>
          <w:lang w:eastAsia="zh-CN"/>
        </w:rPr>
        <w:t>be ig</w:t>
      </w:r>
      <w:r w:rsidR="007A1925">
        <w:rPr>
          <w:lang w:eastAsia="zh-CN"/>
        </w:rPr>
        <w:t>n</w:t>
      </w:r>
      <w:r w:rsidR="0068457A">
        <w:rPr>
          <w:lang w:eastAsia="zh-CN"/>
        </w:rPr>
        <w:t>ored.</w:t>
      </w:r>
      <w:r w:rsidR="001F1798">
        <w:rPr>
          <w:lang w:eastAsia="zh-CN"/>
        </w:rPr>
        <w:t xml:space="preserve"> </w:t>
      </w:r>
      <w:r w:rsidR="008B7C20">
        <w:rPr>
          <w:lang w:eastAsia="zh-CN"/>
        </w:rPr>
        <w:t>T</w:t>
      </w:r>
      <w:r w:rsidR="00F41E20">
        <w:rPr>
          <w:lang w:eastAsia="zh-CN"/>
        </w:rPr>
        <w:t xml:space="preserve">he equivalent power of the </w:t>
      </w:r>
      <w:r w:rsidR="004721E4">
        <w:rPr>
          <w:lang w:eastAsia="zh-CN"/>
        </w:rPr>
        <w:t xml:space="preserve">residual </w:t>
      </w:r>
      <w:r w:rsidR="00F41E20">
        <w:rPr>
          <w:lang w:eastAsia="zh-CN"/>
        </w:rPr>
        <w:t xml:space="preserve">ICI </w:t>
      </w:r>
      <w:r w:rsidR="00245C48">
        <w:rPr>
          <w:lang w:eastAsia="zh-CN"/>
        </w:rPr>
        <w:t xml:space="preserve">for 960 kHz SCS </w:t>
      </w:r>
      <w:r w:rsidR="008B7C20">
        <w:rPr>
          <w:lang w:eastAsia="zh-CN"/>
        </w:rPr>
        <w:t xml:space="preserve">can be reduced to -27.4dB by </w:t>
      </w:r>
      <w:r w:rsidR="00340E23">
        <w:rPr>
          <w:lang w:eastAsia="zh-CN"/>
        </w:rPr>
        <w:t>ideal ICI compensation with 3-order filter</w:t>
      </w:r>
      <w:r w:rsidR="00F84204">
        <w:rPr>
          <w:lang w:eastAsia="zh-CN"/>
        </w:rPr>
        <w:t xml:space="preserve">, using equation (1) by changing </w:t>
      </w:r>
      <w:r w:rsidR="00F84204">
        <w:rPr>
          <w:rFonts w:hint="eastAsia"/>
          <w:lang w:eastAsia="zh-CN"/>
        </w:rPr>
        <w:t>t</w:t>
      </w:r>
      <w:r w:rsidR="00F84204">
        <w:rPr>
          <w:lang w:eastAsia="zh-CN"/>
        </w:rPr>
        <w:t xml:space="preserve">he weight function to be </w:t>
      </w:r>
      <m:oMath>
        <m:sSub>
          <m:sSubPr>
            <m:ctrlPr>
              <w:rPr>
                <w:rFonts w:ascii="Cambria Math" w:hAnsi="Cambria Math"/>
                <w:i/>
              </w:rPr>
            </m:ctrlPr>
          </m:sSubPr>
          <m:e>
            <m:r>
              <w:rPr>
                <w:rFonts w:ascii="Cambria Math" w:hAnsi="Cambria Math"/>
              </w:rPr>
              <m:t>W</m:t>
            </m:r>
          </m:e>
          <m:sub>
            <m:r>
              <w:rPr>
                <w:rFonts w:ascii="Cambria Math" w:hAnsi="Cambria Math"/>
              </w:rPr>
              <m:t>l,ICI</m:t>
            </m:r>
          </m:sub>
        </m:sSub>
        <m:d>
          <m:dPr>
            <m:ctrlPr>
              <w:rPr>
                <w:rFonts w:ascii="Cambria Math" w:hAnsi="Cambria Math"/>
                <w:i/>
              </w:rPr>
            </m:ctrlPr>
          </m:dPr>
          <m:e>
            <m:r>
              <w:rPr>
                <w:rFonts w:ascii="Cambria Math" w:hAnsi="Cambria Math"/>
              </w:rPr>
              <m:t>f</m:t>
            </m:r>
          </m:e>
        </m:d>
        <m:r>
          <w:rPr>
            <w:rFonts w:ascii="Cambria Math" w:hAnsi="Cambria Math"/>
          </w:rPr>
          <m:t>=</m:t>
        </m:r>
        <m:nary>
          <m:naryPr>
            <m:chr m:val="∑"/>
            <m:limLoc m:val="undOvr"/>
            <m:ctrlPr>
              <w:rPr>
                <w:rFonts w:ascii="Cambria Math" w:hAnsi="Cambria Math"/>
                <w:i/>
              </w:rPr>
            </m:ctrlPr>
          </m:naryPr>
          <m:sub>
            <m:eqArr>
              <m:eqArrPr>
                <m:ctrlPr>
                  <w:rPr>
                    <w:rFonts w:ascii="Cambria Math" w:hAnsi="Cambria Math"/>
                    <w:i/>
                    <w:color w:val="000000" w:themeColor="text1"/>
                  </w:rPr>
                </m:ctrlPr>
              </m:eqArrPr>
              <m:e>
                <m:r>
                  <w:rPr>
                    <w:rFonts w:ascii="Cambria Math" w:hAnsi="Cambria Math"/>
                    <w:color w:val="000000" w:themeColor="text1"/>
                  </w:rPr>
                  <m:t>k=0</m:t>
                </m:r>
              </m:e>
              <m:e>
                <m:r>
                  <w:rPr>
                    <w:rFonts w:ascii="Cambria Math" w:hAnsi="Cambria Math"/>
                    <w:color w:val="000000" w:themeColor="text1"/>
                  </w:rPr>
                  <m:t>k≠l,l-1,l+1</m:t>
                </m:r>
              </m:e>
            </m:eqArr>
          </m:sub>
          <m:sup>
            <m:r>
              <w:rPr>
                <w:rFonts w:ascii="Cambria Math" w:hAnsi="Cambria Math"/>
                <w:color w:val="000000" w:themeColor="text1"/>
              </w:rPr>
              <m:t>N-1</m:t>
            </m:r>
          </m:sup>
          <m:e>
            <m:r>
              <w:rPr>
                <w:rFonts w:ascii="Cambria Math" w:hAnsi="Cambria Math"/>
              </w:rPr>
              <m:t>sin</m:t>
            </m:r>
            <m:sSup>
              <m:sSupPr>
                <m:ctrlPr>
                  <w:rPr>
                    <w:rFonts w:ascii="Cambria Math" w:hAnsi="Cambria Math"/>
                    <w:i/>
                  </w:rPr>
                </m:ctrlPr>
              </m:sSupPr>
              <m:e>
                <m:r>
                  <w:rPr>
                    <w:rFonts w:ascii="Cambria Math" w:hAnsi="Cambria Math"/>
                  </w:rPr>
                  <m:t>c</m:t>
                </m:r>
              </m:e>
              <m:sup>
                <m:r>
                  <w:rPr>
                    <w:rFonts w:ascii="Cambria Math" w:hAnsi="Cambria Math"/>
                  </w:rPr>
                  <m:t>2</m:t>
                </m:r>
              </m:sup>
            </m:sSup>
            <m:d>
              <m:dPr>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u</m:t>
                            </m:r>
                          </m:sub>
                        </m:sSub>
                      </m:den>
                    </m:f>
                    <m:r>
                      <w:rPr>
                        <w:rFonts w:ascii="Cambria Math" w:hAnsi="Cambria Math"/>
                      </w:rPr>
                      <m:t>-</m:t>
                    </m:r>
                    <m:d>
                      <m:dPr>
                        <m:ctrlPr>
                          <w:rPr>
                            <w:rFonts w:ascii="Cambria Math" w:hAnsi="Cambria Math"/>
                            <w:i/>
                          </w:rPr>
                        </m:ctrlPr>
                      </m:dPr>
                      <m:e>
                        <m:r>
                          <w:rPr>
                            <w:rFonts w:ascii="Cambria Math" w:hAnsi="Cambria Math"/>
                          </w:rPr>
                          <m:t>k-l</m:t>
                        </m:r>
                      </m:e>
                    </m:d>
                  </m:e>
                </m:d>
              </m:e>
            </m:d>
          </m:e>
        </m:nary>
      </m:oMath>
      <w:r w:rsidR="008B7C20">
        <w:rPr>
          <w:lang w:eastAsia="zh-CN"/>
        </w:rPr>
        <w:t>.</w:t>
      </w:r>
      <w:r w:rsidR="00340E23">
        <w:rPr>
          <w:lang w:eastAsia="zh-CN"/>
        </w:rPr>
        <w:t xml:space="preserve"> </w:t>
      </w:r>
      <w:r w:rsidR="004721E4">
        <w:rPr>
          <w:lang w:eastAsia="zh-CN"/>
        </w:rPr>
        <w:t>T</w:t>
      </w:r>
      <w:r w:rsidR="0082701D">
        <w:rPr>
          <w:lang w:eastAsia="zh-CN"/>
        </w:rPr>
        <w:t xml:space="preserve">he simulation results </w:t>
      </w:r>
      <w:r w:rsidR="00244E15">
        <w:rPr>
          <w:lang w:eastAsia="zh-CN"/>
        </w:rPr>
        <w:t xml:space="preserve">shown in </w:t>
      </w:r>
      <w:r w:rsidR="004467A7">
        <w:rPr>
          <w:lang w:eastAsia="zh-CN"/>
        </w:rPr>
        <w:fldChar w:fldCharType="begin"/>
      </w:r>
      <w:r w:rsidR="004467A7">
        <w:rPr>
          <w:lang w:eastAsia="zh-CN"/>
        </w:rPr>
        <w:instrText xml:space="preserve"> REF _Ref60824523 \h </w:instrText>
      </w:r>
      <w:r w:rsidR="004467A7">
        <w:rPr>
          <w:lang w:eastAsia="zh-CN"/>
        </w:rPr>
      </w:r>
      <w:r w:rsidR="004467A7">
        <w:rPr>
          <w:lang w:eastAsia="zh-CN"/>
        </w:rPr>
        <w:fldChar w:fldCharType="separate"/>
      </w:r>
      <w:r w:rsidR="004200AE" w:rsidRPr="00220C81">
        <w:rPr>
          <w:bCs/>
          <w:lang w:eastAsia="zh-CN"/>
        </w:rPr>
        <w:t xml:space="preserve">Figure </w:t>
      </w:r>
      <w:r w:rsidR="004200AE">
        <w:rPr>
          <w:bCs/>
          <w:noProof/>
          <w:lang w:eastAsia="zh-CN"/>
        </w:rPr>
        <w:t>7</w:t>
      </w:r>
      <w:r w:rsidR="004467A7">
        <w:rPr>
          <w:lang w:eastAsia="zh-CN"/>
        </w:rPr>
        <w:fldChar w:fldCharType="end"/>
      </w:r>
      <w:r w:rsidR="004467A7">
        <w:rPr>
          <w:lang w:eastAsia="zh-CN"/>
        </w:rPr>
        <w:t xml:space="preserve"> </w:t>
      </w:r>
      <w:r w:rsidR="009D2BB6">
        <w:rPr>
          <w:lang w:eastAsia="zh-CN"/>
        </w:rPr>
        <w:t>confirm the theoretical analysis.</w:t>
      </w:r>
    </w:p>
    <w:p w14:paraId="198C72CF" w14:textId="276CEDF7" w:rsidR="00AF28D6" w:rsidRPr="005D785C" w:rsidRDefault="00AF28D6" w:rsidP="00AF28D6">
      <w:pPr>
        <w:pStyle w:val="af"/>
        <w:ind w:left="360"/>
        <w:jc w:val="center"/>
        <w:rPr>
          <w:color w:val="0070C0"/>
          <w:lang w:eastAsia="zh-CN"/>
        </w:rPr>
      </w:pPr>
      <w:r w:rsidRPr="00E16CAC">
        <w:rPr>
          <w:lang w:eastAsia="zh-CN"/>
        </w:rPr>
        <w:t xml:space="preserve">Table </w:t>
      </w:r>
      <w:r w:rsidR="001F7E5C">
        <w:rPr>
          <w:lang w:eastAsia="zh-CN"/>
        </w:rPr>
        <w:t>3</w:t>
      </w:r>
      <w:r w:rsidRPr="00E16CAC">
        <w:rPr>
          <w:lang w:eastAsia="zh-CN"/>
        </w:rPr>
        <w:t xml:space="preserve">: </w:t>
      </w:r>
      <w:r w:rsidR="00B512E1">
        <w:rPr>
          <w:lang w:eastAsia="zh-CN"/>
        </w:rPr>
        <w:t>E</w:t>
      </w:r>
      <w:r w:rsidR="004C22FF">
        <w:rPr>
          <w:lang w:eastAsia="zh-CN"/>
        </w:rPr>
        <w:t>quivalent power of ICI for different SCS</w:t>
      </w:r>
    </w:p>
    <w:tbl>
      <w:tblPr>
        <w:tblStyle w:val="ac"/>
        <w:tblW w:w="0" w:type="auto"/>
        <w:jc w:val="center"/>
        <w:tblLook w:val="04A0" w:firstRow="1" w:lastRow="0" w:firstColumn="1" w:lastColumn="0" w:noHBand="0" w:noVBand="1"/>
      </w:tblPr>
      <w:tblGrid>
        <w:gridCol w:w="1276"/>
        <w:gridCol w:w="901"/>
        <w:gridCol w:w="901"/>
        <w:gridCol w:w="991"/>
        <w:gridCol w:w="901"/>
        <w:gridCol w:w="946"/>
      </w:tblGrid>
      <w:tr w:rsidR="004221AC" w:rsidRPr="005D785C" w14:paraId="43212C26" w14:textId="6019B656" w:rsidTr="004221AC">
        <w:trPr>
          <w:cantSplit/>
          <w:jc w:val="center"/>
        </w:trPr>
        <w:tc>
          <w:tcPr>
            <w:tcW w:w="0" w:type="auto"/>
            <w:tcBorders>
              <w:bottom w:val="nil"/>
            </w:tcBorders>
          </w:tcPr>
          <w:p w14:paraId="3C1D255F" w14:textId="31AD729E" w:rsidR="004221AC" w:rsidRPr="00380932" w:rsidRDefault="004221AC" w:rsidP="004B4FE5">
            <w:pPr>
              <w:pStyle w:val="TAH"/>
              <w:rPr>
                <w:rFonts w:ascii="Times New Roman" w:eastAsia="Yu Mincho" w:hAnsi="Times New Roman"/>
                <w:b w:val="0"/>
              </w:rPr>
            </w:pPr>
            <w:r w:rsidRPr="00380932">
              <w:rPr>
                <w:rFonts w:ascii="Times New Roman" w:eastAsia="Yu Mincho" w:hAnsi="Times New Roman"/>
                <w:b w:val="0"/>
              </w:rPr>
              <w:t>SCS</w:t>
            </w:r>
          </w:p>
        </w:tc>
        <w:tc>
          <w:tcPr>
            <w:tcW w:w="0" w:type="auto"/>
          </w:tcPr>
          <w:p w14:paraId="452F93DD" w14:textId="41CD08C7" w:rsidR="004221AC" w:rsidRPr="00380932" w:rsidRDefault="004221AC" w:rsidP="004B4FE5">
            <w:pPr>
              <w:pStyle w:val="TAH"/>
              <w:rPr>
                <w:rFonts w:ascii="Times New Roman" w:eastAsia="Yu Mincho" w:hAnsi="Times New Roman"/>
                <w:b w:val="0"/>
              </w:rPr>
            </w:pPr>
            <w:r w:rsidRPr="00380932">
              <w:rPr>
                <w:rFonts w:ascii="Times New Roman" w:eastAsia="Yu Mincho" w:hAnsi="Times New Roman"/>
                <w:b w:val="0"/>
              </w:rPr>
              <w:t>120 kHz</w:t>
            </w:r>
          </w:p>
        </w:tc>
        <w:tc>
          <w:tcPr>
            <w:tcW w:w="0" w:type="auto"/>
            <w:gridSpan w:val="2"/>
          </w:tcPr>
          <w:p w14:paraId="3B6FB14A" w14:textId="3402FB2E" w:rsidR="004221AC" w:rsidRPr="00380932" w:rsidRDefault="004221AC" w:rsidP="004B4FE5">
            <w:pPr>
              <w:pStyle w:val="TAH"/>
              <w:rPr>
                <w:rFonts w:ascii="Times New Roman" w:eastAsia="Yu Mincho" w:hAnsi="Times New Roman"/>
                <w:b w:val="0"/>
              </w:rPr>
            </w:pPr>
            <w:r w:rsidRPr="00380932">
              <w:rPr>
                <w:rFonts w:ascii="Times New Roman" w:eastAsia="Yu Mincho" w:hAnsi="Times New Roman"/>
                <w:b w:val="0"/>
              </w:rPr>
              <w:t>480 kHz</w:t>
            </w:r>
          </w:p>
        </w:tc>
        <w:tc>
          <w:tcPr>
            <w:tcW w:w="0" w:type="auto"/>
            <w:gridSpan w:val="2"/>
          </w:tcPr>
          <w:p w14:paraId="5574F7B4" w14:textId="0B1839D7" w:rsidR="004221AC" w:rsidRPr="00380932" w:rsidRDefault="004221AC" w:rsidP="004B4FE5">
            <w:pPr>
              <w:pStyle w:val="TAH"/>
              <w:rPr>
                <w:rFonts w:ascii="Times New Roman" w:eastAsia="Yu Mincho" w:hAnsi="Times New Roman"/>
                <w:b w:val="0"/>
              </w:rPr>
            </w:pPr>
            <w:r w:rsidRPr="00380932">
              <w:rPr>
                <w:rFonts w:ascii="Times New Roman" w:eastAsia="Yu Mincho" w:hAnsi="Times New Roman"/>
                <w:b w:val="0"/>
              </w:rPr>
              <w:t>960 kHz</w:t>
            </w:r>
          </w:p>
        </w:tc>
      </w:tr>
      <w:tr w:rsidR="004221AC" w:rsidRPr="005D785C" w14:paraId="15D69E80" w14:textId="034F94E7" w:rsidTr="004221AC">
        <w:trPr>
          <w:cantSplit/>
          <w:jc w:val="center"/>
        </w:trPr>
        <w:tc>
          <w:tcPr>
            <w:tcW w:w="0" w:type="auto"/>
            <w:tcBorders>
              <w:top w:val="nil"/>
            </w:tcBorders>
          </w:tcPr>
          <w:p w14:paraId="6AA793A1" w14:textId="77777777" w:rsidR="004221AC" w:rsidRPr="00380932" w:rsidRDefault="004221AC" w:rsidP="004221AC">
            <w:pPr>
              <w:pStyle w:val="TAH"/>
              <w:jc w:val="both"/>
              <w:rPr>
                <w:rFonts w:ascii="Times New Roman" w:eastAsia="Yu Mincho" w:hAnsi="Times New Roman"/>
                <w:b w:val="0"/>
              </w:rPr>
            </w:pPr>
          </w:p>
        </w:tc>
        <w:tc>
          <w:tcPr>
            <w:tcW w:w="0" w:type="auto"/>
          </w:tcPr>
          <w:p w14:paraId="39D781EC" w14:textId="0BED107A" w:rsidR="004221AC" w:rsidRPr="00380932" w:rsidRDefault="004221AC" w:rsidP="004B4FE5">
            <w:pPr>
              <w:pStyle w:val="TAH"/>
              <w:rPr>
                <w:rFonts w:ascii="Times New Roman" w:eastAsia="Yu Mincho" w:hAnsi="Times New Roman"/>
                <w:b w:val="0"/>
              </w:rPr>
            </w:pPr>
            <w:r w:rsidRPr="00380932">
              <w:rPr>
                <w:rFonts w:ascii="Times New Roman" w:eastAsia="Yu Mincho" w:hAnsi="Times New Roman"/>
                <w:b w:val="0"/>
              </w:rPr>
              <w:t>400 MHz</w:t>
            </w:r>
          </w:p>
        </w:tc>
        <w:tc>
          <w:tcPr>
            <w:tcW w:w="0" w:type="auto"/>
          </w:tcPr>
          <w:p w14:paraId="1BA00CEF" w14:textId="2DE43F72" w:rsidR="004221AC" w:rsidRPr="00380932" w:rsidRDefault="004221AC" w:rsidP="004B4FE5">
            <w:pPr>
              <w:pStyle w:val="TAH"/>
              <w:rPr>
                <w:rFonts w:ascii="Times New Roman" w:eastAsiaTheme="minorEastAsia" w:hAnsi="Times New Roman"/>
                <w:b w:val="0"/>
                <w:lang w:eastAsia="zh-CN"/>
              </w:rPr>
            </w:pPr>
            <w:r w:rsidRPr="00380932">
              <w:rPr>
                <w:rFonts w:ascii="Times New Roman" w:eastAsiaTheme="minorEastAsia" w:hAnsi="Times New Roman" w:hint="eastAsia"/>
                <w:b w:val="0"/>
                <w:lang w:eastAsia="zh-CN"/>
              </w:rPr>
              <w:t>40</w:t>
            </w:r>
            <w:r w:rsidRPr="00380932">
              <w:rPr>
                <w:rFonts w:ascii="Times New Roman" w:eastAsiaTheme="minorEastAsia" w:hAnsi="Times New Roman"/>
                <w:b w:val="0"/>
                <w:lang w:eastAsia="zh-CN"/>
              </w:rPr>
              <w:t>0 MHz</w:t>
            </w:r>
          </w:p>
        </w:tc>
        <w:tc>
          <w:tcPr>
            <w:tcW w:w="0" w:type="auto"/>
          </w:tcPr>
          <w:p w14:paraId="3188E07B" w14:textId="1DF82E5D" w:rsidR="004221AC" w:rsidRPr="004221AC" w:rsidRDefault="004221AC" w:rsidP="004B4FE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1</w:t>
            </w:r>
            <w:r>
              <w:rPr>
                <w:rFonts w:ascii="Times New Roman" w:eastAsiaTheme="minorEastAsia" w:hAnsi="Times New Roman"/>
                <w:b w:val="0"/>
                <w:lang w:eastAsia="zh-CN"/>
              </w:rPr>
              <w:t>600 MHz</w:t>
            </w:r>
          </w:p>
        </w:tc>
        <w:tc>
          <w:tcPr>
            <w:tcW w:w="0" w:type="auto"/>
          </w:tcPr>
          <w:p w14:paraId="661CEA43" w14:textId="46F148F6" w:rsidR="004221AC" w:rsidRPr="00380932" w:rsidRDefault="004221AC" w:rsidP="004B4FE5">
            <w:pPr>
              <w:pStyle w:val="TAH"/>
              <w:rPr>
                <w:rFonts w:ascii="Times New Roman" w:eastAsia="Yu Mincho" w:hAnsi="Times New Roman"/>
                <w:b w:val="0"/>
              </w:rPr>
            </w:pPr>
            <w:r w:rsidRPr="00380932">
              <w:rPr>
                <w:rFonts w:ascii="Times New Roman" w:eastAsia="Yu Mincho" w:hAnsi="Times New Roman"/>
                <w:b w:val="0"/>
              </w:rPr>
              <w:t>400 MHz</w:t>
            </w:r>
          </w:p>
        </w:tc>
        <w:tc>
          <w:tcPr>
            <w:tcW w:w="0" w:type="auto"/>
          </w:tcPr>
          <w:p w14:paraId="1F101399" w14:textId="73C5BF1A" w:rsidR="004221AC" w:rsidRPr="00380932" w:rsidRDefault="004221AC" w:rsidP="004B4FE5">
            <w:pPr>
              <w:pStyle w:val="TAH"/>
              <w:rPr>
                <w:rFonts w:ascii="Times New Roman" w:eastAsiaTheme="minorEastAsia" w:hAnsi="Times New Roman"/>
                <w:b w:val="0"/>
                <w:lang w:eastAsia="zh-CN"/>
              </w:rPr>
            </w:pPr>
            <w:r w:rsidRPr="00380932">
              <w:rPr>
                <w:rFonts w:ascii="Times New Roman" w:eastAsiaTheme="minorEastAsia" w:hAnsi="Times New Roman" w:hint="eastAsia"/>
                <w:b w:val="0"/>
                <w:lang w:eastAsia="zh-CN"/>
              </w:rPr>
              <w:t>2000</w:t>
            </w:r>
            <w:r w:rsidRPr="00380932">
              <w:rPr>
                <w:rFonts w:ascii="Times New Roman" w:eastAsiaTheme="minorEastAsia" w:hAnsi="Times New Roman"/>
                <w:b w:val="0"/>
                <w:lang w:eastAsia="zh-CN"/>
              </w:rPr>
              <w:t>MHz</w:t>
            </w:r>
          </w:p>
        </w:tc>
      </w:tr>
      <w:tr w:rsidR="004221AC" w:rsidRPr="005D785C" w14:paraId="0998DB32" w14:textId="46CC9878" w:rsidTr="004221AC">
        <w:trPr>
          <w:cantSplit/>
          <w:jc w:val="center"/>
        </w:trPr>
        <w:tc>
          <w:tcPr>
            <w:tcW w:w="0" w:type="auto"/>
          </w:tcPr>
          <w:p w14:paraId="658B5EC1" w14:textId="3CF784BC" w:rsidR="004221AC" w:rsidRPr="005D785C" w:rsidRDefault="004221AC" w:rsidP="004B4FE5">
            <w:pPr>
              <w:pStyle w:val="TAC"/>
              <w:rPr>
                <w:rFonts w:ascii="Times New Roman" w:eastAsia="Yu Mincho" w:hAnsi="Times New Roman"/>
              </w:rPr>
            </w:pPr>
            <w:r>
              <w:rPr>
                <w:rFonts w:ascii="Times New Roman" w:eastAsia="Yu Mincho" w:hAnsi="Times New Roman"/>
              </w:rPr>
              <w:t>Example 2 BS</w:t>
            </w:r>
          </w:p>
        </w:tc>
        <w:tc>
          <w:tcPr>
            <w:tcW w:w="0" w:type="auto"/>
          </w:tcPr>
          <w:p w14:paraId="2EBEEC2E" w14:textId="7D7CC07A" w:rsidR="004221AC" w:rsidRPr="004B4FE5" w:rsidRDefault="004221AC" w:rsidP="004221AC">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27.8dB</w:t>
            </w:r>
          </w:p>
        </w:tc>
        <w:tc>
          <w:tcPr>
            <w:tcW w:w="0" w:type="auto"/>
          </w:tcPr>
          <w:p w14:paraId="6D7760EC" w14:textId="66A34F2B" w:rsidR="004221AC" w:rsidRPr="004B4FE5" w:rsidRDefault="004221AC" w:rsidP="004221AC">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32.5dB</w:t>
            </w:r>
          </w:p>
        </w:tc>
        <w:tc>
          <w:tcPr>
            <w:tcW w:w="0" w:type="auto"/>
          </w:tcPr>
          <w:p w14:paraId="2B4DF6A1" w14:textId="779F358D" w:rsidR="004221AC" w:rsidRDefault="004221AC" w:rsidP="004221AC">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30.9dB</w:t>
            </w:r>
          </w:p>
        </w:tc>
        <w:tc>
          <w:tcPr>
            <w:tcW w:w="0" w:type="auto"/>
          </w:tcPr>
          <w:p w14:paraId="17CE3120" w14:textId="6B18A3BA" w:rsidR="004221AC" w:rsidRPr="004B4FE5" w:rsidRDefault="004221AC" w:rsidP="004221AC">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35.4dB</w:t>
            </w:r>
          </w:p>
        </w:tc>
        <w:tc>
          <w:tcPr>
            <w:tcW w:w="0" w:type="auto"/>
          </w:tcPr>
          <w:p w14:paraId="320213CE" w14:textId="6F4F1E62" w:rsidR="004221AC" w:rsidRPr="004B4FE5" w:rsidRDefault="004221AC" w:rsidP="004221AC">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32.0dB</w:t>
            </w:r>
          </w:p>
        </w:tc>
      </w:tr>
      <w:tr w:rsidR="004221AC" w:rsidRPr="005D785C" w14:paraId="2176FEC0" w14:textId="14BE8202" w:rsidTr="004221AC">
        <w:trPr>
          <w:cantSplit/>
          <w:jc w:val="center"/>
        </w:trPr>
        <w:tc>
          <w:tcPr>
            <w:tcW w:w="0" w:type="auto"/>
          </w:tcPr>
          <w:p w14:paraId="481DBA45" w14:textId="0577E38D" w:rsidR="004221AC" w:rsidRPr="005D785C" w:rsidRDefault="004221AC" w:rsidP="004B4FE5">
            <w:pPr>
              <w:pStyle w:val="TAC"/>
              <w:rPr>
                <w:rFonts w:ascii="Times New Roman" w:eastAsiaTheme="minorEastAsia" w:hAnsi="Times New Roman"/>
                <w:lang w:eastAsia="zh-CN"/>
              </w:rPr>
            </w:pPr>
            <w:r>
              <w:rPr>
                <w:rFonts w:ascii="Times New Roman" w:eastAsiaTheme="minorEastAsia" w:hAnsi="Times New Roman"/>
                <w:lang w:eastAsia="zh-CN"/>
              </w:rPr>
              <w:t>Example 2 UE</w:t>
            </w:r>
          </w:p>
        </w:tc>
        <w:tc>
          <w:tcPr>
            <w:tcW w:w="0" w:type="auto"/>
          </w:tcPr>
          <w:p w14:paraId="377FD03E" w14:textId="05D1988F" w:rsidR="004221AC" w:rsidRPr="004B4FE5" w:rsidRDefault="00837AE3" w:rsidP="004B4FE5">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19.3dB</w:t>
            </w:r>
          </w:p>
        </w:tc>
        <w:tc>
          <w:tcPr>
            <w:tcW w:w="0" w:type="auto"/>
          </w:tcPr>
          <w:p w14:paraId="3D64B8EF" w14:textId="6B647558" w:rsidR="004221AC" w:rsidRPr="004B4FE5" w:rsidRDefault="00837AE3" w:rsidP="004B4FE5">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21.9dB</w:t>
            </w:r>
          </w:p>
        </w:tc>
        <w:tc>
          <w:tcPr>
            <w:tcW w:w="0" w:type="auto"/>
          </w:tcPr>
          <w:p w14:paraId="0CB4E8FC" w14:textId="6B415051" w:rsidR="004221AC" w:rsidRDefault="00837AE3" w:rsidP="004B4FE5">
            <w:pPr>
              <w:pStyle w:val="TAC"/>
              <w:rPr>
                <w:rFonts w:ascii="Times New Roman" w:eastAsiaTheme="minorEastAsia" w:hAnsi="Times New Roman"/>
                <w:lang w:eastAsia="zh-CN"/>
              </w:rPr>
            </w:pPr>
            <w:r w:rsidRPr="00837AE3">
              <w:rPr>
                <w:rFonts w:ascii="Times New Roman" w:eastAsiaTheme="minorEastAsia" w:hAnsi="Times New Roman"/>
                <w:lang w:eastAsia="zh-CN"/>
              </w:rPr>
              <w:t>-21.7</w:t>
            </w:r>
            <w:r>
              <w:rPr>
                <w:rFonts w:ascii="Times New Roman" w:eastAsiaTheme="minorEastAsia" w:hAnsi="Times New Roman"/>
                <w:lang w:eastAsia="zh-CN"/>
              </w:rPr>
              <w:t>dB</w:t>
            </w:r>
          </w:p>
        </w:tc>
        <w:tc>
          <w:tcPr>
            <w:tcW w:w="0" w:type="auto"/>
          </w:tcPr>
          <w:p w14:paraId="5C177D91" w14:textId="7696A29A" w:rsidR="004221AC" w:rsidRPr="004B4FE5" w:rsidRDefault="00837AE3" w:rsidP="004B4FE5">
            <w:pPr>
              <w:pStyle w:val="TAC"/>
              <w:rPr>
                <w:rFonts w:ascii="Times New Roman" w:eastAsiaTheme="minorEastAsia" w:hAnsi="Times New Roman"/>
                <w:lang w:eastAsia="zh-CN"/>
              </w:rPr>
            </w:pPr>
            <w:r w:rsidRPr="00837AE3">
              <w:rPr>
                <w:rFonts w:ascii="Times New Roman" w:eastAsiaTheme="minorEastAsia" w:hAnsi="Times New Roman"/>
                <w:lang w:eastAsia="zh-CN"/>
              </w:rPr>
              <w:t>-24.3</w:t>
            </w:r>
            <w:r>
              <w:rPr>
                <w:rFonts w:ascii="Times New Roman" w:eastAsiaTheme="minorEastAsia" w:hAnsi="Times New Roman"/>
                <w:lang w:eastAsia="zh-CN"/>
              </w:rPr>
              <w:t>dB</w:t>
            </w:r>
          </w:p>
        </w:tc>
        <w:tc>
          <w:tcPr>
            <w:tcW w:w="0" w:type="auto"/>
          </w:tcPr>
          <w:p w14:paraId="6B8E34BB" w14:textId="0C4294DC" w:rsidR="004221AC" w:rsidRPr="004B4FE5" w:rsidRDefault="00837AE3" w:rsidP="004B4FE5">
            <w:pPr>
              <w:pStyle w:val="TAC"/>
              <w:rPr>
                <w:rFonts w:ascii="Times New Roman" w:eastAsiaTheme="minorEastAsia" w:hAnsi="Times New Roman"/>
                <w:lang w:eastAsia="zh-CN"/>
              </w:rPr>
            </w:pPr>
            <w:r w:rsidRPr="00837AE3">
              <w:rPr>
                <w:rFonts w:ascii="Times New Roman" w:eastAsiaTheme="minorEastAsia" w:hAnsi="Times New Roman"/>
                <w:lang w:eastAsia="zh-CN"/>
              </w:rPr>
              <w:t>-23.9</w:t>
            </w:r>
            <w:r>
              <w:rPr>
                <w:rFonts w:ascii="Times New Roman" w:eastAsiaTheme="minorEastAsia" w:hAnsi="Times New Roman"/>
                <w:lang w:eastAsia="zh-CN"/>
              </w:rPr>
              <w:t>dB</w:t>
            </w:r>
          </w:p>
        </w:tc>
      </w:tr>
    </w:tbl>
    <w:p w14:paraId="14A1A681" w14:textId="5E948C03" w:rsidR="001C79D3" w:rsidRDefault="001C79D3" w:rsidP="007A5494">
      <w:pPr>
        <w:rPr>
          <w:noProof/>
          <w:lang w:eastAsia="zh-CN"/>
        </w:rPr>
      </w:pPr>
    </w:p>
    <w:p w14:paraId="65509139" w14:textId="4A91D441" w:rsidR="00522D81" w:rsidRDefault="001C79D3" w:rsidP="007A5494">
      <w:pPr>
        <w:rPr>
          <w:noProof/>
          <w:lang w:eastAsia="zh-CN"/>
        </w:rPr>
      </w:pPr>
      <w:r>
        <w:rPr>
          <w:noProof/>
          <w:lang w:eastAsia="zh-CN"/>
        </w:rPr>
        <w:drawing>
          <wp:inline distT="0" distB="0" distL="0" distR="0" wp14:anchorId="4B4C2113" wp14:editId="57889FDF">
            <wp:extent cx="2804400"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804400" cy="2160000"/>
                    </a:xfrm>
                    <a:prstGeom prst="rect">
                      <a:avLst/>
                    </a:prstGeom>
                  </pic:spPr>
                </pic:pic>
              </a:graphicData>
            </a:graphic>
          </wp:inline>
        </w:drawing>
      </w:r>
      <w:r w:rsidRPr="001C79D3">
        <w:rPr>
          <w:noProof/>
          <w:lang w:eastAsia="zh-CN"/>
        </w:rPr>
        <w:t xml:space="preserve"> </w:t>
      </w:r>
      <w:r>
        <w:rPr>
          <w:noProof/>
          <w:lang w:eastAsia="zh-CN"/>
        </w:rPr>
        <w:drawing>
          <wp:inline distT="0" distB="0" distL="0" distR="0" wp14:anchorId="6F0287D1" wp14:editId="2F6A1B2F">
            <wp:extent cx="28044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804400" cy="2160000"/>
                    </a:xfrm>
                    <a:prstGeom prst="rect">
                      <a:avLst/>
                    </a:prstGeom>
                  </pic:spPr>
                </pic:pic>
              </a:graphicData>
            </a:graphic>
          </wp:inline>
        </w:drawing>
      </w:r>
    </w:p>
    <w:p w14:paraId="147119D7" w14:textId="5CD656DE" w:rsidR="00CE7B14" w:rsidRDefault="00CE7B14" w:rsidP="004467A7">
      <w:pPr>
        <w:jc w:val="center"/>
        <w:rPr>
          <w:lang w:eastAsia="zh-CN"/>
        </w:rPr>
      </w:pPr>
      <w:bookmarkStart w:id="17" w:name="_Ref60824523"/>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7</w:t>
      </w:r>
      <w:r w:rsidRPr="00220C81">
        <w:rPr>
          <w:bCs/>
          <w:lang w:eastAsia="zh-CN"/>
        </w:rPr>
        <w:fldChar w:fldCharType="end"/>
      </w:r>
      <w:bookmarkEnd w:id="17"/>
      <w:r>
        <w:rPr>
          <w:bCs/>
          <w:lang w:eastAsia="zh-CN"/>
        </w:rPr>
        <w:t>.</w:t>
      </w:r>
      <w:r w:rsidRPr="005D785C">
        <w:rPr>
          <w:lang w:eastAsia="zh-CN"/>
        </w:rPr>
        <w:t xml:space="preserve"> </w:t>
      </w:r>
      <w:r w:rsidR="00C24FD5">
        <w:rPr>
          <w:lang w:eastAsia="zh-CN"/>
        </w:rPr>
        <w:t>BLER performance comparison between CPE and ICI compensation</w:t>
      </w:r>
    </w:p>
    <w:p w14:paraId="11623E45" w14:textId="6C52E2F8" w:rsidR="00C40561" w:rsidRDefault="00FA4BAB" w:rsidP="00266BF8">
      <w:pPr>
        <w:rPr>
          <w:b/>
          <w:i/>
          <w:lang w:eastAsia="zh-CN"/>
        </w:rPr>
      </w:pPr>
      <w:r w:rsidRPr="005D785C">
        <w:rPr>
          <w:b/>
          <w:i/>
          <w:lang w:eastAsia="zh-CN"/>
        </w:rPr>
        <w:t xml:space="preserve">Observation </w:t>
      </w:r>
      <w:r w:rsidR="00CD62E6">
        <w:rPr>
          <w:b/>
          <w:i/>
          <w:lang w:eastAsia="zh-CN"/>
        </w:rPr>
        <w:t>3</w:t>
      </w:r>
      <w:r w:rsidRPr="005D785C">
        <w:rPr>
          <w:b/>
          <w:i/>
          <w:lang w:eastAsia="zh-CN"/>
        </w:rPr>
        <w:t>:</w:t>
      </w:r>
      <w:r w:rsidRPr="005D785C">
        <w:rPr>
          <w:b/>
          <w:lang w:eastAsia="zh-CN"/>
        </w:rPr>
        <w:t xml:space="preserve"> </w:t>
      </w:r>
      <w:r w:rsidR="00C3546C">
        <w:rPr>
          <w:b/>
          <w:i/>
          <w:lang w:eastAsia="zh-CN"/>
        </w:rPr>
        <w:t>Both theoretical analysis and simulation results show that ICI compensation for</w:t>
      </w:r>
      <w:r w:rsidR="00A75E97">
        <w:rPr>
          <w:b/>
          <w:i/>
          <w:lang w:eastAsia="zh-CN"/>
        </w:rPr>
        <w:t xml:space="preserve"> </w:t>
      </w:r>
      <w:r w:rsidR="00C3546C">
        <w:rPr>
          <w:b/>
          <w:i/>
          <w:lang w:eastAsia="zh-CN"/>
        </w:rPr>
        <w:t xml:space="preserve">960 kHz </w:t>
      </w:r>
      <w:r w:rsidR="0007397A">
        <w:rPr>
          <w:b/>
          <w:i/>
          <w:lang w:eastAsia="zh-CN"/>
        </w:rPr>
        <w:t>with high MCS is necessary</w:t>
      </w:r>
      <w:r>
        <w:rPr>
          <w:b/>
          <w:i/>
          <w:lang w:eastAsia="zh-CN"/>
        </w:rPr>
        <w:t>.</w:t>
      </w:r>
      <w:r w:rsidR="008235DA">
        <w:rPr>
          <w:b/>
          <w:i/>
          <w:lang w:eastAsia="zh-CN"/>
        </w:rPr>
        <w:t xml:space="preserve"> </w:t>
      </w:r>
      <w:r w:rsidR="004721E4">
        <w:rPr>
          <w:b/>
          <w:i/>
          <w:lang w:eastAsia="zh-CN"/>
        </w:rPr>
        <w:t>B</w:t>
      </w:r>
      <w:r w:rsidR="00D474BE">
        <w:rPr>
          <w:b/>
          <w:i/>
          <w:lang w:eastAsia="zh-CN"/>
        </w:rPr>
        <w:t xml:space="preserve">ased on the </w:t>
      </w:r>
      <w:r w:rsidR="00456607">
        <w:rPr>
          <w:b/>
          <w:i/>
          <w:lang w:eastAsia="zh-CN"/>
        </w:rPr>
        <w:t xml:space="preserve">theoretical analysis of the relationship between </w:t>
      </w:r>
      <w:r w:rsidR="00D7293F">
        <w:rPr>
          <w:b/>
          <w:i/>
          <w:lang w:eastAsia="zh-CN"/>
        </w:rPr>
        <w:t>equivalent</w:t>
      </w:r>
      <w:r w:rsidR="00456607">
        <w:rPr>
          <w:b/>
          <w:i/>
          <w:lang w:eastAsia="zh-CN"/>
        </w:rPr>
        <w:t xml:space="preserve"> ICI and SCS, </w:t>
      </w:r>
      <w:r w:rsidR="00260029">
        <w:rPr>
          <w:b/>
          <w:i/>
          <w:lang w:eastAsia="zh-CN"/>
        </w:rPr>
        <w:t>the same</w:t>
      </w:r>
      <w:r w:rsidR="00B14D20">
        <w:rPr>
          <w:b/>
          <w:i/>
          <w:lang w:eastAsia="zh-CN"/>
        </w:rPr>
        <w:t xml:space="preserve"> obser</w:t>
      </w:r>
      <w:r w:rsidR="00260029">
        <w:rPr>
          <w:b/>
          <w:i/>
          <w:lang w:eastAsia="zh-CN"/>
        </w:rPr>
        <w:t>vation applie</w:t>
      </w:r>
      <w:r w:rsidR="004721E4">
        <w:rPr>
          <w:b/>
          <w:i/>
          <w:lang w:eastAsia="zh-CN"/>
        </w:rPr>
        <w:t>s</w:t>
      </w:r>
      <w:r w:rsidR="00260029">
        <w:rPr>
          <w:b/>
          <w:i/>
          <w:lang w:eastAsia="zh-CN"/>
        </w:rPr>
        <w:t xml:space="preserve"> to the SCS smaller than 960 k</w:t>
      </w:r>
      <w:r w:rsidR="00676DDC">
        <w:rPr>
          <w:b/>
          <w:i/>
          <w:lang w:eastAsia="zh-CN"/>
        </w:rPr>
        <w:t>Hz, like 1</w:t>
      </w:r>
      <w:r w:rsidR="00DD4F28">
        <w:rPr>
          <w:b/>
          <w:i/>
          <w:lang w:eastAsia="zh-CN"/>
        </w:rPr>
        <w:t>20 kHz and 480 kHz</w:t>
      </w:r>
      <w:r w:rsidR="00676DDC">
        <w:rPr>
          <w:b/>
          <w:i/>
          <w:lang w:eastAsia="zh-CN"/>
        </w:rPr>
        <w:t>.</w:t>
      </w:r>
    </w:p>
    <w:p w14:paraId="27C16B68" w14:textId="24C4DA5B" w:rsidR="007A5494" w:rsidRPr="005931F1" w:rsidRDefault="00FD1646" w:rsidP="005931F1">
      <w:pPr>
        <w:pStyle w:val="af"/>
        <w:numPr>
          <w:ilvl w:val="0"/>
          <w:numId w:val="30"/>
        </w:numPr>
        <w:rPr>
          <w:u w:val="single"/>
        </w:rPr>
      </w:pPr>
      <w:r>
        <w:rPr>
          <w:u w:val="single"/>
        </w:rPr>
        <w:t>PTRS pattern</w:t>
      </w:r>
    </w:p>
    <w:p w14:paraId="7CDC6CB7" w14:textId="4C83CD4A" w:rsidR="00225E58" w:rsidRDefault="008E5914" w:rsidP="006F7C41">
      <w:pPr>
        <w:rPr>
          <w:lang w:eastAsia="zh-CN"/>
        </w:rPr>
      </w:pPr>
      <w:r>
        <w:rPr>
          <w:lang w:eastAsia="zh-CN"/>
        </w:rPr>
        <w:t xml:space="preserve">In FR2, </w:t>
      </w:r>
      <w:r w:rsidR="00225E58">
        <w:rPr>
          <w:lang w:eastAsia="zh-CN"/>
        </w:rPr>
        <w:t xml:space="preserve">120 kHz </w:t>
      </w:r>
      <w:r w:rsidR="004721E4">
        <w:rPr>
          <w:lang w:eastAsia="zh-CN"/>
        </w:rPr>
        <w:t xml:space="preserve">SCS </w:t>
      </w:r>
      <w:r w:rsidR="000E2FAE">
        <w:rPr>
          <w:lang w:eastAsia="zh-CN"/>
        </w:rPr>
        <w:t>is supported</w:t>
      </w:r>
      <w:r w:rsidR="00225E58">
        <w:rPr>
          <w:lang w:eastAsia="zh-CN"/>
        </w:rPr>
        <w:t xml:space="preserve"> for </w:t>
      </w:r>
      <w:r>
        <w:rPr>
          <w:lang w:eastAsia="zh-CN"/>
        </w:rPr>
        <w:t xml:space="preserve">both </w:t>
      </w:r>
      <w:r w:rsidR="00225E58">
        <w:rPr>
          <w:lang w:eastAsia="zh-CN"/>
        </w:rPr>
        <w:t>data/control channel</w:t>
      </w:r>
      <w:r>
        <w:rPr>
          <w:lang w:eastAsia="zh-CN"/>
        </w:rPr>
        <w:t xml:space="preserve">. </w:t>
      </w:r>
      <w:r w:rsidR="004721E4">
        <w:rPr>
          <w:lang w:eastAsia="zh-CN"/>
        </w:rPr>
        <w:t xml:space="preserve"> </w:t>
      </w:r>
      <w:r>
        <w:rPr>
          <w:lang w:eastAsia="zh-CN"/>
        </w:rPr>
        <w:t>CPE dominates the negative effect from the phase noise, which can be effectively estimated on the PTRS designed in Rel-15. However for the frequency band above 52.6GHz</w:t>
      </w:r>
      <w:r w:rsidR="008D5142">
        <w:rPr>
          <w:lang w:eastAsia="zh-CN"/>
        </w:rPr>
        <w:t xml:space="preserve">, </w:t>
      </w:r>
      <w:r w:rsidR="004721E4">
        <w:rPr>
          <w:lang w:eastAsia="zh-CN"/>
        </w:rPr>
        <w:t>the</w:t>
      </w:r>
      <w:r w:rsidR="005B40CE">
        <w:rPr>
          <w:lang w:eastAsia="zh-CN"/>
        </w:rPr>
        <w:t xml:space="preserve"> influence cause</w:t>
      </w:r>
      <w:r w:rsidR="00093C71">
        <w:rPr>
          <w:lang w:eastAsia="zh-CN"/>
        </w:rPr>
        <w:t>d</w:t>
      </w:r>
      <w:r w:rsidR="005B40CE">
        <w:rPr>
          <w:lang w:eastAsia="zh-CN"/>
        </w:rPr>
        <w:t xml:space="preserve"> by</w:t>
      </w:r>
      <w:r w:rsidR="009E5DDB">
        <w:rPr>
          <w:lang w:eastAsia="zh-CN"/>
        </w:rPr>
        <w:t xml:space="preserve"> phase noise </w:t>
      </w:r>
      <w:r w:rsidR="004721E4">
        <w:rPr>
          <w:lang w:eastAsia="zh-CN"/>
        </w:rPr>
        <w:t>is larger than below 52.6 GHz</w:t>
      </w:r>
      <w:r w:rsidR="00A60BAC">
        <w:rPr>
          <w:lang w:eastAsia="zh-CN"/>
        </w:rPr>
        <w:t xml:space="preserve">, </w:t>
      </w:r>
      <w:r w:rsidR="008D5142">
        <w:rPr>
          <w:lang w:eastAsia="zh-CN"/>
        </w:rPr>
        <w:t xml:space="preserve">and both </w:t>
      </w:r>
      <w:r w:rsidR="007432B4">
        <w:rPr>
          <w:lang w:eastAsia="zh-CN"/>
        </w:rPr>
        <w:t xml:space="preserve">CPE </w:t>
      </w:r>
      <w:r w:rsidR="008D5142">
        <w:rPr>
          <w:lang w:eastAsia="zh-CN"/>
        </w:rPr>
        <w:t xml:space="preserve">and </w:t>
      </w:r>
      <w:r w:rsidR="00505E2D">
        <w:rPr>
          <w:lang w:eastAsia="zh-CN"/>
        </w:rPr>
        <w:t>ICI</w:t>
      </w:r>
      <w:r w:rsidR="007432B4">
        <w:rPr>
          <w:lang w:eastAsia="zh-CN"/>
        </w:rPr>
        <w:t xml:space="preserve"> </w:t>
      </w:r>
      <w:r w:rsidR="00AA022D" w:rsidRPr="00AA022D">
        <w:rPr>
          <w:lang w:eastAsia="zh-CN"/>
        </w:rPr>
        <w:t>deteriorat</w:t>
      </w:r>
      <w:r w:rsidR="008D5142">
        <w:rPr>
          <w:lang w:eastAsia="zh-CN"/>
        </w:rPr>
        <w:t>e</w:t>
      </w:r>
      <w:r w:rsidR="00AA022D">
        <w:rPr>
          <w:lang w:eastAsia="zh-CN"/>
        </w:rPr>
        <w:t xml:space="preserve"> the demodulation performance</w:t>
      </w:r>
      <w:r w:rsidR="00AA022D" w:rsidRPr="00AA022D">
        <w:rPr>
          <w:lang w:eastAsia="zh-CN"/>
        </w:rPr>
        <w:t xml:space="preserve"> </w:t>
      </w:r>
      <w:r w:rsidR="00BA50E2">
        <w:rPr>
          <w:lang w:eastAsia="zh-CN"/>
        </w:rPr>
        <w:t>of high MCS</w:t>
      </w:r>
      <w:r w:rsidR="00DB7018">
        <w:rPr>
          <w:lang w:eastAsia="zh-CN"/>
        </w:rPr>
        <w:t xml:space="preserve">. </w:t>
      </w:r>
    </w:p>
    <w:p w14:paraId="11B49337" w14:textId="46A8ECF4" w:rsidR="004A0366" w:rsidRDefault="008D5142" w:rsidP="006F7C41">
      <w:pPr>
        <w:rPr>
          <w:lang w:eastAsia="zh-CN"/>
        </w:rPr>
      </w:pPr>
      <w:r>
        <w:rPr>
          <w:lang w:eastAsia="zh-CN"/>
        </w:rPr>
        <w:t>E</w:t>
      </w:r>
      <w:r w:rsidR="00E66F23">
        <w:rPr>
          <w:lang w:eastAsia="zh-CN"/>
        </w:rPr>
        <w:t>nhanced PTRS designs, such as b</w:t>
      </w:r>
      <w:r w:rsidR="00865A48" w:rsidRPr="00116387">
        <w:rPr>
          <w:lang w:eastAsia="zh-CN"/>
        </w:rPr>
        <w:t>lock</w:t>
      </w:r>
      <w:r w:rsidR="00E66F23">
        <w:rPr>
          <w:lang w:eastAsia="zh-CN"/>
        </w:rPr>
        <w:t>-based or chunk-based</w:t>
      </w:r>
      <w:r w:rsidR="00865A48" w:rsidRPr="00116387">
        <w:rPr>
          <w:lang w:eastAsia="zh-CN"/>
        </w:rPr>
        <w:t xml:space="preserve"> PTRS, can be considered </w:t>
      </w:r>
      <w:r>
        <w:rPr>
          <w:lang w:eastAsia="zh-CN"/>
        </w:rPr>
        <w:t>for ICI estimation</w:t>
      </w:r>
      <w:r w:rsidR="00D6047A">
        <w:rPr>
          <w:lang w:eastAsia="zh-CN"/>
        </w:rPr>
        <w:t>.</w:t>
      </w:r>
      <w:r w:rsidR="0014542F">
        <w:rPr>
          <w:lang w:eastAsia="zh-CN"/>
        </w:rPr>
        <w:t xml:space="preserve"> </w:t>
      </w:r>
      <w:r w:rsidR="007C5BDF">
        <w:rPr>
          <w:lang w:eastAsia="zh-CN"/>
        </w:rPr>
        <w:t>A</w:t>
      </w:r>
      <w:r w:rsidR="0022476F">
        <w:rPr>
          <w:lang w:eastAsia="zh-CN"/>
        </w:rPr>
        <w:t xml:space="preserve"> </w:t>
      </w:r>
      <w:r w:rsidR="007C5BDF">
        <w:rPr>
          <w:lang w:eastAsia="zh-CN"/>
        </w:rPr>
        <w:t xml:space="preserve">new PTRS </w:t>
      </w:r>
      <w:r w:rsidR="0022476F">
        <w:rPr>
          <w:lang w:eastAsia="zh-CN"/>
        </w:rPr>
        <w:t xml:space="preserve">sequence can be introduced to </w:t>
      </w:r>
      <w:r w:rsidR="007F7329">
        <w:rPr>
          <w:lang w:eastAsia="zh-CN"/>
        </w:rPr>
        <w:t>increase the performance of ICI estimation</w:t>
      </w:r>
      <w:r w:rsidR="002E7CC0">
        <w:rPr>
          <w:lang w:eastAsia="zh-CN"/>
        </w:rPr>
        <w:t xml:space="preserve">, which </w:t>
      </w:r>
      <w:r w:rsidR="00EF2CFF">
        <w:rPr>
          <w:lang w:eastAsia="zh-CN"/>
        </w:rPr>
        <w:t xml:space="preserve">is composed </w:t>
      </w:r>
      <w:r w:rsidR="004721E4">
        <w:rPr>
          <w:lang w:eastAsia="zh-CN"/>
        </w:rPr>
        <w:t xml:space="preserve">of </w:t>
      </w:r>
      <w:r w:rsidR="00EF2CFF">
        <w:rPr>
          <w:lang w:eastAsia="zh-CN"/>
        </w:rPr>
        <w:t>a base</w:t>
      </w:r>
      <w:r w:rsidR="00416012">
        <w:rPr>
          <w:lang w:eastAsia="zh-CN"/>
        </w:rPr>
        <w:t xml:space="preserve"> sequence and </w:t>
      </w:r>
      <w:r w:rsidR="00A8363F">
        <w:rPr>
          <w:lang w:eastAsia="zh-CN"/>
        </w:rPr>
        <w:t xml:space="preserve">a </w:t>
      </w:r>
      <w:r w:rsidR="00416012">
        <w:rPr>
          <w:lang w:eastAsia="zh-CN"/>
        </w:rPr>
        <w:t xml:space="preserve">circular sequence, </w:t>
      </w:r>
      <w:r w:rsidR="005217D4">
        <w:rPr>
          <w:lang w:eastAsia="zh-CN"/>
        </w:rPr>
        <w:t xml:space="preserve">as </w:t>
      </w:r>
      <w:r w:rsidR="001818D5">
        <w:rPr>
          <w:lang w:eastAsia="zh-CN"/>
        </w:rPr>
        <w:t xml:space="preserve">illustrated in </w:t>
      </w:r>
      <w:r w:rsidR="00C10EB9">
        <w:rPr>
          <w:lang w:eastAsia="zh-CN"/>
        </w:rPr>
        <w:fldChar w:fldCharType="begin"/>
      </w:r>
      <w:r w:rsidR="00C10EB9">
        <w:rPr>
          <w:lang w:eastAsia="zh-CN"/>
        </w:rPr>
        <w:instrText xml:space="preserve"> REF _Ref60767953 \h </w:instrText>
      </w:r>
      <w:r w:rsidR="00C10EB9">
        <w:rPr>
          <w:lang w:eastAsia="zh-CN"/>
        </w:rPr>
      </w:r>
      <w:r w:rsidR="00C10EB9">
        <w:rPr>
          <w:lang w:eastAsia="zh-CN"/>
        </w:rPr>
        <w:fldChar w:fldCharType="separate"/>
      </w:r>
      <w:r w:rsidR="004200AE" w:rsidRPr="00220C81">
        <w:rPr>
          <w:bCs/>
          <w:lang w:eastAsia="zh-CN"/>
        </w:rPr>
        <w:t xml:space="preserve">Figure </w:t>
      </w:r>
      <w:r w:rsidR="004200AE">
        <w:rPr>
          <w:bCs/>
          <w:noProof/>
          <w:lang w:eastAsia="zh-CN"/>
        </w:rPr>
        <w:t>8</w:t>
      </w:r>
      <w:r w:rsidR="00C10EB9">
        <w:rPr>
          <w:lang w:eastAsia="zh-CN"/>
        </w:rPr>
        <w:fldChar w:fldCharType="end"/>
      </w:r>
      <w:r w:rsidR="007C5BDF">
        <w:rPr>
          <w:lang w:eastAsia="zh-CN"/>
        </w:rPr>
        <w:t>. T</w:t>
      </w:r>
      <w:r w:rsidR="00B25E9D">
        <w:rPr>
          <w:lang w:eastAsia="zh-CN"/>
        </w:rPr>
        <w:t>he length</w:t>
      </w:r>
      <w:r w:rsidR="009F524D">
        <w:rPr>
          <w:lang w:eastAsia="zh-CN"/>
        </w:rPr>
        <w:t xml:space="preserve"> of base sequence and circular sequence is decided by the </w:t>
      </w:r>
      <w:r w:rsidR="00D9035B">
        <w:rPr>
          <w:lang w:eastAsia="zh-CN"/>
        </w:rPr>
        <w:t xml:space="preserve">number of </w:t>
      </w:r>
      <w:r w:rsidR="004721E4">
        <w:rPr>
          <w:lang w:eastAsia="zh-CN"/>
        </w:rPr>
        <w:t>significant</w:t>
      </w:r>
      <w:r w:rsidR="0027022D">
        <w:rPr>
          <w:lang w:eastAsia="zh-CN"/>
        </w:rPr>
        <w:t xml:space="preserve"> ICI </w:t>
      </w:r>
      <w:r w:rsidR="00454643">
        <w:rPr>
          <w:lang w:eastAsia="zh-CN"/>
        </w:rPr>
        <w:t>co</w:t>
      </w:r>
      <w:r w:rsidR="0027022D">
        <w:rPr>
          <w:lang w:eastAsia="zh-CN"/>
        </w:rPr>
        <w:t>efficients</w:t>
      </w:r>
      <w:r w:rsidR="005217D4">
        <w:rPr>
          <w:lang w:eastAsia="zh-CN"/>
        </w:rPr>
        <w:t>. T</w:t>
      </w:r>
      <w:r w:rsidR="00A8363F">
        <w:rPr>
          <w:lang w:eastAsia="zh-CN"/>
        </w:rPr>
        <w:t xml:space="preserve">he base sequence </w:t>
      </w: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m:t>
            </m:r>
          </m:sub>
        </m:sSub>
        <m:r>
          <m:rPr>
            <m:sty m:val="p"/>
          </m:rPr>
          <w:rPr>
            <w:rFonts w:ascii="Cambria Math" w:hAnsi="Cambria Math"/>
            <w:lang w:eastAsia="zh-CN"/>
          </w:rPr>
          <m:t>, i=1,…,N</m:t>
        </m:r>
      </m:oMath>
      <w:r w:rsidR="002A0ECF">
        <w:rPr>
          <w:lang w:eastAsia="zh-CN"/>
        </w:rPr>
        <w:t xml:space="preserve"> </w:t>
      </w:r>
      <w:r w:rsidR="002E7CC0">
        <w:rPr>
          <w:lang w:eastAsia="zh-CN"/>
        </w:rPr>
        <w:t xml:space="preserve">has </w:t>
      </w:r>
      <w:r w:rsidR="00F66715">
        <w:rPr>
          <w:lang w:eastAsia="zh-CN"/>
        </w:rPr>
        <w:t xml:space="preserve">a </w:t>
      </w:r>
      <w:r w:rsidR="002E7CC0">
        <w:rPr>
          <w:lang w:eastAsia="zh-CN"/>
        </w:rPr>
        <w:t xml:space="preserve">constant </w:t>
      </w:r>
      <w:r w:rsidR="004721E4">
        <w:rPr>
          <w:lang w:eastAsia="zh-CN"/>
        </w:rPr>
        <w:t xml:space="preserve">modulus </w:t>
      </w:r>
      <w:r w:rsidR="00175340">
        <w:rPr>
          <w:lang w:eastAsia="zh-CN"/>
        </w:rPr>
        <w:t xml:space="preserve">after </w:t>
      </w:r>
      <w:r w:rsidR="00BA1222">
        <w:rPr>
          <w:lang w:eastAsia="zh-CN"/>
        </w:rPr>
        <w:t>I</w:t>
      </w:r>
      <w:r w:rsidR="00175340">
        <w:rPr>
          <w:lang w:eastAsia="zh-CN"/>
        </w:rPr>
        <w:t>FFT operation</w:t>
      </w:r>
      <w:r w:rsidR="003A5E2B">
        <w:rPr>
          <w:lang w:eastAsia="zh-CN"/>
        </w:rPr>
        <w:t xml:space="preserve"> to provide a</w:t>
      </w:r>
      <w:r w:rsidR="00C40E1A">
        <w:rPr>
          <w:lang w:eastAsia="zh-CN"/>
        </w:rPr>
        <w:t xml:space="preserve"> </w:t>
      </w:r>
      <w:r w:rsidR="00131BD2">
        <w:rPr>
          <w:lang w:eastAsia="zh-CN"/>
        </w:rPr>
        <w:t>better estimation on ICI coefficients</w:t>
      </w:r>
      <w:r w:rsidR="00155045">
        <w:rPr>
          <w:lang w:eastAsia="zh-CN"/>
        </w:rPr>
        <w:t xml:space="preserve">. </w:t>
      </w:r>
      <w:r w:rsidR="00524349">
        <w:rPr>
          <w:lang w:eastAsia="zh-CN"/>
        </w:rPr>
        <w:t>ZC sequence can be a candidate</w:t>
      </w:r>
      <w:r w:rsidR="007A0646">
        <w:rPr>
          <w:lang w:eastAsia="zh-CN"/>
        </w:rPr>
        <w:t xml:space="preserve"> for the base sequence</w:t>
      </w:r>
      <w:r w:rsidR="00524349">
        <w:rPr>
          <w:lang w:eastAsia="zh-CN"/>
        </w:rPr>
        <w:t>.</w:t>
      </w:r>
      <w:r w:rsidR="00AC036A">
        <w:rPr>
          <w:lang w:eastAsia="zh-CN"/>
        </w:rPr>
        <w:t xml:space="preserve"> </w:t>
      </w:r>
      <w:r w:rsidR="007D2215">
        <w:rPr>
          <w:lang w:eastAsia="zh-CN"/>
        </w:rPr>
        <w:t>T</w:t>
      </w:r>
      <w:r w:rsidR="00AC036A">
        <w:rPr>
          <w:lang w:eastAsia="zh-CN"/>
        </w:rPr>
        <w:t xml:space="preserve">he circular sequence includes </w:t>
      </w:r>
      <w:r w:rsidR="009F3BF9">
        <w:rPr>
          <w:lang w:eastAsia="zh-CN"/>
        </w:rPr>
        <w:t xml:space="preserve">the head circular part and the tail circular part, wherein the head circular part is composed of the tail of </w:t>
      </w:r>
      <w:r w:rsidR="001827EA">
        <w:rPr>
          <w:lang w:eastAsia="zh-CN"/>
        </w:rPr>
        <w:t xml:space="preserve">the </w:t>
      </w:r>
      <w:r w:rsidR="009F3BF9">
        <w:rPr>
          <w:lang w:eastAsia="zh-CN"/>
        </w:rPr>
        <w:t>base sequence, and the</w:t>
      </w:r>
      <w:r w:rsidR="001827EA">
        <w:rPr>
          <w:lang w:eastAsia="zh-CN"/>
        </w:rPr>
        <w:t xml:space="preserve"> tail circular part is composed of the head of the base sequence. </w:t>
      </w:r>
    </w:p>
    <w:p w14:paraId="3BA896BE" w14:textId="4D6ADEFD" w:rsidR="00EA2F14" w:rsidRDefault="00305C50" w:rsidP="00305C50">
      <w:pPr>
        <w:jc w:val="center"/>
        <w:rPr>
          <w:lang w:eastAsia="zh-CN"/>
        </w:rPr>
      </w:pPr>
      <w:r>
        <w:rPr>
          <w:noProof/>
          <w:lang w:eastAsia="zh-CN"/>
        </w:rPr>
        <w:lastRenderedPageBreak/>
        <w:drawing>
          <wp:inline distT="0" distB="0" distL="0" distR="0" wp14:anchorId="17F98061" wp14:editId="4C550AA4">
            <wp:extent cx="4849200" cy="1159200"/>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849200" cy="1159200"/>
                    </a:xfrm>
                    <a:prstGeom prst="rect">
                      <a:avLst/>
                    </a:prstGeom>
                  </pic:spPr>
                </pic:pic>
              </a:graphicData>
            </a:graphic>
          </wp:inline>
        </w:drawing>
      </w:r>
    </w:p>
    <w:p w14:paraId="4B753026" w14:textId="01EA90F7" w:rsidR="009A495D" w:rsidRDefault="000A7CB6" w:rsidP="00305C50">
      <w:pPr>
        <w:jc w:val="center"/>
        <w:rPr>
          <w:lang w:eastAsia="zh-CN"/>
        </w:rPr>
      </w:pPr>
      <w:bookmarkStart w:id="18" w:name="_Ref60767953"/>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8</w:t>
      </w:r>
      <w:r w:rsidRPr="00220C81">
        <w:rPr>
          <w:bCs/>
          <w:lang w:eastAsia="zh-CN"/>
        </w:rPr>
        <w:fldChar w:fldCharType="end"/>
      </w:r>
      <w:bookmarkEnd w:id="18"/>
      <w:r w:rsidR="00A571FF">
        <w:rPr>
          <w:bCs/>
          <w:lang w:eastAsia="zh-CN"/>
        </w:rPr>
        <w:t>.</w:t>
      </w:r>
      <w:r w:rsidR="009A495D">
        <w:rPr>
          <w:lang w:eastAsia="zh-CN"/>
        </w:rPr>
        <w:t xml:space="preserve"> Sequence of block-based PTRS</w:t>
      </w:r>
    </w:p>
    <w:p w14:paraId="5F3B5F0C" w14:textId="40234A4B" w:rsidR="00155045" w:rsidRDefault="00C77D2E" w:rsidP="004A607D">
      <w:pPr>
        <w:rPr>
          <w:lang w:eastAsia="zh-CN"/>
        </w:rPr>
      </w:pPr>
      <w:r>
        <w:rPr>
          <w:lang w:eastAsia="zh-CN"/>
        </w:rPr>
        <w:t xml:space="preserve">The </w:t>
      </w:r>
      <w:r w:rsidR="005F542C">
        <w:rPr>
          <w:lang w:eastAsia="zh-CN"/>
        </w:rPr>
        <w:t xml:space="preserve">BLER </w:t>
      </w:r>
      <w:r>
        <w:rPr>
          <w:lang w:eastAsia="zh-CN"/>
        </w:rPr>
        <w:t xml:space="preserve">performance comparison </w:t>
      </w:r>
      <w:r w:rsidR="00276F75">
        <w:rPr>
          <w:lang w:eastAsia="zh-CN"/>
        </w:rPr>
        <w:t>is</w:t>
      </w:r>
      <w:r>
        <w:rPr>
          <w:lang w:eastAsia="zh-CN"/>
        </w:rPr>
        <w:t xml:space="preserve"> shown </w:t>
      </w:r>
      <w:r w:rsidR="00155045">
        <w:rPr>
          <w:lang w:eastAsia="zh-CN"/>
        </w:rPr>
        <w:t>o</w:t>
      </w:r>
      <w:r>
        <w:rPr>
          <w:lang w:eastAsia="zh-CN"/>
        </w:rPr>
        <w:t xml:space="preserve">n </w:t>
      </w:r>
      <w:r w:rsidR="00C10EB9">
        <w:rPr>
          <w:lang w:eastAsia="zh-CN"/>
        </w:rPr>
        <w:t xml:space="preserve">left </w:t>
      </w:r>
      <w:r w:rsidR="00155045">
        <w:rPr>
          <w:lang w:eastAsia="zh-CN"/>
        </w:rPr>
        <w:t>side</w:t>
      </w:r>
      <w:r w:rsidR="00C10EB9">
        <w:rPr>
          <w:lang w:eastAsia="zh-CN"/>
        </w:rPr>
        <w:t xml:space="preserve"> of </w:t>
      </w:r>
      <w:r w:rsidR="00C10EB9">
        <w:rPr>
          <w:lang w:eastAsia="zh-CN"/>
        </w:rPr>
        <w:fldChar w:fldCharType="begin"/>
      </w:r>
      <w:r w:rsidR="00C10EB9">
        <w:rPr>
          <w:lang w:eastAsia="zh-CN"/>
        </w:rPr>
        <w:instrText xml:space="preserve"> REF _Ref60767965 \h </w:instrText>
      </w:r>
      <w:r w:rsidR="00C10EB9">
        <w:rPr>
          <w:lang w:eastAsia="zh-CN"/>
        </w:rPr>
      </w:r>
      <w:r w:rsidR="00C10EB9">
        <w:rPr>
          <w:lang w:eastAsia="zh-CN"/>
        </w:rPr>
        <w:fldChar w:fldCharType="separate"/>
      </w:r>
      <w:r w:rsidR="004200AE" w:rsidRPr="00220C81">
        <w:rPr>
          <w:bCs/>
          <w:lang w:eastAsia="zh-CN"/>
        </w:rPr>
        <w:t xml:space="preserve">Figure </w:t>
      </w:r>
      <w:r w:rsidR="004200AE">
        <w:rPr>
          <w:bCs/>
          <w:noProof/>
          <w:lang w:eastAsia="zh-CN"/>
        </w:rPr>
        <w:t>9</w:t>
      </w:r>
      <w:r w:rsidR="00C10EB9">
        <w:rPr>
          <w:lang w:eastAsia="zh-CN"/>
        </w:rPr>
        <w:fldChar w:fldCharType="end"/>
      </w:r>
      <w:r w:rsidR="00922E5D">
        <w:rPr>
          <w:lang w:eastAsia="zh-CN"/>
        </w:rPr>
        <w:t>,</w:t>
      </w:r>
      <w:r w:rsidR="00276F75">
        <w:rPr>
          <w:lang w:eastAsia="zh-CN"/>
        </w:rPr>
        <w:t xml:space="preserve"> </w:t>
      </w:r>
      <w:r w:rsidR="00EC3C66">
        <w:rPr>
          <w:lang w:eastAsia="zh-CN"/>
        </w:rPr>
        <w:t xml:space="preserve">where </w:t>
      </w:r>
      <w:r w:rsidR="00DA5B98">
        <w:rPr>
          <w:lang w:eastAsia="zh-CN"/>
        </w:rPr>
        <w:t>K mean</w:t>
      </w:r>
      <w:r w:rsidR="003F3DA2">
        <w:rPr>
          <w:lang w:eastAsia="zh-CN"/>
        </w:rPr>
        <w:t>s the PTRS frequency density (every K-th RB</w:t>
      </w:r>
      <w:r w:rsidR="003F3DA2">
        <w:rPr>
          <w:rFonts w:hint="eastAsia"/>
          <w:lang w:eastAsia="zh-CN"/>
        </w:rPr>
        <w:t>)</w:t>
      </w:r>
      <w:r w:rsidR="003F3DA2">
        <w:rPr>
          <w:lang w:eastAsia="zh-CN"/>
        </w:rPr>
        <w:t xml:space="preserve"> </w:t>
      </w:r>
      <w:r w:rsidR="00DA5B98">
        <w:rPr>
          <w:lang w:eastAsia="zh-CN"/>
        </w:rPr>
        <w:t>for Rel-15 PTRS, and CN means chunk number, CS means chunk size for block-based PTRS</w:t>
      </w:r>
      <w:r w:rsidR="009B61FC">
        <w:rPr>
          <w:lang w:eastAsia="zh-CN"/>
        </w:rPr>
        <w:t>.</w:t>
      </w:r>
      <w:r w:rsidR="00DA5B98">
        <w:rPr>
          <w:lang w:eastAsia="zh-CN"/>
        </w:rPr>
        <w:t xml:space="preserve"> </w:t>
      </w:r>
      <w:r w:rsidR="009B61FC">
        <w:rPr>
          <w:lang w:eastAsia="zh-CN"/>
        </w:rPr>
        <w:t>F</w:t>
      </w:r>
      <w:r w:rsidR="003D1681">
        <w:rPr>
          <w:lang w:eastAsia="zh-CN"/>
        </w:rPr>
        <w:t>urthermore</w:t>
      </w:r>
      <w:r w:rsidR="00814592">
        <w:rPr>
          <w:lang w:eastAsia="zh-CN"/>
        </w:rPr>
        <w:t>,</w:t>
      </w:r>
      <w:r w:rsidR="003D1681">
        <w:rPr>
          <w:lang w:eastAsia="zh-CN"/>
        </w:rPr>
        <w:t xml:space="preserve"> </w:t>
      </w:r>
      <w:r w:rsidR="00225295">
        <w:rPr>
          <w:lang w:eastAsia="zh-CN"/>
        </w:rPr>
        <w:t xml:space="preserve">for block PTRS, </w:t>
      </w:r>
      <w:r w:rsidR="00966397">
        <w:rPr>
          <w:lang w:eastAsia="zh-CN"/>
        </w:rPr>
        <w:t xml:space="preserve">both </w:t>
      </w:r>
      <w:r w:rsidR="004E3E02">
        <w:rPr>
          <w:lang w:eastAsia="zh-CN"/>
        </w:rPr>
        <w:t xml:space="preserve">PTRS sequence defined in Rel-15 for distributed PTRS </w:t>
      </w:r>
      <w:r w:rsidR="009B6D37">
        <w:rPr>
          <w:lang w:eastAsia="zh-CN"/>
        </w:rPr>
        <w:t xml:space="preserve">with </w:t>
      </w:r>
      <w:r w:rsidR="00FF177F">
        <w:rPr>
          <w:lang w:eastAsia="zh-CN"/>
        </w:rPr>
        <w:t xml:space="preserve">the </w:t>
      </w:r>
      <w:r w:rsidR="009B6D37">
        <w:rPr>
          <w:lang w:eastAsia="zh-CN"/>
        </w:rPr>
        <w:t>same PTRS overhead</w:t>
      </w:r>
      <w:r w:rsidR="00155045">
        <w:rPr>
          <w:lang w:eastAsia="zh-CN"/>
        </w:rPr>
        <w:t>,</w:t>
      </w:r>
      <w:r w:rsidR="009B6D37">
        <w:rPr>
          <w:lang w:eastAsia="zh-CN"/>
        </w:rPr>
        <w:t xml:space="preserve"> </w:t>
      </w:r>
      <w:r w:rsidR="009467C2">
        <w:rPr>
          <w:lang w:eastAsia="zh-CN"/>
        </w:rPr>
        <w:t xml:space="preserve">and </w:t>
      </w:r>
      <w:r w:rsidR="00D446D2">
        <w:rPr>
          <w:lang w:eastAsia="zh-CN"/>
        </w:rPr>
        <w:t xml:space="preserve">the proposed new </w:t>
      </w:r>
      <w:r w:rsidR="009467C2">
        <w:rPr>
          <w:lang w:eastAsia="zh-CN"/>
        </w:rPr>
        <w:t xml:space="preserve">sequence </w:t>
      </w:r>
      <w:r w:rsidR="00BC62FB">
        <w:rPr>
          <w:lang w:eastAsia="zh-CN"/>
        </w:rPr>
        <w:t xml:space="preserve">with </w:t>
      </w:r>
      <w:r w:rsidR="00155045">
        <w:rPr>
          <w:lang w:eastAsia="zh-CN"/>
        </w:rPr>
        <w:t>slightly increased</w:t>
      </w:r>
      <w:r w:rsidR="00BC62FB">
        <w:rPr>
          <w:lang w:eastAsia="zh-CN"/>
        </w:rPr>
        <w:t xml:space="preserve"> PTRS overhead </w:t>
      </w:r>
      <w:r w:rsidR="009467C2">
        <w:rPr>
          <w:lang w:eastAsia="zh-CN"/>
        </w:rPr>
        <w:t>are</w:t>
      </w:r>
      <w:r w:rsidR="00DC17F0">
        <w:rPr>
          <w:lang w:eastAsia="zh-CN"/>
        </w:rPr>
        <w:t xml:space="preserve"> used</w:t>
      </w:r>
      <w:r w:rsidR="00E002FD">
        <w:rPr>
          <w:lang w:eastAsia="zh-CN"/>
        </w:rPr>
        <w:t>.</w:t>
      </w:r>
      <w:r w:rsidR="007A18F6">
        <w:rPr>
          <w:lang w:eastAsia="zh-CN"/>
        </w:rPr>
        <w:t xml:space="preserve"> </w:t>
      </w:r>
      <w:r w:rsidR="007B564B">
        <w:rPr>
          <w:lang w:eastAsia="zh-CN"/>
        </w:rPr>
        <w:t xml:space="preserve">As </w:t>
      </w:r>
      <w:r w:rsidR="001D487B">
        <w:rPr>
          <w:lang w:eastAsia="zh-CN"/>
        </w:rPr>
        <w:t xml:space="preserve">the </w:t>
      </w:r>
      <w:r w:rsidR="00B8391E">
        <w:rPr>
          <w:lang w:eastAsia="zh-CN"/>
        </w:rPr>
        <w:t>results</w:t>
      </w:r>
      <w:r w:rsidR="001D487B">
        <w:rPr>
          <w:lang w:eastAsia="zh-CN"/>
        </w:rPr>
        <w:t xml:space="preserve"> </w:t>
      </w:r>
      <w:r w:rsidR="007B564B">
        <w:rPr>
          <w:lang w:eastAsia="zh-CN"/>
        </w:rPr>
        <w:t>show</w:t>
      </w:r>
      <w:r w:rsidR="00B8391E">
        <w:rPr>
          <w:lang w:eastAsia="zh-CN"/>
        </w:rPr>
        <w:t xml:space="preserve"> in the figure</w:t>
      </w:r>
      <w:r w:rsidR="007B564B">
        <w:rPr>
          <w:lang w:eastAsia="zh-CN"/>
        </w:rPr>
        <w:t xml:space="preserve">, the block PTRS with the </w:t>
      </w:r>
      <w:r w:rsidR="00D446D2">
        <w:rPr>
          <w:lang w:eastAsia="zh-CN"/>
        </w:rPr>
        <w:t>proposed new</w:t>
      </w:r>
      <w:r w:rsidR="007B564B">
        <w:rPr>
          <w:lang w:eastAsia="zh-CN"/>
        </w:rPr>
        <w:t xml:space="preserve"> sequence has </w:t>
      </w:r>
      <w:r w:rsidR="009B4260">
        <w:rPr>
          <w:lang w:eastAsia="zh-CN"/>
        </w:rPr>
        <w:t xml:space="preserve">the best performance. </w:t>
      </w:r>
      <w:r w:rsidR="00155045">
        <w:rPr>
          <w:lang w:eastAsia="zh-CN"/>
        </w:rPr>
        <w:t xml:space="preserve">Taking </w:t>
      </w:r>
      <w:r w:rsidR="004A607D">
        <w:rPr>
          <w:lang w:eastAsia="zh-CN"/>
        </w:rPr>
        <w:t xml:space="preserve">different </w:t>
      </w:r>
      <w:r w:rsidR="003A5E2B">
        <w:rPr>
          <w:lang w:eastAsia="zh-CN"/>
        </w:rPr>
        <w:t xml:space="preserve">PTRS </w:t>
      </w:r>
      <w:r w:rsidR="004A607D">
        <w:rPr>
          <w:lang w:eastAsia="zh-CN"/>
        </w:rPr>
        <w:t xml:space="preserve">overhead for different methods </w:t>
      </w:r>
      <w:r w:rsidR="004463ED">
        <w:rPr>
          <w:lang w:eastAsia="zh-CN"/>
        </w:rPr>
        <w:t>into consideration</w:t>
      </w:r>
      <w:r w:rsidR="00AE6F4D">
        <w:rPr>
          <w:lang w:eastAsia="zh-CN"/>
        </w:rPr>
        <w:t xml:space="preserve">, </w:t>
      </w:r>
      <w:r w:rsidR="00155045">
        <w:rPr>
          <w:lang w:eastAsia="zh-CN"/>
        </w:rPr>
        <w:t>spectral efficiency is</w:t>
      </w:r>
      <w:r w:rsidR="00AE6F4D">
        <w:rPr>
          <w:lang w:eastAsia="zh-CN"/>
        </w:rPr>
        <w:t xml:space="preserve"> compared </w:t>
      </w:r>
      <w:r w:rsidR="00155045">
        <w:rPr>
          <w:lang w:eastAsia="zh-CN"/>
        </w:rPr>
        <w:t xml:space="preserve">on the </w:t>
      </w:r>
      <w:r w:rsidR="00CC258B">
        <w:rPr>
          <w:lang w:eastAsia="zh-CN"/>
        </w:rPr>
        <w:t xml:space="preserve">right </w:t>
      </w:r>
      <w:r w:rsidR="00155045">
        <w:rPr>
          <w:lang w:eastAsia="zh-CN"/>
        </w:rPr>
        <w:t xml:space="preserve">side </w:t>
      </w:r>
      <w:r w:rsidR="00CC258B">
        <w:rPr>
          <w:lang w:eastAsia="zh-CN"/>
        </w:rPr>
        <w:t xml:space="preserve">figure of </w:t>
      </w:r>
      <w:r w:rsidR="00CC258B">
        <w:rPr>
          <w:lang w:eastAsia="zh-CN"/>
        </w:rPr>
        <w:fldChar w:fldCharType="begin"/>
      </w:r>
      <w:r w:rsidR="00CC258B">
        <w:rPr>
          <w:lang w:eastAsia="zh-CN"/>
        </w:rPr>
        <w:instrText xml:space="preserve"> REF _Ref60767965 \h </w:instrText>
      </w:r>
      <w:r w:rsidR="00CC258B">
        <w:rPr>
          <w:lang w:eastAsia="zh-CN"/>
        </w:rPr>
      </w:r>
      <w:r w:rsidR="00CC258B">
        <w:rPr>
          <w:lang w:eastAsia="zh-CN"/>
        </w:rPr>
        <w:fldChar w:fldCharType="separate"/>
      </w:r>
      <w:r w:rsidR="004200AE" w:rsidRPr="00220C81">
        <w:rPr>
          <w:bCs/>
          <w:lang w:eastAsia="zh-CN"/>
        </w:rPr>
        <w:t xml:space="preserve">Figure </w:t>
      </w:r>
      <w:r w:rsidR="004200AE">
        <w:rPr>
          <w:bCs/>
          <w:noProof/>
          <w:lang w:eastAsia="zh-CN"/>
        </w:rPr>
        <w:t>9</w:t>
      </w:r>
      <w:r w:rsidR="00CC258B">
        <w:rPr>
          <w:lang w:eastAsia="zh-CN"/>
        </w:rPr>
        <w:fldChar w:fldCharType="end"/>
      </w:r>
      <w:r w:rsidR="00721F2F">
        <w:rPr>
          <w:lang w:eastAsia="zh-CN"/>
        </w:rPr>
        <w:t>.</w:t>
      </w:r>
    </w:p>
    <w:p w14:paraId="1D949E6E" w14:textId="6454C565" w:rsidR="00F51C23" w:rsidRDefault="00F51C23" w:rsidP="00F51C23">
      <w:pPr>
        <w:jc w:val="center"/>
        <w:rPr>
          <w:lang w:eastAsia="zh-CN"/>
        </w:rPr>
      </w:pPr>
      <w:r>
        <w:rPr>
          <w:noProof/>
          <w:lang w:eastAsia="zh-CN"/>
        </w:rPr>
        <w:drawing>
          <wp:inline distT="0" distB="0" distL="0" distR="0" wp14:anchorId="012FA3DB" wp14:editId="4502844C">
            <wp:extent cx="2800800" cy="2160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800800" cy="2160000"/>
                    </a:xfrm>
                    <a:prstGeom prst="rect">
                      <a:avLst/>
                    </a:prstGeom>
                  </pic:spPr>
                </pic:pic>
              </a:graphicData>
            </a:graphic>
          </wp:inline>
        </w:drawing>
      </w:r>
      <w:r w:rsidR="00C26F73" w:rsidRPr="00C26F73">
        <w:rPr>
          <w:noProof/>
          <w:lang w:eastAsia="zh-CN"/>
        </w:rPr>
        <w:t xml:space="preserve"> </w:t>
      </w:r>
      <w:r w:rsidR="00C26F73">
        <w:rPr>
          <w:noProof/>
          <w:lang w:eastAsia="zh-CN"/>
        </w:rPr>
        <w:drawing>
          <wp:inline distT="0" distB="0" distL="0" distR="0" wp14:anchorId="1BC173B0" wp14:editId="23258EF5">
            <wp:extent cx="2779200" cy="2160000"/>
            <wp:effectExtent l="0" t="0" r="254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779200" cy="2160000"/>
                    </a:xfrm>
                    <a:prstGeom prst="rect">
                      <a:avLst/>
                    </a:prstGeom>
                  </pic:spPr>
                </pic:pic>
              </a:graphicData>
            </a:graphic>
          </wp:inline>
        </w:drawing>
      </w:r>
    </w:p>
    <w:p w14:paraId="698EB701" w14:textId="071A2801" w:rsidR="00F51C23" w:rsidRDefault="00A571FF" w:rsidP="00F51C23">
      <w:pPr>
        <w:spacing w:before="120"/>
        <w:jc w:val="center"/>
        <w:rPr>
          <w:lang w:eastAsia="zh-CN"/>
        </w:rPr>
      </w:pPr>
      <w:bookmarkStart w:id="19" w:name="_Ref60767965"/>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9</w:t>
      </w:r>
      <w:r w:rsidRPr="00220C81">
        <w:rPr>
          <w:bCs/>
          <w:lang w:eastAsia="zh-CN"/>
        </w:rPr>
        <w:fldChar w:fldCharType="end"/>
      </w:r>
      <w:bookmarkEnd w:id="19"/>
      <w:r w:rsidR="00F51C23">
        <w:rPr>
          <w:lang w:eastAsia="zh-CN"/>
        </w:rPr>
        <w:t xml:space="preserve">. BLER </w:t>
      </w:r>
      <w:r w:rsidR="00155045">
        <w:rPr>
          <w:lang w:eastAsia="zh-CN"/>
        </w:rPr>
        <w:t xml:space="preserve">and spectral efficiency </w:t>
      </w:r>
      <w:r w:rsidR="00F51C23">
        <w:rPr>
          <w:lang w:eastAsia="zh-CN"/>
        </w:rPr>
        <w:t>comparison between block PTRS and distributed PTRS</w:t>
      </w:r>
    </w:p>
    <w:p w14:paraId="604D45B6" w14:textId="7C42C7B7" w:rsidR="00D81B37" w:rsidRPr="005D785C" w:rsidRDefault="00D81B37" w:rsidP="00D81B37">
      <w:pPr>
        <w:rPr>
          <w:lang w:eastAsia="zh-CN"/>
        </w:rPr>
      </w:pPr>
      <w:r w:rsidRPr="005D785C">
        <w:rPr>
          <w:b/>
          <w:i/>
          <w:lang w:eastAsia="zh-CN"/>
        </w:rPr>
        <w:t xml:space="preserve">Observation </w:t>
      </w:r>
      <w:r w:rsidR="00CD62E6">
        <w:rPr>
          <w:b/>
          <w:i/>
          <w:lang w:eastAsia="zh-CN"/>
        </w:rPr>
        <w:t>4</w:t>
      </w:r>
      <w:r w:rsidRPr="005D785C">
        <w:rPr>
          <w:b/>
          <w:i/>
          <w:lang w:eastAsia="zh-CN"/>
        </w:rPr>
        <w:t>:</w:t>
      </w:r>
      <w:r w:rsidRPr="005D785C">
        <w:rPr>
          <w:b/>
          <w:lang w:eastAsia="zh-CN"/>
        </w:rPr>
        <w:t xml:space="preserve"> </w:t>
      </w:r>
      <w:r w:rsidRPr="005D785C">
        <w:rPr>
          <w:b/>
          <w:i/>
          <w:lang w:eastAsia="zh-CN"/>
        </w:rPr>
        <w:t>Block PTRS</w:t>
      </w:r>
      <w:r>
        <w:rPr>
          <w:b/>
          <w:i/>
          <w:lang w:eastAsia="zh-CN"/>
        </w:rPr>
        <w:t xml:space="preserve"> sequence </w:t>
      </w:r>
      <w:r w:rsidR="00636021">
        <w:rPr>
          <w:b/>
          <w:i/>
          <w:lang w:eastAsia="zh-CN"/>
        </w:rPr>
        <w:t>w</w:t>
      </w:r>
      <w:r w:rsidR="00155045">
        <w:rPr>
          <w:b/>
          <w:i/>
          <w:lang w:eastAsia="zh-CN"/>
        </w:rPr>
        <w:t>ith</w:t>
      </w:r>
      <w:r w:rsidR="00636021">
        <w:rPr>
          <w:b/>
          <w:i/>
          <w:lang w:eastAsia="zh-CN"/>
        </w:rPr>
        <w:t xml:space="preserve"> constant </w:t>
      </w:r>
      <w:r w:rsidR="00155045">
        <w:rPr>
          <w:b/>
          <w:i/>
          <w:lang w:eastAsia="zh-CN"/>
        </w:rPr>
        <w:t xml:space="preserve">modulus </w:t>
      </w:r>
      <w:r w:rsidR="00636021">
        <w:rPr>
          <w:b/>
          <w:i/>
          <w:lang w:eastAsia="zh-CN"/>
        </w:rPr>
        <w:t xml:space="preserve">in time domain </w:t>
      </w:r>
      <w:r>
        <w:rPr>
          <w:b/>
          <w:i/>
          <w:lang w:eastAsia="zh-CN"/>
        </w:rPr>
        <w:t>provides better performance than distributed PTRS.</w:t>
      </w:r>
    </w:p>
    <w:p w14:paraId="21BB90A9" w14:textId="24E5FBB6" w:rsidR="006C70F1" w:rsidRDefault="00D13478" w:rsidP="00025DA5">
      <w:pPr>
        <w:rPr>
          <w:lang w:eastAsia="zh-CN"/>
        </w:rPr>
      </w:pPr>
      <w:r>
        <w:rPr>
          <w:lang w:eastAsia="zh-CN"/>
        </w:rPr>
        <w:t>Power boosting for PTRS is introduced in Rel-15</w:t>
      </w:r>
      <w:r w:rsidR="00750DBA">
        <w:rPr>
          <w:lang w:eastAsia="zh-CN"/>
        </w:rPr>
        <w:t xml:space="preserve"> to increase the accuracy of CPE estimation</w:t>
      </w:r>
      <w:r>
        <w:rPr>
          <w:lang w:eastAsia="zh-CN"/>
        </w:rPr>
        <w:t xml:space="preserve">, </w:t>
      </w:r>
      <w:r w:rsidR="008979BF">
        <w:rPr>
          <w:lang w:eastAsia="zh-CN"/>
        </w:rPr>
        <w:t xml:space="preserve">but </w:t>
      </w:r>
      <w:r w:rsidR="00AB32CE">
        <w:rPr>
          <w:lang w:eastAsia="zh-CN"/>
        </w:rPr>
        <w:t xml:space="preserve">it will </w:t>
      </w:r>
      <w:r w:rsidR="003A5E2B">
        <w:rPr>
          <w:lang w:eastAsia="zh-CN"/>
        </w:rPr>
        <w:t xml:space="preserve">not be quite useful </w:t>
      </w:r>
      <w:r w:rsidR="008979BF">
        <w:rPr>
          <w:lang w:eastAsia="zh-CN"/>
        </w:rPr>
        <w:t xml:space="preserve">if </w:t>
      </w:r>
      <w:r w:rsidR="00E379C0">
        <w:rPr>
          <w:lang w:eastAsia="zh-CN"/>
        </w:rPr>
        <w:t>distributed PTRS is used for ICI estimation</w:t>
      </w:r>
      <w:r w:rsidR="00AB32CE">
        <w:rPr>
          <w:lang w:eastAsia="zh-CN"/>
        </w:rPr>
        <w:t>, based on the algorithm introduced in</w:t>
      </w:r>
      <w:r w:rsidR="009B388B">
        <w:rPr>
          <w:lang w:eastAsia="zh-CN"/>
        </w:rPr>
        <w:t xml:space="preserve"> [</w:t>
      </w:r>
      <w:r w:rsidR="00B816F1">
        <w:rPr>
          <w:lang w:eastAsia="zh-CN"/>
        </w:rPr>
        <w:t>2</w:t>
      </w:r>
      <w:r w:rsidR="009B388B">
        <w:rPr>
          <w:lang w:eastAsia="zh-CN"/>
        </w:rPr>
        <w:t>]</w:t>
      </w:r>
      <w:r w:rsidR="00AE7840">
        <w:rPr>
          <w:lang w:eastAsia="zh-CN"/>
        </w:rPr>
        <w:t xml:space="preserve">. </w:t>
      </w:r>
      <w:r w:rsidR="003935F4">
        <w:rPr>
          <w:lang w:eastAsia="zh-CN"/>
        </w:rPr>
        <w:t xml:space="preserve">The </w:t>
      </w:r>
      <w:r w:rsidR="00D446D2">
        <w:rPr>
          <w:lang w:eastAsia="zh-CN"/>
        </w:rPr>
        <w:t xml:space="preserve">formula </w:t>
      </w:r>
      <w:r w:rsidR="00287818">
        <w:rPr>
          <w:lang w:eastAsia="zh-CN"/>
        </w:rPr>
        <w:t xml:space="preserve">for ICI estimation is shown in </w:t>
      </w:r>
      <w:r w:rsidR="00D446D2">
        <w:rPr>
          <w:lang w:eastAsia="zh-CN"/>
        </w:rPr>
        <w:t xml:space="preserve">equation </w:t>
      </w:r>
      <w:r w:rsidR="00287818">
        <w:rPr>
          <w:lang w:eastAsia="zh-CN"/>
        </w:rPr>
        <w:t>(</w:t>
      </w:r>
      <w:r w:rsidR="004C13D6">
        <w:rPr>
          <w:lang w:eastAsia="zh-CN"/>
        </w:rPr>
        <w:t>1</w:t>
      </w:r>
      <w:r w:rsidR="00287818">
        <w:rPr>
          <w:lang w:eastAsia="zh-CN"/>
        </w:rPr>
        <w:t>)</w:t>
      </w:r>
      <w:r w:rsidR="004C13D6">
        <w:rPr>
          <w:lang w:eastAsia="zh-CN"/>
        </w:rPr>
        <w:t>, and</w:t>
      </w:r>
      <w:r w:rsidR="004C13D6" w:rsidRPr="0045140D">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 xml:space="preserve"> (i=1,2,3,…</m:t>
        </m:r>
        <m:r>
          <m:rPr>
            <m:sty m:val="p"/>
          </m:rPr>
          <w:rPr>
            <w:rFonts w:ascii="Cambria Math" w:hAnsi="Cambria Math"/>
            <w:lang w:eastAsia="zh-CN"/>
          </w:rPr>
          <m:t>)</m:t>
        </m:r>
      </m:oMath>
      <w:r w:rsidR="0057543D" w:rsidRPr="0045140D">
        <w:rPr>
          <w:rFonts w:hint="eastAsia"/>
          <w:i/>
          <w:lang w:eastAsia="zh-CN"/>
        </w:rPr>
        <w:t xml:space="preserve"> </w:t>
      </w:r>
      <w:r w:rsidR="00767CE6">
        <w:rPr>
          <w:lang w:eastAsia="zh-CN"/>
        </w:rPr>
        <w:t xml:space="preserve">is the </w:t>
      </w:r>
      <w:r w:rsidR="009379BB">
        <w:rPr>
          <w:lang w:eastAsia="zh-CN"/>
        </w:rPr>
        <w:t>subcarrier index</w:t>
      </w:r>
      <w:r w:rsidR="005D5C66">
        <w:rPr>
          <w:lang w:eastAsia="zh-CN"/>
        </w:rPr>
        <w:t xml:space="preserve"> of </w:t>
      </w:r>
      <w:r w:rsidR="009379BB">
        <w:rPr>
          <w:lang w:eastAsia="zh-CN"/>
        </w:rPr>
        <w:t xml:space="preserve"> </w:t>
      </w:r>
      <w:r w:rsidR="00767CE6">
        <w:rPr>
          <w:lang w:eastAsia="zh-CN"/>
        </w:rPr>
        <w:t xml:space="preserve">PTRS,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j</m:t>
            </m:r>
          </m:sub>
        </m:sSub>
      </m:oMath>
      <w:r w:rsidR="00E3112B">
        <w:rPr>
          <w:rFonts w:hint="eastAsia"/>
          <w:lang w:eastAsia="zh-CN"/>
        </w:rPr>
        <w:t xml:space="preserve"> </w:t>
      </w:r>
      <w:r w:rsidR="009379BB">
        <w:rPr>
          <w:lang w:eastAsia="zh-CN"/>
        </w:rPr>
        <w:t xml:space="preserve">is </w:t>
      </w:r>
      <w:r w:rsidR="00E3112B">
        <w:rPr>
          <w:lang w:eastAsia="zh-CN"/>
        </w:rPr>
        <w:t>t</w:t>
      </w:r>
      <w:r w:rsidR="007C1166">
        <w:rPr>
          <w:lang w:eastAsia="zh-CN"/>
        </w:rPr>
        <w:t xml:space="preserve">he received signal </w:t>
      </w:r>
      <w:r w:rsidR="009379BB">
        <w:rPr>
          <w:lang w:eastAsia="zh-CN"/>
        </w:rPr>
        <w:t>on subcarrier j,</w:t>
      </w:r>
      <w:r w:rsidR="00A3115D">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k</m:t>
            </m:r>
          </m:sub>
        </m:sSub>
        <m:r>
          <w:rPr>
            <w:rFonts w:ascii="Cambria Math" w:hAnsi="Cambria Math"/>
            <w:lang w:eastAsia="zh-CN"/>
          </w:rPr>
          <m:t>(k=-2,…,2)</m:t>
        </m:r>
      </m:oMath>
      <w:r w:rsidR="00A3115D">
        <w:rPr>
          <w:rFonts w:hint="eastAsia"/>
          <w:lang w:eastAsia="zh-CN"/>
        </w:rPr>
        <w:t xml:space="preserve"> </w:t>
      </w:r>
      <w:r w:rsidR="00622EE9">
        <w:rPr>
          <w:lang w:eastAsia="zh-CN"/>
        </w:rPr>
        <w:t>is the ICI coefficient</w:t>
      </w:r>
      <w:r w:rsidR="00A3115D">
        <w:rPr>
          <w:lang w:eastAsia="zh-CN"/>
        </w:rPr>
        <w:t xml:space="preserve">, </w:t>
      </w:r>
      <w:r w:rsidR="00E95158">
        <w:rPr>
          <w:lang w:eastAsia="zh-CN"/>
        </w:rPr>
        <w:t xml:space="preserve">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pi</m:t>
            </m:r>
          </m:sub>
        </m:sSub>
        <m:r>
          <m:rPr>
            <m:sty m:val="p"/>
          </m:rPr>
          <w:rPr>
            <w:rFonts w:ascii="Cambria Math" w:hAnsi="Cambria Math"/>
            <w:lang w:eastAsia="zh-CN"/>
          </w:rPr>
          <m:t xml:space="preserve"> (i=1,2,3,…)</m:t>
        </m:r>
      </m:oMath>
      <w:r w:rsidR="003658DB">
        <w:rPr>
          <w:lang w:eastAsia="zh-CN"/>
        </w:rPr>
        <w:t xml:space="preserve"> is the transmitted signal at subcarrier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005B0B92">
        <w:rPr>
          <w:lang w:eastAsia="zh-CN"/>
        </w:rPr>
        <w:t xml:space="preserve">. </w:t>
      </w:r>
      <w:r w:rsidR="005D5C66">
        <w:rPr>
          <w:lang w:eastAsia="zh-CN"/>
        </w:rPr>
        <w:t>For distributed</w:t>
      </w:r>
      <w:r w:rsidR="002A6215">
        <w:rPr>
          <w:lang w:eastAsia="zh-CN"/>
        </w:rPr>
        <w:t xml:space="preserve"> PTRS, </w:t>
      </w:r>
      <w:r w:rsidR="006F2B5B">
        <w:rPr>
          <w:lang w:eastAsia="zh-CN"/>
        </w:rPr>
        <w:t xml:space="preserve">only the middle </w:t>
      </w:r>
      <w:r w:rsidR="005D5C66">
        <w:rPr>
          <w:lang w:eastAsia="zh-CN"/>
        </w:rPr>
        <w:t xml:space="preserve">column </w:t>
      </w:r>
      <w:r w:rsidR="006F2B5B">
        <w:rPr>
          <w:lang w:eastAsia="zh-CN"/>
        </w:rPr>
        <w:t>(with red color)</w:t>
      </w:r>
      <w:r w:rsidR="005D5C66">
        <w:rPr>
          <w:lang w:eastAsia="zh-CN"/>
        </w:rPr>
        <w:t xml:space="preserve"> in the left matrix</w:t>
      </w:r>
      <w:r w:rsidR="006F2B5B">
        <w:rPr>
          <w:lang w:eastAsia="zh-CN"/>
        </w:rPr>
        <w:t xml:space="preserve"> are from PTRS</w:t>
      </w:r>
      <w:r w:rsidR="00D56035">
        <w:rPr>
          <w:lang w:eastAsia="zh-CN"/>
        </w:rPr>
        <w:t xml:space="preserve"> with power boosting</w:t>
      </w:r>
      <w:r w:rsidR="006F2B5B">
        <w:rPr>
          <w:lang w:eastAsia="zh-CN"/>
        </w:rPr>
        <w:t xml:space="preserve">, and </w:t>
      </w:r>
      <w:r w:rsidR="005D5C66">
        <w:rPr>
          <w:lang w:eastAsia="zh-CN"/>
        </w:rPr>
        <w:t xml:space="preserve">rest </w:t>
      </w:r>
      <w:r w:rsidR="006F2B5B">
        <w:rPr>
          <w:lang w:eastAsia="zh-CN"/>
        </w:rPr>
        <w:t>of the received signals are from data</w:t>
      </w:r>
      <w:r w:rsidR="005716B5">
        <w:rPr>
          <w:lang w:eastAsia="zh-CN"/>
        </w:rPr>
        <w:t xml:space="preserve"> without power boosting</w:t>
      </w:r>
      <w:r w:rsidR="005D5C66">
        <w:rPr>
          <w:lang w:eastAsia="zh-CN"/>
        </w:rPr>
        <w:t>. The effect of power boost is quite limited.</w:t>
      </w:r>
    </w:p>
    <w:p w14:paraId="3BFC90CA" w14:textId="77777777" w:rsidR="001D5F38" w:rsidRDefault="00C57707" w:rsidP="001D5F38">
      <w:pPr>
        <w:wordWrap w:val="0"/>
        <w:jc w:val="right"/>
        <w:rPr>
          <w:lang w:eastAsia="zh-CN"/>
        </w:rPr>
      </w:pP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3"/>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p1-2</m:t>
                          </m:r>
                        </m:sub>
                      </m:sSub>
                    </m:e>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p1-1</m:t>
                          </m:r>
                        </m:sub>
                      </m:sSub>
                    </m:e>
                    <m:e>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p1</m:t>
                          </m:r>
                        </m:sub>
                      </m:sSub>
                    </m:e>
                  </m:m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p2-2</m:t>
                          </m:r>
                        </m:sub>
                      </m:sSub>
                    </m:e>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p2-1</m:t>
                          </m:r>
                        </m:sub>
                      </m:sSub>
                    </m:e>
                    <m:e>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p2</m:t>
                          </m:r>
                        </m:sub>
                      </m:sSub>
                    </m:e>
                  </m:m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p3-2</m:t>
                          </m:r>
                        </m:sub>
                      </m:sSub>
                    </m:e>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p3-1</m:t>
                          </m:r>
                        </m:sub>
                      </m:sSub>
                    </m:e>
                    <m:e>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p3</m:t>
                          </m:r>
                        </m:sub>
                      </m:sSub>
                    </m:e>
                  </m:mr>
                </m:m>
                <m:r>
                  <w:rPr>
                    <w:rFonts w:ascii="Cambria Math" w:hAnsi="Cambria Math"/>
                    <w:lang w:eastAsia="zh-CN"/>
                  </w:rPr>
                  <m:t>     </m:t>
                </m:r>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p1+1</m:t>
                          </m:r>
                        </m:sub>
                      </m:sSub>
                    </m:e>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p1+2</m:t>
                          </m:r>
                        </m:sub>
                      </m:sSub>
                    </m:e>
                  </m:m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p2+1</m:t>
                          </m:r>
                        </m:sub>
                      </m:sSub>
                    </m:e>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p2+2</m:t>
                          </m:r>
                        </m:sub>
                      </m:sSub>
                    </m:e>
                  </m:m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p3+1</m:t>
                          </m:r>
                        </m:sub>
                      </m:sSub>
                    </m:e>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p3+2</m:t>
                          </m:r>
                        </m:sub>
                      </m:sSub>
                    </m:e>
                  </m:mr>
                </m:m>
              </m:e>
              <m:e>
                <m:r>
                  <w:rPr>
                    <w:rFonts w:ascii="Cambria Math" w:hAnsi="Cambria Math"/>
                    <w:lang w:eastAsia="zh-CN"/>
                  </w:rPr>
                  <m:t>…</m:t>
                </m:r>
              </m:e>
            </m:eqArr>
          </m:e>
        </m:d>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e>
                  </m:mr>
                  <m:m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e>
                  </m:mr>
                  <m:m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0</m:t>
                          </m:r>
                        </m:sub>
                      </m:sSub>
                    </m:e>
                  </m:mr>
                </m:m>
              </m:e>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p1</m:t>
                    </m:r>
                  </m:sub>
                </m:sSub>
              </m:e>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p2</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p3</m:t>
                    </m:r>
                  </m:sub>
                </m:sSub>
                <m:ctrlPr>
                  <w:rPr>
                    <w:rFonts w:ascii="Cambria Math" w:eastAsia="Cambria Math" w:hAnsi="Cambria Math" w:cs="Cambria Math"/>
                    <w:i/>
                  </w:rPr>
                </m:ctrlPr>
              </m:e>
              <m:e>
                <m:r>
                  <w:rPr>
                    <w:rFonts w:ascii="Cambria Math" w:eastAsia="Cambria Math" w:hAnsi="Cambria Math" w:cs="Cambria Math"/>
                  </w:rPr>
                  <m:t>…</m:t>
                </m:r>
              </m:e>
            </m:eqArr>
          </m:e>
        </m:d>
        <m:r>
          <w:rPr>
            <w:rFonts w:ascii="Cambria Math" w:hAnsi="Cambria Math"/>
            <w:lang w:eastAsia="zh-CN"/>
          </w:rPr>
          <m:t>+</m:t>
        </m:r>
        <m:r>
          <m:rPr>
            <m:sty m:val="bi"/>
          </m:rPr>
          <w:rPr>
            <w:rFonts w:ascii="Cambria Math" w:hAnsi="Cambria Math"/>
            <w:lang w:eastAsia="zh-CN"/>
          </w:rPr>
          <m:t>n</m:t>
        </m:r>
      </m:oMath>
      <w:r w:rsidR="001D5F38">
        <w:rPr>
          <w:b/>
          <w:lang w:eastAsia="zh-CN"/>
        </w:rPr>
        <w:t xml:space="preserve">                                    </w:t>
      </w:r>
      <w:r w:rsidR="001D5F38" w:rsidRPr="002201DF">
        <w:rPr>
          <w:lang w:eastAsia="zh-CN"/>
        </w:rPr>
        <w:t>(1)</w:t>
      </w:r>
    </w:p>
    <w:p w14:paraId="0FA3E1E1" w14:textId="31BF5C9A" w:rsidR="008449F6" w:rsidRPr="005D785C" w:rsidRDefault="00155045" w:rsidP="00025DA5">
      <w:pPr>
        <w:rPr>
          <w:lang w:eastAsia="zh-CN"/>
        </w:rPr>
      </w:pPr>
      <w:r>
        <w:rPr>
          <w:lang w:eastAsia="zh-CN"/>
        </w:rPr>
        <w:t>T</w:t>
      </w:r>
      <w:r w:rsidR="006D3BCF">
        <w:rPr>
          <w:lang w:eastAsia="zh-CN"/>
        </w:rPr>
        <w:t xml:space="preserve">he problem of applying power boosting </w:t>
      </w:r>
      <w:r w:rsidR="000E227D">
        <w:rPr>
          <w:lang w:eastAsia="zh-CN"/>
        </w:rPr>
        <w:t>for distributed PTRS can be avoid</w:t>
      </w:r>
      <w:r>
        <w:rPr>
          <w:lang w:eastAsia="zh-CN"/>
        </w:rPr>
        <w:t>ed</w:t>
      </w:r>
      <w:r w:rsidR="000E227D">
        <w:rPr>
          <w:lang w:eastAsia="zh-CN"/>
        </w:rPr>
        <w:t xml:space="preserve"> by block-based PTRS</w:t>
      </w:r>
      <w:r w:rsidR="002366F0">
        <w:rPr>
          <w:lang w:eastAsia="zh-CN"/>
        </w:rPr>
        <w:t>.</w:t>
      </w:r>
      <w:r w:rsidR="000E227D">
        <w:rPr>
          <w:lang w:eastAsia="zh-CN"/>
        </w:rPr>
        <w:t xml:space="preserve"> </w:t>
      </w:r>
      <w:r w:rsidR="00277CCD">
        <w:rPr>
          <w:lang w:eastAsia="zh-CN"/>
        </w:rPr>
        <w:t>W</w:t>
      </w:r>
      <w:r w:rsidR="00BC43A7">
        <w:rPr>
          <w:lang w:eastAsia="zh-CN"/>
        </w:rPr>
        <w:t xml:space="preserve">hen the </w:t>
      </w:r>
      <w:r w:rsidR="00D33BF4">
        <w:rPr>
          <w:lang w:eastAsia="zh-CN"/>
        </w:rPr>
        <w:t>structure</w:t>
      </w:r>
      <w:r w:rsidR="00AC0AD6">
        <w:rPr>
          <w:lang w:eastAsia="zh-CN"/>
        </w:rPr>
        <w:t xml:space="preserve"> of </w:t>
      </w:r>
      <w:r w:rsidR="004531FA">
        <w:rPr>
          <w:lang w:eastAsia="zh-CN"/>
        </w:rPr>
        <w:t xml:space="preserve">PTRS is </w:t>
      </w:r>
      <w:r w:rsidR="00AC0AD6">
        <w:rPr>
          <w:lang w:eastAsia="zh-CN"/>
        </w:rPr>
        <w:t xml:space="preserve">block-based, </w:t>
      </w:r>
      <w:r w:rsidR="009630E8">
        <w:rPr>
          <w:lang w:eastAsia="zh-CN"/>
        </w:rPr>
        <w:t xml:space="preserve">the received signal </w:t>
      </w:r>
      <m:oMath>
        <m:sSub>
          <m:sSubPr>
            <m:ctrlPr>
              <w:rPr>
                <w:rFonts w:ascii="Cambria Math" w:hAnsi="Cambria Math"/>
                <w:i/>
                <w:lang w:eastAsia="zh-CN"/>
              </w:rPr>
            </m:ctrlPr>
          </m:sSubPr>
          <m:e>
            <m:r>
              <w:rPr>
                <w:rFonts w:ascii="Cambria Math" w:hAnsi="Cambria Math"/>
                <w:lang w:eastAsia="zh-CN"/>
              </w:rPr>
              <m:t>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sub>
        </m:sSub>
      </m:oMath>
      <w:r w:rsidR="009630E8">
        <w:rPr>
          <w:lang w:eastAsia="zh-CN"/>
        </w:rPr>
        <w:t>from</w:t>
      </w:r>
      <w:r w:rsidR="009630E8" w:rsidRPr="009630E8">
        <w:rPr>
          <w:rFonts w:hint="eastAsia"/>
          <w:lang w:eastAsia="zh-CN"/>
        </w:rPr>
        <w:t xml:space="preserve"> </w:t>
      </w:r>
      <w:r w:rsidR="009630E8">
        <w:rPr>
          <w:lang w:eastAsia="zh-CN"/>
        </w:rPr>
        <w:t xml:space="preserve">consecutive subcarrier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 xml:space="preserve"> (i=1,2,3,…</m:t>
        </m:r>
        <m:r>
          <m:rPr>
            <m:sty m:val="p"/>
          </m:rPr>
          <w:rPr>
            <w:rFonts w:ascii="Cambria Math" w:hAnsi="Cambria Math"/>
            <w:lang w:eastAsia="zh-CN"/>
          </w:rPr>
          <m:t>)</m:t>
        </m:r>
      </m:oMath>
      <w:r w:rsidR="00775806">
        <w:rPr>
          <w:rFonts w:hint="eastAsia"/>
          <w:lang w:eastAsia="zh-CN"/>
        </w:rPr>
        <w:t xml:space="preserve"> </w:t>
      </w:r>
      <w:r w:rsidR="009630E8">
        <w:rPr>
          <w:lang w:eastAsia="zh-CN"/>
        </w:rPr>
        <w:t>are</w:t>
      </w:r>
      <w:r w:rsidR="00282FF5">
        <w:rPr>
          <w:lang w:eastAsia="zh-CN"/>
        </w:rPr>
        <w:t xml:space="preserve"> still PTRS, </w:t>
      </w:r>
      <w:r w:rsidR="000830FA">
        <w:rPr>
          <w:lang w:eastAsia="zh-CN"/>
        </w:rPr>
        <w:t xml:space="preserve">so </w:t>
      </w:r>
      <w:r w:rsidR="005906FB">
        <w:rPr>
          <w:lang w:eastAsia="zh-CN"/>
        </w:rPr>
        <w:t xml:space="preserve">all or most of </w:t>
      </w:r>
      <w:r w:rsidR="00E513B7">
        <w:rPr>
          <w:lang w:eastAsia="zh-CN"/>
        </w:rPr>
        <w:t xml:space="preserve">the </w:t>
      </w:r>
      <w:r w:rsidR="005443A2">
        <w:rPr>
          <w:lang w:eastAsia="zh-CN"/>
        </w:rPr>
        <w:t xml:space="preserve">received </w:t>
      </w:r>
      <w:r w:rsidR="00EF4A8C">
        <w:rPr>
          <w:lang w:eastAsia="zh-CN"/>
        </w:rPr>
        <w:t>signal</w:t>
      </w:r>
      <w:r w:rsidR="00B92F21">
        <w:rPr>
          <w:lang w:eastAsia="zh-CN"/>
        </w:rPr>
        <w:t>s</w:t>
      </w:r>
      <w:r w:rsidR="00EF4A8C">
        <w:rPr>
          <w:lang w:eastAsia="zh-CN"/>
        </w:rPr>
        <w:t xml:space="preserve"> </w:t>
      </w:r>
      <w:r w:rsidR="00435A74">
        <w:rPr>
          <w:lang w:eastAsia="zh-CN"/>
        </w:rPr>
        <w:t xml:space="preserve">in </w:t>
      </w:r>
      <w:r w:rsidR="00653D2D">
        <w:rPr>
          <w:lang w:eastAsia="zh-CN"/>
        </w:rPr>
        <w:t xml:space="preserve">each row of </w:t>
      </w:r>
      <w:r w:rsidR="00061A9D">
        <w:rPr>
          <w:lang w:eastAsia="zh-CN"/>
        </w:rPr>
        <w:t xml:space="preserve">matrix </w:t>
      </w:r>
      <w:r w:rsidR="00385388" w:rsidRPr="00385388">
        <w:rPr>
          <w:b/>
          <w:lang w:eastAsia="zh-CN"/>
        </w:rPr>
        <w:t>r</w:t>
      </w:r>
      <w:r w:rsidR="00447BE5">
        <w:rPr>
          <w:lang w:eastAsia="zh-CN"/>
        </w:rPr>
        <w:t xml:space="preserve"> </w:t>
      </w:r>
      <w:r w:rsidR="00825C95">
        <w:rPr>
          <w:lang w:eastAsia="zh-CN"/>
        </w:rPr>
        <w:t xml:space="preserve">are </w:t>
      </w:r>
      <w:r w:rsidR="00EE2ED5">
        <w:rPr>
          <w:lang w:eastAsia="zh-CN"/>
        </w:rPr>
        <w:t>from PTRS</w:t>
      </w:r>
      <w:r w:rsidR="001D5F38">
        <w:rPr>
          <w:lang w:eastAsia="zh-CN"/>
        </w:rPr>
        <w:t xml:space="preserve"> with power boosting</w:t>
      </w:r>
      <w:r w:rsidR="009E665B">
        <w:rPr>
          <w:lang w:eastAsia="zh-CN"/>
        </w:rPr>
        <w:t>,</w:t>
      </w:r>
      <w:r w:rsidR="00CB5A6F">
        <w:rPr>
          <w:lang w:eastAsia="zh-CN"/>
        </w:rPr>
        <w:t xml:space="preserve"> </w:t>
      </w:r>
      <w:r>
        <w:rPr>
          <w:lang w:eastAsia="zh-CN"/>
        </w:rPr>
        <w:t>which</w:t>
      </w:r>
      <w:r w:rsidR="007960E7">
        <w:rPr>
          <w:lang w:eastAsia="zh-CN"/>
        </w:rPr>
        <w:t xml:space="preserve"> increase</w:t>
      </w:r>
      <w:r>
        <w:rPr>
          <w:lang w:eastAsia="zh-CN"/>
        </w:rPr>
        <w:t>s</w:t>
      </w:r>
      <w:r w:rsidR="007960E7">
        <w:rPr>
          <w:lang w:eastAsia="zh-CN"/>
        </w:rPr>
        <w:t xml:space="preserve"> the accuracy of ICI </w:t>
      </w:r>
      <w:r w:rsidR="00557DC2">
        <w:rPr>
          <w:lang w:eastAsia="zh-CN"/>
        </w:rPr>
        <w:t>estimation</w:t>
      </w:r>
      <w:r w:rsidR="00E27664">
        <w:rPr>
          <w:rFonts w:hint="eastAsia"/>
          <w:lang w:eastAsia="zh-CN"/>
        </w:rPr>
        <w:t>.</w:t>
      </w:r>
    </w:p>
    <w:p w14:paraId="124955C7" w14:textId="613A9322" w:rsidR="00D212F3" w:rsidRPr="00825C95" w:rsidRDefault="00D212F3" w:rsidP="009971E9">
      <w:pPr>
        <w:rPr>
          <w:lang w:eastAsia="zh-CN"/>
        </w:rPr>
      </w:pPr>
      <w:r>
        <w:rPr>
          <w:lang w:eastAsia="zh-CN"/>
        </w:rPr>
        <w:t xml:space="preserve">Similar </w:t>
      </w:r>
      <w:r w:rsidR="00155045">
        <w:rPr>
          <w:lang w:eastAsia="zh-CN"/>
        </w:rPr>
        <w:t xml:space="preserve">as in </w:t>
      </w:r>
      <w:r w:rsidR="00CC258B">
        <w:rPr>
          <w:lang w:eastAsia="zh-CN"/>
        </w:rPr>
        <w:fldChar w:fldCharType="begin"/>
      </w:r>
      <w:r w:rsidR="00CC258B">
        <w:rPr>
          <w:lang w:eastAsia="zh-CN"/>
        </w:rPr>
        <w:instrText xml:space="preserve"> REF _Ref60767965 \h </w:instrText>
      </w:r>
      <w:r w:rsidR="00CC258B">
        <w:rPr>
          <w:lang w:eastAsia="zh-CN"/>
        </w:rPr>
      </w:r>
      <w:r w:rsidR="00CC258B">
        <w:rPr>
          <w:lang w:eastAsia="zh-CN"/>
        </w:rPr>
        <w:fldChar w:fldCharType="separate"/>
      </w:r>
      <w:r w:rsidR="004200AE" w:rsidRPr="00220C81">
        <w:rPr>
          <w:bCs/>
          <w:lang w:eastAsia="zh-CN"/>
        </w:rPr>
        <w:t xml:space="preserve">Figure </w:t>
      </w:r>
      <w:r w:rsidR="004200AE">
        <w:rPr>
          <w:bCs/>
          <w:noProof/>
          <w:lang w:eastAsia="zh-CN"/>
        </w:rPr>
        <w:t>9</w:t>
      </w:r>
      <w:r w:rsidR="00CC258B">
        <w:rPr>
          <w:lang w:eastAsia="zh-CN"/>
        </w:rPr>
        <w:fldChar w:fldCharType="end"/>
      </w:r>
      <w:r>
        <w:rPr>
          <w:lang w:eastAsia="zh-CN"/>
        </w:rPr>
        <w:t>,</w:t>
      </w:r>
      <w:r w:rsidR="00230BCD">
        <w:rPr>
          <w:lang w:eastAsia="zh-CN"/>
        </w:rPr>
        <w:t xml:space="preserve"> the BLER and </w:t>
      </w:r>
      <w:r w:rsidR="00155045">
        <w:rPr>
          <w:lang w:eastAsia="zh-CN"/>
        </w:rPr>
        <w:t xml:space="preserve">spectral efficiency </w:t>
      </w:r>
      <w:r w:rsidR="00230BCD">
        <w:rPr>
          <w:lang w:eastAsia="zh-CN"/>
        </w:rPr>
        <w:t xml:space="preserve">performance of block PTRS and distributed </w:t>
      </w:r>
      <w:r w:rsidR="00155045">
        <w:rPr>
          <w:lang w:eastAsia="zh-CN"/>
        </w:rPr>
        <w:t xml:space="preserve">(Rel-15) </w:t>
      </w:r>
      <w:r w:rsidR="00230BCD">
        <w:rPr>
          <w:lang w:eastAsia="zh-CN"/>
        </w:rPr>
        <w:t xml:space="preserve">PTRS </w:t>
      </w:r>
      <w:r w:rsidR="00A87EAB">
        <w:rPr>
          <w:lang w:eastAsia="zh-CN"/>
        </w:rPr>
        <w:t>with 3dB power boost</w:t>
      </w:r>
      <w:r w:rsidR="009971E9">
        <w:rPr>
          <w:lang w:eastAsia="zh-CN"/>
        </w:rPr>
        <w:t>ing</w:t>
      </w:r>
      <w:r w:rsidR="0042698E">
        <w:rPr>
          <w:lang w:eastAsia="zh-CN"/>
        </w:rPr>
        <w:t xml:space="preserve"> </w:t>
      </w:r>
      <w:r w:rsidR="00230BCD">
        <w:rPr>
          <w:lang w:eastAsia="zh-CN"/>
        </w:rPr>
        <w:t xml:space="preserve">are compared in </w:t>
      </w:r>
      <w:r w:rsidR="00CC258B">
        <w:rPr>
          <w:lang w:eastAsia="zh-CN"/>
        </w:rPr>
        <w:fldChar w:fldCharType="begin"/>
      </w:r>
      <w:r w:rsidR="00CC258B">
        <w:rPr>
          <w:lang w:eastAsia="zh-CN"/>
        </w:rPr>
        <w:instrText xml:space="preserve"> REF _Ref60768057 \h </w:instrText>
      </w:r>
      <w:r w:rsidR="00CC258B">
        <w:rPr>
          <w:lang w:eastAsia="zh-CN"/>
        </w:rPr>
      </w:r>
      <w:r w:rsidR="00CC258B">
        <w:rPr>
          <w:lang w:eastAsia="zh-CN"/>
        </w:rPr>
        <w:fldChar w:fldCharType="separate"/>
      </w:r>
      <w:r w:rsidR="004200AE" w:rsidRPr="00220C81">
        <w:rPr>
          <w:bCs/>
          <w:lang w:eastAsia="zh-CN"/>
        </w:rPr>
        <w:t xml:space="preserve">Figure </w:t>
      </w:r>
      <w:r w:rsidR="004200AE">
        <w:rPr>
          <w:bCs/>
          <w:noProof/>
          <w:lang w:eastAsia="zh-CN"/>
        </w:rPr>
        <w:t>10</w:t>
      </w:r>
      <w:r w:rsidR="00CC258B">
        <w:rPr>
          <w:lang w:eastAsia="zh-CN"/>
        </w:rPr>
        <w:fldChar w:fldCharType="end"/>
      </w:r>
      <w:r w:rsidR="00D11561">
        <w:rPr>
          <w:lang w:eastAsia="zh-CN"/>
        </w:rPr>
        <w:t xml:space="preserve">, where “w/ PB” means power boosting is </w:t>
      </w:r>
      <w:r w:rsidR="00D11561">
        <w:rPr>
          <w:lang w:eastAsia="zh-CN"/>
        </w:rPr>
        <w:lastRenderedPageBreak/>
        <w:t>applied, while “w/o PB” means power boosting is not applied</w:t>
      </w:r>
      <w:r w:rsidR="009C39F3">
        <w:rPr>
          <w:lang w:eastAsia="zh-CN"/>
        </w:rPr>
        <w:t>.</w:t>
      </w:r>
      <w:r w:rsidR="0085374A">
        <w:rPr>
          <w:lang w:eastAsia="zh-CN"/>
        </w:rPr>
        <w:t xml:space="preserve"> </w:t>
      </w:r>
      <w:r w:rsidR="002962E4">
        <w:rPr>
          <w:lang w:eastAsia="zh-CN"/>
        </w:rPr>
        <w:t xml:space="preserve">With the help of power boosting, </w:t>
      </w:r>
      <w:r w:rsidR="009B22AA">
        <w:rPr>
          <w:lang w:eastAsia="zh-CN"/>
        </w:rPr>
        <w:t xml:space="preserve">both the BLER and </w:t>
      </w:r>
      <w:r w:rsidR="00155045">
        <w:rPr>
          <w:lang w:eastAsia="zh-CN"/>
        </w:rPr>
        <w:t>spectral efficiency</w:t>
      </w:r>
      <w:r w:rsidR="00155045" w:rsidDel="00155045">
        <w:rPr>
          <w:lang w:eastAsia="zh-CN"/>
        </w:rPr>
        <w:t xml:space="preserve"> </w:t>
      </w:r>
      <w:r w:rsidR="009B22AA">
        <w:rPr>
          <w:lang w:eastAsia="zh-CN"/>
        </w:rPr>
        <w:t xml:space="preserve">performance are improved </w:t>
      </w:r>
      <w:r w:rsidR="003A3ED9">
        <w:rPr>
          <w:lang w:eastAsia="zh-CN"/>
        </w:rPr>
        <w:t>obviously</w:t>
      </w:r>
      <w:r w:rsidR="009B22AA">
        <w:rPr>
          <w:lang w:eastAsia="zh-CN"/>
        </w:rPr>
        <w:t xml:space="preserve"> </w:t>
      </w:r>
      <w:r w:rsidR="009630E8">
        <w:rPr>
          <w:lang w:eastAsia="zh-CN"/>
        </w:rPr>
        <w:t xml:space="preserve">for </w:t>
      </w:r>
      <w:r w:rsidR="00A15B43">
        <w:rPr>
          <w:lang w:eastAsia="zh-CN"/>
        </w:rPr>
        <w:t xml:space="preserve">block PTRS, </w:t>
      </w:r>
      <w:r w:rsidR="009971E9">
        <w:rPr>
          <w:lang w:eastAsia="zh-CN"/>
        </w:rPr>
        <w:t xml:space="preserve">while </w:t>
      </w:r>
      <w:r w:rsidR="006C058E">
        <w:rPr>
          <w:lang w:eastAsia="zh-CN"/>
        </w:rPr>
        <w:t>no gain</w:t>
      </w:r>
      <w:r w:rsidR="002E1F7E">
        <w:rPr>
          <w:lang w:eastAsia="zh-CN"/>
        </w:rPr>
        <w:t xml:space="preserve"> </w:t>
      </w:r>
      <w:r w:rsidR="0014483F">
        <w:rPr>
          <w:lang w:eastAsia="zh-CN"/>
        </w:rPr>
        <w:t xml:space="preserve">is observed </w:t>
      </w:r>
      <w:r w:rsidR="009146DF">
        <w:rPr>
          <w:lang w:eastAsia="zh-CN"/>
        </w:rPr>
        <w:t>for distributed PTRS</w:t>
      </w:r>
      <w:r w:rsidR="00445186">
        <w:rPr>
          <w:lang w:eastAsia="zh-CN"/>
        </w:rPr>
        <w:t>,</w:t>
      </w:r>
      <w:r w:rsidR="00D27598">
        <w:rPr>
          <w:lang w:eastAsia="zh-CN"/>
        </w:rPr>
        <w:t xml:space="preserve"> </w:t>
      </w:r>
      <w:r w:rsidR="00445186">
        <w:rPr>
          <w:lang w:eastAsia="zh-CN"/>
        </w:rPr>
        <w:t xml:space="preserve">when compared with </w:t>
      </w:r>
      <w:r w:rsidR="00B06960">
        <w:rPr>
          <w:lang w:eastAsia="zh-CN"/>
        </w:rPr>
        <w:fldChar w:fldCharType="begin"/>
      </w:r>
      <w:r w:rsidR="00B06960">
        <w:rPr>
          <w:lang w:eastAsia="zh-CN"/>
        </w:rPr>
        <w:instrText xml:space="preserve"> REF _Ref60767965 \h </w:instrText>
      </w:r>
      <w:r w:rsidR="00B06960">
        <w:rPr>
          <w:lang w:eastAsia="zh-CN"/>
        </w:rPr>
      </w:r>
      <w:r w:rsidR="00B06960">
        <w:rPr>
          <w:lang w:eastAsia="zh-CN"/>
        </w:rPr>
        <w:fldChar w:fldCharType="separate"/>
      </w:r>
      <w:r w:rsidR="00B06960" w:rsidRPr="00220C81">
        <w:rPr>
          <w:bCs/>
          <w:lang w:eastAsia="zh-CN"/>
        </w:rPr>
        <w:t xml:space="preserve">Figure </w:t>
      </w:r>
      <w:r w:rsidR="00B06960">
        <w:rPr>
          <w:bCs/>
          <w:noProof/>
          <w:lang w:eastAsia="zh-CN"/>
        </w:rPr>
        <w:t>9</w:t>
      </w:r>
      <w:r w:rsidR="00B06960">
        <w:rPr>
          <w:lang w:eastAsia="zh-CN"/>
        </w:rPr>
        <w:fldChar w:fldCharType="end"/>
      </w:r>
      <w:r w:rsidR="009146DF">
        <w:rPr>
          <w:lang w:eastAsia="zh-CN"/>
        </w:rPr>
        <w:t xml:space="preserve">. With power boosting, </w:t>
      </w:r>
      <w:r w:rsidR="002B255F">
        <w:rPr>
          <w:lang w:eastAsia="zh-CN"/>
        </w:rPr>
        <w:t>t</w:t>
      </w:r>
      <w:r w:rsidR="00F01F4D">
        <w:rPr>
          <w:lang w:eastAsia="zh-CN"/>
        </w:rPr>
        <w:t xml:space="preserve">he block PTRS performs a little better than distributed PTRS, even with </w:t>
      </w:r>
      <w:r w:rsidR="00AC141F">
        <w:rPr>
          <w:lang w:eastAsia="zh-CN"/>
        </w:rPr>
        <w:t xml:space="preserve">the </w:t>
      </w:r>
      <w:r w:rsidR="00F01F4D">
        <w:rPr>
          <w:lang w:eastAsia="zh-CN"/>
        </w:rPr>
        <w:t>sequence defined in Rel-15</w:t>
      </w:r>
      <w:r w:rsidR="00AC141F">
        <w:rPr>
          <w:lang w:eastAsia="zh-CN"/>
        </w:rPr>
        <w:t>.</w:t>
      </w:r>
    </w:p>
    <w:p w14:paraId="0B59115A" w14:textId="10014EA2" w:rsidR="00D212F3" w:rsidRDefault="00723EBE" w:rsidP="00D212F3">
      <w:pPr>
        <w:jc w:val="center"/>
        <w:rPr>
          <w:lang w:eastAsia="zh-CN"/>
        </w:rPr>
      </w:pPr>
      <w:r w:rsidRPr="00723EBE">
        <w:rPr>
          <w:noProof/>
          <w:lang w:eastAsia="zh-CN"/>
        </w:rPr>
        <w:t xml:space="preserve"> </w:t>
      </w:r>
      <w:r w:rsidR="00D11561">
        <w:rPr>
          <w:noProof/>
          <w:lang w:eastAsia="zh-CN"/>
        </w:rPr>
        <w:drawing>
          <wp:inline distT="0" distB="0" distL="0" distR="0" wp14:anchorId="5BB3FC85" wp14:editId="5602CC14">
            <wp:extent cx="29052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_1.png"/>
                    <pic:cNvPicPr/>
                  </pic:nvPicPr>
                  <pic:blipFill>
                    <a:blip r:embed="rId41">
                      <a:extLst>
                        <a:ext uri="{28A0092B-C50C-407E-A947-70E740481C1C}">
                          <a14:useLocalDpi xmlns:a14="http://schemas.microsoft.com/office/drawing/2010/main" val="0"/>
                        </a:ext>
                      </a:extLst>
                    </a:blip>
                    <a:stretch>
                      <a:fillRect/>
                    </a:stretch>
                  </pic:blipFill>
                  <pic:spPr>
                    <a:xfrm>
                      <a:off x="0" y="0"/>
                      <a:ext cx="2905200" cy="2160000"/>
                    </a:xfrm>
                    <a:prstGeom prst="rect">
                      <a:avLst/>
                    </a:prstGeom>
                  </pic:spPr>
                </pic:pic>
              </a:graphicData>
            </a:graphic>
          </wp:inline>
        </w:drawing>
      </w:r>
      <w:r w:rsidR="00D11561">
        <w:rPr>
          <w:noProof/>
          <w:lang w:eastAsia="zh-CN"/>
        </w:rPr>
        <w:drawing>
          <wp:inline distT="0" distB="0" distL="0" distR="0" wp14:anchorId="1D3261A3" wp14:editId="445C0597">
            <wp:extent cx="2905200"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_2.png"/>
                    <pic:cNvPicPr/>
                  </pic:nvPicPr>
                  <pic:blipFill>
                    <a:blip r:embed="rId42">
                      <a:extLst>
                        <a:ext uri="{28A0092B-C50C-407E-A947-70E740481C1C}">
                          <a14:useLocalDpi xmlns:a14="http://schemas.microsoft.com/office/drawing/2010/main" val="0"/>
                        </a:ext>
                      </a:extLst>
                    </a:blip>
                    <a:stretch>
                      <a:fillRect/>
                    </a:stretch>
                  </pic:blipFill>
                  <pic:spPr>
                    <a:xfrm>
                      <a:off x="0" y="0"/>
                      <a:ext cx="2905200" cy="2160000"/>
                    </a:xfrm>
                    <a:prstGeom prst="rect">
                      <a:avLst/>
                    </a:prstGeom>
                  </pic:spPr>
                </pic:pic>
              </a:graphicData>
            </a:graphic>
          </wp:inline>
        </w:drawing>
      </w:r>
    </w:p>
    <w:p w14:paraId="6D9D3A77" w14:textId="1178B9D2" w:rsidR="00D2798A" w:rsidRDefault="00695A85" w:rsidP="00723EBE">
      <w:pPr>
        <w:spacing w:before="120"/>
        <w:jc w:val="center"/>
        <w:rPr>
          <w:lang w:eastAsia="zh-CN"/>
        </w:rPr>
      </w:pPr>
      <w:bookmarkStart w:id="20" w:name="_Ref60768057"/>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10</w:t>
      </w:r>
      <w:r w:rsidRPr="00220C81">
        <w:rPr>
          <w:bCs/>
          <w:lang w:eastAsia="zh-CN"/>
        </w:rPr>
        <w:fldChar w:fldCharType="end"/>
      </w:r>
      <w:bookmarkEnd w:id="20"/>
      <w:r w:rsidR="00136D57">
        <w:rPr>
          <w:lang w:eastAsia="zh-CN"/>
        </w:rPr>
        <w:t xml:space="preserve">. </w:t>
      </w:r>
      <w:r w:rsidR="00155045">
        <w:rPr>
          <w:lang w:eastAsia="zh-CN"/>
        </w:rPr>
        <w:t xml:space="preserve">BLER and spectral efficiency </w:t>
      </w:r>
      <w:r w:rsidR="00136D57">
        <w:rPr>
          <w:lang w:eastAsia="zh-CN"/>
        </w:rPr>
        <w:t>comparison between block PTRS and distributed PTRS with 3dB power boost</w:t>
      </w:r>
      <w:r w:rsidR="001F4272">
        <w:rPr>
          <w:lang w:eastAsia="zh-CN"/>
        </w:rPr>
        <w:t>ing</w:t>
      </w:r>
    </w:p>
    <w:p w14:paraId="2D39D26B" w14:textId="7054D751" w:rsidR="008B0822" w:rsidRDefault="002F5A88" w:rsidP="006B0E10">
      <w:pPr>
        <w:rPr>
          <w:lang w:eastAsia="zh-CN"/>
        </w:rPr>
      </w:pPr>
      <w:r>
        <w:rPr>
          <w:lang w:eastAsia="zh-CN"/>
        </w:rPr>
        <w:t>In addition, block</w:t>
      </w:r>
      <w:r>
        <w:rPr>
          <w:rFonts w:hint="eastAsia"/>
          <w:lang w:eastAsia="zh-CN"/>
        </w:rPr>
        <w:t>-</w:t>
      </w:r>
      <w:r>
        <w:rPr>
          <w:lang w:eastAsia="zh-CN"/>
        </w:rPr>
        <w:t xml:space="preserve">based PTRS </w:t>
      </w:r>
      <w:r w:rsidR="00155045">
        <w:rPr>
          <w:lang w:eastAsia="zh-CN"/>
        </w:rPr>
        <w:t xml:space="preserve">allows </w:t>
      </w:r>
      <w:r>
        <w:rPr>
          <w:lang w:eastAsia="zh-CN"/>
        </w:rPr>
        <w:t>PTRS sharing among different UEs</w:t>
      </w:r>
      <w:r w:rsidR="00C13B81">
        <w:rPr>
          <w:lang w:eastAsia="zh-CN"/>
        </w:rPr>
        <w:t xml:space="preserve"> with a localized pattern</w:t>
      </w:r>
      <w:r w:rsidR="00155045">
        <w:rPr>
          <w:lang w:eastAsia="zh-CN"/>
        </w:rPr>
        <w:t>. Block-based PTS</w:t>
      </w:r>
      <w:r w:rsidR="001900CC">
        <w:rPr>
          <w:lang w:eastAsia="zh-CN"/>
        </w:rPr>
        <w:t xml:space="preserve"> can </w:t>
      </w:r>
      <w:r w:rsidR="00155045">
        <w:rPr>
          <w:lang w:eastAsia="zh-CN"/>
        </w:rPr>
        <w:t xml:space="preserve">therefore </w:t>
      </w:r>
      <w:r w:rsidR="001900CC">
        <w:rPr>
          <w:lang w:eastAsia="zh-CN"/>
        </w:rPr>
        <w:t>be used to</w:t>
      </w:r>
      <w:r w:rsidR="008E7575">
        <w:rPr>
          <w:lang w:eastAsia="zh-CN"/>
        </w:rPr>
        <w:t xml:space="preserve"> </w:t>
      </w:r>
      <w:r w:rsidR="00CC50C8">
        <w:rPr>
          <w:lang w:eastAsia="zh-CN"/>
        </w:rPr>
        <w:t>guarantee the ICI estimation performance</w:t>
      </w:r>
      <w:r w:rsidR="00D423C4">
        <w:rPr>
          <w:lang w:eastAsia="zh-CN"/>
        </w:rPr>
        <w:t xml:space="preserve"> for UE with narrow </w:t>
      </w:r>
      <w:r w:rsidR="009F3A07">
        <w:rPr>
          <w:lang w:eastAsia="zh-CN"/>
        </w:rPr>
        <w:t xml:space="preserve">scheduled </w:t>
      </w:r>
      <w:r w:rsidR="00D423C4">
        <w:rPr>
          <w:lang w:eastAsia="zh-CN"/>
        </w:rPr>
        <w:t xml:space="preserve">bandwidth, </w:t>
      </w:r>
      <w:r w:rsidR="00155045">
        <w:rPr>
          <w:lang w:eastAsia="zh-CN"/>
        </w:rPr>
        <w:t xml:space="preserve">while </w:t>
      </w:r>
      <w:r w:rsidR="00E84847">
        <w:rPr>
          <w:lang w:eastAsia="zh-CN"/>
        </w:rPr>
        <w:t>maintain</w:t>
      </w:r>
      <w:r w:rsidR="00155045">
        <w:rPr>
          <w:lang w:eastAsia="zh-CN"/>
        </w:rPr>
        <w:t>ing</w:t>
      </w:r>
      <w:r w:rsidR="00E84847">
        <w:rPr>
          <w:lang w:eastAsia="zh-CN"/>
        </w:rPr>
        <w:t xml:space="preserve"> a low </w:t>
      </w:r>
      <w:r w:rsidR="003A5E2B">
        <w:rPr>
          <w:lang w:eastAsia="zh-CN"/>
        </w:rPr>
        <w:t xml:space="preserve">overall PTRS </w:t>
      </w:r>
      <w:r w:rsidR="00E84847">
        <w:rPr>
          <w:lang w:eastAsia="zh-CN"/>
        </w:rPr>
        <w:t>overhead</w:t>
      </w:r>
      <w:r>
        <w:rPr>
          <w:lang w:eastAsia="zh-CN"/>
        </w:rPr>
        <w:t>.</w:t>
      </w:r>
    </w:p>
    <w:p w14:paraId="08584C18" w14:textId="6D02A9DA" w:rsidR="00681613" w:rsidRDefault="00FE421A" w:rsidP="006B0E10">
      <w:pPr>
        <w:rPr>
          <w:b/>
          <w:i/>
          <w:lang w:eastAsia="zh-CN"/>
        </w:rPr>
      </w:pPr>
      <w:r w:rsidRPr="005D785C">
        <w:rPr>
          <w:b/>
          <w:i/>
          <w:lang w:eastAsia="zh-CN"/>
        </w:rPr>
        <w:t xml:space="preserve">Observation </w:t>
      </w:r>
      <w:r w:rsidR="00CD62E6">
        <w:rPr>
          <w:b/>
          <w:i/>
          <w:lang w:eastAsia="zh-CN"/>
        </w:rPr>
        <w:t>5</w:t>
      </w:r>
      <w:r w:rsidRPr="005D785C">
        <w:rPr>
          <w:b/>
          <w:i/>
          <w:lang w:eastAsia="zh-CN"/>
        </w:rPr>
        <w:t>:</w:t>
      </w:r>
      <w:r w:rsidRPr="005D785C">
        <w:rPr>
          <w:b/>
          <w:lang w:eastAsia="zh-CN"/>
        </w:rPr>
        <w:t xml:space="preserve"> </w:t>
      </w:r>
      <w:r w:rsidRPr="005D785C">
        <w:rPr>
          <w:b/>
          <w:i/>
          <w:lang w:eastAsia="zh-CN"/>
        </w:rPr>
        <w:t>Block PTRS</w:t>
      </w:r>
      <w:r w:rsidR="00D5703D">
        <w:rPr>
          <w:b/>
          <w:i/>
          <w:lang w:eastAsia="zh-CN"/>
        </w:rPr>
        <w:t xml:space="preserve"> </w:t>
      </w:r>
      <w:r w:rsidR="00467AD6">
        <w:rPr>
          <w:b/>
          <w:i/>
          <w:lang w:eastAsia="zh-CN"/>
        </w:rPr>
        <w:t xml:space="preserve">has </w:t>
      </w:r>
      <w:r w:rsidR="00C5763B">
        <w:rPr>
          <w:rFonts w:hint="eastAsia"/>
          <w:b/>
          <w:i/>
          <w:lang w:eastAsia="zh-CN"/>
        </w:rPr>
        <w:t>more</w:t>
      </w:r>
      <w:r w:rsidR="00C5763B">
        <w:rPr>
          <w:b/>
          <w:i/>
          <w:lang w:eastAsia="zh-CN"/>
        </w:rPr>
        <w:t xml:space="preserve"> </w:t>
      </w:r>
      <w:r w:rsidR="00DB679A">
        <w:rPr>
          <w:b/>
          <w:i/>
          <w:lang w:eastAsia="zh-CN"/>
        </w:rPr>
        <w:t xml:space="preserve">versatility </w:t>
      </w:r>
      <w:r w:rsidR="00C5763B">
        <w:rPr>
          <w:b/>
          <w:i/>
          <w:lang w:eastAsia="zh-CN"/>
        </w:rPr>
        <w:t>in</w:t>
      </w:r>
      <w:r w:rsidR="005C2A03">
        <w:rPr>
          <w:b/>
          <w:i/>
          <w:lang w:eastAsia="zh-CN"/>
        </w:rPr>
        <w:t xml:space="preserve"> different scenarios </w:t>
      </w:r>
      <w:r w:rsidR="00661AEA">
        <w:rPr>
          <w:b/>
          <w:i/>
          <w:lang w:eastAsia="zh-CN"/>
        </w:rPr>
        <w:t>than distributed PTRS</w:t>
      </w:r>
      <w:r w:rsidR="00536FF5">
        <w:rPr>
          <w:b/>
          <w:i/>
          <w:lang w:eastAsia="zh-CN"/>
        </w:rPr>
        <w:t>,</w:t>
      </w:r>
      <w:r w:rsidR="00EF5DE0">
        <w:rPr>
          <w:b/>
          <w:i/>
          <w:lang w:eastAsia="zh-CN"/>
        </w:rPr>
        <w:t xml:space="preserve"> including power boosting and UE with narrow scheduled bandwidth</w:t>
      </w:r>
      <w:r w:rsidR="00CD2515">
        <w:rPr>
          <w:b/>
          <w:i/>
          <w:lang w:eastAsia="zh-CN"/>
        </w:rPr>
        <w:t>.</w:t>
      </w:r>
    </w:p>
    <w:p w14:paraId="3C69AEDD" w14:textId="21A75A26" w:rsidR="00E70FA4" w:rsidRDefault="00F90753" w:rsidP="006B0E10">
      <w:pPr>
        <w:rPr>
          <w:b/>
          <w:i/>
          <w:lang w:eastAsia="zh-CN"/>
        </w:rPr>
      </w:pPr>
      <w:r>
        <w:rPr>
          <w:b/>
          <w:i/>
          <w:lang w:eastAsia="zh-CN"/>
        </w:rPr>
        <w:t>P</w:t>
      </w:r>
      <w:r w:rsidR="00E70FA4">
        <w:rPr>
          <w:b/>
          <w:i/>
          <w:lang w:eastAsia="zh-CN"/>
        </w:rPr>
        <w:t>roposal</w:t>
      </w:r>
      <w:r w:rsidR="00E70FA4" w:rsidRPr="005D785C">
        <w:rPr>
          <w:b/>
          <w:i/>
          <w:lang w:eastAsia="zh-CN"/>
        </w:rPr>
        <w:t xml:space="preserve"> </w:t>
      </w:r>
      <w:r w:rsidR="00CD62E6">
        <w:rPr>
          <w:b/>
          <w:i/>
          <w:lang w:eastAsia="zh-CN"/>
        </w:rPr>
        <w:t>10</w:t>
      </w:r>
      <w:r w:rsidR="00E70FA4" w:rsidRPr="005D785C">
        <w:rPr>
          <w:b/>
          <w:i/>
          <w:lang w:eastAsia="zh-CN"/>
        </w:rPr>
        <w:t>:</w:t>
      </w:r>
      <w:r w:rsidR="00E70FA4" w:rsidRPr="005D785C">
        <w:rPr>
          <w:b/>
          <w:lang w:eastAsia="zh-CN"/>
        </w:rPr>
        <w:t xml:space="preserve"> </w:t>
      </w:r>
      <w:r w:rsidR="00AF1DAE">
        <w:rPr>
          <w:b/>
          <w:i/>
          <w:lang w:eastAsia="zh-CN"/>
        </w:rPr>
        <w:t>Support b</w:t>
      </w:r>
      <w:r w:rsidR="00E70FA4" w:rsidRPr="005D785C">
        <w:rPr>
          <w:b/>
          <w:i/>
          <w:lang w:eastAsia="zh-CN"/>
        </w:rPr>
        <w:t>lock PTRS</w:t>
      </w:r>
      <w:r w:rsidR="00E70FA4">
        <w:rPr>
          <w:b/>
          <w:i/>
          <w:lang w:eastAsia="zh-CN"/>
        </w:rPr>
        <w:t xml:space="preserve"> </w:t>
      </w:r>
      <w:r w:rsidR="00DF08BB">
        <w:rPr>
          <w:b/>
          <w:i/>
          <w:lang w:eastAsia="zh-CN"/>
        </w:rPr>
        <w:t xml:space="preserve">with ZC sequence </w:t>
      </w:r>
      <w:r w:rsidR="00F245DC">
        <w:rPr>
          <w:b/>
          <w:i/>
          <w:lang w:eastAsia="zh-CN"/>
        </w:rPr>
        <w:t xml:space="preserve">for </w:t>
      </w:r>
      <w:r w:rsidR="00CD2515">
        <w:rPr>
          <w:b/>
          <w:i/>
          <w:lang w:eastAsia="zh-CN"/>
        </w:rPr>
        <w:t>120 kHz, 480 kHz and 960 kHz SCS</w:t>
      </w:r>
      <w:r w:rsidR="00560A3F">
        <w:rPr>
          <w:b/>
          <w:i/>
          <w:lang w:eastAsia="zh-CN"/>
        </w:rPr>
        <w:t xml:space="preserve"> with CP-OFDM</w:t>
      </w:r>
      <w:r w:rsidR="00E70FA4">
        <w:rPr>
          <w:b/>
          <w:i/>
          <w:lang w:eastAsia="zh-CN"/>
        </w:rPr>
        <w:t>.</w:t>
      </w:r>
    </w:p>
    <w:p w14:paraId="6FFA5F7E" w14:textId="77777777" w:rsidR="00CD2515" w:rsidRPr="00B06960" w:rsidRDefault="00CD2515" w:rsidP="006B0E10">
      <w:pPr>
        <w:rPr>
          <w:lang w:eastAsia="zh-CN"/>
        </w:rPr>
      </w:pPr>
    </w:p>
    <w:p w14:paraId="3DD06213" w14:textId="346ECD03" w:rsidR="00324813" w:rsidRDefault="00324813" w:rsidP="006F7C41">
      <w:pPr>
        <w:rPr>
          <w:b/>
          <w:lang w:eastAsia="zh-CN"/>
        </w:rPr>
      </w:pPr>
      <w:r w:rsidRPr="005D785C">
        <w:rPr>
          <w:b/>
          <w:lang w:eastAsia="zh-CN"/>
        </w:rPr>
        <w:t>DFT-s-OFDM</w:t>
      </w:r>
    </w:p>
    <w:p w14:paraId="3E3604AD" w14:textId="25AB455C" w:rsidR="007E6591" w:rsidRPr="00463E6F" w:rsidRDefault="007E6591" w:rsidP="00463E6F">
      <w:pPr>
        <w:pStyle w:val="af"/>
        <w:numPr>
          <w:ilvl w:val="0"/>
          <w:numId w:val="30"/>
        </w:numPr>
        <w:rPr>
          <w:u w:val="single"/>
        </w:rPr>
      </w:pPr>
      <w:r w:rsidRPr="00463E6F">
        <w:rPr>
          <w:u w:val="single"/>
        </w:rPr>
        <w:t>Parameters of PTRS pattern</w:t>
      </w:r>
    </w:p>
    <w:p w14:paraId="1F3F63EE" w14:textId="2371AD1F" w:rsidR="00603475" w:rsidRDefault="00B65851" w:rsidP="006F7C41">
      <w:pPr>
        <w:rPr>
          <w:lang w:eastAsia="zh-CN"/>
        </w:rPr>
      </w:pPr>
      <w:r w:rsidRPr="005D785C">
        <w:rPr>
          <w:lang w:eastAsia="zh-CN"/>
        </w:rPr>
        <w:t xml:space="preserve">For </w:t>
      </w:r>
      <w:r w:rsidR="006F7934" w:rsidRPr="005D785C">
        <w:rPr>
          <w:lang w:eastAsia="zh-CN"/>
        </w:rPr>
        <w:t>DFT-s-OFDM</w:t>
      </w:r>
      <w:r w:rsidRPr="005D785C">
        <w:rPr>
          <w:lang w:eastAsia="zh-CN"/>
        </w:rPr>
        <w:t xml:space="preserve">, as </w:t>
      </w:r>
      <w:r w:rsidR="00560A3F">
        <w:rPr>
          <w:lang w:eastAsia="zh-CN"/>
        </w:rPr>
        <w:t>discussed for</w:t>
      </w:r>
      <w:r w:rsidRPr="005D785C">
        <w:rPr>
          <w:lang w:eastAsia="zh-CN"/>
        </w:rPr>
        <w:t xml:space="preserve"> PTRS pattern in previous </w:t>
      </w:r>
      <w:r w:rsidR="00B23B86">
        <w:rPr>
          <w:lang w:eastAsia="zh-CN"/>
        </w:rPr>
        <w:t>contribution</w:t>
      </w:r>
      <w:r w:rsidR="00560A3F">
        <w:rPr>
          <w:lang w:eastAsia="zh-CN"/>
        </w:rPr>
        <w:t>s</w:t>
      </w:r>
      <w:r w:rsidR="00A67512">
        <w:rPr>
          <w:lang w:eastAsia="zh-CN"/>
        </w:rPr>
        <w:t xml:space="preserve"> [</w:t>
      </w:r>
      <w:r w:rsidR="0013165C">
        <w:rPr>
          <w:lang w:eastAsia="zh-CN"/>
        </w:rPr>
        <w:t>4</w:t>
      </w:r>
      <w:r w:rsidR="00A67512">
        <w:rPr>
          <w:lang w:eastAsia="zh-CN"/>
        </w:rPr>
        <w:t>]</w:t>
      </w:r>
      <w:r w:rsidR="0013165C">
        <w:rPr>
          <w:lang w:eastAsia="zh-CN"/>
        </w:rPr>
        <w:t>[5]</w:t>
      </w:r>
      <w:r w:rsidRPr="005D785C">
        <w:rPr>
          <w:lang w:eastAsia="zh-CN"/>
        </w:rPr>
        <w:t>, the interpolation distance is too long for 120 kHz with 400 MHz scheduled bandwidth and high modulation order</w:t>
      </w:r>
      <w:r w:rsidR="00E9664B" w:rsidRPr="005D785C">
        <w:rPr>
          <w:lang w:eastAsia="zh-CN"/>
        </w:rPr>
        <w:t xml:space="preserve">, </w:t>
      </w:r>
      <w:r w:rsidR="00064611">
        <w:rPr>
          <w:lang w:eastAsia="zh-CN"/>
        </w:rPr>
        <w:t xml:space="preserve">with the </w:t>
      </w:r>
      <w:r w:rsidR="002979E0">
        <w:rPr>
          <w:lang w:eastAsia="zh-CN"/>
        </w:rPr>
        <w:t>limited PTRS pattern</w:t>
      </w:r>
      <w:r w:rsidR="00A663FB">
        <w:rPr>
          <w:lang w:eastAsia="zh-CN"/>
        </w:rPr>
        <w:t>s</w:t>
      </w:r>
      <w:r w:rsidR="002979E0">
        <w:rPr>
          <w:lang w:eastAsia="zh-CN"/>
        </w:rPr>
        <w:t xml:space="preserve"> defined in Rel-15 for DFT-s-</w:t>
      </w:r>
      <w:r w:rsidR="00F20388">
        <w:rPr>
          <w:lang w:eastAsia="zh-CN"/>
        </w:rPr>
        <w:t>OFDM</w:t>
      </w:r>
      <w:r w:rsidR="00603475">
        <w:rPr>
          <w:lang w:eastAsia="zh-CN"/>
        </w:rPr>
        <w:t>. An example is</w:t>
      </w:r>
      <w:r w:rsidR="00B350D7">
        <w:rPr>
          <w:lang w:eastAsia="zh-CN"/>
        </w:rPr>
        <w:t xml:space="preserve"> shown in the </w:t>
      </w:r>
      <w:r w:rsidR="00CC258B">
        <w:rPr>
          <w:lang w:eastAsia="zh-CN"/>
        </w:rPr>
        <w:fldChar w:fldCharType="begin"/>
      </w:r>
      <w:r w:rsidR="00CC258B">
        <w:rPr>
          <w:lang w:eastAsia="zh-CN"/>
        </w:rPr>
        <w:instrText xml:space="preserve"> REF _Ref60768068 \h </w:instrText>
      </w:r>
      <w:r w:rsidR="00CC258B">
        <w:rPr>
          <w:lang w:eastAsia="zh-CN"/>
        </w:rPr>
      </w:r>
      <w:r w:rsidR="00CC258B">
        <w:rPr>
          <w:lang w:eastAsia="zh-CN"/>
        </w:rPr>
        <w:fldChar w:fldCharType="separate"/>
      </w:r>
      <w:r w:rsidR="004200AE" w:rsidRPr="00220C81">
        <w:rPr>
          <w:bCs/>
          <w:lang w:eastAsia="zh-CN"/>
        </w:rPr>
        <w:t xml:space="preserve">Figure </w:t>
      </w:r>
      <w:r w:rsidR="004200AE">
        <w:rPr>
          <w:bCs/>
          <w:noProof/>
          <w:lang w:eastAsia="zh-CN"/>
        </w:rPr>
        <w:t>11</w:t>
      </w:r>
      <w:r w:rsidR="00CC258B">
        <w:rPr>
          <w:lang w:eastAsia="zh-CN"/>
        </w:rPr>
        <w:fldChar w:fldCharType="end"/>
      </w:r>
      <w:r w:rsidR="008121CD">
        <w:rPr>
          <w:lang w:eastAsia="zh-CN"/>
        </w:rPr>
        <w:t xml:space="preserve"> </w:t>
      </w:r>
      <w:r w:rsidR="00F231EC">
        <w:rPr>
          <w:lang w:eastAsia="zh-CN"/>
        </w:rPr>
        <w:t xml:space="preserve">, </w:t>
      </w:r>
      <w:r w:rsidR="00271A5B">
        <w:rPr>
          <w:lang w:eastAsia="zh-CN"/>
        </w:rPr>
        <w:t xml:space="preserve">where CN means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sidR="00271A5B">
        <w:rPr>
          <w:rFonts w:hint="eastAsia"/>
          <w:lang w:eastAsia="zh-CN"/>
        </w:rPr>
        <w:t>,</w:t>
      </w:r>
      <w:r w:rsidR="00271A5B">
        <w:rPr>
          <w:lang w:eastAsia="zh-CN"/>
        </w:rPr>
        <w:t xml:space="preserve"> CS means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oMath>
      <w:r w:rsidR="00603475">
        <w:rPr>
          <w:lang w:eastAsia="zh-CN"/>
        </w:rPr>
        <w:t xml:space="preserve">. </w:t>
      </w:r>
    </w:p>
    <w:p w14:paraId="04AE1775" w14:textId="1457DF7C" w:rsidR="006F7934" w:rsidRDefault="00603475" w:rsidP="006F7C41">
      <w:pPr>
        <w:rPr>
          <w:lang w:eastAsia="zh-CN"/>
        </w:rPr>
      </w:pPr>
      <w:r>
        <w:rPr>
          <w:lang w:eastAsia="zh-CN"/>
        </w:rPr>
        <w:t>T</w:t>
      </w:r>
      <w:r w:rsidR="00E9664B" w:rsidRPr="005D785C">
        <w:rPr>
          <w:lang w:eastAsia="zh-CN"/>
        </w:rPr>
        <w:t>o reduce the phase noise</w:t>
      </w:r>
      <w:r w:rsidR="003A5E2B">
        <w:rPr>
          <w:lang w:eastAsia="zh-CN"/>
        </w:rPr>
        <w:t xml:space="preserve"> impact</w:t>
      </w:r>
      <w:r w:rsidR="00E9664B" w:rsidRPr="005D785C">
        <w:rPr>
          <w:lang w:eastAsia="zh-CN"/>
        </w:rPr>
        <w:t xml:space="preserve">, more PTRS groups within </w:t>
      </w:r>
      <w:r w:rsidR="00D04EE2">
        <w:rPr>
          <w:lang w:eastAsia="zh-CN"/>
        </w:rPr>
        <w:t xml:space="preserve">one </w:t>
      </w:r>
      <w:r w:rsidR="00E9664B" w:rsidRPr="005D785C">
        <w:rPr>
          <w:lang w:eastAsia="zh-CN"/>
        </w:rPr>
        <w:t>DFT-s-OFDM symbol should be considered</w:t>
      </w:r>
      <w:r w:rsidR="00DD6ABB" w:rsidRPr="005D785C">
        <w:rPr>
          <w:lang w:eastAsia="zh-CN"/>
        </w:rPr>
        <w:t xml:space="preserve"> for </w:t>
      </w:r>
      <w:r w:rsidR="00226C07" w:rsidRPr="005D785C">
        <w:rPr>
          <w:lang w:eastAsia="zh-CN"/>
        </w:rPr>
        <w:t>120 kHz</w:t>
      </w:r>
      <w:r w:rsidR="00F231EC">
        <w:rPr>
          <w:lang w:eastAsia="zh-CN"/>
        </w:rPr>
        <w:t xml:space="preserve">, for example, </w:t>
      </w:r>
      <w:r w:rsidR="002B334C">
        <w:rPr>
          <w:lang w:eastAsia="zh-CN"/>
        </w:rPr>
        <w:t>PTRS pattern wi</w:t>
      </w:r>
      <w:r w:rsidR="00A1371B">
        <w:rPr>
          <w:lang w:eastAsia="zh-CN"/>
        </w:rPr>
        <w:t xml:space="preserve">th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r>
          <w:rPr>
            <w:rFonts w:ascii="Cambria Math" w:hAnsi="Cambria Math"/>
            <w:lang w:eastAsia="zh-CN"/>
          </w:rPr>
          <m:t>=16</m:t>
        </m:r>
      </m:oMath>
      <w:r w:rsidR="00A1371B">
        <w:rPr>
          <w:lang w:eastAsia="zh-CN"/>
        </w:rPr>
        <w:t>PTRS groups</w:t>
      </w:r>
      <w:r w:rsidR="006352BB" w:rsidRPr="005D785C">
        <w:rPr>
          <w:lang w:eastAsia="zh-CN"/>
        </w:rPr>
        <w:t>.</w:t>
      </w:r>
      <w:r w:rsidR="00F231EC">
        <w:rPr>
          <w:lang w:eastAsia="zh-CN"/>
        </w:rPr>
        <w:t xml:space="preserve"> </w:t>
      </w:r>
      <w:r>
        <w:rPr>
          <w:lang w:eastAsia="zh-CN"/>
        </w:rPr>
        <w:t xml:space="preserve">Furthermore, </w:t>
      </w:r>
      <w:r w:rsidR="00113625">
        <w:rPr>
          <w:lang w:eastAsia="zh-CN"/>
        </w:rPr>
        <w:t xml:space="preserve">considering the high SNR </w:t>
      </w:r>
      <w:r w:rsidR="00573290">
        <w:rPr>
          <w:lang w:eastAsia="zh-CN"/>
        </w:rPr>
        <w:t xml:space="preserve">region </w:t>
      </w:r>
      <w:r w:rsidR="00DA712F">
        <w:rPr>
          <w:lang w:eastAsia="zh-CN"/>
        </w:rPr>
        <w:t xml:space="preserve">of </w:t>
      </w:r>
      <w:r w:rsidR="000B13C7">
        <w:rPr>
          <w:lang w:eastAsia="zh-CN"/>
        </w:rPr>
        <w:t xml:space="preserve">high modulation order, </w:t>
      </w:r>
      <w:r w:rsidR="00D06C37">
        <w:rPr>
          <w:lang w:eastAsia="zh-CN"/>
        </w:rPr>
        <w:t>the PTRS samples in each group</w:t>
      </w:r>
      <w:r w:rsidR="003A5E2B">
        <w:rPr>
          <w:lang w:eastAsia="zh-CN"/>
        </w:rPr>
        <w:t xml:space="preserve"> that is</w:t>
      </w:r>
      <w:r w:rsidR="00AF50BD">
        <w:rPr>
          <w:lang w:eastAsia="zh-CN"/>
        </w:rPr>
        <w:t xml:space="preserve"> used </w:t>
      </w:r>
      <w:r w:rsidR="00A663FB">
        <w:rPr>
          <w:lang w:eastAsia="zh-CN"/>
        </w:rPr>
        <w:t xml:space="preserve">for </w:t>
      </w:r>
      <w:r w:rsidR="00AF50BD">
        <w:rPr>
          <w:lang w:eastAsia="zh-CN"/>
        </w:rPr>
        <w:t>noise</w:t>
      </w:r>
      <w:r w:rsidR="00A663FB">
        <w:rPr>
          <w:lang w:eastAsia="zh-CN"/>
        </w:rPr>
        <w:t xml:space="preserve"> reduction</w:t>
      </w:r>
      <w:r w:rsidR="00AF50BD">
        <w:rPr>
          <w:lang w:eastAsia="zh-CN"/>
        </w:rPr>
        <w:t xml:space="preserve"> </w:t>
      </w:r>
      <w:r w:rsidR="00DD4599">
        <w:rPr>
          <w:lang w:eastAsia="zh-CN"/>
        </w:rPr>
        <w:t>can be decreased</w:t>
      </w:r>
      <w:r w:rsidR="000B3630">
        <w:rPr>
          <w:lang w:eastAsia="zh-CN"/>
        </w:rPr>
        <w:t xml:space="preserve"> </w:t>
      </w:r>
      <w:r w:rsidR="00FA2473">
        <w:rPr>
          <w:lang w:eastAsia="zh-CN"/>
        </w:rPr>
        <w:t>accordingly, e.g.</w:t>
      </w:r>
      <m:oMath>
        <m:r>
          <m:rPr>
            <m:sty m:val="p"/>
          </m:rP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r>
          <w:rPr>
            <w:rFonts w:ascii="Cambria Math" w:hAnsi="Cambria Math"/>
            <w:lang w:eastAsia="zh-CN"/>
          </w:rPr>
          <m:t>=2</m:t>
        </m:r>
      </m:oMath>
      <w:r w:rsidR="00FA2473">
        <w:rPr>
          <w:lang w:eastAsia="zh-CN"/>
        </w:rPr>
        <w:t xml:space="preserve"> </w:t>
      </w:r>
      <w:r w:rsidR="00D2744C">
        <w:rPr>
          <w:lang w:eastAsia="zh-CN"/>
        </w:rPr>
        <w:t>.</w:t>
      </w:r>
      <w:r w:rsidR="000E7D4F">
        <w:rPr>
          <w:lang w:eastAsia="zh-CN"/>
        </w:rPr>
        <w:t xml:space="preserve"> </w:t>
      </w:r>
      <w:r w:rsidR="006C1BAF">
        <w:rPr>
          <w:lang w:eastAsia="zh-CN"/>
        </w:rPr>
        <w:t>T</w:t>
      </w:r>
      <w:r w:rsidR="0024753F">
        <w:rPr>
          <w:lang w:eastAsia="zh-CN"/>
        </w:rPr>
        <w:t>he BLER performance</w:t>
      </w:r>
      <w:r w:rsidR="003A5E2B">
        <w:rPr>
          <w:lang w:eastAsia="zh-CN"/>
        </w:rPr>
        <w:t>s</w:t>
      </w:r>
      <w:r w:rsidR="0024753F">
        <w:rPr>
          <w:lang w:eastAsia="zh-CN"/>
        </w:rPr>
        <w:t xml:space="preserve"> between pattern </w:t>
      </w:r>
      <w:r w:rsidR="002D2D00">
        <w:rPr>
          <w:lang w:eastAsia="zh-CN"/>
        </w:rPr>
        <w:t>(CN, CS)</w:t>
      </w:r>
      <w:r w:rsidR="00A368A3">
        <w:rPr>
          <w:lang w:eastAsia="zh-CN"/>
        </w:rPr>
        <w:t xml:space="preserve"> </w:t>
      </w:r>
      <w:r w:rsidR="002D2D00">
        <w:rPr>
          <w:lang w:eastAsia="zh-CN"/>
        </w:rPr>
        <w:t>=</w:t>
      </w:r>
      <w:r w:rsidR="00A368A3">
        <w:rPr>
          <w:lang w:eastAsia="zh-CN"/>
        </w:rPr>
        <w:t xml:space="preserve"> </w:t>
      </w:r>
      <w:r w:rsidR="002D2D00">
        <w:rPr>
          <w:lang w:eastAsia="zh-CN"/>
        </w:rPr>
        <w:t>(8, 4) and (CN, CS)</w:t>
      </w:r>
      <w:r w:rsidR="00A368A3">
        <w:rPr>
          <w:lang w:eastAsia="zh-CN"/>
        </w:rPr>
        <w:t xml:space="preserve"> </w:t>
      </w:r>
      <w:r w:rsidR="002D2D00">
        <w:rPr>
          <w:lang w:eastAsia="zh-CN"/>
        </w:rPr>
        <w:t>=</w:t>
      </w:r>
      <w:r w:rsidR="00A368A3">
        <w:rPr>
          <w:lang w:eastAsia="zh-CN"/>
        </w:rPr>
        <w:t xml:space="preserve"> </w:t>
      </w:r>
      <w:r w:rsidR="002D2D00">
        <w:rPr>
          <w:lang w:eastAsia="zh-CN"/>
        </w:rPr>
        <w:t xml:space="preserve">(16, 2) with the same overhead </w:t>
      </w:r>
      <w:r w:rsidR="00D42C76">
        <w:rPr>
          <w:lang w:eastAsia="zh-CN"/>
        </w:rPr>
        <w:t>are</w:t>
      </w:r>
      <w:r w:rsidR="008C5FAF">
        <w:rPr>
          <w:lang w:eastAsia="zh-CN"/>
        </w:rPr>
        <w:t xml:space="preserve"> compared in </w:t>
      </w:r>
      <w:r w:rsidR="00CC258B">
        <w:rPr>
          <w:lang w:eastAsia="zh-CN"/>
        </w:rPr>
        <w:fldChar w:fldCharType="begin"/>
      </w:r>
      <w:r w:rsidR="00CC258B">
        <w:rPr>
          <w:lang w:eastAsia="zh-CN"/>
        </w:rPr>
        <w:instrText xml:space="preserve"> REF _Ref60768075 \h </w:instrText>
      </w:r>
      <w:r w:rsidR="00CC258B">
        <w:rPr>
          <w:lang w:eastAsia="zh-CN"/>
        </w:rPr>
      </w:r>
      <w:r w:rsidR="00CC258B">
        <w:rPr>
          <w:lang w:eastAsia="zh-CN"/>
        </w:rPr>
        <w:fldChar w:fldCharType="separate"/>
      </w:r>
      <w:r w:rsidR="004200AE" w:rsidRPr="00220C81">
        <w:rPr>
          <w:bCs/>
          <w:lang w:eastAsia="zh-CN"/>
        </w:rPr>
        <w:t xml:space="preserve">Figure </w:t>
      </w:r>
      <w:r w:rsidR="004200AE">
        <w:rPr>
          <w:bCs/>
          <w:noProof/>
          <w:lang w:eastAsia="zh-CN"/>
        </w:rPr>
        <w:t>12</w:t>
      </w:r>
      <w:r w:rsidR="00CC258B">
        <w:rPr>
          <w:lang w:eastAsia="zh-CN"/>
        </w:rPr>
        <w:fldChar w:fldCharType="end"/>
      </w:r>
      <w:r w:rsidR="003A5E2B">
        <w:rPr>
          <w:lang w:eastAsia="zh-CN"/>
        </w:rPr>
        <w:t xml:space="preserve">. As can be observed from Figure 12, </w:t>
      </w:r>
      <w:r w:rsidR="00045777">
        <w:rPr>
          <w:lang w:eastAsia="zh-CN"/>
        </w:rPr>
        <w:t xml:space="preserve">based on </w:t>
      </w:r>
      <w:r w:rsidR="00C8206F">
        <w:rPr>
          <w:lang w:eastAsia="zh-CN"/>
        </w:rPr>
        <w:t>the PTRS pattern with more PTRS groups</w:t>
      </w:r>
      <w:r w:rsidR="00810D41">
        <w:rPr>
          <w:lang w:eastAsia="zh-CN"/>
        </w:rPr>
        <w:t>, the</w:t>
      </w:r>
      <w:r w:rsidR="00C8206F">
        <w:rPr>
          <w:lang w:eastAsia="zh-CN"/>
        </w:rPr>
        <w:t xml:space="preserve"> </w:t>
      </w:r>
      <w:r w:rsidR="002333FF">
        <w:rPr>
          <w:lang w:eastAsia="zh-CN"/>
        </w:rPr>
        <w:t xml:space="preserve">BLER performance </w:t>
      </w:r>
      <w:r w:rsidR="00810D41">
        <w:rPr>
          <w:lang w:eastAsia="zh-CN"/>
        </w:rPr>
        <w:t xml:space="preserve">improves </w:t>
      </w:r>
      <w:r w:rsidR="002333FF">
        <w:rPr>
          <w:lang w:eastAsia="zh-CN"/>
        </w:rPr>
        <w:t>significantly</w:t>
      </w:r>
      <w:r w:rsidR="00FB4CBC">
        <w:rPr>
          <w:lang w:eastAsia="zh-CN"/>
        </w:rPr>
        <w:t xml:space="preserve"> for high modulation order</w:t>
      </w:r>
      <w:r w:rsidR="00323669">
        <w:rPr>
          <w:lang w:eastAsia="zh-CN"/>
        </w:rPr>
        <w:t xml:space="preserve">, while </w:t>
      </w:r>
      <w:r w:rsidR="00F51D46">
        <w:rPr>
          <w:lang w:eastAsia="zh-CN"/>
        </w:rPr>
        <w:t>it</w:t>
      </w:r>
      <w:r w:rsidR="00560A3F">
        <w:rPr>
          <w:lang w:eastAsia="zh-CN"/>
        </w:rPr>
        <w:t xml:space="preserve"> i</w:t>
      </w:r>
      <w:r w:rsidR="00F51D46">
        <w:rPr>
          <w:lang w:eastAsia="zh-CN"/>
        </w:rPr>
        <w:t xml:space="preserve">s </w:t>
      </w:r>
      <w:r w:rsidR="00D93FC3">
        <w:rPr>
          <w:lang w:eastAsia="zh-CN"/>
        </w:rPr>
        <w:t xml:space="preserve">almost the same </w:t>
      </w:r>
      <w:r w:rsidR="00FA2473">
        <w:rPr>
          <w:lang w:eastAsia="zh-CN"/>
        </w:rPr>
        <w:t xml:space="preserve">as </w:t>
      </w:r>
      <w:r w:rsidR="00C1472D">
        <w:rPr>
          <w:lang w:eastAsia="zh-CN"/>
        </w:rPr>
        <w:t>that of pattern (CN, CS) = (8, 4)</w:t>
      </w:r>
      <w:r w:rsidR="00FA2473">
        <w:rPr>
          <w:lang w:eastAsia="zh-CN"/>
        </w:rPr>
        <w:t xml:space="preserve"> for medium MCS</w:t>
      </w:r>
      <w:r w:rsidR="003A5E2B">
        <w:rPr>
          <w:lang w:eastAsia="zh-CN"/>
        </w:rPr>
        <w:t>. This is</w:t>
      </w:r>
      <w:r w:rsidR="009C11EA">
        <w:rPr>
          <w:lang w:eastAsia="zh-CN"/>
        </w:rPr>
        <w:t xml:space="preserve"> due to the </w:t>
      </w:r>
      <w:r w:rsidR="00FA2473">
        <w:rPr>
          <w:lang w:eastAsia="zh-CN"/>
        </w:rPr>
        <w:t xml:space="preserve">compromised </w:t>
      </w:r>
      <w:r w:rsidR="009C11EA">
        <w:rPr>
          <w:lang w:eastAsia="zh-CN"/>
        </w:rPr>
        <w:t>performance of noise reduction with only 2 PTRS samples per PTRS group at medium SNR region</w:t>
      </w:r>
      <w:r w:rsidR="001267AD">
        <w:rPr>
          <w:lang w:eastAsia="zh-CN"/>
        </w:rPr>
        <w:t>.</w:t>
      </w:r>
      <w:r w:rsidR="00745C71">
        <w:rPr>
          <w:lang w:eastAsia="zh-CN"/>
        </w:rPr>
        <w:t xml:space="preserve"> </w:t>
      </w:r>
    </w:p>
    <w:p w14:paraId="5DC18023" w14:textId="7A7339A6" w:rsidR="00415EB6" w:rsidRDefault="00601F4C" w:rsidP="006F7C41">
      <w:pPr>
        <w:rPr>
          <w:lang w:eastAsia="zh-CN"/>
        </w:rPr>
      </w:pPr>
      <w:r>
        <w:rPr>
          <w:noProof/>
          <w:lang w:eastAsia="zh-CN"/>
        </w:rPr>
        <w:drawing>
          <wp:inline distT="0" distB="0" distL="0" distR="0" wp14:anchorId="31779954" wp14:editId="1A00340F">
            <wp:extent cx="5916295" cy="989330"/>
            <wp:effectExtent l="0" t="0" r="825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916295" cy="989330"/>
                    </a:xfrm>
                    <a:prstGeom prst="rect">
                      <a:avLst/>
                    </a:prstGeom>
                  </pic:spPr>
                </pic:pic>
              </a:graphicData>
            </a:graphic>
          </wp:inline>
        </w:drawing>
      </w:r>
    </w:p>
    <w:p w14:paraId="14D9D953" w14:textId="248B3D61" w:rsidR="00601F4C" w:rsidRDefault="00695A85" w:rsidP="00B850C4">
      <w:pPr>
        <w:jc w:val="center"/>
        <w:rPr>
          <w:lang w:eastAsia="zh-CN"/>
        </w:rPr>
      </w:pPr>
      <w:bookmarkStart w:id="21" w:name="_Ref60768068"/>
      <w:r w:rsidRPr="00220C81">
        <w:rPr>
          <w:bCs/>
          <w:lang w:eastAsia="zh-CN"/>
        </w:rPr>
        <w:lastRenderedPageBreak/>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11</w:t>
      </w:r>
      <w:r w:rsidRPr="00220C81">
        <w:rPr>
          <w:bCs/>
          <w:lang w:eastAsia="zh-CN"/>
        </w:rPr>
        <w:fldChar w:fldCharType="end"/>
      </w:r>
      <w:bookmarkEnd w:id="21"/>
      <w:r>
        <w:rPr>
          <w:bCs/>
          <w:lang w:eastAsia="zh-CN"/>
        </w:rPr>
        <w:t>.</w:t>
      </w:r>
      <w:r w:rsidR="00506896">
        <w:rPr>
          <w:lang w:eastAsia="zh-CN"/>
        </w:rPr>
        <w:t xml:space="preserve"> </w:t>
      </w:r>
      <w:r>
        <w:rPr>
          <w:lang w:eastAsia="zh-CN"/>
        </w:rPr>
        <w:t>I</w:t>
      </w:r>
      <w:r w:rsidR="00B15F9C">
        <w:rPr>
          <w:lang w:eastAsia="zh-CN"/>
        </w:rPr>
        <w:t xml:space="preserve">nterpolation distance of 120 kHz with 400MHz when PTRS pattern is </w:t>
      </w:r>
      <w:r w:rsidR="00034A1D">
        <w:rPr>
          <w:lang w:eastAsia="zh-CN"/>
        </w:rPr>
        <w:t>(CN, CS) = (8, 4)</w:t>
      </w:r>
    </w:p>
    <w:p w14:paraId="7CA08B63" w14:textId="77777777" w:rsidR="008768D7" w:rsidRPr="008B24DE" w:rsidRDefault="008768D7" w:rsidP="008768D7">
      <w:pPr>
        <w:rPr>
          <w:lang w:eastAsia="zh-CN"/>
        </w:rPr>
      </w:pPr>
      <w:r>
        <w:rPr>
          <w:noProof/>
          <w:lang w:eastAsia="zh-CN"/>
        </w:rPr>
        <w:drawing>
          <wp:inline distT="0" distB="0" distL="0" distR="0" wp14:anchorId="361056D1" wp14:editId="2BDF6186">
            <wp:extent cx="2779200" cy="2160000"/>
            <wp:effectExtent l="0" t="0" r="254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779200" cy="2160000"/>
                    </a:xfrm>
                    <a:prstGeom prst="rect">
                      <a:avLst/>
                    </a:prstGeom>
                  </pic:spPr>
                </pic:pic>
              </a:graphicData>
            </a:graphic>
          </wp:inline>
        </w:drawing>
      </w:r>
      <w:r w:rsidRPr="00882E86">
        <w:rPr>
          <w:noProof/>
          <w:lang w:eastAsia="zh-CN"/>
        </w:rPr>
        <w:t xml:space="preserve"> </w:t>
      </w:r>
      <w:r>
        <w:rPr>
          <w:noProof/>
          <w:lang w:eastAsia="zh-CN"/>
        </w:rPr>
        <w:drawing>
          <wp:inline distT="0" distB="0" distL="0" distR="0" wp14:anchorId="33AD241A" wp14:editId="144ECBCB">
            <wp:extent cx="2779200" cy="2160000"/>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779200" cy="2160000"/>
                    </a:xfrm>
                    <a:prstGeom prst="rect">
                      <a:avLst/>
                    </a:prstGeom>
                  </pic:spPr>
                </pic:pic>
              </a:graphicData>
            </a:graphic>
          </wp:inline>
        </w:drawing>
      </w:r>
    </w:p>
    <w:p w14:paraId="0F0A16FE" w14:textId="35002E82" w:rsidR="00874500" w:rsidRDefault="00695A85" w:rsidP="00360CE0">
      <w:pPr>
        <w:jc w:val="center"/>
        <w:rPr>
          <w:lang w:eastAsia="zh-CN"/>
        </w:rPr>
      </w:pPr>
      <w:bookmarkStart w:id="22" w:name="_Ref60768075"/>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12</w:t>
      </w:r>
      <w:r w:rsidRPr="00220C81">
        <w:rPr>
          <w:bCs/>
          <w:lang w:eastAsia="zh-CN"/>
        </w:rPr>
        <w:fldChar w:fldCharType="end"/>
      </w:r>
      <w:bookmarkEnd w:id="22"/>
      <w:r>
        <w:rPr>
          <w:bCs/>
          <w:lang w:eastAsia="zh-CN"/>
        </w:rPr>
        <w:t>.</w:t>
      </w:r>
      <w:r w:rsidR="00B96274">
        <w:rPr>
          <w:lang w:eastAsia="zh-CN"/>
        </w:rPr>
        <w:t xml:space="preserve"> BLER performance </w:t>
      </w:r>
      <w:r w:rsidR="00BA4038">
        <w:rPr>
          <w:lang w:eastAsia="zh-CN"/>
        </w:rPr>
        <w:t xml:space="preserve">of different PTRS pattern </w:t>
      </w:r>
      <w:r w:rsidR="00A26A3D">
        <w:rPr>
          <w:lang w:eastAsia="zh-CN"/>
        </w:rPr>
        <w:t>for 120 kHz with 400 MHz</w:t>
      </w:r>
    </w:p>
    <w:p w14:paraId="57ADEB33" w14:textId="0F47A326" w:rsidR="00C029CC" w:rsidRDefault="00DD6ABB" w:rsidP="00C029CC">
      <w:pPr>
        <w:rPr>
          <w:b/>
          <w:i/>
          <w:lang w:eastAsia="zh-CN"/>
        </w:rPr>
      </w:pPr>
      <w:r w:rsidRPr="005D785C">
        <w:rPr>
          <w:b/>
          <w:i/>
          <w:lang w:eastAsia="zh-CN"/>
        </w:rPr>
        <w:t xml:space="preserve">Observation </w:t>
      </w:r>
      <w:r w:rsidR="00CD62E6">
        <w:rPr>
          <w:b/>
          <w:i/>
          <w:lang w:eastAsia="zh-CN"/>
        </w:rPr>
        <w:t>6</w:t>
      </w:r>
      <w:r w:rsidRPr="005D785C">
        <w:rPr>
          <w:b/>
          <w:i/>
          <w:lang w:eastAsia="zh-CN"/>
        </w:rPr>
        <w:t>:</w:t>
      </w:r>
      <w:r w:rsidRPr="005D785C">
        <w:rPr>
          <w:b/>
          <w:lang w:eastAsia="zh-CN"/>
        </w:rPr>
        <w:t xml:space="preserve"> </w:t>
      </w:r>
      <w:r w:rsidR="007745CD">
        <w:rPr>
          <w:b/>
          <w:i/>
          <w:lang w:eastAsia="zh-CN"/>
        </w:rPr>
        <w:t xml:space="preserve">With the </w:t>
      </w:r>
      <w:r w:rsidR="00560A3F">
        <w:rPr>
          <w:b/>
          <w:i/>
          <w:lang w:eastAsia="zh-CN"/>
        </w:rPr>
        <w:t xml:space="preserve">PTRS </w:t>
      </w:r>
      <w:r w:rsidR="007745CD">
        <w:rPr>
          <w:b/>
          <w:i/>
          <w:lang w:eastAsia="zh-CN"/>
        </w:rPr>
        <w:t>pattern defined in Rel-15</w:t>
      </w:r>
      <w:r w:rsidR="00560A3F">
        <w:rPr>
          <w:b/>
          <w:i/>
          <w:lang w:eastAsia="zh-CN"/>
        </w:rPr>
        <w:t xml:space="preserve"> for DFT-s-OFDM</w:t>
      </w:r>
      <w:r w:rsidR="007745CD">
        <w:rPr>
          <w:b/>
          <w:i/>
          <w:lang w:eastAsia="zh-CN"/>
        </w:rPr>
        <w:t xml:space="preserve">, BLER performance of 64QAM </w:t>
      </w:r>
      <w:r w:rsidR="00466128">
        <w:rPr>
          <w:b/>
          <w:i/>
          <w:lang w:eastAsia="zh-CN"/>
        </w:rPr>
        <w:t>with 120</w:t>
      </w:r>
      <w:r w:rsidR="00ED5F18">
        <w:rPr>
          <w:b/>
          <w:i/>
          <w:lang w:eastAsia="zh-CN"/>
        </w:rPr>
        <w:t xml:space="preserve"> </w:t>
      </w:r>
      <w:r w:rsidR="00466128">
        <w:rPr>
          <w:b/>
          <w:i/>
          <w:lang w:eastAsia="zh-CN"/>
        </w:rPr>
        <w:t xml:space="preserve">kHz SCS </w:t>
      </w:r>
      <w:r w:rsidR="007745CD">
        <w:rPr>
          <w:b/>
          <w:i/>
          <w:lang w:eastAsia="zh-CN"/>
        </w:rPr>
        <w:t>reaches a floor above 10</w:t>
      </w:r>
      <w:r w:rsidR="007745CD" w:rsidRPr="00C31632">
        <w:rPr>
          <w:b/>
          <w:i/>
          <w:vertAlign w:val="superscript"/>
          <w:lang w:eastAsia="zh-CN"/>
        </w:rPr>
        <w:t>-2</w:t>
      </w:r>
      <w:r w:rsidR="007745CD">
        <w:rPr>
          <w:b/>
          <w:i/>
          <w:lang w:eastAsia="zh-CN"/>
        </w:rPr>
        <w:t xml:space="preserve"> due to</w:t>
      </w:r>
      <w:r w:rsidR="007745CD" w:rsidRPr="008423AF">
        <w:rPr>
          <w:b/>
          <w:i/>
          <w:lang w:eastAsia="zh-CN"/>
        </w:rPr>
        <w:t xml:space="preserve"> </w:t>
      </w:r>
      <w:r w:rsidR="007745CD">
        <w:rPr>
          <w:b/>
          <w:i/>
          <w:lang w:eastAsia="zh-CN"/>
        </w:rPr>
        <w:t xml:space="preserve">the longest interpolation range, and it can be improved by </w:t>
      </w:r>
      <w:r w:rsidR="006E779F">
        <w:rPr>
          <w:b/>
          <w:i/>
          <w:lang w:eastAsia="zh-CN"/>
        </w:rPr>
        <w:t>using</w:t>
      </w:r>
      <w:r w:rsidR="007745CD">
        <w:rPr>
          <w:b/>
          <w:i/>
          <w:lang w:eastAsia="zh-CN"/>
        </w:rPr>
        <w:t xml:space="preserve"> a new pattern with more PTRS groups</w:t>
      </w:r>
      <w:r w:rsidRPr="005D785C">
        <w:rPr>
          <w:b/>
          <w:i/>
          <w:lang w:eastAsia="zh-CN"/>
        </w:rPr>
        <w:t>.</w:t>
      </w:r>
    </w:p>
    <w:p w14:paraId="67B2067D" w14:textId="5838D3A0" w:rsidR="00BA4E59" w:rsidRDefault="00C029CC" w:rsidP="00DD6ABB">
      <w:pPr>
        <w:rPr>
          <w:b/>
          <w:i/>
          <w:lang w:eastAsia="zh-CN"/>
        </w:rPr>
      </w:pPr>
      <w:r w:rsidRPr="005D785C">
        <w:rPr>
          <w:b/>
          <w:i/>
          <w:lang w:eastAsia="zh-CN"/>
        </w:rPr>
        <w:t xml:space="preserve">Proposal </w:t>
      </w:r>
      <w:r w:rsidR="00CD62E6">
        <w:rPr>
          <w:b/>
          <w:i/>
          <w:lang w:eastAsia="zh-CN"/>
        </w:rPr>
        <w:t>11</w:t>
      </w:r>
      <w:r w:rsidRPr="005D785C">
        <w:rPr>
          <w:b/>
          <w:i/>
          <w:lang w:eastAsia="zh-CN"/>
        </w:rPr>
        <w:t>:</w:t>
      </w:r>
      <w:r w:rsidRPr="005D785C">
        <w:rPr>
          <w:b/>
          <w:lang w:eastAsia="zh-CN"/>
        </w:rPr>
        <w:t xml:space="preserve"> </w:t>
      </w:r>
      <w:r w:rsidRPr="005D785C">
        <w:rPr>
          <w:b/>
          <w:i/>
          <w:lang w:eastAsia="zh-CN"/>
        </w:rPr>
        <w:t>A</w:t>
      </w:r>
      <w:r w:rsidRPr="005D785C">
        <w:rPr>
          <w:b/>
          <w:lang w:eastAsia="zh-CN"/>
        </w:rPr>
        <w:t xml:space="preserve"> </w:t>
      </w:r>
      <w:r w:rsidRPr="005D785C">
        <w:rPr>
          <w:b/>
          <w:i/>
          <w:lang w:eastAsia="zh-CN"/>
        </w:rPr>
        <w:t>new PTRS pattern with more PTRS groups within one DFT-s-OFDM symbol should be considered</w:t>
      </w:r>
      <w:r>
        <w:rPr>
          <w:b/>
          <w:i/>
          <w:lang w:eastAsia="zh-CN"/>
        </w:rPr>
        <w:t xml:space="preserve"> </w:t>
      </w:r>
      <w:r w:rsidR="004E5092">
        <w:rPr>
          <w:b/>
          <w:i/>
          <w:lang w:eastAsia="zh-CN"/>
        </w:rPr>
        <w:t>to allow scheduling over</w:t>
      </w:r>
      <w:r>
        <w:rPr>
          <w:b/>
          <w:i/>
          <w:lang w:eastAsia="zh-CN"/>
        </w:rPr>
        <w:t xml:space="preserve"> </w:t>
      </w:r>
      <w:r w:rsidR="00AD2C23">
        <w:rPr>
          <w:b/>
          <w:i/>
          <w:lang w:eastAsia="zh-CN"/>
        </w:rPr>
        <w:t>large bandwid</w:t>
      </w:r>
      <w:r w:rsidR="00855998">
        <w:rPr>
          <w:b/>
          <w:i/>
          <w:lang w:eastAsia="zh-CN"/>
        </w:rPr>
        <w:t>th</w:t>
      </w:r>
      <w:r w:rsidRPr="005D785C">
        <w:rPr>
          <w:b/>
          <w:i/>
          <w:lang w:eastAsia="zh-CN"/>
        </w:rPr>
        <w:t>.</w:t>
      </w:r>
    </w:p>
    <w:p w14:paraId="4AE3CCF1" w14:textId="735E77FD" w:rsidR="007F3B59" w:rsidRPr="007F3B59" w:rsidRDefault="007F3B59" w:rsidP="007F3B59">
      <w:pPr>
        <w:pStyle w:val="af"/>
        <w:numPr>
          <w:ilvl w:val="0"/>
          <w:numId w:val="30"/>
        </w:numPr>
        <w:rPr>
          <w:u w:val="single"/>
        </w:rPr>
      </w:pPr>
      <w:bookmarkStart w:id="23" w:name="_Ref497749847"/>
      <w:r w:rsidRPr="007F3B59">
        <w:rPr>
          <w:u w:val="single"/>
        </w:rPr>
        <w:t xml:space="preserve">Placement of PTRS </w:t>
      </w:r>
      <w:r w:rsidR="00020A96">
        <w:rPr>
          <w:u w:val="single"/>
        </w:rPr>
        <w:t>groups</w:t>
      </w:r>
      <w:bookmarkEnd w:id="23"/>
    </w:p>
    <w:p w14:paraId="203A0A53" w14:textId="37DEFAAF" w:rsidR="007F3B59" w:rsidRDefault="007F3B59" w:rsidP="007F3B59">
      <w:pPr>
        <w:rPr>
          <w:lang w:eastAsia="zh-CN"/>
        </w:rPr>
      </w:pPr>
      <w:r>
        <w:rPr>
          <w:lang w:eastAsia="zh-CN"/>
        </w:rPr>
        <w:t xml:space="preserve">In this section, we would like to draw attention to an insofar overlooked problem related to the placement of PTRS </w:t>
      </w:r>
      <w:r w:rsidR="00B94168">
        <w:rPr>
          <w:lang w:eastAsia="zh-CN"/>
        </w:rPr>
        <w:t>groups</w:t>
      </w:r>
      <w:r>
        <w:rPr>
          <w:lang w:eastAsia="zh-CN"/>
        </w:rPr>
        <w:t xml:space="preserve"> within an OFDM symbol in the case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r>
          <w:rPr>
            <w:rFonts w:ascii="Cambria Math" w:hAnsi="Cambria Math"/>
            <w:lang w:eastAsia="zh-CN"/>
          </w:rPr>
          <m:t>=4</m:t>
        </m:r>
      </m:oMath>
      <w:r>
        <w:rPr>
          <w:lang w:eastAsia="zh-CN"/>
        </w:rPr>
        <w:t xml:space="preserve">. The problem is demonstrated graphically below in </w:t>
      </w:r>
      <w:r>
        <w:rPr>
          <w:lang w:eastAsia="zh-CN"/>
        </w:rPr>
        <w:fldChar w:fldCharType="begin"/>
      </w:r>
      <w:r>
        <w:rPr>
          <w:lang w:eastAsia="zh-CN"/>
        </w:rPr>
        <w:instrText xml:space="preserve"> REF _Ref497231382 \h </w:instrText>
      </w:r>
      <w:r>
        <w:rPr>
          <w:lang w:eastAsia="zh-CN"/>
        </w:rPr>
      </w:r>
      <w:r>
        <w:rPr>
          <w:lang w:eastAsia="zh-CN"/>
        </w:rPr>
        <w:fldChar w:fldCharType="separate"/>
      </w:r>
      <w:r w:rsidR="004200AE" w:rsidRPr="00220C81">
        <w:rPr>
          <w:bCs/>
          <w:lang w:eastAsia="zh-CN"/>
        </w:rPr>
        <w:t xml:space="preserve">Figure </w:t>
      </w:r>
      <w:r w:rsidR="004200AE">
        <w:rPr>
          <w:bCs/>
          <w:noProof/>
          <w:lang w:eastAsia="zh-CN"/>
        </w:rPr>
        <w:t>13</w:t>
      </w:r>
      <w:r>
        <w:rPr>
          <w:lang w:eastAsia="zh-CN"/>
        </w:rPr>
        <w:fldChar w:fldCharType="end"/>
      </w:r>
      <w:r>
        <w:rPr>
          <w:lang w:eastAsia="zh-CN"/>
        </w:rPr>
        <w:t xml:space="preserve">, which depicts the </w:t>
      </w:r>
      <w:r w:rsidR="00CF72AE">
        <w:rPr>
          <w:lang w:eastAsia="zh-CN"/>
        </w:rPr>
        <w:t xml:space="preserve">placement of PTRS groups when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r>
          <w:rPr>
            <w:rFonts w:ascii="Cambria Math" w:hAnsi="Cambria Math"/>
            <w:lang w:eastAsia="zh-CN"/>
          </w:rPr>
          <m:t>=4</m:t>
        </m:r>
      </m:oMath>
      <w:r>
        <w:rPr>
          <w:lang w:eastAsia="zh-CN"/>
        </w:rPr>
        <w:t xml:space="preserve"> (for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Pr>
          <w:lang w:eastAsia="zh-CN"/>
        </w:rPr>
        <w:t>=2</w:t>
      </w:r>
      <w:r w:rsidR="00CF72AE">
        <w:rPr>
          <w:lang w:eastAsia="zh-CN"/>
        </w:rPr>
        <w:t>, 4, 8</w:t>
      </w:r>
      <w:r>
        <w:rPr>
          <w:lang w:eastAsia="zh-CN"/>
        </w:rPr>
        <w:t xml:space="preserve">), from both the transmitter and receiver perspectives. </w:t>
      </w:r>
      <w:r w:rsidR="003A5E2B">
        <w:rPr>
          <w:lang w:eastAsia="zh-CN"/>
        </w:rPr>
        <w:t xml:space="preserve">In a </w:t>
      </w:r>
      <w:r w:rsidR="00DC6E08">
        <w:rPr>
          <w:lang w:eastAsia="zh-CN"/>
        </w:rPr>
        <w:t xml:space="preserve">practical implementation, </w:t>
      </w:r>
      <w:r>
        <w:rPr>
          <w:lang w:eastAsia="zh-CN"/>
        </w:rPr>
        <w:t xml:space="preserve">receiver typically sets some intentional timing margin for the CP removal and FFT windowing in units of the pre-DFT QAM symbol, </w:t>
      </w:r>
      <w:r w:rsidR="003A5E2B">
        <w:rPr>
          <w:lang w:eastAsia="zh-CN"/>
        </w:rPr>
        <w:t xml:space="preserve">called “advance shift” </w:t>
      </w:r>
      <w:r w:rsidR="003A5E2B" w:rsidRPr="00E30AD9">
        <w:rPr>
          <w:i/>
          <w:iCs/>
          <w:sz w:val="24"/>
          <w:szCs w:val="24"/>
          <w:lang w:eastAsia="zh-CN"/>
        </w:rPr>
        <w:t>λ</w:t>
      </w:r>
      <w:r w:rsidR="003A5E2B">
        <w:rPr>
          <w:lang w:eastAsia="zh-CN"/>
        </w:rPr>
        <w:t xml:space="preserve">, </w:t>
      </w:r>
      <w:r>
        <w:rPr>
          <w:lang w:eastAsia="zh-CN"/>
        </w:rPr>
        <w:t>in order to cope with imperfect synchronization and various multipath channel profiles of the UL transmissions from simultaneously FDM-ed UEs</w:t>
      </w:r>
      <w:r w:rsidR="003A5E2B">
        <w:rPr>
          <w:lang w:eastAsia="zh-CN"/>
        </w:rPr>
        <w:t>.</w:t>
      </w:r>
      <w:r>
        <w:rPr>
          <w:lang w:eastAsia="zh-CN"/>
        </w:rPr>
        <w:t xml:space="preserve"> </w:t>
      </w:r>
    </w:p>
    <w:p w14:paraId="6DAAE4A5" w14:textId="0043EE55" w:rsidR="007F3B59" w:rsidRDefault="007F3B59" w:rsidP="007F3B59">
      <w:pPr>
        <w:rPr>
          <w:lang w:eastAsia="zh-CN"/>
        </w:rPr>
      </w:pPr>
      <w:r>
        <w:rPr>
          <w:lang w:eastAsia="zh-CN"/>
        </w:rPr>
        <w:t xml:space="preserve">The impact of the advance shift depends on the size of </w:t>
      </w:r>
      <w:r w:rsidRPr="00E30AD9">
        <w:rPr>
          <w:i/>
          <w:iCs/>
          <w:sz w:val="24"/>
          <w:szCs w:val="24"/>
          <w:lang w:eastAsia="zh-CN"/>
        </w:rPr>
        <w:t>λ</w:t>
      </w:r>
      <w:r>
        <w:rPr>
          <w:lang w:eastAsia="zh-CN"/>
        </w:rPr>
        <w:t xml:space="preserve"> – as measured in units </w:t>
      </w:r>
      <w:r w:rsidR="006B7910">
        <w:rPr>
          <w:lang w:eastAsia="zh-CN"/>
        </w:rPr>
        <w:t xml:space="preserve">of </w:t>
      </w:r>
      <w:r>
        <w:rPr>
          <w:lang w:eastAsia="zh-CN"/>
        </w:rPr>
        <w:t xml:space="preserve">the pre-DFT QAM symbol duration – which in turn depends on the allocation (or DFT) size M. The situation depicted in </w:t>
      </w:r>
      <w:r>
        <w:rPr>
          <w:lang w:eastAsia="zh-CN"/>
        </w:rPr>
        <w:fldChar w:fldCharType="begin"/>
      </w:r>
      <w:r>
        <w:rPr>
          <w:lang w:eastAsia="zh-CN"/>
        </w:rPr>
        <w:instrText xml:space="preserve"> REF _Ref497231382 \h </w:instrText>
      </w:r>
      <w:r>
        <w:rPr>
          <w:lang w:eastAsia="zh-CN"/>
        </w:rPr>
      </w:r>
      <w:r>
        <w:rPr>
          <w:lang w:eastAsia="zh-CN"/>
        </w:rPr>
        <w:fldChar w:fldCharType="separate"/>
      </w:r>
      <w:r w:rsidR="004200AE" w:rsidRPr="00220C81">
        <w:rPr>
          <w:bCs/>
          <w:lang w:eastAsia="zh-CN"/>
        </w:rPr>
        <w:t xml:space="preserve">Figure </w:t>
      </w:r>
      <w:r w:rsidR="004200AE">
        <w:rPr>
          <w:bCs/>
          <w:noProof/>
          <w:lang w:eastAsia="zh-CN"/>
        </w:rPr>
        <w:t>13</w:t>
      </w:r>
      <w:r>
        <w:rPr>
          <w:lang w:eastAsia="zh-CN"/>
        </w:rPr>
        <w:fldChar w:fldCharType="end"/>
      </w:r>
      <w:r>
        <w:rPr>
          <w:lang w:eastAsia="zh-CN"/>
        </w:rPr>
        <w:t xml:space="preserve"> corresponds to the case of </w:t>
      </w:r>
      <w:r w:rsidRPr="00E30AD9">
        <w:rPr>
          <w:i/>
          <w:iCs/>
          <w:sz w:val="24"/>
          <w:szCs w:val="24"/>
          <w:lang w:eastAsia="zh-CN"/>
        </w:rPr>
        <w:t>λ</w:t>
      </w:r>
      <w:r>
        <w:rPr>
          <w:lang w:eastAsia="zh-CN"/>
        </w:rPr>
        <w:t xml:space="preserve"> &gt;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Pr>
          <w:lang w:eastAsia="zh-CN"/>
        </w:rPr>
        <w:t xml:space="preserve"> (= 4), which may happen when M is relatively large: the </w:t>
      </w:r>
      <w:r w:rsidR="005757ED" w:rsidRPr="000B3630">
        <w:rPr>
          <w:iCs/>
          <w:lang w:eastAsia="zh-CN"/>
        </w:rPr>
        <w:t>original</w:t>
      </w:r>
      <w:r w:rsidR="005757ED" w:rsidRPr="000B3630">
        <w:rPr>
          <w:lang w:eastAsia="zh-CN"/>
        </w:rPr>
        <w:t xml:space="preserve"> </w:t>
      </w:r>
      <w:r>
        <w:rPr>
          <w:lang w:eastAsia="zh-CN"/>
        </w:rPr>
        <w:t xml:space="preserve">“tail </w:t>
      </w:r>
      <w:r w:rsidR="00735D74">
        <w:rPr>
          <w:rFonts w:hint="eastAsia"/>
          <w:lang w:eastAsia="zh-CN"/>
        </w:rPr>
        <w:t>group</w:t>
      </w:r>
      <w:r>
        <w:rPr>
          <w:lang w:eastAsia="zh-CN"/>
        </w:rPr>
        <w:t>”</w:t>
      </w:r>
      <w:r w:rsidR="005757ED">
        <w:rPr>
          <w:lang w:eastAsia="zh-CN"/>
        </w:rPr>
        <w:t xml:space="preserve"> (in the red box)</w:t>
      </w:r>
      <w:r>
        <w:rPr>
          <w:lang w:eastAsia="zh-CN"/>
        </w:rPr>
        <w:t xml:space="preserve"> </w:t>
      </w:r>
      <w:r w:rsidR="005757ED">
        <w:rPr>
          <w:lang w:eastAsia="zh-CN"/>
        </w:rPr>
        <w:t xml:space="preserve">is </w:t>
      </w:r>
      <w:r>
        <w:rPr>
          <w:lang w:eastAsia="zh-CN"/>
        </w:rPr>
        <w:t xml:space="preserve">wrap-around </w:t>
      </w:r>
      <w:r w:rsidR="005757ED">
        <w:rPr>
          <w:lang w:eastAsia="zh-CN"/>
        </w:rPr>
        <w:t>and locates</w:t>
      </w:r>
      <w:r>
        <w:rPr>
          <w:lang w:eastAsia="zh-CN"/>
        </w:rPr>
        <w:t xml:space="preserve"> </w:t>
      </w:r>
      <w:r w:rsidR="00686FD6">
        <w:rPr>
          <w:lang w:eastAsia="zh-CN"/>
        </w:rPr>
        <w:t>close to</w:t>
      </w:r>
      <w:r>
        <w:rPr>
          <w:lang w:eastAsia="zh-CN"/>
        </w:rPr>
        <w:t xml:space="preserve"> the “head </w:t>
      </w:r>
      <w:r w:rsidR="005558D8">
        <w:rPr>
          <w:lang w:eastAsia="zh-CN"/>
        </w:rPr>
        <w:t>group</w:t>
      </w:r>
      <w:r>
        <w:rPr>
          <w:lang w:eastAsia="zh-CN"/>
        </w:rPr>
        <w:t>”</w:t>
      </w:r>
      <w:r w:rsidR="005757ED">
        <w:rPr>
          <w:lang w:eastAsia="zh-CN"/>
        </w:rPr>
        <w:t xml:space="preserve">. </w:t>
      </w:r>
      <w:r>
        <w:rPr>
          <w:lang w:eastAsia="zh-CN"/>
        </w:rPr>
        <w:t xml:space="preserve"> </w:t>
      </w:r>
      <w:r w:rsidR="00686FD6">
        <w:rPr>
          <w:lang w:eastAsia="zh-CN"/>
        </w:rPr>
        <w:t>It results in</w:t>
      </w:r>
      <w:r>
        <w:rPr>
          <w:lang w:eastAsia="zh-CN"/>
        </w:rPr>
        <w:t xml:space="preserve"> a long interval </w:t>
      </w:r>
      <w:r w:rsidR="00686FD6">
        <w:rPr>
          <w:lang w:eastAsia="zh-CN"/>
        </w:rPr>
        <w:t xml:space="preserve">for </w:t>
      </w:r>
      <w:r>
        <w:rPr>
          <w:lang w:eastAsia="zh-CN"/>
        </w:rPr>
        <w:t xml:space="preserve">extrapolation of the estimated PN </w:t>
      </w:r>
      <w:r w:rsidR="00686FD6">
        <w:rPr>
          <w:lang w:eastAsia="zh-CN"/>
        </w:rPr>
        <w:t>at the end of a DFT-S-OFDM symbol</w:t>
      </w:r>
      <w:r>
        <w:rPr>
          <w:lang w:eastAsia="zh-CN"/>
        </w:rPr>
        <w:t xml:space="preserve">. For smaller values of M, namely relatively narrow allocations, the case </w:t>
      </w:r>
      <w:r w:rsidRPr="00E30AD9">
        <w:rPr>
          <w:i/>
          <w:iCs/>
          <w:sz w:val="24"/>
          <w:szCs w:val="24"/>
          <w:lang w:eastAsia="zh-CN"/>
        </w:rPr>
        <w:t>λ</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Pr>
          <w:lang w:eastAsia="zh-CN"/>
        </w:rPr>
        <w:t xml:space="preserve"> may arise</w:t>
      </w:r>
      <w:r w:rsidR="003A5E2B">
        <w:rPr>
          <w:lang w:eastAsia="zh-CN"/>
        </w:rPr>
        <w:t xml:space="preserve">; </w:t>
      </w:r>
      <w:r>
        <w:rPr>
          <w:lang w:eastAsia="zh-CN"/>
        </w:rPr>
        <w:t xml:space="preserve">leading to the received tail </w:t>
      </w:r>
      <w:r w:rsidR="00E414DC">
        <w:rPr>
          <w:lang w:eastAsia="zh-CN"/>
        </w:rPr>
        <w:t>group</w:t>
      </w:r>
      <w:r>
        <w:rPr>
          <w:lang w:eastAsia="zh-CN"/>
        </w:rPr>
        <w:t xml:space="preserve"> being split into two sub-</w:t>
      </w:r>
      <w:r w:rsidR="00157F56">
        <w:rPr>
          <w:lang w:eastAsia="zh-CN"/>
        </w:rPr>
        <w:t>group</w:t>
      </w:r>
      <w:r>
        <w:rPr>
          <w:lang w:eastAsia="zh-CN"/>
        </w:rPr>
        <w:t>s where one sub-</w:t>
      </w:r>
      <w:r w:rsidR="00157F56">
        <w:rPr>
          <w:lang w:eastAsia="zh-CN"/>
        </w:rPr>
        <w:t>group</w:t>
      </w:r>
      <w:r>
        <w:rPr>
          <w:lang w:eastAsia="zh-CN"/>
        </w:rPr>
        <w:t xml:space="preserve"> wraps around to join the head </w:t>
      </w:r>
      <w:r w:rsidR="00157F56">
        <w:rPr>
          <w:lang w:eastAsia="zh-CN"/>
        </w:rPr>
        <w:t>group</w:t>
      </w:r>
      <w:r>
        <w:rPr>
          <w:lang w:eastAsia="zh-CN"/>
        </w:rPr>
        <w:t xml:space="preserve"> and the other with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Pr>
          <w:lang w:eastAsia="zh-CN"/>
        </w:rPr>
        <w:t xml:space="preserve"> &lt; 4 </w:t>
      </w:r>
      <w:r w:rsidR="00E124C7">
        <w:rPr>
          <w:lang w:eastAsia="zh-CN"/>
        </w:rPr>
        <w:t>samples</w:t>
      </w:r>
      <w:r>
        <w:rPr>
          <w:lang w:eastAsia="zh-CN"/>
        </w:rPr>
        <w:t xml:space="preserve"> left behind at the tail of the received OFDM symbol. </w:t>
      </w:r>
    </w:p>
    <w:p w14:paraId="50128D9E" w14:textId="3E61C735" w:rsidR="007F3B59" w:rsidRPr="00101486" w:rsidRDefault="006B7910" w:rsidP="007F3B59">
      <w:pPr>
        <w:jc w:val="center"/>
        <w:rPr>
          <w:lang w:eastAsia="zh-CN"/>
        </w:rPr>
      </w:pPr>
      <w:r>
        <w:rPr>
          <w:noProof/>
          <w:lang w:eastAsia="zh-CN"/>
        </w:rPr>
        <w:lastRenderedPageBreak/>
        <w:drawing>
          <wp:inline distT="0" distB="0" distL="0" distR="0" wp14:anchorId="482417D1" wp14:editId="322159DB">
            <wp:extent cx="5916295" cy="4627245"/>
            <wp:effectExtent l="0" t="0" r="825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916295" cy="4627245"/>
                    </a:xfrm>
                    <a:prstGeom prst="rect">
                      <a:avLst/>
                    </a:prstGeom>
                  </pic:spPr>
                </pic:pic>
              </a:graphicData>
            </a:graphic>
          </wp:inline>
        </w:drawing>
      </w:r>
    </w:p>
    <w:p w14:paraId="72CFD404" w14:textId="27A831D4" w:rsidR="007F3B59" w:rsidRPr="00220C81" w:rsidRDefault="007F3B59" w:rsidP="00695A85">
      <w:pPr>
        <w:spacing w:before="120"/>
        <w:ind w:leftChars="164" w:left="361"/>
        <w:jc w:val="center"/>
        <w:rPr>
          <w:bCs/>
          <w:lang w:eastAsia="zh-CN"/>
        </w:rPr>
      </w:pPr>
      <w:bookmarkStart w:id="24" w:name="_Ref497231382"/>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sidR="004200AE">
        <w:rPr>
          <w:bCs/>
          <w:noProof/>
          <w:lang w:eastAsia="zh-CN"/>
        </w:rPr>
        <w:t>13</w:t>
      </w:r>
      <w:r w:rsidRPr="00220C81">
        <w:rPr>
          <w:bCs/>
          <w:lang w:eastAsia="zh-CN"/>
        </w:rPr>
        <w:fldChar w:fldCharType="end"/>
      </w:r>
      <w:bookmarkEnd w:id="24"/>
      <w:r w:rsidR="00695A85">
        <w:rPr>
          <w:bCs/>
          <w:lang w:eastAsia="zh-CN"/>
        </w:rPr>
        <w:t>.</w:t>
      </w:r>
      <w:r w:rsidRPr="00220C81">
        <w:rPr>
          <w:bCs/>
          <w:lang w:eastAsia="zh-CN"/>
        </w:rPr>
        <w:t xml:space="preserve">  </w:t>
      </w:r>
      <w:r w:rsidR="006D6D14">
        <w:rPr>
          <w:bCs/>
          <w:lang w:eastAsia="zh-CN"/>
        </w:rPr>
        <w:t>T</w:t>
      </w:r>
      <w:r w:rsidRPr="00220C81">
        <w:rPr>
          <w:bCs/>
          <w:lang w:eastAsia="zh-CN"/>
        </w:rPr>
        <w:t>he resulting problem due to Rx window timing shift</w:t>
      </w:r>
      <w:r w:rsidR="006D6D14">
        <w:rPr>
          <w:bCs/>
          <w:lang w:eastAsia="zh-CN"/>
        </w:rPr>
        <w:t xml:space="preserve"> when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r>
          <w:rPr>
            <w:rFonts w:ascii="Cambria Math" w:hAnsi="Cambria Math"/>
            <w:lang w:eastAsia="zh-CN"/>
          </w:rPr>
          <m:t>=4</m:t>
        </m:r>
      </m:oMath>
    </w:p>
    <w:p w14:paraId="266AE391" w14:textId="6DEE8C6A" w:rsidR="00E00658" w:rsidRPr="00E00658" w:rsidRDefault="00E00658" w:rsidP="007F3B59">
      <w:pPr>
        <w:rPr>
          <w:lang w:eastAsia="zh-CN"/>
        </w:rPr>
      </w:pPr>
      <w:r w:rsidRPr="00490871">
        <w:rPr>
          <w:b/>
          <w:bCs/>
          <w:i/>
          <w:iCs/>
          <w:lang w:eastAsia="zh-CN"/>
        </w:rPr>
        <w:t>Observation</w:t>
      </w:r>
      <w:r>
        <w:rPr>
          <w:b/>
          <w:bCs/>
          <w:i/>
          <w:iCs/>
          <w:lang w:eastAsia="zh-CN"/>
        </w:rPr>
        <w:t xml:space="preserve"> </w:t>
      </w:r>
      <w:r w:rsidR="00CD62E6">
        <w:rPr>
          <w:b/>
          <w:bCs/>
          <w:i/>
          <w:iCs/>
          <w:lang w:eastAsia="zh-CN"/>
        </w:rPr>
        <w:t>7</w:t>
      </w:r>
      <w:r>
        <w:rPr>
          <w:lang w:eastAsia="zh-CN"/>
        </w:rPr>
        <w:t xml:space="preserve">: </w:t>
      </w:r>
      <w:r w:rsidRPr="00047132">
        <w:rPr>
          <w:b/>
          <w:i/>
          <w:lang w:eastAsia="zh-CN"/>
        </w:rPr>
        <w:t>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w:t>
      </w:r>
    </w:p>
    <w:p w14:paraId="32FFB90E" w14:textId="123C4452" w:rsidR="007F3B59" w:rsidRDefault="007F3B59" w:rsidP="007F3B59">
      <w:pPr>
        <w:rPr>
          <w:lang w:eastAsia="zh-CN"/>
        </w:rPr>
      </w:pPr>
      <w:r>
        <w:rPr>
          <w:lang w:eastAsia="zh-CN"/>
        </w:rPr>
        <w:t xml:space="preserve">It should be emphasized that the actual value of </w:t>
      </w:r>
      <w:r w:rsidRPr="00E30AD9">
        <w:rPr>
          <w:i/>
          <w:iCs/>
          <w:sz w:val="24"/>
          <w:szCs w:val="24"/>
          <w:lang w:eastAsia="zh-CN"/>
        </w:rPr>
        <w:t>λ</w:t>
      </w:r>
      <w:r>
        <w:rPr>
          <w:lang w:eastAsia="zh-CN"/>
        </w:rPr>
        <w:t xml:space="preserve">, whether set statically or dynamically, </w:t>
      </w:r>
      <w:r w:rsidRPr="002E0850">
        <w:rPr>
          <w:lang w:eastAsia="zh-CN"/>
        </w:rPr>
        <w:t>is unknown to the transmitter</w:t>
      </w:r>
      <w:r>
        <w:rPr>
          <w:lang w:eastAsia="zh-CN"/>
        </w:rPr>
        <w:t>,</w:t>
      </w:r>
      <w:r w:rsidRPr="002E0850">
        <w:rPr>
          <w:lang w:eastAsia="zh-CN"/>
        </w:rPr>
        <w:t xml:space="preserve"> and i</w:t>
      </w:r>
      <w:r>
        <w:rPr>
          <w:lang w:eastAsia="zh-CN"/>
        </w:rPr>
        <w:t>t</w:t>
      </w:r>
      <w:r w:rsidRPr="002E0850">
        <w:rPr>
          <w:lang w:eastAsia="zh-CN"/>
        </w:rPr>
        <w:t xml:space="preserve"> is tuned </w:t>
      </w:r>
      <w:r w:rsidR="000B3630">
        <w:rPr>
          <w:lang w:eastAsia="zh-CN"/>
        </w:rPr>
        <w:t xml:space="preserve">or decided </w:t>
      </w:r>
      <w:r w:rsidRPr="002E0850">
        <w:rPr>
          <w:lang w:eastAsia="zh-CN"/>
        </w:rPr>
        <w:t>by the receiver</w:t>
      </w:r>
      <w:r w:rsidR="000B3630">
        <w:rPr>
          <w:lang w:eastAsia="zh-CN"/>
        </w:rPr>
        <w:t>,</w:t>
      </w:r>
      <w:r w:rsidRPr="002E0850">
        <w:rPr>
          <w:lang w:eastAsia="zh-CN"/>
        </w:rPr>
        <w:t xml:space="preserve"> based on considerations </w:t>
      </w:r>
      <w:r w:rsidR="000B3630">
        <w:rPr>
          <w:lang w:eastAsia="zh-CN"/>
        </w:rPr>
        <w:t xml:space="preserve">of </w:t>
      </w:r>
      <w:r w:rsidR="00A55889">
        <w:rPr>
          <w:lang w:eastAsia="zh-CN"/>
        </w:rPr>
        <w:t xml:space="preserve">imperfect synchronization,  and various multipath channel profiles of </w:t>
      </w:r>
      <w:r w:rsidR="008449C9">
        <w:rPr>
          <w:lang w:eastAsia="zh-CN"/>
        </w:rPr>
        <w:t>multiplexed UL transmission</w:t>
      </w:r>
      <w:r>
        <w:rPr>
          <w:lang w:eastAsia="zh-CN"/>
        </w:rPr>
        <w:t xml:space="preserve">. Thus, the placement of PTRS </w:t>
      </w:r>
      <w:r w:rsidR="00341E80">
        <w:rPr>
          <w:lang w:eastAsia="zh-CN"/>
        </w:rPr>
        <w:t>groups</w:t>
      </w:r>
      <w:r>
        <w:rPr>
          <w:lang w:eastAsia="zh-CN"/>
        </w:rPr>
        <w:t xml:space="preserve"> should be robust with respect to the choice of advance shifts within a reasonable range, say</w:t>
      </w:r>
      <w:r w:rsidR="003A5E2B">
        <w:rPr>
          <w:lang w:eastAsia="zh-CN"/>
        </w:rPr>
        <w:t>,</w:t>
      </w:r>
      <w:r>
        <w:rPr>
          <w:lang w:eastAsia="zh-CN"/>
        </w:rPr>
        <w:t xml:space="preserve"> up to </w:t>
      </w:r>
      <w:r w:rsidRPr="006E1620">
        <w:rPr>
          <w:i/>
          <w:iCs/>
          <w:lang w:eastAsia="zh-CN"/>
        </w:rPr>
        <w:t>Z</w:t>
      </w:r>
      <w:r>
        <w:rPr>
          <w:lang w:eastAsia="zh-CN"/>
        </w:rPr>
        <w:t>% of the CP duration (</w:t>
      </w:r>
      <w:r w:rsidRPr="006E1620">
        <w:rPr>
          <w:i/>
          <w:iCs/>
          <w:lang w:eastAsia="zh-CN"/>
        </w:rPr>
        <w:t>Z</w:t>
      </w:r>
      <w:r>
        <w:rPr>
          <w:lang w:eastAsia="zh-CN"/>
        </w:rPr>
        <w:t xml:space="preserve"> FFS, presumably larger than 10</w:t>
      </w:r>
      <w:r w:rsidR="003A5E2B">
        <w:rPr>
          <w:lang w:eastAsia="zh-CN"/>
        </w:rPr>
        <w:t>). O</w:t>
      </w:r>
      <w:r>
        <w:rPr>
          <w:lang w:eastAsia="zh-CN"/>
        </w:rPr>
        <w:t>therwise, the PNC performance and implementation complexity may both degrade.</w:t>
      </w:r>
    </w:p>
    <w:p w14:paraId="03A9345C" w14:textId="20DE7EEA" w:rsidR="002D3539" w:rsidRPr="007F3B59" w:rsidRDefault="007F3B59" w:rsidP="00DD6ABB">
      <w:pPr>
        <w:rPr>
          <w:b/>
          <w:i/>
          <w:lang w:eastAsia="zh-CN"/>
        </w:rPr>
      </w:pPr>
      <w:r w:rsidRPr="009375A9">
        <w:rPr>
          <w:b/>
          <w:bCs/>
          <w:i/>
          <w:iCs/>
          <w:lang w:eastAsia="zh-CN"/>
        </w:rPr>
        <w:t xml:space="preserve">Proposal </w:t>
      </w:r>
      <w:r w:rsidR="00CD62E6">
        <w:rPr>
          <w:b/>
          <w:bCs/>
          <w:i/>
          <w:iCs/>
          <w:lang w:eastAsia="zh-CN"/>
        </w:rPr>
        <w:t>12</w:t>
      </w:r>
      <w:r w:rsidRPr="009375A9">
        <w:rPr>
          <w:b/>
          <w:i/>
          <w:lang w:eastAsia="zh-CN"/>
        </w:rPr>
        <w:t xml:space="preserve">: For </w:t>
      </w:r>
      <w:r w:rsidR="00466128">
        <w:rPr>
          <w:b/>
          <w:i/>
          <w:lang w:eastAsia="zh-CN"/>
        </w:rPr>
        <w:t>PTRS with</w:t>
      </w:r>
      <w:r w:rsidRPr="009375A9">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sample</m:t>
            </m:r>
          </m:sub>
          <m:sup>
            <m:r>
              <m:rPr>
                <m:sty m:val="bi"/>
              </m:rPr>
              <w:rPr>
                <w:rFonts w:ascii="Cambria Math" w:hAnsi="Cambria Math"/>
                <w:lang w:eastAsia="zh-CN"/>
              </w:rPr>
              <m:t>group</m:t>
            </m:r>
          </m:sup>
        </m:sSubSup>
        <m:r>
          <m:rPr>
            <m:sty m:val="bi"/>
          </m:rPr>
          <w:rPr>
            <w:rFonts w:ascii="Cambria Math" w:hAnsi="Cambria Math"/>
            <w:lang w:eastAsia="zh-CN"/>
          </w:rPr>
          <m:t>=4</m:t>
        </m:r>
      </m:oMath>
      <w:r w:rsidRPr="009375A9">
        <w:rPr>
          <w:b/>
          <w:i/>
          <w:lang w:eastAsia="zh-CN"/>
        </w:rPr>
        <w:t xml:space="preserve">, </w:t>
      </w:r>
      <w:r w:rsidR="004F5A25">
        <w:rPr>
          <w:b/>
          <w:i/>
          <w:lang w:eastAsia="zh-CN"/>
        </w:rPr>
        <w:t xml:space="preserve">the mapping of </w:t>
      </w:r>
      <w:r w:rsidR="00A51334">
        <w:rPr>
          <w:b/>
          <w:i/>
          <w:iCs/>
          <w:lang w:eastAsia="zh-CN"/>
        </w:rPr>
        <w:t>last</w:t>
      </w:r>
      <w:r w:rsidRPr="009375A9">
        <w:rPr>
          <w:b/>
          <w:i/>
          <w:lang w:eastAsia="zh-CN"/>
        </w:rPr>
        <w:t xml:space="preserve"> PTRS </w:t>
      </w:r>
      <w:r w:rsidR="00531BEB">
        <w:rPr>
          <w:b/>
          <w:i/>
          <w:lang w:eastAsia="zh-CN"/>
        </w:rPr>
        <w:t>group</w:t>
      </w:r>
      <w:r w:rsidR="00A272B0">
        <w:rPr>
          <w:b/>
          <w:i/>
          <w:lang w:eastAsia="zh-CN"/>
        </w:rPr>
        <w:t xml:space="preserve"> </w:t>
      </w:r>
      <w:r w:rsidR="005E2617">
        <w:rPr>
          <w:b/>
          <w:i/>
          <w:lang w:eastAsia="zh-CN"/>
        </w:rPr>
        <w:t xml:space="preserve">should </w:t>
      </w:r>
      <w:r w:rsidR="004F5A25">
        <w:rPr>
          <w:b/>
          <w:i/>
          <w:lang w:eastAsia="zh-CN"/>
        </w:rPr>
        <w:t xml:space="preserve">consider potential Rx timing shift and avoid </w:t>
      </w:r>
      <w:r w:rsidR="00761ECE">
        <w:rPr>
          <w:b/>
          <w:i/>
          <w:lang w:eastAsia="zh-CN"/>
        </w:rPr>
        <w:t xml:space="preserve">the last </w:t>
      </w:r>
      <w:r w:rsidR="004F5A25">
        <w:rPr>
          <w:b/>
          <w:i/>
          <w:lang w:eastAsia="zh-CN"/>
        </w:rPr>
        <w:t xml:space="preserve">X </w:t>
      </w:r>
      <w:r w:rsidR="00A272B0">
        <w:rPr>
          <w:b/>
          <w:i/>
          <w:lang w:eastAsia="zh-CN"/>
        </w:rPr>
        <w:t xml:space="preserve">pre-DFT </w:t>
      </w:r>
      <w:r w:rsidR="00761ECE">
        <w:rPr>
          <w:b/>
          <w:i/>
          <w:lang w:eastAsia="zh-CN"/>
        </w:rPr>
        <w:t>symbol</w:t>
      </w:r>
      <w:r w:rsidR="00A272B0">
        <w:rPr>
          <w:b/>
          <w:i/>
          <w:lang w:eastAsia="zh-CN"/>
        </w:rPr>
        <w:t>(</w:t>
      </w:r>
      <w:r w:rsidR="00531BEB">
        <w:rPr>
          <w:b/>
          <w:i/>
          <w:lang w:eastAsia="zh-CN"/>
        </w:rPr>
        <w:t>s</w:t>
      </w:r>
      <w:r w:rsidR="00A272B0">
        <w:rPr>
          <w:b/>
          <w:i/>
          <w:lang w:eastAsia="zh-CN"/>
        </w:rPr>
        <w:t>)</w:t>
      </w:r>
      <w:r w:rsidR="00761ECE">
        <w:rPr>
          <w:b/>
          <w:i/>
          <w:lang w:eastAsia="zh-CN"/>
        </w:rPr>
        <w:t>.</w:t>
      </w:r>
      <w:r w:rsidR="004F5A25">
        <w:rPr>
          <w:b/>
          <w:i/>
          <w:lang w:eastAsia="zh-CN"/>
        </w:rPr>
        <w:t xml:space="preserve"> </w:t>
      </w:r>
    </w:p>
    <w:p w14:paraId="76232811" w14:textId="77777777" w:rsidR="00157FC3" w:rsidRPr="005D785C" w:rsidRDefault="00747F48" w:rsidP="00CF195E">
      <w:pPr>
        <w:pStyle w:val="1"/>
      </w:pPr>
      <w:r w:rsidRPr="005D785C">
        <w:t>Conclusion</w:t>
      </w:r>
      <w:r w:rsidR="006B1FD5" w:rsidRPr="005D785C">
        <w:t>s</w:t>
      </w:r>
    </w:p>
    <w:p w14:paraId="2E1C09AF" w14:textId="4A3984A7" w:rsidR="000B6805" w:rsidRDefault="00DD1560" w:rsidP="00DD1560">
      <w:pPr>
        <w:rPr>
          <w:lang w:eastAsia="zh-CN"/>
        </w:rPr>
      </w:pPr>
      <w:r w:rsidRPr="005D785C">
        <w:rPr>
          <w:lang w:eastAsia="zh-CN"/>
        </w:rPr>
        <w:t xml:space="preserve">We </w:t>
      </w:r>
      <w:r w:rsidR="009A7778" w:rsidRPr="005D785C">
        <w:rPr>
          <w:lang w:eastAsia="zh-CN"/>
        </w:rPr>
        <w:t>discussed</w:t>
      </w:r>
      <w:r w:rsidRPr="005D785C">
        <w:rPr>
          <w:lang w:eastAsia="zh-CN"/>
        </w:rPr>
        <w:t xml:space="preserve"> the </w:t>
      </w:r>
      <w:r w:rsidR="00F700BE" w:rsidRPr="005D785C">
        <w:rPr>
          <w:lang w:eastAsia="zh-CN"/>
        </w:rPr>
        <w:t xml:space="preserve">required </w:t>
      </w:r>
      <w:r w:rsidRPr="005D785C">
        <w:rPr>
          <w:lang w:eastAsia="zh-CN"/>
        </w:rPr>
        <w:t xml:space="preserve">changes of physical layer design using exiting NR waveform for both licensed and unlicensed band with </w:t>
      </w:r>
      <w:r w:rsidR="001A2334" w:rsidRPr="005D785C">
        <w:rPr>
          <w:lang w:eastAsia="zh-CN"/>
        </w:rPr>
        <w:t xml:space="preserve">the </w:t>
      </w:r>
      <w:r w:rsidRPr="005D785C">
        <w:rPr>
          <w:lang w:eastAsia="zh-CN"/>
        </w:rPr>
        <w:t>following observation</w:t>
      </w:r>
      <w:r w:rsidR="001A2334" w:rsidRPr="005D785C">
        <w:rPr>
          <w:lang w:eastAsia="zh-CN"/>
        </w:rPr>
        <w:t>s</w:t>
      </w:r>
      <w:r w:rsidR="00A826AF" w:rsidRPr="005D785C">
        <w:rPr>
          <w:lang w:eastAsia="zh-CN"/>
        </w:rPr>
        <w:t xml:space="preserve"> and proposal</w:t>
      </w:r>
      <w:r w:rsidR="001A2334" w:rsidRPr="005D785C">
        <w:rPr>
          <w:lang w:eastAsia="zh-CN"/>
        </w:rPr>
        <w:t>s</w:t>
      </w:r>
      <w:r w:rsidR="00E649F9" w:rsidRPr="005D785C">
        <w:rPr>
          <w:lang w:eastAsia="zh-CN"/>
        </w:rPr>
        <w:t>.</w:t>
      </w:r>
    </w:p>
    <w:p w14:paraId="48157E40" w14:textId="77777777" w:rsidR="00DC4597" w:rsidRDefault="00DC4597" w:rsidP="00DC4597">
      <w:pPr>
        <w:rPr>
          <w:b/>
          <w:i/>
          <w:color w:val="000000" w:themeColor="text1"/>
          <w:lang w:eastAsia="zh-CN"/>
        </w:rPr>
      </w:pPr>
      <w:r>
        <w:rPr>
          <w:b/>
          <w:i/>
          <w:color w:val="000000" w:themeColor="text1"/>
          <w:lang w:eastAsia="zh-CN"/>
        </w:rPr>
        <w:t>Proposal</w:t>
      </w:r>
      <w:r w:rsidRPr="005D785C">
        <w:rPr>
          <w:b/>
          <w:i/>
          <w:color w:val="000000" w:themeColor="text1"/>
          <w:lang w:eastAsia="zh-CN"/>
        </w:rPr>
        <w:t xml:space="preserve"> </w:t>
      </w:r>
      <w:r>
        <w:rPr>
          <w:b/>
          <w:i/>
          <w:color w:val="000000" w:themeColor="text1"/>
          <w:lang w:eastAsia="zh-CN"/>
        </w:rPr>
        <w:t>1: Reuse the physical design and framework defined in FR2 for 120 kHz, except PTRS.</w:t>
      </w:r>
    </w:p>
    <w:p w14:paraId="7B994360" w14:textId="77777777" w:rsidR="00DC4597" w:rsidRPr="00305FC0" w:rsidRDefault="00DC4597" w:rsidP="00DC4597">
      <w:pPr>
        <w:pStyle w:val="af"/>
        <w:numPr>
          <w:ilvl w:val="0"/>
          <w:numId w:val="35"/>
        </w:numPr>
        <w:rPr>
          <w:b/>
          <w:i/>
          <w:color w:val="000000" w:themeColor="text1"/>
          <w:lang w:eastAsia="zh-CN"/>
        </w:rPr>
      </w:pPr>
      <w:r>
        <w:rPr>
          <w:rFonts w:hint="eastAsia"/>
          <w:b/>
          <w:i/>
          <w:color w:val="000000" w:themeColor="text1"/>
          <w:lang w:eastAsia="zh-CN"/>
        </w:rPr>
        <w:t xml:space="preserve">From RAN1 specification perspective, 120 kHz SCS can be supported </w:t>
      </w:r>
      <w:r>
        <w:rPr>
          <w:b/>
          <w:i/>
          <w:color w:val="000000" w:themeColor="text1"/>
          <w:lang w:eastAsia="zh-CN"/>
        </w:rPr>
        <w:t xml:space="preserve">in 52.6-71 GHz </w:t>
      </w:r>
      <w:r>
        <w:rPr>
          <w:rFonts w:hint="eastAsia"/>
          <w:b/>
          <w:i/>
          <w:color w:val="000000" w:themeColor="text1"/>
          <w:lang w:eastAsia="zh-CN"/>
        </w:rPr>
        <w:t xml:space="preserve">with no specification change </w:t>
      </w:r>
      <w:r>
        <w:rPr>
          <w:b/>
          <w:i/>
          <w:color w:val="000000" w:themeColor="text1"/>
          <w:lang w:eastAsia="zh-CN"/>
        </w:rPr>
        <w:t>by simply extending FR2 up to 71 GHz.</w:t>
      </w:r>
    </w:p>
    <w:p w14:paraId="0FD10FF9" w14:textId="340216BF" w:rsidR="002C2D38" w:rsidRDefault="00DC4597" w:rsidP="002C2D38">
      <w:pPr>
        <w:rPr>
          <w:color w:val="000000" w:themeColor="text1"/>
          <w:lang w:eastAsia="zh-CN"/>
        </w:rPr>
      </w:pPr>
      <w:r w:rsidRPr="00C04F58">
        <w:rPr>
          <w:b/>
          <w:i/>
          <w:lang w:eastAsia="zh-CN"/>
        </w:rPr>
        <w:t xml:space="preserve">Proposal </w:t>
      </w:r>
      <w:r>
        <w:rPr>
          <w:b/>
          <w:i/>
          <w:lang w:eastAsia="zh-CN"/>
        </w:rPr>
        <w:t>2</w:t>
      </w:r>
      <w:r w:rsidRPr="00C04F58">
        <w:rPr>
          <w:b/>
          <w:i/>
          <w:lang w:eastAsia="zh-CN"/>
        </w:rPr>
        <w:t>: For NR operating in 52.6</w:t>
      </w:r>
      <w:r>
        <w:rPr>
          <w:b/>
          <w:i/>
          <w:lang w:eastAsia="zh-CN"/>
        </w:rPr>
        <w:t>-</w:t>
      </w:r>
      <w:r w:rsidRPr="00C04F58">
        <w:rPr>
          <w:b/>
          <w:i/>
          <w:lang w:eastAsia="zh-CN"/>
        </w:rPr>
        <w:t>71 GHz,</w:t>
      </w:r>
      <w:r>
        <w:rPr>
          <w:b/>
          <w:i/>
          <w:lang w:eastAsia="zh-CN"/>
        </w:rPr>
        <w:t xml:space="preserve"> the supported minimum carrier bandwidth is 200 MHz for 120 kHz and 480 kHz SCS</w:t>
      </w:r>
      <w:r w:rsidRPr="00C04F58">
        <w:rPr>
          <w:b/>
          <w:i/>
          <w:lang w:eastAsia="zh-CN"/>
        </w:rPr>
        <w:t>.</w:t>
      </w:r>
      <w:r>
        <w:rPr>
          <w:b/>
          <w:i/>
          <w:lang w:eastAsia="zh-CN"/>
        </w:rPr>
        <w:t xml:space="preserve"> The minimum carrier bandwidth is 400 MHz with 960 kHz SCS.</w:t>
      </w:r>
    </w:p>
    <w:p w14:paraId="4CF8FA10" w14:textId="77777777" w:rsidR="00DC4597" w:rsidRDefault="00DC4597" w:rsidP="00DC4597">
      <w:pPr>
        <w:rPr>
          <w:b/>
          <w:i/>
          <w:color w:val="000000" w:themeColor="text1"/>
          <w:lang w:eastAsia="zh-CN"/>
        </w:rPr>
      </w:pPr>
      <w:r>
        <w:rPr>
          <w:b/>
          <w:i/>
          <w:color w:val="000000" w:themeColor="text1"/>
          <w:lang w:eastAsia="zh-CN"/>
        </w:rPr>
        <w:lastRenderedPageBreak/>
        <w:t>Proposal</w:t>
      </w:r>
      <w:r w:rsidRPr="005D785C">
        <w:rPr>
          <w:b/>
          <w:i/>
          <w:color w:val="000000" w:themeColor="text1"/>
          <w:lang w:eastAsia="zh-CN"/>
        </w:rPr>
        <w:t xml:space="preserve"> </w:t>
      </w:r>
      <w:r>
        <w:rPr>
          <w:b/>
          <w:i/>
          <w:color w:val="000000" w:themeColor="text1"/>
          <w:lang w:eastAsia="zh-CN"/>
        </w:rPr>
        <w:t>3: The maximum carrier bandwidth depends on the subcarrier spacing:</w:t>
      </w:r>
    </w:p>
    <w:p w14:paraId="069E1148" w14:textId="77777777" w:rsidR="00DC4597" w:rsidRDefault="00DC4597" w:rsidP="00DC4597">
      <w:pPr>
        <w:pStyle w:val="af"/>
        <w:numPr>
          <w:ilvl w:val="0"/>
          <w:numId w:val="33"/>
        </w:numPr>
        <w:rPr>
          <w:b/>
          <w:i/>
          <w:color w:val="000000" w:themeColor="text1"/>
          <w:lang w:eastAsia="zh-CN"/>
        </w:rPr>
      </w:pPr>
      <w:r>
        <w:rPr>
          <w:rFonts w:hint="eastAsia"/>
          <w:b/>
          <w:i/>
          <w:color w:val="000000" w:themeColor="text1"/>
          <w:lang w:eastAsia="zh-CN"/>
        </w:rPr>
        <w:t>400 MHz for 120 kHz SCS</w:t>
      </w:r>
    </w:p>
    <w:p w14:paraId="7909A5FC" w14:textId="77777777" w:rsidR="00DC4597" w:rsidRDefault="00DC4597" w:rsidP="00DC4597">
      <w:pPr>
        <w:pStyle w:val="af"/>
        <w:numPr>
          <w:ilvl w:val="0"/>
          <w:numId w:val="33"/>
        </w:numPr>
        <w:rPr>
          <w:b/>
          <w:i/>
          <w:color w:val="000000" w:themeColor="text1"/>
          <w:lang w:eastAsia="zh-CN"/>
        </w:rPr>
      </w:pPr>
      <w:r>
        <w:rPr>
          <w:b/>
          <w:i/>
          <w:color w:val="000000" w:themeColor="text1"/>
          <w:lang w:eastAsia="zh-CN"/>
        </w:rPr>
        <w:t>1600 MHz for 480 kHz SCS</w:t>
      </w:r>
    </w:p>
    <w:p w14:paraId="0231A28C" w14:textId="77777777" w:rsidR="00DC4597" w:rsidRPr="007530C4" w:rsidRDefault="00DC4597" w:rsidP="00DC4597">
      <w:pPr>
        <w:pStyle w:val="af"/>
        <w:numPr>
          <w:ilvl w:val="0"/>
          <w:numId w:val="33"/>
        </w:numPr>
        <w:rPr>
          <w:b/>
          <w:i/>
          <w:color w:val="000000" w:themeColor="text1"/>
          <w:lang w:eastAsia="zh-CN"/>
        </w:rPr>
      </w:pPr>
      <w:r>
        <w:rPr>
          <w:b/>
          <w:i/>
          <w:color w:val="000000" w:themeColor="text1"/>
          <w:lang w:eastAsia="zh-CN"/>
        </w:rPr>
        <w:t xml:space="preserve">FFS </w:t>
      </w:r>
      <w:r>
        <w:rPr>
          <w:rFonts w:hint="eastAsia"/>
          <w:b/>
          <w:i/>
          <w:color w:val="000000" w:themeColor="text1"/>
          <w:lang w:eastAsia="zh-CN"/>
        </w:rPr>
        <w:t>for 960 kHz SCS</w:t>
      </w:r>
      <w:r>
        <w:rPr>
          <w:b/>
          <w:i/>
          <w:color w:val="000000" w:themeColor="text1"/>
          <w:lang w:eastAsia="zh-CN"/>
        </w:rPr>
        <w:t>, e.g. 3200, 2400 or 2000 MHz (ask RAN4)</w:t>
      </w:r>
    </w:p>
    <w:p w14:paraId="6568929F" w14:textId="77777777" w:rsidR="00DC4597" w:rsidRDefault="00DC4597" w:rsidP="00DC4597">
      <w:r w:rsidRPr="005D785C">
        <w:rPr>
          <w:b/>
          <w:i/>
          <w:lang w:eastAsia="zh-CN"/>
        </w:rPr>
        <w:t xml:space="preserve">Proposal </w:t>
      </w:r>
      <w:r>
        <w:rPr>
          <w:b/>
          <w:i/>
          <w:lang w:eastAsia="zh-CN"/>
        </w:rPr>
        <w:t>4</w:t>
      </w:r>
      <w:r w:rsidRPr="005D785C">
        <w:rPr>
          <w:b/>
          <w:i/>
          <w:lang w:eastAsia="zh-CN"/>
        </w:rPr>
        <w:t xml:space="preserve">: </w:t>
      </w:r>
      <w:r>
        <w:rPr>
          <w:b/>
          <w:i/>
          <w:lang w:eastAsia="zh-CN"/>
        </w:rPr>
        <w:t>The absolute timelines of existing Rel-15/16 features should not be further reduced than those for 120 kHz SCS. The timeline of potential Rel-17 enhancement should be analyzed case by case as per the SCS</w:t>
      </w:r>
      <w:r w:rsidRPr="005D785C">
        <w:rPr>
          <w:b/>
          <w:i/>
          <w:lang w:eastAsia="zh-CN"/>
        </w:rPr>
        <w:t>.</w:t>
      </w:r>
    </w:p>
    <w:p w14:paraId="4B60EB68" w14:textId="5609888B" w:rsidR="006F6C31" w:rsidRPr="006D5F4C" w:rsidRDefault="00DC4597" w:rsidP="006F6C31">
      <w:pPr>
        <w:rPr>
          <w:color w:val="000000" w:themeColor="text1"/>
          <w:lang w:eastAsia="zh-CN"/>
        </w:rPr>
      </w:pPr>
      <w:r>
        <w:rPr>
          <w:b/>
          <w:i/>
          <w:color w:val="000000" w:themeColor="text1"/>
          <w:lang w:eastAsia="zh-CN"/>
        </w:rPr>
        <w:t>Proposal</w:t>
      </w:r>
      <w:r w:rsidRPr="005D785C">
        <w:rPr>
          <w:b/>
          <w:i/>
          <w:color w:val="000000" w:themeColor="text1"/>
          <w:lang w:eastAsia="zh-CN"/>
        </w:rPr>
        <w:t xml:space="preserve"> </w:t>
      </w:r>
      <w:r>
        <w:rPr>
          <w:b/>
          <w:i/>
          <w:color w:val="000000" w:themeColor="text1"/>
          <w:lang w:eastAsia="zh-CN"/>
        </w:rPr>
        <w:t xml:space="preserve">5: Support multiple TBs with configurable number of TBs and configurable repetitions for multi-PDSCH scheduling with multiple consecutive slots to </w:t>
      </w:r>
      <w:r w:rsidRPr="002D388A">
        <w:rPr>
          <w:b/>
          <w:i/>
          <w:color w:val="000000" w:themeColor="text1"/>
          <w:lang w:eastAsia="zh-CN"/>
        </w:rPr>
        <w:t>compromise between coverage and peak data rate flexibly</w:t>
      </w:r>
      <w:r w:rsidRPr="005D785C">
        <w:rPr>
          <w:b/>
          <w:i/>
          <w:color w:val="000000" w:themeColor="text1"/>
          <w:lang w:eastAsia="zh-CN"/>
        </w:rPr>
        <w:t>.</w:t>
      </w:r>
    </w:p>
    <w:p w14:paraId="74F07591" w14:textId="77777777" w:rsidR="00DC4597" w:rsidRPr="006D3883" w:rsidRDefault="00DC4597" w:rsidP="00DC4597">
      <w:pPr>
        <w:rPr>
          <w:b/>
          <w:i/>
          <w:color w:val="000000" w:themeColor="text1"/>
          <w:lang w:eastAsia="zh-CN"/>
        </w:rPr>
      </w:pPr>
      <w:r w:rsidRPr="006D3883">
        <w:rPr>
          <w:b/>
          <w:i/>
          <w:color w:val="000000" w:themeColor="text1"/>
          <w:lang w:eastAsia="zh-CN"/>
        </w:rPr>
        <w:t xml:space="preserve">Proposal 6: </w:t>
      </w:r>
      <w:r>
        <w:rPr>
          <w:b/>
          <w:i/>
          <w:color w:val="000000" w:themeColor="text1"/>
          <w:lang w:eastAsia="zh-CN"/>
        </w:rPr>
        <w:t>F</w:t>
      </w:r>
      <w:r w:rsidRPr="006D3883">
        <w:rPr>
          <w:b/>
          <w:i/>
          <w:color w:val="000000" w:themeColor="text1"/>
          <w:lang w:eastAsia="zh-CN"/>
        </w:rPr>
        <w:t>or multi-slot PDSCH scheduling with a single DCI for 480 kHz and 960 kHz:</w:t>
      </w:r>
    </w:p>
    <w:p w14:paraId="47DB331D" w14:textId="77777777" w:rsidR="00DC4597" w:rsidRPr="006D3883" w:rsidRDefault="00DC4597" w:rsidP="00DC4597">
      <w:pPr>
        <w:pStyle w:val="af"/>
        <w:numPr>
          <w:ilvl w:val="0"/>
          <w:numId w:val="35"/>
        </w:numPr>
        <w:rPr>
          <w:b/>
          <w:i/>
          <w:color w:val="000000" w:themeColor="text1"/>
          <w:lang w:eastAsia="zh-CN"/>
        </w:rPr>
      </w:pPr>
      <w:r w:rsidRPr="006D3883">
        <w:rPr>
          <w:b/>
          <w:i/>
          <w:color w:val="000000" w:themeColor="text1"/>
          <w:lang w:eastAsia="zh-CN"/>
        </w:rPr>
        <w:t xml:space="preserve">k0 indicates the gap between the slot of the </w:t>
      </w:r>
      <w:r>
        <w:rPr>
          <w:b/>
          <w:i/>
          <w:color w:val="000000" w:themeColor="text1"/>
          <w:lang w:eastAsia="zh-CN"/>
        </w:rPr>
        <w:t xml:space="preserve">scheduling </w:t>
      </w:r>
      <w:r w:rsidRPr="006D3883">
        <w:rPr>
          <w:b/>
          <w:i/>
          <w:color w:val="000000" w:themeColor="text1"/>
          <w:lang w:eastAsia="zh-CN"/>
        </w:rPr>
        <w:t>DCI and the first slot of the multi-slot PDSCH scheduled by the DCI</w:t>
      </w:r>
    </w:p>
    <w:p w14:paraId="0444792E" w14:textId="3F44A7B1" w:rsidR="002C2D38" w:rsidRPr="007871FE" w:rsidRDefault="00DC4597" w:rsidP="00DC4597">
      <w:pPr>
        <w:pStyle w:val="af"/>
        <w:numPr>
          <w:ilvl w:val="0"/>
          <w:numId w:val="35"/>
        </w:numPr>
        <w:rPr>
          <w:b/>
          <w:i/>
          <w:color w:val="000000" w:themeColor="text1"/>
          <w:lang w:eastAsia="zh-CN"/>
        </w:rPr>
      </w:pPr>
      <w:r w:rsidRPr="007871FE">
        <w:rPr>
          <w:b/>
          <w:i/>
          <w:color w:val="000000" w:themeColor="text1"/>
          <w:lang w:eastAsia="zh-CN"/>
        </w:rPr>
        <w:t>k1 indicates the gap between the last slot of the multi-slot PDSCH and the slot carrying the HARQ information feedback corresponding to the multi-slot PDSCH</w:t>
      </w:r>
    </w:p>
    <w:p w14:paraId="758CE3A0" w14:textId="2DBEBAFE" w:rsidR="002C2D38" w:rsidRPr="00E20D82" w:rsidRDefault="00DC4597" w:rsidP="002C2D38">
      <w:pPr>
        <w:rPr>
          <w:color w:val="000000" w:themeColor="text1"/>
          <w:lang w:eastAsia="zh-CN"/>
        </w:rPr>
      </w:pPr>
      <w:r>
        <w:rPr>
          <w:b/>
          <w:i/>
          <w:color w:val="000000" w:themeColor="text1"/>
          <w:lang w:eastAsia="zh-CN"/>
        </w:rPr>
        <w:t>Proposal</w:t>
      </w:r>
      <w:r w:rsidRPr="005D785C">
        <w:rPr>
          <w:b/>
          <w:i/>
          <w:color w:val="000000" w:themeColor="text1"/>
          <w:lang w:eastAsia="zh-CN"/>
        </w:rPr>
        <w:t xml:space="preserve"> </w:t>
      </w:r>
      <w:r>
        <w:rPr>
          <w:b/>
          <w:i/>
          <w:color w:val="000000" w:themeColor="text1"/>
          <w:lang w:eastAsia="zh-CN"/>
        </w:rPr>
        <w:t>7: T</w:t>
      </w:r>
      <w:r w:rsidRPr="000353A9">
        <w:rPr>
          <w:b/>
          <w:i/>
          <w:color w:val="000000" w:themeColor="text1"/>
          <w:lang w:eastAsia="zh-CN"/>
        </w:rPr>
        <w:t xml:space="preserve">he </w:t>
      </w:r>
      <w:r>
        <w:rPr>
          <w:b/>
          <w:i/>
          <w:color w:val="000000" w:themeColor="text1"/>
          <w:lang w:eastAsia="zh-CN"/>
        </w:rPr>
        <w:t>unit</w:t>
      </w:r>
      <w:r w:rsidRPr="000353A9">
        <w:rPr>
          <w:b/>
          <w:i/>
          <w:color w:val="000000" w:themeColor="text1"/>
          <w:lang w:eastAsia="zh-CN"/>
        </w:rPr>
        <w:t xml:space="preserve"> </w:t>
      </w:r>
      <w:r>
        <w:rPr>
          <w:b/>
          <w:i/>
          <w:color w:val="000000" w:themeColor="text1"/>
          <w:lang w:eastAsia="zh-CN"/>
        </w:rPr>
        <w:t>of k0 and k1 should be defined as multiple slots for multi-</w:t>
      </w:r>
      <w:r w:rsidRPr="006278DD">
        <w:rPr>
          <w:b/>
          <w:i/>
          <w:color w:val="000000" w:themeColor="text1"/>
          <w:lang w:eastAsia="zh-CN"/>
        </w:rPr>
        <w:t>PDSCH</w:t>
      </w:r>
      <w:r>
        <w:rPr>
          <w:b/>
          <w:i/>
          <w:color w:val="000000" w:themeColor="text1"/>
          <w:lang w:eastAsia="zh-CN"/>
        </w:rPr>
        <w:t xml:space="preserve"> scheduling for 480 kHz and 960 kHz SCS</w:t>
      </w:r>
      <w:r w:rsidRPr="005D785C">
        <w:rPr>
          <w:b/>
          <w:i/>
          <w:color w:val="000000" w:themeColor="text1"/>
          <w:lang w:eastAsia="zh-CN"/>
        </w:rPr>
        <w:t>.</w:t>
      </w:r>
    </w:p>
    <w:p w14:paraId="189FD590" w14:textId="2EEF0607" w:rsidR="00E10600" w:rsidRPr="00571E12" w:rsidRDefault="00C5763B" w:rsidP="00E10600">
      <w:pPr>
        <w:rPr>
          <w:b/>
          <w:color w:val="000000" w:themeColor="text1"/>
          <w:lang w:eastAsia="zh-CN"/>
        </w:rPr>
      </w:pPr>
      <w:r>
        <w:rPr>
          <w:b/>
          <w:i/>
          <w:color w:val="000000" w:themeColor="text1"/>
          <w:lang w:eastAsia="zh-CN"/>
        </w:rPr>
        <w:t>Proposal</w:t>
      </w:r>
      <w:r w:rsidRPr="005D785C">
        <w:rPr>
          <w:b/>
          <w:i/>
          <w:color w:val="000000" w:themeColor="text1"/>
          <w:lang w:eastAsia="zh-CN"/>
        </w:rPr>
        <w:t xml:space="preserve"> </w:t>
      </w:r>
      <w:r>
        <w:rPr>
          <w:b/>
          <w:i/>
          <w:color w:val="000000" w:themeColor="text1"/>
          <w:lang w:eastAsia="zh-CN"/>
        </w:rPr>
        <w:t>8: The multi-PUSCH scheduling defined in NR-U Rel-16 can be directly extended to 52.6 GHz to 71 GHz. k2 indicates the gap between the slot of the scheduling DCI and the first slot of the multi-slot scheduled PUSCH corresponding to the DCI; T</w:t>
      </w:r>
      <w:r w:rsidRPr="000353A9">
        <w:rPr>
          <w:b/>
          <w:i/>
          <w:color w:val="000000" w:themeColor="text1"/>
          <w:lang w:eastAsia="zh-CN"/>
        </w:rPr>
        <w:t xml:space="preserve">he </w:t>
      </w:r>
      <w:r>
        <w:rPr>
          <w:b/>
          <w:i/>
          <w:color w:val="000000" w:themeColor="text1"/>
          <w:lang w:eastAsia="zh-CN"/>
        </w:rPr>
        <w:t>unit</w:t>
      </w:r>
      <w:r w:rsidRPr="000353A9">
        <w:rPr>
          <w:b/>
          <w:i/>
          <w:color w:val="000000" w:themeColor="text1"/>
          <w:lang w:eastAsia="zh-CN"/>
        </w:rPr>
        <w:t xml:space="preserve"> </w:t>
      </w:r>
      <w:r>
        <w:rPr>
          <w:b/>
          <w:i/>
          <w:color w:val="000000" w:themeColor="text1"/>
          <w:lang w:eastAsia="zh-CN"/>
        </w:rPr>
        <w:t>of k2 should be defined as multiple slots for multi-</w:t>
      </w:r>
      <w:r w:rsidRPr="006278DD">
        <w:rPr>
          <w:b/>
          <w:i/>
          <w:color w:val="000000" w:themeColor="text1"/>
          <w:lang w:eastAsia="zh-CN"/>
        </w:rPr>
        <w:t>P</w:t>
      </w:r>
      <w:r>
        <w:rPr>
          <w:b/>
          <w:i/>
          <w:color w:val="000000" w:themeColor="text1"/>
          <w:lang w:eastAsia="zh-CN"/>
        </w:rPr>
        <w:t>U</w:t>
      </w:r>
      <w:r w:rsidRPr="006278DD">
        <w:rPr>
          <w:b/>
          <w:i/>
          <w:color w:val="000000" w:themeColor="text1"/>
          <w:lang w:eastAsia="zh-CN"/>
        </w:rPr>
        <w:t>SCH</w:t>
      </w:r>
      <w:r>
        <w:rPr>
          <w:b/>
          <w:i/>
          <w:color w:val="000000" w:themeColor="text1"/>
          <w:lang w:eastAsia="zh-CN"/>
        </w:rPr>
        <w:t xml:space="preserve"> scheduling for 480 kHz and 960 kHz</w:t>
      </w:r>
      <w:r w:rsidRPr="005D785C">
        <w:rPr>
          <w:b/>
          <w:i/>
          <w:color w:val="000000" w:themeColor="text1"/>
          <w:lang w:eastAsia="zh-CN"/>
        </w:rPr>
        <w:t>.</w:t>
      </w:r>
    </w:p>
    <w:p w14:paraId="187ED9BA" w14:textId="2D15B52A" w:rsidR="00E10600" w:rsidRDefault="00C5763B" w:rsidP="00E10600">
      <w:pPr>
        <w:jc w:val="left"/>
        <w:rPr>
          <w:b/>
          <w:i/>
          <w:lang w:eastAsia="zh-CN"/>
        </w:rPr>
      </w:pPr>
      <w:r>
        <w:rPr>
          <w:b/>
          <w:i/>
          <w:lang w:eastAsia="zh-CN"/>
        </w:rPr>
        <w:t>Proposal 9</w:t>
      </w:r>
      <w:r w:rsidRPr="005D785C">
        <w:rPr>
          <w:b/>
          <w:i/>
          <w:lang w:eastAsia="zh-CN"/>
        </w:rPr>
        <w:t xml:space="preserve">: </w:t>
      </w:r>
      <w:r>
        <w:rPr>
          <w:b/>
          <w:i/>
          <w:lang w:eastAsia="zh-CN"/>
        </w:rPr>
        <w:t xml:space="preserve">Support multiple consecutive symbols of FL-DMRS for the multi-slot scheduling, whose absolute time duration is same </w:t>
      </w:r>
      <w:r w:rsidR="003A5E2B">
        <w:rPr>
          <w:b/>
          <w:i/>
          <w:lang w:eastAsia="zh-CN"/>
        </w:rPr>
        <w:t xml:space="preserve">as </w:t>
      </w:r>
      <w:r>
        <w:rPr>
          <w:b/>
          <w:i/>
          <w:lang w:eastAsia="zh-CN"/>
        </w:rPr>
        <w:t>that of 120 kHz.</w:t>
      </w:r>
    </w:p>
    <w:p w14:paraId="2577ADA9" w14:textId="399D65E0" w:rsidR="002C2D38" w:rsidRDefault="00466128" w:rsidP="002C2D38">
      <w:pPr>
        <w:rPr>
          <w:b/>
          <w:i/>
          <w:lang w:eastAsia="zh-CN"/>
        </w:rPr>
      </w:pPr>
      <w:r>
        <w:rPr>
          <w:b/>
          <w:i/>
          <w:lang w:eastAsia="zh-CN"/>
        </w:rPr>
        <w:t>Proposal</w:t>
      </w:r>
      <w:r w:rsidRPr="005D785C">
        <w:rPr>
          <w:b/>
          <w:i/>
          <w:lang w:eastAsia="zh-CN"/>
        </w:rPr>
        <w:t xml:space="preserve"> </w:t>
      </w:r>
      <w:r>
        <w:rPr>
          <w:b/>
          <w:i/>
          <w:lang w:eastAsia="zh-CN"/>
        </w:rPr>
        <w:t>10</w:t>
      </w:r>
      <w:r w:rsidRPr="005D785C">
        <w:rPr>
          <w:b/>
          <w:i/>
          <w:lang w:eastAsia="zh-CN"/>
        </w:rPr>
        <w:t>:</w:t>
      </w:r>
      <w:r w:rsidRPr="005D785C">
        <w:rPr>
          <w:b/>
          <w:lang w:eastAsia="zh-CN"/>
        </w:rPr>
        <w:t xml:space="preserve"> </w:t>
      </w:r>
      <w:r>
        <w:rPr>
          <w:b/>
          <w:i/>
          <w:lang w:eastAsia="zh-CN"/>
        </w:rPr>
        <w:t>Support b</w:t>
      </w:r>
      <w:r w:rsidRPr="005D785C">
        <w:rPr>
          <w:b/>
          <w:i/>
          <w:lang w:eastAsia="zh-CN"/>
        </w:rPr>
        <w:t>lock PTRS</w:t>
      </w:r>
      <w:r>
        <w:rPr>
          <w:b/>
          <w:i/>
          <w:lang w:eastAsia="zh-CN"/>
        </w:rPr>
        <w:t xml:space="preserve"> with ZC sequence for 120 kHz, 480 kHz and 960 kHz SCS with CP-OFDM.</w:t>
      </w:r>
    </w:p>
    <w:p w14:paraId="0789F99B" w14:textId="12488479" w:rsidR="00F45D16" w:rsidRDefault="00466128" w:rsidP="00F45D16">
      <w:pPr>
        <w:rPr>
          <w:b/>
          <w:i/>
          <w:lang w:eastAsia="zh-CN"/>
        </w:rPr>
      </w:pPr>
      <w:r w:rsidRPr="005D785C">
        <w:rPr>
          <w:b/>
          <w:i/>
          <w:lang w:eastAsia="zh-CN"/>
        </w:rPr>
        <w:t xml:space="preserve">Proposal </w:t>
      </w:r>
      <w:r>
        <w:rPr>
          <w:b/>
          <w:i/>
          <w:lang w:eastAsia="zh-CN"/>
        </w:rPr>
        <w:t>11</w:t>
      </w:r>
      <w:r w:rsidRPr="005D785C">
        <w:rPr>
          <w:b/>
          <w:i/>
          <w:lang w:eastAsia="zh-CN"/>
        </w:rPr>
        <w:t>:</w:t>
      </w:r>
      <w:r w:rsidRPr="005D785C">
        <w:rPr>
          <w:b/>
          <w:lang w:eastAsia="zh-CN"/>
        </w:rPr>
        <w:t xml:space="preserve"> </w:t>
      </w:r>
      <w:r w:rsidRPr="005D785C">
        <w:rPr>
          <w:b/>
          <w:i/>
          <w:lang w:eastAsia="zh-CN"/>
        </w:rPr>
        <w:t>A</w:t>
      </w:r>
      <w:r w:rsidRPr="005D785C">
        <w:rPr>
          <w:b/>
          <w:lang w:eastAsia="zh-CN"/>
        </w:rPr>
        <w:t xml:space="preserve"> </w:t>
      </w:r>
      <w:r w:rsidRPr="005D785C">
        <w:rPr>
          <w:b/>
          <w:i/>
          <w:lang w:eastAsia="zh-CN"/>
        </w:rPr>
        <w:t>new PTRS pattern with more PTRS groups within one DFT-s-OFDM symbol should be considered</w:t>
      </w:r>
      <w:r>
        <w:rPr>
          <w:b/>
          <w:i/>
          <w:lang w:eastAsia="zh-CN"/>
        </w:rPr>
        <w:t xml:space="preserve"> to allow scheduling over large bandwidth</w:t>
      </w:r>
      <w:r w:rsidRPr="005D785C">
        <w:rPr>
          <w:b/>
          <w:i/>
          <w:lang w:eastAsia="zh-CN"/>
        </w:rPr>
        <w:t>.</w:t>
      </w:r>
    </w:p>
    <w:p w14:paraId="088A5F19" w14:textId="77777777" w:rsidR="00AB3503" w:rsidRPr="007F3B59" w:rsidRDefault="00AB3503" w:rsidP="00AB3503">
      <w:pPr>
        <w:rPr>
          <w:b/>
          <w:i/>
          <w:lang w:eastAsia="zh-CN"/>
        </w:rPr>
      </w:pPr>
      <w:r w:rsidRPr="009375A9">
        <w:rPr>
          <w:b/>
          <w:bCs/>
          <w:i/>
          <w:iCs/>
          <w:lang w:eastAsia="zh-CN"/>
        </w:rPr>
        <w:t xml:space="preserve">Proposal </w:t>
      </w:r>
      <w:r>
        <w:rPr>
          <w:b/>
          <w:bCs/>
          <w:i/>
          <w:iCs/>
          <w:lang w:eastAsia="zh-CN"/>
        </w:rPr>
        <w:t>12</w:t>
      </w:r>
      <w:r w:rsidRPr="009375A9">
        <w:rPr>
          <w:b/>
          <w:i/>
          <w:lang w:eastAsia="zh-CN"/>
        </w:rPr>
        <w:t xml:space="preserve">: For </w:t>
      </w:r>
      <w:r>
        <w:rPr>
          <w:b/>
          <w:i/>
          <w:lang w:eastAsia="zh-CN"/>
        </w:rPr>
        <w:t>PTRS with</w:t>
      </w:r>
      <w:r w:rsidRPr="009375A9">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sample</m:t>
            </m:r>
          </m:sub>
          <m:sup>
            <m:r>
              <m:rPr>
                <m:sty m:val="bi"/>
              </m:rPr>
              <w:rPr>
                <w:rFonts w:ascii="Cambria Math" w:hAnsi="Cambria Math"/>
                <w:lang w:eastAsia="zh-CN"/>
              </w:rPr>
              <m:t>group</m:t>
            </m:r>
          </m:sup>
        </m:sSubSup>
        <m:r>
          <m:rPr>
            <m:sty m:val="bi"/>
          </m:rPr>
          <w:rPr>
            <w:rFonts w:ascii="Cambria Math" w:hAnsi="Cambria Math"/>
            <w:lang w:eastAsia="zh-CN"/>
          </w:rPr>
          <m:t>=4</m:t>
        </m:r>
      </m:oMath>
      <w:r w:rsidRPr="009375A9">
        <w:rPr>
          <w:b/>
          <w:i/>
          <w:lang w:eastAsia="zh-CN"/>
        </w:rPr>
        <w:t xml:space="preserve">, </w:t>
      </w:r>
      <w:r>
        <w:rPr>
          <w:b/>
          <w:i/>
          <w:lang w:eastAsia="zh-CN"/>
        </w:rPr>
        <w:t xml:space="preserve">the mapping of </w:t>
      </w:r>
      <w:r>
        <w:rPr>
          <w:b/>
          <w:i/>
          <w:iCs/>
          <w:lang w:eastAsia="zh-CN"/>
        </w:rPr>
        <w:t>last</w:t>
      </w:r>
      <w:r w:rsidRPr="009375A9">
        <w:rPr>
          <w:b/>
          <w:i/>
          <w:lang w:eastAsia="zh-CN"/>
        </w:rPr>
        <w:t xml:space="preserve"> PTRS </w:t>
      </w:r>
      <w:r>
        <w:rPr>
          <w:b/>
          <w:i/>
          <w:lang w:eastAsia="zh-CN"/>
        </w:rPr>
        <w:t xml:space="preserve">group should consider potential Rx timing shift and avoid the last X pre-DFT symbol(s). </w:t>
      </w:r>
    </w:p>
    <w:p w14:paraId="272F348D" w14:textId="77777777" w:rsidR="00897867" w:rsidRPr="00B1399D" w:rsidRDefault="00897867" w:rsidP="00DD1560">
      <w:pPr>
        <w:rPr>
          <w:lang w:eastAsia="zh-CN"/>
        </w:rPr>
      </w:pPr>
    </w:p>
    <w:p w14:paraId="79700EAF" w14:textId="74B12582" w:rsidR="002C2D38" w:rsidRDefault="00C5763B" w:rsidP="002C2D38">
      <w:pPr>
        <w:rPr>
          <w:b/>
          <w:i/>
          <w:color w:val="000000" w:themeColor="text1"/>
          <w:lang w:eastAsia="zh-CN"/>
        </w:rPr>
      </w:pPr>
      <w:r w:rsidRPr="005D785C">
        <w:rPr>
          <w:b/>
          <w:i/>
          <w:lang w:eastAsia="zh-CN"/>
        </w:rPr>
        <w:t xml:space="preserve">Observation </w:t>
      </w:r>
      <w:r>
        <w:rPr>
          <w:b/>
          <w:i/>
          <w:lang w:eastAsia="zh-CN"/>
        </w:rPr>
        <w:t>1</w:t>
      </w:r>
      <w:r>
        <w:rPr>
          <w:b/>
          <w:i/>
          <w:color w:val="000000" w:themeColor="text1"/>
          <w:lang w:eastAsia="zh-CN"/>
        </w:rPr>
        <w:t>: The ranges of k0 and k1 defined in FR2 are not suitable for multi-PDSCH scheduling if the unit</w:t>
      </w:r>
      <w:r w:rsidRPr="000353A9">
        <w:rPr>
          <w:b/>
          <w:i/>
          <w:color w:val="000000" w:themeColor="text1"/>
          <w:lang w:eastAsia="zh-CN"/>
        </w:rPr>
        <w:t xml:space="preserve"> </w:t>
      </w:r>
      <w:r>
        <w:rPr>
          <w:b/>
          <w:i/>
          <w:color w:val="000000" w:themeColor="text1"/>
          <w:lang w:eastAsia="zh-CN"/>
        </w:rPr>
        <w:t>of k0 and k1 is one slot of the scheduled SCS, when the scheduled SCS is 480 kHz or 960 kHz SCS</w:t>
      </w:r>
      <w:r w:rsidRPr="005D785C">
        <w:rPr>
          <w:b/>
          <w:i/>
          <w:color w:val="000000" w:themeColor="text1"/>
          <w:lang w:eastAsia="zh-CN"/>
        </w:rPr>
        <w:t>.</w:t>
      </w:r>
    </w:p>
    <w:p w14:paraId="0887A4F4" w14:textId="43370695" w:rsidR="002C2D38" w:rsidRPr="00867BBB" w:rsidRDefault="00C5763B" w:rsidP="002C2D38">
      <w:pPr>
        <w:rPr>
          <w:lang w:eastAsia="zh-CN"/>
        </w:rPr>
      </w:pPr>
      <w:r w:rsidRPr="005D785C">
        <w:rPr>
          <w:b/>
          <w:i/>
          <w:lang w:eastAsia="zh-CN"/>
        </w:rPr>
        <w:t xml:space="preserve">Observation </w:t>
      </w:r>
      <w:r>
        <w:rPr>
          <w:b/>
          <w:i/>
          <w:lang w:eastAsia="zh-CN"/>
        </w:rPr>
        <w:t>2</w:t>
      </w:r>
      <w:r w:rsidRPr="005D785C">
        <w:rPr>
          <w:b/>
          <w:i/>
          <w:lang w:eastAsia="zh-CN"/>
        </w:rPr>
        <w:t>:</w:t>
      </w:r>
      <w:r w:rsidRPr="005D785C">
        <w:rPr>
          <w:b/>
          <w:lang w:eastAsia="zh-CN"/>
        </w:rPr>
        <w:t xml:space="preserve"> </w:t>
      </w:r>
      <w:r>
        <w:rPr>
          <w:b/>
          <w:i/>
          <w:lang w:eastAsia="zh-CN"/>
        </w:rPr>
        <w:t>To provide enough accuracy of channel estimation, DMRS of multiple slots should be combined for channel estimation for multi-PDSCH scheduling, which increases the delay of channel estimation if only one FL-DMRS symbol is used per scheduled slot.</w:t>
      </w:r>
    </w:p>
    <w:p w14:paraId="3DAADB48" w14:textId="3F278BDD" w:rsidR="002C2D38" w:rsidRDefault="00C5763B" w:rsidP="002C2D38">
      <w:pPr>
        <w:rPr>
          <w:b/>
          <w:i/>
          <w:lang w:eastAsia="zh-CN"/>
        </w:rPr>
      </w:pPr>
      <w:r w:rsidRPr="005D785C">
        <w:rPr>
          <w:b/>
          <w:i/>
          <w:lang w:eastAsia="zh-CN"/>
        </w:rPr>
        <w:t xml:space="preserve">Observation </w:t>
      </w:r>
      <w:r>
        <w:rPr>
          <w:b/>
          <w:i/>
          <w:lang w:eastAsia="zh-CN"/>
        </w:rPr>
        <w:t>3</w:t>
      </w:r>
      <w:r w:rsidRPr="005D785C">
        <w:rPr>
          <w:b/>
          <w:i/>
          <w:lang w:eastAsia="zh-CN"/>
        </w:rPr>
        <w:t>:</w:t>
      </w:r>
      <w:r w:rsidRPr="005D785C">
        <w:rPr>
          <w:b/>
          <w:lang w:eastAsia="zh-CN"/>
        </w:rPr>
        <w:t xml:space="preserve"> </w:t>
      </w:r>
      <w:r>
        <w:rPr>
          <w:b/>
          <w:i/>
          <w:lang w:eastAsia="zh-CN"/>
        </w:rPr>
        <w:t>Both theoretical analysis and simulation results show that ICI compensation for 960 kHz with high MCS is necessary. Based on the theoretical analysis of the relationship between equivalent ICI and SCS, the same observation applies to the SCS smaller than 960 kHz, like 120 kHz and 480 kHz.</w:t>
      </w:r>
    </w:p>
    <w:p w14:paraId="1D5F4B2A" w14:textId="77777777" w:rsidR="00C5763B" w:rsidRPr="005D785C" w:rsidRDefault="00C5763B" w:rsidP="00C5763B">
      <w:pPr>
        <w:rPr>
          <w:lang w:eastAsia="zh-CN"/>
        </w:rPr>
      </w:pPr>
      <w:r w:rsidRPr="005D785C">
        <w:rPr>
          <w:b/>
          <w:i/>
          <w:lang w:eastAsia="zh-CN"/>
        </w:rPr>
        <w:t xml:space="preserve">Observation </w:t>
      </w:r>
      <w:r>
        <w:rPr>
          <w:b/>
          <w:i/>
          <w:lang w:eastAsia="zh-CN"/>
        </w:rPr>
        <w:t>4</w:t>
      </w:r>
      <w:r w:rsidRPr="005D785C">
        <w:rPr>
          <w:b/>
          <w:i/>
          <w:lang w:eastAsia="zh-CN"/>
        </w:rPr>
        <w:t>:</w:t>
      </w:r>
      <w:r w:rsidRPr="005D785C">
        <w:rPr>
          <w:b/>
          <w:lang w:eastAsia="zh-CN"/>
        </w:rPr>
        <w:t xml:space="preserve"> </w:t>
      </w:r>
      <w:r w:rsidRPr="005D785C">
        <w:rPr>
          <w:b/>
          <w:i/>
          <w:lang w:eastAsia="zh-CN"/>
        </w:rPr>
        <w:t>Block PTRS</w:t>
      </w:r>
      <w:r>
        <w:rPr>
          <w:b/>
          <w:i/>
          <w:lang w:eastAsia="zh-CN"/>
        </w:rPr>
        <w:t xml:space="preserve"> sequence with constant modulus in time domain provides better performance than distributed PTRS.</w:t>
      </w:r>
    </w:p>
    <w:p w14:paraId="6E5BC24A" w14:textId="7D4A3C7E" w:rsidR="002C2D38" w:rsidRDefault="00C5763B" w:rsidP="002C2D38">
      <w:pPr>
        <w:rPr>
          <w:b/>
          <w:i/>
          <w:lang w:eastAsia="zh-CN"/>
        </w:rPr>
      </w:pPr>
      <w:bookmarkStart w:id="25" w:name="_Ref124589665"/>
      <w:bookmarkStart w:id="26" w:name="_Ref71620620"/>
      <w:bookmarkStart w:id="27" w:name="_Ref124671424"/>
      <w:r w:rsidRPr="005D785C">
        <w:rPr>
          <w:b/>
          <w:i/>
          <w:lang w:eastAsia="zh-CN"/>
        </w:rPr>
        <w:t xml:space="preserve">Observation </w:t>
      </w:r>
      <w:r>
        <w:rPr>
          <w:b/>
          <w:i/>
          <w:lang w:eastAsia="zh-CN"/>
        </w:rPr>
        <w:t>5</w:t>
      </w:r>
      <w:r w:rsidRPr="005D785C">
        <w:rPr>
          <w:b/>
          <w:i/>
          <w:lang w:eastAsia="zh-CN"/>
        </w:rPr>
        <w:t>:</w:t>
      </w:r>
      <w:r w:rsidRPr="005D785C">
        <w:rPr>
          <w:b/>
          <w:lang w:eastAsia="zh-CN"/>
        </w:rPr>
        <w:t xml:space="preserve"> </w:t>
      </w:r>
      <w:r w:rsidRPr="005D785C">
        <w:rPr>
          <w:b/>
          <w:i/>
          <w:lang w:eastAsia="zh-CN"/>
        </w:rPr>
        <w:t>Block PTRS</w:t>
      </w:r>
      <w:r>
        <w:rPr>
          <w:b/>
          <w:i/>
          <w:lang w:eastAsia="zh-CN"/>
        </w:rPr>
        <w:t xml:space="preserve"> has </w:t>
      </w:r>
      <w:r>
        <w:rPr>
          <w:rFonts w:hint="eastAsia"/>
          <w:b/>
          <w:i/>
          <w:lang w:eastAsia="zh-CN"/>
        </w:rPr>
        <w:t>more</w:t>
      </w:r>
      <w:r>
        <w:rPr>
          <w:b/>
          <w:i/>
          <w:lang w:eastAsia="zh-CN"/>
        </w:rPr>
        <w:t xml:space="preserve"> versatility in different scenarios than distributed PTRS, including power boosting and UE with narrow scheduled bandwidth.</w:t>
      </w:r>
    </w:p>
    <w:p w14:paraId="78BB82DE" w14:textId="0E7BF6EC" w:rsidR="00466128" w:rsidRDefault="00466128" w:rsidP="00466128">
      <w:pPr>
        <w:rPr>
          <w:b/>
          <w:i/>
          <w:lang w:eastAsia="zh-CN"/>
        </w:rPr>
      </w:pPr>
      <w:r w:rsidRPr="005D785C">
        <w:rPr>
          <w:b/>
          <w:i/>
          <w:lang w:eastAsia="zh-CN"/>
        </w:rPr>
        <w:lastRenderedPageBreak/>
        <w:t xml:space="preserve">Observation </w:t>
      </w:r>
      <w:r>
        <w:rPr>
          <w:b/>
          <w:i/>
          <w:lang w:eastAsia="zh-CN"/>
        </w:rPr>
        <w:t>6</w:t>
      </w:r>
      <w:r w:rsidRPr="005D785C">
        <w:rPr>
          <w:b/>
          <w:i/>
          <w:lang w:eastAsia="zh-CN"/>
        </w:rPr>
        <w:t>:</w:t>
      </w:r>
      <w:r w:rsidRPr="005D785C">
        <w:rPr>
          <w:b/>
          <w:lang w:eastAsia="zh-CN"/>
        </w:rPr>
        <w:t xml:space="preserve"> </w:t>
      </w:r>
      <w:r>
        <w:rPr>
          <w:b/>
          <w:i/>
          <w:lang w:eastAsia="zh-CN"/>
        </w:rPr>
        <w:t>With the PTRS pattern defined in Rel-15 for DFT-s-OFDM, BLER performance of 64QAM with 120</w:t>
      </w:r>
      <w:r w:rsidR="003653B8">
        <w:rPr>
          <w:b/>
          <w:i/>
          <w:lang w:eastAsia="zh-CN"/>
        </w:rPr>
        <w:t xml:space="preserve"> </w:t>
      </w:r>
      <w:r>
        <w:rPr>
          <w:b/>
          <w:i/>
          <w:lang w:eastAsia="zh-CN"/>
        </w:rPr>
        <w:t>kHz SCS reaches a floor above 10</w:t>
      </w:r>
      <w:r w:rsidRPr="00C31632">
        <w:rPr>
          <w:b/>
          <w:i/>
          <w:vertAlign w:val="superscript"/>
          <w:lang w:eastAsia="zh-CN"/>
        </w:rPr>
        <w:t>-2</w:t>
      </w:r>
      <w:r>
        <w:rPr>
          <w:b/>
          <w:i/>
          <w:lang w:eastAsia="zh-CN"/>
        </w:rPr>
        <w:t xml:space="preserve"> due to</w:t>
      </w:r>
      <w:r w:rsidRPr="008423AF">
        <w:rPr>
          <w:b/>
          <w:i/>
          <w:lang w:eastAsia="zh-CN"/>
        </w:rPr>
        <w:t xml:space="preserve"> </w:t>
      </w:r>
      <w:r>
        <w:rPr>
          <w:b/>
          <w:i/>
          <w:lang w:eastAsia="zh-CN"/>
        </w:rPr>
        <w:t>the longest interpolation range, and it can be improved by using a new pattern with more PTRS groups</w:t>
      </w:r>
      <w:r w:rsidRPr="005D785C">
        <w:rPr>
          <w:b/>
          <w:i/>
          <w:lang w:eastAsia="zh-CN"/>
        </w:rPr>
        <w:t>.</w:t>
      </w:r>
    </w:p>
    <w:p w14:paraId="411DE715" w14:textId="77777777" w:rsidR="00A272B0" w:rsidRPr="00E00658" w:rsidRDefault="00A272B0" w:rsidP="00A272B0">
      <w:pPr>
        <w:rPr>
          <w:lang w:eastAsia="zh-CN"/>
        </w:rPr>
      </w:pPr>
      <w:r w:rsidRPr="00490871">
        <w:rPr>
          <w:b/>
          <w:bCs/>
          <w:i/>
          <w:iCs/>
          <w:lang w:eastAsia="zh-CN"/>
        </w:rPr>
        <w:t>Observation</w:t>
      </w:r>
      <w:r>
        <w:rPr>
          <w:b/>
          <w:bCs/>
          <w:i/>
          <w:iCs/>
          <w:lang w:eastAsia="zh-CN"/>
        </w:rPr>
        <w:t xml:space="preserve"> 7</w:t>
      </w:r>
      <w:r>
        <w:rPr>
          <w:lang w:eastAsia="zh-CN"/>
        </w:rPr>
        <w:t xml:space="preserve">: </w:t>
      </w:r>
      <w:r w:rsidRPr="00047132">
        <w:rPr>
          <w:b/>
          <w:i/>
          <w:lang w:eastAsia="zh-CN"/>
        </w:rPr>
        <w:t>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w:t>
      </w:r>
    </w:p>
    <w:p w14:paraId="2CC26164" w14:textId="77777777" w:rsidR="00C8085E" w:rsidRPr="00A272B0" w:rsidRDefault="00C8085E" w:rsidP="00D00298">
      <w:pPr>
        <w:rPr>
          <w:lang w:eastAsia="zh-CN"/>
        </w:rPr>
      </w:pPr>
    </w:p>
    <w:p w14:paraId="5F9F9789" w14:textId="77777777" w:rsidR="001D780E" w:rsidRPr="005D785C" w:rsidRDefault="001D780E" w:rsidP="00CF195E">
      <w:pPr>
        <w:pStyle w:val="1"/>
        <w:numPr>
          <w:ilvl w:val="0"/>
          <w:numId w:val="0"/>
        </w:numPr>
        <w:ind w:left="432" w:hanging="432"/>
      </w:pPr>
      <w:r w:rsidRPr="005D785C">
        <w:t>References</w:t>
      </w:r>
    </w:p>
    <w:p w14:paraId="08854B60" w14:textId="268E147C" w:rsidR="00DD1560" w:rsidRPr="005D785C" w:rsidRDefault="0046671A" w:rsidP="00BB360B">
      <w:pPr>
        <w:pStyle w:val="a3"/>
        <w:numPr>
          <w:ilvl w:val="0"/>
          <w:numId w:val="4"/>
        </w:numPr>
        <w:autoSpaceDE/>
        <w:autoSpaceDN/>
        <w:adjustRightInd/>
        <w:snapToGrid/>
        <w:rPr>
          <w:lang w:eastAsia="ja-JP"/>
        </w:rPr>
      </w:pPr>
      <w:bookmarkStart w:id="28" w:name="_Ref61247225"/>
      <w:bookmarkEnd w:id="25"/>
      <w:bookmarkEnd w:id="26"/>
      <w:bookmarkEnd w:id="27"/>
      <w:r w:rsidRPr="0046671A">
        <w:rPr>
          <w:color w:val="000000"/>
        </w:rPr>
        <w:t>RP-202925</w:t>
      </w:r>
      <w:r w:rsidR="00DD1560" w:rsidRPr="005D785C">
        <w:rPr>
          <w:color w:val="000000"/>
        </w:rPr>
        <w:t>, “</w:t>
      </w:r>
      <w:r w:rsidR="00BB360B" w:rsidRPr="00BB360B">
        <w:rPr>
          <w:color w:val="000000"/>
        </w:rPr>
        <w:t>Revised WID: on Extending current NR operation to 71 GHz</w:t>
      </w:r>
      <w:r w:rsidR="00DD1560" w:rsidRPr="005D785C">
        <w:rPr>
          <w:color w:val="000000"/>
        </w:rPr>
        <w:t xml:space="preserve">,” </w:t>
      </w:r>
      <w:r>
        <w:rPr>
          <w:color w:val="000000"/>
        </w:rPr>
        <w:t>CMCC</w:t>
      </w:r>
      <w:bookmarkEnd w:id="28"/>
    </w:p>
    <w:p w14:paraId="51C2B8F6" w14:textId="77777777" w:rsidR="00B816F1" w:rsidRPr="00B816F1" w:rsidRDefault="00EC25B7" w:rsidP="00643CBC">
      <w:pPr>
        <w:pStyle w:val="a3"/>
        <w:numPr>
          <w:ilvl w:val="0"/>
          <w:numId w:val="4"/>
        </w:numPr>
        <w:autoSpaceDE/>
        <w:autoSpaceDN/>
        <w:adjustRightInd/>
        <w:snapToGrid/>
        <w:rPr>
          <w:kern w:val="2"/>
          <w:lang w:eastAsia="zh-CN"/>
        </w:rPr>
      </w:pPr>
      <w:r w:rsidRPr="005D785C">
        <w:rPr>
          <w:lang w:eastAsia="ja-JP"/>
        </w:rPr>
        <w:t>P. Mathecken, T. Riihonen, S. Werner, and R. Wichman, “Constrained phase noise estimation in OFDM</w:t>
      </w:r>
      <w:r w:rsidRPr="005D785C">
        <w:rPr>
          <w:lang w:eastAsia="ja-JP"/>
        </w:rPr>
        <w:br/>
        <w:t>using scattered pilots without decision feedback,” IEEE Transactions on Signal Processing, vol. 65, no. 9, pp. 2348–2362, May 2017</w:t>
      </w:r>
    </w:p>
    <w:p w14:paraId="666F02BD" w14:textId="363EA097" w:rsidR="00136A23" w:rsidRPr="005D785C" w:rsidRDefault="00DD1560" w:rsidP="00643CBC">
      <w:pPr>
        <w:pStyle w:val="a3"/>
        <w:numPr>
          <w:ilvl w:val="0"/>
          <w:numId w:val="4"/>
        </w:numPr>
        <w:autoSpaceDE/>
        <w:autoSpaceDN/>
        <w:adjustRightInd/>
        <w:snapToGrid/>
        <w:rPr>
          <w:kern w:val="2"/>
          <w:lang w:eastAsia="zh-CN"/>
        </w:rPr>
      </w:pPr>
      <w:r w:rsidRPr="005D785C">
        <w:rPr>
          <w:lang w:eastAsia="ja-JP"/>
        </w:rPr>
        <w:t xml:space="preserve">TR 38.807, Study on requirements for NR beyond 52.6 GHz </w:t>
      </w:r>
    </w:p>
    <w:p w14:paraId="3D755046" w14:textId="77777777" w:rsidR="006B2172" w:rsidRPr="005D785C" w:rsidRDefault="006B2172" w:rsidP="006B2172">
      <w:pPr>
        <w:pStyle w:val="af"/>
        <w:numPr>
          <w:ilvl w:val="0"/>
          <w:numId w:val="4"/>
        </w:numPr>
        <w:rPr>
          <w:kern w:val="2"/>
          <w:sz w:val="20"/>
          <w:szCs w:val="20"/>
          <w:lang w:eastAsia="zh-CN"/>
        </w:rPr>
      </w:pPr>
      <w:r w:rsidRPr="00B8262F">
        <w:rPr>
          <w:kern w:val="2"/>
          <w:sz w:val="20"/>
          <w:szCs w:val="20"/>
          <w:lang w:eastAsia="zh-CN"/>
        </w:rPr>
        <w:t>R1-2007604</w:t>
      </w:r>
      <w:r w:rsidRPr="005D785C">
        <w:rPr>
          <w:kern w:val="2"/>
          <w:sz w:val="20"/>
          <w:szCs w:val="20"/>
          <w:lang w:eastAsia="zh-CN"/>
        </w:rPr>
        <w:t>, “</w:t>
      </w:r>
      <w:r w:rsidRPr="00F124C9">
        <w:rPr>
          <w:kern w:val="2"/>
          <w:sz w:val="20"/>
          <w:szCs w:val="20"/>
          <w:lang w:eastAsia="zh-CN"/>
        </w:rPr>
        <w:t>PHY design in 52.6-71 GHz using NR waveform</w:t>
      </w:r>
      <w:r w:rsidRPr="005D785C">
        <w:rPr>
          <w:kern w:val="2"/>
          <w:sz w:val="20"/>
          <w:szCs w:val="20"/>
          <w:lang w:eastAsia="zh-CN"/>
        </w:rPr>
        <w:t>”, Huawei</w:t>
      </w:r>
    </w:p>
    <w:p w14:paraId="2BB211D2" w14:textId="7826C5C6" w:rsidR="00D0669C" w:rsidRPr="005D785C" w:rsidRDefault="006B2172" w:rsidP="006B2172">
      <w:pPr>
        <w:pStyle w:val="a3"/>
        <w:numPr>
          <w:ilvl w:val="0"/>
          <w:numId w:val="4"/>
        </w:numPr>
        <w:autoSpaceDE/>
        <w:autoSpaceDN/>
        <w:adjustRightInd/>
        <w:snapToGrid/>
        <w:rPr>
          <w:kern w:val="2"/>
          <w:lang w:eastAsia="zh-CN"/>
        </w:rPr>
      </w:pPr>
      <w:r w:rsidRPr="006B2172">
        <w:rPr>
          <w:color w:val="000000"/>
        </w:rPr>
        <w:t>R1-2008779</w:t>
      </w:r>
      <w:r w:rsidR="00D0669C" w:rsidRPr="005D785C">
        <w:rPr>
          <w:color w:val="000000"/>
        </w:rPr>
        <w:t>, “</w:t>
      </w:r>
      <w:r w:rsidR="00D0669C" w:rsidRPr="005D785C">
        <w:rPr>
          <w:lang w:eastAsia="ja-JP"/>
        </w:rPr>
        <w:t>Link level and System level evaluation for NR system operating in 52.6GHz to 71GHz,</w:t>
      </w:r>
      <w:r w:rsidR="00D0669C" w:rsidRPr="005D785C">
        <w:rPr>
          <w:color w:val="000000"/>
        </w:rPr>
        <w:t xml:space="preserve">” </w:t>
      </w:r>
      <w:r w:rsidR="00A74771" w:rsidRPr="005D785C">
        <w:rPr>
          <w:color w:val="000000"/>
        </w:rPr>
        <w:t>Huawei</w:t>
      </w:r>
      <w:r w:rsidR="00D0669C" w:rsidRPr="005D785C">
        <w:rPr>
          <w:color w:val="000000"/>
        </w:rPr>
        <w:t>.</w:t>
      </w:r>
    </w:p>
    <w:bookmarkEnd w:id="4"/>
    <w:p w14:paraId="11487823" w14:textId="2EF6DDCE" w:rsidR="007C3FA8" w:rsidRPr="005D785C" w:rsidRDefault="007C3FA8" w:rsidP="00DF3991">
      <w:pPr>
        <w:pStyle w:val="1"/>
        <w:numPr>
          <w:ilvl w:val="0"/>
          <w:numId w:val="0"/>
        </w:numPr>
        <w:overflowPunct w:val="0"/>
        <w:textAlignment w:val="baseline"/>
        <w:rPr>
          <w:lang w:eastAsia="zh-CN"/>
        </w:rPr>
      </w:pPr>
    </w:p>
    <w:sectPr w:rsidR="007C3FA8" w:rsidRPr="005D78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7BA28" w14:textId="77777777" w:rsidR="00C57707" w:rsidRDefault="00C57707">
      <w:r>
        <w:separator/>
      </w:r>
    </w:p>
  </w:endnote>
  <w:endnote w:type="continuationSeparator" w:id="0">
    <w:p w14:paraId="12B53602" w14:textId="77777777" w:rsidR="00C57707" w:rsidRDefault="00C57707">
      <w:r>
        <w:continuationSeparator/>
      </w:r>
    </w:p>
  </w:endnote>
  <w:endnote w:type="continuationNotice" w:id="1">
    <w:p w14:paraId="1EF04E34" w14:textId="77777777" w:rsidR="00C57707" w:rsidRDefault="00C57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9E48D" w14:textId="77777777" w:rsidR="00C57707" w:rsidRDefault="00C57707">
      <w:r>
        <w:separator/>
      </w:r>
    </w:p>
  </w:footnote>
  <w:footnote w:type="continuationSeparator" w:id="0">
    <w:p w14:paraId="7F238DA8" w14:textId="77777777" w:rsidR="00C57707" w:rsidRDefault="00C57707">
      <w:r>
        <w:continuationSeparator/>
      </w:r>
    </w:p>
  </w:footnote>
  <w:footnote w:type="continuationNotice" w:id="1">
    <w:p w14:paraId="68D58FD5" w14:textId="77777777" w:rsidR="00C57707" w:rsidRDefault="00C577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9.5pt;height:16pt;visibility:visible;mso-wrap-style:square" o:bullet="t">
        <v:imagedata r:id="rId1" o:title=""/>
      </v:shape>
    </w:pict>
  </w:numPicBullet>
  <w:abstractNum w:abstractNumId="0" w15:restartNumberingAfterBreak="0">
    <w:nsid w:val="004B645B"/>
    <w:multiLevelType w:val="hybridMultilevel"/>
    <w:tmpl w:val="601C95A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2D7276"/>
    <w:multiLevelType w:val="hybridMultilevel"/>
    <w:tmpl w:val="A70E72DA"/>
    <w:lvl w:ilvl="0" w:tplc="EA58B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14644"/>
    <w:multiLevelType w:val="hybridMultilevel"/>
    <w:tmpl w:val="C6763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868BC"/>
    <w:multiLevelType w:val="hybridMultilevel"/>
    <w:tmpl w:val="93B87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63764"/>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6" w15:restartNumberingAfterBreak="0">
    <w:nsid w:val="1E526808"/>
    <w:multiLevelType w:val="multilevel"/>
    <w:tmpl w:val="6D5E0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320798"/>
    <w:multiLevelType w:val="hybridMultilevel"/>
    <w:tmpl w:val="A42A7DBA"/>
    <w:lvl w:ilvl="0" w:tplc="2666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2C2B27"/>
    <w:multiLevelType w:val="hybridMultilevel"/>
    <w:tmpl w:val="8C94A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958C3"/>
    <w:multiLevelType w:val="hybridMultilevel"/>
    <w:tmpl w:val="EE663DCA"/>
    <w:lvl w:ilvl="0" w:tplc="2DB6E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D05ABD"/>
    <w:multiLevelType w:val="hybridMultilevel"/>
    <w:tmpl w:val="035C3A1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921317F"/>
    <w:multiLevelType w:val="hybridMultilevel"/>
    <w:tmpl w:val="F41A3A90"/>
    <w:lvl w:ilvl="0" w:tplc="0DB08B9A">
      <w:start w:val="13"/>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4D3E8F"/>
    <w:multiLevelType w:val="hybridMultilevel"/>
    <w:tmpl w:val="6D168716"/>
    <w:lvl w:ilvl="0" w:tplc="AE706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1136F"/>
    <w:multiLevelType w:val="hybridMultilevel"/>
    <w:tmpl w:val="AF90A156"/>
    <w:lvl w:ilvl="0" w:tplc="CA4EB1C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944BC9"/>
    <w:multiLevelType w:val="hybridMultilevel"/>
    <w:tmpl w:val="D2C45260"/>
    <w:lvl w:ilvl="0" w:tplc="7576A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84456"/>
    <w:multiLevelType w:val="hybridMultilevel"/>
    <w:tmpl w:val="89DC2424"/>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BA904D6"/>
    <w:multiLevelType w:val="hybridMultilevel"/>
    <w:tmpl w:val="8D62952E"/>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6014D"/>
    <w:multiLevelType w:val="hybridMultilevel"/>
    <w:tmpl w:val="8C286080"/>
    <w:lvl w:ilvl="0" w:tplc="4F224DD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A9E606D"/>
    <w:multiLevelType w:val="hybridMultilevel"/>
    <w:tmpl w:val="0BDEA9E2"/>
    <w:lvl w:ilvl="0" w:tplc="8D708CB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E2F18C6"/>
    <w:multiLevelType w:val="hybridMultilevel"/>
    <w:tmpl w:val="9E665846"/>
    <w:lvl w:ilvl="0" w:tplc="8AEAA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21"/>
  </w:num>
  <w:num w:numId="4">
    <w:abstractNumId w:val="24"/>
  </w:num>
  <w:num w:numId="5">
    <w:abstractNumId w:val="22"/>
  </w:num>
  <w:num w:numId="6">
    <w:abstractNumId w:val="9"/>
  </w:num>
  <w:num w:numId="7">
    <w:abstractNumId w:val="5"/>
  </w:num>
  <w:num w:numId="8">
    <w:abstractNumId w:val="11"/>
  </w:num>
  <w:num w:numId="9">
    <w:abstractNumId w:val="7"/>
  </w:num>
  <w:num w:numId="10">
    <w:abstractNumId w:val="1"/>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 w:numId="18">
    <w:abstractNumId w:val="15"/>
  </w:num>
  <w:num w:numId="19">
    <w:abstractNumId w:val="4"/>
  </w:num>
  <w:num w:numId="20">
    <w:abstractNumId w:val="12"/>
  </w:num>
  <w:num w:numId="21">
    <w:abstractNumId w:val="8"/>
  </w:num>
  <w:num w:numId="22">
    <w:abstractNumId w:val="2"/>
  </w:num>
  <w:num w:numId="23">
    <w:abstractNumId w:val="25"/>
  </w:num>
  <w:num w:numId="24">
    <w:abstractNumId w:val="8"/>
  </w:num>
  <w:num w:numId="25">
    <w:abstractNumId w:val="8"/>
  </w:num>
  <w:num w:numId="26">
    <w:abstractNumId w:val="8"/>
  </w:num>
  <w:num w:numId="27">
    <w:abstractNumId w:val="8"/>
  </w:num>
  <w:num w:numId="28">
    <w:abstractNumId w:val="8"/>
  </w:num>
  <w:num w:numId="29">
    <w:abstractNumId w:val="14"/>
  </w:num>
  <w:num w:numId="30">
    <w:abstractNumId w:val="3"/>
  </w:num>
  <w:num w:numId="31">
    <w:abstractNumId w:val="19"/>
  </w:num>
  <w:num w:numId="32">
    <w:abstractNumId w:val="18"/>
  </w:num>
  <w:num w:numId="33">
    <w:abstractNumId w:val="20"/>
  </w:num>
  <w:num w:numId="34">
    <w:abstractNumId w:val="23"/>
  </w:num>
  <w:num w:numId="35">
    <w:abstractNumId w:val="0"/>
  </w:num>
  <w:num w:numId="36">
    <w:abstractNumId w:val="17"/>
  </w:num>
  <w:num w:numId="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A3E"/>
    <w:rsid w:val="00000C64"/>
    <w:rsid w:val="00000CC5"/>
    <w:rsid w:val="00000D04"/>
    <w:rsid w:val="00000DB2"/>
    <w:rsid w:val="000010E5"/>
    <w:rsid w:val="00001369"/>
    <w:rsid w:val="00001C9F"/>
    <w:rsid w:val="00001D87"/>
    <w:rsid w:val="000020F6"/>
    <w:rsid w:val="000025BE"/>
    <w:rsid w:val="00002893"/>
    <w:rsid w:val="00002DEE"/>
    <w:rsid w:val="000031DB"/>
    <w:rsid w:val="000033A3"/>
    <w:rsid w:val="00003605"/>
    <w:rsid w:val="00003C56"/>
    <w:rsid w:val="00003EC2"/>
    <w:rsid w:val="00003EC4"/>
    <w:rsid w:val="000040A9"/>
    <w:rsid w:val="0000458E"/>
    <w:rsid w:val="00004633"/>
    <w:rsid w:val="000046C1"/>
    <w:rsid w:val="00004BE7"/>
    <w:rsid w:val="00004E70"/>
    <w:rsid w:val="00004ED4"/>
    <w:rsid w:val="000072B6"/>
    <w:rsid w:val="000072F1"/>
    <w:rsid w:val="00007813"/>
    <w:rsid w:val="00007856"/>
    <w:rsid w:val="000109E6"/>
    <w:rsid w:val="00011162"/>
    <w:rsid w:val="00011733"/>
    <w:rsid w:val="00011F67"/>
    <w:rsid w:val="0001257C"/>
    <w:rsid w:val="00012862"/>
    <w:rsid w:val="000128E6"/>
    <w:rsid w:val="00012B00"/>
    <w:rsid w:val="00012B3B"/>
    <w:rsid w:val="00012D70"/>
    <w:rsid w:val="00013604"/>
    <w:rsid w:val="00013BB5"/>
    <w:rsid w:val="00015726"/>
    <w:rsid w:val="00015801"/>
    <w:rsid w:val="00015EFB"/>
    <w:rsid w:val="0001627D"/>
    <w:rsid w:val="000163EE"/>
    <w:rsid w:val="00016564"/>
    <w:rsid w:val="000165E2"/>
    <w:rsid w:val="00016A77"/>
    <w:rsid w:val="00016B1A"/>
    <w:rsid w:val="00016B1B"/>
    <w:rsid w:val="000172BE"/>
    <w:rsid w:val="00017599"/>
    <w:rsid w:val="0001798E"/>
    <w:rsid w:val="00017D8A"/>
    <w:rsid w:val="0002036A"/>
    <w:rsid w:val="0002097D"/>
    <w:rsid w:val="00020A96"/>
    <w:rsid w:val="00020DF3"/>
    <w:rsid w:val="00020E23"/>
    <w:rsid w:val="0002172A"/>
    <w:rsid w:val="00021E37"/>
    <w:rsid w:val="00022224"/>
    <w:rsid w:val="000225E5"/>
    <w:rsid w:val="000226B5"/>
    <w:rsid w:val="00022D82"/>
    <w:rsid w:val="00023388"/>
    <w:rsid w:val="00023425"/>
    <w:rsid w:val="00023593"/>
    <w:rsid w:val="000239F2"/>
    <w:rsid w:val="000241BE"/>
    <w:rsid w:val="000242F2"/>
    <w:rsid w:val="00025AEE"/>
    <w:rsid w:val="00025DA5"/>
    <w:rsid w:val="00026D4B"/>
    <w:rsid w:val="000275C6"/>
    <w:rsid w:val="0002791B"/>
    <w:rsid w:val="00027A8B"/>
    <w:rsid w:val="00027AD6"/>
    <w:rsid w:val="00027FF8"/>
    <w:rsid w:val="0003024C"/>
    <w:rsid w:val="000308B0"/>
    <w:rsid w:val="00030C79"/>
    <w:rsid w:val="00030DAC"/>
    <w:rsid w:val="000310B8"/>
    <w:rsid w:val="00031161"/>
    <w:rsid w:val="00031ADB"/>
    <w:rsid w:val="00032056"/>
    <w:rsid w:val="00032340"/>
    <w:rsid w:val="000323D7"/>
    <w:rsid w:val="00032737"/>
    <w:rsid w:val="000328CA"/>
    <w:rsid w:val="00032E40"/>
    <w:rsid w:val="0003373E"/>
    <w:rsid w:val="0003376B"/>
    <w:rsid w:val="000338E6"/>
    <w:rsid w:val="000339FE"/>
    <w:rsid w:val="00034676"/>
    <w:rsid w:val="000346E6"/>
    <w:rsid w:val="00034A1D"/>
    <w:rsid w:val="00034DB0"/>
    <w:rsid w:val="000352B3"/>
    <w:rsid w:val="000353A9"/>
    <w:rsid w:val="000354CC"/>
    <w:rsid w:val="00035759"/>
    <w:rsid w:val="00035B74"/>
    <w:rsid w:val="000361A5"/>
    <w:rsid w:val="00036BD5"/>
    <w:rsid w:val="00036FDD"/>
    <w:rsid w:val="00037525"/>
    <w:rsid w:val="0004023E"/>
    <w:rsid w:val="0004024B"/>
    <w:rsid w:val="000408E3"/>
    <w:rsid w:val="0004094A"/>
    <w:rsid w:val="00041C57"/>
    <w:rsid w:val="00042070"/>
    <w:rsid w:val="00042844"/>
    <w:rsid w:val="00042B4B"/>
    <w:rsid w:val="000434B7"/>
    <w:rsid w:val="000435E4"/>
    <w:rsid w:val="000441FC"/>
    <w:rsid w:val="00044639"/>
    <w:rsid w:val="00045777"/>
    <w:rsid w:val="00045B71"/>
    <w:rsid w:val="00046064"/>
    <w:rsid w:val="000466CA"/>
    <w:rsid w:val="00046796"/>
    <w:rsid w:val="000467FD"/>
    <w:rsid w:val="00046985"/>
    <w:rsid w:val="00046AAF"/>
    <w:rsid w:val="00047132"/>
    <w:rsid w:val="000471C7"/>
    <w:rsid w:val="00047225"/>
    <w:rsid w:val="00047290"/>
    <w:rsid w:val="0004778E"/>
    <w:rsid w:val="00047B36"/>
    <w:rsid w:val="00047B5C"/>
    <w:rsid w:val="00047C30"/>
    <w:rsid w:val="00047C86"/>
    <w:rsid w:val="00047E60"/>
    <w:rsid w:val="000505F0"/>
    <w:rsid w:val="00050C80"/>
    <w:rsid w:val="00051831"/>
    <w:rsid w:val="00051D1E"/>
    <w:rsid w:val="00051F84"/>
    <w:rsid w:val="00052AD2"/>
    <w:rsid w:val="00052E5B"/>
    <w:rsid w:val="00052E96"/>
    <w:rsid w:val="000530DF"/>
    <w:rsid w:val="0005332A"/>
    <w:rsid w:val="000536A9"/>
    <w:rsid w:val="000538C5"/>
    <w:rsid w:val="00053A71"/>
    <w:rsid w:val="00053BDA"/>
    <w:rsid w:val="00053F33"/>
    <w:rsid w:val="00054047"/>
    <w:rsid w:val="000546D8"/>
    <w:rsid w:val="00054E0C"/>
    <w:rsid w:val="00055087"/>
    <w:rsid w:val="000551FE"/>
    <w:rsid w:val="0005541D"/>
    <w:rsid w:val="0005589B"/>
    <w:rsid w:val="000565C8"/>
    <w:rsid w:val="00056899"/>
    <w:rsid w:val="00056A43"/>
    <w:rsid w:val="00057092"/>
    <w:rsid w:val="000570F6"/>
    <w:rsid w:val="000578FE"/>
    <w:rsid w:val="00057DC8"/>
    <w:rsid w:val="00057FD4"/>
    <w:rsid w:val="000607D0"/>
    <w:rsid w:val="00060970"/>
    <w:rsid w:val="000609EB"/>
    <w:rsid w:val="000612E1"/>
    <w:rsid w:val="000613C3"/>
    <w:rsid w:val="000614FE"/>
    <w:rsid w:val="000615B9"/>
    <w:rsid w:val="00061A9D"/>
    <w:rsid w:val="00061B13"/>
    <w:rsid w:val="000636FA"/>
    <w:rsid w:val="0006432F"/>
    <w:rsid w:val="00064433"/>
    <w:rsid w:val="00064611"/>
    <w:rsid w:val="00065426"/>
    <w:rsid w:val="00065D38"/>
    <w:rsid w:val="00065E36"/>
    <w:rsid w:val="00066096"/>
    <w:rsid w:val="00066654"/>
    <w:rsid w:val="00067A37"/>
    <w:rsid w:val="00067BB4"/>
    <w:rsid w:val="00067DD1"/>
    <w:rsid w:val="00070447"/>
    <w:rsid w:val="000706E7"/>
    <w:rsid w:val="000708C8"/>
    <w:rsid w:val="00070EF8"/>
    <w:rsid w:val="00071151"/>
    <w:rsid w:val="00071192"/>
    <w:rsid w:val="000711F3"/>
    <w:rsid w:val="000713A7"/>
    <w:rsid w:val="000716D6"/>
    <w:rsid w:val="00071B99"/>
    <w:rsid w:val="000726B0"/>
    <w:rsid w:val="0007278D"/>
    <w:rsid w:val="00072A80"/>
    <w:rsid w:val="00072C6E"/>
    <w:rsid w:val="00072FCB"/>
    <w:rsid w:val="00073167"/>
    <w:rsid w:val="000731A0"/>
    <w:rsid w:val="000736C1"/>
    <w:rsid w:val="00073797"/>
    <w:rsid w:val="0007397A"/>
    <w:rsid w:val="00073CAA"/>
    <w:rsid w:val="00073DEC"/>
    <w:rsid w:val="00074585"/>
    <w:rsid w:val="000745AA"/>
    <w:rsid w:val="000748B5"/>
    <w:rsid w:val="00074E65"/>
    <w:rsid w:val="00074E86"/>
    <w:rsid w:val="00076097"/>
    <w:rsid w:val="00076541"/>
    <w:rsid w:val="00076BEE"/>
    <w:rsid w:val="00076F21"/>
    <w:rsid w:val="00077215"/>
    <w:rsid w:val="000772F4"/>
    <w:rsid w:val="000776EB"/>
    <w:rsid w:val="000778BA"/>
    <w:rsid w:val="00077DEC"/>
    <w:rsid w:val="00080859"/>
    <w:rsid w:val="00080F21"/>
    <w:rsid w:val="000812C0"/>
    <w:rsid w:val="000823B0"/>
    <w:rsid w:val="00082FC1"/>
    <w:rsid w:val="000830FA"/>
    <w:rsid w:val="0008332F"/>
    <w:rsid w:val="0008335B"/>
    <w:rsid w:val="00083379"/>
    <w:rsid w:val="00083587"/>
    <w:rsid w:val="00083838"/>
    <w:rsid w:val="000838B8"/>
    <w:rsid w:val="00083B6A"/>
    <w:rsid w:val="00083C2B"/>
    <w:rsid w:val="000847A3"/>
    <w:rsid w:val="00085D69"/>
    <w:rsid w:val="00085E04"/>
    <w:rsid w:val="00086800"/>
    <w:rsid w:val="0008713B"/>
    <w:rsid w:val="00087913"/>
    <w:rsid w:val="00087C15"/>
    <w:rsid w:val="000902DC"/>
    <w:rsid w:val="000911AE"/>
    <w:rsid w:val="00092680"/>
    <w:rsid w:val="00092E25"/>
    <w:rsid w:val="00093312"/>
    <w:rsid w:val="00093697"/>
    <w:rsid w:val="00093C71"/>
    <w:rsid w:val="00093D42"/>
    <w:rsid w:val="00093DD0"/>
    <w:rsid w:val="00093FCD"/>
    <w:rsid w:val="0009445F"/>
    <w:rsid w:val="00094570"/>
    <w:rsid w:val="00094A16"/>
    <w:rsid w:val="00094DE4"/>
    <w:rsid w:val="00094DE6"/>
    <w:rsid w:val="00094F91"/>
    <w:rsid w:val="00095BCC"/>
    <w:rsid w:val="00095C6B"/>
    <w:rsid w:val="00095DC0"/>
    <w:rsid w:val="000960A3"/>
    <w:rsid w:val="00096356"/>
    <w:rsid w:val="0009651C"/>
    <w:rsid w:val="000966DA"/>
    <w:rsid w:val="00097748"/>
    <w:rsid w:val="00097AA4"/>
    <w:rsid w:val="00097C99"/>
    <w:rsid w:val="000A0F14"/>
    <w:rsid w:val="000A1007"/>
    <w:rsid w:val="000A1441"/>
    <w:rsid w:val="000A1684"/>
    <w:rsid w:val="000A178C"/>
    <w:rsid w:val="000A19BF"/>
    <w:rsid w:val="000A1A06"/>
    <w:rsid w:val="000A1B60"/>
    <w:rsid w:val="000A1DF2"/>
    <w:rsid w:val="000A21B4"/>
    <w:rsid w:val="000A281E"/>
    <w:rsid w:val="000A2CC7"/>
    <w:rsid w:val="000A2ED6"/>
    <w:rsid w:val="000A2FCA"/>
    <w:rsid w:val="000A3105"/>
    <w:rsid w:val="000A4205"/>
    <w:rsid w:val="000A4A19"/>
    <w:rsid w:val="000A59B1"/>
    <w:rsid w:val="000A6351"/>
    <w:rsid w:val="000A63D6"/>
    <w:rsid w:val="000A6984"/>
    <w:rsid w:val="000A6A9A"/>
    <w:rsid w:val="000A6D2C"/>
    <w:rsid w:val="000A720E"/>
    <w:rsid w:val="000A7B38"/>
    <w:rsid w:val="000A7CB6"/>
    <w:rsid w:val="000A7E1B"/>
    <w:rsid w:val="000B0343"/>
    <w:rsid w:val="000B05CD"/>
    <w:rsid w:val="000B0874"/>
    <w:rsid w:val="000B092A"/>
    <w:rsid w:val="000B09D9"/>
    <w:rsid w:val="000B0E15"/>
    <w:rsid w:val="000B0F3A"/>
    <w:rsid w:val="000B13C7"/>
    <w:rsid w:val="000B192A"/>
    <w:rsid w:val="000B1D24"/>
    <w:rsid w:val="000B2985"/>
    <w:rsid w:val="000B29A5"/>
    <w:rsid w:val="000B2B7B"/>
    <w:rsid w:val="000B2C88"/>
    <w:rsid w:val="000B2CD4"/>
    <w:rsid w:val="000B3342"/>
    <w:rsid w:val="000B3630"/>
    <w:rsid w:val="000B366F"/>
    <w:rsid w:val="000B47AB"/>
    <w:rsid w:val="000B51FA"/>
    <w:rsid w:val="000B55A6"/>
    <w:rsid w:val="000B579F"/>
    <w:rsid w:val="000B5905"/>
    <w:rsid w:val="000B5975"/>
    <w:rsid w:val="000B6174"/>
    <w:rsid w:val="000B6805"/>
    <w:rsid w:val="000B6E2C"/>
    <w:rsid w:val="000B737C"/>
    <w:rsid w:val="000B7519"/>
    <w:rsid w:val="000B76C5"/>
    <w:rsid w:val="000B7A10"/>
    <w:rsid w:val="000C115D"/>
    <w:rsid w:val="000C1535"/>
    <w:rsid w:val="000C1B0E"/>
    <w:rsid w:val="000C252B"/>
    <w:rsid w:val="000C27A3"/>
    <w:rsid w:val="000C2F48"/>
    <w:rsid w:val="000C2FBD"/>
    <w:rsid w:val="000C32CE"/>
    <w:rsid w:val="000C3B0C"/>
    <w:rsid w:val="000C422D"/>
    <w:rsid w:val="000C529F"/>
    <w:rsid w:val="000C5F48"/>
    <w:rsid w:val="000C5F91"/>
    <w:rsid w:val="000C6025"/>
    <w:rsid w:val="000C73F2"/>
    <w:rsid w:val="000C7763"/>
    <w:rsid w:val="000D0077"/>
    <w:rsid w:val="000D0565"/>
    <w:rsid w:val="000D0567"/>
    <w:rsid w:val="000D06A9"/>
    <w:rsid w:val="000D0BBE"/>
    <w:rsid w:val="000D0E4E"/>
    <w:rsid w:val="000D113C"/>
    <w:rsid w:val="000D12D1"/>
    <w:rsid w:val="000D159A"/>
    <w:rsid w:val="000D1796"/>
    <w:rsid w:val="000D1CC0"/>
    <w:rsid w:val="000D1CCA"/>
    <w:rsid w:val="000D22CC"/>
    <w:rsid w:val="000D2697"/>
    <w:rsid w:val="000D2CDB"/>
    <w:rsid w:val="000D36AE"/>
    <w:rsid w:val="000D37B2"/>
    <w:rsid w:val="000D38A1"/>
    <w:rsid w:val="000D40FB"/>
    <w:rsid w:val="000D42AE"/>
    <w:rsid w:val="000D4A98"/>
    <w:rsid w:val="000D4C4E"/>
    <w:rsid w:val="000D4C8A"/>
    <w:rsid w:val="000D4DB6"/>
    <w:rsid w:val="000D4F18"/>
    <w:rsid w:val="000D4F32"/>
    <w:rsid w:val="000D5077"/>
    <w:rsid w:val="000D5362"/>
    <w:rsid w:val="000D542B"/>
    <w:rsid w:val="000D57F8"/>
    <w:rsid w:val="000D5851"/>
    <w:rsid w:val="000D5C60"/>
    <w:rsid w:val="000D6321"/>
    <w:rsid w:val="000D66E3"/>
    <w:rsid w:val="000D71E2"/>
    <w:rsid w:val="000D73A5"/>
    <w:rsid w:val="000D7B8A"/>
    <w:rsid w:val="000D7CAF"/>
    <w:rsid w:val="000E07D6"/>
    <w:rsid w:val="000E0817"/>
    <w:rsid w:val="000E1380"/>
    <w:rsid w:val="000E176D"/>
    <w:rsid w:val="000E18DF"/>
    <w:rsid w:val="000E227D"/>
    <w:rsid w:val="000E28D6"/>
    <w:rsid w:val="000E2D86"/>
    <w:rsid w:val="000E2FAE"/>
    <w:rsid w:val="000E3014"/>
    <w:rsid w:val="000E37EB"/>
    <w:rsid w:val="000E4D50"/>
    <w:rsid w:val="000E4D71"/>
    <w:rsid w:val="000E510B"/>
    <w:rsid w:val="000E51D6"/>
    <w:rsid w:val="000E527F"/>
    <w:rsid w:val="000E59A0"/>
    <w:rsid w:val="000E5F5E"/>
    <w:rsid w:val="000E5FC8"/>
    <w:rsid w:val="000E6615"/>
    <w:rsid w:val="000E6C9D"/>
    <w:rsid w:val="000E6E6B"/>
    <w:rsid w:val="000E7674"/>
    <w:rsid w:val="000E7A84"/>
    <w:rsid w:val="000E7B91"/>
    <w:rsid w:val="000E7D4F"/>
    <w:rsid w:val="000F0352"/>
    <w:rsid w:val="000F0D7D"/>
    <w:rsid w:val="000F15BC"/>
    <w:rsid w:val="000F180A"/>
    <w:rsid w:val="000F1B7C"/>
    <w:rsid w:val="000F1C8F"/>
    <w:rsid w:val="000F1C92"/>
    <w:rsid w:val="000F2284"/>
    <w:rsid w:val="000F2698"/>
    <w:rsid w:val="000F2C36"/>
    <w:rsid w:val="000F2DC4"/>
    <w:rsid w:val="000F2EEE"/>
    <w:rsid w:val="000F3697"/>
    <w:rsid w:val="000F3C87"/>
    <w:rsid w:val="000F4240"/>
    <w:rsid w:val="000F4AFC"/>
    <w:rsid w:val="000F5F88"/>
    <w:rsid w:val="000F60DF"/>
    <w:rsid w:val="000F6101"/>
    <w:rsid w:val="000F648C"/>
    <w:rsid w:val="000F6513"/>
    <w:rsid w:val="000F6566"/>
    <w:rsid w:val="000F72A0"/>
    <w:rsid w:val="000F7D39"/>
    <w:rsid w:val="000F7F58"/>
    <w:rsid w:val="00100048"/>
    <w:rsid w:val="00100100"/>
    <w:rsid w:val="00100128"/>
    <w:rsid w:val="001005E0"/>
    <w:rsid w:val="00100FF3"/>
    <w:rsid w:val="00101063"/>
    <w:rsid w:val="0010117A"/>
    <w:rsid w:val="001021A6"/>
    <w:rsid w:val="001026CA"/>
    <w:rsid w:val="00102AFD"/>
    <w:rsid w:val="00103237"/>
    <w:rsid w:val="00103F60"/>
    <w:rsid w:val="00104044"/>
    <w:rsid w:val="0010410A"/>
    <w:rsid w:val="001043C2"/>
    <w:rsid w:val="001043E1"/>
    <w:rsid w:val="0010447E"/>
    <w:rsid w:val="00104519"/>
    <w:rsid w:val="00104793"/>
    <w:rsid w:val="0010505A"/>
    <w:rsid w:val="00105AB6"/>
    <w:rsid w:val="00105CC7"/>
    <w:rsid w:val="0010644A"/>
    <w:rsid w:val="001064DD"/>
    <w:rsid w:val="00106581"/>
    <w:rsid w:val="00107779"/>
    <w:rsid w:val="001078C2"/>
    <w:rsid w:val="00107DF0"/>
    <w:rsid w:val="00107E1C"/>
    <w:rsid w:val="00107FE3"/>
    <w:rsid w:val="00110243"/>
    <w:rsid w:val="0011024F"/>
    <w:rsid w:val="00110290"/>
    <w:rsid w:val="00111008"/>
    <w:rsid w:val="001112C4"/>
    <w:rsid w:val="00111444"/>
    <w:rsid w:val="0011157C"/>
    <w:rsid w:val="00111723"/>
    <w:rsid w:val="00111C53"/>
    <w:rsid w:val="00111E08"/>
    <w:rsid w:val="001129B5"/>
    <w:rsid w:val="00112BE6"/>
    <w:rsid w:val="00112C7E"/>
    <w:rsid w:val="00113038"/>
    <w:rsid w:val="0011334B"/>
    <w:rsid w:val="0011337D"/>
    <w:rsid w:val="00113625"/>
    <w:rsid w:val="00114026"/>
    <w:rsid w:val="001141E3"/>
    <w:rsid w:val="001144DF"/>
    <w:rsid w:val="001153BE"/>
    <w:rsid w:val="0011557B"/>
    <w:rsid w:val="0011560E"/>
    <w:rsid w:val="0011577A"/>
    <w:rsid w:val="00116387"/>
    <w:rsid w:val="00116BDB"/>
    <w:rsid w:val="00116D74"/>
    <w:rsid w:val="00117BEE"/>
    <w:rsid w:val="00117C85"/>
    <w:rsid w:val="00120702"/>
    <w:rsid w:val="0012093E"/>
    <w:rsid w:val="00120B13"/>
    <w:rsid w:val="00121288"/>
    <w:rsid w:val="00121317"/>
    <w:rsid w:val="00121A23"/>
    <w:rsid w:val="001221C7"/>
    <w:rsid w:val="0012344D"/>
    <w:rsid w:val="00123835"/>
    <w:rsid w:val="00123A12"/>
    <w:rsid w:val="00124558"/>
    <w:rsid w:val="00124C6D"/>
    <w:rsid w:val="00124D84"/>
    <w:rsid w:val="00124E2B"/>
    <w:rsid w:val="001250BA"/>
    <w:rsid w:val="001250DD"/>
    <w:rsid w:val="00125733"/>
    <w:rsid w:val="00125840"/>
    <w:rsid w:val="00125899"/>
    <w:rsid w:val="0012634E"/>
    <w:rsid w:val="001263AA"/>
    <w:rsid w:val="001267AD"/>
    <w:rsid w:val="00127395"/>
    <w:rsid w:val="0012744C"/>
    <w:rsid w:val="00127C80"/>
    <w:rsid w:val="00127EBB"/>
    <w:rsid w:val="00130403"/>
    <w:rsid w:val="0013059B"/>
    <w:rsid w:val="00130779"/>
    <w:rsid w:val="001307A1"/>
    <w:rsid w:val="00130AE4"/>
    <w:rsid w:val="00130B91"/>
    <w:rsid w:val="0013165C"/>
    <w:rsid w:val="00131BD2"/>
    <w:rsid w:val="00131D49"/>
    <w:rsid w:val="00131D9D"/>
    <w:rsid w:val="001321D3"/>
    <w:rsid w:val="0013239F"/>
    <w:rsid w:val="001328D6"/>
    <w:rsid w:val="001329EC"/>
    <w:rsid w:val="00132D30"/>
    <w:rsid w:val="00132F93"/>
    <w:rsid w:val="00133599"/>
    <w:rsid w:val="001335EB"/>
    <w:rsid w:val="00133647"/>
    <w:rsid w:val="00133BF7"/>
    <w:rsid w:val="00133DE4"/>
    <w:rsid w:val="00134569"/>
    <w:rsid w:val="00134B88"/>
    <w:rsid w:val="00135092"/>
    <w:rsid w:val="0013556C"/>
    <w:rsid w:val="00135E5E"/>
    <w:rsid w:val="00136A23"/>
    <w:rsid w:val="00136B99"/>
    <w:rsid w:val="00136C84"/>
    <w:rsid w:val="00136D57"/>
    <w:rsid w:val="00136F93"/>
    <w:rsid w:val="00137CFB"/>
    <w:rsid w:val="00137EF3"/>
    <w:rsid w:val="00140108"/>
    <w:rsid w:val="0014020E"/>
    <w:rsid w:val="0014063E"/>
    <w:rsid w:val="0014087D"/>
    <w:rsid w:val="00140E07"/>
    <w:rsid w:val="00140F74"/>
    <w:rsid w:val="00141191"/>
    <w:rsid w:val="00141460"/>
    <w:rsid w:val="0014159C"/>
    <w:rsid w:val="001415EB"/>
    <w:rsid w:val="00141AF4"/>
    <w:rsid w:val="00141E99"/>
    <w:rsid w:val="00141FB6"/>
    <w:rsid w:val="00142512"/>
    <w:rsid w:val="00142665"/>
    <w:rsid w:val="001429F0"/>
    <w:rsid w:val="00142E55"/>
    <w:rsid w:val="00142F1B"/>
    <w:rsid w:val="00143417"/>
    <w:rsid w:val="001436D7"/>
    <w:rsid w:val="00143781"/>
    <w:rsid w:val="0014380D"/>
    <w:rsid w:val="0014384A"/>
    <w:rsid w:val="0014450F"/>
    <w:rsid w:val="0014483F"/>
    <w:rsid w:val="001448CB"/>
    <w:rsid w:val="00144D8F"/>
    <w:rsid w:val="00144E38"/>
    <w:rsid w:val="0014542F"/>
    <w:rsid w:val="00145BDD"/>
    <w:rsid w:val="00145C74"/>
    <w:rsid w:val="00145EE2"/>
    <w:rsid w:val="00146182"/>
    <w:rsid w:val="001462E9"/>
    <w:rsid w:val="00146E32"/>
    <w:rsid w:val="00146E63"/>
    <w:rsid w:val="00146EAE"/>
    <w:rsid w:val="001471BB"/>
    <w:rsid w:val="00147421"/>
    <w:rsid w:val="00147ECB"/>
    <w:rsid w:val="00150192"/>
    <w:rsid w:val="001501A5"/>
    <w:rsid w:val="00150552"/>
    <w:rsid w:val="0015095E"/>
    <w:rsid w:val="00150AD2"/>
    <w:rsid w:val="00151195"/>
    <w:rsid w:val="00151619"/>
    <w:rsid w:val="00151C0B"/>
    <w:rsid w:val="001522D4"/>
    <w:rsid w:val="00152835"/>
    <w:rsid w:val="00152A21"/>
    <w:rsid w:val="001539B9"/>
    <w:rsid w:val="00153E0D"/>
    <w:rsid w:val="001541CE"/>
    <w:rsid w:val="00154AE7"/>
    <w:rsid w:val="00155045"/>
    <w:rsid w:val="0015530D"/>
    <w:rsid w:val="001557DC"/>
    <w:rsid w:val="001559FA"/>
    <w:rsid w:val="00155D82"/>
    <w:rsid w:val="001560A7"/>
    <w:rsid w:val="00156374"/>
    <w:rsid w:val="001566DE"/>
    <w:rsid w:val="001570D6"/>
    <w:rsid w:val="0015725F"/>
    <w:rsid w:val="001577D8"/>
    <w:rsid w:val="00157D41"/>
    <w:rsid w:val="00157E7C"/>
    <w:rsid w:val="00157F56"/>
    <w:rsid w:val="00157FC3"/>
    <w:rsid w:val="00160739"/>
    <w:rsid w:val="001607E9"/>
    <w:rsid w:val="001617FE"/>
    <w:rsid w:val="0016180B"/>
    <w:rsid w:val="001619F3"/>
    <w:rsid w:val="00161F4E"/>
    <w:rsid w:val="00162294"/>
    <w:rsid w:val="0016271E"/>
    <w:rsid w:val="0016296C"/>
    <w:rsid w:val="00162D7A"/>
    <w:rsid w:val="001642F3"/>
    <w:rsid w:val="00164C04"/>
    <w:rsid w:val="00164D7A"/>
    <w:rsid w:val="00164DAB"/>
    <w:rsid w:val="00164E27"/>
    <w:rsid w:val="0016543E"/>
    <w:rsid w:val="0016569E"/>
    <w:rsid w:val="00165BBB"/>
    <w:rsid w:val="00165D8A"/>
    <w:rsid w:val="00165EE7"/>
    <w:rsid w:val="0016608E"/>
    <w:rsid w:val="0016613F"/>
    <w:rsid w:val="00166215"/>
    <w:rsid w:val="00166591"/>
    <w:rsid w:val="001668BE"/>
    <w:rsid w:val="001672BE"/>
    <w:rsid w:val="00167576"/>
    <w:rsid w:val="00167892"/>
    <w:rsid w:val="001706D7"/>
    <w:rsid w:val="0017073C"/>
    <w:rsid w:val="00171143"/>
    <w:rsid w:val="00171EDB"/>
    <w:rsid w:val="00172486"/>
    <w:rsid w:val="00172864"/>
    <w:rsid w:val="00172B82"/>
    <w:rsid w:val="00172EFA"/>
    <w:rsid w:val="00173608"/>
    <w:rsid w:val="00173A81"/>
    <w:rsid w:val="00174312"/>
    <w:rsid w:val="001745EC"/>
    <w:rsid w:val="001747B7"/>
    <w:rsid w:val="00175340"/>
    <w:rsid w:val="00175A12"/>
    <w:rsid w:val="00175C30"/>
    <w:rsid w:val="00175D0A"/>
    <w:rsid w:val="00177056"/>
    <w:rsid w:val="00177069"/>
    <w:rsid w:val="00177B69"/>
    <w:rsid w:val="00177FC1"/>
    <w:rsid w:val="001801D8"/>
    <w:rsid w:val="001803EF"/>
    <w:rsid w:val="00180D7A"/>
    <w:rsid w:val="001815A2"/>
    <w:rsid w:val="001818D5"/>
    <w:rsid w:val="00181FC1"/>
    <w:rsid w:val="001821C1"/>
    <w:rsid w:val="00182447"/>
    <w:rsid w:val="001827EA"/>
    <w:rsid w:val="00183034"/>
    <w:rsid w:val="001830F7"/>
    <w:rsid w:val="001832FB"/>
    <w:rsid w:val="0018394C"/>
    <w:rsid w:val="00183EE6"/>
    <w:rsid w:val="00183F62"/>
    <w:rsid w:val="00183FD9"/>
    <w:rsid w:val="00184018"/>
    <w:rsid w:val="0018469D"/>
    <w:rsid w:val="0018479E"/>
    <w:rsid w:val="00184C0F"/>
    <w:rsid w:val="00184EC4"/>
    <w:rsid w:val="0018509F"/>
    <w:rsid w:val="00185547"/>
    <w:rsid w:val="0018588A"/>
    <w:rsid w:val="0018611B"/>
    <w:rsid w:val="00187252"/>
    <w:rsid w:val="001873F6"/>
    <w:rsid w:val="00187B23"/>
    <w:rsid w:val="00187E19"/>
    <w:rsid w:val="00187E2E"/>
    <w:rsid w:val="0019005E"/>
    <w:rsid w:val="001900C0"/>
    <w:rsid w:val="001900CC"/>
    <w:rsid w:val="00190DEA"/>
    <w:rsid w:val="00191C11"/>
    <w:rsid w:val="00191C91"/>
    <w:rsid w:val="00192527"/>
    <w:rsid w:val="0019283F"/>
    <w:rsid w:val="00192C2E"/>
    <w:rsid w:val="00192DD9"/>
    <w:rsid w:val="00192F42"/>
    <w:rsid w:val="001933B1"/>
    <w:rsid w:val="001934E9"/>
    <w:rsid w:val="00193F4B"/>
    <w:rsid w:val="00194339"/>
    <w:rsid w:val="001943F5"/>
    <w:rsid w:val="00194848"/>
    <w:rsid w:val="00195285"/>
    <w:rsid w:val="001958EA"/>
    <w:rsid w:val="00195E0E"/>
    <w:rsid w:val="001966B4"/>
    <w:rsid w:val="001970D2"/>
    <w:rsid w:val="00197B0D"/>
    <w:rsid w:val="00197FDD"/>
    <w:rsid w:val="001A02ED"/>
    <w:rsid w:val="001A121A"/>
    <w:rsid w:val="001A16F4"/>
    <w:rsid w:val="001A180D"/>
    <w:rsid w:val="001A1BAC"/>
    <w:rsid w:val="001A21E0"/>
    <w:rsid w:val="001A2334"/>
    <w:rsid w:val="001A23CE"/>
    <w:rsid w:val="001A24B8"/>
    <w:rsid w:val="001A2BC6"/>
    <w:rsid w:val="001A2C89"/>
    <w:rsid w:val="001A2E59"/>
    <w:rsid w:val="001A3185"/>
    <w:rsid w:val="001A335B"/>
    <w:rsid w:val="001A336F"/>
    <w:rsid w:val="001A3378"/>
    <w:rsid w:val="001A397F"/>
    <w:rsid w:val="001A5180"/>
    <w:rsid w:val="001A5C4C"/>
    <w:rsid w:val="001A5F95"/>
    <w:rsid w:val="001A673E"/>
    <w:rsid w:val="001A7249"/>
    <w:rsid w:val="001A7763"/>
    <w:rsid w:val="001A7831"/>
    <w:rsid w:val="001B0EDB"/>
    <w:rsid w:val="001B1042"/>
    <w:rsid w:val="001B12CC"/>
    <w:rsid w:val="001B1C94"/>
    <w:rsid w:val="001B22B7"/>
    <w:rsid w:val="001B2E42"/>
    <w:rsid w:val="001B310B"/>
    <w:rsid w:val="001B3641"/>
    <w:rsid w:val="001B3657"/>
    <w:rsid w:val="001B3964"/>
    <w:rsid w:val="001B3EDF"/>
    <w:rsid w:val="001B3F53"/>
    <w:rsid w:val="001B3F57"/>
    <w:rsid w:val="001B4452"/>
    <w:rsid w:val="001B466C"/>
    <w:rsid w:val="001B499D"/>
    <w:rsid w:val="001B4F34"/>
    <w:rsid w:val="001B52EC"/>
    <w:rsid w:val="001B554A"/>
    <w:rsid w:val="001B58B0"/>
    <w:rsid w:val="001B5ED2"/>
    <w:rsid w:val="001B5F81"/>
    <w:rsid w:val="001B6564"/>
    <w:rsid w:val="001B691A"/>
    <w:rsid w:val="001B6D4C"/>
    <w:rsid w:val="001B7331"/>
    <w:rsid w:val="001C022F"/>
    <w:rsid w:val="001C02D8"/>
    <w:rsid w:val="001C04E3"/>
    <w:rsid w:val="001C0D71"/>
    <w:rsid w:val="001C14C8"/>
    <w:rsid w:val="001C19EC"/>
    <w:rsid w:val="001C1D3E"/>
    <w:rsid w:val="001C2378"/>
    <w:rsid w:val="001C38A8"/>
    <w:rsid w:val="001C3C53"/>
    <w:rsid w:val="001C3EE9"/>
    <w:rsid w:val="001C3FA4"/>
    <w:rsid w:val="001C40F9"/>
    <w:rsid w:val="001C44A6"/>
    <w:rsid w:val="001C458B"/>
    <w:rsid w:val="001C47EC"/>
    <w:rsid w:val="001C4AFF"/>
    <w:rsid w:val="001C4D40"/>
    <w:rsid w:val="001C5D4F"/>
    <w:rsid w:val="001C64C0"/>
    <w:rsid w:val="001C64FC"/>
    <w:rsid w:val="001C65AD"/>
    <w:rsid w:val="001C69DA"/>
    <w:rsid w:val="001C6F06"/>
    <w:rsid w:val="001C7308"/>
    <w:rsid w:val="001C76B7"/>
    <w:rsid w:val="001C786E"/>
    <w:rsid w:val="001C79D3"/>
    <w:rsid w:val="001C7C43"/>
    <w:rsid w:val="001C7D02"/>
    <w:rsid w:val="001D0306"/>
    <w:rsid w:val="001D0427"/>
    <w:rsid w:val="001D0666"/>
    <w:rsid w:val="001D0C46"/>
    <w:rsid w:val="001D1579"/>
    <w:rsid w:val="001D18C4"/>
    <w:rsid w:val="001D1A6F"/>
    <w:rsid w:val="001D2360"/>
    <w:rsid w:val="001D23C5"/>
    <w:rsid w:val="001D26A2"/>
    <w:rsid w:val="001D27DA"/>
    <w:rsid w:val="001D293A"/>
    <w:rsid w:val="001D3109"/>
    <w:rsid w:val="001D332E"/>
    <w:rsid w:val="001D34C3"/>
    <w:rsid w:val="001D3BFE"/>
    <w:rsid w:val="001D40A9"/>
    <w:rsid w:val="001D487B"/>
    <w:rsid w:val="001D4FB1"/>
    <w:rsid w:val="001D5033"/>
    <w:rsid w:val="001D561A"/>
    <w:rsid w:val="001D5889"/>
    <w:rsid w:val="001D5C88"/>
    <w:rsid w:val="001D5F38"/>
    <w:rsid w:val="001D6564"/>
    <w:rsid w:val="001D6567"/>
    <w:rsid w:val="001D695C"/>
    <w:rsid w:val="001D69F0"/>
    <w:rsid w:val="001D6FD9"/>
    <w:rsid w:val="001D766E"/>
    <w:rsid w:val="001D780E"/>
    <w:rsid w:val="001D7BE7"/>
    <w:rsid w:val="001D7DBC"/>
    <w:rsid w:val="001E0405"/>
    <w:rsid w:val="001E05C3"/>
    <w:rsid w:val="001E0AD3"/>
    <w:rsid w:val="001E0E8E"/>
    <w:rsid w:val="001E0FF3"/>
    <w:rsid w:val="001E110A"/>
    <w:rsid w:val="001E1F96"/>
    <w:rsid w:val="001E2185"/>
    <w:rsid w:val="001E21CA"/>
    <w:rsid w:val="001E2B24"/>
    <w:rsid w:val="001E3120"/>
    <w:rsid w:val="001E353A"/>
    <w:rsid w:val="001E36E4"/>
    <w:rsid w:val="001E379D"/>
    <w:rsid w:val="001E3A3C"/>
    <w:rsid w:val="001E3D3E"/>
    <w:rsid w:val="001E40E0"/>
    <w:rsid w:val="001E497D"/>
    <w:rsid w:val="001E4997"/>
    <w:rsid w:val="001E4F52"/>
    <w:rsid w:val="001E5579"/>
    <w:rsid w:val="001E59AB"/>
    <w:rsid w:val="001E5C23"/>
    <w:rsid w:val="001E64AA"/>
    <w:rsid w:val="001E6510"/>
    <w:rsid w:val="001E655C"/>
    <w:rsid w:val="001E6E94"/>
    <w:rsid w:val="001E6F20"/>
    <w:rsid w:val="001E7504"/>
    <w:rsid w:val="001E76DF"/>
    <w:rsid w:val="001F036B"/>
    <w:rsid w:val="001F10D5"/>
    <w:rsid w:val="001F1308"/>
    <w:rsid w:val="001F1525"/>
    <w:rsid w:val="001F1798"/>
    <w:rsid w:val="001F1ABE"/>
    <w:rsid w:val="001F1B90"/>
    <w:rsid w:val="001F1C6B"/>
    <w:rsid w:val="001F1E87"/>
    <w:rsid w:val="001F1EB6"/>
    <w:rsid w:val="001F26F8"/>
    <w:rsid w:val="001F2A83"/>
    <w:rsid w:val="001F2E23"/>
    <w:rsid w:val="001F32DC"/>
    <w:rsid w:val="001F33C6"/>
    <w:rsid w:val="001F341F"/>
    <w:rsid w:val="001F3911"/>
    <w:rsid w:val="001F39BE"/>
    <w:rsid w:val="001F3F1A"/>
    <w:rsid w:val="001F4272"/>
    <w:rsid w:val="001F4425"/>
    <w:rsid w:val="001F49B9"/>
    <w:rsid w:val="001F4CBD"/>
    <w:rsid w:val="001F4CD3"/>
    <w:rsid w:val="001F4DB9"/>
    <w:rsid w:val="001F5545"/>
    <w:rsid w:val="001F5653"/>
    <w:rsid w:val="001F569E"/>
    <w:rsid w:val="001F5709"/>
    <w:rsid w:val="001F5777"/>
    <w:rsid w:val="001F5937"/>
    <w:rsid w:val="001F59E3"/>
    <w:rsid w:val="001F59ED"/>
    <w:rsid w:val="001F5B55"/>
    <w:rsid w:val="001F5EFE"/>
    <w:rsid w:val="001F6FC8"/>
    <w:rsid w:val="001F7121"/>
    <w:rsid w:val="001F7AF4"/>
    <w:rsid w:val="001F7E5C"/>
    <w:rsid w:val="0020052F"/>
    <w:rsid w:val="002007A9"/>
    <w:rsid w:val="00200D2C"/>
    <w:rsid w:val="002015D5"/>
    <w:rsid w:val="002019D8"/>
    <w:rsid w:val="00201EC7"/>
    <w:rsid w:val="00201ED7"/>
    <w:rsid w:val="00202EF6"/>
    <w:rsid w:val="0020349A"/>
    <w:rsid w:val="002034B4"/>
    <w:rsid w:val="0020376F"/>
    <w:rsid w:val="002037C5"/>
    <w:rsid w:val="00203962"/>
    <w:rsid w:val="00204032"/>
    <w:rsid w:val="0020403C"/>
    <w:rsid w:val="002046FF"/>
    <w:rsid w:val="0020470F"/>
    <w:rsid w:val="00204AAD"/>
    <w:rsid w:val="00204BAD"/>
    <w:rsid w:val="00204C8E"/>
    <w:rsid w:val="00204D60"/>
    <w:rsid w:val="00205627"/>
    <w:rsid w:val="002056D0"/>
    <w:rsid w:val="002059D8"/>
    <w:rsid w:val="0020601D"/>
    <w:rsid w:val="0020679E"/>
    <w:rsid w:val="00206914"/>
    <w:rsid w:val="00206CAE"/>
    <w:rsid w:val="002073DC"/>
    <w:rsid w:val="0020769F"/>
    <w:rsid w:val="002101C6"/>
    <w:rsid w:val="0021024F"/>
    <w:rsid w:val="00210860"/>
    <w:rsid w:val="00210B6A"/>
    <w:rsid w:val="00210BA6"/>
    <w:rsid w:val="002111B8"/>
    <w:rsid w:val="0021172B"/>
    <w:rsid w:val="00211A8C"/>
    <w:rsid w:val="002123C9"/>
    <w:rsid w:val="0021262C"/>
    <w:rsid w:val="00212A7A"/>
    <w:rsid w:val="00212CB6"/>
    <w:rsid w:val="00212D1E"/>
    <w:rsid w:val="00212E37"/>
    <w:rsid w:val="00212E69"/>
    <w:rsid w:val="0021391D"/>
    <w:rsid w:val="00213B97"/>
    <w:rsid w:val="002140FF"/>
    <w:rsid w:val="002141C4"/>
    <w:rsid w:val="002149AF"/>
    <w:rsid w:val="002149FC"/>
    <w:rsid w:val="00214C6C"/>
    <w:rsid w:val="00215B7F"/>
    <w:rsid w:val="00216460"/>
    <w:rsid w:val="0021689C"/>
    <w:rsid w:val="002169F7"/>
    <w:rsid w:val="00216DF2"/>
    <w:rsid w:val="00217101"/>
    <w:rsid w:val="002171BE"/>
    <w:rsid w:val="002173DB"/>
    <w:rsid w:val="002201DF"/>
    <w:rsid w:val="002203F8"/>
    <w:rsid w:val="00220894"/>
    <w:rsid w:val="002208B5"/>
    <w:rsid w:val="00220D78"/>
    <w:rsid w:val="00221504"/>
    <w:rsid w:val="0022156F"/>
    <w:rsid w:val="0022172F"/>
    <w:rsid w:val="0022175D"/>
    <w:rsid w:val="00222181"/>
    <w:rsid w:val="00222A96"/>
    <w:rsid w:val="00222C28"/>
    <w:rsid w:val="00222E95"/>
    <w:rsid w:val="0022350D"/>
    <w:rsid w:val="00223A1B"/>
    <w:rsid w:val="0022476F"/>
    <w:rsid w:val="00224952"/>
    <w:rsid w:val="00224BA8"/>
    <w:rsid w:val="00224BB5"/>
    <w:rsid w:val="00224CBA"/>
    <w:rsid w:val="00224CD0"/>
    <w:rsid w:val="00224DD2"/>
    <w:rsid w:val="00225295"/>
    <w:rsid w:val="002252FD"/>
    <w:rsid w:val="00225A6A"/>
    <w:rsid w:val="00225AC7"/>
    <w:rsid w:val="00225ACC"/>
    <w:rsid w:val="00225C92"/>
    <w:rsid w:val="00225E58"/>
    <w:rsid w:val="00226C07"/>
    <w:rsid w:val="002272AE"/>
    <w:rsid w:val="0022757E"/>
    <w:rsid w:val="00227CAD"/>
    <w:rsid w:val="00227E56"/>
    <w:rsid w:val="002302CB"/>
    <w:rsid w:val="002302FA"/>
    <w:rsid w:val="00230BCD"/>
    <w:rsid w:val="00230E59"/>
    <w:rsid w:val="00230F1B"/>
    <w:rsid w:val="0023100D"/>
    <w:rsid w:val="002318E6"/>
    <w:rsid w:val="00231C25"/>
    <w:rsid w:val="00231C6F"/>
    <w:rsid w:val="00231C9E"/>
    <w:rsid w:val="00232247"/>
    <w:rsid w:val="00232898"/>
    <w:rsid w:val="00232A90"/>
    <w:rsid w:val="00232C41"/>
    <w:rsid w:val="002333FF"/>
    <w:rsid w:val="0023364D"/>
    <w:rsid w:val="00234151"/>
    <w:rsid w:val="0023450F"/>
    <w:rsid w:val="00234E7A"/>
    <w:rsid w:val="00234F8C"/>
    <w:rsid w:val="00235012"/>
    <w:rsid w:val="002351D4"/>
    <w:rsid w:val="0023540E"/>
    <w:rsid w:val="002354E8"/>
    <w:rsid w:val="00235542"/>
    <w:rsid w:val="00235749"/>
    <w:rsid w:val="002358F8"/>
    <w:rsid w:val="00235A32"/>
    <w:rsid w:val="00235D55"/>
    <w:rsid w:val="0023647F"/>
    <w:rsid w:val="002364BF"/>
    <w:rsid w:val="002366F0"/>
    <w:rsid w:val="002369B0"/>
    <w:rsid w:val="00236AD8"/>
    <w:rsid w:val="00236B8B"/>
    <w:rsid w:val="002372AA"/>
    <w:rsid w:val="0023731C"/>
    <w:rsid w:val="00237711"/>
    <w:rsid w:val="00237770"/>
    <w:rsid w:val="00237AFD"/>
    <w:rsid w:val="00240185"/>
    <w:rsid w:val="002401F5"/>
    <w:rsid w:val="00240E54"/>
    <w:rsid w:val="00241089"/>
    <w:rsid w:val="00241CB1"/>
    <w:rsid w:val="00242188"/>
    <w:rsid w:val="00242CD1"/>
    <w:rsid w:val="00242F49"/>
    <w:rsid w:val="00243A69"/>
    <w:rsid w:val="00244679"/>
    <w:rsid w:val="00244A8A"/>
    <w:rsid w:val="00244E15"/>
    <w:rsid w:val="00244E31"/>
    <w:rsid w:val="00244FE0"/>
    <w:rsid w:val="002451C5"/>
    <w:rsid w:val="0024531B"/>
    <w:rsid w:val="0024555B"/>
    <w:rsid w:val="0024579E"/>
    <w:rsid w:val="002457C6"/>
    <w:rsid w:val="00245972"/>
    <w:rsid w:val="00245C48"/>
    <w:rsid w:val="00245D17"/>
    <w:rsid w:val="00245E99"/>
    <w:rsid w:val="00245F18"/>
    <w:rsid w:val="00245F1F"/>
    <w:rsid w:val="0024663B"/>
    <w:rsid w:val="0024701E"/>
    <w:rsid w:val="00247103"/>
    <w:rsid w:val="00247480"/>
    <w:rsid w:val="0024753F"/>
    <w:rsid w:val="00250009"/>
    <w:rsid w:val="00250067"/>
    <w:rsid w:val="002501DF"/>
    <w:rsid w:val="002503A4"/>
    <w:rsid w:val="0025063D"/>
    <w:rsid w:val="00250C69"/>
    <w:rsid w:val="00251381"/>
    <w:rsid w:val="002516DE"/>
    <w:rsid w:val="00251ADB"/>
    <w:rsid w:val="00251D65"/>
    <w:rsid w:val="00251F81"/>
    <w:rsid w:val="002521A8"/>
    <w:rsid w:val="002524B6"/>
    <w:rsid w:val="00252BE0"/>
    <w:rsid w:val="00252D8E"/>
    <w:rsid w:val="00253588"/>
    <w:rsid w:val="002538AE"/>
    <w:rsid w:val="0025394F"/>
    <w:rsid w:val="00253986"/>
    <w:rsid w:val="002546F4"/>
    <w:rsid w:val="00254D3B"/>
    <w:rsid w:val="002551D0"/>
    <w:rsid w:val="00255288"/>
    <w:rsid w:val="00255374"/>
    <w:rsid w:val="002556AC"/>
    <w:rsid w:val="00255936"/>
    <w:rsid w:val="002561C6"/>
    <w:rsid w:val="00256288"/>
    <w:rsid w:val="00256511"/>
    <w:rsid w:val="00256E45"/>
    <w:rsid w:val="00257729"/>
    <w:rsid w:val="00257B63"/>
    <w:rsid w:val="00257BF4"/>
    <w:rsid w:val="00257CA8"/>
    <w:rsid w:val="00260003"/>
    <w:rsid w:val="00260029"/>
    <w:rsid w:val="0026035D"/>
    <w:rsid w:val="002606D6"/>
    <w:rsid w:val="0026107A"/>
    <w:rsid w:val="00261719"/>
    <w:rsid w:val="00261C98"/>
    <w:rsid w:val="00261D31"/>
    <w:rsid w:val="00261F56"/>
    <w:rsid w:val="0026248E"/>
    <w:rsid w:val="002626AD"/>
    <w:rsid w:val="002627E2"/>
    <w:rsid w:val="00262914"/>
    <w:rsid w:val="00262CC6"/>
    <w:rsid w:val="002635F3"/>
    <w:rsid w:val="00263CE2"/>
    <w:rsid w:val="00264231"/>
    <w:rsid w:val="002647BF"/>
    <w:rsid w:val="002647D5"/>
    <w:rsid w:val="00264A71"/>
    <w:rsid w:val="00265032"/>
    <w:rsid w:val="002651FB"/>
    <w:rsid w:val="0026538C"/>
    <w:rsid w:val="00265781"/>
    <w:rsid w:val="002658DC"/>
    <w:rsid w:val="00266221"/>
    <w:rsid w:val="00266455"/>
    <w:rsid w:val="00266B13"/>
    <w:rsid w:val="00266BF8"/>
    <w:rsid w:val="002674B0"/>
    <w:rsid w:val="00267AC1"/>
    <w:rsid w:val="00267BE8"/>
    <w:rsid w:val="0027022D"/>
    <w:rsid w:val="00270728"/>
    <w:rsid w:val="00270AA5"/>
    <w:rsid w:val="00270BD0"/>
    <w:rsid w:val="00270D42"/>
    <w:rsid w:val="00271164"/>
    <w:rsid w:val="0027195D"/>
    <w:rsid w:val="002719D3"/>
    <w:rsid w:val="00271A5B"/>
    <w:rsid w:val="00271BAA"/>
    <w:rsid w:val="002721E2"/>
    <w:rsid w:val="0027233F"/>
    <w:rsid w:val="002726A5"/>
    <w:rsid w:val="002726FE"/>
    <w:rsid w:val="00272836"/>
    <w:rsid w:val="00272B03"/>
    <w:rsid w:val="002733E2"/>
    <w:rsid w:val="002734BC"/>
    <w:rsid w:val="00273585"/>
    <w:rsid w:val="00273BB4"/>
    <w:rsid w:val="00274141"/>
    <w:rsid w:val="002741B2"/>
    <w:rsid w:val="0027454C"/>
    <w:rsid w:val="00274CFF"/>
    <w:rsid w:val="002750B1"/>
    <w:rsid w:val="00275192"/>
    <w:rsid w:val="0027531E"/>
    <w:rsid w:val="00275511"/>
    <w:rsid w:val="00275599"/>
    <w:rsid w:val="00275B9C"/>
    <w:rsid w:val="002760CC"/>
    <w:rsid w:val="00276A35"/>
    <w:rsid w:val="00276B29"/>
    <w:rsid w:val="00276F75"/>
    <w:rsid w:val="0027748F"/>
    <w:rsid w:val="00277835"/>
    <w:rsid w:val="0027793C"/>
    <w:rsid w:val="00277CCD"/>
    <w:rsid w:val="00277E7E"/>
    <w:rsid w:val="00280002"/>
    <w:rsid w:val="00280547"/>
    <w:rsid w:val="00280AB1"/>
    <w:rsid w:val="00280C32"/>
    <w:rsid w:val="00281439"/>
    <w:rsid w:val="0028186E"/>
    <w:rsid w:val="0028191A"/>
    <w:rsid w:val="00281EC6"/>
    <w:rsid w:val="00282161"/>
    <w:rsid w:val="002827E4"/>
    <w:rsid w:val="00282F00"/>
    <w:rsid w:val="00282FF5"/>
    <w:rsid w:val="00283389"/>
    <w:rsid w:val="002839F9"/>
    <w:rsid w:val="00284BAE"/>
    <w:rsid w:val="00284BC2"/>
    <w:rsid w:val="00284CE9"/>
    <w:rsid w:val="00284FDA"/>
    <w:rsid w:val="002855D5"/>
    <w:rsid w:val="002859AF"/>
    <w:rsid w:val="002862FD"/>
    <w:rsid w:val="00286AE7"/>
    <w:rsid w:val="00286CDD"/>
    <w:rsid w:val="00286EC0"/>
    <w:rsid w:val="002870F4"/>
    <w:rsid w:val="00287243"/>
    <w:rsid w:val="00287356"/>
    <w:rsid w:val="00287577"/>
    <w:rsid w:val="0028771A"/>
    <w:rsid w:val="0028772B"/>
    <w:rsid w:val="00287818"/>
    <w:rsid w:val="00287848"/>
    <w:rsid w:val="00290384"/>
    <w:rsid w:val="002905AC"/>
    <w:rsid w:val="00290647"/>
    <w:rsid w:val="0029067A"/>
    <w:rsid w:val="00290B61"/>
    <w:rsid w:val="00290FB1"/>
    <w:rsid w:val="00291385"/>
    <w:rsid w:val="002913B7"/>
    <w:rsid w:val="00291422"/>
    <w:rsid w:val="00291F78"/>
    <w:rsid w:val="0029237F"/>
    <w:rsid w:val="00292627"/>
    <w:rsid w:val="00292715"/>
    <w:rsid w:val="002928BB"/>
    <w:rsid w:val="00292B2D"/>
    <w:rsid w:val="00292E5C"/>
    <w:rsid w:val="00293E57"/>
    <w:rsid w:val="002947D1"/>
    <w:rsid w:val="002948DF"/>
    <w:rsid w:val="00294C52"/>
    <w:rsid w:val="00294D90"/>
    <w:rsid w:val="0029535F"/>
    <w:rsid w:val="00295B13"/>
    <w:rsid w:val="002962E4"/>
    <w:rsid w:val="00296971"/>
    <w:rsid w:val="00296A5E"/>
    <w:rsid w:val="00296C39"/>
    <w:rsid w:val="002971D5"/>
    <w:rsid w:val="002972D7"/>
    <w:rsid w:val="00297802"/>
    <w:rsid w:val="0029786B"/>
    <w:rsid w:val="002979BE"/>
    <w:rsid w:val="002979E0"/>
    <w:rsid w:val="00297B54"/>
    <w:rsid w:val="00297E27"/>
    <w:rsid w:val="002A0092"/>
    <w:rsid w:val="002A02EF"/>
    <w:rsid w:val="002A0B52"/>
    <w:rsid w:val="002A0ECF"/>
    <w:rsid w:val="002A1B73"/>
    <w:rsid w:val="002A1E92"/>
    <w:rsid w:val="002A204D"/>
    <w:rsid w:val="002A2616"/>
    <w:rsid w:val="002A26E1"/>
    <w:rsid w:val="002A368A"/>
    <w:rsid w:val="002A3DD1"/>
    <w:rsid w:val="002A4065"/>
    <w:rsid w:val="002A447E"/>
    <w:rsid w:val="002A4FCE"/>
    <w:rsid w:val="002A50E8"/>
    <w:rsid w:val="002A56C1"/>
    <w:rsid w:val="002A57DA"/>
    <w:rsid w:val="002A59F0"/>
    <w:rsid w:val="002A5CA8"/>
    <w:rsid w:val="002A6215"/>
    <w:rsid w:val="002A6432"/>
    <w:rsid w:val="002A699F"/>
    <w:rsid w:val="002A6B7E"/>
    <w:rsid w:val="002A6F25"/>
    <w:rsid w:val="002A6FD3"/>
    <w:rsid w:val="002A74E7"/>
    <w:rsid w:val="002B0A7D"/>
    <w:rsid w:val="002B193B"/>
    <w:rsid w:val="002B1A48"/>
    <w:rsid w:val="002B1A69"/>
    <w:rsid w:val="002B1EB8"/>
    <w:rsid w:val="002B255F"/>
    <w:rsid w:val="002B2723"/>
    <w:rsid w:val="002B2915"/>
    <w:rsid w:val="002B303A"/>
    <w:rsid w:val="002B334C"/>
    <w:rsid w:val="002B4001"/>
    <w:rsid w:val="002B4165"/>
    <w:rsid w:val="002B453A"/>
    <w:rsid w:val="002B5210"/>
    <w:rsid w:val="002B538E"/>
    <w:rsid w:val="002B57FE"/>
    <w:rsid w:val="002B58B4"/>
    <w:rsid w:val="002B58DF"/>
    <w:rsid w:val="002B5DCA"/>
    <w:rsid w:val="002B602F"/>
    <w:rsid w:val="002B6BDC"/>
    <w:rsid w:val="002B6FA2"/>
    <w:rsid w:val="002B7232"/>
    <w:rsid w:val="002B75B0"/>
    <w:rsid w:val="002B7C30"/>
    <w:rsid w:val="002B7EAF"/>
    <w:rsid w:val="002B7F39"/>
    <w:rsid w:val="002C01FB"/>
    <w:rsid w:val="002C099C"/>
    <w:rsid w:val="002C09AE"/>
    <w:rsid w:val="002C0B74"/>
    <w:rsid w:val="002C0BD8"/>
    <w:rsid w:val="002C0C8B"/>
    <w:rsid w:val="002C0C9D"/>
    <w:rsid w:val="002C0CBB"/>
    <w:rsid w:val="002C0F3F"/>
    <w:rsid w:val="002C1201"/>
    <w:rsid w:val="002C13CF"/>
    <w:rsid w:val="002C1460"/>
    <w:rsid w:val="002C1702"/>
    <w:rsid w:val="002C20F2"/>
    <w:rsid w:val="002C26C7"/>
    <w:rsid w:val="002C26EC"/>
    <w:rsid w:val="002C2D38"/>
    <w:rsid w:val="002C2EDF"/>
    <w:rsid w:val="002C38B2"/>
    <w:rsid w:val="002C3F26"/>
    <w:rsid w:val="002C3F9C"/>
    <w:rsid w:val="002C4A7C"/>
    <w:rsid w:val="002C4E4D"/>
    <w:rsid w:val="002C5078"/>
    <w:rsid w:val="002C5222"/>
    <w:rsid w:val="002C55D8"/>
    <w:rsid w:val="002C5715"/>
    <w:rsid w:val="002C5AFA"/>
    <w:rsid w:val="002C6311"/>
    <w:rsid w:val="002C69E9"/>
    <w:rsid w:val="002C7F23"/>
    <w:rsid w:val="002D007B"/>
    <w:rsid w:val="002D0148"/>
    <w:rsid w:val="002D03ED"/>
    <w:rsid w:val="002D0439"/>
    <w:rsid w:val="002D0638"/>
    <w:rsid w:val="002D0BA4"/>
    <w:rsid w:val="002D11B7"/>
    <w:rsid w:val="002D1ACB"/>
    <w:rsid w:val="002D1CB4"/>
    <w:rsid w:val="002D1E07"/>
    <w:rsid w:val="002D2B3C"/>
    <w:rsid w:val="002D2D00"/>
    <w:rsid w:val="002D304F"/>
    <w:rsid w:val="002D3539"/>
    <w:rsid w:val="002D388A"/>
    <w:rsid w:val="002D3BBC"/>
    <w:rsid w:val="002D438A"/>
    <w:rsid w:val="002D44B3"/>
    <w:rsid w:val="002D4FC5"/>
    <w:rsid w:val="002D547F"/>
    <w:rsid w:val="002D5738"/>
    <w:rsid w:val="002D5E53"/>
    <w:rsid w:val="002D6348"/>
    <w:rsid w:val="002D7B89"/>
    <w:rsid w:val="002D7CC4"/>
    <w:rsid w:val="002E0319"/>
    <w:rsid w:val="002E08CB"/>
    <w:rsid w:val="002E144C"/>
    <w:rsid w:val="002E179B"/>
    <w:rsid w:val="002E1C7A"/>
    <w:rsid w:val="002E1C9E"/>
    <w:rsid w:val="002E1DD8"/>
    <w:rsid w:val="002E1F7E"/>
    <w:rsid w:val="002E217D"/>
    <w:rsid w:val="002E2283"/>
    <w:rsid w:val="002E257B"/>
    <w:rsid w:val="002E2974"/>
    <w:rsid w:val="002E366F"/>
    <w:rsid w:val="002E3C65"/>
    <w:rsid w:val="002E3D8C"/>
    <w:rsid w:val="002E3F5B"/>
    <w:rsid w:val="002E4354"/>
    <w:rsid w:val="002E4362"/>
    <w:rsid w:val="002E4DB8"/>
    <w:rsid w:val="002E53F6"/>
    <w:rsid w:val="002E5A02"/>
    <w:rsid w:val="002E5A7C"/>
    <w:rsid w:val="002E5AB5"/>
    <w:rsid w:val="002E5D14"/>
    <w:rsid w:val="002E63D9"/>
    <w:rsid w:val="002E640E"/>
    <w:rsid w:val="002E6C87"/>
    <w:rsid w:val="002E716B"/>
    <w:rsid w:val="002E73D9"/>
    <w:rsid w:val="002E7CC0"/>
    <w:rsid w:val="002E7D91"/>
    <w:rsid w:val="002F068F"/>
    <w:rsid w:val="002F0A8F"/>
    <w:rsid w:val="002F0C28"/>
    <w:rsid w:val="002F0D5E"/>
    <w:rsid w:val="002F15B5"/>
    <w:rsid w:val="002F1CBC"/>
    <w:rsid w:val="002F1FE1"/>
    <w:rsid w:val="002F2C8A"/>
    <w:rsid w:val="002F3087"/>
    <w:rsid w:val="002F3CDE"/>
    <w:rsid w:val="002F41EE"/>
    <w:rsid w:val="002F4A85"/>
    <w:rsid w:val="002F4DE7"/>
    <w:rsid w:val="002F5A88"/>
    <w:rsid w:val="002F5D6F"/>
    <w:rsid w:val="002F5DD6"/>
    <w:rsid w:val="002F5FEA"/>
    <w:rsid w:val="002F63E7"/>
    <w:rsid w:val="002F67F8"/>
    <w:rsid w:val="002F7693"/>
    <w:rsid w:val="002F7BE3"/>
    <w:rsid w:val="002F7E6A"/>
    <w:rsid w:val="00300165"/>
    <w:rsid w:val="003004ED"/>
    <w:rsid w:val="003006F5"/>
    <w:rsid w:val="0030079E"/>
    <w:rsid w:val="00300BE7"/>
    <w:rsid w:val="003010CF"/>
    <w:rsid w:val="00301601"/>
    <w:rsid w:val="00301887"/>
    <w:rsid w:val="003020AB"/>
    <w:rsid w:val="0030250B"/>
    <w:rsid w:val="003031A5"/>
    <w:rsid w:val="00303440"/>
    <w:rsid w:val="00303608"/>
    <w:rsid w:val="003040AF"/>
    <w:rsid w:val="00304352"/>
    <w:rsid w:val="003044B7"/>
    <w:rsid w:val="00304A69"/>
    <w:rsid w:val="00304C73"/>
    <w:rsid w:val="00304D9B"/>
    <w:rsid w:val="00304E8E"/>
    <w:rsid w:val="00305125"/>
    <w:rsid w:val="003057DC"/>
    <w:rsid w:val="00305C50"/>
    <w:rsid w:val="00305FC0"/>
    <w:rsid w:val="00305FF9"/>
    <w:rsid w:val="003063EC"/>
    <w:rsid w:val="0030686F"/>
    <w:rsid w:val="00306C8B"/>
    <w:rsid w:val="00306E6B"/>
    <w:rsid w:val="00307521"/>
    <w:rsid w:val="00307842"/>
    <w:rsid w:val="00307944"/>
    <w:rsid w:val="00310036"/>
    <w:rsid w:val="003100C8"/>
    <w:rsid w:val="0031049F"/>
    <w:rsid w:val="00310C1B"/>
    <w:rsid w:val="00310E7D"/>
    <w:rsid w:val="0031111C"/>
    <w:rsid w:val="00311161"/>
    <w:rsid w:val="00311B21"/>
    <w:rsid w:val="00311F7D"/>
    <w:rsid w:val="00312181"/>
    <w:rsid w:val="003121EE"/>
    <w:rsid w:val="00312400"/>
    <w:rsid w:val="00312739"/>
    <w:rsid w:val="003127BD"/>
    <w:rsid w:val="00312955"/>
    <w:rsid w:val="00312D10"/>
    <w:rsid w:val="00312DC3"/>
    <w:rsid w:val="003135DF"/>
    <w:rsid w:val="00313703"/>
    <w:rsid w:val="00313C9C"/>
    <w:rsid w:val="00314881"/>
    <w:rsid w:val="00314B7F"/>
    <w:rsid w:val="00314EDE"/>
    <w:rsid w:val="00315348"/>
    <w:rsid w:val="0031589A"/>
    <w:rsid w:val="00315BC1"/>
    <w:rsid w:val="00315BDD"/>
    <w:rsid w:val="003178DA"/>
    <w:rsid w:val="00317DB8"/>
    <w:rsid w:val="00317E53"/>
    <w:rsid w:val="00320618"/>
    <w:rsid w:val="00320790"/>
    <w:rsid w:val="0032100B"/>
    <w:rsid w:val="003217AF"/>
    <w:rsid w:val="00321BD7"/>
    <w:rsid w:val="00321E4A"/>
    <w:rsid w:val="0032229B"/>
    <w:rsid w:val="0032260F"/>
    <w:rsid w:val="003228DA"/>
    <w:rsid w:val="00322C5D"/>
    <w:rsid w:val="00322E0E"/>
    <w:rsid w:val="00322F94"/>
    <w:rsid w:val="0032303C"/>
    <w:rsid w:val="00323276"/>
    <w:rsid w:val="00323669"/>
    <w:rsid w:val="003236B2"/>
    <w:rsid w:val="00323AEB"/>
    <w:rsid w:val="00323C55"/>
    <w:rsid w:val="00323D6B"/>
    <w:rsid w:val="00323D75"/>
    <w:rsid w:val="003246FA"/>
    <w:rsid w:val="00324813"/>
    <w:rsid w:val="00324D77"/>
    <w:rsid w:val="00325141"/>
    <w:rsid w:val="0032561D"/>
    <w:rsid w:val="00326172"/>
    <w:rsid w:val="00326957"/>
    <w:rsid w:val="00326AE2"/>
    <w:rsid w:val="00326DC1"/>
    <w:rsid w:val="003277FB"/>
    <w:rsid w:val="00327D23"/>
    <w:rsid w:val="00327E6F"/>
    <w:rsid w:val="00327FC1"/>
    <w:rsid w:val="0033002B"/>
    <w:rsid w:val="0033078E"/>
    <w:rsid w:val="00330C24"/>
    <w:rsid w:val="003313D9"/>
    <w:rsid w:val="00331426"/>
    <w:rsid w:val="0033171D"/>
    <w:rsid w:val="00331A55"/>
    <w:rsid w:val="00331DC9"/>
    <w:rsid w:val="00331FC3"/>
    <w:rsid w:val="00332090"/>
    <w:rsid w:val="00333182"/>
    <w:rsid w:val="003336B3"/>
    <w:rsid w:val="00333C9B"/>
    <w:rsid w:val="003340BC"/>
    <w:rsid w:val="00334389"/>
    <w:rsid w:val="00334863"/>
    <w:rsid w:val="0033599E"/>
    <w:rsid w:val="00335B75"/>
    <w:rsid w:val="00335D8C"/>
    <w:rsid w:val="00336072"/>
    <w:rsid w:val="003362EB"/>
    <w:rsid w:val="003363A1"/>
    <w:rsid w:val="003364BE"/>
    <w:rsid w:val="003364CD"/>
    <w:rsid w:val="0033777F"/>
    <w:rsid w:val="00337FF5"/>
    <w:rsid w:val="0034005C"/>
    <w:rsid w:val="003407F1"/>
    <w:rsid w:val="00340E23"/>
    <w:rsid w:val="00341E80"/>
    <w:rsid w:val="0034226D"/>
    <w:rsid w:val="003428C3"/>
    <w:rsid w:val="00342972"/>
    <w:rsid w:val="00342B36"/>
    <w:rsid w:val="00342FDD"/>
    <w:rsid w:val="00343657"/>
    <w:rsid w:val="0034386B"/>
    <w:rsid w:val="00343C82"/>
    <w:rsid w:val="0034429B"/>
    <w:rsid w:val="00344866"/>
    <w:rsid w:val="003449AC"/>
    <w:rsid w:val="00344E73"/>
    <w:rsid w:val="0034517D"/>
    <w:rsid w:val="00345A46"/>
    <w:rsid w:val="00345D3E"/>
    <w:rsid w:val="00345E04"/>
    <w:rsid w:val="00346262"/>
    <w:rsid w:val="0034638C"/>
    <w:rsid w:val="0034646C"/>
    <w:rsid w:val="003465E6"/>
    <w:rsid w:val="00346F7F"/>
    <w:rsid w:val="003474C2"/>
    <w:rsid w:val="0034767A"/>
    <w:rsid w:val="003479A1"/>
    <w:rsid w:val="00347E76"/>
    <w:rsid w:val="00350108"/>
    <w:rsid w:val="00350762"/>
    <w:rsid w:val="003507A9"/>
    <w:rsid w:val="003507C4"/>
    <w:rsid w:val="00350B37"/>
    <w:rsid w:val="003519A1"/>
    <w:rsid w:val="00352096"/>
    <w:rsid w:val="00352480"/>
    <w:rsid w:val="003530A6"/>
    <w:rsid w:val="003530D2"/>
    <w:rsid w:val="0035331A"/>
    <w:rsid w:val="003534E1"/>
    <w:rsid w:val="00353F1A"/>
    <w:rsid w:val="00354250"/>
    <w:rsid w:val="003548D8"/>
    <w:rsid w:val="003554CA"/>
    <w:rsid w:val="00355986"/>
    <w:rsid w:val="00355FA2"/>
    <w:rsid w:val="003561E9"/>
    <w:rsid w:val="003562E2"/>
    <w:rsid w:val="003564D2"/>
    <w:rsid w:val="00356833"/>
    <w:rsid w:val="00356EAE"/>
    <w:rsid w:val="00356F42"/>
    <w:rsid w:val="00360232"/>
    <w:rsid w:val="003602E0"/>
    <w:rsid w:val="003604E0"/>
    <w:rsid w:val="0036055C"/>
    <w:rsid w:val="0036089D"/>
    <w:rsid w:val="003609BC"/>
    <w:rsid w:val="00360CE0"/>
    <w:rsid w:val="00360D01"/>
    <w:rsid w:val="00361DB2"/>
    <w:rsid w:val="00361F00"/>
    <w:rsid w:val="00362024"/>
    <w:rsid w:val="003620BF"/>
    <w:rsid w:val="0036212D"/>
    <w:rsid w:val="00362569"/>
    <w:rsid w:val="003628F0"/>
    <w:rsid w:val="00362FD7"/>
    <w:rsid w:val="003630FB"/>
    <w:rsid w:val="0036324F"/>
    <w:rsid w:val="00363401"/>
    <w:rsid w:val="003635A0"/>
    <w:rsid w:val="003636CD"/>
    <w:rsid w:val="00363895"/>
    <w:rsid w:val="003646C2"/>
    <w:rsid w:val="0036487C"/>
    <w:rsid w:val="003649ED"/>
    <w:rsid w:val="00364A57"/>
    <w:rsid w:val="00364D12"/>
    <w:rsid w:val="00364E84"/>
    <w:rsid w:val="003653B8"/>
    <w:rsid w:val="00365411"/>
    <w:rsid w:val="00365567"/>
    <w:rsid w:val="003655C1"/>
    <w:rsid w:val="003658DB"/>
    <w:rsid w:val="00365AA5"/>
    <w:rsid w:val="00365FA2"/>
    <w:rsid w:val="0036613A"/>
    <w:rsid w:val="00366ADE"/>
    <w:rsid w:val="00366B2F"/>
    <w:rsid w:val="00366B98"/>
    <w:rsid w:val="00366C69"/>
    <w:rsid w:val="00367441"/>
    <w:rsid w:val="00367B1D"/>
    <w:rsid w:val="00370554"/>
    <w:rsid w:val="00370E4F"/>
    <w:rsid w:val="00371215"/>
    <w:rsid w:val="00372444"/>
    <w:rsid w:val="00372648"/>
    <w:rsid w:val="003726C7"/>
    <w:rsid w:val="00372AB9"/>
    <w:rsid w:val="00372F0D"/>
    <w:rsid w:val="0037363B"/>
    <w:rsid w:val="003736FB"/>
    <w:rsid w:val="0037376F"/>
    <w:rsid w:val="00373F03"/>
    <w:rsid w:val="00374059"/>
    <w:rsid w:val="00374540"/>
    <w:rsid w:val="00374EE2"/>
    <w:rsid w:val="00375217"/>
    <w:rsid w:val="00375288"/>
    <w:rsid w:val="0037535B"/>
    <w:rsid w:val="0037552D"/>
    <w:rsid w:val="003756DB"/>
    <w:rsid w:val="003757A5"/>
    <w:rsid w:val="00375B78"/>
    <w:rsid w:val="00376921"/>
    <w:rsid w:val="003770BB"/>
    <w:rsid w:val="003774BB"/>
    <w:rsid w:val="0037771A"/>
    <w:rsid w:val="003802DC"/>
    <w:rsid w:val="003808F7"/>
    <w:rsid w:val="00380932"/>
    <w:rsid w:val="00380E4E"/>
    <w:rsid w:val="00380FBF"/>
    <w:rsid w:val="00381116"/>
    <w:rsid w:val="003811E0"/>
    <w:rsid w:val="0038124C"/>
    <w:rsid w:val="00381435"/>
    <w:rsid w:val="003819C9"/>
    <w:rsid w:val="003826E8"/>
    <w:rsid w:val="00382A43"/>
    <w:rsid w:val="00382AC2"/>
    <w:rsid w:val="00382D60"/>
    <w:rsid w:val="00382F29"/>
    <w:rsid w:val="00383630"/>
    <w:rsid w:val="00383676"/>
    <w:rsid w:val="0038369D"/>
    <w:rsid w:val="00383C4C"/>
    <w:rsid w:val="00383C8D"/>
    <w:rsid w:val="00384586"/>
    <w:rsid w:val="00384976"/>
    <w:rsid w:val="003852FB"/>
    <w:rsid w:val="00385388"/>
    <w:rsid w:val="00385429"/>
    <w:rsid w:val="00385654"/>
    <w:rsid w:val="00385B05"/>
    <w:rsid w:val="00386382"/>
    <w:rsid w:val="003865EF"/>
    <w:rsid w:val="00386643"/>
    <w:rsid w:val="003868E5"/>
    <w:rsid w:val="00386BA9"/>
    <w:rsid w:val="00386CA6"/>
    <w:rsid w:val="003874D3"/>
    <w:rsid w:val="0038770F"/>
    <w:rsid w:val="0038791B"/>
    <w:rsid w:val="00387E8B"/>
    <w:rsid w:val="00390017"/>
    <w:rsid w:val="003901A3"/>
    <w:rsid w:val="003903E6"/>
    <w:rsid w:val="00390587"/>
    <w:rsid w:val="0039072F"/>
    <w:rsid w:val="003909D0"/>
    <w:rsid w:val="00390A24"/>
    <w:rsid w:val="0039133A"/>
    <w:rsid w:val="003917E4"/>
    <w:rsid w:val="00391F33"/>
    <w:rsid w:val="00392A9D"/>
    <w:rsid w:val="00392C1F"/>
    <w:rsid w:val="00392E3C"/>
    <w:rsid w:val="003935F4"/>
    <w:rsid w:val="00393F79"/>
    <w:rsid w:val="003940CE"/>
    <w:rsid w:val="003941AA"/>
    <w:rsid w:val="00394331"/>
    <w:rsid w:val="00394662"/>
    <w:rsid w:val="00394790"/>
    <w:rsid w:val="003947FC"/>
    <w:rsid w:val="003950F1"/>
    <w:rsid w:val="003956A5"/>
    <w:rsid w:val="00395748"/>
    <w:rsid w:val="00395BB5"/>
    <w:rsid w:val="00395DA2"/>
    <w:rsid w:val="00396BAB"/>
    <w:rsid w:val="00396EBE"/>
    <w:rsid w:val="00397AB8"/>
    <w:rsid w:val="00397BCF"/>
    <w:rsid w:val="00397C1D"/>
    <w:rsid w:val="00397D02"/>
    <w:rsid w:val="003A00A1"/>
    <w:rsid w:val="003A0820"/>
    <w:rsid w:val="003A14E9"/>
    <w:rsid w:val="003A17D6"/>
    <w:rsid w:val="003A180F"/>
    <w:rsid w:val="003A189A"/>
    <w:rsid w:val="003A18DD"/>
    <w:rsid w:val="003A1F73"/>
    <w:rsid w:val="003A20C8"/>
    <w:rsid w:val="003A2B4C"/>
    <w:rsid w:val="003A2C29"/>
    <w:rsid w:val="003A2EC3"/>
    <w:rsid w:val="003A35DB"/>
    <w:rsid w:val="003A36F2"/>
    <w:rsid w:val="003A3847"/>
    <w:rsid w:val="003A3D39"/>
    <w:rsid w:val="003A3EC7"/>
    <w:rsid w:val="003A3ED9"/>
    <w:rsid w:val="003A40B4"/>
    <w:rsid w:val="003A44F2"/>
    <w:rsid w:val="003A503F"/>
    <w:rsid w:val="003A5168"/>
    <w:rsid w:val="003A5E2B"/>
    <w:rsid w:val="003A641A"/>
    <w:rsid w:val="003A6481"/>
    <w:rsid w:val="003A6C28"/>
    <w:rsid w:val="003A73F4"/>
    <w:rsid w:val="003A76D9"/>
    <w:rsid w:val="003A7701"/>
    <w:rsid w:val="003A7834"/>
    <w:rsid w:val="003B0748"/>
    <w:rsid w:val="003B09C5"/>
    <w:rsid w:val="003B0B0D"/>
    <w:rsid w:val="003B0B5B"/>
    <w:rsid w:val="003B0E79"/>
    <w:rsid w:val="003B10A2"/>
    <w:rsid w:val="003B1800"/>
    <w:rsid w:val="003B19A2"/>
    <w:rsid w:val="003B1E78"/>
    <w:rsid w:val="003B25C2"/>
    <w:rsid w:val="003B2BB7"/>
    <w:rsid w:val="003B3575"/>
    <w:rsid w:val="003B3BA7"/>
    <w:rsid w:val="003B3FA5"/>
    <w:rsid w:val="003B4439"/>
    <w:rsid w:val="003B451E"/>
    <w:rsid w:val="003B5092"/>
    <w:rsid w:val="003B50BC"/>
    <w:rsid w:val="003B588A"/>
    <w:rsid w:val="003B5D97"/>
    <w:rsid w:val="003B612E"/>
    <w:rsid w:val="003B63A4"/>
    <w:rsid w:val="003B63D2"/>
    <w:rsid w:val="003B68FE"/>
    <w:rsid w:val="003B6D7D"/>
    <w:rsid w:val="003B72DC"/>
    <w:rsid w:val="003B7D7E"/>
    <w:rsid w:val="003C0AE2"/>
    <w:rsid w:val="003C0E62"/>
    <w:rsid w:val="003C1012"/>
    <w:rsid w:val="003C11C9"/>
    <w:rsid w:val="003C1229"/>
    <w:rsid w:val="003C1472"/>
    <w:rsid w:val="003C1FD4"/>
    <w:rsid w:val="003C213D"/>
    <w:rsid w:val="003C25AD"/>
    <w:rsid w:val="003C2D21"/>
    <w:rsid w:val="003C333A"/>
    <w:rsid w:val="003C369B"/>
    <w:rsid w:val="003C43CE"/>
    <w:rsid w:val="003C4413"/>
    <w:rsid w:val="003C537C"/>
    <w:rsid w:val="003C5634"/>
    <w:rsid w:val="003C57F3"/>
    <w:rsid w:val="003C5B5E"/>
    <w:rsid w:val="003C5E6B"/>
    <w:rsid w:val="003C6540"/>
    <w:rsid w:val="003C69F9"/>
    <w:rsid w:val="003C6C66"/>
    <w:rsid w:val="003C731F"/>
    <w:rsid w:val="003C7AD7"/>
    <w:rsid w:val="003D01D4"/>
    <w:rsid w:val="003D02D7"/>
    <w:rsid w:val="003D0E53"/>
    <w:rsid w:val="003D0FC3"/>
    <w:rsid w:val="003D1285"/>
    <w:rsid w:val="003D1681"/>
    <w:rsid w:val="003D217E"/>
    <w:rsid w:val="003D2C1D"/>
    <w:rsid w:val="003D2C34"/>
    <w:rsid w:val="003D34F2"/>
    <w:rsid w:val="003D366A"/>
    <w:rsid w:val="003D3B82"/>
    <w:rsid w:val="003D3DDD"/>
    <w:rsid w:val="003D3FBD"/>
    <w:rsid w:val="003D432E"/>
    <w:rsid w:val="003D4CDC"/>
    <w:rsid w:val="003D4E5D"/>
    <w:rsid w:val="003D51CE"/>
    <w:rsid w:val="003D5CBF"/>
    <w:rsid w:val="003D6175"/>
    <w:rsid w:val="003D6640"/>
    <w:rsid w:val="003D66D2"/>
    <w:rsid w:val="003D6A98"/>
    <w:rsid w:val="003D6BC9"/>
    <w:rsid w:val="003D6BDE"/>
    <w:rsid w:val="003D6EDE"/>
    <w:rsid w:val="003D74B9"/>
    <w:rsid w:val="003D7B48"/>
    <w:rsid w:val="003D7E14"/>
    <w:rsid w:val="003E07AE"/>
    <w:rsid w:val="003E0AF7"/>
    <w:rsid w:val="003E0DD4"/>
    <w:rsid w:val="003E0DF3"/>
    <w:rsid w:val="003E0FBF"/>
    <w:rsid w:val="003E113C"/>
    <w:rsid w:val="003E14FC"/>
    <w:rsid w:val="003E1750"/>
    <w:rsid w:val="003E1BB7"/>
    <w:rsid w:val="003E2976"/>
    <w:rsid w:val="003E2D46"/>
    <w:rsid w:val="003E2E94"/>
    <w:rsid w:val="003E36E1"/>
    <w:rsid w:val="003E3719"/>
    <w:rsid w:val="003E3BD6"/>
    <w:rsid w:val="003E3C8C"/>
    <w:rsid w:val="003E3E62"/>
    <w:rsid w:val="003E4858"/>
    <w:rsid w:val="003E4A9F"/>
    <w:rsid w:val="003E4B0C"/>
    <w:rsid w:val="003E5350"/>
    <w:rsid w:val="003E6316"/>
    <w:rsid w:val="003E6512"/>
    <w:rsid w:val="003E6884"/>
    <w:rsid w:val="003E6AC5"/>
    <w:rsid w:val="003E7AC5"/>
    <w:rsid w:val="003E7CEE"/>
    <w:rsid w:val="003F0096"/>
    <w:rsid w:val="003F0408"/>
    <w:rsid w:val="003F0656"/>
    <w:rsid w:val="003F0850"/>
    <w:rsid w:val="003F0D12"/>
    <w:rsid w:val="003F14F9"/>
    <w:rsid w:val="003F160C"/>
    <w:rsid w:val="003F224C"/>
    <w:rsid w:val="003F2620"/>
    <w:rsid w:val="003F262E"/>
    <w:rsid w:val="003F29A2"/>
    <w:rsid w:val="003F2B9D"/>
    <w:rsid w:val="003F324F"/>
    <w:rsid w:val="003F33BC"/>
    <w:rsid w:val="003F3D19"/>
    <w:rsid w:val="003F3D4E"/>
    <w:rsid w:val="003F3DA2"/>
    <w:rsid w:val="003F3EE8"/>
    <w:rsid w:val="003F4016"/>
    <w:rsid w:val="003F402D"/>
    <w:rsid w:val="003F477E"/>
    <w:rsid w:val="003F58C6"/>
    <w:rsid w:val="003F5B88"/>
    <w:rsid w:val="003F5E15"/>
    <w:rsid w:val="003F6059"/>
    <w:rsid w:val="003F6071"/>
    <w:rsid w:val="003F646C"/>
    <w:rsid w:val="003F6CD2"/>
    <w:rsid w:val="003F7488"/>
    <w:rsid w:val="003F7516"/>
    <w:rsid w:val="003F788D"/>
    <w:rsid w:val="004010E4"/>
    <w:rsid w:val="0040126E"/>
    <w:rsid w:val="004015EB"/>
    <w:rsid w:val="00401E12"/>
    <w:rsid w:val="00401FC2"/>
    <w:rsid w:val="004020D4"/>
    <w:rsid w:val="004021B6"/>
    <w:rsid w:val="004034F8"/>
    <w:rsid w:val="0040382E"/>
    <w:rsid w:val="00403A6B"/>
    <w:rsid w:val="00403F03"/>
    <w:rsid w:val="004043E7"/>
    <w:rsid w:val="004047C4"/>
    <w:rsid w:val="00404B3F"/>
    <w:rsid w:val="0040570B"/>
    <w:rsid w:val="0040579D"/>
    <w:rsid w:val="00405EDB"/>
    <w:rsid w:val="00405FB1"/>
    <w:rsid w:val="00406460"/>
    <w:rsid w:val="0040651B"/>
    <w:rsid w:val="004067FA"/>
    <w:rsid w:val="00407516"/>
    <w:rsid w:val="004076AC"/>
    <w:rsid w:val="004076FB"/>
    <w:rsid w:val="00407856"/>
    <w:rsid w:val="00407863"/>
    <w:rsid w:val="0040799C"/>
    <w:rsid w:val="004079F6"/>
    <w:rsid w:val="004100C8"/>
    <w:rsid w:val="0041057F"/>
    <w:rsid w:val="00410C19"/>
    <w:rsid w:val="004114E9"/>
    <w:rsid w:val="00411829"/>
    <w:rsid w:val="00411CD5"/>
    <w:rsid w:val="00411D19"/>
    <w:rsid w:val="00412461"/>
    <w:rsid w:val="00412546"/>
    <w:rsid w:val="00413053"/>
    <w:rsid w:val="0041319C"/>
    <w:rsid w:val="004137B6"/>
    <w:rsid w:val="00413A54"/>
    <w:rsid w:val="00413B84"/>
    <w:rsid w:val="00413C10"/>
    <w:rsid w:val="00413CD9"/>
    <w:rsid w:val="00413E15"/>
    <w:rsid w:val="00413F4E"/>
    <w:rsid w:val="00413F9A"/>
    <w:rsid w:val="004140CA"/>
    <w:rsid w:val="0041422E"/>
    <w:rsid w:val="00414C65"/>
    <w:rsid w:val="00415D76"/>
    <w:rsid w:val="00415E76"/>
    <w:rsid w:val="00415EB6"/>
    <w:rsid w:val="00416012"/>
    <w:rsid w:val="00416049"/>
    <w:rsid w:val="0041609D"/>
    <w:rsid w:val="00416187"/>
    <w:rsid w:val="0041662C"/>
    <w:rsid w:val="00416665"/>
    <w:rsid w:val="004166AC"/>
    <w:rsid w:val="00416A67"/>
    <w:rsid w:val="00416ACB"/>
    <w:rsid w:val="00416C34"/>
    <w:rsid w:val="004174E0"/>
    <w:rsid w:val="0041757C"/>
    <w:rsid w:val="0041767D"/>
    <w:rsid w:val="00417989"/>
    <w:rsid w:val="004200AE"/>
    <w:rsid w:val="00420502"/>
    <w:rsid w:val="00421741"/>
    <w:rsid w:val="00421DCF"/>
    <w:rsid w:val="004221AC"/>
    <w:rsid w:val="00422341"/>
    <w:rsid w:val="004230EC"/>
    <w:rsid w:val="0042312B"/>
    <w:rsid w:val="00423641"/>
    <w:rsid w:val="0042365D"/>
    <w:rsid w:val="00423CB8"/>
    <w:rsid w:val="00425073"/>
    <w:rsid w:val="004250DB"/>
    <w:rsid w:val="00425205"/>
    <w:rsid w:val="0042526D"/>
    <w:rsid w:val="00425DBB"/>
    <w:rsid w:val="00425E9D"/>
    <w:rsid w:val="00426266"/>
    <w:rsid w:val="004266A5"/>
    <w:rsid w:val="0042698E"/>
    <w:rsid w:val="00426DD1"/>
    <w:rsid w:val="004278FD"/>
    <w:rsid w:val="00427D05"/>
    <w:rsid w:val="0043051C"/>
    <w:rsid w:val="00430A2D"/>
    <w:rsid w:val="00431505"/>
    <w:rsid w:val="004316DE"/>
    <w:rsid w:val="00431AF0"/>
    <w:rsid w:val="00431BA2"/>
    <w:rsid w:val="0043213A"/>
    <w:rsid w:val="0043215A"/>
    <w:rsid w:val="004330F4"/>
    <w:rsid w:val="00433590"/>
    <w:rsid w:val="0043386E"/>
    <w:rsid w:val="0043393D"/>
    <w:rsid w:val="00433CD8"/>
    <w:rsid w:val="00433EE6"/>
    <w:rsid w:val="00433FC0"/>
    <w:rsid w:val="004340F2"/>
    <w:rsid w:val="004344C7"/>
    <w:rsid w:val="004347F2"/>
    <w:rsid w:val="00434CFE"/>
    <w:rsid w:val="00435274"/>
    <w:rsid w:val="004352AD"/>
    <w:rsid w:val="0043545D"/>
    <w:rsid w:val="00435A74"/>
    <w:rsid w:val="00435D0B"/>
    <w:rsid w:val="00435DCA"/>
    <w:rsid w:val="00435FE2"/>
    <w:rsid w:val="0043602F"/>
    <w:rsid w:val="0043659E"/>
    <w:rsid w:val="004368AD"/>
    <w:rsid w:val="00436E2F"/>
    <w:rsid w:val="00436EAB"/>
    <w:rsid w:val="00437107"/>
    <w:rsid w:val="0044090E"/>
    <w:rsid w:val="00440A24"/>
    <w:rsid w:val="00442A0B"/>
    <w:rsid w:val="00442BE7"/>
    <w:rsid w:val="004433AC"/>
    <w:rsid w:val="00443ABB"/>
    <w:rsid w:val="00444422"/>
    <w:rsid w:val="00444C00"/>
    <w:rsid w:val="00445186"/>
    <w:rsid w:val="00445374"/>
    <w:rsid w:val="004454E7"/>
    <w:rsid w:val="004457D6"/>
    <w:rsid w:val="004461D9"/>
    <w:rsid w:val="004463ED"/>
    <w:rsid w:val="004467A7"/>
    <w:rsid w:val="00446AC6"/>
    <w:rsid w:val="0044759B"/>
    <w:rsid w:val="00447BE5"/>
    <w:rsid w:val="00447F54"/>
    <w:rsid w:val="00450B7E"/>
    <w:rsid w:val="00450C1B"/>
    <w:rsid w:val="00450C34"/>
    <w:rsid w:val="00451181"/>
    <w:rsid w:val="004511D5"/>
    <w:rsid w:val="00451218"/>
    <w:rsid w:val="0045136B"/>
    <w:rsid w:val="0045140D"/>
    <w:rsid w:val="00451A16"/>
    <w:rsid w:val="00451C7E"/>
    <w:rsid w:val="00452171"/>
    <w:rsid w:val="00452620"/>
    <w:rsid w:val="00452769"/>
    <w:rsid w:val="00453176"/>
    <w:rsid w:val="004531FA"/>
    <w:rsid w:val="004534B0"/>
    <w:rsid w:val="0045357E"/>
    <w:rsid w:val="00453836"/>
    <w:rsid w:val="00453BB6"/>
    <w:rsid w:val="00453CAA"/>
    <w:rsid w:val="00453E5F"/>
    <w:rsid w:val="00454280"/>
    <w:rsid w:val="00454643"/>
    <w:rsid w:val="00454730"/>
    <w:rsid w:val="0045492D"/>
    <w:rsid w:val="00454AB3"/>
    <w:rsid w:val="00455075"/>
    <w:rsid w:val="00455113"/>
    <w:rsid w:val="004558BD"/>
    <w:rsid w:val="00455AB8"/>
    <w:rsid w:val="00455AD3"/>
    <w:rsid w:val="00455CA2"/>
    <w:rsid w:val="00455D9C"/>
    <w:rsid w:val="0045634B"/>
    <w:rsid w:val="004563D4"/>
    <w:rsid w:val="00456421"/>
    <w:rsid w:val="00456431"/>
    <w:rsid w:val="00456607"/>
    <w:rsid w:val="00456C9C"/>
    <w:rsid w:val="00456DAB"/>
    <w:rsid w:val="004572BE"/>
    <w:rsid w:val="004575E6"/>
    <w:rsid w:val="004606CC"/>
    <w:rsid w:val="0046098D"/>
    <w:rsid w:val="00460CC3"/>
    <w:rsid w:val="00460D6C"/>
    <w:rsid w:val="00460E86"/>
    <w:rsid w:val="00461726"/>
    <w:rsid w:val="00461BA6"/>
    <w:rsid w:val="00461D42"/>
    <w:rsid w:val="00462BC0"/>
    <w:rsid w:val="00462D3B"/>
    <w:rsid w:val="00462F2B"/>
    <w:rsid w:val="004631CD"/>
    <w:rsid w:val="004638B9"/>
    <w:rsid w:val="00463B09"/>
    <w:rsid w:val="00463E6F"/>
    <w:rsid w:val="00464586"/>
    <w:rsid w:val="004646B4"/>
    <w:rsid w:val="00464A5F"/>
    <w:rsid w:val="00464A88"/>
    <w:rsid w:val="00464CA6"/>
    <w:rsid w:val="004651A0"/>
    <w:rsid w:val="004653BD"/>
    <w:rsid w:val="004656B7"/>
    <w:rsid w:val="00465A39"/>
    <w:rsid w:val="004660CE"/>
    <w:rsid w:val="00466128"/>
    <w:rsid w:val="004661BD"/>
    <w:rsid w:val="00466465"/>
    <w:rsid w:val="004664A7"/>
    <w:rsid w:val="00466532"/>
    <w:rsid w:val="0046671A"/>
    <w:rsid w:val="00466765"/>
    <w:rsid w:val="004668F2"/>
    <w:rsid w:val="0046697A"/>
    <w:rsid w:val="00467488"/>
    <w:rsid w:val="004676E6"/>
    <w:rsid w:val="00467AD6"/>
    <w:rsid w:val="00467BD5"/>
    <w:rsid w:val="0047083E"/>
    <w:rsid w:val="00470EB5"/>
    <w:rsid w:val="00470F1B"/>
    <w:rsid w:val="004712D4"/>
    <w:rsid w:val="004716D3"/>
    <w:rsid w:val="00471704"/>
    <w:rsid w:val="0047206B"/>
    <w:rsid w:val="004721E4"/>
    <w:rsid w:val="0047286B"/>
    <w:rsid w:val="00472E27"/>
    <w:rsid w:val="00472FA5"/>
    <w:rsid w:val="004732DA"/>
    <w:rsid w:val="00473441"/>
    <w:rsid w:val="00473601"/>
    <w:rsid w:val="0047415F"/>
    <w:rsid w:val="00474220"/>
    <w:rsid w:val="004752D3"/>
    <w:rsid w:val="004754E1"/>
    <w:rsid w:val="0047568F"/>
    <w:rsid w:val="004758BF"/>
    <w:rsid w:val="00475CE0"/>
    <w:rsid w:val="00476634"/>
    <w:rsid w:val="00476827"/>
    <w:rsid w:val="00476BD4"/>
    <w:rsid w:val="0047715D"/>
    <w:rsid w:val="00477C35"/>
    <w:rsid w:val="00477D44"/>
    <w:rsid w:val="00480988"/>
    <w:rsid w:val="00480DB1"/>
    <w:rsid w:val="00480E05"/>
    <w:rsid w:val="0048168A"/>
    <w:rsid w:val="00481820"/>
    <w:rsid w:val="00482BBE"/>
    <w:rsid w:val="00482E6F"/>
    <w:rsid w:val="00483265"/>
    <w:rsid w:val="00483591"/>
    <w:rsid w:val="004835A1"/>
    <w:rsid w:val="00483958"/>
    <w:rsid w:val="00483A12"/>
    <w:rsid w:val="00483C55"/>
    <w:rsid w:val="00484A77"/>
    <w:rsid w:val="00485112"/>
    <w:rsid w:val="0048540F"/>
    <w:rsid w:val="00485970"/>
    <w:rsid w:val="00485BE2"/>
    <w:rsid w:val="00485C0D"/>
    <w:rsid w:val="00486575"/>
    <w:rsid w:val="004866D0"/>
    <w:rsid w:val="00486936"/>
    <w:rsid w:val="00486C74"/>
    <w:rsid w:val="00486CD5"/>
    <w:rsid w:val="004876DC"/>
    <w:rsid w:val="0048780F"/>
    <w:rsid w:val="004878FC"/>
    <w:rsid w:val="00487F79"/>
    <w:rsid w:val="00490392"/>
    <w:rsid w:val="004908FB"/>
    <w:rsid w:val="00491F57"/>
    <w:rsid w:val="004923FA"/>
    <w:rsid w:val="004924E9"/>
    <w:rsid w:val="00494242"/>
    <w:rsid w:val="00494B4A"/>
    <w:rsid w:val="00494E8E"/>
    <w:rsid w:val="004955BC"/>
    <w:rsid w:val="00495A3C"/>
    <w:rsid w:val="00495AD1"/>
    <w:rsid w:val="00495D63"/>
    <w:rsid w:val="0049648F"/>
    <w:rsid w:val="00496606"/>
    <w:rsid w:val="00496D45"/>
    <w:rsid w:val="00496D87"/>
    <w:rsid w:val="00496F05"/>
    <w:rsid w:val="00497370"/>
    <w:rsid w:val="0049747D"/>
    <w:rsid w:val="00497559"/>
    <w:rsid w:val="004A01D9"/>
    <w:rsid w:val="004A033C"/>
    <w:rsid w:val="004A0366"/>
    <w:rsid w:val="004A0F28"/>
    <w:rsid w:val="004A0F39"/>
    <w:rsid w:val="004A15F9"/>
    <w:rsid w:val="004A1994"/>
    <w:rsid w:val="004A2276"/>
    <w:rsid w:val="004A251F"/>
    <w:rsid w:val="004A29A0"/>
    <w:rsid w:val="004A38B2"/>
    <w:rsid w:val="004A3BF1"/>
    <w:rsid w:val="004A3E42"/>
    <w:rsid w:val="004A41BB"/>
    <w:rsid w:val="004A4715"/>
    <w:rsid w:val="004A5046"/>
    <w:rsid w:val="004A565E"/>
    <w:rsid w:val="004A5DF3"/>
    <w:rsid w:val="004A607D"/>
    <w:rsid w:val="004A6134"/>
    <w:rsid w:val="004A613F"/>
    <w:rsid w:val="004A66FC"/>
    <w:rsid w:val="004A69A7"/>
    <w:rsid w:val="004A6E12"/>
    <w:rsid w:val="004A7092"/>
    <w:rsid w:val="004A767B"/>
    <w:rsid w:val="004B01B5"/>
    <w:rsid w:val="004B045D"/>
    <w:rsid w:val="004B08CD"/>
    <w:rsid w:val="004B0D93"/>
    <w:rsid w:val="004B0FC6"/>
    <w:rsid w:val="004B157E"/>
    <w:rsid w:val="004B181F"/>
    <w:rsid w:val="004B1B80"/>
    <w:rsid w:val="004B24E2"/>
    <w:rsid w:val="004B2F56"/>
    <w:rsid w:val="004B3300"/>
    <w:rsid w:val="004B3450"/>
    <w:rsid w:val="004B3A89"/>
    <w:rsid w:val="004B3B56"/>
    <w:rsid w:val="004B3FEB"/>
    <w:rsid w:val="004B49E6"/>
    <w:rsid w:val="004B4ACE"/>
    <w:rsid w:val="004B4D69"/>
    <w:rsid w:val="004B4FE5"/>
    <w:rsid w:val="004B53D7"/>
    <w:rsid w:val="004B5DA9"/>
    <w:rsid w:val="004B5FB3"/>
    <w:rsid w:val="004B5FD5"/>
    <w:rsid w:val="004B6D89"/>
    <w:rsid w:val="004B7323"/>
    <w:rsid w:val="004B7B53"/>
    <w:rsid w:val="004B7D34"/>
    <w:rsid w:val="004C01A8"/>
    <w:rsid w:val="004C066E"/>
    <w:rsid w:val="004C068E"/>
    <w:rsid w:val="004C06A5"/>
    <w:rsid w:val="004C06FA"/>
    <w:rsid w:val="004C0B2E"/>
    <w:rsid w:val="004C102F"/>
    <w:rsid w:val="004C1095"/>
    <w:rsid w:val="004C10BE"/>
    <w:rsid w:val="004C13D6"/>
    <w:rsid w:val="004C14B6"/>
    <w:rsid w:val="004C1565"/>
    <w:rsid w:val="004C181C"/>
    <w:rsid w:val="004C1840"/>
    <w:rsid w:val="004C1A42"/>
    <w:rsid w:val="004C1A4F"/>
    <w:rsid w:val="004C1F12"/>
    <w:rsid w:val="004C22FF"/>
    <w:rsid w:val="004C24C9"/>
    <w:rsid w:val="004C28BC"/>
    <w:rsid w:val="004C31B6"/>
    <w:rsid w:val="004C5319"/>
    <w:rsid w:val="004C621F"/>
    <w:rsid w:val="004C6F8F"/>
    <w:rsid w:val="004C7948"/>
    <w:rsid w:val="004C7BB8"/>
    <w:rsid w:val="004C7C60"/>
    <w:rsid w:val="004D020B"/>
    <w:rsid w:val="004D0494"/>
    <w:rsid w:val="004D0DFE"/>
    <w:rsid w:val="004D1169"/>
    <w:rsid w:val="004D15E2"/>
    <w:rsid w:val="004D170F"/>
    <w:rsid w:val="004D19D1"/>
    <w:rsid w:val="004D1D91"/>
    <w:rsid w:val="004D22C3"/>
    <w:rsid w:val="004D246B"/>
    <w:rsid w:val="004D29CC"/>
    <w:rsid w:val="004D2A46"/>
    <w:rsid w:val="004D327F"/>
    <w:rsid w:val="004D3BB8"/>
    <w:rsid w:val="004D3D0F"/>
    <w:rsid w:val="004D3D71"/>
    <w:rsid w:val="004D403F"/>
    <w:rsid w:val="004D442D"/>
    <w:rsid w:val="004D49B6"/>
    <w:rsid w:val="004D51BF"/>
    <w:rsid w:val="004D5345"/>
    <w:rsid w:val="004D547D"/>
    <w:rsid w:val="004D569F"/>
    <w:rsid w:val="004D5712"/>
    <w:rsid w:val="004D5C08"/>
    <w:rsid w:val="004D5E11"/>
    <w:rsid w:val="004D6030"/>
    <w:rsid w:val="004D61EB"/>
    <w:rsid w:val="004D6575"/>
    <w:rsid w:val="004D6F4D"/>
    <w:rsid w:val="004D6F95"/>
    <w:rsid w:val="004D72FE"/>
    <w:rsid w:val="004D7813"/>
    <w:rsid w:val="004D791E"/>
    <w:rsid w:val="004D7E91"/>
    <w:rsid w:val="004E003A"/>
    <w:rsid w:val="004E03A4"/>
    <w:rsid w:val="004E03EA"/>
    <w:rsid w:val="004E0768"/>
    <w:rsid w:val="004E0D92"/>
    <w:rsid w:val="004E0DF7"/>
    <w:rsid w:val="004E1A31"/>
    <w:rsid w:val="004E1C1C"/>
    <w:rsid w:val="004E1E02"/>
    <w:rsid w:val="004E23FD"/>
    <w:rsid w:val="004E2834"/>
    <w:rsid w:val="004E2DE0"/>
    <w:rsid w:val="004E30DE"/>
    <w:rsid w:val="004E333F"/>
    <w:rsid w:val="004E3350"/>
    <w:rsid w:val="004E3CEC"/>
    <w:rsid w:val="004E3E02"/>
    <w:rsid w:val="004E4060"/>
    <w:rsid w:val="004E409A"/>
    <w:rsid w:val="004E42B8"/>
    <w:rsid w:val="004E5092"/>
    <w:rsid w:val="004E5550"/>
    <w:rsid w:val="004E59DF"/>
    <w:rsid w:val="004E5A01"/>
    <w:rsid w:val="004E5B51"/>
    <w:rsid w:val="004E5FDA"/>
    <w:rsid w:val="004E634A"/>
    <w:rsid w:val="004E7D4B"/>
    <w:rsid w:val="004F0FB9"/>
    <w:rsid w:val="004F11A1"/>
    <w:rsid w:val="004F1D8C"/>
    <w:rsid w:val="004F1F07"/>
    <w:rsid w:val="004F1F0D"/>
    <w:rsid w:val="004F2054"/>
    <w:rsid w:val="004F2EF4"/>
    <w:rsid w:val="004F2F7E"/>
    <w:rsid w:val="004F32B5"/>
    <w:rsid w:val="004F3BBA"/>
    <w:rsid w:val="004F3F13"/>
    <w:rsid w:val="004F407E"/>
    <w:rsid w:val="004F43B4"/>
    <w:rsid w:val="004F44F8"/>
    <w:rsid w:val="004F47AF"/>
    <w:rsid w:val="004F5042"/>
    <w:rsid w:val="004F513E"/>
    <w:rsid w:val="004F5479"/>
    <w:rsid w:val="004F5531"/>
    <w:rsid w:val="004F5A25"/>
    <w:rsid w:val="004F5EAF"/>
    <w:rsid w:val="004F5EEE"/>
    <w:rsid w:val="004F601C"/>
    <w:rsid w:val="004F66F0"/>
    <w:rsid w:val="004F6749"/>
    <w:rsid w:val="004F690B"/>
    <w:rsid w:val="004F6A4F"/>
    <w:rsid w:val="004F7528"/>
    <w:rsid w:val="004F7AC1"/>
    <w:rsid w:val="004F7BCA"/>
    <w:rsid w:val="004F7D2B"/>
    <w:rsid w:val="004F7D89"/>
    <w:rsid w:val="00500AC4"/>
    <w:rsid w:val="00500F24"/>
    <w:rsid w:val="0050100F"/>
    <w:rsid w:val="005013B0"/>
    <w:rsid w:val="00501934"/>
    <w:rsid w:val="00501981"/>
    <w:rsid w:val="00501A85"/>
    <w:rsid w:val="00501BB3"/>
    <w:rsid w:val="00501C44"/>
    <w:rsid w:val="005021DD"/>
    <w:rsid w:val="005026CA"/>
    <w:rsid w:val="00502B72"/>
    <w:rsid w:val="005037EA"/>
    <w:rsid w:val="00504BC1"/>
    <w:rsid w:val="00504C1E"/>
    <w:rsid w:val="00504D59"/>
    <w:rsid w:val="005050EA"/>
    <w:rsid w:val="00505134"/>
    <w:rsid w:val="005054B9"/>
    <w:rsid w:val="0050559C"/>
    <w:rsid w:val="00505B7A"/>
    <w:rsid w:val="00505C04"/>
    <w:rsid w:val="00505E2D"/>
    <w:rsid w:val="00505F3A"/>
    <w:rsid w:val="00506058"/>
    <w:rsid w:val="00506187"/>
    <w:rsid w:val="00506896"/>
    <w:rsid w:val="00506FC8"/>
    <w:rsid w:val="0050785D"/>
    <w:rsid w:val="00507C9C"/>
    <w:rsid w:val="00510E60"/>
    <w:rsid w:val="00510EAF"/>
    <w:rsid w:val="00510F41"/>
    <w:rsid w:val="00511A21"/>
    <w:rsid w:val="00511BC0"/>
    <w:rsid w:val="00511F15"/>
    <w:rsid w:val="00512325"/>
    <w:rsid w:val="00512F51"/>
    <w:rsid w:val="00512F7D"/>
    <w:rsid w:val="0051318C"/>
    <w:rsid w:val="00513372"/>
    <w:rsid w:val="005137B2"/>
    <w:rsid w:val="005142CD"/>
    <w:rsid w:val="00514384"/>
    <w:rsid w:val="005143C9"/>
    <w:rsid w:val="0051486A"/>
    <w:rsid w:val="005157A9"/>
    <w:rsid w:val="00515CDC"/>
    <w:rsid w:val="0051689D"/>
    <w:rsid w:val="00516B16"/>
    <w:rsid w:val="005173A7"/>
    <w:rsid w:val="005177E1"/>
    <w:rsid w:val="00520921"/>
    <w:rsid w:val="00520C0A"/>
    <w:rsid w:val="005217D4"/>
    <w:rsid w:val="005218B6"/>
    <w:rsid w:val="00521B9C"/>
    <w:rsid w:val="00521F21"/>
    <w:rsid w:val="005220AE"/>
    <w:rsid w:val="0052212C"/>
    <w:rsid w:val="00522589"/>
    <w:rsid w:val="00522651"/>
    <w:rsid w:val="00522A12"/>
    <w:rsid w:val="00522C5D"/>
    <w:rsid w:val="00522D81"/>
    <w:rsid w:val="0052300F"/>
    <w:rsid w:val="00523124"/>
    <w:rsid w:val="005237FC"/>
    <w:rsid w:val="00524349"/>
    <w:rsid w:val="00524545"/>
    <w:rsid w:val="005250CD"/>
    <w:rsid w:val="005250D8"/>
    <w:rsid w:val="005255BF"/>
    <w:rsid w:val="00525762"/>
    <w:rsid w:val="005257DE"/>
    <w:rsid w:val="00525B27"/>
    <w:rsid w:val="00525F95"/>
    <w:rsid w:val="00525FC4"/>
    <w:rsid w:val="00526541"/>
    <w:rsid w:val="00526860"/>
    <w:rsid w:val="00526869"/>
    <w:rsid w:val="00526C3E"/>
    <w:rsid w:val="0052706C"/>
    <w:rsid w:val="00527200"/>
    <w:rsid w:val="00530157"/>
    <w:rsid w:val="005308EE"/>
    <w:rsid w:val="00530A5E"/>
    <w:rsid w:val="00530BD4"/>
    <w:rsid w:val="00530EBD"/>
    <w:rsid w:val="005311A0"/>
    <w:rsid w:val="00531B93"/>
    <w:rsid w:val="00531BEB"/>
    <w:rsid w:val="00531EBE"/>
    <w:rsid w:val="00532750"/>
    <w:rsid w:val="00532F8B"/>
    <w:rsid w:val="005334C9"/>
    <w:rsid w:val="005336AE"/>
    <w:rsid w:val="00533737"/>
    <w:rsid w:val="00534011"/>
    <w:rsid w:val="005349B4"/>
    <w:rsid w:val="00534CDB"/>
    <w:rsid w:val="0053516C"/>
    <w:rsid w:val="00535201"/>
    <w:rsid w:val="00535843"/>
    <w:rsid w:val="00535988"/>
    <w:rsid w:val="00535B79"/>
    <w:rsid w:val="00535D7C"/>
    <w:rsid w:val="00536579"/>
    <w:rsid w:val="00536C1E"/>
    <w:rsid w:val="00536C41"/>
    <w:rsid w:val="00536FF5"/>
    <w:rsid w:val="005403ED"/>
    <w:rsid w:val="0054062B"/>
    <w:rsid w:val="00540948"/>
    <w:rsid w:val="0054138A"/>
    <w:rsid w:val="0054187B"/>
    <w:rsid w:val="00541FF1"/>
    <w:rsid w:val="005431ED"/>
    <w:rsid w:val="0054343A"/>
    <w:rsid w:val="00543505"/>
    <w:rsid w:val="005438C5"/>
    <w:rsid w:val="00543974"/>
    <w:rsid w:val="00543D75"/>
    <w:rsid w:val="00543EBF"/>
    <w:rsid w:val="00544315"/>
    <w:rsid w:val="005443A2"/>
    <w:rsid w:val="00544463"/>
    <w:rsid w:val="0054451A"/>
    <w:rsid w:val="00544748"/>
    <w:rsid w:val="00544ABA"/>
    <w:rsid w:val="00544AEC"/>
    <w:rsid w:val="0054526B"/>
    <w:rsid w:val="005457EA"/>
    <w:rsid w:val="0054593A"/>
    <w:rsid w:val="00545FAE"/>
    <w:rsid w:val="005467FB"/>
    <w:rsid w:val="005468E0"/>
    <w:rsid w:val="00546AA7"/>
    <w:rsid w:val="00546AE9"/>
    <w:rsid w:val="00546F05"/>
    <w:rsid w:val="00547989"/>
    <w:rsid w:val="00547D22"/>
    <w:rsid w:val="0055130F"/>
    <w:rsid w:val="00551320"/>
    <w:rsid w:val="005518A4"/>
    <w:rsid w:val="00551C57"/>
    <w:rsid w:val="00551F62"/>
    <w:rsid w:val="005522DA"/>
    <w:rsid w:val="00552768"/>
    <w:rsid w:val="00552935"/>
    <w:rsid w:val="00552ACC"/>
    <w:rsid w:val="00552BF5"/>
    <w:rsid w:val="00553127"/>
    <w:rsid w:val="005532F4"/>
    <w:rsid w:val="005537D5"/>
    <w:rsid w:val="00553D7F"/>
    <w:rsid w:val="00553D93"/>
    <w:rsid w:val="00554075"/>
    <w:rsid w:val="00554BE7"/>
    <w:rsid w:val="00554C8E"/>
    <w:rsid w:val="005558D8"/>
    <w:rsid w:val="00556225"/>
    <w:rsid w:val="005569A7"/>
    <w:rsid w:val="00556B00"/>
    <w:rsid w:val="00556C6E"/>
    <w:rsid w:val="00556D68"/>
    <w:rsid w:val="00557173"/>
    <w:rsid w:val="005576A1"/>
    <w:rsid w:val="00557A64"/>
    <w:rsid w:val="00557DC2"/>
    <w:rsid w:val="00560418"/>
    <w:rsid w:val="005605C0"/>
    <w:rsid w:val="00560A3F"/>
    <w:rsid w:val="00560BD0"/>
    <w:rsid w:val="00560D17"/>
    <w:rsid w:val="00560D23"/>
    <w:rsid w:val="00560D2A"/>
    <w:rsid w:val="005615D8"/>
    <w:rsid w:val="005616B9"/>
    <w:rsid w:val="00561880"/>
    <w:rsid w:val="00561BB3"/>
    <w:rsid w:val="00561DB0"/>
    <w:rsid w:val="00561E80"/>
    <w:rsid w:val="00562187"/>
    <w:rsid w:val="005626D6"/>
    <w:rsid w:val="005637C6"/>
    <w:rsid w:val="00563891"/>
    <w:rsid w:val="005638D4"/>
    <w:rsid w:val="00564033"/>
    <w:rsid w:val="00564D0E"/>
    <w:rsid w:val="00564E53"/>
    <w:rsid w:val="00565488"/>
    <w:rsid w:val="005656ED"/>
    <w:rsid w:val="00566544"/>
    <w:rsid w:val="00566608"/>
    <w:rsid w:val="00566C83"/>
    <w:rsid w:val="00566FF6"/>
    <w:rsid w:val="005670BC"/>
    <w:rsid w:val="00567508"/>
    <w:rsid w:val="005700FE"/>
    <w:rsid w:val="00570665"/>
    <w:rsid w:val="00570B60"/>
    <w:rsid w:val="00570D90"/>
    <w:rsid w:val="00570E24"/>
    <w:rsid w:val="005712C9"/>
    <w:rsid w:val="005714D5"/>
    <w:rsid w:val="005716B5"/>
    <w:rsid w:val="00571E12"/>
    <w:rsid w:val="005720F4"/>
    <w:rsid w:val="005723CC"/>
    <w:rsid w:val="0057271B"/>
    <w:rsid w:val="00572760"/>
    <w:rsid w:val="005728EA"/>
    <w:rsid w:val="00573290"/>
    <w:rsid w:val="00573F2F"/>
    <w:rsid w:val="005743DE"/>
    <w:rsid w:val="00574DAF"/>
    <w:rsid w:val="00574F3F"/>
    <w:rsid w:val="005750AC"/>
    <w:rsid w:val="005751EE"/>
    <w:rsid w:val="0057543D"/>
    <w:rsid w:val="005754A3"/>
    <w:rsid w:val="005754EB"/>
    <w:rsid w:val="0057562C"/>
    <w:rsid w:val="005757A9"/>
    <w:rsid w:val="005757ED"/>
    <w:rsid w:val="005759F6"/>
    <w:rsid w:val="00575E3E"/>
    <w:rsid w:val="005761DE"/>
    <w:rsid w:val="005765F5"/>
    <w:rsid w:val="0057674B"/>
    <w:rsid w:val="00576772"/>
    <w:rsid w:val="005767FA"/>
    <w:rsid w:val="00576B38"/>
    <w:rsid w:val="00576D6C"/>
    <w:rsid w:val="00577149"/>
    <w:rsid w:val="00577A2E"/>
    <w:rsid w:val="00577B05"/>
    <w:rsid w:val="00580D78"/>
    <w:rsid w:val="00580E48"/>
    <w:rsid w:val="00580F0A"/>
    <w:rsid w:val="00581246"/>
    <w:rsid w:val="005814C0"/>
    <w:rsid w:val="0058152D"/>
    <w:rsid w:val="00581903"/>
    <w:rsid w:val="005826E5"/>
    <w:rsid w:val="00582C3A"/>
    <w:rsid w:val="00582E1A"/>
    <w:rsid w:val="00583147"/>
    <w:rsid w:val="00583C1D"/>
    <w:rsid w:val="00584096"/>
    <w:rsid w:val="00584369"/>
    <w:rsid w:val="00584416"/>
    <w:rsid w:val="005847DF"/>
    <w:rsid w:val="00584B39"/>
    <w:rsid w:val="00584FD4"/>
    <w:rsid w:val="00585028"/>
    <w:rsid w:val="0058524A"/>
    <w:rsid w:val="005854D1"/>
    <w:rsid w:val="00585787"/>
    <w:rsid w:val="00585F5B"/>
    <w:rsid w:val="0058610E"/>
    <w:rsid w:val="0058620A"/>
    <w:rsid w:val="0058698E"/>
    <w:rsid w:val="00586B99"/>
    <w:rsid w:val="00586FB6"/>
    <w:rsid w:val="00587717"/>
    <w:rsid w:val="00587A51"/>
    <w:rsid w:val="00587BCB"/>
    <w:rsid w:val="00587FC0"/>
    <w:rsid w:val="005902B3"/>
    <w:rsid w:val="00590559"/>
    <w:rsid w:val="00590673"/>
    <w:rsid w:val="005906AD"/>
    <w:rsid w:val="005906FB"/>
    <w:rsid w:val="00590DA6"/>
    <w:rsid w:val="005913D3"/>
    <w:rsid w:val="00591C7D"/>
    <w:rsid w:val="00592021"/>
    <w:rsid w:val="00592179"/>
    <w:rsid w:val="00592685"/>
    <w:rsid w:val="00592B03"/>
    <w:rsid w:val="00592E7C"/>
    <w:rsid w:val="00592F33"/>
    <w:rsid w:val="005930C5"/>
    <w:rsid w:val="005931F1"/>
    <w:rsid w:val="00593AB9"/>
    <w:rsid w:val="00594078"/>
    <w:rsid w:val="00594ABB"/>
    <w:rsid w:val="00594D1C"/>
    <w:rsid w:val="00594E36"/>
    <w:rsid w:val="00594EC6"/>
    <w:rsid w:val="00594F0A"/>
    <w:rsid w:val="0059525E"/>
    <w:rsid w:val="00595887"/>
    <w:rsid w:val="00595903"/>
    <w:rsid w:val="005961F7"/>
    <w:rsid w:val="005963BF"/>
    <w:rsid w:val="00596696"/>
    <w:rsid w:val="005968DA"/>
    <w:rsid w:val="00596AA4"/>
    <w:rsid w:val="00596B99"/>
    <w:rsid w:val="00596B9C"/>
    <w:rsid w:val="00596F64"/>
    <w:rsid w:val="005971B4"/>
    <w:rsid w:val="00597FC0"/>
    <w:rsid w:val="005A054D"/>
    <w:rsid w:val="005A079B"/>
    <w:rsid w:val="005A09E0"/>
    <w:rsid w:val="005A0A46"/>
    <w:rsid w:val="005A10B9"/>
    <w:rsid w:val="005A10FB"/>
    <w:rsid w:val="005A11EA"/>
    <w:rsid w:val="005A261C"/>
    <w:rsid w:val="005A269F"/>
    <w:rsid w:val="005A305E"/>
    <w:rsid w:val="005A30BB"/>
    <w:rsid w:val="005A3177"/>
    <w:rsid w:val="005A323C"/>
    <w:rsid w:val="005A3887"/>
    <w:rsid w:val="005A6C95"/>
    <w:rsid w:val="005A6EE3"/>
    <w:rsid w:val="005A702B"/>
    <w:rsid w:val="005A7436"/>
    <w:rsid w:val="005A76A4"/>
    <w:rsid w:val="005B0542"/>
    <w:rsid w:val="005B0726"/>
    <w:rsid w:val="005B0B92"/>
    <w:rsid w:val="005B17DF"/>
    <w:rsid w:val="005B2225"/>
    <w:rsid w:val="005B2799"/>
    <w:rsid w:val="005B2B77"/>
    <w:rsid w:val="005B2BF9"/>
    <w:rsid w:val="005B2CDB"/>
    <w:rsid w:val="005B2E6D"/>
    <w:rsid w:val="005B2ED1"/>
    <w:rsid w:val="005B336B"/>
    <w:rsid w:val="005B3490"/>
    <w:rsid w:val="005B353E"/>
    <w:rsid w:val="005B355D"/>
    <w:rsid w:val="005B3842"/>
    <w:rsid w:val="005B38AA"/>
    <w:rsid w:val="005B3A71"/>
    <w:rsid w:val="005B3D4A"/>
    <w:rsid w:val="005B40CE"/>
    <w:rsid w:val="005B4402"/>
    <w:rsid w:val="005B44B0"/>
    <w:rsid w:val="005B4950"/>
    <w:rsid w:val="005B4D87"/>
    <w:rsid w:val="005B4F96"/>
    <w:rsid w:val="005B4FD8"/>
    <w:rsid w:val="005B504B"/>
    <w:rsid w:val="005B56BB"/>
    <w:rsid w:val="005B5818"/>
    <w:rsid w:val="005B5B44"/>
    <w:rsid w:val="005B6B9F"/>
    <w:rsid w:val="005B7658"/>
    <w:rsid w:val="005B7DD1"/>
    <w:rsid w:val="005C00A0"/>
    <w:rsid w:val="005C00B4"/>
    <w:rsid w:val="005C0798"/>
    <w:rsid w:val="005C10AE"/>
    <w:rsid w:val="005C13FC"/>
    <w:rsid w:val="005C15FB"/>
    <w:rsid w:val="005C19C4"/>
    <w:rsid w:val="005C25DE"/>
    <w:rsid w:val="005C28FA"/>
    <w:rsid w:val="005C29A7"/>
    <w:rsid w:val="005C2A03"/>
    <w:rsid w:val="005C2C69"/>
    <w:rsid w:val="005C3091"/>
    <w:rsid w:val="005C38EF"/>
    <w:rsid w:val="005C3B73"/>
    <w:rsid w:val="005C40F4"/>
    <w:rsid w:val="005C43BE"/>
    <w:rsid w:val="005C44F3"/>
    <w:rsid w:val="005C47AB"/>
    <w:rsid w:val="005C4B75"/>
    <w:rsid w:val="005C6047"/>
    <w:rsid w:val="005C6094"/>
    <w:rsid w:val="005C6CD5"/>
    <w:rsid w:val="005C70A7"/>
    <w:rsid w:val="005C712D"/>
    <w:rsid w:val="005C71D1"/>
    <w:rsid w:val="005C7263"/>
    <w:rsid w:val="005C766F"/>
    <w:rsid w:val="005C7C75"/>
    <w:rsid w:val="005C7EEE"/>
    <w:rsid w:val="005C7F28"/>
    <w:rsid w:val="005D04D6"/>
    <w:rsid w:val="005D0BD9"/>
    <w:rsid w:val="005D0E4F"/>
    <w:rsid w:val="005D135F"/>
    <w:rsid w:val="005D1565"/>
    <w:rsid w:val="005D1E32"/>
    <w:rsid w:val="005D206B"/>
    <w:rsid w:val="005D21A2"/>
    <w:rsid w:val="005D22B7"/>
    <w:rsid w:val="005D2BDE"/>
    <w:rsid w:val="005D3D76"/>
    <w:rsid w:val="005D4578"/>
    <w:rsid w:val="005D49CB"/>
    <w:rsid w:val="005D4EFA"/>
    <w:rsid w:val="005D5289"/>
    <w:rsid w:val="005D52E1"/>
    <w:rsid w:val="005D55BA"/>
    <w:rsid w:val="005D5ADB"/>
    <w:rsid w:val="005D5C66"/>
    <w:rsid w:val="005D61BA"/>
    <w:rsid w:val="005D63EE"/>
    <w:rsid w:val="005D648A"/>
    <w:rsid w:val="005D6738"/>
    <w:rsid w:val="005D704E"/>
    <w:rsid w:val="005D785C"/>
    <w:rsid w:val="005D7925"/>
    <w:rsid w:val="005D7E0D"/>
    <w:rsid w:val="005E0B98"/>
    <w:rsid w:val="005E0FC4"/>
    <w:rsid w:val="005E1E54"/>
    <w:rsid w:val="005E230E"/>
    <w:rsid w:val="005E234A"/>
    <w:rsid w:val="005E2588"/>
    <w:rsid w:val="005E2617"/>
    <w:rsid w:val="005E28B6"/>
    <w:rsid w:val="005E28F9"/>
    <w:rsid w:val="005E35CC"/>
    <w:rsid w:val="005E371E"/>
    <w:rsid w:val="005E3DE9"/>
    <w:rsid w:val="005E3EF2"/>
    <w:rsid w:val="005E4639"/>
    <w:rsid w:val="005E46AA"/>
    <w:rsid w:val="005E4795"/>
    <w:rsid w:val="005E4807"/>
    <w:rsid w:val="005E49C9"/>
    <w:rsid w:val="005E4E97"/>
    <w:rsid w:val="005E53F9"/>
    <w:rsid w:val="005E57AF"/>
    <w:rsid w:val="005E5A13"/>
    <w:rsid w:val="005E5B1B"/>
    <w:rsid w:val="005E5D6C"/>
    <w:rsid w:val="005E6148"/>
    <w:rsid w:val="005E6BE2"/>
    <w:rsid w:val="005E7118"/>
    <w:rsid w:val="005E7294"/>
    <w:rsid w:val="005E775D"/>
    <w:rsid w:val="005F0517"/>
    <w:rsid w:val="005F0A43"/>
    <w:rsid w:val="005F0A6D"/>
    <w:rsid w:val="005F0B4D"/>
    <w:rsid w:val="005F0FB0"/>
    <w:rsid w:val="005F142A"/>
    <w:rsid w:val="005F1CAC"/>
    <w:rsid w:val="005F1EE1"/>
    <w:rsid w:val="005F2317"/>
    <w:rsid w:val="005F2681"/>
    <w:rsid w:val="005F27BF"/>
    <w:rsid w:val="005F2A8A"/>
    <w:rsid w:val="005F2AD0"/>
    <w:rsid w:val="005F3996"/>
    <w:rsid w:val="005F4171"/>
    <w:rsid w:val="005F46D6"/>
    <w:rsid w:val="005F48EB"/>
    <w:rsid w:val="005F4960"/>
    <w:rsid w:val="005F4DD6"/>
    <w:rsid w:val="005F4EAC"/>
    <w:rsid w:val="005F50D8"/>
    <w:rsid w:val="005F53A1"/>
    <w:rsid w:val="005F542C"/>
    <w:rsid w:val="005F5ADC"/>
    <w:rsid w:val="005F5D5B"/>
    <w:rsid w:val="005F5DB1"/>
    <w:rsid w:val="005F66DA"/>
    <w:rsid w:val="005F6B77"/>
    <w:rsid w:val="005F7487"/>
    <w:rsid w:val="005F74C7"/>
    <w:rsid w:val="005F75A2"/>
    <w:rsid w:val="005F784D"/>
    <w:rsid w:val="006002C7"/>
    <w:rsid w:val="00600354"/>
    <w:rsid w:val="0060048D"/>
    <w:rsid w:val="00600F95"/>
    <w:rsid w:val="006016FE"/>
    <w:rsid w:val="00601839"/>
    <w:rsid w:val="00601890"/>
    <w:rsid w:val="00601F4C"/>
    <w:rsid w:val="00602759"/>
    <w:rsid w:val="0060277A"/>
    <w:rsid w:val="00602B7C"/>
    <w:rsid w:val="00602DB0"/>
    <w:rsid w:val="00602F07"/>
    <w:rsid w:val="00603312"/>
    <w:rsid w:val="00603475"/>
    <w:rsid w:val="00603C80"/>
    <w:rsid w:val="0060482A"/>
    <w:rsid w:val="00604DC7"/>
    <w:rsid w:val="00604E47"/>
    <w:rsid w:val="00605441"/>
    <w:rsid w:val="006054E6"/>
    <w:rsid w:val="006055A4"/>
    <w:rsid w:val="006055E1"/>
    <w:rsid w:val="006056B6"/>
    <w:rsid w:val="00605DF5"/>
    <w:rsid w:val="006063FF"/>
    <w:rsid w:val="00606970"/>
    <w:rsid w:val="00606A20"/>
    <w:rsid w:val="006072C6"/>
    <w:rsid w:val="0060748D"/>
    <w:rsid w:val="006074E9"/>
    <w:rsid w:val="00607908"/>
    <w:rsid w:val="00607A2E"/>
    <w:rsid w:val="006104F3"/>
    <w:rsid w:val="006105E8"/>
    <w:rsid w:val="006106CE"/>
    <w:rsid w:val="00612ADF"/>
    <w:rsid w:val="00612FB7"/>
    <w:rsid w:val="006130AD"/>
    <w:rsid w:val="006130F7"/>
    <w:rsid w:val="0061356C"/>
    <w:rsid w:val="006139BD"/>
    <w:rsid w:val="00613AF8"/>
    <w:rsid w:val="00613D8E"/>
    <w:rsid w:val="00613E46"/>
    <w:rsid w:val="006142E0"/>
    <w:rsid w:val="00614CB5"/>
    <w:rsid w:val="00614D64"/>
    <w:rsid w:val="00615498"/>
    <w:rsid w:val="00615606"/>
    <w:rsid w:val="00615672"/>
    <w:rsid w:val="00615DBA"/>
    <w:rsid w:val="00616112"/>
    <w:rsid w:val="00616B5A"/>
    <w:rsid w:val="00616F9F"/>
    <w:rsid w:val="00617203"/>
    <w:rsid w:val="006172A7"/>
    <w:rsid w:val="006176C6"/>
    <w:rsid w:val="006205CA"/>
    <w:rsid w:val="00620632"/>
    <w:rsid w:val="00620B6D"/>
    <w:rsid w:val="00620D13"/>
    <w:rsid w:val="006210E6"/>
    <w:rsid w:val="006212B6"/>
    <w:rsid w:val="0062145A"/>
    <w:rsid w:val="006214C2"/>
    <w:rsid w:val="00621F53"/>
    <w:rsid w:val="00622109"/>
    <w:rsid w:val="00622481"/>
    <w:rsid w:val="00622707"/>
    <w:rsid w:val="00622D2E"/>
    <w:rsid w:val="00622E2A"/>
    <w:rsid w:val="00622EE9"/>
    <w:rsid w:val="00623089"/>
    <w:rsid w:val="0062308E"/>
    <w:rsid w:val="006234C4"/>
    <w:rsid w:val="006244C9"/>
    <w:rsid w:val="0062456F"/>
    <w:rsid w:val="006245F6"/>
    <w:rsid w:val="0062475D"/>
    <w:rsid w:val="0062495F"/>
    <w:rsid w:val="00624CFD"/>
    <w:rsid w:val="00624FA1"/>
    <w:rsid w:val="00625FAC"/>
    <w:rsid w:val="006264DF"/>
    <w:rsid w:val="0062660B"/>
    <w:rsid w:val="00626AD1"/>
    <w:rsid w:val="00627331"/>
    <w:rsid w:val="006278DD"/>
    <w:rsid w:val="00627D79"/>
    <w:rsid w:val="00630438"/>
    <w:rsid w:val="006304BC"/>
    <w:rsid w:val="00630593"/>
    <w:rsid w:val="00630DCE"/>
    <w:rsid w:val="0063120A"/>
    <w:rsid w:val="00631411"/>
    <w:rsid w:val="0063150B"/>
    <w:rsid w:val="00631585"/>
    <w:rsid w:val="00632C87"/>
    <w:rsid w:val="006336D3"/>
    <w:rsid w:val="00633755"/>
    <w:rsid w:val="00633997"/>
    <w:rsid w:val="00634ACF"/>
    <w:rsid w:val="00634D1B"/>
    <w:rsid w:val="00635035"/>
    <w:rsid w:val="006351C4"/>
    <w:rsid w:val="006352BB"/>
    <w:rsid w:val="0063580D"/>
    <w:rsid w:val="00635850"/>
    <w:rsid w:val="00635CAE"/>
    <w:rsid w:val="00635FFD"/>
    <w:rsid w:val="00636021"/>
    <w:rsid w:val="00637240"/>
    <w:rsid w:val="00637FFC"/>
    <w:rsid w:val="006404BF"/>
    <w:rsid w:val="006409B1"/>
    <w:rsid w:val="006423FD"/>
    <w:rsid w:val="00642453"/>
    <w:rsid w:val="00642502"/>
    <w:rsid w:val="00642C30"/>
    <w:rsid w:val="00642F80"/>
    <w:rsid w:val="00643660"/>
    <w:rsid w:val="00643A74"/>
    <w:rsid w:val="00643CBC"/>
    <w:rsid w:val="006441FB"/>
    <w:rsid w:val="00644571"/>
    <w:rsid w:val="0064573D"/>
    <w:rsid w:val="0064621E"/>
    <w:rsid w:val="006465C5"/>
    <w:rsid w:val="006465D2"/>
    <w:rsid w:val="006478E4"/>
    <w:rsid w:val="00650139"/>
    <w:rsid w:val="00650AA2"/>
    <w:rsid w:val="00650B37"/>
    <w:rsid w:val="00650F81"/>
    <w:rsid w:val="006512D8"/>
    <w:rsid w:val="006515C3"/>
    <w:rsid w:val="00651660"/>
    <w:rsid w:val="00651EAC"/>
    <w:rsid w:val="00652756"/>
    <w:rsid w:val="00652AD8"/>
    <w:rsid w:val="00652B79"/>
    <w:rsid w:val="00652FBA"/>
    <w:rsid w:val="00653246"/>
    <w:rsid w:val="006533C3"/>
    <w:rsid w:val="0065370E"/>
    <w:rsid w:val="00653CFE"/>
    <w:rsid w:val="00653D2D"/>
    <w:rsid w:val="00653F40"/>
    <w:rsid w:val="00653F57"/>
    <w:rsid w:val="00654068"/>
    <w:rsid w:val="006542B3"/>
    <w:rsid w:val="00654B38"/>
    <w:rsid w:val="00654B83"/>
    <w:rsid w:val="00655061"/>
    <w:rsid w:val="0065510C"/>
    <w:rsid w:val="00655B63"/>
    <w:rsid w:val="00656242"/>
    <w:rsid w:val="006566FA"/>
    <w:rsid w:val="00656B45"/>
    <w:rsid w:val="006571F6"/>
    <w:rsid w:val="00657867"/>
    <w:rsid w:val="00660305"/>
    <w:rsid w:val="006607E0"/>
    <w:rsid w:val="006608EF"/>
    <w:rsid w:val="006610BA"/>
    <w:rsid w:val="00661734"/>
    <w:rsid w:val="006618CC"/>
    <w:rsid w:val="00661AEA"/>
    <w:rsid w:val="006620E8"/>
    <w:rsid w:val="00662111"/>
    <w:rsid w:val="00662118"/>
    <w:rsid w:val="006626C6"/>
    <w:rsid w:val="006632CF"/>
    <w:rsid w:val="006638AD"/>
    <w:rsid w:val="0066455B"/>
    <w:rsid w:val="00664F05"/>
    <w:rsid w:val="00664FB2"/>
    <w:rsid w:val="006658F5"/>
    <w:rsid w:val="00666AEF"/>
    <w:rsid w:val="0066721D"/>
    <w:rsid w:val="0066732C"/>
    <w:rsid w:val="006679F5"/>
    <w:rsid w:val="00667B77"/>
    <w:rsid w:val="00667E5F"/>
    <w:rsid w:val="00667F07"/>
    <w:rsid w:val="00670922"/>
    <w:rsid w:val="00670D6F"/>
    <w:rsid w:val="0067162C"/>
    <w:rsid w:val="00671696"/>
    <w:rsid w:val="006716DA"/>
    <w:rsid w:val="006719F5"/>
    <w:rsid w:val="006728ED"/>
    <w:rsid w:val="00672D65"/>
    <w:rsid w:val="0067322B"/>
    <w:rsid w:val="006732B1"/>
    <w:rsid w:val="006739BE"/>
    <w:rsid w:val="00673BCF"/>
    <w:rsid w:val="00673C89"/>
    <w:rsid w:val="006742FA"/>
    <w:rsid w:val="0067446F"/>
    <w:rsid w:val="006746A4"/>
    <w:rsid w:val="00674976"/>
    <w:rsid w:val="006751DE"/>
    <w:rsid w:val="00675558"/>
    <w:rsid w:val="00675611"/>
    <w:rsid w:val="00675A60"/>
    <w:rsid w:val="00675C18"/>
    <w:rsid w:val="006764E1"/>
    <w:rsid w:val="00676667"/>
    <w:rsid w:val="0067697E"/>
    <w:rsid w:val="00676DDC"/>
    <w:rsid w:val="00676EA0"/>
    <w:rsid w:val="00677443"/>
    <w:rsid w:val="0067769A"/>
    <w:rsid w:val="006778F0"/>
    <w:rsid w:val="006806A3"/>
    <w:rsid w:val="006806A6"/>
    <w:rsid w:val="00680D26"/>
    <w:rsid w:val="00681052"/>
    <w:rsid w:val="00681211"/>
    <w:rsid w:val="00681243"/>
    <w:rsid w:val="00681613"/>
    <w:rsid w:val="00681B36"/>
    <w:rsid w:val="006822E3"/>
    <w:rsid w:val="00682A26"/>
    <w:rsid w:val="00682C6D"/>
    <w:rsid w:val="00682C98"/>
    <w:rsid w:val="00682DF1"/>
    <w:rsid w:val="00682E14"/>
    <w:rsid w:val="0068316B"/>
    <w:rsid w:val="006834B5"/>
    <w:rsid w:val="0068436C"/>
    <w:rsid w:val="0068457A"/>
    <w:rsid w:val="00685048"/>
    <w:rsid w:val="00685376"/>
    <w:rsid w:val="0068545E"/>
    <w:rsid w:val="00685533"/>
    <w:rsid w:val="006855AA"/>
    <w:rsid w:val="00685B46"/>
    <w:rsid w:val="00685FD4"/>
    <w:rsid w:val="0068624A"/>
    <w:rsid w:val="00686251"/>
    <w:rsid w:val="00686612"/>
    <w:rsid w:val="0068661E"/>
    <w:rsid w:val="00686CC4"/>
    <w:rsid w:val="00686FD6"/>
    <w:rsid w:val="006872D3"/>
    <w:rsid w:val="00687572"/>
    <w:rsid w:val="006900ED"/>
    <w:rsid w:val="0069028E"/>
    <w:rsid w:val="006908CB"/>
    <w:rsid w:val="00690963"/>
    <w:rsid w:val="00690A49"/>
    <w:rsid w:val="00690BB6"/>
    <w:rsid w:val="006910A8"/>
    <w:rsid w:val="006916FB"/>
    <w:rsid w:val="00691A37"/>
    <w:rsid w:val="00691B30"/>
    <w:rsid w:val="00691CB5"/>
    <w:rsid w:val="00691E7E"/>
    <w:rsid w:val="00692358"/>
    <w:rsid w:val="00692508"/>
    <w:rsid w:val="00692AF7"/>
    <w:rsid w:val="00693369"/>
    <w:rsid w:val="00693407"/>
    <w:rsid w:val="00693E1F"/>
    <w:rsid w:val="00693ECB"/>
    <w:rsid w:val="00693EDF"/>
    <w:rsid w:val="00694577"/>
    <w:rsid w:val="00694599"/>
    <w:rsid w:val="0069477E"/>
    <w:rsid w:val="00694797"/>
    <w:rsid w:val="0069496B"/>
    <w:rsid w:val="00695887"/>
    <w:rsid w:val="00695A85"/>
    <w:rsid w:val="0069610B"/>
    <w:rsid w:val="006964C0"/>
    <w:rsid w:val="0069653E"/>
    <w:rsid w:val="00696626"/>
    <w:rsid w:val="006970E4"/>
    <w:rsid w:val="00697733"/>
    <w:rsid w:val="006A0879"/>
    <w:rsid w:val="006A16E4"/>
    <w:rsid w:val="006A1FD6"/>
    <w:rsid w:val="006A2103"/>
    <w:rsid w:val="006A2380"/>
    <w:rsid w:val="006A254E"/>
    <w:rsid w:val="006A2B72"/>
    <w:rsid w:val="006A2C30"/>
    <w:rsid w:val="006A2F4A"/>
    <w:rsid w:val="006A301C"/>
    <w:rsid w:val="006A35CB"/>
    <w:rsid w:val="006A3AD2"/>
    <w:rsid w:val="006A3E2B"/>
    <w:rsid w:val="006A43DC"/>
    <w:rsid w:val="006A46B0"/>
    <w:rsid w:val="006A4777"/>
    <w:rsid w:val="006A4BA4"/>
    <w:rsid w:val="006A5451"/>
    <w:rsid w:val="006A60E0"/>
    <w:rsid w:val="006A620E"/>
    <w:rsid w:val="006A6A5A"/>
    <w:rsid w:val="006A6D8A"/>
    <w:rsid w:val="006A6E17"/>
    <w:rsid w:val="006A71C9"/>
    <w:rsid w:val="006A7592"/>
    <w:rsid w:val="006A7907"/>
    <w:rsid w:val="006B0E10"/>
    <w:rsid w:val="006B0EEE"/>
    <w:rsid w:val="006B120D"/>
    <w:rsid w:val="006B13E8"/>
    <w:rsid w:val="006B17E7"/>
    <w:rsid w:val="006B19E8"/>
    <w:rsid w:val="006B1A8A"/>
    <w:rsid w:val="006B1FD5"/>
    <w:rsid w:val="006B2172"/>
    <w:rsid w:val="006B2782"/>
    <w:rsid w:val="006B2B80"/>
    <w:rsid w:val="006B2BED"/>
    <w:rsid w:val="006B3122"/>
    <w:rsid w:val="006B373C"/>
    <w:rsid w:val="006B3DFE"/>
    <w:rsid w:val="006B3F7F"/>
    <w:rsid w:val="006B4450"/>
    <w:rsid w:val="006B458E"/>
    <w:rsid w:val="006B49DB"/>
    <w:rsid w:val="006B555A"/>
    <w:rsid w:val="006B5610"/>
    <w:rsid w:val="006B5F33"/>
    <w:rsid w:val="006B600A"/>
    <w:rsid w:val="006B6594"/>
    <w:rsid w:val="006B6635"/>
    <w:rsid w:val="006B6C71"/>
    <w:rsid w:val="006B7662"/>
    <w:rsid w:val="006B7910"/>
    <w:rsid w:val="006B7D22"/>
    <w:rsid w:val="006B7D2C"/>
    <w:rsid w:val="006C021A"/>
    <w:rsid w:val="006C058E"/>
    <w:rsid w:val="006C1019"/>
    <w:rsid w:val="006C113C"/>
    <w:rsid w:val="006C1A88"/>
    <w:rsid w:val="006C1BAF"/>
    <w:rsid w:val="006C1EAF"/>
    <w:rsid w:val="006C28A8"/>
    <w:rsid w:val="006C29BF"/>
    <w:rsid w:val="006C2BB5"/>
    <w:rsid w:val="006C2BEE"/>
    <w:rsid w:val="006C2CA6"/>
    <w:rsid w:val="006C2D05"/>
    <w:rsid w:val="006C2FA8"/>
    <w:rsid w:val="006C3184"/>
    <w:rsid w:val="006C3650"/>
    <w:rsid w:val="006C3AD8"/>
    <w:rsid w:val="006C4286"/>
    <w:rsid w:val="006C4516"/>
    <w:rsid w:val="006C455E"/>
    <w:rsid w:val="006C5958"/>
    <w:rsid w:val="006C5AF3"/>
    <w:rsid w:val="006C5B4F"/>
    <w:rsid w:val="006C6049"/>
    <w:rsid w:val="006C61AA"/>
    <w:rsid w:val="006C643C"/>
    <w:rsid w:val="006C67F8"/>
    <w:rsid w:val="006C6E3A"/>
    <w:rsid w:val="006C6FD7"/>
    <w:rsid w:val="006C70F1"/>
    <w:rsid w:val="006D0089"/>
    <w:rsid w:val="006D00DB"/>
    <w:rsid w:val="006D0361"/>
    <w:rsid w:val="006D09D1"/>
    <w:rsid w:val="006D0D66"/>
    <w:rsid w:val="006D119D"/>
    <w:rsid w:val="006D165D"/>
    <w:rsid w:val="006D16B0"/>
    <w:rsid w:val="006D2182"/>
    <w:rsid w:val="006D2444"/>
    <w:rsid w:val="006D254B"/>
    <w:rsid w:val="006D289B"/>
    <w:rsid w:val="006D2D04"/>
    <w:rsid w:val="006D3883"/>
    <w:rsid w:val="006D3BCF"/>
    <w:rsid w:val="006D3BE1"/>
    <w:rsid w:val="006D4734"/>
    <w:rsid w:val="006D48FC"/>
    <w:rsid w:val="006D5DE4"/>
    <w:rsid w:val="006D5F4C"/>
    <w:rsid w:val="006D62BC"/>
    <w:rsid w:val="006D6450"/>
    <w:rsid w:val="006D64FE"/>
    <w:rsid w:val="006D657E"/>
    <w:rsid w:val="006D675D"/>
    <w:rsid w:val="006D6939"/>
    <w:rsid w:val="006D6D14"/>
    <w:rsid w:val="006D7173"/>
    <w:rsid w:val="006D72E0"/>
    <w:rsid w:val="006D7898"/>
    <w:rsid w:val="006D7EB0"/>
    <w:rsid w:val="006E009B"/>
    <w:rsid w:val="006E0138"/>
    <w:rsid w:val="006E0587"/>
    <w:rsid w:val="006E0A9D"/>
    <w:rsid w:val="006E0AF3"/>
    <w:rsid w:val="006E0BB0"/>
    <w:rsid w:val="006E12C3"/>
    <w:rsid w:val="006E1804"/>
    <w:rsid w:val="006E1B41"/>
    <w:rsid w:val="006E1E4B"/>
    <w:rsid w:val="006E2529"/>
    <w:rsid w:val="006E3059"/>
    <w:rsid w:val="006E34ED"/>
    <w:rsid w:val="006E45F3"/>
    <w:rsid w:val="006E4725"/>
    <w:rsid w:val="006E4887"/>
    <w:rsid w:val="006E4A2F"/>
    <w:rsid w:val="006E4E40"/>
    <w:rsid w:val="006E4ED4"/>
    <w:rsid w:val="006E5136"/>
    <w:rsid w:val="006E5E19"/>
    <w:rsid w:val="006E61C3"/>
    <w:rsid w:val="006E6C55"/>
    <w:rsid w:val="006E7021"/>
    <w:rsid w:val="006E779F"/>
    <w:rsid w:val="006E799D"/>
    <w:rsid w:val="006F023E"/>
    <w:rsid w:val="006F0593"/>
    <w:rsid w:val="006F078F"/>
    <w:rsid w:val="006F097B"/>
    <w:rsid w:val="006F0BB2"/>
    <w:rsid w:val="006F1064"/>
    <w:rsid w:val="006F120D"/>
    <w:rsid w:val="006F1577"/>
    <w:rsid w:val="006F182E"/>
    <w:rsid w:val="006F1943"/>
    <w:rsid w:val="006F1C32"/>
    <w:rsid w:val="006F1E16"/>
    <w:rsid w:val="006F1EB7"/>
    <w:rsid w:val="006F24C5"/>
    <w:rsid w:val="006F2B5B"/>
    <w:rsid w:val="006F329F"/>
    <w:rsid w:val="006F405A"/>
    <w:rsid w:val="006F495F"/>
    <w:rsid w:val="006F4CF3"/>
    <w:rsid w:val="006F50B1"/>
    <w:rsid w:val="006F52E5"/>
    <w:rsid w:val="006F53FE"/>
    <w:rsid w:val="006F6066"/>
    <w:rsid w:val="006F6672"/>
    <w:rsid w:val="006F6850"/>
    <w:rsid w:val="006F6A1D"/>
    <w:rsid w:val="006F6C31"/>
    <w:rsid w:val="006F6F79"/>
    <w:rsid w:val="006F707E"/>
    <w:rsid w:val="006F7934"/>
    <w:rsid w:val="006F7B8D"/>
    <w:rsid w:val="006F7C41"/>
    <w:rsid w:val="00700164"/>
    <w:rsid w:val="007001DC"/>
    <w:rsid w:val="00700492"/>
    <w:rsid w:val="007004C2"/>
    <w:rsid w:val="00700847"/>
    <w:rsid w:val="007009F5"/>
    <w:rsid w:val="0070224A"/>
    <w:rsid w:val="007025CB"/>
    <w:rsid w:val="00702B13"/>
    <w:rsid w:val="007031DE"/>
    <w:rsid w:val="007034AA"/>
    <w:rsid w:val="00703B81"/>
    <w:rsid w:val="00703C19"/>
    <w:rsid w:val="00703C9D"/>
    <w:rsid w:val="00703E67"/>
    <w:rsid w:val="00703F19"/>
    <w:rsid w:val="0070490C"/>
    <w:rsid w:val="00704A39"/>
    <w:rsid w:val="00704C8F"/>
    <w:rsid w:val="00705BCF"/>
    <w:rsid w:val="00705C38"/>
    <w:rsid w:val="00705E63"/>
    <w:rsid w:val="00706456"/>
    <w:rsid w:val="00706465"/>
    <w:rsid w:val="0070695A"/>
    <w:rsid w:val="00706B15"/>
    <w:rsid w:val="00706DF4"/>
    <w:rsid w:val="00706E14"/>
    <w:rsid w:val="007070D3"/>
    <w:rsid w:val="00707783"/>
    <w:rsid w:val="0070782D"/>
    <w:rsid w:val="007078A8"/>
    <w:rsid w:val="00707E28"/>
    <w:rsid w:val="0071076B"/>
    <w:rsid w:val="0071082C"/>
    <w:rsid w:val="007109C2"/>
    <w:rsid w:val="00711262"/>
    <w:rsid w:val="00711340"/>
    <w:rsid w:val="00712A6A"/>
    <w:rsid w:val="00712C42"/>
    <w:rsid w:val="00713A17"/>
    <w:rsid w:val="00713DE4"/>
    <w:rsid w:val="00714059"/>
    <w:rsid w:val="0071485D"/>
    <w:rsid w:val="00714C47"/>
    <w:rsid w:val="00714D1D"/>
    <w:rsid w:val="00714E85"/>
    <w:rsid w:val="00715046"/>
    <w:rsid w:val="00715491"/>
    <w:rsid w:val="00715790"/>
    <w:rsid w:val="00715A18"/>
    <w:rsid w:val="00716462"/>
    <w:rsid w:val="00716E3C"/>
    <w:rsid w:val="007173A1"/>
    <w:rsid w:val="007175AD"/>
    <w:rsid w:val="007200BD"/>
    <w:rsid w:val="007201B8"/>
    <w:rsid w:val="00720642"/>
    <w:rsid w:val="00720759"/>
    <w:rsid w:val="00721084"/>
    <w:rsid w:val="00721262"/>
    <w:rsid w:val="007217E2"/>
    <w:rsid w:val="00721D9B"/>
    <w:rsid w:val="00721F2F"/>
    <w:rsid w:val="00722121"/>
    <w:rsid w:val="007224B9"/>
    <w:rsid w:val="00722B1C"/>
    <w:rsid w:val="00722D41"/>
    <w:rsid w:val="00722F94"/>
    <w:rsid w:val="0072310F"/>
    <w:rsid w:val="0072318A"/>
    <w:rsid w:val="00723AA7"/>
    <w:rsid w:val="00723E12"/>
    <w:rsid w:val="00723EBE"/>
    <w:rsid w:val="0072432E"/>
    <w:rsid w:val="00724C98"/>
    <w:rsid w:val="00725B65"/>
    <w:rsid w:val="00726036"/>
    <w:rsid w:val="00726279"/>
    <w:rsid w:val="007266A0"/>
    <w:rsid w:val="00726772"/>
    <w:rsid w:val="007268C7"/>
    <w:rsid w:val="00726A9B"/>
    <w:rsid w:val="00727530"/>
    <w:rsid w:val="00730129"/>
    <w:rsid w:val="0073088E"/>
    <w:rsid w:val="00731474"/>
    <w:rsid w:val="0073154E"/>
    <w:rsid w:val="00731E7C"/>
    <w:rsid w:val="00732248"/>
    <w:rsid w:val="00732591"/>
    <w:rsid w:val="00732647"/>
    <w:rsid w:val="007329EF"/>
    <w:rsid w:val="00732C45"/>
    <w:rsid w:val="00732F0A"/>
    <w:rsid w:val="0073327A"/>
    <w:rsid w:val="00733423"/>
    <w:rsid w:val="00734242"/>
    <w:rsid w:val="0073489B"/>
    <w:rsid w:val="00734BAE"/>
    <w:rsid w:val="00734EBE"/>
    <w:rsid w:val="007351E6"/>
    <w:rsid w:val="0073520E"/>
    <w:rsid w:val="00735790"/>
    <w:rsid w:val="00735B53"/>
    <w:rsid w:val="00735D74"/>
    <w:rsid w:val="00736711"/>
    <w:rsid w:val="00736DD8"/>
    <w:rsid w:val="0073706B"/>
    <w:rsid w:val="0073784A"/>
    <w:rsid w:val="00737F42"/>
    <w:rsid w:val="00740318"/>
    <w:rsid w:val="00740322"/>
    <w:rsid w:val="0074076A"/>
    <w:rsid w:val="00740F3A"/>
    <w:rsid w:val="007417B1"/>
    <w:rsid w:val="007419A2"/>
    <w:rsid w:val="00741AF4"/>
    <w:rsid w:val="00741DCC"/>
    <w:rsid w:val="0074203A"/>
    <w:rsid w:val="007427B5"/>
    <w:rsid w:val="007427DF"/>
    <w:rsid w:val="007427FC"/>
    <w:rsid w:val="00742865"/>
    <w:rsid w:val="0074296C"/>
    <w:rsid w:val="00742BBD"/>
    <w:rsid w:val="00742C83"/>
    <w:rsid w:val="007432B4"/>
    <w:rsid w:val="007433B9"/>
    <w:rsid w:val="0074360F"/>
    <w:rsid w:val="0074446D"/>
    <w:rsid w:val="00744A64"/>
    <w:rsid w:val="00744AB3"/>
    <w:rsid w:val="00744D47"/>
    <w:rsid w:val="00744EA0"/>
    <w:rsid w:val="00744FA8"/>
    <w:rsid w:val="0074586C"/>
    <w:rsid w:val="0074590E"/>
    <w:rsid w:val="00745C02"/>
    <w:rsid w:val="00745C71"/>
    <w:rsid w:val="00745D30"/>
    <w:rsid w:val="0074638D"/>
    <w:rsid w:val="00746484"/>
    <w:rsid w:val="007469E9"/>
    <w:rsid w:val="00746D4D"/>
    <w:rsid w:val="00746FF4"/>
    <w:rsid w:val="0074704F"/>
    <w:rsid w:val="007473F6"/>
    <w:rsid w:val="00747D80"/>
    <w:rsid w:val="00747F48"/>
    <w:rsid w:val="00747F4C"/>
    <w:rsid w:val="00750401"/>
    <w:rsid w:val="00750DBA"/>
    <w:rsid w:val="00750E47"/>
    <w:rsid w:val="00751078"/>
    <w:rsid w:val="00751091"/>
    <w:rsid w:val="00751216"/>
    <w:rsid w:val="00751B83"/>
    <w:rsid w:val="0075293B"/>
    <w:rsid w:val="007529BC"/>
    <w:rsid w:val="00752DE5"/>
    <w:rsid w:val="007530C4"/>
    <w:rsid w:val="00753F52"/>
    <w:rsid w:val="00754359"/>
    <w:rsid w:val="00754411"/>
    <w:rsid w:val="0075484F"/>
    <w:rsid w:val="00754BD9"/>
    <w:rsid w:val="00754E7A"/>
    <w:rsid w:val="00755103"/>
    <w:rsid w:val="0075540C"/>
    <w:rsid w:val="00755427"/>
    <w:rsid w:val="00755B07"/>
    <w:rsid w:val="00755DB1"/>
    <w:rsid w:val="0075606C"/>
    <w:rsid w:val="00756677"/>
    <w:rsid w:val="007566D1"/>
    <w:rsid w:val="00756B16"/>
    <w:rsid w:val="00756DFE"/>
    <w:rsid w:val="00756E75"/>
    <w:rsid w:val="00756ECE"/>
    <w:rsid w:val="007574FC"/>
    <w:rsid w:val="00757853"/>
    <w:rsid w:val="00757C6D"/>
    <w:rsid w:val="00757F1D"/>
    <w:rsid w:val="0076041D"/>
    <w:rsid w:val="0076043F"/>
    <w:rsid w:val="00760975"/>
    <w:rsid w:val="007610CA"/>
    <w:rsid w:val="007614B1"/>
    <w:rsid w:val="0076165C"/>
    <w:rsid w:val="00761BF8"/>
    <w:rsid w:val="00761ECE"/>
    <w:rsid w:val="00761FDA"/>
    <w:rsid w:val="00761FE6"/>
    <w:rsid w:val="007621FF"/>
    <w:rsid w:val="007624CE"/>
    <w:rsid w:val="0076279A"/>
    <w:rsid w:val="00762852"/>
    <w:rsid w:val="00762E9A"/>
    <w:rsid w:val="007634E3"/>
    <w:rsid w:val="007636F5"/>
    <w:rsid w:val="00764194"/>
    <w:rsid w:val="007642D7"/>
    <w:rsid w:val="00764C83"/>
    <w:rsid w:val="00765674"/>
    <w:rsid w:val="0076592C"/>
    <w:rsid w:val="00765ED1"/>
    <w:rsid w:val="00765ED3"/>
    <w:rsid w:val="007665B0"/>
    <w:rsid w:val="0076681D"/>
    <w:rsid w:val="00766A65"/>
    <w:rsid w:val="007670B2"/>
    <w:rsid w:val="007671F5"/>
    <w:rsid w:val="007676B8"/>
    <w:rsid w:val="00767CE6"/>
    <w:rsid w:val="00770478"/>
    <w:rsid w:val="00770538"/>
    <w:rsid w:val="00770C89"/>
    <w:rsid w:val="0077175C"/>
    <w:rsid w:val="00771870"/>
    <w:rsid w:val="00771BF9"/>
    <w:rsid w:val="007726B4"/>
    <w:rsid w:val="00772F02"/>
    <w:rsid w:val="00772F8A"/>
    <w:rsid w:val="007732EA"/>
    <w:rsid w:val="007739C6"/>
    <w:rsid w:val="00774477"/>
    <w:rsid w:val="007745CD"/>
    <w:rsid w:val="0077482B"/>
    <w:rsid w:val="00774889"/>
    <w:rsid w:val="00774E17"/>
    <w:rsid w:val="00774FF5"/>
    <w:rsid w:val="00775011"/>
    <w:rsid w:val="007750B3"/>
    <w:rsid w:val="00775394"/>
    <w:rsid w:val="00775551"/>
    <w:rsid w:val="007756F7"/>
    <w:rsid w:val="00775806"/>
    <w:rsid w:val="00775A2A"/>
    <w:rsid w:val="00775F76"/>
    <w:rsid w:val="0077658D"/>
    <w:rsid w:val="00776AEA"/>
    <w:rsid w:val="00777BA0"/>
    <w:rsid w:val="00777C3F"/>
    <w:rsid w:val="00780001"/>
    <w:rsid w:val="007803BD"/>
    <w:rsid w:val="007803D8"/>
    <w:rsid w:val="00780F7C"/>
    <w:rsid w:val="00780FBD"/>
    <w:rsid w:val="007810E5"/>
    <w:rsid w:val="007811DC"/>
    <w:rsid w:val="0078169B"/>
    <w:rsid w:val="00781A5B"/>
    <w:rsid w:val="00781D6A"/>
    <w:rsid w:val="00781DAC"/>
    <w:rsid w:val="00781F8A"/>
    <w:rsid w:val="0078202D"/>
    <w:rsid w:val="007820FA"/>
    <w:rsid w:val="007824C2"/>
    <w:rsid w:val="0078275E"/>
    <w:rsid w:val="0078285F"/>
    <w:rsid w:val="00783207"/>
    <w:rsid w:val="00783450"/>
    <w:rsid w:val="00783463"/>
    <w:rsid w:val="00783B05"/>
    <w:rsid w:val="00783B5E"/>
    <w:rsid w:val="00783E1D"/>
    <w:rsid w:val="00784699"/>
    <w:rsid w:val="0078483B"/>
    <w:rsid w:val="00784CA8"/>
    <w:rsid w:val="00784EED"/>
    <w:rsid w:val="00784F53"/>
    <w:rsid w:val="00785900"/>
    <w:rsid w:val="00785E5F"/>
    <w:rsid w:val="00786028"/>
    <w:rsid w:val="007868BD"/>
    <w:rsid w:val="00786958"/>
    <w:rsid w:val="00786E71"/>
    <w:rsid w:val="007871FE"/>
    <w:rsid w:val="00787BD4"/>
    <w:rsid w:val="0079055A"/>
    <w:rsid w:val="00791127"/>
    <w:rsid w:val="00791173"/>
    <w:rsid w:val="0079162F"/>
    <w:rsid w:val="00792AF4"/>
    <w:rsid w:val="007932EE"/>
    <w:rsid w:val="00793E2C"/>
    <w:rsid w:val="0079403C"/>
    <w:rsid w:val="0079430B"/>
    <w:rsid w:val="00794766"/>
    <w:rsid w:val="00794924"/>
    <w:rsid w:val="00794FB8"/>
    <w:rsid w:val="007960E7"/>
    <w:rsid w:val="00796E4A"/>
    <w:rsid w:val="00796ED8"/>
    <w:rsid w:val="00797533"/>
    <w:rsid w:val="00797543"/>
    <w:rsid w:val="007A02C6"/>
    <w:rsid w:val="007A0646"/>
    <w:rsid w:val="007A094B"/>
    <w:rsid w:val="007A0BC2"/>
    <w:rsid w:val="007A1135"/>
    <w:rsid w:val="007A141F"/>
    <w:rsid w:val="007A1799"/>
    <w:rsid w:val="007A17BC"/>
    <w:rsid w:val="007A18F6"/>
    <w:rsid w:val="007A1925"/>
    <w:rsid w:val="007A1F44"/>
    <w:rsid w:val="007A22C0"/>
    <w:rsid w:val="007A23FF"/>
    <w:rsid w:val="007A295B"/>
    <w:rsid w:val="007A29C2"/>
    <w:rsid w:val="007A2C7B"/>
    <w:rsid w:val="007A2C8A"/>
    <w:rsid w:val="007A3424"/>
    <w:rsid w:val="007A35EF"/>
    <w:rsid w:val="007A39EA"/>
    <w:rsid w:val="007A43A2"/>
    <w:rsid w:val="007A4D04"/>
    <w:rsid w:val="007A534E"/>
    <w:rsid w:val="007A5494"/>
    <w:rsid w:val="007A5B68"/>
    <w:rsid w:val="007A62B3"/>
    <w:rsid w:val="007A74F5"/>
    <w:rsid w:val="007A7A96"/>
    <w:rsid w:val="007A7D55"/>
    <w:rsid w:val="007B03AF"/>
    <w:rsid w:val="007B1543"/>
    <w:rsid w:val="007B17D0"/>
    <w:rsid w:val="007B1AC0"/>
    <w:rsid w:val="007B1AD5"/>
    <w:rsid w:val="007B270A"/>
    <w:rsid w:val="007B2896"/>
    <w:rsid w:val="007B2D24"/>
    <w:rsid w:val="007B2D3B"/>
    <w:rsid w:val="007B2D4F"/>
    <w:rsid w:val="007B2F4E"/>
    <w:rsid w:val="007B38D7"/>
    <w:rsid w:val="007B3971"/>
    <w:rsid w:val="007B3D55"/>
    <w:rsid w:val="007B3D9C"/>
    <w:rsid w:val="007B3F69"/>
    <w:rsid w:val="007B4927"/>
    <w:rsid w:val="007B4B93"/>
    <w:rsid w:val="007B50FF"/>
    <w:rsid w:val="007B52CD"/>
    <w:rsid w:val="007B564B"/>
    <w:rsid w:val="007B6913"/>
    <w:rsid w:val="007B6AB1"/>
    <w:rsid w:val="007B6EAD"/>
    <w:rsid w:val="007B7614"/>
    <w:rsid w:val="007B77BB"/>
    <w:rsid w:val="007B7DC1"/>
    <w:rsid w:val="007B7EDB"/>
    <w:rsid w:val="007C03C8"/>
    <w:rsid w:val="007C043C"/>
    <w:rsid w:val="007C1166"/>
    <w:rsid w:val="007C19AD"/>
    <w:rsid w:val="007C2073"/>
    <w:rsid w:val="007C20E0"/>
    <w:rsid w:val="007C2878"/>
    <w:rsid w:val="007C29E1"/>
    <w:rsid w:val="007C3598"/>
    <w:rsid w:val="007C39AC"/>
    <w:rsid w:val="007C3B3F"/>
    <w:rsid w:val="007C3FA8"/>
    <w:rsid w:val="007C4828"/>
    <w:rsid w:val="007C50AD"/>
    <w:rsid w:val="007C5BDF"/>
    <w:rsid w:val="007C6284"/>
    <w:rsid w:val="007C68DA"/>
    <w:rsid w:val="007C6C93"/>
    <w:rsid w:val="007C6F32"/>
    <w:rsid w:val="007C743E"/>
    <w:rsid w:val="007C793D"/>
    <w:rsid w:val="007D063D"/>
    <w:rsid w:val="007D1552"/>
    <w:rsid w:val="007D1795"/>
    <w:rsid w:val="007D2215"/>
    <w:rsid w:val="007D229A"/>
    <w:rsid w:val="007D229F"/>
    <w:rsid w:val="007D2F44"/>
    <w:rsid w:val="007D2F4D"/>
    <w:rsid w:val="007D391E"/>
    <w:rsid w:val="007D4178"/>
    <w:rsid w:val="007D42FB"/>
    <w:rsid w:val="007D4D33"/>
    <w:rsid w:val="007D54AE"/>
    <w:rsid w:val="007D616F"/>
    <w:rsid w:val="007D6563"/>
    <w:rsid w:val="007D6BE1"/>
    <w:rsid w:val="007D7032"/>
    <w:rsid w:val="007D7070"/>
    <w:rsid w:val="007D7175"/>
    <w:rsid w:val="007E0372"/>
    <w:rsid w:val="007E0609"/>
    <w:rsid w:val="007E06E4"/>
    <w:rsid w:val="007E07B4"/>
    <w:rsid w:val="007E0E97"/>
    <w:rsid w:val="007E0FD8"/>
    <w:rsid w:val="007E104E"/>
    <w:rsid w:val="007E1369"/>
    <w:rsid w:val="007E1A1B"/>
    <w:rsid w:val="007E1A88"/>
    <w:rsid w:val="007E21A3"/>
    <w:rsid w:val="007E2777"/>
    <w:rsid w:val="007E2800"/>
    <w:rsid w:val="007E45A5"/>
    <w:rsid w:val="007E4C88"/>
    <w:rsid w:val="007E585E"/>
    <w:rsid w:val="007E5B11"/>
    <w:rsid w:val="007E5F28"/>
    <w:rsid w:val="007E6591"/>
    <w:rsid w:val="007E70D2"/>
    <w:rsid w:val="007E7629"/>
    <w:rsid w:val="007E7DDF"/>
    <w:rsid w:val="007F0407"/>
    <w:rsid w:val="007F0ED2"/>
    <w:rsid w:val="007F11C8"/>
    <w:rsid w:val="007F16D2"/>
    <w:rsid w:val="007F186C"/>
    <w:rsid w:val="007F1C51"/>
    <w:rsid w:val="007F1CFB"/>
    <w:rsid w:val="007F1F58"/>
    <w:rsid w:val="007F220B"/>
    <w:rsid w:val="007F2540"/>
    <w:rsid w:val="007F27DD"/>
    <w:rsid w:val="007F2F1B"/>
    <w:rsid w:val="007F33C0"/>
    <w:rsid w:val="007F375E"/>
    <w:rsid w:val="007F38DA"/>
    <w:rsid w:val="007F3B59"/>
    <w:rsid w:val="007F4254"/>
    <w:rsid w:val="007F4A20"/>
    <w:rsid w:val="007F5752"/>
    <w:rsid w:val="007F5B93"/>
    <w:rsid w:val="007F6374"/>
    <w:rsid w:val="007F637F"/>
    <w:rsid w:val="007F6880"/>
    <w:rsid w:val="007F7070"/>
    <w:rsid w:val="007F7329"/>
    <w:rsid w:val="007F73C8"/>
    <w:rsid w:val="007F74A3"/>
    <w:rsid w:val="007F76B4"/>
    <w:rsid w:val="007F794E"/>
    <w:rsid w:val="008001B4"/>
    <w:rsid w:val="00800769"/>
    <w:rsid w:val="00800776"/>
    <w:rsid w:val="00800ADC"/>
    <w:rsid w:val="00800ED2"/>
    <w:rsid w:val="00801512"/>
    <w:rsid w:val="00801B5D"/>
    <w:rsid w:val="00802423"/>
    <w:rsid w:val="00802862"/>
    <w:rsid w:val="008028A6"/>
    <w:rsid w:val="00802965"/>
    <w:rsid w:val="00802C19"/>
    <w:rsid w:val="00802E74"/>
    <w:rsid w:val="0080307D"/>
    <w:rsid w:val="00803989"/>
    <w:rsid w:val="00803F36"/>
    <w:rsid w:val="00804871"/>
    <w:rsid w:val="00804B92"/>
    <w:rsid w:val="00804E21"/>
    <w:rsid w:val="00805092"/>
    <w:rsid w:val="00805AB5"/>
    <w:rsid w:val="00806AAF"/>
    <w:rsid w:val="00806E0B"/>
    <w:rsid w:val="008070AC"/>
    <w:rsid w:val="00807D7E"/>
    <w:rsid w:val="00807DE1"/>
    <w:rsid w:val="008101FD"/>
    <w:rsid w:val="0081032D"/>
    <w:rsid w:val="0081078B"/>
    <w:rsid w:val="00810D41"/>
    <w:rsid w:val="00810D8D"/>
    <w:rsid w:val="00810E58"/>
    <w:rsid w:val="00811835"/>
    <w:rsid w:val="0081207F"/>
    <w:rsid w:val="008121CD"/>
    <w:rsid w:val="00812947"/>
    <w:rsid w:val="00812A02"/>
    <w:rsid w:val="0081336B"/>
    <w:rsid w:val="0081386F"/>
    <w:rsid w:val="0081396E"/>
    <w:rsid w:val="00813A14"/>
    <w:rsid w:val="00813F64"/>
    <w:rsid w:val="00814592"/>
    <w:rsid w:val="00814BDA"/>
    <w:rsid w:val="0081530C"/>
    <w:rsid w:val="0081581D"/>
    <w:rsid w:val="00815EF3"/>
    <w:rsid w:val="00816575"/>
    <w:rsid w:val="00816579"/>
    <w:rsid w:val="008172BE"/>
    <w:rsid w:val="00817B71"/>
    <w:rsid w:val="00820061"/>
    <w:rsid w:val="00820244"/>
    <w:rsid w:val="00820273"/>
    <w:rsid w:val="00820311"/>
    <w:rsid w:val="0082042E"/>
    <w:rsid w:val="00820C5E"/>
    <w:rsid w:val="00820E65"/>
    <w:rsid w:val="00821564"/>
    <w:rsid w:val="00822092"/>
    <w:rsid w:val="00822169"/>
    <w:rsid w:val="008221B3"/>
    <w:rsid w:val="0082248E"/>
    <w:rsid w:val="00822EE3"/>
    <w:rsid w:val="008233A7"/>
    <w:rsid w:val="008235DA"/>
    <w:rsid w:val="00823809"/>
    <w:rsid w:val="00823B87"/>
    <w:rsid w:val="00823F29"/>
    <w:rsid w:val="00824FDF"/>
    <w:rsid w:val="00825125"/>
    <w:rsid w:val="00825437"/>
    <w:rsid w:val="008257CC"/>
    <w:rsid w:val="00825A95"/>
    <w:rsid w:val="00825C95"/>
    <w:rsid w:val="00826047"/>
    <w:rsid w:val="00826C82"/>
    <w:rsid w:val="00826CC3"/>
    <w:rsid w:val="00826FB5"/>
    <w:rsid w:val="0082701D"/>
    <w:rsid w:val="008272D8"/>
    <w:rsid w:val="008274BF"/>
    <w:rsid w:val="00827ACE"/>
    <w:rsid w:val="00827E39"/>
    <w:rsid w:val="0083020B"/>
    <w:rsid w:val="00830468"/>
    <w:rsid w:val="00830D0C"/>
    <w:rsid w:val="00830DC2"/>
    <w:rsid w:val="00830DC3"/>
    <w:rsid w:val="0083130A"/>
    <w:rsid w:val="00831555"/>
    <w:rsid w:val="00831D92"/>
    <w:rsid w:val="00831F52"/>
    <w:rsid w:val="00832154"/>
    <w:rsid w:val="0083240E"/>
    <w:rsid w:val="00832A7D"/>
    <w:rsid w:val="00832ACD"/>
    <w:rsid w:val="00832F5C"/>
    <w:rsid w:val="008333E4"/>
    <w:rsid w:val="0083524E"/>
    <w:rsid w:val="00835377"/>
    <w:rsid w:val="008353AC"/>
    <w:rsid w:val="008359E0"/>
    <w:rsid w:val="00835B0D"/>
    <w:rsid w:val="008360D9"/>
    <w:rsid w:val="008366F3"/>
    <w:rsid w:val="00836D45"/>
    <w:rsid w:val="00836E43"/>
    <w:rsid w:val="0083731C"/>
    <w:rsid w:val="008376F6"/>
    <w:rsid w:val="00837AE3"/>
    <w:rsid w:val="00837C4B"/>
    <w:rsid w:val="00837D5B"/>
    <w:rsid w:val="0084024D"/>
    <w:rsid w:val="0084049D"/>
    <w:rsid w:val="008404D5"/>
    <w:rsid w:val="00840607"/>
    <w:rsid w:val="00840729"/>
    <w:rsid w:val="0084144A"/>
    <w:rsid w:val="0084155D"/>
    <w:rsid w:val="008416F2"/>
    <w:rsid w:val="00841CD2"/>
    <w:rsid w:val="00841FB3"/>
    <w:rsid w:val="0084212E"/>
    <w:rsid w:val="00842B77"/>
    <w:rsid w:val="0084309F"/>
    <w:rsid w:val="0084398F"/>
    <w:rsid w:val="00843DD9"/>
    <w:rsid w:val="008449C9"/>
    <w:rsid w:val="008449F6"/>
    <w:rsid w:val="00844F87"/>
    <w:rsid w:val="0084506D"/>
    <w:rsid w:val="0084530E"/>
    <w:rsid w:val="0084572A"/>
    <w:rsid w:val="008458B7"/>
    <w:rsid w:val="00845C12"/>
    <w:rsid w:val="00845E54"/>
    <w:rsid w:val="00846038"/>
    <w:rsid w:val="00846409"/>
    <w:rsid w:val="00846592"/>
    <w:rsid w:val="00846961"/>
    <w:rsid w:val="008469D9"/>
    <w:rsid w:val="00846A2B"/>
    <w:rsid w:val="00846DC0"/>
    <w:rsid w:val="008471D1"/>
    <w:rsid w:val="008474A7"/>
    <w:rsid w:val="008479AB"/>
    <w:rsid w:val="00847C9E"/>
    <w:rsid w:val="00850149"/>
    <w:rsid w:val="008506B6"/>
    <w:rsid w:val="008507F1"/>
    <w:rsid w:val="008509E5"/>
    <w:rsid w:val="00850AE0"/>
    <w:rsid w:val="00850C20"/>
    <w:rsid w:val="00850CBE"/>
    <w:rsid w:val="00851410"/>
    <w:rsid w:val="00851A8A"/>
    <w:rsid w:val="00851A8D"/>
    <w:rsid w:val="008524D2"/>
    <w:rsid w:val="00852E19"/>
    <w:rsid w:val="008532C0"/>
    <w:rsid w:val="008536DF"/>
    <w:rsid w:val="0085374A"/>
    <w:rsid w:val="0085494B"/>
    <w:rsid w:val="00855998"/>
    <w:rsid w:val="00855D97"/>
    <w:rsid w:val="008567A8"/>
    <w:rsid w:val="00856833"/>
    <w:rsid w:val="00856840"/>
    <w:rsid w:val="0085692C"/>
    <w:rsid w:val="00857085"/>
    <w:rsid w:val="008573F3"/>
    <w:rsid w:val="00857484"/>
    <w:rsid w:val="008575AD"/>
    <w:rsid w:val="00857BA4"/>
    <w:rsid w:val="00857C9F"/>
    <w:rsid w:val="008605D6"/>
    <w:rsid w:val="0086087C"/>
    <w:rsid w:val="00860D8E"/>
    <w:rsid w:val="0086154B"/>
    <w:rsid w:val="00861AD3"/>
    <w:rsid w:val="00861D6E"/>
    <w:rsid w:val="0086231A"/>
    <w:rsid w:val="00862685"/>
    <w:rsid w:val="0086275E"/>
    <w:rsid w:val="0086388B"/>
    <w:rsid w:val="00863EDE"/>
    <w:rsid w:val="0086423D"/>
    <w:rsid w:val="00864440"/>
    <w:rsid w:val="0086487D"/>
    <w:rsid w:val="008648BD"/>
    <w:rsid w:val="00864C3D"/>
    <w:rsid w:val="00864D76"/>
    <w:rsid w:val="00864F7A"/>
    <w:rsid w:val="0086504E"/>
    <w:rsid w:val="008650FC"/>
    <w:rsid w:val="00865A48"/>
    <w:rsid w:val="00865FE3"/>
    <w:rsid w:val="008660CC"/>
    <w:rsid w:val="00866A49"/>
    <w:rsid w:val="00866EB3"/>
    <w:rsid w:val="0086701A"/>
    <w:rsid w:val="008672C1"/>
    <w:rsid w:val="00867536"/>
    <w:rsid w:val="008676E9"/>
    <w:rsid w:val="00867A14"/>
    <w:rsid w:val="00867BBB"/>
    <w:rsid w:val="00867BD2"/>
    <w:rsid w:val="00867CD6"/>
    <w:rsid w:val="00870649"/>
    <w:rsid w:val="00871004"/>
    <w:rsid w:val="008712FD"/>
    <w:rsid w:val="008716A1"/>
    <w:rsid w:val="00872D3F"/>
    <w:rsid w:val="0087326C"/>
    <w:rsid w:val="00873330"/>
    <w:rsid w:val="008733E4"/>
    <w:rsid w:val="00873F15"/>
    <w:rsid w:val="00873FBB"/>
    <w:rsid w:val="00873FD4"/>
    <w:rsid w:val="00874096"/>
    <w:rsid w:val="00874500"/>
    <w:rsid w:val="008745D1"/>
    <w:rsid w:val="00874658"/>
    <w:rsid w:val="00874FEA"/>
    <w:rsid w:val="0087539F"/>
    <w:rsid w:val="00875518"/>
    <w:rsid w:val="008756A4"/>
    <w:rsid w:val="00875F73"/>
    <w:rsid w:val="00876432"/>
    <w:rsid w:val="008768D7"/>
    <w:rsid w:val="00876936"/>
    <w:rsid w:val="00876C42"/>
    <w:rsid w:val="00876CE8"/>
    <w:rsid w:val="00877159"/>
    <w:rsid w:val="00877358"/>
    <w:rsid w:val="0087756D"/>
    <w:rsid w:val="00880C7A"/>
    <w:rsid w:val="00880F30"/>
    <w:rsid w:val="0088119F"/>
    <w:rsid w:val="00881CC7"/>
    <w:rsid w:val="00882E33"/>
    <w:rsid w:val="008833E8"/>
    <w:rsid w:val="008837E3"/>
    <w:rsid w:val="00883898"/>
    <w:rsid w:val="008846F3"/>
    <w:rsid w:val="00884933"/>
    <w:rsid w:val="00885B50"/>
    <w:rsid w:val="008867EA"/>
    <w:rsid w:val="00886CE9"/>
    <w:rsid w:val="0088700B"/>
    <w:rsid w:val="00887B48"/>
    <w:rsid w:val="008903E4"/>
    <w:rsid w:val="008905E8"/>
    <w:rsid w:val="00890C38"/>
    <w:rsid w:val="0089176E"/>
    <w:rsid w:val="008917E0"/>
    <w:rsid w:val="0089197F"/>
    <w:rsid w:val="00891DFB"/>
    <w:rsid w:val="00892192"/>
    <w:rsid w:val="00892351"/>
    <w:rsid w:val="00892365"/>
    <w:rsid w:val="00892AF0"/>
    <w:rsid w:val="00892BE5"/>
    <w:rsid w:val="00892E0E"/>
    <w:rsid w:val="00893531"/>
    <w:rsid w:val="00893776"/>
    <w:rsid w:val="0089387C"/>
    <w:rsid w:val="00893E3C"/>
    <w:rsid w:val="0089444E"/>
    <w:rsid w:val="008949DF"/>
    <w:rsid w:val="00894C06"/>
    <w:rsid w:val="008951DB"/>
    <w:rsid w:val="00895C36"/>
    <w:rsid w:val="0089620C"/>
    <w:rsid w:val="008964DD"/>
    <w:rsid w:val="00896A8D"/>
    <w:rsid w:val="00896C81"/>
    <w:rsid w:val="00896CE3"/>
    <w:rsid w:val="00896D83"/>
    <w:rsid w:val="00896F1E"/>
    <w:rsid w:val="00896F37"/>
    <w:rsid w:val="00897867"/>
    <w:rsid w:val="008979BF"/>
    <w:rsid w:val="00897B7C"/>
    <w:rsid w:val="00897CFD"/>
    <w:rsid w:val="008A0245"/>
    <w:rsid w:val="008A055E"/>
    <w:rsid w:val="008A0AB2"/>
    <w:rsid w:val="008A0CFC"/>
    <w:rsid w:val="008A12FE"/>
    <w:rsid w:val="008A1C8A"/>
    <w:rsid w:val="008A1C95"/>
    <w:rsid w:val="008A1EA5"/>
    <w:rsid w:val="008A240A"/>
    <w:rsid w:val="008A28B6"/>
    <w:rsid w:val="008A2BB1"/>
    <w:rsid w:val="008A302C"/>
    <w:rsid w:val="008A329A"/>
    <w:rsid w:val="008A3466"/>
    <w:rsid w:val="008A353B"/>
    <w:rsid w:val="008A369D"/>
    <w:rsid w:val="008A3706"/>
    <w:rsid w:val="008A389F"/>
    <w:rsid w:val="008A3A4B"/>
    <w:rsid w:val="008A3D02"/>
    <w:rsid w:val="008A40D7"/>
    <w:rsid w:val="008A412C"/>
    <w:rsid w:val="008A48FB"/>
    <w:rsid w:val="008A5775"/>
    <w:rsid w:val="008A58C1"/>
    <w:rsid w:val="008A58C8"/>
    <w:rsid w:val="008A5940"/>
    <w:rsid w:val="008A599B"/>
    <w:rsid w:val="008A6D17"/>
    <w:rsid w:val="008A73B2"/>
    <w:rsid w:val="008A76ED"/>
    <w:rsid w:val="008A7726"/>
    <w:rsid w:val="008B043F"/>
    <w:rsid w:val="008B0808"/>
    <w:rsid w:val="008B0822"/>
    <w:rsid w:val="008B0863"/>
    <w:rsid w:val="008B0A69"/>
    <w:rsid w:val="008B0AEC"/>
    <w:rsid w:val="008B0E6B"/>
    <w:rsid w:val="008B1E53"/>
    <w:rsid w:val="008B1E5B"/>
    <w:rsid w:val="008B2AF6"/>
    <w:rsid w:val="008B2C71"/>
    <w:rsid w:val="008B2EFC"/>
    <w:rsid w:val="008B30BA"/>
    <w:rsid w:val="008B389D"/>
    <w:rsid w:val="008B3C5C"/>
    <w:rsid w:val="008B4BB2"/>
    <w:rsid w:val="008B5299"/>
    <w:rsid w:val="008B52CD"/>
    <w:rsid w:val="008B5A5F"/>
    <w:rsid w:val="008B5AB0"/>
    <w:rsid w:val="008B5BAE"/>
    <w:rsid w:val="008B6054"/>
    <w:rsid w:val="008B6513"/>
    <w:rsid w:val="008B7B08"/>
    <w:rsid w:val="008B7B47"/>
    <w:rsid w:val="008B7C20"/>
    <w:rsid w:val="008C00C4"/>
    <w:rsid w:val="008C13F0"/>
    <w:rsid w:val="008C1950"/>
    <w:rsid w:val="008C1F26"/>
    <w:rsid w:val="008C2A30"/>
    <w:rsid w:val="008C2A3A"/>
    <w:rsid w:val="008C31D5"/>
    <w:rsid w:val="008C4184"/>
    <w:rsid w:val="008C42B6"/>
    <w:rsid w:val="008C4C7E"/>
    <w:rsid w:val="008C4E7C"/>
    <w:rsid w:val="008C5B69"/>
    <w:rsid w:val="008C5BD8"/>
    <w:rsid w:val="008C5C46"/>
    <w:rsid w:val="008C5FAF"/>
    <w:rsid w:val="008C6184"/>
    <w:rsid w:val="008C6705"/>
    <w:rsid w:val="008C69A8"/>
    <w:rsid w:val="008C6ECE"/>
    <w:rsid w:val="008C732E"/>
    <w:rsid w:val="008C749A"/>
    <w:rsid w:val="008C7583"/>
    <w:rsid w:val="008C785E"/>
    <w:rsid w:val="008C7A09"/>
    <w:rsid w:val="008D013B"/>
    <w:rsid w:val="008D0AFB"/>
    <w:rsid w:val="008D0CFD"/>
    <w:rsid w:val="008D122D"/>
    <w:rsid w:val="008D1511"/>
    <w:rsid w:val="008D22DC"/>
    <w:rsid w:val="008D32DF"/>
    <w:rsid w:val="008D3371"/>
    <w:rsid w:val="008D35E9"/>
    <w:rsid w:val="008D3959"/>
    <w:rsid w:val="008D3966"/>
    <w:rsid w:val="008D419C"/>
    <w:rsid w:val="008D4352"/>
    <w:rsid w:val="008D4497"/>
    <w:rsid w:val="008D458D"/>
    <w:rsid w:val="008D4961"/>
    <w:rsid w:val="008D4F8F"/>
    <w:rsid w:val="008D50B6"/>
    <w:rsid w:val="008D5142"/>
    <w:rsid w:val="008D522F"/>
    <w:rsid w:val="008D5990"/>
    <w:rsid w:val="008D5A45"/>
    <w:rsid w:val="008D60BC"/>
    <w:rsid w:val="008D6D7B"/>
    <w:rsid w:val="008D702D"/>
    <w:rsid w:val="008D7057"/>
    <w:rsid w:val="008D7B97"/>
    <w:rsid w:val="008D7EB7"/>
    <w:rsid w:val="008E0EB8"/>
    <w:rsid w:val="008E10A6"/>
    <w:rsid w:val="008E10BB"/>
    <w:rsid w:val="008E11B2"/>
    <w:rsid w:val="008E120E"/>
    <w:rsid w:val="008E1271"/>
    <w:rsid w:val="008E1A0C"/>
    <w:rsid w:val="008E1A65"/>
    <w:rsid w:val="008E2251"/>
    <w:rsid w:val="008E24B3"/>
    <w:rsid w:val="008E24CA"/>
    <w:rsid w:val="008E2D99"/>
    <w:rsid w:val="008E2F6E"/>
    <w:rsid w:val="008E2F86"/>
    <w:rsid w:val="008E38AD"/>
    <w:rsid w:val="008E3903"/>
    <w:rsid w:val="008E3EEC"/>
    <w:rsid w:val="008E4149"/>
    <w:rsid w:val="008E420E"/>
    <w:rsid w:val="008E45D2"/>
    <w:rsid w:val="008E464E"/>
    <w:rsid w:val="008E4D76"/>
    <w:rsid w:val="008E5381"/>
    <w:rsid w:val="008E54AE"/>
    <w:rsid w:val="008E585D"/>
    <w:rsid w:val="008E5914"/>
    <w:rsid w:val="008E5B4A"/>
    <w:rsid w:val="008E5BF2"/>
    <w:rsid w:val="008E5C81"/>
    <w:rsid w:val="008E5E40"/>
    <w:rsid w:val="008E6298"/>
    <w:rsid w:val="008E6675"/>
    <w:rsid w:val="008E6BC2"/>
    <w:rsid w:val="008E7439"/>
    <w:rsid w:val="008E7575"/>
    <w:rsid w:val="008E7CCA"/>
    <w:rsid w:val="008F04D2"/>
    <w:rsid w:val="008F052F"/>
    <w:rsid w:val="008F06E4"/>
    <w:rsid w:val="008F0862"/>
    <w:rsid w:val="008F0A38"/>
    <w:rsid w:val="008F0CC7"/>
    <w:rsid w:val="008F0D87"/>
    <w:rsid w:val="008F0F84"/>
    <w:rsid w:val="008F1014"/>
    <w:rsid w:val="008F11C9"/>
    <w:rsid w:val="008F1B8E"/>
    <w:rsid w:val="008F1ED8"/>
    <w:rsid w:val="008F2094"/>
    <w:rsid w:val="008F23D8"/>
    <w:rsid w:val="008F24D6"/>
    <w:rsid w:val="008F25C0"/>
    <w:rsid w:val="008F26E5"/>
    <w:rsid w:val="008F2A7F"/>
    <w:rsid w:val="008F2FD5"/>
    <w:rsid w:val="008F37E5"/>
    <w:rsid w:val="008F3804"/>
    <w:rsid w:val="008F48C2"/>
    <w:rsid w:val="008F4946"/>
    <w:rsid w:val="008F4977"/>
    <w:rsid w:val="008F4CE8"/>
    <w:rsid w:val="008F53E1"/>
    <w:rsid w:val="008F5840"/>
    <w:rsid w:val="008F5D8B"/>
    <w:rsid w:val="008F5EEF"/>
    <w:rsid w:val="008F60C3"/>
    <w:rsid w:val="008F61A6"/>
    <w:rsid w:val="008F66FE"/>
    <w:rsid w:val="008F6B6F"/>
    <w:rsid w:val="008F6D16"/>
    <w:rsid w:val="008F72CC"/>
    <w:rsid w:val="008F72CD"/>
    <w:rsid w:val="008F72FF"/>
    <w:rsid w:val="008F7CD8"/>
    <w:rsid w:val="00901193"/>
    <w:rsid w:val="00901926"/>
    <w:rsid w:val="00901B57"/>
    <w:rsid w:val="00901C38"/>
    <w:rsid w:val="00901DCA"/>
    <w:rsid w:val="00901E6D"/>
    <w:rsid w:val="00901F3E"/>
    <w:rsid w:val="009022A3"/>
    <w:rsid w:val="00903802"/>
    <w:rsid w:val="00904085"/>
    <w:rsid w:val="009049CD"/>
    <w:rsid w:val="00904A98"/>
    <w:rsid w:val="00904BEE"/>
    <w:rsid w:val="00906116"/>
    <w:rsid w:val="0090696D"/>
    <w:rsid w:val="00906BD4"/>
    <w:rsid w:val="00906CD6"/>
    <w:rsid w:val="00906E4D"/>
    <w:rsid w:val="00906F31"/>
    <w:rsid w:val="009073CC"/>
    <w:rsid w:val="0090744C"/>
    <w:rsid w:val="00907605"/>
    <w:rsid w:val="009078B3"/>
    <w:rsid w:val="00907A77"/>
    <w:rsid w:val="00907E00"/>
    <w:rsid w:val="00910806"/>
    <w:rsid w:val="0091088D"/>
    <w:rsid w:val="00910E54"/>
    <w:rsid w:val="00910FC9"/>
    <w:rsid w:val="009110EF"/>
    <w:rsid w:val="0091131C"/>
    <w:rsid w:val="00911445"/>
    <w:rsid w:val="009114D8"/>
    <w:rsid w:val="00911B4E"/>
    <w:rsid w:val="00911F3B"/>
    <w:rsid w:val="009125B6"/>
    <w:rsid w:val="0091291A"/>
    <w:rsid w:val="00913470"/>
    <w:rsid w:val="00913612"/>
    <w:rsid w:val="0091366A"/>
    <w:rsid w:val="00913824"/>
    <w:rsid w:val="00913FF0"/>
    <w:rsid w:val="009146DF"/>
    <w:rsid w:val="00914A6E"/>
    <w:rsid w:val="0091534B"/>
    <w:rsid w:val="00915553"/>
    <w:rsid w:val="00915757"/>
    <w:rsid w:val="00915900"/>
    <w:rsid w:val="009159B3"/>
    <w:rsid w:val="00915CBC"/>
    <w:rsid w:val="00915F57"/>
    <w:rsid w:val="009160B0"/>
    <w:rsid w:val="00916181"/>
    <w:rsid w:val="009163AA"/>
    <w:rsid w:val="009166BC"/>
    <w:rsid w:val="00916B41"/>
    <w:rsid w:val="009178AF"/>
    <w:rsid w:val="009179A3"/>
    <w:rsid w:val="00917ADD"/>
    <w:rsid w:val="0092040C"/>
    <w:rsid w:val="009204C5"/>
    <w:rsid w:val="009205A6"/>
    <w:rsid w:val="009206E5"/>
    <w:rsid w:val="0092086E"/>
    <w:rsid w:val="009208E1"/>
    <w:rsid w:val="0092180D"/>
    <w:rsid w:val="00921985"/>
    <w:rsid w:val="00921DEA"/>
    <w:rsid w:val="00921EB9"/>
    <w:rsid w:val="00922E5D"/>
    <w:rsid w:val="00922F09"/>
    <w:rsid w:val="009232C9"/>
    <w:rsid w:val="00923608"/>
    <w:rsid w:val="009236C1"/>
    <w:rsid w:val="00923711"/>
    <w:rsid w:val="009238E5"/>
    <w:rsid w:val="00923BAC"/>
    <w:rsid w:val="00923EF7"/>
    <w:rsid w:val="00923F12"/>
    <w:rsid w:val="00923F23"/>
    <w:rsid w:val="00924FF8"/>
    <w:rsid w:val="0092527F"/>
    <w:rsid w:val="0092534B"/>
    <w:rsid w:val="00925379"/>
    <w:rsid w:val="0092555C"/>
    <w:rsid w:val="009258EE"/>
    <w:rsid w:val="00925BA8"/>
    <w:rsid w:val="00925EA5"/>
    <w:rsid w:val="00925F65"/>
    <w:rsid w:val="009263FA"/>
    <w:rsid w:val="00926A03"/>
    <w:rsid w:val="00926B25"/>
    <w:rsid w:val="00926DA7"/>
    <w:rsid w:val="00926E49"/>
    <w:rsid w:val="00927B0F"/>
    <w:rsid w:val="00927F8B"/>
    <w:rsid w:val="0093034A"/>
    <w:rsid w:val="0093094D"/>
    <w:rsid w:val="00930CCC"/>
    <w:rsid w:val="00931409"/>
    <w:rsid w:val="0093234B"/>
    <w:rsid w:val="0093234E"/>
    <w:rsid w:val="009326F1"/>
    <w:rsid w:val="009328C7"/>
    <w:rsid w:val="00933512"/>
    <w:rsid w:val="009336EC"/>
    <w:rsid w:val="00933AF6"/>
    <w:rsid w:val="00933F56"/>
    <w:rsid w:val="009341E8"/>
    <w:rsid w:val="00934634"/>
    <w:rsid w:val="00934B0F"/>
    <w:rsid w:val="00934B54"/>
    <w:rsid w:val="00934C13"/>
    <w:rsid w:val="00934C4C"/>
    <w:rsid w:val="00934FE3"/>
    <w:rsid w:val="00935228"/>
    <w:rsid w:val="009353C9"/>
    <w:rsid w:val="009355A2"/>
    <w:rsid w:val="00935713"/>
    <w:rsid w:val="00935C79"/>
    <w:rsid w:val="00935D36"/>
    <w:rsid w:val="00935F22"/>
    <w:rsid w:val="00935F9E"/>
    <w:rsid w:val="00936D98"/>
    <w:rsid w:val="00936FF2"/>
    <w:rsid w:val="00937059"/>
    <w:rsid w:val="0093789B"/>
    <w:rsid w:val="009379BB"/>
    <w:rsid w:val="009400B8"/>
    <w:rsid w:val="00941136"/>
    <w:rsid w:val="009419B9"/>
    <w:rsid w:val="00941BCB"/>
    <w:rsid w:val="0094213A"/>
    <w:rsid w:val="00942ADD"/>
    <w:rsid w:val="00942C80"/>
    <w:rsid w:val="00943197"/>
    <w:rsid w:val="009435F2"/>
    <w:rsid w:val="009435F8"/>
    <w:rsid w:val="00943EA4"/>
    <w:rsid w:val="00944409"/>
    <w:rsid w:val="0094473E"/>
    <w:rsid w:val="00944CD5"/>
    <w:rsid w:val="00945180"/>
    <w:rsid w:val="009454F7"/>
    <w:rsid w:val="009455FB"/>
    <w:rsid w:val="00945806"/>
    <w:rsid w:val="0094590C"/>
    <w:rsid w:val="009462F7"/>
    <w:rsid w:val="00946355"/>
    <w:rsid w:val="009467C2"/>
    <w:rsid w:val="009468B7"/>
    <w:rsid w:val="00946A3A"/>
    <w:rsid w:val="00946A57"/>
    <w:rsid w:val="0094724E"/>
    <w:rsid w:val="0094749A"/>
    <w:rsid w:val="009476ED"/>
    <w:rsid w:val="00947973"/>
    <w:rsid w:val="00947BE6"/>
    <w:rsid w:val="0095048D"/>
    <w:rsid w:val="0095050F"/>
    <w:rsid w:val="00950560"/>
    <w:rsid w:val="009505E4"/>
    <w:rsid w:val="00951296"/>
    <w:rsid w:val="00951354"/>
    <w:rsid w:val="00951389"/>
    <w:rsid w:val="00951ADB"/>
    <w:rsid w:val="00953073"/>
    <w:rsid w:val="0095380C"/>
    <w:rsid w:val="009540BB"/>
    <w:rsid w:val="00954353"/>
    <w:rsid w:val="00954470"/>
    <w:rsid w:val="00954906"/>
    <w:rsid w:val="00954F8C"/>
    <w:rsid w:val="009554D6"/>
    <w:rsid w:val="00955735"/>
    <w:rsid w:val="009557B4"/>
    <w:rsid w:val="00955C0A"/>
    <w:rsid w:val="00955C4F"/>
    <w:rsid w:val="00955C5E"/>
    <w:rsid w:val="00955F2C"/>
    <w:rsid w:val="00956327"/>
    <w:rsid w:val="009568E5"/>
    <w:rsid w:val="00956DDA"/>
    <w:rsid w:val="00957F29"/>
    <w:rsid w:val="0096059A"/>
    <w:rsid w:val="00961471"/>
    <w:rsid w:val="00961611"/>
    <w:rsid w:val="009616FD"/>
    <w:rsid w:val="00961C80"/>
    <w:rsid w:val="00963004"/>
    <w:rsid w:val="009630E8"/>
    <w:rsid w:val="009641D8"/>
    <w:rsid w:val="00964314"/>
    <w:rsid w:val="00964D33"/>
    <w:rsid w:val="00964E03"/>
    <w:rsid w:val="0096513C"/>
    <w:rsid w:val="009657F1"/>
    <w:rsid w:val="009659C8"/>
    <w:rsid w:val="0096602B"/>
    <w:rsid w:val="0096625D"/>
    <w:rsid w:val="0096637D"/>
    <w:rsid w:val="00966397"/>
    <w:rsid w:val="009674C3"/>
    <w:rsid w:val="009677CC"/>
    <w:rsid w:val="00967BD9"/>
    <w:rsid w:val="00967CDF"/>
    <w:rsid w:val="00967EB3"/>
    <w:rsid w:val="00967F65"/>
    <w:rsid w:val="00970736"/>
    <w:rsid w:val="009709F8"/>
    <w:rsid w:val="009715AF"/>
    <w:rsid w:val="00971732"/>
    <w:rsid w:val="00971D71"/>
    <w:rsid w:val="00971E4C"/>
    <w:rsid w:val="00972929"/>
    <w:rsid w:val="00972F91"/>
    <w:rsid w:val="00973827"/>
    <w:rsid w:val="00973868"/>
    <w:rsid w:val="00973AFE"/>
    <w:rsid w:val="00973F67"/>
    <w:rsid w:val="009742D3"/>
    <w:rsid w:val="009742DB"/>
    <w:rsid w:val="009751BD"/>
    <w:rsid w:val="00975ACF"/>
    <w:rsid w:val="00975EB8"/>
    <w:rsid w:val="00976093"/>
    <w:rsid w:val="00976316"/>
    <w:rsid w:val="0097688A"/>
    <w:rsid w:val="00976F39"/>
    <w:rsid w:val="00977395"/>
    <w:rsid w:val="00977BA7"/>
    <w:rsid w:val="00977E41"/>
    <w:rsid w:val="0098038D"/>
    <w:rsid w:val="00980517"/>
    <w:rsid w:val="00980A67"/>
    <w:rsid w:val="00980F03"/>
    <w:rsid w:val="00981356"/>
    <w:rsid w:val="0098194F"/>
    <w:rsid w:val="009826C8"/>
    <w:rsid w:val="009829F8"/>
    <w:rsid w:val="009830E7"/>
    <w:rsid w:val="009836E4"/>
    <w:rsid w:val="009837FE"/>
    <w:rsid w:val="0098412F"/>
    <w:rsid w:val="0098472A"/>
    <w:rsid w:val="00984902"/>
    <w:rsid w:val="00984C72"/>
    <w:rsid w:val="00985F28"/>
    <w:rsid w:val="00986149"/>
    <w:rsid w:val="00986176"/>
    <w:rsid w:val="009861DC"/>
    <w:rsid w:val="0098634C"/>
    <w:rsid w:val="0098636B"/>
    <w:rsid w:val="00986E7F"/>
    <w:rsid w:val="00987065"/>
    <w:rsid w:val="009870D9"/>
    <w:rsid w:val="00987497"/>
    <w:rsid w:val="00987536"/>
    <w:rsid w:val="00990BD5"/>
    <w:rsid w:val="0099136E"/>
    <w:rsid w:val="0099196F"/>
    <w:rsid w:val="00991DF3"/>
    <w:rsid w:val="009925BF"/>
    <w:rsid w:val="009926F3"/>
    <w:rsid w:val="00992AEF"/>
    <w:rsid w:val="00992B98"/>
    <w:rsid w:val="00992BDD"/>
    <w:rsid w:val="00992F27"/>
    <w:rsid w:val="0099359F"/>
    <w:rsid w:val="00993883"/>
    <w:rsid w:val="00993AC3"/>
    <w:rsid w:val="00994104"/>
    <w:rsid w:val="009942E7"/>
    <w:rsid w:val="009942EC"/>
    <w:rsid w:val="00994871"/>
    <w:rsid w:val="00994E08"/>
    <w:rsid w:val="009951F9"/>
    <w:rsid w:val="009952EF"/>
    <w:rsid w:val="00995A1C"/>
    <w:rsid w:val="00995C92"/>
    <w:rsid w:val="00995C95"/>
    <w:rsid w:val="00995E85"/>
    <w:rsid w:val="00996468"/>
    <w:rsid w:val="00996631"/>
    <w:rsid w:val="00996876"/>
    <w:rsid w:val="0099696D"/>
    <w:rsid w:val="00996FFA"/>
    <w:rsid w:val="009971E9"/>
    <w:rsid w:val="0099726A"/>
    <w:rsid w:val="009973F1"/>
    <w:rsid w:val="009973F3"/>
    <w:rsid w:val="009A010D"/>
    <w:rsid w:val="009A0406"/>
    <w:rsid w:val="009A0AF4"/>
    <w:rsid w:val="009A0C6F"/>
    <w:rsid w:val="009A12EC"/>
    <w:rsid w:val="009A14EF"/>
    <w:rsid w:val="009A1E68"/>
    <w:rsid w:val="009A2DF9"/>
    <w:rsid w:val="009A307F"/>
    <w:rsid w:val="009A3511"/>
    <w:rsid w:val="009A3A86"/>
    <w:rsid w:val="009A40E4"/>
    <w:rsid w:val="009A4546"/>
    <w:rsid w:val="009A4869"/>
    <w:rsid w:val="009A48F4"/>
    <w:rsid w:val="009A495D"/>
    <w:rsid w:val="009A4ADD"/>
    <w:rsid w:val="009A4B54"/>
    <w:rsid w:val="009A507D"/>
    <w:rsid w:val="009A53CA"/>
    <w:rsid w:val="009A5617"/>
    <w:rsid w:val="009A5EC0"/>
    <w:rsid w:val="009A65C5"/>
    <w:rsid w:val="009A6A6B"/>
    <w:rsid w:val="009A73ED"/>
    <w:rsid w:val="009A7778"/>
    <w:rsid w:val="009B0032"/>
    <w:rsid w:val="009B0B60"/>
    <w:rsid w:val="009B0E43"/>
    <w:rsid w:val="009B0FEC"/>
    <w:rsid w:val="009B188C"/>
    <w:rsid w:val="009B1EF9"/>
    <w:rsid w:val="009B22AA"/>
    <w:rsid w:val="009B26AC"/>
    <w:rsid w:val="009B2ECF"/>
    <w:rsid w:val="009B3112"/>
    <w:rsid w:val="009B375A"/>
    <w:rsid w:val="009B37E2"/>
    <w:rsid w:val="009B3844"/>
    <w:rsid w:val="009B388B"/>
    <w:rsid w:val="009B3C12"/>
    <w:rsid w:val="009B41B4"/>
    <w:rsid w:val="009B4260"/>
    <w:rsid w:val="009B44C0"/>
    <w:rsid w:val="009B4519"/>
    <w:rsid w:val="009B481D"/>
    <w:rsid w:val="009B503D"/>
    <w:rsid w:val="009B506B"/>
    <w:rsid w:val="009B57EF"/>
    <w:rsid w:val="009B5B85"/>
    <w:rsid w:val="009B61FC"/>
    <w:rsid w:val="009B668F"/>
    <w:rsid w:val="009B687D"/>
    <w:rsid w:val="009B6A5D"/>
    <w:rsid w:val="009B6D37"/>
    <w:rsid w:val="009B71A8"/>
    <w:rsid w:val="009B7204"/>
    <w:rsid w:val="009B778B"/>
    <w:rsid w:val="009C0074"/>
    <w:rsid w:val="009C0564"/>
    <w:rsid w:val="009C0A6D"/>
    <w:rsid w:val="009C104C"/>
    <w:rsid w:val="009C11EA"/>
    <w:rsid w:val="009C1C73"/>
    <w:rsid w:val="009C1CDE"/>
    <w:rsid w:val="009C1E0E"/>
    <w:rsid w:val="009C1F16"/>
    <w:rsid w:val="009C2685"/>
    <w:rsid w:val="009C2754"/>
    <w:rsid w:val="009C2C2B"/>
    <w:rsid w:val="009C33A7"/>
    <w:rsid w:val="009C39BC"/>
    <w:rsid w:val="009C39F3"/>
    <w:rsid w:val="009C45BF"/>
    <w:rsid w:val="009C466C"/>
    <w:rsid w:val="009C4BC2"/>
    <w:rsid w:val="009C4CC7"/>
    <w:rsid w:val="009C4D22"/>
    <w:rsid w:val="009C5017"/>
    <w:rsid w:val="009C5095"/>
    <w:rsid w:val="009C546F"/>
    <w:rsid w:val="009C5F13"/>
    <w:rsid w:val="009C649D"/>
    <w:rsid w:val="009C6A08"/>
    <w:rsid w:val="009C7164"/>
    <w:rsid w:val="009C7182"/>
    <w:rsid w:val="009C7320"/>
    <w:rsid w:val="009D03B6"/>
    <w:rsid w:val="009D0729"/>
    <w:rsid w:val="009D0C7F"/>
    <w:rsid w:val="009D0F66"/>
    <w:rsid w:val="009D1219"/>
    <w:rsid w:val="009D1319"/>
    <w:rsid w:val="009D1A06"/>
    <w:rsid w:val="009D1BA4"/>
    <w:rsid w:val="009D1CBE"/>
    <w:rsid w:val="009D1E90"/>
    <w:rsid w:val="009D22E4"/>
    <w:rsid w:val="009D22F7"/>
    <w:rsid w:val="009D2BB6"/>
    <w:rsid w:val="009D319C"/>
    <w:rsid w:val="009D31FD"/>
    <w:rsid w:val="009D341F"/>
    <w:rsid w:val="009D4791"/>
    <w:rsid w:val="009D49D7"/>
    <w:rsid w:val="009D5182"/>
    <w:rsid w:val="009D54B3"/>
    <w:rsid w:val="009D5914"/>
    <w:rsid w:val="009D59BC"/>
    <w:rsid w:val="009D5BAB"/>
    <w:rsid w:val="009D673B"/>
    <w:rsid w:val="009D6A0A"/>
    <w:rsid w:val="009D7917"/>
    <w:rsid w:val="009D7FF6"/>
    <w:rsid w:val="009E0134"/>
    <w:rsid w:val="009E02CE"/>
    <w:rsid w:val="009E058F"/>
    <w:rsid w:val="009E0A9E"/>
    <w:rsid w:val="009E0E5A"/>
    <w:rsid w:val="009E12BD"/>
    <w:rsid w:val="009E1345"/>
    <w:rsid w:val="009E1496"/>
    <w:rsid w:val="009E15CB"/>
    <w:rsid w:val="009E1792"/>
    <w:rsid w:val="009E18CC"/>
    <w:rsid w:val="009E19A2"/>
    <w:rsid w:val="009E1AC8"/>
    <w:rsid w:val="009E1C45"/>
    <w:rsid w:val="009E2658"/>
    <w:rsid w:val="009E2B40"/>
    <w:rsid w:val="009E30BF"/>
    <w:rsid w:val="009E3553"/>
    <w:rsid w:val="009E3AFD"/>
    <w:rsid w:val="009E3CA0"/>
    <w:rsid w:val="009E3CDD"/>
    <w:rsid w:val="009E436E"/>
    <w:rsid w:val="009E475C"/>
    <w:rsid w:val="009E4B16"/>
    <w:rsid w:val="009E4BE9"/>
    <w:rsid w:val="009E518A"/>
    <w:rsid w:val="009E53D0"/>
    <w:rsid w:val="009E582A"/>
    <w:rsid w:val="009E58BC"/>
    <w:rsid w:val="009E5C60"/>
    <w:rsid w:val="009E5D83"/>
    <w:rsid w:val="009E5DDB"/>
    <w:rsid w:val="009E64DB"/>
    <w:rsid w:val="009E665B"/>
    <w:rsid w:val="009E6794"/>
    <w:rsid w:val="009E6C76"/>
    <w:rsid w:val="009E7189"/>
    <w:rsid w:val="009E726C"/>
    <w:rsid w:val="009E787F"/>
    <w:rsid w:val="009E79D6"/>
    <w:rsid w:val="009E7E46"/>
    <w:rsid w:val="009E7E94"/>
    <w:rsid w:val="009E7FC1"/>
    <w:rsid w:val="009F01E1"/>
    <w:rsid w:val="009F06A9"/>
    <w:rsid w:val="009F0B4D"/>
    <w:rsid w:val="009F1096"/>
    <w:rsid w:val="009F150E"/>
    <w:rsid w:val="009F1826"/>
    <w:rsid w:val="009F18A9"/>
    <w:rsid w:val="009F1E66"/>
    <w:rsid w:val="009F27AD"/>
    <w:rsid w:val="009F2B0D"/>
    <w:rsid w:val="009F2B9C"/>
    <w:rsid w:val="009F2DBA"/>
    <w:rsid w:val="009F2DEE"/>
    <w:rsid w:val="009F34B8"/>
    <w:rsid w:val="009F37E2"/>
    <w:rsid w:val="009F3A07"/>
    <w:rsid w:val="009F3BF9"/>
    <w:rsid w:val="009F3CA4"/>
    <w:rsid w:val="009F3FB3"/>
    <w:rsid w:val="009F3FB5"/>
    <w:rsid w:val="009F521F"/>
    <w:rsid w:val="009F524D"/>
    <w:rsid w:val="009F553C"/>
    <w:rsid w:val="009F59F8"/>
    <w:rsid w:val="009F62DC"/>
    <w:rsid w:val="009F6997"/>
    <w:rsid w:val="009F69B9"/>
    <w:rsid w:val="009F6A58"/>
    <w:rsid w:val="009F6D50"/>
    <w:rsid w:val="009F6D77"/>
    <w:rsid w:val="009F6E80"/>
    <w:rsid w:val="009F7FF2"/>
    <w:rsid w:val="00A005B0"/>
    <w:rsid w:val="00A00732"/>
    <w:rsid w:val="00A00855"/>
    <w:rsid w:val="00A00B1F"/>
    <w:rsid w:val="00A01437"/>
    <w:rsid w:val="00A0160F"/>
    <w:rsid w:val="00A0165D"/>
    <w:rsid w:val="00A01C3E"/>
    <w:rsid w:val="00A01F17"/>
    <w:rsid w:val="00A022A5"/>
    <w:rsid w:val="00A032DA"/>
    <w:rsid w:val="00A032EF"/>
    <w:rsid w:val="00A03635"/>
    <w:rsid w:val="00A03A22"/>
    <w:rsid w:val="00A04634"/>
    <w:rsid w:val="00A04BB4"/>
    <w:rsid w:val="00A05399"/>
    <w:rsid w:val="00A054F4"/>
    <w:rsid w:val="00A058A7"/>
    <w:rsid w:val="00A059B0"/>
    <w:rsid w:val="00A0600D"/>
    <w:rsid w:val="00A06030"/>
    <w:rsid w:val="00A06119"/>
    <w:rsid w:val="00A06957"/>
    <w:rsid w:val="00A06DED"/>
    <w:rsid w:val="00A0709F"/>
    <w:rsid w:val="00A0735B"/>
    <w:rsid w:val="00A079A7"/>
    <w:rsid w:val="00A07A48"/>
    <w:rsid w:val="00A07AE7"/>
    <w:rsid w:val="00A108EE"/>
    <w:rsid w:val="00A10BB8"/>
    <w:rsid w:val="00A10EF7"/>
    <w:rsid w:val="00A10F27"/>
    <w:rsid w:val="00A11331"/>
    <w:rsid w:val="00A11D9D"/>
    <w:rsid w:val="00A1200D"/>
    <w:rsid w:val="00A12929"/>
    <w:rsid w:val="00A13122"/>
    <w:rsid w:val="00A1371B"/>
    <w:rsid w:val="00A137E4"/>
    <w:rsid w:val="00A14813"/>
    <w:rsid w:val="00A14900"/>
    <w:rsid w:val="00A155D7"/>
    <w:rsid w:val="00A1566A"/>
    <w:rsid w:val="00A15AFC"/>
    <w:rsid w:val="00A15B43"/>
    <w:rsid w:val="00A161A7"/>
    <w:rsid w:val="00A16403"/>
    <w:rsid w:val="00A165BF"/>
    <w:rsid w:val="00A172E8"/>
    <w:rsid w:val="00A179FF"/>
    <w:rsid w:val="00A17F5B"/>
    <w:rsid w:val="00A204DA"/>
    <w:rsid w:val="00A20A05"/>
    <w:rsid w:val="00A20BBC"/>
    <w:rsid w:val="00A20DCD"/>
    <w:rsid w:val="00A21A36"/>
    <w:rsid w:val="00A21D35"/>
    <w:rsid w:val="00A220BC"/>
    <w:rsid w:val="00A22F99"/>
    <w:rsid w:val="00A23024"/>
    <w:rsid w:val="00A23481"/>
    <w:rsid w:val="00A234BA"/>
    <w:rsid w:val="00A237A8"/>
    <w:rsid w:val="00A23833"/>
    <w:rsid w:val="00A24804"/>
    <w:rsid w:val="00A25294"/>
    <w:rsid w:val="00A254EE"/>
    <w:rsid w:val="00A25BE7"/>
    <w:rsid w:val="00A25E1E"/>
    <w:rsid w:val="00A266B5"/>
    <w:rsid w:val="00A26769"/>
    <w:rsid w:val="00A26A3D"/>
    <w:rsid w:val="00A26F1E"/>
    <w:rsid w:val="00A27008"/>
    <w:rsid w:val="00A2718B"/>
    <w:rsid w:val="00A272B0"/>
    <w:rsid w:val="00A279E4"/>
    <w:rsid w:val="00A27CDF"/>
    <w:rsid w:val="00A30803"/>
    <w:rsid w:val="00A309C6"/>
    <w:rsid w:val="00A30D02"/>
    <w:rsid w:val="00A30D13"/>
    <w:rsid w:val="00A3115D"/>
    <w:rsid w:val="00A314F9"/>
    <w:rsid w:val="00A319D0"/>
    <w:rsid w:val="00A3200F"/>
    <w:rsid w:val="00A32316"/>
    <w:rsid w:val="00A32B65"/>
    <w:rsid w:val="00A32FC9"/>
    <w:rsid w:val="00A33172"/>
    <w:rsid w:val="00A33CBD"/>
    <w:rsid w:val="00A33F0E"/>
    <w:rsid w:val="00A3432B"/>
    <w:rsid w:val="00A343F9"/>
    <w:rsid w:val="00A346BA"/>
    <w:rsid w:val="00A34C67"/>
    <w:rsid w:val="00A34CC6"/>
    <w:rsid w:val="00A34D62"/>
    <w:rsid w:val="00A34DBF"/>
    <w:rsid w:val="00A35095"/>
    <w:rsid w:val="00A3521E"/>
    <w:rsid w:val="00A3611D"/>
    <w:rsid w:val="00A36339"/>
    <w:rsid w:val="00A366E4"/>
    <w:rsid w:val="00A368A3"/>
    <w:rsid w:val="00A36C43"/>
    <w:rsid w:val="00A37ADA"/>
    <w:rsid w:val="00A40020"/>
    <w:rsid w:val="00A403F0"/>
    <w:rsid w:val="00A40929"/>
    <w:rsid w:val="00A41050"/>
    <w:rsid w:val="00A41E9D"/>
    <w:rsid w:val="00A424CE"/>
    <w:rsid w:val="00A424DB"/>
    <w:rsid w:val="00A42EB4"/>
    <w:rsid w:val="00A4330D"/>
    <w:rsid w:val="00A433DE"/>
    <w:rsid w:val="00A4376F"/>
    <w:rsid w:val="00A43E3B"/>
    <w:rsid w:val="00A43FF4"/>
    <w:rsid w:val="00A44F1F"/>
    <w:rsid w:val="00A4549F"/>
    <w:rsid w:val="00A456B8"/>
    <w:rsid w:val="00A45B9B"/>
    <w:rsid w:val="00A4608B"/>
    <w:rsid w:val="00A462FE"/>
    <w:rsid w:val="00A476A4"/>
    <w:rsid w:val="00A4775B"/>
    <w:rsid w:val="00A47FA9"/>
    <w:rsid w:val="00A50166"/>
    <w:rsid w:val="00A501C9"/>
    <w:rsid w:val="00A50506"/>
    <w:rsid w:val="00A50729"/>
    <w:rsid w:val="00A50775"/>
    <w:rsid w:val="00A50EC2"/>
    <w:rsid w:val="00A511FE"/>
    <w:rsid w:val="00A51334"/>
    <w:rsid w:val="00A5135E"/>
    <w:rsid w:val="00A513F8"/>
    <w:rsid w:val="00A51DE8"/>
    <w:rsid w:val="00A520A4"/>
    <w:rsid w:val="00A53F55"/>
    <w:rsid w:val="00A5417B"/>
    <w:rsid w:val="00A54599"/>
    <w:rsid w:val="00A5461C"/>
    <w:rsid w:val="00A54B82"/>
    <w:rsid w:val="00A54D21"/>
    <w:rsid w:val="00A55889"/>
    <w:rsid w:val="00A55EE8"/>
    <w:rsid w:val="00A562B1"/>
    <w:rsid w:val="00A569D4"/>
    <w:rsid w:val="00A5716D"/>
    <w:rsid w:val="00A571FF"/>
    <w:rsid w:val="00A573D7"/>
    <w:rsid w:val="00A575E0"/>
    <w:rsid w:val="00A577CF"/>
    <w:rsid w:val="00A57AE9"/>
    <w:rsid w:val="00A57F1A"/>
    <w:rsid w:val="00A60163"/>
    <w:rsid w:val="00A60312"/>
    <w:rsid w:val="00A6038D"/>
    <w:rsid w:val="00A609F7"/>
    <w:rsid w:val="00A60BAC"/>
    <w:rsid w:val="00A60CF0"/>
    <w:rsid w:val="00A6138D"/>
    <w:rsid w:val="00A61429"/>
    <w:rsid w:val="00A61514"/>
    <w:rsid w:val="00A61645"/>
    <w:rsid w:val="00A61B1D"/>
    <w:rsid w:val="00A62080"/>
    <w:rsid w:val="00A62602"/>
    <w:rsid w:val="00A6303C"/>
    <w:rsid w:val="00A630A2"/>
    <w:rsid w:val="00A63133"/>
    <w:rsid w:val="00A6314C"/>
    <w:rsid w:val="00A632B8"/>
    <w:rsid w:val="00A6344B"/>
    <w:rsid w:val="00A6381C"/>
    <w:rsid w:val="00A63A3C"/>
    <w:rsid w:val="00A63BF3"/>
    <w:rsid w:val="00A63E0A"/>
    <w:rsid w:val="00A6414C"/>
    <w:rsid w:val="00A64942"/>
    <w:rsid w:val="00A65911"/>
    <w:rsid w:val="00A65CD5"/>
    <w:rsid w:val="00A663FB"/>
    <w:rsid w:val="00A6643C"/>
    <w:rsid w:val="00A665DE"/>
    <w:rsid w:val="00A66F5C"/>
    <w:rsid w:val="00A67512"/>
    <w:rsid w:val="00A67544"/>
    <w:rsid w:val="00A67928"/>
    <w:rsid w:val="00A67CAA"/>
    <w:rsid w:val="00A67CB1"/>
    <w:rsid w:val="00A7075B"/>
    <w:rsid w:val="00A714FE"/>
    <w:rsid w:val="00A716D6"/>
    <w:rsid w:val="00A71C93"/>
    <w:rsid w:val="00A71CE6"/>
    <w:rsid w:val="00A71D23"/>
    <w:rsid w:val="00A71D81"/>
    <w:rsid w:val="00A721C7"/>
    <w:rsid w:val="00A723A9"/>
    <w:rsid w:val="00A72669"/>
    <w:rsid w:val="00A72C68"/>
    <w:rsid w:val="00A7333A"/>
    <w:rsid w:val="00A733CD"/>
    <w:rsid w:val="00A7342C"/>
    <w:rsid w:val="00A73715"/>
    <w:rsid w:val="00A73D0D"/>
    <w:rsid w:val="00A746E4"/>
    <w:rsid w:val="00A74771"/>
    <w:rsid w:val="00A74A5A"/>
    <w:rsid w:val="00A74A92"/>
    <w:rsid w:val="00A75CC1"/>
    <w:rsid w:val="00A75E88"/>
    <w:rsid w:val="00A75E97"/>
    <w:rsid w:val="00A766B5"/>
    <w:rsid w:val="00A7712C"/>
    <w:rsid w:val="00A77181"/>
    <w:rsid w:val="00A77567"/>
    <w:rsid w:val="00A8056E"/>
    <w:rsid w:val="00A8085D"/>
    <w:rsid w:val="00A808D9"/>
    <w:rsid w:val="00A8094B"/>
    <w:rsid w:val="00A81E94"/>
    <w:rsid w:val="00A81FFE"/>
    <w:rsid w:val="00A826AF"/>
    <w:rsid w:val="00A82C16"/>
    <w:rsid w:val="00A82D02"/>
    <w:rsid w:val="00A82D58"/>
    <w:rsid w:val="00A8363F"/>
    <w:rsid w:val="00A8399D"/>
    <w:rsid w:val="00A83E3D"/>
    <w:rsid w:val="00A8443A"/>
    <w:rsid w:val="00A8468B"/>
    <w:rsid w:val="00A84698"/>
    <w:rsid w:val="00A8479C"/>
    <w:rsid w:val="00A8490E"/>
    <w:rsid w:val="00A84A27"/>
    <w:rsid w:val="00A84A8C"/>
    <w:rsid w:val="00A850E7"/>
    <w:rsid w:val="00A852CD"/>
    <w:rsid w:val="00A8557B"/>
    <w:rsid w:val="00A85A05"/>
    <w:rsid w:val="00A85A43"/>
    <w:rsid w:val="00A85BAB"/>
    <w:rsid w:val="00A85CDC"/>
    <w:rsid w:val="00A86D63"/>
    <w:rsid w:val="00A870F6"/>
    <w:rsid w:val="00A872FA"/>
    <w:rsid w:val="00A8738B"/>
    <w:rsid w:val="00A87797"/>
    <w:rsid w:val="00A87830"/>
    <w:rsid w:val="00A87D58"/>
    <w:rsid w:val="00A87EAB"/>
    <w:rsid w:val="00A9000F"/>
    <w:rsid w:val="00A902BA"/>
    <w:rsid w:val="00A904FF"/>
    <w:rsid w:val="00A90E72"/>
    <w:rsid w:val="00A90F0A"/>
    <w:rsid w:val="00A92000"/>
    <w:rsid w:val="00A9226B"/>
    <w:rsid w:val="00A922A2"/>
    <w:rsid w:val="00A92DBB"/>
    <w:rsid w:val="00A9327B"/>
    <w:rsid w:val="00A9349A"/>
    <w:rsid w:val="00A93B69"/>
    <w:rsid w:val="00A944B4"/>
    <w:rsid w:val="00A9515F"/>
    <w:rsid w:val="00A9543A"/>
    <w:rsid w:val="00A956AE"/>
    <w:rsid w:val="00A95982"/>
    <w:rsid w:val="00A96005"/>
    <w:rsid w:val="00A963C7"/>
    <w:rsid w:val="00A9660A"/>
    <w:rsid w:val="00A96EC4"/>
    <w:rsid w:val="00A977DB"/>
    <w:rsid w:val="00AA022D"/>
    <w:rsid w:val="00AA03CD"/>
    <w:rsid w:val="00AA0CAA"/>
    <w:rsid w:val="00AA118F"/>
    <w:rsid w:val="00AA1206"/>
    <w:rsid w:val="00AA1626"/>
    <w:rsid w:val="00AA1816"/>
    <w:rsid w:val="00AA1C25"/>
    <w:rsid w:val="00AA1E72"/>
    <w:rsid w:val="00AA21AC"/>
    <w:rsid w:val="00AA32C5"/>
    <w:rsid w:val="00AA3334"/>
    <w:rsid w:val="00AA34EB"/>
    <w:rsid w:val="00AA3DB7"/>
    <w:rsid w:val="00AA4115"/>
    <w:rsid w:val="00AA489E"/>
    <w:rsid w:val="00AA51F5"/>
    <w:rsid w:val="00AA5C66"/>
    <w:rsid w:val="00AA5CB1"/>
    <w:rsid w:val="00AA5E3B"/>
    <w:rsid w:val="00AA63DC"/>
    <w:rsid w:val="00AA68B4"/>
    <w:rsid w:val="00AA6BAC"/>
    <w:rsid w:val="00AA6D6A"/>
    <w:rsid w:val="00AA6FFA"/>
    <w:rsid w:val="00AB026E"/>
    <w:rsid w:val="00AB0543"/>
    <w:rsid w:val="00AB09CA"/>
    <w:rsid w:val="00AB0AC9"/>
    <w:rsid w:val="00AB15E9"/>
    <w:rsid w:val="00AB185A"/>
    <w:rsid w:val="00AB1939"/>
    <w:rsid w:val="00AB1B72"/>
    <w:rsid w:val="00AB1BA7"/>
    <w:rsid w:val="00AB1E04"/>
    <w:rsid w:val="00AB22E1"/>
    <w:rsid w:val="00AB2405"/>
    <w:rsid w:val="00AB25E2"/>
    <w:rsid w:val="00AB29CF"/>
    <w:rsid w:val="00AB2A76"/>
    <w:rsid w:val="00AB3113"/>
    <w:rsid w:val="00AB3219"/>
    <w:rsid w:val="00AB326A"/>
    <w:rsid w:val="00AB32CE"/>
    <w:rsid w:val="00AB348A"/>
    <w:rsid w:val="00AB3503"/>
    <w:rsid w:val="00AB3F38"/>
    <w:rsid w:val="00AB43EC"/>
    <w:rsid w:val="00AB4812"/>
    <w:rsid w:val="00AB4BF4"/>
    <w:rsid w:val="00AB4D97"/>
    <w:rsid w:val="00AB561A"/>
    <w:rsid w:val="00AB5ADF"/>
    <w:rsid w:val="00AB5E57"/>
    <w:rsid w:val="00AB647D"/>
    <w:rsid w:val="00AB677F"/>
    <w:rsid w:val="00AB67C4"/>
    <w:rsid w:val="00AB6F30"/>
    <w:rsid w:val="00AB725F"/>
    <w:rsid w:val="00AB7429"/>
    <w:rsid w:val="00AB7858"/>
    <w:rsid w:val="00AC028B"/>
    <w:rsid w:val="00AC036A"/>
    <w:rsid w:val="00AC0705"/>
    <w:rsid w:val="00AC0AD6"/>
    <w:rsid w:val="00AC0F58"/>
    <w:rsid w:val="00AC1016"/>
    <w:rsid w:val="00AC109B"/>
    <w:rsid w:val="00AC141F"/>
    <w:rsid w:val="00AC1889"/>
    <w:rsid w:val="00AC259A"/>
    <w:rsid w:val="00AC283F"/>
    <w:rsid w:val="00AC35B9"/>
    <w:rsid w:val="00AC3DDF"/>
    <w:rsid w:val="00AC4088"/>
    <w:rsid w:val="00AC429C"/>
    <w:rsid w:val="00AC4520"/>
    <w:rsid w:val="00AC46F5"/>
    <w:rsid w:val="00AC52A3"/>
    <w:rsid w:val="00AC572F"/>
    <w:rsid w:val="00AC583D"/>
    <w:rsid w:val="00AC6027"/>
    <w:rsid w:val="00AC74DA"/>
    <w:rsid w:val="00AC7653"/>
    <w:rsid w:val="00AC7A2B"/>
    <w:rsid w:val="00AC7C25"/>
    <w:rsid w:val="00AD0667"/>
    <w:rsid w:val="00AD0992"/>
    <w:rsid w:val="00AD0A51"/>
    <w:rsid w:val="00AD0B37"/>
    <w:rsid w:val="00AD0C0C"/>
    <w:rsid w:val="00AD11F7"/>
    <w:rsid w:val="00AD182A"/>
    <w:rsid w:val="00AD1DB7"/>
    <w:rsid w:val="00AD21E8"/>
    <w:rsid w:val="00AD2852"/>
    <w:rsid w:val="00AD2AB5"/>
    <w:rsid w:val="00AD2C23"/>
    <w:rsid w:val="00AD3704"/>
    <w:rsid w:val="00AD3976"/>
    <w:rsid w:val="00AD39D8"/>
    <w:rsid w:val="00AD3CAC"/>
    <w:rsid w:val="00AD4525"/>
    <w:rsid w:val="00AD4828"/>
    <w:rsid w:val="00AD4D25"/>
    <w:rsid w:val="00AD4D2A"/>
    <w:rsid w:val="00AD500E"/>
    <w:rsid w:val="00AD540C"/>
    <w:rsid w:val="00AD542F"/>
    <w:rsid w:val="00AD6025"/>
    <w:rsid w:val="00AD6B45"/>
    <w:rsid w:val="00AD6D87"/>
    <w:rsid w:val="00AD6EE2"/>
    <w:rsid w:val="00AD7305"/>
    <w:rsid w:val="00AD7CA1"/>
    <w:rsid w:val="00AD7E64"/>
    <w:rsid w:val="00AE00E6"/>
    <w:rsid w:val="00AE0118"/>
    <w:rsid w:val="00AE035F"/>
    <w:rsid w:val="00AE0C56"/>
    <w:rsid w:val="00AE0D05"/>
    <w:rsid w:val="00AE149E"/>
    <w:rsid w:val="00AE1D9F"/>
    <w:rsid w:val="00AE22F2"/>
    <w:rsid w:val="00AE264F"/>
    <w:rsid w:val="00AE29FC"/>
    <w:rsid w:val="00AE2CC2"/>
    <w:rsid w:val="00AE2F3F"/>
    <w:rsid w:val="00AE3805"/>
    <w:rsid w:val="00AE3B4E"/>
    <w:rsid w:val="00AE4307"/>
    <w:rsid w:val="00AE5200"/>
    <w:rsid w:val="00AE56B6"/>
    <w:rsid w:val="00AE59EC"/>
    <w:rsid w:val="00AE677D"/>
    <w:rsid w:val="00AE67B3"/>
    <w:rsid w:val="00AE6988"/>
    <w:rsid w:val="00AE69B9"/>
    <w:rsid w:val="00AE6F4D"/>
    <w:rsid w:val="00AE712B"/>
    <w:rsid w:val="00AE73E0"/>
    <w:rsid w:val="00AE75F9"/>
    <w:rsid w:val="00AE7701"/>
    <w:rsid w:val="00AE7840"/>
    <w:rsid w:val="00AE7864"/>
    <w:rsid w:val="00AE7949"/>
    <w:rsid w:val="00AE7E59"/>
    <w:rsid w:val="00AF04BD"/>
    <w:rsid w:val="00AF05D1"/>
    <w:rsid w:val="00AF0715"/>
    <w:rsid w:val="00AF0776"/>
    <w:rsid w:val="00AF0DE9"/>
    <w:rsid w:val="00AF1340"/>
    <w:rsid w:val="00AF14DF"/>
    <w:rsid w:val="00AF1B8C"/>
    <w:rsid w:val="00AF1DAE"/>
    <w:rsid w:val="00AF25D5"/>
    <w:rsid w:val="00AF26C5"/>
    <w:rsid w:val="00AF28D6"/>
    <w:rsid w:val="00AF3048"/>
    <w:rsid w:val="00AF3DBB"/>
    <w:rsid w:val="00AF4199"/>
    <w:rsid w:val="00AF4752"/>
    <w:rsid w:val="00AF47CC"/>
    <w:rsid w:val="00AF4AB5"/>
    <w:rsid w:val="00AF50BD"/>
    <w:rsid w:val="00AF5156"/>
    <w:rsid w:val="00AF5194"/>
    <w:rsid w:val="00AF5209"/>
    <w:rsid w:val="00AF53EF"/>
    <w:rsid w:val="00AF5717"/>
    <w:rsid w:val="00AF59EA"/>
    <w:rsid w:val="00AF5A5A"/>
    <w:rsid w:val="00AF5BF1"/>
    <w:rsid w:val="00AF5D89"/>
    <w:rsid w:val="00AF690A"/>
    <w:rsid w:val="00AF73C3"/>
    <w:rsid w:val="00AF795C"/>
    <w:rsid w:val="00AF7B50"/>
    <w:rsid w:val="00AF7B85"/>
    <w:rsid w:val="00B00055"/>
    <w:rsid w:val="00B00752"/>
    <w:rsid w:val="00B0118F"/>
    <w:rsid w:val="00B01535"/>
    <w:rsid w:val="00B017AB"/>
    <w:rsid w:val="00B017EC"/>
    <w:rsid w:val="00B026C1"/>
    <w:rsid w:val="00B028D8"/>
    <w:rsid w:val="00B029E2"/>
    <w:rsid w:val="00B02B9C"/>
    <w:rsid w:val="00B03463"/>
    <w:rsid w:val="00B0353B"/>
    <w:rsid w:val="00B036D2"/>
    <w:rsid w:val="00B04032"/>
    <w:rsid w:val="00B040B2"/>
    <w:rsid w:val="00B0428F"/>
    <w:rsid w:val="00B04840"/>
    <w:rsid w:val="00B04DEE"/>
    <w:rsid w:val="00B04FF4"/>
    <w:rsid w:val="00B050D0"/>
    <w:rsid w:val="00B054C2"/>
    <w:rsid w:val="00B0568E"/>
    <w:rsid w:val="00B058E7"/>
    <w:rsid w:val="00B05904"/>
    <w:rsid w:val="00B05A80"/>
    <w:rsid w:val="00B061A2"/>
    <w:rsid w:val="00B06960"/>
    <w:rsid w:val="00B078BB"/>
    <w:rsid w:val="00B10558"/>
    <w:rsid w:val="00B120F7"/>
    <w:rsid w:val="00B12234"/>
    <w:rsid w:val="00B12567"/>
    <w:rsid w:val="00B132FA"/>
    <w:rsid w:val="00B13912"/>
    <w:rsid w:val="00B1399D"/>
    <w:rsid w:val="00B13D9B"/>
    <w:rsid w:val="00B14596"/>
    <w:rsid w:val="00B14BF2"/>
    <w:rsid w:val="00B14D20"/>
    <w:rsid w:val="00B15036"/>
    <w:rsid w:val="00B156A9"/>
    <w:rsid w:val="00B156CA"/>
    <w:rsid w:val="00B15BB4"/>
    <w:rsid w:val="00B15BD1"/>
    <w:rsid w:val="00B15C1E"/>
    <w:rsid w:val="00B15F83"/>
    <w:rsid w:val="00B15F9C"/>
    <w:rsid w:val="00B160FF"/>
    <w:rsid w:val="00B16322"/>
    <w:rsid w:val="00B1662E"/>
    <w:rsid w:val="00B16A6F"/>
    <w:rsid w:val="00B16F35"/>
    <w:rsid w:val="00B20109"/>
    <w:rsid w:val="00B201B5"/>
    <w:rsid w:val="00B20643"/>
    <w:rsid w:val="00B209B0"/>
    <w:rsid w:val="00B214E8"/>
    <w:rsid w:val="00B216B7"/>
    <w:rsid w:val="00B229EB"/>
    <w:rsid w:val="00B22C0D"/>
    <w:rsid w:val="00B22F8C"/>
    <w:rsid w:val="00B22FF6"/>
    <w:rsid w:val="00B23AF4"/>
    <w:rsid w:val="00B23B86"/>
    <w:rsid w:val="00B23C15"/>
    <w:rsid w:val="00B23CB1"/>
    <w:rsid w:val="00B242FD"/>
    <w:rsid w:val="00B2485F"/>
    <w:rsid w:val="00B25057"/>
    <w:rsid w:val="00B256DD"/>
    <w:rsid w:val="00B25762"/>
    <w:rsid w:val="00B257C0"/>
    <w:rsid w:val="00B25AA2"/>
    <w:rsid w:val="00B25B40"/>
    <w:rsid w:val="00B25B59"/>
    <w:rsid w:val="00B25E9D"/>
    <w:rsid w:val="00B25ECD"/>
    <w:rsid w:val="00B25FDE"/>
    <w:rsid w:val="00B269AE"/>
    <w:rsid w:val="00B26A5C"/>
    <w:rsid w:val="00B26AB0"/>
    <w:rsid w:val="00B26AD2"/>
    <w:rsid w:val="00B26CA2"/>
    <w:rsid w:val="00B26D33"/>
    <w:rsid w:val="00B27409"/>
    <w:rsid w:val="00B278A6"/>
    <w:rsid w:val="00B27EFC"/>
    <w:rsid w:val="00B3019C"/>
    <w:rsid w:val="00B30226"/>
    <w:rsid w:val="00B30516"/>
    <w:rsid w:val="00B3051E"/>
    <w:rsid w:val="00B30AC5"/>
    <w:rsid w:val="00B30B4E"/>
    <w:rsid w:val="00B30E96"/>
    <w:rsid w:val="00B31246"/>
    <w:rsid w:val="00B321DD"/>
    <w:rsid w:val="00B326FF"/>
    <w:rsid w:val="00B33925"/>
    <w:rsid w:val="00B33C03"/>
    <w:rsid w:val="00B33E83"/>
    <w:rsid w:val="00B340AA"/>
    <w:rsid w:val="00B344A4"/>
    <w:rsid w:val="00B34543"/>
    <w:rsid w:val="00B34878"/>
    <w:rsid w:val="00B34A9F"/>
    <w:rsid w:val="00B34B80"/>
    <w:rsid w:val="00B350D7"/>
    <w:rsid w:val="00B3595A"/>
    <w:rsid w:val="00B35CDA"/>
    <w:rsid w:val="00B37284"/>
    <w:rsid w:val="00B376C9"/>
    <w:rsid w:val="00B377F0"/>
    <w:rsid w:val="00B37A54"/>
    <w:rsid w:val="00B37D97"/>
    <w:rsid w:val="00B40519"/>
    <w:rsid w:val="00B407B3"/>
    <w:rsid w:val="00B407F0"/>
    <w:rsid w:val="00B40B12"/>
    <w:rsid w:val="00B40F3A"/>
    <w:rsid w:val="00B411BD"/>
    <w:rsid w:val="00B41559"/>
    <w:rsid w:val="00B418E8"/>
    <w:rsid w:val="00B41C13"/>
    <w:rsid w:val="00B41EA4"/>
    <w:rsid w:val="00B42285"/>
    <w:rsid w:val="00B4274B"/>
    <w:rsid w:val="00B42E70"/>
    <w:rsid w:val="00B43040"/>
    <w:rsid w:val="00B435B1"/>
    <w:rsid w:val="00B4367F"/>
    <w:rsid w:val="00B438BA"/>
    <w:rsid w:val="00B43CE5"/>
    <w:rsid w:val="00B4453F"/>
    <w:rsid w:val="00B448C6"/>
    <w:rsid w:val="00B44BC4"/>
    <w:rsid w:val="00B44E58"/>
    <w:rsid w:val="00B44F99"/>
    <w:rsid w:val="00B45876"/>
    <w:rsid w:val="00B4656C"/>
    <w:rsid w:val="00B46670"/>
    <w:rsid w:val="00B469B1"/>
    <w:rsid w:val="00B46A0A"/>
    <w:rsid w:val="00B47558"/>
    <w:rsid w:val="00B47586"/>
    <w:rsid w:val="00B47AA0"/>
    <w:rsid w:val="00B47FAD"/>
    <w:rsid w:val="00B512E1"/>
    <w:rsid w:val="00B51542"/>
    <w:rsid w:val="00B51C26"/>
    <w:rsid w:val="00B51D1D"/>
    <w:rsid w:val="00B52495"/>
    <w:rsid w:val="00B52531"/>
    <w:rsid w:val="00B5270D"/>
    <w:rsid w:val="00B5310E"/>
    <w:rsid w:val="00B531CF"/>
    <w:rsid w:val="00B53D8E"/>
    <w:rsid w:val="00B5419B"/>
    <w:rsid w:val="00B5444A"/>
    <w:rsid w:val="00B5451F"/>
    <w:rsid w:val="00B547A7"/>
    <w:rsid w:val="00B54ACC"/>
    <w:rsid w:val="00B54BB1"/>
    <w:rsid w:val="00B54DA3"/>
    <w:rsid w:val="00B54DCB"/>
    <w:rsid w:val="00B5514D"/>
    <w:rsid w:val="00B553BA"/>
    <w:rsid w:val="00B5583E"/>
    <w:rsid w:val="00B55AC2"/>
    <w:rsid w:val="00B55CEC"/>
    <w:rsid w:val="00B560C9"/>
    <w:rsid w:val="00B56142"/>
    <w:rsid w:val="00B56533"/>
    <w:rsid w:val="00B568C5"/>
    <w:rsid w:val="00B5694F"/>
    <w:rsid w:val="00B56CFC"/>
    <w:rsid w:val="00B5739A"/>
    <w:rsid w:val="00B57777"/>
    <w:rsid w:val="00B577DD"/>
    <w:rsid w:val="00B57A17"/>
    <w:rsid w:val="00B57DE5"/>
    <w:rsid w:val="00B61A71"/>
    <w:rsid w:val="00B61BC3"/>
    <w:rsid w:val="00B61BE2"/>
    <w:rsid w:val="00B61FB5"/>
    <w:rsid w:val="00B61FC6"/>
    <w:rsid w:val="00B6222E"/>
    <w:rsid w:val="00B622A9"/>
    <w:rsid w:val="00B6266F"/>
    <w:rsid w:val="00B62E0B"/>
    <w:rsid w:val="00B62E7E"/>
    <w:rsid w:val="00B62F65"/>
    <w:rsid w:val="00B63596"/>
    <w:rsid w:val="00B63617"/>
    <w:rsid w:val="00B63720"/>
    <w:rsid w:val="00B63920"/>
    <w:rsid w:val="00B63C32"/>
    <w:rsid w:val="00B64434"/>
    <w:rsid w:val="00B645E6"/>
    <w:rsid w:val="00B64603"/>
    <w:rsid w:val="00B64708"/>
    <w:rsid w:val="00B65149"/>
    <w:rsid w:val="00B65697"/>
    <w:rsid w:val="00B65851"/>
    <w:rsid w:val="00B65A5E"/>
    <w:rsid w:val="00B66132"/>
    <w:rsid w:val="00B665E7"/>
    <w:rsid w:val="00B67F84"/>
    <w:rsid w:val="00B7028A"/>
    <w:rsid w:val="00B711CE"/>
    <w:rsid w:val="00B71824"/>
    <w:rsid w:val="00B71965"/>
    <w:rsid w:val="00B71A7A"/>
    <w:rsid w:val="00B71DC8"/>
    <w:rsid w:val="00B71F4E"/>
    <w:rsid w:val="00B7223D"/>
    <w:rsid w:val="00B72900"/>
    <w:rsid w:val="00B7343C"/>
    <w:rsid w:val="00B7357E"/>
    <w:rsid w:val="00B73656"/>
    <w:rsid w:val="00B7435C"/>
    <w:rsid w:val="00B74666"/>
    <w:rsid w:val="00B746C6"/>
    <w:rsid w:val="00B7495F"/>
    <w:rsid w:val="00B74A0D"/>
    <w:rsid w:val="00B74A32"/>
    <w:rsid w:val="00B74B8E"/>
    <w:rsid w:val="00B75325"/>
    <w:rsid w:val="00B75332"/>
    <w:rsid w:val="00B7557F"/>
    <w:rsid w:val="00B755AE"/>
    <w:rsid w:val="00B7604C"/>
    <w:rsid w:val="00B76218"/>
    <w:rsid w:val="00B7652C"/>
    <w:rsid w:val="00B766BF"/>
    <w:rsid w:val="00B76849"/>
    <w:rsid w:val="00B76FA6"/>
    <w:rsid w:val="00B771BB"/>
    <w:rsid w:val="00B77489"/>
    <w:rsid w:val="00B77E48"/>
    <w:rsid w:val="00B805E9"/>
    <w:rsid w:val="00B80675"/>
    <w:rsid w:val="00B80910"/>
    <w:rsid w:val="00B814DD"/>
    <w:rsid w:val="00B8154F"/>
    <w:rsid w:val="00B816F1"/>
    <w:rsid w:val="00B818F4"/>
    <w:rsid w:val="00B81BC9"/>
    <w:rsid w:val="00B8222F"/>
    <w:rsid w:val="00B82615"/>
    <w:rsid w:val="00B8262F"/>
    <w:rsid w:val="00B826B4"/>
    <w:rsid w:val="00B828EC"/>
    <w:rsid w:val="00B83444"/>
    <w:rsid w:val="00B836ED"/>
    <w:rsid w:val="00B8380E"/>
    <w:rsid w:val="00B83906"/>
    <w:rsid w:val="00B8391E"/>
    <w:rsid w:val="00B83A19"/>
    <w:rsid w:val="00B83B6C"/>
    <w:rsid w:val="00B850C4"/>
    <w:rsid w:val="00B853BE"/>
    <w:rsid w:val="00B86476"/>
    <w:rsid w:val="00B86484"/>
    <w:rsid w:val="00B868D6"/>
    <w:rsid w:val="00B86A3D"/>
    <w:rsid w:val="00B86A85"/>
    <w:rsid w:val="00B875C7"/>
    <w:rsid w:val="00B87673"/>
    <w:rsid w:val="00B90160"/>
    <w:rsid w:val="00B90D10"/>
    <w:rsid w:val="00B90EE4"/>
    <w:rsid w:val="00B90FE5"/>
    <w:rsid w:val="00B9152E"/>
    <w:rsid w:val="00B919AD"/>
    <w:rsid w:val="00B91A2B"/>
    <w:rsid w:val="00B92978"/>
    <w:rsid w:val="00B92F21"/>
    <w:rsid w:val="00B93204"/>
    <w:rsid w:val="00B9398D"/>
    <w:rsid w:val="00B940E1"/>
    <w:rsid w:val="00B94168"/>
    <w:rsid w:val="00B94AB3"/>
    <w:rsid w:val="00B94E17"/>
    <w:rsid w:val="00B957FE"/>
    <w:rsid w:val="00B95953"/>
    <w:rsid w:val="00B95F02"/>
    <w:rsid w:val="00B96274"/>
    <w:rsid w:val="00B963C7"/>
    <w:rsid w:val="00B96723"/>
    <w:rsid w:val="00B96BEF"/>
    <w:rsid w:val="00B96EFF"/>
    <w:rsid w:val="00B96FC0"/>
    <w:rsid w:val="00B97260"/>
    <w:rsid w:val="00B97A69"/>
    <w:rsid w:val="00B97DFA"/>
    <w:rsid w:val="00BA0632"/>
    <w:rsid w:val="00BA0AAA"/>
    <w:rsid w:val="00BA0C44"/>
    <w:rsid w:val="00BA0DFB"/>
    <w:rsid w:val="00BA1222"/>
    <w:rsid w:val="00BA1826"/>
    <w:rsid w:val="00BA2531"/>
    <w:rsid w:val="00BA264A"/>
    <w:rsid w:val="00BA2868"/>
    <w:rsid w:val="00BA2FEF"/>
    <w:rsid w:val="00BA3922"/>
    <w:rsid w:val="00BA3A97"/>
    <w:rsid w:val="00BA3B17"/>
    <w:rsid w:val="00BA4038"/>
    <w:rsid w:val="00BA45F1"/>
    <w:rsid w:val="00BA4B6B"/>
    <w:rsid w:val="00BA4B91"/>
    <w:rsid w:val="00BA4E59"/>
    <w:rsid w:val="00BA50E2"/>
    <w:rsid w:val="00BA53FD"/>
    <w:rsid w:val="00BA5766"/>
    <w:rsid w:val="00BA5AE2"/>
    <w:rsid w:val="00BA5C55"/>
    <w:rsid w:val="00BA7D6F"/>
    <w:rsid w:val="00BB039E"/>
    <w:rsid w:val="00BB1548"/>
    <w:rsid w:val="00BB1679"/>
    <w:rsid w:val="00BB16F1"/>
    <w:rsid w:val="00BB1CE7"/>
    <w:rsid w:val="00BB1E91"/>
    <w:rsid w:val="00BB26F0"/>
    <w:rsid w:val="00BB2C08"/>
    <w:rsid w:val="00BB2D60"/>
    <w:rsid w:val="00BB2E55"/>
    <w:rsid w:val="00BB2FD3"/>
    <w:rsid w:val="00BB2FDF"/>
    <w:rsid w:val="00BB2FFF"/>
    <w:rsid w:val="00BB360B"/>
    <w:rsid w:val="00BB375F"/>
    <w:rsid w:val="00BB39C7"/>
    <w:rsid w:val="00BB3D84"/>
    <w:rsid w:val="00BB5C66"/>
    <w:rsid w:val="00BB5FCB"/>
    <w:rsid w:val="00BB604B"/>
    <w:rsid w:val="00BB69A6"/>
    <w:rsid w:val="00BB74CD"/>
    <w:rsid w:val="00BB7C26"/>
    <w:rsid w:val="00BC00EC"/>
    <w:rsid w:val="00BC029D"/>
    <w:rsid w:val="00BC03CC"/>
    <w:rsid w:val="00BC048C"/>
    <w:rsid w:val="00BC08C5"/>
    <w:rsid w:val="00BC1223"/>
    <w:rsid w:val="00BC12FB"/>
    <w:rsid w:val="00BC139B"/>
    <w:rsid w:val="00BC1640"/>
    <w:rsid w:val="00BC1C3C"/>
    <w:rsid w:val="00BC286A"/>
    <w:rsid w:val="00BC28C9"/>
    <w:rsid w:val="00BC2EAB"/>
    <w:rsid w:val="00BC307F"/>
    <w:rsid w:val="00BC3159"/>
    <w:rsid w:val="00BC3257"/>
    <w:rsid w:val="00BC39DB"/>
    <w:rsid w:val="00BC3A32"/>
    <w:rsid w:val="00BC3B07"/>
    <w:rsid w:val="00BC3D96"/>
    <w:rsid w:val="00BC3F3B"/>
    <w:rsid w:val="00BC435C"/>
    <w:rsid w:val="00BC43A7"/>
    <w:rsid w:val="00BC46EF"/>
    <w:rsid w:val="00BC4921"/>
    <w:rsid w:val="00BC4AE4"/>
    <w:rsid w:val="00BC57E1"/>
    <w:rsid w:val="00BC5A10"/>
    <w:rsid w:val="00BC62FB"/>
    <w:rsid w:val="00BC6A84"/>
    <w:rsid w:val="00BC6FD6"/>
    <w:rsid w:val="00BC7168"/>
    <w:rsid w:val="00BC7515"/>
    <w:rsid w:val="00BC7BC1"/>
    <w:rsid w:val="00BC7CCB"/>
    <w:rsid w:val="00BC7E2A"/>
    <w:rsid w:val="00BD008E"/>
    <w:rsid w:val="00BD104F"/>
    <w:rsid w:val="00BD13B1"/>
    <w:rsid w:val="00BD1ABB"/>
    <w:rsid w:val="00BD1C62"/>
    <w:rsid w:val="00BD2B86"/>
    <w:rsid w:val="00BD2F3B"/>
    <w:rsid w:val="00BD3372"/>
    <w:rsid w:val="00BD3426"/>
    <w:rsid w:val="00BD3440"/>
    <w:rsid w:val="00BD40A4"/>
    <w:rsid w:val="00BD47F5"/>
    <w:rsid w:val="00BD4B55"/>
    <w:rsid w:val="00BD4FE4"/>
    <w:rsid w:val="00BD50AA"/>
    <w:rsid w:val="00BD5135"/>
    <w:rsid w:val="00BD56E7"/>
    <w:rsid w:val="00BD59E8"/>
    <w:rsid w:val="00BD5B4C"/>
    <w:rsid w:val="00BD6406"/>
    <w:rsid w:val="00BD69AF"/>
    <w:rsid w:val="00BD7291"/>
    <w:rsid w:val="00BD73CF"/>
    <w:rsid w:val="00BD7742"/>
    <w:rsid w:val="00BD7EA3"/>
    <w:rsid w:val="00BD7FE2"/>
    <w:rsid w:val="00BE0B19"/>
    <w:rsid w:val="00BE0B21"/>
    <w:rsid w:val="00BE0CDE"/>
    <w:rsid w:val="00BE0D0D"/>
    <w:rsid w:val="00BE0DD8"/>
    <w:rsid w:val="00BE13F0"/>
    <w:rsid w:val="00BE1D82"/>
    <w:rsid w:val="00BE1EE4"/>
    <w:rsid w:val="00BE1F8B"/>
    <w:rsid w:val="00BE2536"/>
    <w:rsid w:val="00BE2B4F"/>
    <w:rsid w:val="00BE2F39"/>
    <w:rsid w:val="00BE332D"/>
    <w:rsid w:val="00BE33F0"/>
    <w:rsid w:val="00BE3505"/>
    <w:rsid w:val="00BE3833"/>
    <w:rsid w:val="00BE3CF1"/>
    <w:rsid w:val="00BE4A81"/>
    <w:rsid w:val="00BE4B20"/>
    <w:rsid w:val="00BE54D3"/>
    <w:rsid w:val="00BE57B0"/>
    <w:rsid w:val="00BE57BE"/>
    <w:rsid w:val="00BE599F"/>
    <w:rsid w:val="00BE5EAD"/>
    <w:rsid w:val="00BE5FC4"/>
    <w:rsid w:val="00BE62D5"/>
    <w:rsid w:val="00BE64F5"/>
    <w:rsid w:val="00BE68B5"/>
    <w:rsid w:val="00BE7202"/>
    <w:rsid w:val="00BE7C4D"/>
    <w:rsid w:val="00BE7F6A"/>
    <w:rsid w:val="00BF0274"/>
    <w:rsid w:val="00BF08C4"/>
    <w:rsid w:val="00BF0BAF"/>
    <w:rsid w:val="00BF19CE"/>
    <w:rsid w:val="00BF23E5"/>
    <w:rsid w:val="00BF2630"/>
    <w:rsid w:val="00BF274A"/>
    <w:rsid w:val="00BF2B6F"/>
    <w:rsid w:val="00BF351A"/>
    <w:rsid w:val="00BF3887"/>
    <w:rsid w:val="00BF3914"/>
    <w:rsid w:val="00BF49B1"/>
    <w:rsid w:val="00BF5552"/>
    <w:rsid w:val="00BF6058"/>
    <w:rsid w:val="00BF6697"/>
    <w:rsid w:val="00BF73F2"/>
    <w:rsid w:val="00BF7A2F"/>
    <w:rsid w:val="00BF7E3D"/>
    <w:rsid w:val="00BF7FF0"/>
    <w:rsid w:val="00C0038C"/>
    <w:rsid w:val="00C00597"/>
    <w:rsid w:val="00C0131E"/>
    <w:rsid w:val="00C01671"/>
    <w:rsid w:val="00C01AD2"/>
    <w:rsid w:val="00C01CDB"/>
    <w:rsid w:val="00C01E6F"/>
    <w:rsid w:val="00C01F52"/>
    <w:rsid w:val="00C02419"/>
    <w:rsid w:val="00C02613"/>
    <w:rsid w:val="00C02766"/>
    <w:rsid w:val="00C0287C"/>
    <w:rsid w:val="00C028A6"/>
    <w:rsid w:val="00C029CC"/>
    <w:rsid w:val="00C036F5"/>
    <w:rsid w:val="00C03EE8"/>
    <w:rsid w:val="00C04D60"/>
    <w:rsid w:val="00C04F58"/>
    <w:rsid w:val="00C05BEC"/>
    <w:rsid w:val="00C06E7D"/>
    <w:rsid w:val="00C07228"/>
    <w:rsid w:val="00C074D8"/>
    <w:rsid w:val="00C0777B"/>
    <w:rsid w:val="00C07E22"/>
    <w:rsid w:val="00C10120"/>
    <w:rsid w:val="00C10D47"/>
    <w:rsid w:val="00C10EB9"/>
    <w:rsid w:val="00C1112B"/>
    <w:rsid w:val="00C11248"/>
    <w:rsid w:val="00C11A80"/>
    <w:rsid w:val="00C11A88"/>
    <w:rsid w:val="00C11AF7"/>
    <w:rsid w:val="00C11C87"/>
    <w:rsid w:val="00C12012"/>
    <w:rsid w:val="00C12477"/>
    <w:rsid w:val="00C124B8"/>
    <w:rsid w:val="00C12874"/>
    <w:rsid w:val="00C12BC1"/>
    <w:rsid w:val="00C12BC6"/>
    <w:rsid w:val="00C12ED6"/>
    <w:rsid w:val="00C12F4F"/>
    <w:rsid w:val="00C1353A"/>
    <w:rsid w:val="00C13733"/>
    <w:rsid w:val="00C13B81"/>
    <w:rsid w:val="00C13BDA"/>
    <w:rsid w:val="00C13EA2"/>
    <w:rsid w:val="00C13FFD"/>
    <w:rsid w:val="00C14632"/>
    <w:rsid w:val="00C1472D"/>
    <w:rsid w:val="00C148C5"/>
    <w:rsid w:val="00C14AB6"/>
    <w:rsid w:val="00C14DBB"/>
    <w:rsid w:val="00C155D9"/>
    <w:rsid w:val="00C15709"/>
    <w:rsid w:val="00C15D9A"/>
    <w:rsid w:val="00C1648F"/>
    <w:rsid w:val="00C16C30"/>
    <w:rsid w:val="00C16E74"/>
    <w:rsid w:val="00C17797"/>
    <w:rsid w:val="00C17A99"/>
    <w:rsid w:val="00C17F11"/>
    <w:rsid w:val="00C20A00"/>
    <w:rsid w:val="00C211FC"/>
    <w:rsid w:val="00C21673"/>
    <w:rsid w:val="00C21C7A"/>
    <w:rsid w:val="00C22523"/>
    <w:rsid w:val="00C2257C"/>
    <w:rsid w:val="00C22782"/>
    <w:rsid w:val="00C22825"/>
    <w:rsid w:val="00C229CC"/>
    <w:rsid w:val="00C23004"/>
    <w:rsid w:val="00C23130"/>
    <w:rsid w:val="00C23974"/>
    <w:rsid w:val="00C249FD"/>
    <w:rsid w:val="00C24B6F"/>
    <w:rsid w:val="00C24FD5"/>
    <w:rsid w:val="00C25027"/>
    <w:rsid w:val="00C252A9"/>
    <w:rsid w:val="00C252F6"/>
    <w:rsid w:val="00C255A5"/>
    <w:rsid w:val="00C2584B"/>
    <w:rsid w:val="00C25942"/>
    <w:rsid w:val="00C25B27"/>
    <w:rsid w:val="00C25DD9"/>
    <w:rsid w:val="00C25EC4"/>
    <w:rsid w:val="00C263AB"/>
    <w:rsid w:val="00C263EB"/>
    <w:rsid w:val="00C2663F"/>
    <w:rsid w:val="00C26DB8"/>
    <w:rsid w:val="00C26F73"/>
    <w:rsid w:val="00C3022E"/>
    <w:rsid w:val="00C30712"/>
    <w:rsid w:val="00C30ADB"/>
    <w:rsid w:val="00C31AD9"/>
    <w:rsid w:val="00C31B1A"/>
    <w:rsid w:val="00C32406"/>
    <w:rsid w:val="00C324F4"/>
    <w:rsid w:val="00C3256B"/>
    <w:rsid w:val="00C32744"/>
    <w:rsid w:val="00C32B57"/>
    <w:rsid w:val="00C3330C"/>
    <w:rsid w:val="00C33D43"/>
    <w:rsid w:val="00C3400F"/>
    <w:rsid w:val="00C34B64"/>
    <w:rsid w:val="00C34C36"/>
    <w:rsid w:val="00C3507C"/>
    <w:rsid w:val="00C3522F"/>
    <w:rsid w:val="00C3529D"/>
    <w:rsid w:val="00C352B3"/>
    <w:rsid w:val="00C3546C"/>
    <w:rsid w:val="00C35938"/>
    <w:rsid w:val="00C3654C"/>
    <w:rsid w:val="00C3668C"/>
    <w:rsid w:val="00C36BF5"/>
    <w:rsid w:val="00C36DAE"/>
    <w:rsid w:val="00C36DBC"/>
    <w:rsid w:val="00C36DE5"/>
    <w:rsid w:val="00C36E1A"/>
    <w:rsid w:val="00C376BA"/>
    <w:rsid w:val="00C37E54"/>
    <w:rsid w:val="00C40373"/>
    <w:rsid w:val="00C40497"/>
    <w:rsid w:val="00C40561"/>
    <w:rsid w:val="00C4082D"/>
    <w:rsid w:val="00C40AE6"/>
    <w:rsid w:val="00C40E1A"/>
    <w:rsid w:val="00C411AF"/>
    <w:rsid w:val="00C4138D"/>
    <w:rsid w:val="00C41624"/>
    <w:rsid w:val="00C41E3A"/>
    <w:rsid w:val="00C4304C"/>
    <w:rsid w:val="00C43195"/>
    <w:rsid w:val="00C43315"/>
    <w:rsid w:val="00C433CA"/>
    <w:rsid w:val="00C43978"/>
    <w:rsid w:val="00C452F5"/>
    <w:rsid w:val="00C45625"/>
    <w:rsid w:val="00C45728"/>
    <w:rsid w:val="00C45F82"/>
    <w:rsid w:val="00C46555"/>
    <w:rsid w:val="00C468E8"/>
    <w:rsid w:val="00C46B15"/>
    <w:rsid w:val="00C46F7D"/>
    <w:rsid w:val="00C47377"/>
    <w:rsid w:val="00C476AC"/>
    <w:rsid w:val="00C47887"/>
    <w:rsid w:val="00C479B5"/>
    <w:rsid w:val="00C47A6B"/>
    <w:rsid w:val="00C47B52"/>
    <w:rsid w:val="00C47FBA"/>
    <w:rsid w:val="00C500B9"/>
    <w:rsid w:val="00C50242"/>
    <w:rsid w:val="00C5034D"/>
    <w:rsid w:val="00C5050E"/>
    <w:rsid w:val="00C5053B"/>
    <w:rsid w:val="00C505FD"/>
    <w:rsid w:val="00C50C45"/>
    <w:rsid w:val="00C50E99"/>
    <w:rsid w:val="00C52199"/>
    <w:rsid w:val="00C52744"/>
    <w:rsid w:val="00C52B33"/>
    <w:rsid w:val="00C5310B"/>
    <w:rsid w:val="00C5347A"/>
    <w:rsid w:val="00C53647"/>
    <w:rsid w:val="00C53A5E"/>
    <w:rsid w:val="00C53EB3"/>
    <w:rsid w:val="00C542D4"/>
    <w:rsid w:val="00C54D2B"/>
    <w:rsid w:val="00C54D71"/>
    <w:rsid w:val="00C54DEB"/>
    <w:rsid w:val="00C54EDA"/>
    <w:rsid w:val="00C55047"/>
    <w:rsid w:val="00C55EB5"/>
    <w:rsid w:val="00C563F5"/>
    <w:rsid w:val="00C567B4"/>
    <w:rsid w:val="00C570F7"/>
    <w:rsid w:val="00C5731D"/>
    <w:rsid w:val="00C5763B"/>
    <w:rsid w:val="00C57707"/>
    <w:rsid w:val="00C602F8"/>
    <w:rsid w:val="00C60756"/>
    <w:rsid w:val="00C607CF"/>
    <w:rsid w:val="00C610AF"/>
    <w:rsid w:val="00C62CD5"/>
    <w:rsid w:val="00C6316E"/>
    <w:rsid w:val="00C636E6"/>
    <w:rsid w:val="00C639D6"/>
    <w:rsid w:val="00C63F8E"/>
    <w:rsid w:val="00C645D6"/>
    <w:rsid w:val="00C647FB"/>
    <w:rsid w:val="00C6523B"/>
    <w:rsid w:val="00C654E0"/>
    <w:rsid w:val="00C65BB1"/>
    <w:rsid w:val="00C662DC"/>
    <w:rsid w:val="00C66530"/>
    <w:rsid w:val="00C66913"/>
    <w:rsid w:val="00C66ED0"/>
    <w:rsid w:val="00C67403"/>
    <w:rsid w:val="00C674C1"/>
    <w:rsid w:val="00C67DB7"/>
    <w:rsid w:val="00C67EAB"/>
    <w:rsid w:val="00C70467"/>
    <w:rsid w:val="00C7068A"/>
    <w:rsid w:val="00C70DFF"/>
    <w:rsid w:val="00C71DD3"/>
    <w:rsid w:val="00C72110"/>
    <w:rsid w:val="00C7351A"/>
    <w:rsid w:val="00C73728"/>
    <w:rsid w:val="00C7373D"/>
    <w:rsid w:val="00C73806"/>
    <w:rsid w:val="00C73AFA"/>
    <w:rsid w:val="00C73FF5"/>
    <w:rsid w:val="00C7411A"/>
    <w:rsid w:val="00C7419B"/>
    <w:rsid w:val="00C746F4"/>
    <w:rsid w:val="00C74DF2"/>
    <w:rsid w:val="00C74F37"/>
    <w:rsid w:val="00C753C2"/>
    <w:rsid w:val="00C75A6B"/>
    <w:rsid w:val="00C75D9A"/>
    <w:rsid w:val="00C75E6A"/>
    <w:rsid w:val="00C761EE"/>
    <w:rsid w:val="00C762BE"/>
    <w:rsid w:val="00C76393"/>
    <w:rsid w:val="00C763B6"/>
    <w:rsid w:val="00C7644F"/>
    <w:rsid w:val="00C768F6"/>
    <w:rsid w:val="00C76AFE"/>
    <w:rsid w:val="00C77D2E"/>
    <w:rsid w:val="00C77E0B"/>
    <w:rsid w:val="00C80073"/>
    <w:rsid w:val="00C800BF"/>
    <w:rsid w:val="00C80262"/>
    <w:rsid w:val="00C80476"/>
    <w:rsid w:val="00C8085E"/>
    <w:rsid w:val="00C809FF"/>
    <w:rsid w:val="00C80DEA"/>
    <w:rsid w:val="00C81990"/>
    <w:rsid w:val="00C8206F"/>
    <w:rsid w:val="00C82A10"/>
    <w:rsid w:val="00C8305E"/>
    <w:rsid w:val="00C832DC"/>
    <w:rsid w:val="00C8364B"/>
    <w:rsid w:val="00C8377F"/>
    <w:rsid w:val="00C83EED"/>
    <w:rsid w:val="00C8572D"/>
    <w:rsid w:val="00C86435"/>
    <w:rsid w:val="00C8646D"/>
    <w:rsid w:val="00C867EC"/>
    <w:rsid w:val="00C86FE9"/>
    <w:rsid w:val="00C87D09"/>
    <w:rsid w:val="00C87D84"/>
    <w:rsid w:val="00C87D9A"/>
    <w:rsid w:val="00C87F23"/>
    <w:rsid w:val="00C90561"/>
    <w:rsid w:val="00C90B3A"/>
    <w:rsid w:val="00C90DE0"/>
    <w:rsid w:val="00C91DE3"/>
    <w:rsid w:val="00C92A9B"/>
    <w:rsid w:val="00C92C7F"/>
    <w:rsid w:val="00C9368B"/>
    <w:rsid w:val="00C9369D"/>
    <w:rsid w:val="00C93B90"/>
    <w:rsid w:val="00C93D6C"/>
    <w:rsid w:val="00C941C6"/>
    <w:rsid w:val="00C944FA"/>
    <w:rsid w:val="00C94C84"/>
    <w:rsid w:val="00C954FD"/>
    <w:rsid w:val="00C95854"/>
    <w:rsid w:val="00C95927"/>
    <w:rsid w:val="00C95EFF"/>
    <w:rsid w:val="00C95F53"/>
    <w:rsid w:val="00C96CC9"/>
    <w:rsid w:val="00C96E6F"/>
    <w:rsid w:val="00C97133"/>
    <w:rsid w:val="00C97872"/>
    <w:rsid w:val="00C979DA"/>
    <w:rsid w:val="00C97F35"/>
    <w:rsid w:val="00CA0532"/>
    <w:rsid w:val="00CA0708"/>
    <w:rsid w:val="00CA0CD8"/>
    <w:rsid w:val="00CA0CED"/>
    <w:rsid w:val="00CA1041"/>
    <w:rsid w:val="00CA1457"/>
    <w:rsid w:val="00CA1669"/>
    <w:rsid w:val="00CA17F3"/>
    <w:rsid w:val="00CA1DD0"/>
    <w:rsid w:val="00CA1DD8"/>
    <w:rsid w:val="00CA1F7F"/>
    <w:rsid w:val="00CA2241"/>
    <w:rsid w:val="00CA293D"/>
    <w:rsid w:val="00CA3019"/>
    <w:rsid w:val="00CA3CDD"/>
    <w:rsid w:val="00CA403B"/>
    <w:rsid w:val="00CA42F9"/>
    <w:rsid w:val="00CA4464"/>
    <w:rsid w:val="00CA49B6"/>
    <w:rsid w:val="00CA4AB4"/>
    <w:rsid w:val="00CA4FFA"/>
    <w:rsid w:val="00CA505A"/>
    <w:rsid w:val="00CA56F1"/>
    <w:rsid w:val="00CA59DD"/>
    <w:rsid w:val="00CA5BCF"/>
    <w:rsid w:val="00CA5F7A"/>
    <w:rsid w:val="00CA5FD5"/>
    <w:rsid w:val="00CA62B0"/>
    <w:rsid w:val="00CA6748"/>
    <w:rsid w:val="00CA6D88"/>
    <w:rsid w:val="00CA707F"/>
    <w:rsid w:val="00CA71F6"/>
    <w:rsid w:val="00CA784A"/>
    <w:rsid w:val="00CA789C"/>
    <w:rsid w:val="00CB008E"/>
    <w:rsid w:val="00CB01FA"/>
    <w:rsid w:val="00CB0737"/>
    <w:rsid w:val="00CB097A"/>
    <w:rsid w:val="00CB0BE8"/>
    <w:rsid w:val="00CB1768"/>
    <w:rsid w:val="00CB1DAE"/>
    <w:rsid w:val="00CB21AA"/>
    <w:rsid w:val="00CB22B8"/>
    <w:rsid w:val="00CB245B"/>
    <w:rsid w:val="00CB26EC"/>
    <w:rsid w:val="00CB2C9D"/>
    <w:rsid w:val="00CB2D2A"/>
    <w:rsid w:val="00CB3304"/>
    <w:rsid w:val="00CB3549"/>
    <w:rsid w:val="00CB4512"/>
    <w:rsid w:val="00CB4776"/>
    <w:rsid w:val="00CB4ECD"/>
    <w:rsid w:val="00CB5A6F"/>
    <w:rsid w:val="00CB5AD5"/>
    <w:rsid w:val="00CB5B1E"/>
    <w:rsid w:val="00CB5DF0"/>
    <w:rsid w:val="00CB609D"/>
    <w:rsid w:val="00CB61C1"/>
    <w:rsid w:val="00CB77FE"/>
    <w:rsid w:val="00CB787A"/>
    <w:rsid w:val="00CC023D"/>
    <w:rsid w:val="00CC06E8"/>
    <w:rsid w:val="00CC0A1E"/>
    <w:rsid w:val="00CC0B33"/>
    <w:rsid w:val="00CC0BB2"/>
    <w:rsid w:val="00CC0C4A"/>
    <w:rsid w:val="00CC17E1"/>
    <w:rsid w:val="00CC17F0"/>
    <w:rsid w:val="00CC1853"/>
    <w:rsid w:val="00CC1971"/>
    <w:rsid w:val="00CC1FAE"/>
    <w:rsid w:val="00CC22C9"/>
    <w:rsid w:val="00CC258B"/>
    <w:rsid w:val="00CC2D90"/>
    <w:rsid w:val="00CC32E2"/>
    <w:rsid w:val="00CC3361"/>
    <w:rsid w:val="00CC348B"/>
    <w:rsid w:val="00CC3A23"/>
    <w:rsid w:val="00CC3A3E"/>
    <w:rsid w:val="00CC428D"/>
    <w:rsid w:val="00CC50C8"/>
    <w:rsid w:val="00CC5331"/>
    <w:rsid w:val="00CC535C"/>
    <w:rsid w:val="00CC547E"/>
    <w:rsid w:val="00CC564F"/>
    <w:rsid w:val="00CC58EE"/>
    <w:rsid w:val="00CC5A38"/>
    <w:rsid w:val="00CC5C00"/>
    <w:rsid w:val="00CC5CB1"/>
    <w:rsid w:val="00CC5E09"/>
    <w:rsid w:val="00CC5E84"/>
    <w:rsid w:val="00CC6AFD"/>
    <w:rsid w:val="00CC6EE2"/>
    <w:rsid w:val="00CC737C"/>
    <w:rsid w:val="00CC74CB"/>
    <w:rsid w:val="00CC752A"/>
    <w:rsid w:val="00CC7946"/>
    <w:rsid w:val="00CC7CA4"/>
    <w:rsid w:val="00CC7E76"/>
    <w:rsid w:val="00CD06A5"/>
    <w:rsid w:val="00CD076A"/>
    <w:rsid w:val="00CD087D"/>
    <w:rsid w:val="00CD0CE6"/>
    <w:rsid w:val="00CD0DA7"/>
    <w:rsid w:val="00CD0F5D"/>
    <w:rsid w:val="00CD1C0B"/>
    <w:rsid w:val="00CD204B"/>
    <w:rsid w:val="00CD239A"/>
    <w:rsid w:val="00CD2515"/>
    <w:rsid w:val="00CD2542"/>
    <w:rsid w:val="00CD3212"/>
    <w:rsid w:val="00CD3E95"/>
    <w:rsid w:val="00CD40C5"/>
    <w:rsid w:val="00CD4830"/>
    <w:rsid w:val="00CD5173"/>
    <w:rsid w:val="00CD5242"/>
    <w:rsid w:val="00CD5512"/>
    <w:rsid w:val="00CD5F29"/>
    <w:rsid w:val="00CD61FC"/>
    <w:rsid w:val="00CD62E6"/>
    <w:rsid w:val="00CD6818"/>
    <w:rsid w:val="00CD6B3F"/>
    <w:rsid w:val="00CD6C42"/>
    <w:rsid w:val="00CD6E3D"/>
    <w:rsid w:val="00CD70ED"/>
    <w:rsid w:val="00CD71AB"/>
    <w:rsid w:val="00CD75F1"/>
    <w:rsid w:val="00CE0109"/>
    <w:rsid w:val="00CE12DA"/>
    <w:rsid w:val="00CE193C"/>
    <w:rsid w:val="00CE1FC5"/>
    <w:rsid w:val="00CE1FE9"/>
    <w:rsid w:val="00CE220B"/>
    <w:rsid w:val="00CE2B25"/>
    <w:rsid w:val="00CE3100"/>
    <w:rsid w:val="00CE3172"/>
    <w:rsid w:val="00CE399F"/>
    <w:rsid w:val="00CE3DD3"/>
    <w:rsid w:val="00CE41AD"/>
    <w:rsid w:val="00CE46E5"/>
    <w:rsid w:val="00CE485A"/>
    <w:rsid w:val="00CE488A"/>
    <w:rsid w:val="00CE522E"/>
    <w:rsid w:val="00CE5279"/>
    <w:rsid w:val="00CE598F"/>
    <w:rsid w:val="00CE5A78"/>
    <w:rsid w:val="00CE656C"/>
    <w:rsid w:val="00CE70A9"/>
    <w:rsid w:val="00CE711F"/>
    <w:rsid w:val="00CE736B"/>
    <w:rsid w:val="00CE746A"/>
    <w:rsid w:val="00CE751A"/>
    <w:rsid w:val="00CE78AE"/>
    <w:rsid w:val="00CE7B14"/>
    <w:rsid w:val="00CE7C1F"/>
    <w:rsid w:val="00CE7E62"/>
    <w:rsid w:val="00CF0125"/>
    <w:rsid w:val="00CF021B"/>
    <w:rsid w:val="00CF050C"/>
    <w:rsid w:val="00CF083E"/>
    <w:rsid w:val="00CF0C69"/>
    <w:rsid w:val="00CF0FE8"/>
    <w:rsid w:val="00CF18D3"/>
    <w:rsid w:val="00CF195E"/>
    <w:rsid w:val="00CF19DA"/>
    <w:rsid w:val="00CF1A82"/>
    <w:rsid w:val="00CF1C7F"/>
    <w:rsid w:val="00CF1CC0"/>
    <w:rsid w:val="00CF2327"/>
    <w:rsid w:val="00CF24E1"/>
    <w:rsid w:val="00CF24F8"/>
    <w:rsid w:val="00CF2653"/>
    <w:rsid w:val="00CF282B"/>
    <w:rsid w:val="00CF2CF4"/>
    <w:rsid w:val="00CF2F30"/>
    <w:rsid w:val="00CF3822"/>
    <w:rsid w:val="00CF3D2F"/>
    <w:rsid w:val="00CF3DD6"/>
    <w:rsid w:val="00CF3E1B"/>
    <w:rsid w:val="00CF4247"/>
    <w:rsid w:val="00CF43F4"/>
    <w:rsid w:val="00CF443D"/>
    <w:rsid w:val="00CF455D"/>
    <w:rsid w:val="00CF458D"/>
    <w:rsid w:val="00CF4827"/>
    <w:rsid w:val="00CF5093"/>
    <w:rsid w:val="00CF517D"/>
    <w:rsid w:val="00CF5263"/>
    <w:rsid w:val="00CF52A6"/>
    <w:rsid w:val="00CF5358"/>
    <w:rsid w:val="00CF5474"/>
    <w:rsid w:val="00CF550E"/>
    <w:rsid w:val="00CF5637"/>
    <w:rsid w:val="00CF60B5"/>
    <w:rsid w:val="00CF653A"/>
    <w:rsid w:val="00CF687D"/>
    <w:rsid w:val="00CF72AE"/>
    <w:rsid w:val="00CF73F1"/>
    <w:rsid w:val="00CF744D"/>
    <w:rsid w:val="00CF770A"/>
    <w:rsid w:val="00CF7FB7"/>
    <w:rsid w:val="00D00076"/>
    <w:rsid w:val="00D001F9"/>
    <w:rsid w:val="00D00298"/>
    <w:rsid w:val="00D004FA"/>
    <w:rsid w:val="00D0080A"/>
    <w:rsid w:val="00D00882"/>
    <w:rsid w:val="00D00E08"/>
    <w:rsid w:val="00D01083"/>
    <w:rsid w:val="00D0130E"/>
    <w:rsid w:val="00D013B0"/>
    <w:rsid w:val="00D01B21"/>
    <w:rsid w:val="00D01E2F"/>
    <w:rsid w:val="00D01EF0"/>
    <w:rsid w:val="00D02806"/>
    <w:rsid w:val="00D02F1C"/>
    <w:rsid w:val="00D03102"/>
    <w:rsid w:val="00D03727"/>
    <w:rsid w:val="00D0378A"/>
    <w:rsid w:val="00D038A0"/>
    <w:rsid w:val="00D03912"/>
    <w:rsid w:val="00D0398B"/>
    <w:rsid w:val="00D04501"/>
    <w:rsid w:val="00D04910"/>
    <w:rsid w:val="00D04C51"/>
    <w:rsid w:val="00D04EE2"/>
    <w:rsid w:val="00D05132"/>
    <w:rsid w:val="00D05B65"/>
    <w:rsid w:val="00D05CAE"/>
    <w:rsid w:val="00D05EA9"/>
    <w:rsid w:val="00D06091"/>
    <w:rsid w:val="00D06198"/>
    <w:rsid w:val="00D06265"/>
    <w:rsid w:val="00D06361"/>
    <w:rsid w:val="00D0669C"/>
    <w:rsid w:val="00D06C37"/>
    <w:rsid w:val="00D071F8"/>
    <w:rsid w:val="00D07252"/>
    <w:rsid w:val="00D074F4"/>
    <w:rsid w:val="00D0768F"/>
    <w:rsid w:val="00D079F5"/>
    <w:rsid w:val="00D07CE1"/>
    <w:rsid w:val="00D07E8D"/>
    <w:rsid w:val="00D1003C"/>
    <w:rsid w:val="00D1026A"/>
    <w:rsid w:val="00D107CF"/>
    <w:rsid w:val="00D10F84"/>
    <w:rsid w:val="00D11478"/>
    <w:rsid w:val="00D11561"/>
    <w:rsid w:val="00D115C3"/>
    <w:rsid w:val="00D11B0B"/>
    <w:rsid w:val="00D12293"/>
    <w:rsid w:val="00D1245A"/>
    <w:rsid w:val="00D13221"/>
    <w:rsid w:val="00D13478"/>
    <w:rsid w:val="00D1403E"/>
    <w:rsid w:val="00D14236"/>
    <w:rsid w:val="00D14553"/>
    <w:rsid w:val="00D14DB1"/>
    <w:rsid w:val="00D15019"/>
    <w:rsid w:val="00D1592A"/>
    <w:rsid w:val="00D15F43"/>
    <w:rsid w:val="00D16E87"/>
    <w:rsid w:val="00D16F80"/>
    <w:rsid w:val="00D17883"/>
    <w:rsid w:val="00D20856"/>
    <w:rsid w:val="00D20B8B"/>
    <w:rsid w:val="00D20D02"/>
    <w:rsid w:val="00D212B7"/>
    <w:rsid w:val="00D212F3"/>
    <w:rsid w:val="00D2162C"/>
    <w:rsid w:val="00D21948"/>
    <w:rsid w:val="00D21A3C"/>
    <w:rsid w:val="00D21D9E"/>
    <w:rsid w:val="00D22D9F"/>
    <w:rsid w:val="00D2315F"/>
    <w:rsid w:val="00D233F1"/>
    <w:rsid w:val="00D238DC"/>
    <w:rsid w:val="00D24610"/>
    <w:rsid w:val="00D24702"/>
    <w:rsid w:val="00D24ED2"/>
    <w:rsid w:val="00D256F8"/>
    <w:rsid w:val="00D25D78"/>
    <w:rsid w:val="00D25E78"/>
    <w:rsid w:val="00D25E7D"/>
    <w:rsid w:val="00D25F14"/>
    <w:rsid w:val="00D2621A"/>
    <w:rsid w:val="00D2685C"/>
    <w:rsid w:val="00D26A3B"/>
    <w:rsid w:val="00D271CC"/>
    <w:rsid w:val="00D2744C"/>
    <w:rsid w:val="00D27598"/>
    <w:rsid w:val="00D2798A"/>
    <w:rsid w:val="00D302DB"/>
    <w:rsid w:val="00D302FD"/>
    <w:rsid w:val="00D3038A"/>
    <w:rsid w:val="00D3098D"/>
    <w:rsid w:val="00D3109F"/>
    <w:rsid w:val="00D3148D"/>
    <w:rsid w:val="00D3183A"/>
    <w:rsid w:val="00D318EE"/>
    <w:rsid w:val="00D31966"/>
    <w:rsid w:val="00D31A02"/>
    <w:rsid w:val="00D31BE3"/>
    <w:rsid w:val="00D31D0A"/>
    <w:rsid w:val="00D32083"/>
    <w:rsid w:val="00D3323C"/>
    <w:rsid w:val="00D33456"/>
    <w:rsid w:val="00D3396F"/>
    <w:rsid w:val="00D33BB8"/>
    <w:rsid w:val="00D33BF4"/>
    <w:rsid w:val="00D33D4D"/>
    <w:rsid w:val="00D34378"/>
    <w:rsid w:val="00D346B5"/>
    <w:rsid w:val="00D34779"/>
    <w:rsid w:val="00D34A0B"/>
    <w:rsid w:val="00D3569A"/>
    <w:rsid w:val="00D3573C"/>
    <w:rsid w:val="00D35C79"/>
    <w:rsid w:val="00D35EE1"/>
    <w:rsid w:val="00D35EE6"/>
    <w:rsid w:val="00D36234"/>
    <w:rsid w:val="00D36371"/>
    <w:rsid w:val="00D37F2A"/>
    <w:rsid w:val="00D4026A"/>
    <w:rsid w:val="00D40456"/>
    <w:rsid w:val="00D40741"/>
    <w:rsid w:val="00D40F1C"/>
    <w:rsid w:val="00D40F20"/>
    <w:rsid w:val="00D41282"/>
    <w:rsid w:val="00D416A5"/>
    <w:rsid w:val="00D41818"/>
    <w:rsid w:val="00D42255"/>
    <w:rsid w:val="00D423C4"/>
    <w:rsid w:val="00D424DA"/>
    <w:rsid w:val="00D42C76"/>
    <w:rsid w:val="00D437D8"/>
    <w:rsid w:val="00D446D2"/>
    <w:rsid w:val="00D44705"/>
    <w:rsid w:val="00D4472D"/>
    <w:rsid w:val="00D44994"/>
    <w:rsid w:val="00D44DD3"/>
    <w:rsid w:val="00D458DC"/>
    <w:rsid w:val="00D4593C"/>
    <w:rsid w:val="00D459EE"/>
    <w:rsid w:val="00D45DA9"/>
    <w:rsid w:val="00D45DF3"/>
    <w:rsid w:val="00D46174"/>
    <w:rsid w:val="00D461AD"/>
    <w:rsid w:val="00D462DA"/>
    <w:rsid w:val="00D4701F"/>
    <w:rsid w:val="00D474BE"/>
    <w:rsid w:val="00D47DD0"/>
    <w:rsid w:val="00D50183"/>
    <w:rsid w:val="00D50D65"/>
    <w:rsid w:val="00D51500"/>
    <w:rsid w:val="00D51D12"/>
    <w:rsid w:val="00D51EA7"/>
    <w:rsid w:val="00D51FD7"/>
    <w:rsid w:val="00D52181"/>
    <w:rsid w:val="00D52380"/>
    <w:rsid w:val="00D523B0"/>
    <w:rsid w:val="00D5259B"/>
    <w:rsid w:val="00D5293A"/>
    <w:rsid w:val="00D52EBF"/>
    <w:rsid w:val="00D5362B"/>
    <w:rsid w:val="00D54186"/>
    <w:rsid w:val="00D54602"/>
    <w:rsid w:val="00D54C73"/>
    <w:rsid w:val="00D54D1D"/>
    <w:rsid w:val="00D55072"/>
    <w:rsid w:val="00D55144"/>
    <w:rsid w:val="00D551B5"/>
    <w:rsid w:val="00D55B4C"/>
    <w:rsid w:val="00D56035"/>
    <w:rsid w:val="00D565A5"/>
    <w:rsid w:val="00D56ADF"/>
    <w:rsid w:val="00D56CAD"/>
    <w:rsid w:val="00D56DB2"/>
    <w:rsid w:val="00D5703D"/>
    <w:rsid w:val="00D5747F"/>
    <w:rsid w:val="00D57495"/>
    <w:rsid w:val="00D574A2"/>
    <w:rsid w:val="00D574FA"/>
    <w:rsid w:val="00D576FE"/>
    <w:rsid w:val="00D57A91"/>
    <w:rsid w:val="00D57ED3"/>
    <w:rsid w:val="00D6047A"/>
    <w:rsid w:val="00D606AB"/>
    <w:rsid w:val="00D60C8D"/>
    <w:rsid w:val="00D61374"/>
    <w:rsid w:val="00D61659"/>
    <w:rsid w:val="00D6168A"/>
    <w:rsid w:val="00D616A5"/>
    <w:rsid w:val="00D61FF0"/>
    <w:rsid w:val="00D6211D"/>
    <w:rsid w:val="00D62B24"/>
    <w:rsid w:val="00D62C97"/>
    <w:rsid w:val="00D630A8"/>
    <w:rsid w:val="00D63102"/>
    <w:rsid w:val="00D63517"/>
    <w:rsid w:val="00D63B75"/>
    <w:rsid w:val="00D642B6"/>
    <w:rsid w:val="00D6442D"/>
    <w:rsid w:val="00D64940"/>
    <w:rsid w:val="00D64BE3"/>
    <w:rsid w:val="00D64F89"/>
    <w:rsid w:val="00D653F6"/>
    <w:rsid w:val="00D659B1"/>
    <w:rsid w:val="00D66402"/>
    <w:rsid w:val="00D6691A"/>
    <w:rsid w:val="00D66C48"/>
    <w:rsid w:val="00D66E18"/>
    <w:rsid w:val="00D67018"/>
    <w:rsid w:val="00D67259"/>
    <w:rsid w:val="00D6734D"/>
    <w:rsid w:val="00D679CF"/>
    <w:rsid w:val="00D679D3"/>
    <w:rsid w:val="00D67B71"/>
    <w:rsid w:val="00D67C17"/>
    <w:rsid w:val="00D70639"/>
    <w:rsid w:val="00D7106C"/>
    <w:rsid w:val="00D7135A"/>
    <w:rsid w:val="00D71D01"/>
    <w:rsid w:val="00D71EFC"/>
    <w:rsid w:val="00D725F6"/>
    <w:rsid w:val="00D7293F"/>
    <w:rsid w:val="00D7347E"/>
    <w:rsid w:val="00D7356F"/>
    <w:rsid w:val="00D73587"/>
    <w:rsid w:val="00D73EBB"/>
    <w:rsid w:val="00D74AF0"/>
    <w:rsid w:val="00D74B30"/>
    <w:rsid w:val="00D74C1E"/>
    <w:rsid w:val="00D75180"/>
    <w:rsid w:val="00D751FB"/>
    <w:rsid w:val="00D754D6"/>
    <w:rsid w:val="00D75B31"/>
    <w:rsid w:val="00D75CE3"/>
    <w:rsid w:val="00D761AA"/>
    <w:rsid w:val="00D76A62"/>
    <w:rsid w:val="00D76D9A"/>
    <w:rsid w:val="00D76FAE"/>
    <w:rsid w:val="00D7717D"/>
    <w:rsid w:val="00D777D7"/>
    <w:rsid w:val="00D77B7C"/>
    <w:rsid w:val="00D77F2E"/>
    <w:rsid w:val="00D800E4"/>
    <w:rsid w:val="00D80323"/>
    <w:rsid w:val="00D80AB8"/>
    <w:rsid w:val="00D80E3B"/>
    <w:rsid w:val="00D81033"/>
    <w:rsid w:val="00D810D4"/>
    <w:rsid w:val="00D811C0"/>
    <w:rsid w:val="00D81520"/>
    <w:rsid w:val="00D81792"/>
    <w:rsid w:val="00D819B1"/>
    <w:rsid w:val="00D81B37"/>
    <w:rsid w:val="00D8218E"/>
    <w:rsid w:val="00D82494"/>
    <w:rsid w:val="00D82696"/>
    <w:rsid w:val="00D826B4"/>
    <w:rsid w:val="00D83AE9"/>
    <w:rsid w:val="00D845DC"/>
    <w:rsid w:val="00D85266"/>
    <w:rsid w:val="00D857B8"/>
    <w:rsid w:val="00D8635B"/>
    <w:rsid w:val="00D86988"/>
    <w:rsid w:val="00D87175"/>
    <w:rsid w:val="00D87ABF"/>
    <w:rsid w:val="00D9035B"/>
    <w:rsid w:val="00D907F1"/>
    <w:rsid w:val="00D909EE"/>
    <w:rsid w:val="00D90CD3"/>
    <w:rsid w:val="00D90F79"/>
    <w:rsid w:val="00D9121C"/>
    <w:rsid w:val="00D91391"/>
    <w:rsid w:val="00D919E6"/>
    <w:rsid w:val="00D91BE1"/>
    <w:rsid w:val="00D922F4"/>
    <w:rsid w:val="00D92A14"/>
    <w:rsid w:val="00D92C29"/>
    <w:rsid w:val="00D93023"/>
    <w:rsid w:val="00D93672"/>
    <w:rsid w:val="00D936E2"/>
    <w:rsid w:val="00D93909"/>
    <w:rsid w:val="00D93FC3"/>
    <w:rsid w:val="00D94538"/>
    <w:rsid w:val="00D94564"/>
    <w:rsid w:val="00D94BB3"/>
    <w:rsid w:val="00D94DB8"/>
    <w:rsid w:val="00D94F09"/>
    <w:rsid w:val="00D95104"/>
    <w:rsid w:val="00D95420"/>
    <w:rsid w:val="00D95600"/>
    <w:rsid w:val="00D95808"/>
    <w:rsid w:val="00D95B6F"/>
    <w:rsid w:val="00D9683C"/>
    <w:rsid w:val="00D96FBE"/>
    <w:rsid w:val="00D97884"/>
    <w:rsid w:val="00D97942"/>
    <w:rsid w:val="00D97C67"/>
    <w:rsid w:val="00DA074B"/>
    <w:rsid w:val="00DA0A7F"/>
    <w:rsid w:val="00DA0BA5"/>
    <w:rsid w:val="00DA1C31"/>
    <w:rsid w:val="00DA1C91"/>
    <w:rsid w:val="00DA1E4A"/>
    <w:rsid w:val="00DA20BC"/>
    <w:rsid w:val="00DA2446"/>
    <w:rsid w:val="00DA2462"/>
    <w:rsid w:val="00DA2721"/>
    <w:rsid w:val="00DA27C9"/>
    <w:rsid w:val="00DA2ED7"/>
    <w:rsid w:val="00DA3334"/>
    <w:rsid w:val="00DA3374"/>
    <w:rsid w:val="00DA3C34"/>
    <w:rsid w:val="00DA3E7A"/>
    <w:rsid w:val="00DA3F45"/>
    <w:rsid w:val="00DA4149"/>
    <w:rsid w:val="00DA427E"/>
    <w:rsid w:val="00DA430C"/>
    <w:rsid w:val="00DA4954"/>
    <w:rsid w:val="00DA5137"/>
    <w:rsid w:val="00DA559A"/>
    <w:rsid w:val="00DA5B98"/>
    <w:rsid w:val="00DA615D"/>
    <w:rsid w:val="00DA6598"/>
    <w:rsid w:val="00DA6C0F"/>
    <w:rsid w:val="00DA702F"/>
    <w:rsid w:val="00DA712F"/>
    <w:rsid w:val="00DA7C20"/>
    <w:rsid w:val="00DA7F37"/>
    <w:rsid w:val="00DA7F8A"/>
    <w:rsid w:val="00DB0176"/>
    <w:rsid w:val="00DB030B"/>
    <w:rsid w:val="00DB0404"/>
    <w:rsid w:val="00DB0713"/>
    <w:rsid w:val="00DB0FB3"/>
    <w:rsid w:val="00DB11F8"/>
    <w:rsid w:val="00DB17D3"/>
    <w:rsid w:val="00DB18F8"/>
    <w:rsid w:val="00DB1C16"/>
    <w:rsid w:val="00DB1F2A"/>
    <w:rsid w:val="00DB2695"/>
    <w:rsid w:val="00DB271F"/>
    <w:rsid w:val="00DB2917"/>
    <w:rsid w:val="00DB297F"/>
    <w:rsid w:val="00DB3153"/>
    <w:rsid w:val="00DB317A"/>
    <w:rsid w:val="00DB33DD"/>
    <w:rsid w:val="00DB3B82"/>
    <w:rsid w:val="00DB3E65"/>
    <w:rsid w:val="00DB3FFF"/>
    <w:rsid w:val="00DB4578"/>
    <w:rsid w:val="00DB485D"/>
    <w:rsid w:val="00DB50A9"/>
    <w:rsid w:val="00DB5953"/>
    <w:rsid w:val="00DB59FC"/>
    <w:rsid w:val="00DB62B3"/>
    <w:rsid w:val="00DB679A"/>
    <w:rsid w:val="00DB6BA8"/>
    <w:rsid w:val="00DB7018"/>
    <w:rsid w:val="00DB742E"/>
    <w:rsid w:val="00DC0790"/>
    <w:rsid w:val="00DC0BED"/>
    <w:rsid w:val="00DC11B3"/>
    <w:rsid w:val="00DC1325"/>
    <w:rsid w:val="00DC1327"/>
    <w:rsid w:val="00DC1350"/>
    <w:rsid w:val="00DC15FD"/>
    <w:rsid w:val="00DC173F"/>
    <w:rsid w:val="00DC17F0"/>
    <w:rsid w:val="00DC20FA"/>
    <w:rsid w:val="00DC249C"/>
    <w:rsid w:val="00DC24C0"/>
    <w:rsid w:val="00DC2AF9"/>
    <w:rsid w:val="00DC2BB5"/>
    <w:rsid w:val="00DC2F88"/>
    <w:rsid w:val="00DC3027"/>
    <w:rsid w:val="00DC3237"/>
    <w:rsid w:val="00DC34E6"/>
    <w:rsid w:val="00DC3DD0"/>
    <w:rsid w:val="00DC41A4"/>
    <w:rsid w:val="00DC43EB"/>
    <w:rsid w:val="00DC4597"/>
    <w:rsid w:val="00DC4780"/>
    <w:rsid w:val="00DC4A22"/>
    <w:rsid w:val="00DC5171"/>
    <w:rsid w:val="00DC5672"/>
    <w:rsid w:val="00DC5869"/>
    <w:rsid w:val="00DC5ED4"/>
    <w:rsid w:val="00DC607E"/>
    <w:rsid w:val="00DC60A2"/>
    <w:rsid w:val="00DC6521"/>
    <w:rsid w:val="00DC6600"/>
    <w:rsid w:val="00DC67BD"/>
    <w:rsid w:val="00DC6924"/>
    <w:rsid w:val="00DC69D9"/>
    <w:rsid w:val="00DC6E08"/>
    <w:rsid w:val="00DC71F2"/>
    <w:rsid w:val="00DC78B3"/>
    <w:rsid w:val="00DC7A40"/>
    <w:rsid w:val="00DD00B8"/>
    <w:rsid w:val="00DD0138"/>
    <w:rsid w:val="00DD01FE"/>
    <w:rsid w:val="00DD074A"/>
    <w:rsid w:val="00DD0C62"/>
    <w:rsid w:val="00DD0D1B"/>
    <w:rsid w:val="00DD0DFE"/>
    <w:rsid w:val="00DD13D1"/>
    <w:rsid w:val="00DD1560"/>
    <w:rsid w:val="00DD16F2"/>
    <w:rsid w:val="00DD1987"/>
    <w:rsid w:val="00DD2025"/>
    <w:rsid w:val="00DD21C1"/>
    <w:rsid w:val="00DD22EA"/>
    <w:rsid w:val="00DD23A0"/>
    <w:rsid w:val="00DD24F7"/>
    <w:rsid w:val="00DD2A40"/>
    <w:rsid w:val="00DD32F1"/>
    <w:rsid w:val="00DD33D8"/>
    <w:rsid w:val="00DD37AE"/>
    <w:rsid w:val="00DD3956"/>
    <w:rsid w:val="00DD3B8C"/>
    <w:rsid w:val="00DD3EF5"/>
    <w:rsid w:val="00DD40C1"/>
    <w:rsid w:val="00DD4599"/>
    <w:rsid w:val="00DD4F28"/>
    <w:rsid w:val="00DD5125"/>
    <w:rsid w:val="00DD53FA"/>
    <w:rsid w:val="00DD5684"/>
    <w:rsid w:val="00DD58FB"/>
    <w:rsid w:val="00DD5F42"/>
    <w:rsid w:val="00DD617B"/>
    <w:rsid w:val="00DD6ABB"/>
    <w:rsid w:val="00DD768A"/>
    <w:rsid w:val="00DD7CFE"/>
    <w:rsid w:val="00DD7E74"/>
    <w:rsid w:val="00DE0543"/>
    <w:rsid w:val="00DE0B5A"/>
    <w:rsid w:val="00DE0C3F"/>
    <w:rsid w:val="00DE0DF3"/>
    <w:rsid w:val="00DE0E59"/>
    <w:rsid w:val="00DE0F4C"/>
    <w:rsid w:val="00DE0F6C"/>
    <w:rsid w:val="00DE1284"/>
    <w:rsid w:val="00DE1DF9"/>
    <w:rsid w:val="00DE1E7F"/>
    <w:rsid w:val="00DE219B"/>
    <w:rsid w:val="00DE2478"/>
    <w:rsid w:val="00DE28E5"/>
    <w:rsid w:val="00DE2A92"/>
    <w:rsid w:val="00DE3303"/>
    <w:rsid w:val="00DE380B"/>
    <w:rsid w:val="00DE4039"/>
    <w:rsid w:val="00DE426F"/>
    <w:rsid w:val="00DE454F"/>
    <w:rsid w:val="00DE4B0A"/>
    <w:rsid w:val="00DE52E3"/>
    <w:rsid w:val="00DE60DB"/>
    <w:rsid w:val="00DE62EA"/>
    <w:rsid w:val="00DE6306"/>
    <w:rsid w:val="00DE7C00"/>
    <w:rsid w:val="00DF0147"/>
    <w:rsid w:val="00DF03E9"/>
    <w:rsid w:val="00DF03ED"/>
    <w:rsid w:val="00DF04EE"/>
    <w:rsid w:val="00DF08BB"/>
    <w:rsid w:val="00DF0BF4"/>
    <w:rsid w:val="00DF1042"/>
    <w:rsid w:val="00DF157F"/>
    <w:rsid w:val="00DF179D"/>
    <w:rsid w:val="00DF1A9B"/>
    <w:rsid w:val="00DF1E9C"/>
    <w:rsid w:val="00DF2260"/>
    <w:rsid w:val="00DF2EB3"/>
    <w:rsid w:val="00DF312C"/>
    <w:rsid w:val="00DF348E"/>
    <w:rsid w:val="00DF3991"/>
    <w:rsid w:val="00DF39EC"/>
    <w:rsid w:val="00DF4572"/>
    <w:rsid w:val="00DF4658"/>
    <w:rsid w:val="00DF4762"/>
    <w:rsid w:val="00DF5693"/>
    <w:rsid w:val="00DF579E"/>
    <w:rsid w:val="00DF5BF2"/>
    <w:rsid w:val="00DF5EE9"/>
    <w:rsid w:val="00DF63A8"/>
    <w:rsid w:val="00DF660E"/>
    <w:rsid w:val="00DF676B"/>
    <w:rsid w:val="00DF6C8B"/>
    <w:rsid w:val="00DF6D48"/>
    <w:rsid w:val="00DF6F17"/>
    <w:rsid w:val="00DF751D"/>
    <w:rsid w:val="00DF78FA"/>
    <w:rsid w:val="00DF7F0C"/>
    <w:rsid w:val="00DF7F41"/>
    <w:rsid w:val="00E00106"/>
    <w:rsid w:val="00E002F1"/>
    <w:rsid w:val="00E002FD"/>
    <w:rsid w:val="00E00658"/>
    <w:rsid w:val="00E0082C"/>
    <w:rsid w:val="00E009CF"/>
    <w:rsid w:val="00E00BF3"/>
    <w:rsid w:val="00E01297"/>
    <w:rsid w:val="00E017A4"/>
    <w:rsid w:val="00E01DAA"/>
    <w:rsid w:val="00E023E5"/>
    <w:rsid w:val="00E02432"/>
    <w:rsid w:val="00E03850"/>
    <w:rsid w:val="00E03EB5"/>
    <w:rsid w:val="00E04022"/>
    <w:rsid w:val="00E04365"/>
    <w:rsid w:val="00E04D23"/>
    <w:rsid w:val="00E05059"/>
    <w:rsid w:val="00E065AB"/>
    <w:rsid w:val="00E0677D"/>
    <w:rsid w:val="00E06EB0"/>
    <w:rsid w:val="00E06F41"/>
    <w:rsid w:val="00E07261"/>
    <w:rsid w:val="00E0728F"/>
    <w:rsid w:val="00E0755C"/>
    <w:rsid w:val="00E07739"/>
    <w:rsid w:val="00E105D0"/>
    <w:rsid w:val="00E10600"/>
    <w:rsid w:val="00E1081F"/>
    <w:rsid w:val="00E10C8D"/>
    <w:rsid w:val="00E124C7"/>
    <w:rsid w:val="00E128CB"/>
    <w:rsid w:val="00E12D47"/>
    <w:rsid w:val="00E13CDC"/>
    <w:rsid w:val="00E140C3"/>
    <w:rsid w:val="00E1412F"/>
    <w:rsid w:val="00E14A7E"/>
    <w:rsid w:val="00E151E1"/>
    <w:rsid w:val="00E152BE"/>
    <w:rsid w:val="00E158C2"/>
    <w:rsid w:val="00E15A9C"/>
    <w:rsid w:val="00E15B83"/>
    <w:rsid w:val="00E161CB"/>
    <w:rsid w:val="00E16C75"/>
    <w:rsid w:val="00E16CAC"/>
    <w:rsid w:val="00E16E82"/>
    <w:rsid w:val="00E16FCE"/>
    <w:rsid w:val="00E17619"/>
    <w:rsid w:val="00E17797"/>
    <w:rsid w:val="00E17805"/>
    <w:rsid w:val="00E17B7A"/>
    <w:rsid w:val="00E17D25"/>
    <w:rsid w:val="00E20AB0"/>
    <w:rsid w:val="00E20D82"/>
    <w:rsid w:val="00E20F79"/>
    <w:rsid w:val="00E21278"/>
    <w:rsid w:val="00E2270A"/>
    <w:rsid w:val="00E22CCD"/>
    <w:rsid w:val="00E23022"/>
    <w:rsid w:val="00E23A0A"/>
    <w:rsid w:val="00E23A11"/>
    <w:rsid w:val="00E23FB7"/>
    <w:rsid w:val="00E24A27"/>
    <w:rsid w:val="00E25619"/>
    <w:rsid w:val="00E25B96"/>
    <w:rsid w:val="00E25BF8"/>
    <w:rsid w:val="00E25F89"/>
    <w:rsid w:val="00E2603A"/>
    <w:rsid w:val="00E26D64"/>
    <w:rsid w:val="00E27664"/>
    <w:rsid w:val="00E279FC"/>
    <w:rsid w:val="00E3015B"/>
    <w:rsid w:val="00E30539"/>
    <w:rsid w:val="00E305F2"/>
    <w:rsid w:val="00E30740"/>
    <w:rsid w:val="00E30860"/>
    <w:rsid w:val="00E30F05"/>
    <w:rsid w:val="00E3112B"/>
    <w:rsid w:val="00E31A80"/>
    <w:rsid w:val="00E32D62"/>
    <w:rsid w:val="00E339DC"/>
    <w:rsid w:val="00E339E6"/>
    <w:rsid w:val="00E33A3D"/>
    <w:rsid w:val="00E33E15"/>
    <w:rsid w:val="00E344A9"/>
    <w:rsid w:val="00E352A8"/>
    <w:rsid w:val="00E35BC9"/>
    <w:rsid w:val="00E35FD5"/>
    <w:rsid w:val="00E361B8"/>
    <w:rsid w:val="00E361CF"/>
    <w:rsid w:val="00E36A1B"/>
    <w:rsid w:val="00E3756B"/>
    <w:rsid w:val="00E379C0"/>
    <w:rsid w:val="00E37B77"/>
    <w:rsid w:val="00E37E51"/>
    <w:rsid w:val="00E37F97"/>
    <w:rsid w:val="00E405D5"/>
    <w:rsid w:val="00E40AC9"/>
    <w:rsid w:val="00E40BD0"/>
    <w:rsid w:val="00E40FEA"/>
    <w:rsid w:val="00E410FF"/>
    <w:rsid w:val="00E41202"/>
    <w:rsid w:val="00E414DC"/>
    <w:rsid w:val="00E4158F"/>
    <w:rsid w:val="00E42962"/>
    <w:rsid w:val="00E429ED"/>
    <w:rsid w:val="00E43475"/>
    <w:rsid w:val="00E4350E"/>
    <w:rsid w:val="00E43E2C"/>
    <w:rsid w:val="00E43F37"/>
    <w:rsid w:val="00E44035"/>
    <w:rsid w:val="00E440FD"/>
    <w:rsid w:val="00E443FD"/>
    <w:rsid w:val="00E448DF"/>
    <w:rsid w:val="00E449AB"/>
    <w:rsid w:val="00E450ED"/>
    <w:rsid w:val="00E45881"/>
    <w:rsid w:val="00E459FF"/>
    <w:rsid w:val="00E46493"/>
    <w:rsid w:val="00E4791B"/>
    <w:rsid w:val="00E47E31"/>
    <w:rsid w:val="00E5016A"/>
    <w:rsid w:val="00E503E8"/>
    <w:rsid w:val="00E50AC6"/>
    <w:rsid w:val="00E50CAF"/>
    <w:rsid w:val="00E50FA6"/>
    <w:rsid w:val="00E511C0"/>
    <w:rsid w:val="00E513B7"/>
    <w:rsid w:val="00E51DDD"/>
    <w:rsid w:val="00E51FDD"/>
    <w:rsid w:val="00E52321"/>
    <w:rsid w:val="00E52435"/>
    <w:rsid w:val="00E52B09"/>
    <w:rsid w:val="00E53122"/>
    <w:rsid w:val="00E53488"/>
    <w:rsid w:val="00E5351B"/>
    <w:rsid w:val="00E53D62"/>
    <w:rsid w:val="00E53FA9"/>
    <w:rsid w:val="00E5414C"/>
    <w:rsid w:val="00E547B3"/>
    <w:rsid w:val="00E54AED"/>
    <w:rsid w:val="00E54BA8"/>
    <w:rsid w:val="00E55F5C"/>
    <w:rsid w:val="00E56DE4"/>
    <w:rsid w:val="00E5722F"/>
    <w:rsid w:val="00E5733D"/>
    <w:rsid w:val="00E575BE"/>
    <w:rsid w:val="00E57A2B"/>
    <w:rsid w:val="00E57BDC"/>
    <w:rsid w:val="00E57F10"/>
    <w:rsid w:val="00E61102"/>
    <w:rsid w:val="00E61A15"/>
    <w:rsid w:val="00E61CC0"/>
    <w:rsid w:val="00E62109"/>
    <w:rsid w:val="00E6229F"/>
    <w:rsid w:val="00E622B6"/>
    <w:rsid w:val="00E6277B"/>
    <w:rsid w:val="00E62A1A"/>
    <w:rsid w:val="00E63317"/>
    <w:rsid w:val="00E63590"/>
    <w:rsid w:val="00E6359D"/>
    <w:rsid w:val="00E64424"/>
    <w:rsid w:val="00E649B3"/>
    <w:rsid w:val="00E649F9"/>
    <w:rsid w:val="00E64C99"/>
    <w:rsid w:val="00E64CD3"/>
    <w:rsid w:val="00E64FA3"/>
    <w:rsid w:val="00E6543B"/>
    <w:rsid w:val="00E65ADC"/>
    <w:rsid w:val="00E65ADD"/>
    <w:rsid w:val="00E662BB"/>
    <w:rsid w:val="00E66B62"/>
    <w:rsid w:val="00E66F23"/>
    <w:rsid w:val="00E66F49"/>
    <w:rsid w:val="00E671C9"/>
    <w:rsid w:val="00E6743F"/>
    <w:rsid w:val="00E6758E"/>
    <w:rsid w:val="00E67E23"/>
    <w:rsid w:val="00E70016"/>
    <w:rsid w:val="00E70BC7"/>
    <w:rsid w:val="00E70FA4"/>
    <w:rsid w:val="00E70FBC"/>
    <w:rsid w:val="00E72126"/>
    <w:rsid w:val="00E72689"/>
    <w:rsid w:val="00E729F7"/>
    <w:rsid w:val="00E72C01"/>
    <w:rsid w:val="00E72C07"/>
    <w:rsid w:val="00E72EB1"/>
    <w:rsid w:val="00E72F50"/>
    <w:rsid w:val="00E73870"/>
    <w:rsid w:val="00E741AC"/>
    <w:rsid w:val="00E75174"/>
    <w:rsid w:val="00E75951"/>
    <w:rsid w:val="00E75EBA"/>
    <w:rsid w:val="00E763B4"/>
    <w:rsid w:val="00E76AC5"/>
    <w:rsid w:val="00E773F5"/>
    <w:rsid w:val="00E77848"/>
    <w:rsid w:val="00E80514"/>
    <w:rsid w:val="00E80E5B"/>
    <w:rsid w:val="00E816C5"/>
    <w:rsid w:val="00E81730"/>
    <w:rsid w:val="00E81CE0"/>
    <w:rsid w:val="00E81E7C"/>
    <w:rsid w:val="00E81F8C"/>
    <w:rsid w:val="00E8221A"/>
    <w:rsid w:val="00E8224D"/>
    <w:rsid w:val="00E82460"/>
    <w:rsid w:val="00E825FF"/>
    <w:rsid w:val="00E8288B"/>
    <w:rsid w:val="00E84847"/>
    <w:rsid w:val="00E8488D"/>
    <w:rsid w:val="00E84CAA"/>
    <w:rsid w:val="00E8519F"/>
    <w:rsid w:val="00E8541F"/>
    <w:rsid w:val="00E85CC3"/>
    <w:rsid w:val="00E8644A"/>
    <w:rsid w:val="00E86F7B"/>
    <w:rsid w:val="00E8709B"/>
    <w:rsid w:val="00E87C41"/>
    <w:rsid w:val="00E90247"/>
    <w:rsid w:val="00E90268"/>
    <w:rsid w:val="00E90279"/>
    <w:rsid w:val="00E90635"/>
    <w:rsid w:val="00E909A1"/>
    <w:rsid w:val="00E90BFF"/>
    <w:rsid w:val="00E91089"/>
    <w:rsid w:val="00E91C23"/>
    <w:rsid w:val="00E91F04"/>
    <w:rsid w:val="00E91F35"/>
    <w:rsid w:val="00E9212E"/>
    <w:rsid w:val="00E92BFE"/>
    <w:rsid w:val="00E93A22"/>
    <w:rsid w:val="00E940C5"/>
    <w:rsid w:val="00E94B94"/>
    <w:rsid w:val="00E95158"/>
    <w:rsid w:val="00E955B9"/>
    <w:rsid w:val="00E95BA6"/>
    <w:rsid w:val="00E9664B"/>
    <w:rsid w:val="00E96A8D"/>
    <w:rsid w:val="00E96B5E"/>
    <w:rsid w:val="00E96BCF"/>
    <w:rsid w:val="00E97648"/>
    <w:rsid w:val="00E97CF2"/>
    <w:rsid w:val="00EA00AF"/>
    <w:rsid w:val="00EA0198"/>
    <w:rsid w:val="00EA0251"/>
    <w:rsid w:val="00EA02A3"/>
    <w:rsid w:val="00EA0E4A"/>
    <w:rsid w:val="00EA0F60"/>
    <w:rsid w:val="00EA195D"/>
    <w:rsid w:val="00EA1A54"/>
    <w:rsid w:val="00EA1F1E"/>
    <w:rsid w:val="00EA2226"/>
    <w:rsid w:val="00EA26FC"/>
    <w:rsid w:val="00EA2829"/>
    <w:rsid w:val="00EA2A78"/>
    <w:rsid w:val="00EA2B28"/>
    <w:rsid w:val="00EA2F14"/>
    <w:rsid w:val="00EA3B5A"/>
    <w:rsid w:val="00EA410E"/>
    <w:rsid w:val="00EA4143"/>
    <w:rsid w:val="00EA4207"/>
    <w:rsid w:val="00EA46DD"/>
    <w:rsid w:val="00EA4FD1"/>
    <w:rsid w:val="00EA5143"/>
    <w:rsid w:val="00EA53C2"/>
    <w:rsid w:val="00EA5695"/>
    <w:rsid w:val="00EA58D8"/>
    <w:rsid w:val="00EA5B0A"/>
    <w:rsid w:val="00EA5C5A"/>
    <w:rsid w:val="00EA5E33"/>
    <w:rsid w:val="00EA60FD"/>
    <w:rsid w:val="00EA65AD"/>
    <w:rsid w:val="00EA7929"/>
    <w:rsid w:val="00EA7FCF"/>
    <w:rsid w:val="00EB0608"/>
    <w:rsid w:val="00EB0B51"/>
    <w:rsid w:val="00EB0CA3"/>
    <w:rsid w:val="00EB104F"/>
    <w:rsid w:val="00EB1376"/>
    <w:rsid w:val="00EB1B09"/>
    <w:rsid w:val="00EB1B27"/>
    <w:rsid w:val="00EB1DA8"/>
    <w:rsid w:val="00EB26EA"/>
    <w:rsid w:val="00EB2711"/>
    <w:rsid w:val="00EB282A"/>
    <w:rsid w:val="00EB2E19"/>
    <w:rsid w:val="00EB329D"/>
    <w:rsid w:val="00EB4762"/>
    <w:rsid w:val="00EB4CFF"/>
    <w:rsid w:val="00EB50DF"/>
    <w:rsid w:val="00EB5476"/>
    <w:rsid w:val="00EB5569"/>
    <w:rsid w:val="00EB583F"/>
    <w:rsid w:val="00EB5D85"/>
    <w:rsid w:val="00EB70B0"/>
    <w:rsid w:val="00EB7633"/>
    <w:rsid w:val="00EB7736"/>
    <w:rsid w:val="00EB7A1F"/>
    <w:rsid w:val="00EB7A7C"/>
    <w:rsid w:val="00EC0B8E"/>
    <w:rsid w:val="00EC1147"/>
    <w:rsid w:val="00EC1166"/>
    <w:rsid w:val="00EC1219"/>
    <w:rsid w:val="00EC1E51"/>
    <w:rsid w:val="00EC24E0"/>
    <w:rsid w:val="00EC25B7"/>
    <w:rsid w:val="00EC2ACF"/>
    <w:rsid w:val="00EC2BA6"/>
    <w:rsid w:val="00EC2E2D"/>
    <w:rsid w:val="00EC30BB"/>
    <w:rsid w:val="00EC32F0"/>
    <w:rsid w:val="00EC3A3C"/>
    <w:rsid w:val="00EC3C66"/>
    <w:rsid w:val="00EC462B"/>
    <w:rsid w:val="00EC4723"/>
    <w:rsid w:val="00EC5063"/>
    <w:rsid w:val="00EC56E0"/>
    <w:rsid w:val="00EC5810"/>
    <w:rsid w:val="00EC5E39"/>
    <w:rsid w:val="00EC5F8C"/>
    <w:rsid w:val="00EC6057"/>
    <w:rsid w:val="00EC6667"/>
    <w:rsid w:val="00EC6847"/>
    <w:rsid w:val="00EC6DC4"/>
    <w:rsid w:val="00EC7401"/>
    <w:rsid w:val="00EC740C"/>
    <w:rsid w:val="00EC74E6"/>
    <w:rsid w:val="00EC7505"/>
    <w:rsid w:val="00EC77AD"/>
    <w:rsid w:val="00EC7AA9"/>
    <w:rsid w:val="00EC7D1E"/>
    <w:rsid w:val="00EC7DB6"/>
    <w:rsid w:val="00ED062E"/>
    <w:rsid w:val="00ED06D8"/>
    <w:rsid w:val="00ED12EF"/>
    <w:rsid w:val="00ED14C3"/>
    <w:rsid w:val="00ED1532"/>
    <w:rsid w:val="00ED162F"/>
    <w:rsid w:val="00ED1AE0"/>
    <w:rsid w:val="00ED1AEB"/>
    <w:rsid w:val="00ED22F7"/>
    <w:rsid w:val="00ED2E52"/>
    <w:rsid w:val="00ED3024"/>
    <w:rsid w:val="00ED3B6A"/>
    <w:rsid w:val="00ED3DD3"/>
    <w:rsid w:val="00ED4016"/>
    <w:rsid w:val="00ED450E"/>
    <w:rsid w:val="00ED484B"/>
    <w:rsid w:val="00ED4BF2"/>
    <w:rsid w:val="00ED5560"/>
    <w:rsid w:val="00ED56A4"/>
    <w:rsid w:val="00ED5E48"/>
    <w:rsid w:val="00ED5F18"/>
    <w:rsid w:val="00ED5FE4"/>
    <w:rsid w:val="00ED71C5"/>
    <w:rsid w:val="00ED7519"/>
    <w:rsid w:val="00EE026F"/>
    <w:rsid w:val="00EE049F"/>
    <w:rsid w:val="00EE06B9"/>
    <w:rsid w:val="00EE0735"/>
    <w:rsid w:val="00EE0F30"/>
    <w:rsid w:val="00EE1421"/>
    <w:rsid w:val="00EE16FA"/>
    <w:rsid w:val="00EE200F"/>
    <w:rsid w:val="00EE2273"/>
    <w:rsid w:val="00EE299C"/>
    <w:rsid w:val="00EE2ED5"/>
    <w:rsid w:val="00EE308A"/>
    <w:rsid w:val="00EE3C42"/>
    <w:rsid w:val="00EE3D4F"/>
    <w:rsid w:val="00EE41BF"/>
    <w:rsid w:val="00EE48F8"/>
    <w:rsid w:val="00EE534D"/>
    <w:rsid w:val="00EE5560"/>
    <w:rsid w:val="00EE57AB"/>
    <w:rsid w:val="00EE59CF"/>
    <w:rsid w:val="00EE5C9A"/>
    <w:rsid w:val="00EE608A"/>
    <w:rsid w:val="00EE6095"/>
    <w:rsid w:val="00EE6F1E"/>
    <w:rsid w:val="00EE7DB5"/>
    <w:rsid w:val="00EF033D"/>
    <w:rsid w:val="00EF0348"/>
    <w:rsid w:val="00EF0932"/>
    <w:rsid w:val="00EF0E5F"/>
    <w:rsid w:val="00EF1F9C"/>
    <w:rsid w:val="00EF2031"/>
    <w:rsid w:val="00EF2CFF"/>
    <w:rsid w:val="00EF362F"/>
    <w:rsid w:val="00EF41BB"/>
    <w:rsid w:val="00EF4366"/>
    <w:rsid w:val="00EF4942"/>
    <w:rsid w:val="00EF4A8C"/>
    <w:rsid w:val="00EF4C54"/>
    <w:rsid w:val="00EF4CD6"/>
    <w:rsid w:val="00EF5436"/>
    <w:rsid w:val="00EF55A0"/>
    <w:rsid w:val="00EF5DE0"/>
    <w:rsid w:val="00EF619B"/>
    <w:rsid w:val="00EF63D1"/>
    <w:rsid w:val="00EF6513"/>
    <w:rsid w:val="00EF6683"/>
    <w:rsid w:val="00EF6D40"/>
    <w:rsid w:val="00EF6FF5"/>
    <w:rsid w:val="00EF7002"/>
    <w:rsid w:val="00EF769B"/>
    <w:rsid w:val="00EF778D"/>
    <w:rsid w:val="00F0051D"/>
    <w:rsid w:val="00F005EF"/>
    <w:rsid w:val="00F009B7"/>
    <w:rsid w:val="00F00B82"/>
    <w:rsid w:val="00F01973"/>
    <w:rsid w:val="00F019BD"/>
    <w:rsid w:val="00F01F4D"/>
    <w:rsid w:val="00F027BA"/>
    <w:rsid w:val="00F0297C"/>
    <w:rsid w:val="00F030E5"/>
    <w:rsid w:val="00F0373E"/>
    <w:rsid w:val="00F03E33"/>
    <w:rsid w:val="00F03E79"/>
    <w:rsid w:val="00F03F0D"/>
    <w:rsid w:val="00F04AA7"/>
    <w:rsid w:val="00F0628D"/>
    <w:rsid w:val="00F065EF"/>
    <w:rsid w:val="00F06651"/>
    <w:rsid w:val="00F0769E"/>
    <w:rsid w:val="00F07DE6"/>
    <w:rsid w:val="00F1056C"/>
    <w:rsid w:val="00F107F1"/>
    <w:rsid w:val="00F1080D"/>
    <w:rsid w:val="00F10FC1"/>
    <w:rsid w:val="00F112FD"/>
    <w:rsid w:val="00F116AF"/>
    <w:rsid w:val="00F124C9"/>
    <w:rsid w:val="00F133A1"/>
    <w:rsid w:val="00F13ECD"/>
    <w:rsid w:val="00F1488A"/>
    <w:rsid w:val="00F14968"/>
    <w:rsid w:val="00F14FA4"/>
    <w:rsid w:val="00F15275"/>
    <w:rsid w:val="00F153D8"/>
    <w:rsid w:val="00F153FE"/>
    <w:rsid w:val="00F155CE"/>
    <w:rsid w:val="00F155FF"/>
    <w:rsid w:val="00F1562C"/>
    <w:rsid w:val="00F1578C"/>
    <w:rsid w:val="00F158F7"/>
    <w:rsid w:val="00F16250"/>
    <w:rsid w:val="00F1628A"/>
    <w:rsid w:val="00F16BF2"/>
    <w:rsid w:val="00F170BD"/>
    <w:rsid w:val="00F17110"/>
    <w:rsid w:val="00F17EAE"/>
    <w:rsid w:val="00F20388"/>
    <w:rsid w:val="00F20850"/>
    <w:rsid w:val="00F20C45"/>
    <w:rsid w:val="00F21101"/>
    <w:rsid w:val="00F2162C"/>
    <w:rsid w:val="00F218D4"/>
    <w:rsid w:val="00F21CF3"/>
    <w:rsid w:val="00F2250A"/>
    <w:rsid w:val="00F231EC"/>
    <w:rsid w:val="00F23301"/>
    <w:rsid w:val="00F238C0"/>
    <w:rsid w:val="00F23C26"/>
    <w:rsid w:val="00F241C2"/>
    <w:rsid w:val="00F243E0"/>
    <w:rsid w:val="00F244CB"/>
    <w:rsid w:val="00F245DC"/>
    <w:rsid w:val="00F24788"/>
    <w:rsid w:val="00F24CF4"/>
    <w:rsid w:val="00F24EB8"/>
    <w:rsid w:val="00F250D3"/>
    <w:rsid w:val="00F25588"/>
    <w:rsid w:val="00F25AE1"/>
    <w:rsid w:val="00F25D08"/>
    <w:rsid w:val="00F25EF7"/>
    <w:rsid w:val="00F26008"/>
    <w:rsid w:val="00F2640F"/>
    <w:rsid w:val="00F26611"/>
    <w:rsid w:val="00F2669A"/>
    <w:rsid w:val="00F275DB"/>
    <w:rsid w:val="00F27C34"/>
    <w:rsid w:val="00F27E46"/>
    <w:rsid w:val="00F301C2"/>
    <w:rsid w:val="00F302E1"/>
    <w:rsid w:val="00F30521"/>
    <w:rsid w:val="00F305BA"/>
    <w:rsid w:val="00F309AE"/>
    <w:rsid w:val="00F30D97"/>
    <w:rsid w:val="00F30DC3"/>
    <w:rsid w:val="00F31B22"/>
    <w:rsid w:val="00F31B49"/>
    <w:rsid w:val="00F31B57"/>
    <w:rsid w:val="00F31BAC"/>
    <w:rsid w:val="00F31FC9"/>
    <w:rsid w:val="00F321E6"/>
    <w:rsid w:val="00F32F56"/>
    <w:rsid w:val="00F33031"/>
    <w:rsid w:val="00F3384E"/>
    <w:rsid w:val="00F33D4F"/>
    <w:rsid w:val="00F34155"/>
    <w:rsid w:val="00F34304"/>
    <w:rsid w:val="00F3437A"/>
    <w:rsid w:val="00F344FD"/>
    <w:rsid w:val="00F3457C"/>
    <w:rsid w:val="00F34CD6"/>
    <w:rsid w:val="00F351C2"/>
    <w:rsid w:val="00F35873"/>
    <w:rsid w:val="00F35920"/>
    <w:rsid w:val="00F35B50"/>
    <w:rsid w:val="00F36595"/>
    <w:rsid w:val="00F366A5"/>
    <w:rsid w:val="00F36C5F"/>
    <w:rsid w:val="00F37259"/>
    <w:rsid w:val="00F3784B"/>
    <w:rsid w:val="00F37AD0"/>
    <w:rsid w:val="00F37C8A"/>
    <w:rsid w:val="00F37F98"/>
    <w:rsid w:val="00F405A4"/>
    <w:rsid w:val="00F411AC"/>
    <w:rsid w:val="00F41222"/>
    <w:rsid w:val="00F4132C"/>
    <w:rsid w:val="00F414D2"/>
    <w:rsid w:val="00F41B48"/>
    <w:rsid w:val="00F41B5E"/>
    <w:rsid w:val="00F41D54"/>
    <w:rsid w:val="00F41E20"/>
    <w:rsid w:val="00F41F05"/>
    <w:rsid w:val="00F42031"/>
    <w:rsid w:val="00F4246C"/>
    <w:rsid w:val="00F42F04"/>
    <w:rsid w:val="00F4313E"/>
    <w:rsid w:val="00F4329D"/>
    <w:rsid w:val="00F433BD"/>
    <w:rsid w:val="00F435CF"/>
    <w:rsid w:val="00F437F8"/>
    <w:rsid w:val="00F43D29"/>
    <w:rsid w:val="00F442DC"/>
    <w:rsid w:val="00F44CFA"/>
    <w:rsid w:val="00F44EC5"/>
    <w:rsid w:val="00F44FC9"/>
    <w:rsid w:val="00F45530"/>
    <w:rsid w:val="00F45D16"/>
    <w:rsid w:val="00F45F19"/>
    <w:rsid w:val="00F46108"/>
    <w:rsid w:val="00F461F3"/>
    <w:rsid w:val="00F46319"/>
    <w:rsid w:val="00F467A3"/>
    <w:rsid w:val="00F468C2"/>
    <w:rsid w:val="00F46908"/>
    <w:rsid w:val="00F46FAD"/>
    <w:rsid w:val="00F47225"/>
    <w:rsid w:val="00F47332"/>
    <w:rsid w:val="00F47498"/>
    <w:rsid w:val="00F474C6"/>
    <w:rsid w:val="00F4773D"/>
    <w:rsid w:val="00F50A90"/>
    <w:rsid w:val="00F512B2"/>
    <w:rsid w:val="00F516FA"/>
    <w:rsid w:val="00F51928"/>
    <w:rsid w:val="00F51995"/>
    <w:rsid w:val="00F51C23"/>
    <w:rsid w:val="00F51D46"/>
    <w:rsid w:val="00F526BB"/>
    <w:rsid w:val="00F5283D"/>
    <w:rsid w:val="00F52ABA"/>
    <w:rsid w:val="00F52BC7"/>
    <w:rsid w:val="00F53233"/>
    <w:rsid w:val="00F5330B"/>
    <w:rsid w:val="00F53661"/>
    <w:rsid w:val="00F53996"/>
    <w:rsid w:val="00F53A48"/>
    <w:rsid w:val="00F53BD2"/>
    <w:rsid w:val="00F53BF4"/>
    <w:rsid w:val="00F5408D"/>
    <w:rsid w:val="00F54266"/>
    <w:rsid w:val="00F54E7C"/>
    <w:rsid w:val="00F54EB8"/>
    <w:rsid w:val="00F55043"/>
    <w:rsid w:val="00F5531D"/>
    <w:rsid w:val="00F5543F"/>
    <w:rsid w:val="00F55622"/>
    <w:rsid w:val="00F55972"/>
    <w:rsid w:val="00F55F96"/>
    <w:rsid w:val="00F560BA"/>
    <w:rsid w:val="00F560FD"/>
    <w:rsid w:val="00F5615D"/>
    <w:rsid w:val="00F567DB"/>
    <w:rsid w:val="00F56DCF"/>
    <w:rsid w:val="00F57034"/>
    <w:rsid w:val="00F57BA5"/>
    <w:rsid w:val="00F57CDB"/>
    <w:rsid w:val="00F57CEA"/>
    <w:rsid w:val="00F6061D"/>
    <w:rsid w:val="00F60BE9"/>
    <w:rsid w:val="00F60DBA"/>
    <w:rsid w:val="00F61FD8"/>
    <w:rsid w:val="00F62308"/>
    <w:rsid w:val="00F62DBF"/>
    <w:rsid w:val="00F639FE"/>
    <w:rsid w:val="00F63A75"/>
    <w:rsid w:val="00F641FC"/>
    <w:rsid w:val="00F647F1"/>
    <w:rsid w:val="00F647F7"/>
    <w:rsid w:val="00F657C4"/>
    <w:rsid w:val="00F6583C"/>
    <w:rsid w:val="00F6589A"/>
    <w:rsid w:val="00F6646A"/>
    <w:rsid w:val="00F66715"/>
    <w:rsid w:val="00F66C17"/>
    <w:rsid w:val="00F672E7"/>
    <w:rsid w:val="00F6741C"/>
    <w:rsid w:val="00F677FE"/>
    <w:rsid w:val="00F6783E"/>
    <w:rsid w:val="00F700BE"/>
    <w:rsid w:val="00F70950"/>
    <w:rsid w:val="00F70A09"/>
    <w:rsid w:val="00F70DBE"/>
    <w:rsid w:val="00F71124"/>
    <w:rsid w:val="00F71888"/>
    <w:rsid w:val="00F719CD"/>
    <w:rsid w:val="00F71BB8"/>
    <w:rsid w:val="00F7223C"/>
    <w:rsid w:val="00F7224C"/>
    <w:rsid w:val="00F72465"/>
    <w:rsid w:val="00F72584"/>
    <w:rsid w:val="00F7290D"/>
    <w:rsid w:val="00F7302F"/>
    <w:rsid w:val="00F732EC"/>
    <w:rsid w:val="00F737D4"/>
    <w:rsid w:val="00F73BC6"/>
    <w:rsid w:val="00F73D08"/>
    <w:rsid w:val="00F748DD"/>
    <w:rsid w:val="00F74905"/>
    <w:rsid w:val="00F7491B"/>
    <w:rsid w:val="00F74E07"/>
    <w:rsid w:val="00F74E71"/>
    <w:rsid w:val="00F74F78"/>
    <w:rsid w:val="00F75742"/>
    <w:rsid w:val="00F7586B"/>
    <w:rsid w:val="00F75A4C"/>
    <w:rsid w:val="00F75F2C"/>
    <w:rsid w:val="00F75F2F"/>
    <w:rsid w:val="00F761E1"/>
    <w:rsid w:val="00F76435"/>
    <w:rsid w:val="00F76445"/>
    <w:rsid w:val="00F76CFA"/>
    <w:rsid w:val="00F76ECC"/>
    <w:rsid w:val="00F80399"/>
    <w:rsid w:val="00F807FF"/>
    <w:rsid w:val="00F810C1"/>
    <w:rsid w:val="00F812C8"/>
    <w:rsid w:val="00F8132D"/>
    <w:rsid w:val="00F814CA"/>
    <w:rsid w:val="00F818AE"/>
    <w:rsid w:val="00F81B40"/>
    <w:rsid w:val="00F81C6D"/>
    <w:rsid w:val="00F820C4"/>
    <w:rsid w:val="00F821F0"/>
    <w:rsid w:val="00F824CF"/>
    <w:rsid w:val="00F837F5"/>
    <w:rsid w:val="00F83829"/>
    <w:rsid w:val="00F84069"/>
    <w:rsid w:val="00F84204"/>
    <w:rsid w:val="00F843D7"/>
    <w:rsid w:val="00F84D45"/>
    <w:rsid w:val="00F8544B"/>
    <w:rsid w:val="00F85536"/>
    <w:rsid w:val="00F855F2"/>
    <w:rsid w:val="00F85CAE"/>
    <w:rsid w:val="00F8650F"/>
    <w:rsid w:val="00F8657A"/>
    <w:rsid w:val="00F8679A"/>
    <w:rsid w:val="00F870C8"/>
    <w:rsid w:val="00F87117"/>
    <w:rsid w:val="00F8736C"/>
    <w:rsid w:val="00F87806"/>
    <w:rsid w:val="00F9030E"/>
    <w:rsid w:val="00F9055E"/>
    <w:rsid w:val="00F90753"/>
    <w:rsid w:val="00F90ADB"/>
    <w:rsid w:val="00F90E78"/>
    <w:rsid w:val="00F90F93"/>
    <w:rsid w:val="00F90FF8"/>
    <w:rsid w:val="00F91209"/>
    <w:rsid w:val="00F91260"/>
    <w:rsid w:val="00F916AB"/>
    <w:rsid w:val="00F919BB"/>
    <w:rsid w:val="00F9203D"/>
    <w:rsid w:val="00F9221F"/>
    <w:rsid w:val="00F92221"/>
    <w:rsid w:val="00F925DD"/>
    <w:rsid w:val="00F92EC6"/>
    <w:rsid w:val="00F931C7"/>
    <w:rsid w:val="00F93559"/>
    <w:rsid w:val="00F93B1F"/>
    <w:rsid w:val="00F93C72"/>
    <w:rsid w:val="00F93D72"/>
    <w:rsid w:val="00F93E65"/>
    <w:rsid w:val="00F93F69"/>
    <w:rsid w:val="00F94070"/>
    <w:rsid w:val="00F95068"/>
    <w:rsid w:val="00F950B5"/>
    <w:rsid w:val="00F9513F"/>
    <w:rsid w:val="00F95450"/>
    <w:rsid w:val="00F957A5"/>
    <w:rsid w:val="00F95821"/>
    <w:rsid w:val="00F96194"/>
    <w:rsid w:val="00F962D8"/>
    <w:rsid w:val="00F962EF"/>
    <w:rsid w:val="00F96376"/>
    <w:rsid w:val="00F96882"/>
    <w:rsid w:val="00F96908"/>
    <w:rsid w:val="00F96D45"/>
    <w:rsid w:val="00F96E72"/>
    <w:rsid w:val="00F97556"/>
    <w:rsid w:val="00F97908"/>
    <w:rsid w:val="00F97B00"/>
    <w:rsid w:val="00F97B43"/>
    <w:rsid w:val="00F97D5B"/>
    <w:rsid w:val="00FA07F8"/>
    <w:rsid w:val="00FA082E"/>
    <w:rsid w:val="00FA105C"/>
    <w:rsid w:val="00FA12F3"/>
    <w:rsid w:val="00FA1341"/>
    <w:rsid w:val="00FA1475"/>
    <w:rsid w:val="00FA148A"/>
    <w:rsid w:val="00FA1646"/>
    <w:rsid w:val="00FA2473"/>
    <w:rsid w:val="00FA24B3"/>
    <w:rsid w:val="00FA27C8"/>
    <w:rsid w:val="00FA2F25"/>
    <w:rsid w:val="00FA3B76"/>
    <w:rsid w:val="00FA4166"/>
    <w:rsid w:val="00FA41BA"/>
    <w:rsid w:val="00FA445B"/>
    <w:rsid w:val="00FA4BAB"/>
    <w:rsid w:val="00FA4D66"/>
    <w:rsid w:val="00FA526D"/>
    <w:rsid w:val="00FA528C"/>
    <w:rsid w:val="00FA59B4"/>
    <w:rsid w:val="00FA5A4E"/>
    <w:rsid w:val="00FA5B85"/>
    <w:rsid w:val="00FA60A4"/>
    <w:rsid w:val="00FA643C"/>
    <w:rsid w:val="00FA6515"/>
    <w:rsid w:val="00FA696B"/>
    <w:rsid w:val="00FA6A15"/>
    <w:rsid w:val="00FA6FD1"/>
    <w:rsid w:val="00FA7204"/>
    <w:rsid w:val="00FA7BB5"/>
    <w:rsid w:val="00FB0082"/>
    <w:rsid w:val="00FB0243"/>
    <w:rsid w:val="00FB06B9"/>
    <w:rsid w:val="00FB0D32"/>
    <w:rsid w:val="00FB144B"/>
    <w:rsid w:val="00FB1527"/>
    <w:rsid w:val="00FB152B"/>
    <w:rsid w:val="00FB23DF"/>
    <w:rsid w:val="00FB2537"/>
    <w:rsid w:val="00FB2566"/>
    <w:rsid w:val="00FB2FD6"/>
    <w:rsid w:val="00FB33DC"/>
    <w:rsid w:val="00FB3FFA"/>
    <w:rsid w:val="00FB4338"/>
    <w:rsid w:val="00FB477E"/>
    <w:rsid w:val="00FB4C9C"/>
    <w:rsid w:val="00FB4CBC"/>
    <w:rsid w:val="00FB4E25"/>
    <w:rsid w:val="00FB4F50"/>
    <w:rsid w:val="00FB516B"/>
    <w:rsid w:val="00FB5B0E"/>
    <w:rsid w:val="00FB5C37"/>
    <w:rsid w:val="00FB5CF7"/>
    <w:rsid w:val="00FB5FAB"/>
    <w:rsid w:val="00FB6165"/>
    <w:rsid w:val="00FB6680"/>
    <w:rsid w:val="00FB6A5C"/>
    <w:rsid w:val="00FB760B"/>
    <w:rsid w:val="00FC0150"/>
    <w:rsid w:val="00FC03AB"/>
    <w:rsid w:val="00FC0446"/>
    <w:rsid w:val="00FC1524"/>
    <w:rsid w:val="00FC277F"/>
    <w:rsid w:val="00FC29AE"/>
    <w:rsid w:val="00FC2BAF"/>
    <w:rsid w:val="00FC2E86"/>
    <w:rsid w:val="00FC2EAD"/>
    <w:rsid w:val="00FC3933"/>
    <w:rsid w:val="00FC3996"/>
    <w:rsid w:val="00FC3A4E"/>
    <w:rsid w:val="00FC4325"/>
    <w:rsid w:val="00FC4729"/>
    <w:rsid w:val="00FC4A8C"/>
    <w:rsid w:val="00FC4FEC"/>
    <w:rsid w:val="00FC53DB"/>
    <w:rsid w:val="00FC5767"/>
    <w:rsid w:val="00FC58C0"/>
    <w:rsid w:val="00FC5CA7"/>
    <w:rsid w:val="00FC5D24"/>
    <w:rsid w:val="00FC5FC2"/>
    <w:rsid w:val="00FC6177"/>
    <w:rsid w:val="00FC63D1"/>
    <w:rsid w:val="00FC64FA"/>
    <w:rsid w:val="00FC6B2E"/>
    <w:rsid w:val="00FC6E11"/>
    <w:rsid w:val="00FC6E2D"/>
    <w:rsid w:val="00FC6E92"/>
    <w:rsid w:val="00FC7528"/>
    <w:rsid w:val="00FC77D6"/>
    <w:rsid w:val="00FC7DA7"/>
    <w:rsid w:val="00FC7F13"/>
    <w:rsid w:val="00FC7FE9"/>
    <w:rsid w:val="00FD0572"/>
    <w:rsid w:val="00FD097A"/>
    <w:rsid w:val="00FD1363"/>
    <w:rsid w:val="00FD1646"/>
    <w:rsid w:val="00FD17B5"/>
    <w:rsid w:val="00FD1999"/>
    <w:rsid w:val="00FD1A97"/>
    <w:rsid w:val="00FD20E6"/>
    <w:rsid w:val="00FD2D7B"/>
    <w:rsid w:val="00FD3210"/>
    <w:rsid w:val="00FD32E1"/>
    <w:rsid w:val="00FD3375"/>
    <w:rsid w:val="00FD33DD"/>
    <w:rsid w:val="00FD37F6"/>
    <w:rsid w:val="00FD4589"/>
    <w:rsid w:val="00FD473E"/>
    <w:rsid w:val="00FD5357"/>
    <w:rsid w:val="00FD5533"/>
    <w:rsid w:val="00FD56F8"/>
    <w:rsid w:val="00FD5A7F"/>
    <w:rsid w:val="00FD5EC0"/>
    <w:rsid w:val="00FD6D60"/>
    <w:rsid w:val="00FD7477"/>
    <w:rsid w:val="00FD74CD"/>
    <w:rsid w:val="00FD758F"/>
    <w:rsid w:val="00FD7A97"/>
    <w:rsid w:val="00FD7C43"/>
    <w:rsid w:val="00FD7DF9"/>
    <w:rsid w:val="00FE07FB"/>
    <w:rsid w:val="00FE0960"/>
    <w:rsid w:val="00FE0B51"/>
    <w:rsid w:val="00FE0B78"/>
    <w:rsid w:val="00FE0ED4"/>
    <w:rsid w:val="00FE1EAB"/>
    <w:rsid w:val="00FE21BD"/>
    <w:rsid w:val="00FE2305"/>
    <w:rsid w:val="00FE2946"/>
    <w:rsid w:val="00FE3465"/>
    <w:rsid w:val="00FE3958"/>
    <w:rsid w:val="00FE39CB"/>
    <w:rsid w:val="00FE39F4"/>
    <w:rsid w:val="00FE421A"/>
    <w:rsid w:val="00FE49CF"/>
    <w:rsid w:val="00FE5210"/>
    <w:rsid w:val="00FE54D3"/>
    <w:rsid w:val="00FE57AC"/>
    <w:rsid w:val="00FE594E"/>
    <w:rsid w:val="00FE5B34"/>
    <w:rsid w:val="00FE5FB2"/>
    <w:rsid w:val="00FE66D1"/>
    <w:rsid w:val="00FE67CF"/>
    <w:rsid w:val="00FE6D20"/>
    <w:rsid w:val="00FE6FB9"/>
    <w:rsid w:val="00FE7549"/>
    <w:rsid w:val="00FE7BCC"/>
    <w:rsid w:val="00FF0CD9"/>
    <w:rsid w:val="00FF0DD9"/>
    <w:rsid w:val="00FF126D"/>
    <w:rsid w:val="00FF177F"/>
    <w:rsid w:val="00FF1926"/>
    <w:rsid w:val="00FF2310"/>
    <w:rsid w:val="00FF2E73"/>
    <w:rsid w:val="00FF33AC"/>
    <w:rsid w:val="00FF3DBC"/>
    <w:rsid w:val="00FF4107"/>
    <w:rsid w:val="00FF46CD"/>
    <w:rsid w:val="00FF4AE2"/>
    <w:rsid w:val="00FF4F16"/>
    <w:rsid w:val="00FF4F85"/>
    <w:rsid w:val="00FF50A8"/>
    <w:rsid w:val="00FF550E"/>
    <w:rsid w:val="00FF571E"/>
    <w:rsid w:val="00FF5A7E"/>
    <w:rsid w:val="00FF601E"/>
    <w:rsid w:val="00FF6087"/>
    <w:rsid w:val="00FF6280"/>
    <w:rsid w:val="00FF6867"/>
    <w:rsid w:val="00FF6BD1"/>
    <w:rsid w:val="00FF6CC0"/>
    <w:rsid w:val="00FF6D3D"/>
    <w:rsid w:val="00FF7512"/>
    <w:rsid w:val="00FF7563"/>
    <w:rsid w:val="00FF76CF"/>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4EFAA48A-2830-49E8-AB1A-A4456E60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597"/>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aliases w:val="H2,h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semiHidden/>
    <w:rsid w:val="00B25057"/>
    <w:rPr>
      <w:rFonts w:eastAsia="宋体"/>
      <w:sz w:val="16"/>
      <w:lang w:val="en-US" w:eastAsia="zh-CN" w:bidi="ar-SA"/>
    </w:rPr>
  </w:style>
  <w:style w:type="paragraph" w:styleId="af2">
    <w:name w:val="annotation text"/>
    <w:basedOn w:val="a"/>
    <w:link w:val="Char4"/>
    <w:semiHidden/>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semiHidden/>
    <w:rsid w:val="00B25057"/>
    <w:rPr>
      <w:lang w:val="en-GB"/>
    </w:rPr>
  </w:style>
  <w:style w:type="paragraph" w:customStyle="1" w:styleId="TAH">
    <w:name w:val="TAH"/>
    <w:basedOn w:val="TAC"/>
    <w:link w:val="TAHCar"/>
    <w:uiPriority w:val="99"/>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uiPriority w:val="99"/>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aliases w:val="H2 Char,h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apple-converted-space">
    <w:name w:val="apple-converted-space"/>
    <w:basedOn w:val="a0"/>
    <w:qFormat/>
    <w:rsid w:val="00522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4872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0539837">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7767595">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202937249">
      <w:bodyDiv w:val="1"/>
      <w:marLeft w:val="0"/>
      <w:marRight w:val="0"/>
      <w:marTop w:val="0"/>
      <w:marBottom w:val="0"/>
      <w:divBdr>
        <w:top w:val="none" w:sz="0" w:space="0" w:color="auto"/>
        <w:left w:val="none" w:sz="0" w:space="0" w:color="auto"/>
        <w:bottom w:val="none" w:sz="0" w:space="0" w:color="auto"/>
        <w:right w:val="none" w:sz="0" w:space="0" w:color="auto"/>
      </w:divBdr>
    </w:div>
    <w:div w:id="1328942899">
      <w:bodyDiv w:val="1"/>
      <w:marLeft w:val="0"/>
      <w:marRight w:val="0"/>
      <w:marTop w:val="0"/>
      <w:marBottom w:val="0"/>
      <w:divBdr>
        <w:top w:val="none" w:sz="0" w:space="0" w:color="auto"/>
        <w:left w:val="none" w:sz="0" w:space="0" w:color="auto"/>
        <w:bottom w:val="none" w:sz="0" w:space="0" w:color="auto"/>
        <w:right w:val="none" w:sz="0" w:space="0" w:color="auto"/>
      </w:divBdr>
    </w:div>
    <w:div w:id="1361125879">
      <w:bodyDiv w:val="1"/>
      <w:marLeft w:val="0"/>
      <w:marRight w:val="0"/>
      <w:marTop w:val="0"/>
      <w:marBottom w:val="0"/>
      <w:divBdr>
        <w:top w:val="none" w:sz="0" w:space="0" w:color="auto"/>
        <w:left w:val="none" w:sz="0" w:space="0" w:color="auto"/>
        <w:bottom w:val="none" w:sz="0" w:space="0" w:color="auto"/>
        <w:right w:val="none" w:sz="0" w:space="0" w:color="auto"/>
      </w:divBdr>
    </w:div>
    <w:div w:id="1375428172">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37698764">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576627328">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18842766">
      <w:bodyDiv w:val="1"/>
      <w:marLeft w:val="0"/>
      <w:marRight w:val="0"/>
      <w:marTop w:val="0"/>
      <w:marBottom w:val="0"/>
      <w:divBdr>
        <w:top w:val="none" w:sz="0" w:space="0" w:color="auto"/>
        <w:left w:val="none" w:sz="0" w:space="0" w:color="auto"/>
        <w:bottom w:val="none" w:sz="0" w:space="0" w:color="auto"/>
        <w:right w:val="none" w:sz="0" w:space="0" w:color="auto"/>
      </w:divBdr>
    </w:div>
    <w:div w:id="2051373401">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103142467">
      <w:bodyDiv w:val="1"/>
      <w:marLeft w:val="0"/>
      <w:marRight w:val="0"/>
      <w:marTop w:val="0"/>
      <w:marBottom w:val="0"/>
      <w:divBdr>
        <w:top w:val="none" w:sz="0" w:space="0" w:color="auto"/>
        <w:left w:val="none" w:sz="0" w:space="0" w:color="auto"/>
        <w:bottom w:val="none" w:sz="0" w:space="0" w:color="auto"/>
        <w:right w:val="none" w:sz="0" w:space="0" w:color="auto"/>
      </w:divBdr>
    </w:div>
    <w:div w:id="2119181961">
      <w:bodyDiv w:val="1"/>
      <w:marLeft w:val="0"/>
      <w:marRight w:val="0"/>
      <w:marTop w:val="0"/>
      <w:marBottom w:val="0"/>
      <w:divBdr>
        <w:top w:val="none" w:sz="0" w:space="0" w:color="auto"/>
        <w:left w:val="none" w:sz="0" w:space="0" w:color="auto"/>
        <w:bottom w:val="none" w:sz="0" w:space="0" w:color="auto"/>
        <w:right w:val="none" w:sz="0" w:space="0" w:color="auto"/>
      </w:divBdr>
    </w:div>
    <w:div w:id="212908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24.png"/><Relationship Id="rId21" Type="http://schemas.openxmlformats.org/officeDocument/2006/relationships/image" Target="media/image9.wmf"/><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theme" Target="theme/theme1.xml"/><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1.wmf"/><Relationship Id="rId25" Type="http://schemas.openxmlformats.org/officeDocument/2006/relationships/image" Target="media/image11.wmf"/><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0" Type="http://schemas.openxmlformats.org/officeDocument/2006/relationships/oleObject" Target="embeddings/oleObject5.bin"/><Relationship Id="rId41" Type="http://schemas.openxmlformats.org/officeDocument/2006/relationships/image" Target="media/image2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66CC2-A8CA-4D44-8BAB-D55404EE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6592</Words>
  <Characters>33752</Characters>
  <Application>Microsoft Office Word</Application>
  <DocSecurity>0</DocSecurity>
  <Lines>937</Lines>
  <Paragraphs>791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6</cp:revision>
  <cp:lastPrinted>2007-06-18T22:08:00Z</cp:lastPrinted>
  <dcterms:created xsi:type="dcterms:W3CDTF">2021-01-19T06:22:00Z</dcterms:created>
  <dcterms:modified xsi:type="dcterms:W3CDTF">2021-01-19T06:43:00Z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(3)tS8kr/U1pAwAYYPgbGRhcAY5LvoI+oMC5hrFMTIu0w825wX5gNmxqZuTsXxAvp+g7nxelXK4
+cwXsOyzFJnUci0S/uBpup8I9P1cDH8ZNIXxTQXy/fFL3PXTCpOuvipx/i+LvuiPufTWmKDT
hOkwavarw5bCR7pQyd9m3FpECjzX4pVLWdcRIvDGZ8WI2rVyorxH4dACfDGY+SqqM9F7vy9H
wx7ifsJ0JFPT9U+tgt</vt:lpwstr>
  </property>
  <property fmtid="{D5CDD505-2E9C-101B-9397-08002B2CF9AE}" pid="13" name="_2015_ms_pID_725343_00">
    <vt:lpwstr>_2015_ms_pID_725343</vt:lpwstr>
  </property>
  <property fmtid="{D5CDD505-2E9C-101B-9397-08002B2CF9AE}" pid="14" name="_2015_ms_pID_7253431">
    <vt:lpwstr>9LU5pRyh9uIdo6+0aFtxq7mC7vFJ9vkonwEOVCEFOfuprsGnCXuppn
HEwobe2zWDNk0Fk7OqZKHjVP8i9w7g+RXyaiKFKRdQ7UMlWFUY8AeiJAfb6XV8YHx7BlU5TW
qZL5GrgHo0JLSrZUkxm8KSDV/HBvi0Ea4tgGMypyJUJ/8QRoiA5Mplk+Iz2U5A0TDaVSIq62
z0C/T0TqNe1fTfq6j9OaoOIBnJRU7d+L4ezK</vt:lpwstr>
  </property>
  <property fmtid="{D5CDD505-2E9C-101B-9397-08002B2CF9AE}" pid="15" name="_2015_ms_pID_7253431_00">
    <vt:lpwstr>_2015_ms_pID_7253431</vt:lpwstr>
  </property>
  <property fmtid="{D5CDD505-2E9C-101B-9397-08002B2CF9AE}" pid="16" name="_2015_ms_pID_7253432">
    <vt:lpwstr>Dl/4v4wEXgtrDpWDRspZoe41No3LaZRlloRa
id+Ls2IHluSi1hXc2z9Szh2vfF6PbQ==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1611036524</vt:lpwstr>
  </property>
</Properties>
</file>