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 xml:space="preserve">Discussion and </w:t>
      </w:r>
      <w:r>
        <w:rPr>
          <w:rFonts w:ascii="Arial" w:hAnsi="Arial" w:cs="Arial"/>
          <w:b/>
        </w:rPr>
        <w:t>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rsidR="00D61C1C" w:rsidRDefault="002A2490">
          <w:pPr>
            <w:pStyle w:val="TOC1"/>
          </w:pPr>
          <w:r>
            <w:t>Table of Contents</w:t>
          </w:r>
        </w:p>
        <w:p w:rsidR="00D61C1C" w:rsidRDefault="002A2490">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1"/>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2A2490">
          <w:pPr>
            <w:pStyle w:val="10"/>
            <w:tabs>
              <w:tab w:val="right" w:leader="dot" w:pos="9954"/>
            </w:tabs>
            <w:rPr>
              <w:rFonts w:eastAsiaTheme="minorEastAsia" w:cstheme="minorBidi"/>
              <w:b w:val="0"/>
              <w:bCs w:val="0"/>
              <w:i w:val="0"/>
              <w:iCs w:val="0"/>
            </w:rPr>
          </w:pPr>
          <w:hyperlink w:anchor="_Toc54733317" w:history="1">
            <w:r>
              <w:rPr>
                <w:rStyle w:val="af1"/>
                <w:rFonts w:cs="Arial"/>
              </w:rPr>
              <w:t xml:space="preserve">8.2 </w:t>
            </w:r>
            <w:r>
              <w:rPr>
                <w:rStyle w:val="af1"/>
              </w:rPr>
              <w:t>Reduced PDCCH monitoring</w:t>
            </w:r>
            <w:r>
              <w:tab/>
            </w:r>
            <w:r>
              <w:fldChar w:fldCharType="begin"/>
            </w:r>
            <w:r>
              <w:instrText xml:space="preserve"> PAGEREF _Toc54733317 \h </w:instrText>
            </w:r>
            <w:r>
              <w:fldChar w:fldCharType="separate"/>
            </w:r>
            <w:r>
              <w:t>2</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18" w:history="1">
            <w:r>
              <w:rPr>
                <w:rStyle w:val="af1"/>
                <w:rFonts w:ascii="Arial" w:eastAsia="宋体" w:hAnsi="Arial"/>
                <w:lang w:val="en-GB" w:eastAsia="ja-JP"/>
              </w:rPr>
              <w:t>8.2.1 Description of feature</w:t>
            </w:r>
            <w:r>
              <w:tab/>
            </w:r>
            <w:r>
              <w:fldChar w:fldCharType="begin"/>
            </w:r>
            <w:r>
              <w:instrText xml:space="preserve"> PAGEREF _Toc54733318 \h </w:instrText>
            </w:r>
            <w:r>
              <w:fldChar w:fldCharType="separate"/>
            </w:r>
            <w:r>
              <w:t>2</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19" w:history="1">
            <w:r>
              <w:rPr>
                <w:rStyle w:val="af1"/>
                <w:rFonts w:ascii="Arial" w:eastAsia="宋体" w:hAnsi="Arial"/>
                <w:lang w:val="en-GB" w:eastAsia="ja-JP"/>
              </w:rPr>
              <w:t>8.2.2 Analysis of UE power saving</w:t>
            </w:r>
            <w:r>
              <w:tab/>
            </w:r>
            <w:r>
              <w:fldChar w:fldCharType="begin"/>
            </w:r>
            <w:r>
              <w:instrText xml:space="preserve"> PAGEREF _Toc54733319 \h </w:instrText>
            </w:r>
            <w:r>
              <w:fldChar w:fldCharType="separate"/>
            </w:r>
            <w:r>
              <w:t>9</w:t>
            </w:r>
            <w:r>
              <w:fldChar w:fldCharType="end"/>
            </w:r>
          </w:hyperlink>
        </w:p>
        <w:p w:rsidR="00D61C1C" w:rsidRDefault="002A2490">
          <w:pPr>
            <w:pStyle w:val="30"/>
            <w:tabs>
              <w:tab w:val="right" w:leader="dot" w:pos="9954"/>
            </w:tabs>
            <w:rPr>
              <w:rFonts w:eastAsiaTheme="minorEastAsia" w:cstheme="minorBidi"/>
              <w:sz w:val="24"/>
              <w:szCs w:val="24"/>
            </w:rPr>
          </w:pPr>
          <w:hyperlink w:anchor="_Toc54733320" w:history="1">
            <w:r>
              <w:rPr>
                <w:rStyle w:val="af1"/>
                <w:rFonts w:ascii="Arial" w:hAnsi="Arial" w:cs="Arial"/>
              </w:rPr>
              <w:t>8.2.2.1 FR1 Results</w:t>
            </w:r>
            <w:r>
              <w:tab/>
            </w:r>
            <w:r>
              <w:fldChar w:fldCharType="begin"/>
            </w:r>
            <w:r>
              <w:instrText xml:space="preserve"> PAGEREF _Toc54733320 \h </w:instrText>
            </w:r>
            <w:r>
              <w:fldChar w:fldCharType="separate"/>
            </w:r>
            <w:r>
              <w:t>9</w:t>
            </w:r>
            <w:r>
              <w:fldChar w:fldCharType="end"/>
            </w:r>
          </w:hyperlink>
        </w:p>
        <w:p w:rsidR="00D61C1C" w:rsidRDefault="002A2490">
          <w:pPr>
            <w:pStyle w:val="30"/>
            <w:tabs>
              <w:tab w:val="right" w:leader="dot" w:pos="9954"/>
            </w:tabs>
            <w:rPr>
              <w:rFonts w:eastAsiaTheme="minorEastAsia" w:cstheme="minorBidi"/>
              <w:sz w:val="24"/>
              <w:szCs w:val="24"/>
            </w:rPr>
          </w:pPr>
          <w:hyperlink w:anchor="_Toc54733321" w:history="1">
            <w:r>
              <w:rPr>
                <w:rStyle w:val="af1"/>
                <w:rFonts w:ascii="Arial" w:hAnsi="Arial" w:cs="Arial"/>
              </w:rPr>
              <w:t>8.2.2.2 FR2 Results</w:t>
            </w:r>
            <w:r>
              <w:tab/>
            </w:r>
            <w:r>
              <w:fldChar w:fldCharType="begin"/>
            </w:r>
            <w:r>
              <w:instrText xml:space="preserve"> PAGEREF _Toc54733321 \h </w:instrText>
            </w:r>
            <w:r>
              <w:fldChar w:fldCharType="separate"/>
            </w:r>
            <w:r>
              <w:t>17</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22" w:history="1">
            <w:r>
              <w:rPr>
                <w:rStyle w:val="af1"/>
                <w:rFonts w:ascii="Arial" w:eastAsia="宋体" w:hAnsi="Arial"/>
                <w:lang w:val="en-GB" w:eastAsia="ja-JP"/>
              </w:rPr>
              <w:t>8.2.3 Analysis of performance impact</w:t>
            </w:r>
            <w:r>
              <w:rPr>
                <w:rStyle w:val="af1"/>
                <w:rFonts w:ascii="Arial" w:eastAsia="宋体" w:hAnsi="Arial"/>
                <w:lang w:val="en-GB" w:eastAsia="ja-JP"/>
              </w:rPr>
              <w:t>s</w:t>
            </w:r>
            <w:r>
              <w:tab/>
            </w:r>
            <w:r>
              <w:fldChar w:fldCharType="begin"/>
            </w:r>
            <w:r>
              <w:instrText xml:space="preserve"> PAGEREF _Toc54733322 \h </w:instrText>
            </w:r>
            <w:r>
              <w:fldChar w:fldCharType="separate"/>
            </w:r>
            <w:r>
              <w:t>22</w:t>
            </w:r>
            <w:r>
              <w:fldChar w:fldCharType="end"/>
            </w:r>
          </w:hyperlink>
        </w:p>
        <w:p w:rsidR="00D61C1C" w:rsidRDefault="002A2490">
          <w:pPr>
            <w:pStyle w:val="30"/>
            <w:tabs>
              <w:tab w:val="right" w:leader="dot" w:pos="9954"/>
            </w:tabs>
            <w:rPr>
              <w:rFonts w:eastAsiaTheme="minorEastAsia" w:cstheme="minorBidi"/>
              <w:sz w:val="24"/>
              <w:szCs w:val="24"/>
            </w:rPr>
          </w:pPr>
          <w:hyperlink w:anchor="_Toc54733323" w:history="1">
            <w:r>
              <w:rPr>
                <w:rStyle w:val="af1"/>
                <w:rFonts w:ascii="Arial" w:hAnsi="Arial" w:cs="Arial"/>
              </w:rPr>
              <w:t>8.2.3.1 PDCCH Blocking probability</w:t>
            </w:r>
            <w:r>
              <w:tab/>
            </w:r>
            <w:r>
              <w:fldChar w:fldCharType="begin"/>
            </w:r>
            <w:r>
              <w:instrText xml:space="preserve"> PAGEREF _Toc54733323 \h </w:instrText>
            </w:r>
            <w:r>
              <w:fldChar w:fldCharType="separate"/>
            </w:r>
            <w:r>
              <w:t>22</w:t>
            </w:r>
            <w:r>
              <w:fldChar w:fldCharType="end"/>
            </w:r>
          </w:hyperlink>
        </w:p>
        <w:p w:rsidR="00D61C1C" w:rsidRDefault="002A2490">
          <w:pPr>
            <w:pStyle w:val="30"/>
            <w:tabs>
              <w:tab w:val="right" w:leader="dot" w:pos="9954"/>
            </w:tabs>
            <w:rPr>
              <w:rFonts w:eastAsiaTheme="minorEastAsia" w:cstheme="minorBidi"/>
              <w:sz w:val="24"/>
              <w:szCs w:val="24"/>
            </w:rPr>
          </w:pPr>
          <w:hyperlink w:anchor="_Toc54733324" w:history="1">
            <w:r>
              <w:rPr>
                <w:rStyle w:val="af1"/>
                <w:rFonts w:ascii="Arial" w:hAnsi="Arial" w:cs="Arial"/>
              </w:rPr>
              <w:t>8.2.3.2 Latency and Scheduling flexibility</w:t>
            </w:r>
            <w:r>
              <w:tab/>
            </w:r>
            <w:r>
              <w:fldChar w:fldCharType="begin"/>
            </w:r>
            <w:r>
              <w:instrText xml:space="preserve"> PAGEREF _Toc54733324 \h </w:instrText>
            </w:r>
            <w:r>
              <w:fldChar w:fldCharType="separate"/>
            </w:r>
            <w:r>
              <w:t>42</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25" w:history="1">
            <w:r>
              <w:rPr>
                <w:rStyle w:val="af1"/>
                <w:rFonts w:ascii="Arial" w:eastAsia="宋体" w:hAnsi="Arial"/>
                <w:lang w:val="en-GB" w:eastAsia="ja-JP"/>
              </w:rPr>
              <w:t>8.2.4 Analysis of coexistence with legacy UEs</w:t>
            </w:r>
            <w:r>
              <w:tab/>
            </w:r>
            <w:r>
              <w:fldChar w:fldCharType="begin"/>
            </w:r>
            <w:r>
              <w:instrText xml:space="preserve"> PAGEREF _Toc54733325 \h </w:instrText>
            </w:r>
            <w:r>
              <w:fldChar w:fldCharType="separate"/>
            </w:r>
            <w:r>
              <w:t>44</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26" w:history="1">
            <w:r>
              <w:rPr>
                <w:rStyle w:val="af1"/>
                <w:rFonts w:ascii="Arial" w:eastAsia="宋体" w:hAnsi="Arial"/>
                <w:lang w:val="en-GB" w:eastAsia="ja-JP"/>
              </w:rPr>
              <w:t>8.2.5 Analysis of specification impacts</w:t>
            </w:r>
            <w:r>
              <w:tab/>
            </w:r>
            <w:r>
              <w:fldChar w:fldCharType="begin"/>
            </w:r>
            <w:r>
              <w:instrText xml:space="preserve"> PAGEREF _Toc54733326 \h </w:instrText>
            </w:r>
            <w:r>
              <w:fldChar w:fldCharType="separate"/>
            </w:r>
            <w:r>
              <w:t>46</w:t>
            </w:r>
            <w:r>
              <w:fldChar w:fldCharType="end"/>
            </w:r>
          </w:hyperlink>
        </w:p>
        <w:p w:rsidR="00D61C1C" w:rsidRDefault="002A2490">
          <w:pPr>
            <w:pStyle w:val="10"/>
            <w:tabs>
              <w:tab w:val="right" w:leader="dot" w:pos="9954"/>
            </w:tabs>
            <w:rPr>
              <w:rFonts w:eastAsiaTheme="minorEastAsia" w:cstheme="minorBidi"/>
              <w:b w:val="0"/>
              <w:bCs w:val="0"/>
              <w:i w:val="0"/>
              <w:iCs w:val="0"/>
            </w:rPr>
          </w:pPr>
          <w:hyperlink w:anchor="_Toc54733327" w:history="1">
            <w:r>
              <w:rPr>
                <w:rStyle w:val="af1"/>
                <w:rFonts w:cs="Arial"/>
              </w:rPr>
              <w:t xml:space="preserve">12. </w:t>
            </w:r>
            <w:r>
              <w:rPr>
                <w:rStyle w:val="af1"/>
              </w:rPr>
              <w:t>Conclusion</w:t>
            </w:r>
            <w:r>
              <w:tab/>
            </w:r>
            <w:r>
              <w:fldChar w:fldCharType="begin"/>
            </w:r>
            <w:r>
              <w:instrText xml:space="preserve"> PAGEREF _Toc54733327 \h </w:instrText>
            </w:r>
            <w:r>
              <w:fldChar w:fldCharType="separate"/>
            </w:r>
            <w:r>
              <w:t>48</w:t>
            </w:r>
            <w:r>
              <w:fldChar w:fldCharType="end"/>
            </w:r>
          </w:hyperlink>
        </w:p>
        <w:p w:rsidR="00D61C1C" w:rsidRDefault="002A2490">
          <w:pPr>
            <w:pStyle w:val="10"/>
            <w:tabs>
              <w:tab w:val="right" w:leader="dot" w:pos="9954"/>
            </w:tabs>
            <w:rPr>
              <w:rFonts w:eastAsiaTheme="minorEastAsia" w:cstheme="minorBidi"/>
              <w:b w:val="0"/>
              <w:bCs w:val="0"/>
              <w:i w:val="0"/>
              <w:iCs w:val="0"/>
            </w:rPr>
          </w:pPr>
          <w:hyperlink w:anchor="_Toc54733328" w:history="1">
            <w:r>
              <w:rPr>
                <w:rStyle w:val="af1"/>
                <w:rFonts w:cs="Arial"/>
              </w:rPr>
              <w:t>References</w:t>
            </w:r>
            <w:r>
              <w:tab/>
            </w:r>
            <w:r>
              <w:fldChar w:fldCharType="begin"/>
            </w:r>
            <w:r>
              <w:instrText xml:space="preserve"> PAGEREF _T</w:instrText>
            </w:r>
            <w:r>
              <w:instrText xml:space="preserve">oc54733328 \h </w:instrText>
            </w:r>
            <w:r>
              <w:fldChar w:fldCharType="separate"/>
            </w:r>
            <w:r>
              <w:t>49</w:t>
            </w:r>
            <w:r>
              <w:fldChar w:fldCharType="end"/>
            </w:r>
          </w:hyperlink>
        </w:p>
        <w:p w:rsidR="00D61C1C" w:rsidRDefault="002A2490">
          <w:pPr>
            <w:pStyle w:val="10"/>
            <w:tabs>
              <w:tab w:val="right" w:leader="dot" w:pos="9954"/>
            </w:tabs>
            <w:rPr>
              <w:rFonts w:eastAsiaTheme="minorEastAsia" w:cstheme="minorBidi"/>
              <w:b w:val="0"/>
              <w:bCs w:val="0"/>
              <w:i w:val="0"/>
              <w:iCs w:val="0"/>
            </w:rPr>
          </w:pPr>
          <w:hyperlink w:anchor="_Toc54733329" w:history="1">
            <w:r>
              <w:rPr>
                <w:rStyle w:val="af1"/>
                <w:rFonts w:cs="Arial"/>
              </w:rPr>
              <w:t>Annex: Previous Agreements</w:t>
            </w:r>
            <w:r>
              <w:tab/>
            </w:r>
            <w:r>
              <w:fldChar w:fldCharType="begin"/>
            </w:r>
            <w:r>
              <w:instrText xml:space="preserve"> PAGEREF _Toc54733329 \h </w:instrText>
            </w:r>
            <w:r>
              <w:fldChar w:fldCharType="separate"/>
            </w:r>
            <w:r>
              <w:t>50</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30" w:history="1">
            <w:r>
              <w:rPr>
                <w:rStyle w:val="af1"/>
                <w:rFonts w:ascii="Arial" w:hAnsi="Arial" w:cs="Arial"/>
              </w:rPr>
              <w:t>RAN1 #101 e-meeting</w:t>
            </w:r>
            <w:r>
              <w:tab/>
            </w:r>
            <w:r>
              <w:fldChar w:fldCharType="begin"/>
            </w:r>
            <w:r>
              <w:instrText xml:space="preserve"> PAGEREF _Toc54733330 \h </w:instrText>
            </w:r>
            <w:r>
              <w:fldChar w:fldCharType="separate"/>
            </w:r>
            <w:r>
              <w:t>50</w:t>
            </w:r>
            <w:r>
              <w:fldChar w:fldCharType="end"/>
            </w:r>
          </w:hyperlink>
        </w:p>
        <w:p w:rsidR="00D61C1C" w:rsidRDefault="002A2490">
          <w:pPr>
            <w:pStyle w:val="21"/>
            <w:tabs>
              <w:tab w:val="right" w:leader="dot" w:pos="9954"/>
            </w:tabs>
            <w:rPr>
              <w:rFonts w:eastAsiaTheme="minorEastAsia" w:cstheme="minorBidi"/>
              <w:b w:val="0"/>
              <w:bCs w:val="0"/>
              <w:sz w:val="24"/>
              <w:szCs w:val="24"/>
            </w:rPr>
          </w:pPr>
          <w:hyperlink w:anchor="_Toc54733331" w:history="1">
            <w:r>
              <w:rPr>
                <w:rStyle w:val="af1"/>
                <w:rFonts w:ascii="Arial" w:hAnsi="Arial" w:cs="Arial"/>
              </w:rPr>
              <w:t>RAN1 #102 e-meeting</w:t>
            </w:r>
            <w:r>
              <w:tab/>
            </w:r>
            <w:r>
              <w:fldChar w:fldCharType="begin"/>
            </w:r>
            <w:r>
              <w:instrText xml:space="preserve"> PAGEREF _Toc54733331 \h </w:instrText>
            </w:r>
            <w:r>
              <w:fldChar w:fldCharType="separate"/>
            </w:r>
            <w:r>
              <w:t>50</w:t>
            </w:r>
            <w:r>
              <w:fldChar w:fldCharType="end"/>
            </w:r>
          </w:hyperlink>
        </w:p>
        <w:p w:rsidR="00D61C1C" w:rsidRDefault="002A2490">
          <w:r>
            <w:rPr>
              <w:b/>
              <w:bCs/>
            </w:rPr>
            <w:fldChar w:fldCharType="end"/>
          </w:r>
        </w:p>
      </w:sdtContent>
    </w:sdt>
    <w:p w:rsidR="00D61C1C" w:rsidRDefault="002A2490">
      <w:pPr>
        <w:pStyle w:val="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Contributions made under the “reduced PDCCH monitoring” agenda item of the Rel-17 study item on “Study on support of reduced capability NR devices” as well as initial e</w:t>
      </w:r>
      <w:r>
        <w:rPr>
          <w:rFonts w:ascii="Arial" w:hAnsi="Arial" w:cs="Arial"/>
          <w:sz w:val="20"/>
          <w:szCs w:val="20"/>
        </w:rPr>
        <w:t xml:space="preserv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c"/>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w:t>
            </w:r>
            <w:r>
              <w:rPr>
                <w:rFonts w:ascii="Arial" w:hAnsi="Arial" w:cs="Arial"/>
                <w:sz w:val="20"/>
                <w:szCs w:val="20"/>
              </w:rPr>
              <w:t>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This summary was organized based on the structure of latest TR 38.875 [1] to document the evaluation results of reduced PDCCH monitoring provided in Phase-2 post-102-e-meeting email thread [102-e-Post-NR-RedCap-01] into section 2. In addition, section 3 in</w:t>
      </w:r>
      <w:r>
        <w:rPr>
          <w:rFonts w:ascii="Arial" w:hAnsi="Arial" w:cs="Arial"/>
          <w:sz w:val="20"/>
          <w:szCs w:val="20"/>
        </w:rPr>
        <w:t xml:space="preserve">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1"/>
      </w:pPr>
      <w:bookmarkStart w:id="3" w:name="_Toc54733317"/>
      <w:r>
        <w:rPr>
          <w:rFonts w:cs="Arial"/>
          <w:lang w:val="en-US"/>
        </w:rPr>
        <w:t xml:space="preserve">8.2 </w:t>
      </w:r>
      <w:r>
        <w:t>Reduced PDCCH monitoring</w:t>
      </w:r>
      <w:bookmarkEnd w:id="3"/>
    </w:p>
    <w:p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4733318"/>
      <w:r>
        <w:rPr>
          <w:rFonts w:ascii="Arial" w:eastAsia="宋体" w:hAnsi="Arial" w:cs="Times New Roman"/>
          <w:color w:val="auto"/>
          <w:sz w:val="32"/>
          <w:szCs w:val="20"/>
          <w:lang w:val="en-GB" w:eastAsia="ja-JP"/>
        </w:rPr>
        <w:t>8.2.1 Description of feature</w:t>
      </w:r>
      <w:bookmarkEnd w:id="4"/>
    </w:p>
    <w:p w:rsidR="00D61C1C" w:rsidRDefault="00D61C1C">
      <w:pPr>
        <w:rPr>
          <w:rFonts w:eastAsia="宋体"/>
          <w:lang w:val="en-GB" w:eastAsia="ja-JP"/>
        </w:rPr>
      </w:pPr>
    </w:p>
    <w:p w:rsidR="00D61C1C" w:rsidRDefault="00D61C1C">
      <w:pPr>
        <w:rPr>
          <w:rFonts w:eastAsia="宋体"/>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I</w:t>
            </w:r>
            <w:r>
              <w:rPr>
                <w:rFonts w:ascii="Arial" w:hAnsi="Arial" w:cs="Arial"/>
                <w:sz w:val="20"/>
                <w:szCs w:val="20"/>
              </w:rPr>
              <w:t xml:space="preserve">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w:t>
            </w:r>
            <w:r>
              <w:rPr>
                <w:rFonts w:ascii="Arial" w:hAnsi="Arial" w:cs="Arial"/>
                <w:sz w:val="20"/>
                <w:szCs w:val="20"/>
              </w:rPr>
              <w:t xml:space="preserve">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limit the minimu</w:t>
            </w:r>
            <w:r>
              <w:rPr>
                <w:rFonts w:ascii="Arial" w:hAnsi="Arial" w:cs="Arial"/>
                <w:sz w:val="20"/>
                <w:szCs w:val="20"/>
              </w:rPr>
              <w:t xml:space="preserve">m PDCCH monitoring periodicity value to be X slots, where </w:t>
            </w:r>
            <m:oMath>
              <m:r>
                <w:rPr>
                  <w:rFonts w:ascii="Cambria Math" w:hAnsi="Cambria Math" w:cs="Arial"/>
                  <w:sz w:val="20"/>
                  <w:szCs w:val="20"/>
                </w:rPr>
                <m:t>X</m:t>
              </m:r>
              <m:r>
                <w:rPr>
                  <w:rFonts w:ascii="Cambria Math" w:hAnsi="Cambria Math" w:cs="Arial"/>
                  <w:sz w:val="20"/>
                  <w:szCs w:val="20"/>
                </w:rPr>
                <m:t>&gt;1,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In Rel-15/16, the parameters of PDCCH monitoring is configured by RRC signaling on a per search space set basis. Scheme #3 is to dynamically adapt PDCCH monitoring parameters e.g. number of PDCCH candidates and time separation between two consecutive spans</w:t>
            </w:r>
            <w:r>
              <w:rPr>
                <w:rFonts w:ascii="Arial" w:hAnsi="Arial" w:cs="Arial"/>
                <w:sz w:val="20"/>
                <w:szCs w:val="20"/>
              </w:rPr>
              <w:t xml:space="preserve">.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af4"/>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ad"/>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w:t>
      </w:r>
      <w:r>
        <w:rPr>
          <w:rFonts w:ascii="Arial" w:hAnsi="Arial" w:cs="Arial"/>
          <w:b/>
          <w:bCs/>
          <w:sz w:val="20"/>
          <w:szCs w:val="20"/>
        </w:rPr>
        <w:t xml:space="preserve"> scheme is generally ok but need some modifications on the exact wording, please provide modified wording in the ‘comments’ column. </w:t>
      </w:r>
    </w:p>
    <w:p w:rsidR="00D61C1C" w:rsidRDefault="002A2490">
      <w:pPr>
        <w:pStyle w:val="af4"/>
        <w:numPr>
          <w:ilvl w:val="0"/>
          <w:numId w:val="4"/>
        </w:numPr>
        <w:spacing w:after="180"/>
        <w:rPr>
          <w:rFonts w:ascii="Arial" w:hAnsi="Arial" w:cs="Arial"/>
          <w:sz w:val="20"/>
          <w:szCs w:val="20"/>
        </w:rPr>
      </w:pPr>
      <w:r>
        <w:rPr>
          <w:rFonts w:ascii="Arial" w:hAnsi="Arial" w:cs="Arial"/>
          <w:sz w:val="20"/>
          <w:szCs w:val="20"/>
        </w:rPr>
        <w:t>Please kindly note that capturing scheme in this section is purely for documenting the corresponding evaluation results pro</w:t>
      </w:r>
      <w:r>
        <w:rPr>
          <w:rFonts w:ascii="Arial" w:hAnsi="Arial" w:cs="Arial"/>
          <w:sz w:val="20"/>
          <w:szCs w:val="20"/>
        </w:rPr>
        <w:t xml:space="preserve">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w:t>
      </w:r>
      <w:r>
        <w:rPr>
          <w:rFonts w:ascii="Arial" w:hAnsi="Arial" w:cs="Arial"/>
          <w:sz w:val="20"/>
          <w:szCs w:val="20"/>
        </w:rPr>
        <w:t xml:space="preserve">did in before for other study items.  </w:t>
      </w:r>
    </w:p>
    <w:p w:rsidR="00D61C1C" w:rsidRDefault="00D61C1C">
      <w:pPr>
        <w:pStyle w:val="af4"/>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w:t>
            </w:r>
            <w:r>
              <w:rPr>
                <w:rFonts w:ascii="Arial" w:eastAsiaTheme="minorEastAsia" w:hAnsi="Arial" w:cs="Arial" w:hint="eastAsia"/>
                <w:sz w:val="20"/>
                <w:szCs w:val="20"/>
              </w:rPr>
              <w:t>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In our opinion, this scheme could achieve similar power sav</w:t>
            </w:r>
            <w:r>
              <w:rPr>
                <w:rFonts w:ascii="Arial" w:eastAsiaTheme="minorEastAsia" w:hAnsi="Arial" w:cs="Arial"/>
                <w:sz w:val="20"/>
                <w:szCs w:val="20"/>
              </w:rPr>
              <w:t xml:space="preserve">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w:t>
            </w:r>
            <w:r>
              <w:rPr>
                <w:rFonts w:ascii="Arial" w:eastAsia="Malgun Gothic" w:hAnsi="Arial" w:cs="Arial"/>
                <w:sz w:val="20"/>
                <w:szCs w:val="20"/>
                <w:lang w:eastAsia="ko-KR"/>
              </w:rPr>
              <w:t>vant topic to this agenda item but a similar work is being done in Rel-17 UE power saving enhancements WI in a broader scope. As we had a consensus to minimize duplicate works among different WIs/SIs, our recommendation is not to study this technique in Re</w:t>
            </w:r>
            <w:r>
              <w:rPr>
                <w:rFonts w:ascii="Arial" w:eastAsia="Malgun Gothic" w:hAnsi="Arial" w:cs="Arial"/>
                <w:sz w:val="20"/>
                <w:szCs w:val="20"/>
                <w:lang w:eastAsia="ko-KR"/>
              </w:rPr>
              <w:t>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w:t>
            </w:r>
            <w:r>
              <w:rPr>
                <w:rFonts w:ascii="Arial" w:hAnsi="Arial" w:cs="Arial"/>
                <w:sz w:val="20"/>
                <w:szCs w:val="20"/>
              </w:rPr>
              <w:t xml:space="preserve">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w:t>
            </w:r>
            <w:r>
              <w:rPr>
                <w:rFonts w:ascii="Arial" w:hAnsi="Arial" w:cs="Arial"/>
                <w:color w:val="FF0000"/>
                <w:sz w:val="20"/>
                <w:szCs w:val="20"/>
                <w:u w:val="single"/>
              </w:rPr>
              <w:t xml:space="preserve">, decoupling the configuration of non-fallback DCI in for DL and UL, etc.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m:t>
              </m:r>
              <m:r>
                <w:rPr>
                  <w:rFonts w:ascii="Cambria Math" w:hAnsi="Cambria Math" w:cs="Arial"/>
                  <w:sz w:val="20"/>
                  <w:szCs w:val="20"/>
                </w:rPr>
                <m:t>&gt;1,</m:t>
              </m:r>
            </m:oMath>
            <w:r>
              <w:rPr>
                <w:rFonts w:ascii="Arial" w:hAnsi="Arial" w:cs="Arial"/>
                <w:sz w:val="20"/>
                <w:szCs w:val="20"/>
              </w:rPr>
              <w:t xml:space="preserve"> and k</w:t>
            </w:r>
            <w:r>
              <w:rPr>
                <w:rFonts w:ascii="Arial" w:hAnsi="Arial" w:cs="Arial"/>
                <w:sz w:val="20"/>
                <w:szCs w:val="20"/>
              </w:rPr>
              <w:t xml:space="preserve">eep the same maximum number of BDs in a slot as that in Rel-15/16. </w:t>
            </w:r>
            <w:r>
              <w:rPr>
                <w:rFonts w:ascii="Arial" w:hAnsi="Arial" w:cs="Arial"/>
                <w:color w:val="FF0000"/>
                <w:sz w:val="20"/>
                <w:szCs w:val="20"/>
                <w:u w:val="single"/>
              </w:rPr>
              <w:t>For X&gt;1, there will be throughput loss due to the limitation that only one DL grant and up to two UL grant can be processed by the UE within a monitoring span. Allowing multi-slot schedulin</w:t>
            </w:r>
            <w:r>
              <w:rPr>
                <w:rFonts w:ascii="Arial" w:hAnsi="Arial" w:cs="Arial"/>
                <w:color w:val="FF0000"/>
                <w:sz w:val="20"/>
                <w:szCs w:val="20"/>
                <w:u w:val="single"/>
              </w:rPr>
              <w:t xml:space="preserve">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Scheme#2 and Scheme#3 are out of the scope of the study item. Also, </w:t>
            </w:r>
            <w:r>
              <w:rPr>
                <w:rFonts w:ascii="Arial" w:eastAsiaTheme="minorEastAsia" w:hAnsi="Arial" w:cs="Arial"/>
                <w:sz w:val="20"/>
                <w:szCs w:val="20"/>
              </w:rPr>
              <w:t>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w:t>
            </w:r>
            <w:r>
              <w:rPr>
                <w:rFonts w:ascii="Arial" w:eastAsiaTheme="minorEastAsia" w:hAnsi="Arial" w:cs="Arial"/>
                <w:sz w:val="20"/>
                <w:szCs w:val="20"/>
              </w:rPr>
              <w:t>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Agree with Huawei. The TR should only capture Scheme#1 because it has been clearly targeted in the SID, and it is basically assumed the simulation evaluation for most companies.  That is why Schemes#2 and #3 are only evaluated by one single company. In gen</w:t>
            </w:r>
            <w:r>
              <w:rPr>
                <w:rFonts w:ascii="Arial" w:eastAsiaTheme="minorEastAsia" w:hAnsi="Arial" w:cs="Arial"/>
                <w:sz w:val="20"/>
                <w:szCs w:val="20"/>
              </w:rPr>
              <w:t xml:space="preserve">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All three schemes can achieve target the PDCCH BD reduction rate. So, all of them should be Incorporated in th</w:t>
            </w:r>
            <w:r>
              <w:rPr>
                <w:rFonts w:ascii="Arial" w:hAnsi="Arial" w:cs="Arial"/>
                <w:sz w:val="20"/>
                <w:szCs w:val="20"/>
                <w:lang w:eastAsia="sv-SE"/>
              </w:rPr>
              <w:t xml:space="preserve">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The SID doesn’t exclude any type of solutions - both static and dynamic type solutions are in scope. As for the other schemes, S</w:t>
            </w:r>
            <w:r>
              <w:rPr>
                <w:rFonts w:ascii="Arial" w:hAnsi="Arial" w:cs="Arial"/>
                <w:sz w:val="20"/>
                <w:szCs w:val="20"/>
                <w:lang w:eastAsia="sv-SE"/>
              </w:rPr>
              <w:t>cheme #3 can apply to RedCap UEs only to avoid overlapping with Rel-17 PS enhancement – it also has clear advantages over schemes #1 and #2 for both UEs and gNB in terms of avoiding static/semi-static configurations for scheduling by the gNB and reducing U</w:t>
            </w:r>
            <w:r>
              <w:rPr>
                <w:rFonts w:ascii="Arial" w:hAnsi="Arial" w:cs="Arial"/>
                <w:sz w:val="20"/>
                <w:szCs w:val="20"/>
                <w:lang w:eastAsia="sv-SE"/>
              </w:rPr>
              <w:t xml:space="preserve">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w:t>
            </w:r>
            <w:r>
              <w:rPr>
                <w:rFonts w:ascii="Arial" w:hAnsi="Arial" w:cs="Arial"/>
                <w:sz w:val="20"/>
                <w:szCs w:val="20"/>
                <w:lang w:eastAsia="sv-SE"/>
              </w:rPr>
              <w:t>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 xml:space="preserve">For </w:t>
            </w:r>
            <w:r>
              <w:rPr>
                <w:rFonts w:ascii="Arial" w:eastAsiaTheme="minorEastAsia" w:hAnsi="Arial" w:cs="Arial"/>
                <w:sz w:val="20"/>
                <w:szCs w:val="20"/>
              </w:rPr>
              <w:t xml:space="preserve">scheme #1, when DCI size budget is reduced to mitigate the blocking probability increase, the reduction can be a network </w:t>
            </w:r>
            <w:r>
              <w:rPr>
                <w:rFonts w:ascii="Arial" w:eastAsiaTheme="minorEastAsia" w:hAnsi="Arial" w:cs="Arial"/>
                <w:sz w:val="20"/>
                <w:szCs w:val="20"/>
              </w:rPr>
              <w:lastRenderedPageBreak/>
              <w:t xml:space="preserve">implementation or can have UE impact. UE should be guaranteed that BD limit is reduced, but there may not be such an explicit rule for </w:t>
            </w:r>
            <w:r>
              <w:rPr>
                <w:rFonts w:ascii="Arial" w:eastAsiaTheme="minorEastAsia" w:hAnsi="Arial" w:cs="Arial"/>
                <w:sz w:val="20"/>
                <w:szCs w:val="20"/>
              </w:rPr>
              <w:t>the DCI size budget reduction. Whether explicit rules are needed to enable DCI size budget reduction at UE, by UE capability or network implementation can be further specified.</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w:t>
            </w:r>
            <w:r>
              <w:rPr>
                <w:rFonts w:ascii="Arial" w:eastAsiaTheme="minorEastAsia" w:hAnsi="Arial" w:cs="Arial"/>
                <w:sz w:val="20"/>
                <w:szCs w:val="20"/>
              </w:rPr>
              <w:t xml:space="preserve"> gap &gt; 1 slot is not a mandatory feature. Otherwise, latency sensitive use cases will be impacted. Hence, scheme #2 cannot be the only solution for power saving for all RedCap devices.</w:t>
            </w:r>
          </w:p>
          <w:p w:rsidR="00D61C1C" w:rsidRDefault="002A2490">
            <w:pPr>
              <w:pStyle w:val="af4"/>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#3, dynamic PDCCH adaptation is part of Rel-17 power saving </w:t>
            </w:r>
            <w:r>
              <w:rPr>
                <w:rFonts w:ascii="Arial" w:eastAsiaTheme="minorEastAsia" w:hAnsi="Arial" w:cs="Arial"/>
                <w:sz w:val="20"/>
                <w:szCs w:val="20"/>
              </w:rPr>
              <w:t xml:space="preserve">enhancements for connected mode UEs. At least specification of some techniques can be still carried out in Rel-17 power saving enhancements. In the meanwhile, there are RedCap specific dynamic adaptation techniques such as UE requesting SS, piggy-back DCI </w:t>
            </w:r>
            <w:r>
              <w:rPr>
                <w:rFonts w:ascii="Arial" w:eastAsiaTheme="minorEastAsia" w:hAnsi="Arial" w:cs="Arial"/>
                <w:sz w:val="20"/>
                <w:szCs w:val="20"/>
              </w:rPr>
              <w:t>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We do not see the benefit of scheme #2 if the number of BDs </w:t>
            </w:r>
            <w:r>
              <w:rPr>
                <w:rFonts w:ascii="Arial" w:hAnsi="Arial" w:cs="Arial"/>
                <w:sz w:val="20"/>
                <w:szCs w:val="20"/>
                <w:lang w:eastAsia="sv-SE"/>
              </w:rPr>
              <w:t>per slot is not reduced compared to Rel 15/16. However, in combination with a relaxed minimum scheduling time increasing the span gap helps the PDCCH blocking probability. Our understanding is that this is covered by scheme #3, hence we are supportive of t</w:t>
            </w:r>
            <w:r>
              <w:rPr>
                <w:rFonts w:ascii="Arial" w:hAnsi="Arial" w:cs="Arial"/>
                <w:sz w:val="20"/>
                <w:szCs w:val="20"/>
                <w:lang w:eastAsia="sv-SE"/>
              </w:rPr>
              <w: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 xml:space="preserve">But ok to start with scheme 1 as a whole and to discuss </w:t>
            </w:r>
            <w:r>
              <w:rPr>
                <w:rFonts w:ascii="Arial" w:hAnsi="Arial" w:cs="Arial"/>
                <w:sz w:val="20"/>
                <w:szCs w:val="20"/>
                <w:lang w:eastAsia="sv-SE"/>
              </w:rPr>
              <w:t>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ac"/>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宋体" w:hAnsi="Arial" w:cs="Arial"/>
                      <w:sz w:val="20"/>
                      <w:szCs w:val="20"/>
                      <w:highlight w:val="green"/>
                    </w:rPr>
                  </w:pPr>
                  <w:r>
                    <w:rPr>
                      <w:rFonts w:ascii="Arial" w:eastAsia="宋体" w:hAnsi="Arial" w:cs="Arial"/>
                      <w:sz w:val="20"/>
                      <w:szCs w:val="20"/>
                      <w:highlight w:val="green"/>
                    </w:rPr>
                    <w:t>Agreements:</w:t>
                  </w:r>
                </w:p>
                <w:p w:rsidR="00D61C1C" w:rsidRDefault="002A2490">
                  <w:pPr>
                    <w:numPr>
                      <w:ilvl w:val="0"/>
                      <w:numId w:val="6"/>
                    </w:numPr>
                    <w:rPr>
                      <w:rFonts w:ascii="Arial" w:eastAsia="宋体" w:hAnsi="Arial" w:cs="Arial"/>
                      <w:sz w:val="20"/>
                      <w:szCs w:val="20"/>
                    </w:rPr>
                  </w:pPr>
                  <w:r>
                    <w:rPr>
                      <w:rFonts w:ascii="Arial" w:eastAsia="宋体" w:hAnsi="Arial" w:cs="Arial"/>
                      <w:sz w:val="20"/>
                      <w:szCs w:val="20"/>
                    </w:rPr>
                    <w:t xml:space="preserve">Study the impact of BD and CCE limits </w:t>
                  </w:r>
                  <w:r>
                    <w:rPr>
                      <w:rFonts w:ascii="Arial" w:eastAsia="宋体" w:hAnsi="Arial" w:cs="Arial"/>
                      <w:sz w:val="20"/>
                      <w:szCs w:val="20"/>
                    </w:rPr>
                    <w:t>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w:t>
            </w:r>
            <w:r>
              <w:rPr>
                <w:rFonts w:ascii="Arial" w:hAnsi="Arial" w:cs="Arial"/>
                <w:sz w:val="20"/>
                <w:szCs w:val="20"/>
              </w:rPr>
              <w:t>xt on scheme #1, we propose the following update:</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The BD reduction maybe achieved by reducing the DCI size budget. The total number of different DCI sizes configured to monitor in Rel-15/16 is up t</w:t>
            </w:r>
            <w:r>
              <w:rPr>
                <w:rFonts w:ascii="Arial" w:hAnsi="Arial" w:cs="Arial"/>
                <w:sz w:val="20"/>
                <w:szCs w:val="20"/>
              </w:rPr>
              <w:t xml:space="preserve">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w:t>
            </w:r>
            <w:r>
              <w:rPr>
                <w:rFonts w:ascii="Arial" w:hAnsi="Arial" w:cs="Arial"/>
                <w:sz w:val="20"/>
                <w:szCs w:val="20"/>
                <w:highlight w:val="yellow"/>
              </w:rPr>
              <w:t>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In Rel-15 and Rel-16 NR, the limits on </w:t>
            </w:r>
            <w:r>
              <w:rPr>
                <w:rFonts w:ascii="Arial" w:hAnsi="Arial" w:cs="Arial"/>
                <w:sz w:val="20"/>
                <w:szCs w:val="20"/>
              </w:rPr>
              <w:t xml:space="preserve">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w:t>
            </w:r>
            <w:r>
              <w:rPr>
                <w:rFonts w:ascii="Arial" w:hAnsi="Arial" w:cs="Arial"/>
                <w:sz w:val="20"/>
                <w:szCs w:val="20"/>
              </w:rPr>
              <w:t xml:space="preserve">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w:t>
            </w:r>
            <w:r>
              <w:rPr>
                <w:rFonts w:ascii="Arial" w:hAnsi="Arial" w:cs="Arial"/>
                <w:sz w:val="20"/>
                <w:szCs w:val="20"/>
              </w:rPr>
              <w:t xml:space="preserve">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w:t>
            </w:r>
            <w:r>
              <w:rPr>
                <w:rFonts w:ascii="Arial" w:hAnsi="Arial" w:cs="Arial"/>
                <w:sz w:val="20"/>
                <w:szCs w:val="20"/>
              </w:rPr>
              <w:t>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1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2 Yes</w:t>
            </w:r>
          </w:p>
          <w:p w:rsidR="00D61C1C" w:rsidRDefault="002A2490">
            <w:pPr>
              <w:rPr>
                <w:rFonts w:ascii="Arial" w:eastAsia="MS Mincho" w:hAnsi="Arial" w:cs="Arial"/>
                <w:sz w:val="20"/>
                <w:szCs w:val="20"/>
                <w:lang w:eastAsia="ja-JP"/>
              </w:rPr>
            </w:pPr>
            <w:r>
              <w:rPr>
                <w:rFonts w:ascii="Arial" w:eastAsia="MS Mincho"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MS Mincho"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S Mincho" w:hAnsi="Arial" w:cs="Arial"/>
                <w:sz w:val="20"/>
                <w:szCs w:val="20"/>
                <w:lang w:eastAsia="ja-JP"/>
              </w:rPr>
              <w:t xml:space="preserve">Agree with Sharp that </w:t>
            </w:r>
            <w:r>
              <w:rPr>
                <w:rFonts w:ascii="Arial" w:eastAsia="MS Mincho" w:hAnsi="Arial" w:cs="Arial" w:hint="eastAsia"/>
                <w:sz w:val="20"/>
                <w:szCs w:val="20"/>
                <w:lang w:eastAsia="ja-JP"/>
              </w:rPr>
              <w:t xml:space="preserve">Scheme 2 </w:t>
            </w:r>
            <w:r>
              <w:rPr>
                <w:rFonts w:ascii="Arial" w:eastAsia="MS Mincho" w:hAnsi="Arial" w:cs="Arial"/>
                <w:sz w:val="20"/>
                <w:szCs w:val="20"/>
                <w:lang w:eastAsia="ja-JP"/>
              </w:rPr>
              <w:t xml:space="preserve">has </w:t>
            </w:r>
            <w:r>
              <w:rPr>
                <w:rFonts w:ascii="Arial" w:eastAsiaTheme="minorEastAsia" w:hAnsi="Arial" w:cs="Arial"/>
                <w:sz w:val="20"/>
                <w:szCs w:val="20"/>
              </w:rPr>
              <w:t xml:space="preserve">possibility of a maximum number of BD per span. In that sense, </w:t>
            </w:r>
            <w:r>
              <w:rPr>
                <w:rFonts w:ascii="Arial" w:eastAsiaTheme="minorEastAsia" w:hAnsi="Arial" w:cs="Arial"/>
                <w:sz w:val="20"/>
                <w:szCs w:val="20"/>
              </w:rPr>
              <w:t>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are fine to capture all the four </w:t>
            </w:r>
            <w:r>
              <w:rPr>
                <w:rFonts w:ascii="Arial" w:eastAsiaTheme="minorEastAsia" w:hAnsi="Arial" w:cs="Arial"/>
                <w:sz w:val="20"/>
                <w:szCs w:val="20"/>
              </w:rPr>
              <w:t>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w:t>
            </w:r>
            <w:r>
              <w:rPr>
                <w:rFonts w:ascii="Arial" w:eastAsiaTheme="minorEastAsia" w:hAnsi="Arial" w:cs="Arial"/>
                <w:sz w:val="20"/>
                <w:szCs w:val="20"/>
              </w:rPr>
              <w:t xml:space="preserve">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af4"/>
              <w:numPr>
                <w:ilvl w:val="0"/>
                <w:numId w:val="3"/>
              </w:numPr>
              <w:rPr>
                <w:rFonts w:ascii="Arial" w:hAnsi="Arial" w:cs="Arial"/>
              </w:rPr>
            </w:pPr>
            <w:r>
              <w:rPr>
                <w:rFonts w:ascii="Arial" w:hAnsi="Arial" w:cs="Arial"/>
                <w:sz w:val="20"/>
                <w:szCs w:val="20"/>
              </w:rPr>
              <w:t>In Rel-15/16, the parameters of PDCCH monitoring is configured by RRC signaling on a per search space set basis. Scheme #3 is to dynamically adapt PDCCH monitoring parameters e.g.</w:t>
            </w:r>
            <w:r>
              <w:rPr>
                <w:rFonts w:ascii="Arial" w:hAnsi="Arial" w:cs="Arial"/>
                <w:sz w:val="20"/>
                <w:szCs w:val="20"/>
              </w:rPr>
              <w:t xml:space="preserve">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think schemes 2 (e.g. less frequent PDCCH monitoring occasion) and scheme 4 (i.e. one DCI scheduling multiple PDSCH/PUSCH) are useful for UE po</w:t>
            </w:r>
            <w:r>
              <w:rPr>
                <w:rFonts w:ascii="Arial" w:eastAsiaTheme="minorEastAsia" w:hAnsi="Arial" w:cs="Arial"/>
                <w:sz w:val="20"/>
                <w:szCs w:val="20"/>
              </w:rPr>
              <w:t xml:space="preserve">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study should give clear indication on </w:t>
            </w:r>
            <w:r>
              <w:rPr>
                <w:rFonts w:ascii="Arial" w:eastAsiaTheme="minorEastAsia" w:hAnsi="Arial" w:cs="Arial"/>
                <w:sz w:val="20"/>
                <w:szCs w:val="20"/>
              </w:rPr>
              <w:t>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宋体" w:hAnsi="Arial" w:cs="Arial"/>
                <w:sz w:val="20"/>
                <w:szCs w:val="20"/>
                <w:lang w:eastAsia="ko-KR"/>
              </w:rPr>
            </w:pPr>
            <w:r>
              <w:rPr>
                <w:rFonts w:ascii="Arial" w:eastAsia="宋体"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w:t>
            </w:r>
            <w:r>
              <w:rPr>
                <w:rFonts w:ascii="Arial" w:eastAsia="Malgun Gothic" w:hAnsi="Arial" w:cs="Arial"/>
                <w:sz w:val="20"/>
                <w:szCs w:val="20"/>
                <w:lang w:eastAsia="ko-KR"/>
              </w:rPr>
              <w:t>DCCH monitoring by smaller numbers of BD/CCE limits’</w:t>
            </w:r>
            <w:r>
              <w:rPr>
                <w:rFonts w:ascii="Arial" w:eastAsia="宋体" w:hAnsi="Arial" w:cs="Arial" w:hint="eastAsia"/>
                <w:sz w:val="20"/>
                <w:szCs w:val="20"/>
              </w:rPr>
              <w:t>. From our understanding both dynamic or semi-static methods are included. Therefore, scheme1 and scheme 3 should be considered.</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Further, in scheme 1, besides </w:t>
            </w:r>
            <w:r>
              <w:rPr>
                <w:rFonts w:ascii="Arial" w:hAnsi="Arial" w:cs="Arial"/>
                <w:sz w:val="20"/>
                <w:szCs w:val="20"/>
              </w:rPr>
              <w:t>reducing the DCI size budget</w:t>
            </w:r>
            <w:r>
              <w:rPr>
                <w:rFonts w:ascii="Arial" w:eastAsia="宋体" w:hAnsi="Arial" w:cs="Arial" w:hint="eastAsia"/>
                <w:sz w:val="20"/>
                <w:szCs w:val="20"/>
              </w:rPr>
              <w:t xml:space="preserve"> for BD reductio</w:t>
            </w:r>
            <w:r>
              <w:rPr>
                <w:rFonts w:ascii="Arial" w:eastAsia="宋体" w:hAnsi="Arial" w:cs="Arial" w:hint="eastAsia"/>
                <w:sz w:val="20"/>
                <w:szCs w:val="20"/>
              </w:rPr>
              <w:t>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Scheme #1: Reduced maximum nu</w:t>
            </w:r>
            <w:r>
              <w:rPr>
                <w:rFonts w:ascii="Arial" w:eastAsiaTheme="minorEastAsia" w:hAnsi="Arial" w:cs="Arial"/>
                <w:b/>
                <w:bCs/>
                <w:sz w:val="20"/>
                <w:szCs w:val="20"/>
              </w:rPr>
              <w:t xml:space="preserve">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宋体" w:hAnsi="Arial" w:cs="Arial" w:hint="eastAsia"/>
                <w:color w:val="FF0000"/>
                <w:sz w:val="20"/>
                <w:szCs w:val="20"/>
              </w:rPr>
              <w:t xml:space="preserve"> or reducing the limits</w:t>
            </w:r>
            <w:r>
              <w:rPr>
                <w:rFonts w:ascii="Arial" w:hAnsi="Arial" w:cs="Arial"/>
                <w:sz w:val="20"/>
                <w:szCs w:val="20"/>
              </w:rPr>
              <w:t>. The</w:t>
            </w:r>
            <w:r>
              <w:rPr>
                <w:rFonts w:ascii="Arial" w:hAnsi="Arial" w:cs="Arial"/>
                <w:sz w:val="20"/>
                <w:szCs w:val="20"/>
              </w:rPr>
              <w:t xml:space="preserv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m:t>
              </m:r>
              <m:r>
                <w:rPr>
                  <w:rFonts w:ascii="Cambria Math" w:hAnsi="Cambria Math" w:cs="Arial"/>
                  <w:sz w:val="20"/>
                  <w:szCs w:val="20"/>
                </w:rPr>
                <m:t>3</m:t>
              </m:r>
            </m:oMath>
            <w:r>
              <w:rPr>
                <w:rFonts w:ascii="Arial" w:hAnsi="Arial" w:cs="Arial"/>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As for the scheme 4, as an auxiliary way to mitigate blocking impact, it can be </w:t>
            </w:r>
            <w:r>
              <w:rPr>
                <w:rFonts w:ascii="Arial" w:eastAsia="宋体" w:hAnsi="Arial" w:cs="Arial" w:hint="eastAsia"/>
                <w:sz w:val="20"/>
                <w:szCs w:val="20"/>
              </w:rPr>
              <w:t>discussed further in the WI stage.</w:t>
            </w:r>
          </w:p>
        </w:tc>
      </w:tr>
    </w:tbl>
    <w:p w:rsidR="00D61C1C" w:rsidRDefault="00D61C1C">
      <w:pPr>
        <w:rPr>
          <w:rFonts w:ascii="Arial" w:hAnsi="Arial" w:cs="Arial"/>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c"/>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aa"/>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aa"/>
              <w:shd w:val="clear" w:color="auto" w:fill="FFFFFF"/>
              <w:spacing w:after="120" w:afterAutospacing="0"/>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Sharp,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lastRenderedPageBreak/>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lastRenderedPageBreak/>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LG, vivo, Huawei, HiSilicon, S</w:t>
            </w:r>
            <w:r>
              <w:rPr>
                <w:rFonts w:ascii="Arial" w:hAnsi="Arial" w:cs="Arial"/>
                <w:sz w:val="20"/>
                <w:szCs w:val="20"/>
              </w:rPr>
              <w:t xml:space="preserve">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Default="002A2490">
            <w:pPr>
              <w:spacing w:after="120"/>
              <w:rPr>
                <w:rFonts w:ascii="Arial" w:hAnsi="Arial" w:cs="Arial"/>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6</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20"/>
          <w:szCs w:val="20"/>
          <w:lang w:val="en-GB" w:eastAsia="ja-JP"/>
        </w:rPr>
      </w:pPr>
      <w:r>
        <w:rPr>
          <w:rFonts w:ascii="Arial" w:eastAsia="宋体" w:hAnsi="Arial"/>
          <w:sz w:val="20"/>
          <w:szCs w:val="20"/>
          <w:lang w:val="en-GB" w:eastAsia="ja-JP"/>
        </w:rPr>
        <w:t xml:space="preserve">The following text proposal for Redcap TR 38.875 was therefore proposed: </w:t>
      </w:r>
    </w:p>
    <w:p w:rsidR="00D61C1C" w:rsidRDefault="00D61C1C">
      <w:pPr>
        <w:rPr>
          <w:rFonts w:ascii="Arial" w:eastAsia="宋体" w:hAnsi="Arial"/>
          <w:sz w:val="20"/>
          <w:szCs w:val="20"/>
          <w:lang w:val="en-GB" w:eastAsia="ja-JP"/>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p>
    <w:p w:rsidR="00D61C1C" w:rsidRDefault="00D61C1C">
      <w:pPr>
        <w:rPr>
          <w:rFonts w:ascii="Arial" w:eastAsia="宋体" w:hAnsi="Arial"/>
          <w:sz w:val="20"/>
          <w:szCs w:val="20"/>
          <w:lang w:val="en-GB" w:eastAsia="ja-JP"/>
        </w:rPr>
      </w:pPr>
    </w:p>
    <w:tbl>
      <w:tblPr>
        <w:tblStyle w:val="ac"/>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w:t>
            </w:r>
            <w:r>
              <w:rPr>
                <w:rFonts w:ascii="Arial" w:hAnsi="Arial" w:cs="Arial"/>
                <w:sz w:val="20"/>
                <w:szCs w:val="20"/>
              </w:rPr>
              <w:t xml:space="preserve">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w:t>
            </w:r>
            <w:r>
              <w:rPr>
                <w:rFonts w:ascii="Arial" w:hAnsi="Arial" w:cs="Arial"/>
                <w:sz w:val="20"/>
                <w:szCs w:val="20"/>
              </w:rPr>
              <w:t xml:space="preserve">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m:t>
              </m:r>
              <m:r>
                <w:rPr>
                  <w:rFonts w:ascii="Cambria Math" w:hAnsi="Cambria Math" w:cs="Arial"/>
                  <w:sz w:val="20"/>
                  <w:szCs w:val="20"/>
                </w:rPr>
                <m:t>&lt;3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w:t>
            </w:r>
            <w:r>
              <w:rPr>
                <w:rFonts w:ascii="Arial" w:hAnsi="Arial" w:cs="Arial"/>
                <w:color w:val="FF0000"/>
                <w:sz w:val="20"/>
                <w:szCs w:val="20"/>
                <w:u w:val="single"/>
              </w:rPr>
              <w: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xml:space="preserve">---------------------------------- End of Text </w:t>
            </w:r>
            <w:r>
              <w:rPr>
                <w:rFonts w:ascii="Arial" w:hAnsi="Arial" w:cs="Arial"/>
              </w:rPr>
              <w:t>Proposal ------------------------------------------------------</w:t>
            </w:r>
          </w:p>
          <w:p w:rsidR="00D61C1C" w:rsidRDefault="00D61C1C">
            <w:pPr>
              <w:pStyle w:val="af4"/>
              <w:ind w:left="0"/>
              <w:rPr>
                <w:rFonts w:ascii="Arial" w:eastAsiaTheme="minorEastAsia" w:hAnsi="Arial" w:cs="Arial"/>
              </w:rPr>
            </w:pPr>
          </w:p>
        </w:tc>
      </w:tr>
    </w:tbl>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D61C1C">
      <w:pPr>
        <w:rPr>
          <w:rFonts w:ascii="Arial" w:eastAsia="宋体" w:hAnsi="Arial"/>
          <w:sz w:val="20"/>
          <w:szCs w:val="20"/>
          <w:lang w:val="en-GB" w:eastAsia="ja-JP"/>
        </w:rPr>
      </w:pPr>
    </w:p>
    <w:p w:rsidR="00D61C1C" w:rsidRDefault="002A2490">
      <w:pPr>
        <w:rPr>
          <w:rFonts w:ascii="Arial" w:eastAsia="宋体" w:hAnsi="Arial"/>
          <w:sz w:val="32"/>
          <w:szCs w:val="20"/>
          <w:lang w:val="en-GB" w:eastAsia="ja-JP"/>
        </w:rPr>
      </w:pPr>
      <w:bookmarkStart w:id="20" w:name="_Toc54733319"/>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8.2.2 Analysis of UE power saving</w:t>
      </w:r>
      <w:bookmarkEnd w:id="20"/>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MS Mincho" w:hAnsi="Arial" w:cs="Arial"/>
          <w:sz w:val="20"/>
          <w:szCs w:val="20"/>
          <w:lang w:eastAsia="en-US"/>
        </w:rPr>
      </w:pPr>
      <w:r>
        <w:rPr>
          <w:rFonts w:ascii="Arial" w:hAnsi="Arial" w:cs="Arial"/>
          <w:sz w:val="20"/>
          <w:szCs w:val="20"/>
        </w:rPr>
        <w:t>Contribution [5] suggests</w:t>
      </w:r>
      <w:r>
        <w:rPr>
          <w:rFonts w:ascii="Arial" w:hAnsi="Arial" w:cs="Arial"/>
          <w:sz w:val="20"/>
          <w:szCs w:val="20"/>
        </w:rPr>
        <w:t xml:space="preserve"> replacing the</w:t>
      </w:r>
      <w:r>
        <w:rPr>
          <w:rFonts w:ascii="Arial" w:eastAsia="MS Mincho" w:hAnsi="Arial" w:cs="Arial"/>
          <w:sz w:val="20"/>
          <w:szCs w:val="20"/>
          <w:lang w:eastAsia="en-US"/>
        </w:rPr>
        <w:t xml:space="preserve"> power scaling rule in the working assumption by </w:t>
      </w:r>
      <w:r>
        <w:rPr>
          <w:rFonts w:ascii="Arial" w:eastAsia="MS Mincho" w:hAnsi="Arial" w:cs="Arial"/>
          <w:sz w:val="20"/>
          <w:szCs w:val="20"/>
          <w:lang w:val="en-GB" w:eastAsia="en-US"/>
        </w:rPr>
        <w:t>P(α) = max (</w:t>
      </w:r>
      <w:r>
        <w:rPr>
          <w:rFonts w:ascii="Arial" w:eastAsia="MS Mincho" w:hAnsi="Arial" w:cs="Arial"/>
          <w:sz w:val="20"/>
          <w:szCs w:val="20"/>
          <w:lang w:eastAsia="en-US"/>
        </w:rPr>
        <w:t>P</w:t>
      </w:r>
      <w:r>
        <w:rPr>
          <w:rFonts w:ascii="Arial" w:eastAsia="MS Mincho" w:hAnsi="Arial" w:cs="Arial"/>
          <w:sz w:val="20"/>
          <w:szCs w:val="20"/>
          <w:vertAlign w:val="subscript"/>
          <w:lang w:eastAsia="en-US"/>
        </w:rPr>
        <w:t>Micro-sleep</w:t>
      </w:r>
      <w:r>
        <w:rPr>
          <w:rFonts w:ascii="Arial" w:eastAsia="MS Mincho" w:hAnsi="Arial" w:cs="Arial"/>
          <w:sz w:val="20"/>
          <w:szCs w:val="20"/>
          <w:lang w:val="en-GB" w:eastAsia="en-US"/>
        </w:rPr>
        <w:t xml:space="preserve"> + </w:t>
      </w:r>
      <w:r>
        <w:rPr>
          <w:rFonts w:ascii="Arial" w:eastAsia="MS Mincho" w:hAnsi="Arial" w:cs="Arial"/>
          <w:color w:val="FF0000"/>
          <w:sz w:val="20"/>
          <w:szCs w:val="20"/>
          <w:lang w:val="en-GB" w:eastAsia="en-US"/>
        </w:rPr>
        <w:t>X</w:t>
      </w:r>
      <w:r>
        <w:rPr>
          <w:rFonts w:ascii="Arial" w:eastAsia="MS Mincho" w:hAnsi="Arial" w:cs="Arial"/>
          <w:sz w:val="20"/>
          <w:szCs w:val="20"/>
          <w:lang w:val="en-GB" w:eastAsia="en-US"/>
        </w:rPr>
        <w:t xml:space="preserve">, α ∙ Pt + (1 – α) ∙ 0.7Pt), where X is a positive value where X&gt;0. It is mainly motivated by the </w:t>
      </w:r>
      <w:r>
        <w:rPr>
          <w:rFonts w:ascii="Arial" w:eastAsia="MS Mincho" w:hAnsi="Arial" w:cs="Arial"/>
          <w:sz w:val="20"/>
          <w:szCs w:val="20"/>
          <w:lang w:eastAsia="en-US"/>
        </w:rPr>
        <w:t xml:space="preserve">consideration that no matter how much the BD is reduced, the power </w:t>
      </w:r>
      <w:r>
        <w:rPr>
          <w:rFonts w:ascii="Arial" w:eastAsia="MS Mincho" w:hAnsi="Arial" w:cs="Arial"/>
          <w:sz w:val="20"/>
          <w:szCs w:val="20"/>
          <w:lang w:eastAsia="en-US"/>
        </w:rPr>
        <w:t>consumption should not be equal to micro-sleep due to the power consumption of channel estimation</w:t>
      </w:r>
      <w:r>
        <w:rPr>
          <w:rFonts w:ascii="Arial" w:eastAsia="MS Mincho"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For FR1 and FR2, the power saving gains of scheme 1~3 reported in post-meeting email discussion [102-e-Post-NR-RedCap-01] are provided in Table 2~11 for di</w:t>
      </w:r>
      <w:r>
        <w:rPr>
          <w:rFonts w:ascii="Arial" w:hAnsi="Arial" w:cs="Arial"/>
          <w:sz w:val="20"/>
          <w:szCs w:val="20"/>
        </w:rPr>
        <w:t xml:space="preserve">fferent traffic models corresponding to two cases below: </w:t>
      </w:r>
    </w:p>
    <w:p w:rsidR="00D61C1C" w:rsidRDefault="002A2490">
      <w:pPr>
        <w:pStyle w:val="af4"/>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af4"/>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af4"/>
        <w:rPr>
          <w:rFonts w:ascii="Arial" w:hAnsi="Arial" w:cs="Arial"/>
          <w:sz w:val="20"/>
          <w:szCs w:val="20"/>
        </w:rPr>
      </w:pPr>
    </w:p>
    <w:p w:rsidR="00D61C1C" w:rsidRDefault="002A2490">
      <w:pPr>
        <w:pStyle w:val="af4"/>
        <w:rPr>
          <w:rFonts w:ascii="Arial" w:hAnsi="Arial" w:cs="Arial"/>
          <w:sz w:val="20"/>
          <w:szCs w:val="20"/>
        </w:rPr>
      </w:pPr>
      <w:r>
        <w:rPr>
          <w:rFonts w:ascii="Arial" w:hAnsi="Arial" w:cs="Arial"/>
          <w:sz w:val="20"/>
          <w:szCs w:val="20"/>
        </w:rPr>
        <w:t xml:space="preserve"> </w:t>
      </w:r>
    </w:p>
    <w:p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 xml:space="preserve">1 Rx </w:t>
      </w:r>
      <w:r>
        <w:rPr>
          <w:rFonts w:ascii="Arial" w:hAnsi="Arial" w:cs="Arial"/>
          <w:sz w:val="20"/>
          <w:szCs w:val="20"/>
          <w:highlight w:val="yellow"/>
        </w:rPr>
        <w:t>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 xml:space="preserve">Note </w:t>
            </w:r>
            <w:r>
              <w:rPr>
                <w:rFonts w:ascii="Arial" w:hAnsi="Arial" w:cs="Arial"/>
                <w:sz w:val="18"/>
                <w:szCs w:val="18"/>
              </w:rPr>
              <w:t>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 xml:space="preserve">Note 1, Note 6, </w:t>
              </w:r>
              <w:r>
                <w:rPr>
                  <w:rFonts w:ascii="Arial" w:hAnsi="Arial" w:cs="Arial"/>
                  <w:sz w:val="18"/>
                  <w:szCs w:val="18"/>
                </w:rPr>
                <w:t>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等线"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等线"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等线"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等线"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等线"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等线"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等线"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等线"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等线"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等线"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等线"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等线"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等线"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等线"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等线"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等线"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宋体" w:hAnsi="Microsoft Sans Serif" w:cs="Microsoft Sans Serif"/>
                <w:color w:val="000000"/>
                <w:sz w:val="18"/>
                <w:szCs w:val="18"/>
              </w:rPr>
            </w:pPr>
            <w:ins w:id="81" w:author="ZTE" w:date="2020-10-29T19:13:00Z">
              <w:r>
                <w:rPr>
                  <w:rFonts w:ascii="Microsoft Sans Serif" w:eastAsia="宋体"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宋体"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宋体"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宋体"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宋体"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宋体"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 xml:space="preserve">Note 6: </w:t>
            </w:r>
            <w:r>
              <w:rPr>
                <w:rFonts w:ascii="Arial" w:hAnsi="Arial" w:cs="Arial"/>
                <w:sz w:val="18"/>
                <w:szCs w:val="18"/>
              </w:rPr>
              <w:t>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w:t>
            </w:r>
            <w:r>
              <w:rPr>
                <w:rFonts w:ascii="Arial" w:hAnsi="Arial" w:cs="Arial"/>
                <w:sz w:val="18"/>
                <w:szCs w:val="18"/>
              </w:rPr>
              <w:t>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m:t>
              </m:r>
              <m:r>
                <w:rPr>
                  <w:rFonts w:ascii="Cambria Math" w:hAnsi="Cambria Math" w:cs="Arial"/>
                  <w:sz w:val="18"/>
                  <w:szCs w:val="18"/>
                </w:rPr>
                <m:t>=2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 xml:space="preserve">Note 14B: UE can transit to micro sleep, light sleep and deep sleep in connected mode according to the sleep </w:t>
              </w:r>
              <w:r>
                <w:rPr>
                  <w:rFonts w:ascii="Arial" w:hAnsi="Arial" w:cs="Arial"/>
                  <w:color w:val="FF0000"/>
                  <w:sz w:val="18"/>
                  <w:szCs w:val="18"/>
                </w:rPr>
                <w:t>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 xml:space="preserve">2 Rx </w:t>
      </w:r>
      <w:r>
        <w:rPr>
          <w:rFonts w:ascii="Arial" w:hAnsi="Arial" w:cs="Arial"/>
          <w:sz w:val="20"/>
          <w:szCs w:val="20"/>
          <w:highlight w:val="yellow"/>
        </w:rPr>
        <w:t>antenna</w:t>
      </w:r>
      <w:r>
        <w:rPr>
          <w:rFonts w:ascii="Arial" w:hAnsi="Arial" w:cs="Arial"/>
          <w:sz w:val="20"/>
          <w:szCs w:val="20"/>
        </w:rPr>
        <w:t xml:space="preserve">, </w:t>
      </w:r>
      <w:r>
        <w:rPr>
          <w:rFonts w:ascii="Arial" w:hAnsi="Arial" w:cs="Arial"/>
          <w:sz w:val="20"/>
          <w:szCs w:val="20"/>
          <w:highlight w:val="red"/>
        </w:rPr>
        <w:t>Revised</w:t>
      </w:r>
    </w:p>
    <w:tbl>
      <w:tblPr>
        <w:tblStyle w:val="ac"/>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等线"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等线"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等线"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等线"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等线"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等线"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等线"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等线"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等线"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等线"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等线"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等线"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等线"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等线"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w:t>
            </w:r>
            <w:r>
              <w:rPr>
                <w:rFonts w:ascii="Arial" w:hAnsi="Arial" w:cs="Arial"/>
                <w:sz w:val="18"/>
                <w:szCs w:val="18"/>
              </w:rPr>
              <w:t xml:space="preserv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宋体" w:hAnsi="Arial" w:cs="Arial"/>
                <w:color w:val="000000"/>
                <w:sz w:val="18"/>
                <w:szCs w:val="18"/>
              </w:rPr>
            </w:pPr>
            <w:ins w:id="219" w:author="ZTE" w:date="2020-10-29T19:15:00Z">
              <w:r>
                <w:rPr>
                  <w:rFonts w:ascii="Arial" w:eastAsia="宋体"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宋体"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宋体"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宋体"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宋体"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宋体"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宋体" w:hAnsi="Arial" w:cs="Arial"/>
                <w:sz w:val="18"/>
                <w:szCs w:val="18"/>
              </w:rPr>
            </w:pPr>
            <w:ins w:id="233" w:author="ZTE" w:date="2020-10-29T19:15:00Z">
              <w:r>
                <w:rPr>
                  <w:rFonts w:ascii="Arial" w:eastAsia="宋体"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w:t>
              </w:r>
              <w:r>
                <w:rPr>
                  <w:rFonts w:ascii="Arial" w:hAnsi="Arial" w:cs="Arial"/>
                  <w:sz w:val="18"/>
                  <w:szCs w:val="18"/>
                </w:rPr>
                <w:t xml:space="preserv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 xml:space="preserve">Note 4: ‘S1’ represents Scheme#1, </w:t>
            </w:r>
            <w:r>
              <w:rPr>
                <w:rFonts w:ascii="Arial" w:hAnsi="Arial" w:cs="Arial"/>
                <w:sz w:val="18"/>
                <w:szCs w:val="18"/>
              </w:rPr>
              <w:t>‘S2’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w:t>
              </w:r>
              <w:r>
                <w:rPr>
                  <w:rFonts w:ascii="Arial" w:hAnsi="Arial" w:cs="Arial"/>
                  <w:sz w:val="18"/>
                  <w:szCs w:val="18"/>
                </w:rPr>
                <w:t xml:space="preserve">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m:t>
              </m:r>
              <m:r>
                <w:rPr>
                  <w:rFonts w:ascii="Cambria Math" w:hAnsi="Cambria Math" w:cs="Arial"/>
                  <w:sz w:val="18"/>
                  <w:szCs w:val="18"/>
                </w:rPr>
                <m:t>=2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w:t>
              </w:r>
              <w:r>
                <w:rPr>
                  <w:rFonts w:ascii="Arial" w:hAnsi="Arial" w:cs="Arial"/>
                  <w:color w:val="FF0000"/>
                  <w:sz w:val="18"/>
                  <w:szCs w:val="18"/>
                </w:rPr>
                <w:t xml:space="preserve">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w:t>
              </w:r>
              <w:r>
                <w:rPr>
                  <w:rFonts w:ascii="Arial" w:hAnsi="Arial" w:cs="Arial"/>
                  <w:sz w:val="18"/>
                  <w:szCs w:val="18"/>
                </w:rPr>
                <w:t>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宋体" w:hAnsi="Arial"/>
          <w:b/>
          <w:bCs/>
          <w:sz w:val="20"/>
          <w:szCs w:val="20"/>
          <w:u w:val="single"/>
          <w:lang w:val="en-GB" w:eastAsia="ja-JP"/>
        </w:rPr>
      </w:pPr>
      <w:r>
        <w:rPr>
          <w:rFonts w:ascii="Arial" w:hAnsi="Arial" w:cs="Arial"/>
          <w:b/>
          <w:bCs/>
          <w:sz w:val="20"/>
          <w:szCs w:val="20"/>
          <w:highlight w:val="cyan"/>
        </w:rPr>
        <w:t>[FLS3] Proposal 8.2.2.1-</w:t>
      </w:r>
      <w:r>
        <w:rPr>
          <w:rFonts w:ascii="Arial" w:hAnsi="Arial" w:cs="Arial"/>
          <w:b/>
          <w:bCs/>
          <w:sz w:val="20"/>
          <w:szCs w:val="20"/>
          <w:highlight w:val="cyan"/>
        </w:rPr>
        <w:t>1</w:t>
      </w:r>
      <w:r>
        <w:rPr>
          <w:rFonts w:ascii="Arial" w:eastAsia="宋体"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af"/>
                  <w:rFonts w:ascii="微软雅黑" w:eastAsia="微软雅黑" w:hAnsi="微软雅黑"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等线" w:hAnsi="Arial" w:cs="Arial"/>
                      <w:color w:val="FF0000"/>
                      <w:sz w:val="16"/>
                      <w:szCs w:val="16"/>
                    </w:rPr>
                  </w:pPr>
                  <w:r>
                    <w:rPr>
                      <w:rFonts w:ascii="Arial" w:eastAsia="等线"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等线"/>
                      <w:color w:val="FF0000"/>
                      <w:sz w:val="20"/>
                      <w:szCs w:val="20"/>
                    </w:rPr>
                  </w:pPr>
                  <w:r>
                    <w:rPr>
                      <w:rFonts w:eastAsia="等线"/>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SI should be separated </w:t>
            </w:r>
            <w:r>
              <w:rPr>
                <w:rFonts w:ascii="Arial" w:eastAsiaTheme="minorEastAsia" w:hAnsi="Arial" w:cs="Arial"/>
                <w:sz w:val="20"/>
                <w:szCs w:val="20"/>
              </w:rPr>
              <w:t>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宋体" w:cs="Arial" w:hint="eastAsia"/>
                <w:bCs/>
                <w:sz w:val="22"/>
              </w:rPr>
              <w:t xml:space="preserve"> </w:t>
            </w:r>
            <w:hyperlink r:id="rId13" w:history="1">
              <w:r w:rsidRPr="00810903">
                <w:rPr>
                  <w:rStyle w:val="af1"/>
                  <w:rFonts w:eastAsia="宋体"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bookmarkStart w:id="284" w:name="_GoBack"/>
      <w:bookmarkEnd w:id="284"/>
    </w:p>
    <w:p w:rsidR="00D61C1C" w:rsidRDefault="002A2490">
      <w:pPr>
        <w:rPr>
          <w:rFonts w:ascii="Arial" w:hAnsi="Arial" w:cs="Arial"/>
          <w:sz w:val="20"/>
          <w:szCs w:val="20"/>
        </w:rPr>
      </w:pPr>
      <w:r>
        <w:rPr>
          <w:rFonts w:ascii="Arial" w:hAnsi="Arial" w:cs="Arial"/>
          <w:sz w:val="20"/>
          <w:szCs w:val="20"/>
        </w:rPr>
        <w:t>The power saving gain evaluation results reported by different source companies were provided in Table 2~7 for 1 Rx and 2 Rx configurations, respectively. For a given traffic model, the evaluation results of power saving gain depend on the exact simulation</w:t>
      </w:r>
      <w:r>
        <w:rPr>
          <w:rFonts w:ascii="Arial" w:hAnsi="Arial" w:cs="Arial"/>
          <w:sz w:val="20"/>
          <w:szCs w:val="20"/>
        </w:rPr>
        <w:t xml:space="preserve">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 xml:space="preserve">P1 [6]: Up to 8.44% and 12.66% power saving gain can be obtained by adopting 50% and 75% reduction in BD </w:t>
      </w:r>
      <w:r>
        <w:rPr>
          <w:rFonts w:ascii="Arial" w:eastAsiaTheme="minorEastAsia" w:hAnsi="Arial" w:cs="Arial"/>
          <w:bCs/>
          <w:kern w:val="2"/>
          <w:sz w:val="20"/>
          <w:szCs w:val="20"/>
        </w:rPr>
        <w:t>respectively, for 2RX and same slot scheduling configuration of IM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5" w:name="_Toc53800282"/>
      <w:r>
        <w:rPr>
          <w:rFonts w:ascii="Arial" w:hAnsi="Arial" w:cs="Arial"/>
          <w:sz w:val="20"/>
          <w:szCs w:val="20"/>
        </w:rPr>
        <w:t xml:space="preserve">For the heartbeat traffic, the power </w:t>
      </w:r>
      <w:r>
        <w:rPr>
          <w:rFonts w:ascii="Arial" w:hAnsi="Arial" w:cs="Arial"/>
          <w:sz w:val="20"/>
          <w:szCs w:val="20"/>
        </w:rPr>
        <w:t>saving gain by reduced number of BDs is negligible.</w:t>
      </w:r>
      <w:bookmarkEnd w:id="285"/>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P5 [10]: Approximately 4% and 8% power</w:t>
      </w:r>
      <w:r>
        <w:rPr>
          <w:rFonts w:ascii="Arial" w:hAnsi="Arial" w:cs="Arial"/>
          <w:sz w:val="20"/>
          <w:szCs w:val="20"/>
        </w:rPr>
        <w:t xml:space="preserve"> saving gain is observed for FR1 and FR2, respectively, when number of PDCCH candidates is reduced by half for heartbeat traffic model.</w:t>
      </w:r>
    </w:p>
    <w:p w:rsidR="00D61C1C" w:rsidRDefault="002A2490">
      <w:pPr>
        <w:pStyle w:val="af4"/>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af4"/>
        <w:numPr>
          <w:ilvl w:val="0"/>
          <w:numId w:val="8"/>
        </w:numPr>
        <w:spacing w:after="180"/>
        <w:contextualSpacing w:val="0"/>
        <w:rPr>
          <w:rFonts w:ascii="Arial" w:hAnsi="Arial" w:cs="Arial"/>
          <w:sz w:val="20"/>
          <w:szCs w:val="20"/>
        </w:rPr>
      </w:pPr>
      <w:r>
        <w:rPr>
          <w:rFonts w:ascii="Arial" w:hAnsi="Arial" w:cs="Arial"/>
          <w:sz w:val="20"/>
          <w:szCs w:val="20"/>
        </w:rPr>
        <w:t xml:space="preserve">P7 </w:t>
      </w:r>
      <w:r>
        <w:rPr>
          <w:rFonts w:ascii="Arial" w:hAnsi="Arial" w:cs="Arial"/>
          <w:sz w:val="20"/>
          <w:szCs w:val="20"/>
        </w:rPr>
        <w:t>[4]: When BD reduction with the same DCI size budget is considered, the number of outage UEs would be increased due to the higher PDCCH blocking rate.</w:t>
      </w:r>
    </w:p>
    <w:p w:rsidR="00D61C1C" w:rsidRDefault="002A2490">
      <w:pPr>
        <w:pStyle w:val="af4"/>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w:t>
      </w:r>
      <w:r>
        <w:rPr>
          <w:rFonts w:ascii="Arial" w:hAnsi="Arial" w:cs="Arial"/>
          <w:sz w:val="20"/>
          <w:szCs w:val="20"/>
        </w:rPr>
        <w:t>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6" w:name="_Toc53800284"/>
      <w:r>
        <w:rPr>
          <w:rFonts w:ascii="Arial" w:hAnsi="Arial" w:cs="Arial"/>
          <w:sz w:val="20"/>
          <w:szCs w:val="20"/>
        </w:rPr>
        <w:t>With a 25% BD reduction in FR1, the power s</w:t>
      </w:r>
      <w:r>
        <w:rPr>
          <w:rFonts w:ascii="Arial" w:hAnsi="Arial" w:cs="Arial"/>
          <w:sz w:val="20"/>
          <w:szCs w:val="20"/>
        </w:rPr>
        <w:t>aving can vary between 0.01% to 1.5% for the different considered traffic models.</w:t>
      </w:r>
      <w:bookmarkEnd w:id="286"/>
    </w:p>
    <w:p w:rsidR="00D61C1C" w:rsidRDefault="002A2490">
      <w:pPr>
        <w:pStyle w:val="af4"/>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7" w:name="_Toc53800285"/>
      <w:r>
        <w:rPr>
          <w:rFonts w:ascii="Arial" w:hAnsi="Arial" w:cs="Arial"/>
          <w:sz w:val="20"/>
          <w:szCs w:val="20"/>
        </w:rPr>
        <w:t>With a 50% BD reduction in FR1, the power saving can vary between 0.01% to 2.8% for the different considered traffic models.</w:t>
      </w:r>
      <w:bookmarkEnd w:id="287"/>
      <w:r>
        <w:rPr>
          <w:rFonts w:ascii="Arial" w:hAnsi="Arial" w:cs="Arial"/>
          <w:sz w:val="20"/>
          <w:szCs w:val="20"/>
        </w:rPr>
        <w:t xml:space="preserve"> </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w:t>
      </w:r>
      <w:r>
        <w:rPr>
          <w:rFonts w:ascii="Arial" w:hAnsi="Arial" w:cs="Arial"/>
          <w:sz w:val="20"/>
          <w:szCs w:val="20"/>
        </w:rPr>
        <w:t xml:space="preserve"> 2% and 6% for the instant message traffic model and VoIP traffic model respectively.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w:t>
      </w:r>
      <w:r>
        <w:rPr>
          <w:rFonts w:ascii="Arial" w:hAnsi="Arial" w:cs="Arial"/>
          <w:sz w:val="20"/>
          <w:szCs w:val="20"/>
        </w:rPr>
        <w:t>RX respectively for reception when the simultaneously scheduled UE number are 10.</w:t>
      </w:r>
    </w:p>
    <w:p w:rsidR="00D61C1C" w:rsidRDefault="002A2490">
      <w:pPr>
        <w:pStyle w:val="af4"/>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w:t>
      </w:r>
      <w:r>
        <w:rPr>
          <w:rFonts w:ascii="Arial" w:hAnsi="Arial" w:cs="Arial"/>
          <w:bCs/>
          <w:sz w:val="20"/>
          <w:szCs w:val="20"/>
        </w:rPr>
        <w:t>king rate and attractive power saving gain for RedCap UE.</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bCs/>
          <w:sz w:val="20"/>
          <w:szCs w:val="20"/>
        </w:rPr>
        <w:t>P16 [4]: For UEs using 2Rx</w:t>
      </w:r>
      <w:r>
        <w:rPr>
          <w:rFonts w:ascii="Arial" w:hAnsi="Arial" w:cs="Arial"/>
          <w:bCs/>
          <w:sz w:val="20"/>
          <w:szCs w:val="20"/>
        </w:rPr>
        <w:t xml:space="preserve"> for reception, the average PDCCH blocking rate increases by about 170% when the simultaneously scheduled UEs are increased from 5 to 10.</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w:t>
      </w:r>
      <w:r>
        <w:rPr>
          <w:rFonts w:ascii="Arial" w:hAnsi="Arial" w:cs="Arial"/>
          <w:bCs/>
          <w:sz w:val="20"/>
          <w:szCs w:val="20"/>
        </w:rPr>
        <w:t>t including CRC) is increased from 40 bits to 60 bits.</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w:t>
      </w:r>
      <w:r>
        <w:rPr>
          <w:rFonts w:ascii="Arial" w:hAnsi="Arial" w:cs="Arial"/>
          <w:sz w:val="20"/>
          <w:szCs w:val="20"/>
        </w:rPr>
        <w:t>th same-slot scheduling, than cross-slot scheduling.</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af4"/>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w:t>
      </w:r>
      <w:r>
        <w:rPr>
          <w:rFonts w:ascii="Arial" w:eastAsiaTheme="minorEastAsia" w:hAnsi="Arial" w:cs="Arial"/>
          <w:bCs/>
          <w:kern w:val="2"/>
          <w:sz w:val="20"/>
          <w:szCs w:val="20"/>
        </w:rPr>
        <w:t xml:space="preserve"> provide slightly more power saving gain than only reduce the BD budget </w:t>
      </w:r>
      <w:r>
        <w:rPr>
          <w:rFonts w:ascii="Arial" w:eastAsiaTheme="minorEastAsia" w:hAnsi="Arial" w:cs="Arial"/>
          <w:bCs/>
          <w:sz w:val="20"/>
          <w:szCs w:val="20"/>
        </w:rPr>
        <w:t>per slot.</w:t>
      </w:r>
    </w:p>
    <w:p w:rsidR="00D61C1C" w:rsidRDefault="002A2490">
      <w:pPr>
        <w:pStyle w:val="af4"/>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 xml:space="preserve">P21 [6]: On top of extended PDCCH monitoring span gap to multiple slots, allowing multiple TBs scheduling in a monitoring occasion can provide additional power saving gain </w:t>
      </w:r>
      <w:r>
        <w:rPr>
          <w:rFonts w:ascii="Arial" w:eastAsiaTheme="minorEastAsia" w:hAnsi="Arial" w:cs="Arial"/>
          <w:bCs/>
          <w:kern w:val="2"/>
          <w:sz w:val="20"/>
          <w:szCs w:val="20"/>
        </w:rPr>
        <w:t>and throughput gain.</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w:t>
      </w:r>
      <w:r>
        <w:rPr>
          <w:rFonts w:ascii="Arial" w:hAnsi="Arial" w:cs="Arial"/>
          <w:color w:val="000000"/>
          <w:sz w:val="20"/>
          <w:szCs w:val="20"/>
        </w:rPr>
        <w:t>avings are likely to be less than 5% due to other ongoing UE processes (e.g. RRM measurements) and other overlapping search spaces, reducing the actual maximum number of usable blind decodes.</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 xml:space="preserve">In the real deployments, optimization of existing </w:t>
      </w:r>
      <w:r>
        <w:rPr>
          <w:rFonts w:ascii="Arial" w:hAnsi="Arial" w:cs="Arial"/>
          <w:color w:val="000000"/>
          <w:sz w:val="20"/>
          <w:szCs w:val="20"/>
        </w:rPr>
        <w:t>configuration options, like the inactivity timer, can yield significant UE power savings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w:t>
      </w:r>
      <w:r>
        <w:rPr>
          <w:rFonts w:ascii="Arial" w:hAnsi="Arial" w:cs="Arial"/>
          <w:color w:val="000000"/>
          <w:sz w:val="20"/>
          <w:szCs w:val="20"/>
        </w:rPr>
        <w:t>he FR1, TDD, 2Rx configuration, yields a power saving in the range of 10-40% without the drawback of increased blocking probability.</w:t>
      </w:r>
    </w:p>
    <w:p w:rsidR="00D61C1C" w:rsidRDefault="002A2490">
      <w:pPr>
        <w:pStyle w:val="af4"/>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P2</w:t>
      </w:r>
      <w:r>
        <w:rPr>
          <w:rFonts w:ascii="Arial" w:hAnsi="Arial" w:cs="Arial"/>
          <w:iCs/>
          <w:sz w:val="20"/>
          <w:szCs w:val="20"/>
        </w:rPr>
        <w:t xml:space="preserve">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af4"/>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w:t>
      </w:r>
      <w:r>
        <w:rPr>
          <w:rFonts w:ascii="Arial" w:hAnsi="Arial" w:cs="Arial"/>
          <w:iCs/>
          <w:sz w:val="20"/>
          <w:szCs w:val="20"/>
        </w:rPr>
        <w:t xml:space="preserve"> for IM, Heartbeat, and VoIP, respectively</w:t>
      </w:r>
    </w:p>
    <w:p w:rsidR="00D61C1C" w:rsidRDefault="002A2490">
      <w:pPr>
        <w:pStyle w:val="af4"/>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P30 [21]: For FR1 TDD with 2 Rx </w:t>
      </w:r>
      <w:r>
        <w:rPr>
          <w:rFonts w:ascii="Arial" w:hAnsi="Arial" w:cs="Arial"/>
          <w:bCs/>
          <w:iCs/>
          <w:sz w:val="20"/>
          <w:szCs w:val="20"/>
        </w:rPr>
        <w:t>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w:t>
      </w:r>
      <w:r>
        <w:rPr>
          <w:rFonts w:ascii="Arial" w:hAnsi="Arial" w:cs="Arial"/>
          <w:bCs/>
          <w:sz w:val="20"/>
          <w:szCs w:val="20"/>
        </w:rPr>
        <w:t>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af4"/>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w:t>
      </w:r>
      <w:r>
        <w:rPr>
          <w:rFonts w:ascii="Arial" w:hAnsi="Arial" w:cs="Arial"/>
          <w:bCs/>
          <w:iCs/>
          <w:sz w:val="20"/>
          <w:szCs w:val="20"/>
          <w:lang w:val="en-GB"/>
        </w:rPr>
        <w:t>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w:t>
            </w:r>
            <w:r>
              <w:rPr>
                <w:rFonts w:ascii="Arial" w:hAnsi="Arial" w:cs="Arial"/>
                <w:b/>
                <w:sz w:val="20"/>
                <w:szCs w:val="20"/>
                <w:lang w:val="en-GB"/>
              </w:rPr>
              <w:t>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w:t>
            </w:r>
            <w:r>
              <w:rPr>
                <w:rFonts w:ascii="Arial" w:hAnsi="Arial" w:cs="Arial"/>
                <w:bCs/>
                <w:sz w:val="20"/>
                <w:szCs w:val="20"/>
                <w:lang w:val="en-GB"/>
              </w:rPr>
              <w:t xml:space="preserve">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For the VoIP traffic model, power sav</w:t>
            </w:r>
            <w:r>
              <w:rPr>
                <w:rFonts w:ascii="Arial" w:hAnsi="Arial" w:cs="Arial"/>
                <w:bCs/>
                <w:sz w:val="20"/>
                <w:szCs w:val="20"/>
                <w:lang w:val="en-GB"/>
              </w:rPr>
              <w:t xml:space="preserve">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w:t>
            </w:r>
            <w:r>
              <w:rPr>
                <w:rFonts w:ascii="Arial" w:hAnsi="Arial" w:cs="Arial"/>
                <w:bCs/>
                <w:sz w:val="20"/>
                <w:szCs w:val="20"/>
                <w:lang w:val="en-GB"/>
              </w:rPr>
              <w:t xml:space="preserve">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For the Heartbeat traffic model, power saving gains by reducing 25% and 50% blind de</w:t>
            </w:r>
            <w:r>
              <w:rPr>
                <w:rFonts w:ascii="Arial" w:hAnsi="Arial" w:cs="Arial"/>
                <w:bCs/>
                <w:sz w:val="20"/>
                <w:szCs w:val="20"/>
                <w:lang w:val="en-GB"/>
              </w:rPr>
              <w:t xml:space="preserv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w:t>
            </w:r>
            <w:r>
              <w:rPr>
                <w:rFonts w:ascii="Arial" w:hAnsi="Arial" w:cs="Arial"/>
                <w:bCs/>
                <w:sz w:val="20"/>
                <w:szCs w:val="20"/>
                <w:lang w:val="en-GB"/>
              </w:rPr>
              <w:t xml:space="preserve">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c"/>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w:t>
            </w:r>
            <w:r>
              <w:rPr>
                <w:rFonts w:ascii="Arial" w:hAnsi="Arial" w:cs="Arial"/>
                <w:sz w:val="20"/>
                <w:szCs w:val="20"/>
              </w:rPr>
              <w:t>s-slot and same slot scheduling cases.</w:t>
            </w:r>
          </w:p>
          <w:p w:rsidR="00D61C1C" w:rsidRDefault="002A2490">
            <w:pPr>
              <w:pStyle w:val="af4"/>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af4"/>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af4"/>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af4"/>
              <w:numPr>
                <w:ilvl w:val="0"/>
                <w:numId w:val="10"/>
              </w:numPr>
              <w:rPr>
                <w:rFonts w:ascii="Arial" w:hAnsi="Arial" w:cs="Arial"/>
                <w:sz w:val="20"/>
                <w:szCs w:val="20"/>
              </w:rPr>
            </w:pPr>
            <w:r>
              <w:rPr>
                <w:rFonts w:ascii="Arial" w:hAnsi="Arial" w:cs="Arial"/>
                <w:sz w:val="20"/>
                <w:szCs w:val="20"/>
              </w:rPr>
              <w:t>Explicitly mention the result/observati</w:t>
            </w:r>
            <w:r>
              <w:rPr>
                <w:rFonts w:ascii="Arial" w:hAnsi="Arial" w:cs="Arial"/>
                <w:sz w:val="20"/>
                <w:szCs w:val="20"/>
              </w:rPr>
              <w:t xml:space="preserve">ons if it was provided by a few source companies e.g. 1 or 2 with special setup or assumptions. </w:t>
            </w:r>
          </w:p>
          <w:p w:rsidR="00D61C1C" w:rsidRDefault="002A2490">
            <w:pPr>
              <w:pStyle w:val="af4"/>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8" w:name="_Hlk54882807"/>
      <w:r>
        <w:rPr>
          <w:rFonts w:ascii="Arial" w:hAnsi="Arial" w:cs="Arial"/>
          <w:b/>
          <w:bCs/>
          <w:sz w:val="20"/>
          <w:szCs w:val="20"/>
          <w:highlight w:val="cyan"/>
        </w:rPr>
        <w:t>Q 8.2.2.1-1:</w:t>
      </w:r>
      <w:r>
        <w:rPr>
          <w:rFonts w:ascii="Arial" w:hAnsi="Arial" w:cs="Arial"/>
          <w:b/>
          <w:bCs/>
          <w:sz w:val="20"/>
          <w:szCs w:val="20"/>
        </w:rPr>
        <w:t xml:space="preserve"> Whether ad</w:t>
      </w:r>
      <w:r>
        <w:rPr>
          <w:rFonts w:ascii="Arial" w:hAnsi="Arial" w:cs="Arial"/>
          <w:b/>
          <w:bCs/>
          <w:sz w:val="20"/>
          <w:szCs w:val="20"/>
        </w:rPr>
        <w:t xml:space="preserve">ditional case(s) need to be considered for separate observations of power saving gains? If yes, please provide detailed information. </w:t>
      </w:r>
    </w:p>
    <w:bookmarkEnd w:id="288"/>
    <w:p w:rsidR="00D61C1C" w:rsidRDefault="002A2490">
      <w:pPr>
        <w:pStyle w:val="af4"/>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af4"/>
        <w:numPr>
          <w:ilvl w:val="0"/>
          <w:numId w:val="11"/>
        </w:numPr>
        <w:spacing w:after="180"/>
        <w:rPr>
          <w:rFonts w:ascii="Arial" w:hAnsi="Arial" w:cs="Arial"/>
          <w:b/>
          <w:bCs/>
          <w:sz w:val="20"/>
          <w:szCs w:val="20"/>
        </w:rPr>
      </w:pPr>
      <w:r>
        <w:rPr>
          <w:rFonts w:ascii="Arial" w:hAnsi="Arial" w:cs="Arial"/>
          <w:sz w:val="20"/>
          <w:szCs w:val="20"/>
        </w:rPr>
        <w:t>If additional separa</w:t>
      </w:r>
      <w:r>
        <w:rPr>
          <w:rFonts w:ascii="Arial" w:hAnsi="Arial" w:cs="Arial"/>
          <w:sz w:val="20"/>
          <w:szCs w:val="20"/>
        </w:rPr>
        <w:t>tion is needed, each company needs to provide the corresponding evaluation assumptions. As one example, if power saving gains for different UL/DL configuration are separated, UL/DL configuration information needs to be collected to determine the Xx/Yy valu</w:t>
      </w:r>
      <w:r>
        <w:rPr>
          <w:rFonts w:ascii="Arial" w:hAnsi="Arial" w:cs="Arial"/>
          <w:sz w:val="20"/>
          <w:szCs w:val="20"/>
        </w:rPr>
        <w:t>es</w:t>
      </w:r>
      <w:r>
        <w:rPr>
          <w:rFonts w:ascii="Arial" w:hAnsi="Arial" w:cs="Arial"/>
          <w:b/>
          <w:bCs/>
          <w:sz w:val="20"/>
          <w:szCs w:val="20"/>
        </w:rPr>
        <w:t xml:space="preserve">. </w:t>
      </w:r>
    </w:p>
    <w:p w:rsidR="00D61C1C" w:rsidRDefault="00D61C1C">
      <w:pPr>
        <w:pStyle w:val="af4"/>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af4"/>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af4"/>
              <w:numPr>
                <w:ilvl w:val="1"/>
                <w:numId w:val="10"/>
              </w:numPr>
              <w:rPr>
                <w:szCs w:val="20"/>
              </w:rPr>
            </w:pPr>
            <w:r>
              <w:rPr>
                <w:szCs w:val="20"/>
              </w:rPr>
              <w:t>Separate observations with corresponding Xx-Yy values are captured at least for cros</w:t>
            </w:r>
            <w:r>
              <w:rPr>
                <w:szCs w:val="20"/>
              </w:rPr>
              <w:t>s-slot and same slot scheduling cases.</w:t>
            </w:r>
          </w:p>
          <w:p w:rsidR="00D61C1C" w:rsidRDefault="002A2490">
            <w:pPr>
              <w:pStyle w:val="af4"/>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 xml:space="preserve">2. The DL only power </w:t>
            </w:r>
            <w:r>
              <w:rPr>
                <w:rFonts w:ascii="Arial" w:eastAsiaTheme="minorEastAsia" w:hAnsi="Arial" w:cs="Arial"/>
                <w:sz w:val="20"/>
                <w:szCs w:val="20"/>
              </w:rPr>
              <w:t>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w:t>
            </w:r>
            <w:r>
              <w:rPr>
                <w:rFonts w:ascii="Arial" w:eastAsiaTheme="minorEastAsia" w:hAnsi="Arial" w:cs="Arial"/>
                <w:sz w:val="20"/>
                <w:szCs w:val="20"/>
              </w:rPr>
              <w:t>8.840. For S1b, it should be further reported by companies that how to achieve 25% and 50% reduction by specific DCI budget reduction. How can a UE reduce 50 of BD by remove 1 DCI size budget. It should be based on some specific PDCCH candidate configurati</w:t>
            </w:r>
            <w:r>
              <w:rPr>
                <w:rFonts w:ascii="Arial" w:eastAsiaTheme="minorEastAsia" w:hAnsi="Arial" w:cs="Arial"/>
                <w:sz w:val="20"/>
                <w:szCs w:val="20"/>
              </w:rPr>
              <w:t>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For the separation no.2, we are </w:t>
            </w:r>
            <w:r>
              <w:rPr>
                <w:rFonts w:ascii="Arial" w:eastAsiaTheme="minorEastAsia" w:hAnsi="Arial" w:cs="Arial"/>
                <w:sz w:val="20"/>
                <w:szCs w:val="20"/>
              </w:rPr>
              <w:t>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w:t>
            </w:r>
            <w:r>
              <w:rPr>
                <w:rFonts w:ascii="Arial" w:eastAsiaTheme="minorEastAsia" w:hAnsi="Arial" w:cs="Arial"/>
                <w:sz w:val="20"/>
                <w:szCs w:val="20"/>
              </w:rPr>
              <w:t>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宋体" w:hAnsi="Arial" w:cs="Arial" w:hint="eastAsia"/>
                <w:sz w:val="20"/>
                <w:szCs w:val="20"/>
              </w:rPr>
              <w:lastRenderedPageBreak/>
              <w:t>ZTE,sanechips</w:t>
            </w: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宋体"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 xml:space="preserve">According to the agreement </w:t>
            </w:r>
          </w:p>
          <w:p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w:t>
            </w:r>
            <w:r>
              <w:rPr>
                <w:szCs w:val="20"/>
                <w:lang w:val="en-GB" w:eastAsia="en-US"/>
              </w:rPr>
              <w:t>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 xml:space="preserve">Highlighting the gain is compared to the UE with configuring the maximum blind decoding for PDCCH monitoring defined in </w:t>
            </w:r>
            <w:r>
              <w:rPr>
                <w:szCs w:val="20"/>
                <w:lang w:val="en-GB" w:eastAsia="en-US"/>
              </w:rPr>
              <w:t>Rel-15/Rel-16</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w:t>
            </w:r>
            <w:r>
              <w:rPr>
                <w:rFonts w:ascii="Arial" w:eastAsia="宋体" w:hAnsi="Arial" w:cs="Arial" w:hint="eastAsia"/>
                <w:sz w:val="20"/>
                <w:szCs w:val="20"/>
              </w:rPr>
              <w:t>he UL and DCI size budget simulation results since they are included in the agreement.</w:t>
            </w:r>
          </w:p>
          <w:p w:rsidR="00D61C1C" w:rsidRDefault="00D61C1C">
            <w:pPr>
              <w:rPr>
                <w:rFonts w:ascii="Arial" w:eastAsia="宋体"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color w:val="FF0000"/>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S Mincho"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S Mincho"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w:t>
      </w:r>
      <w:r>
        <w:rPr>
          <w:rFonts w:ascii="Arial" w:hAnsi="Arial" w:cs="Arial"/>
          <w:b/>
          <w:bCs/>
          <w:sz w:val="20"/>
          <w:szCs w:val="20"/>
        </w:rPr>
        <w: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In addition, it would be necessary to note that very diverse results are observed for heartbeat traffic. In our evaluation </w:t>
            </w:r>
            <w:r>
              <w:rPr>
                <w:rFonts w:ascii="Arial" w:hAnsi="Arial" w:cs="Arial"/>
                <w:sz w:val="20"/>
                <w:szCs w:val="20"/>
              </w:rPr>
              <w:t>[24],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af4"/>
              <w:numPr>
                <w:ilvl w:val="0"/>
                <w:numId w:val="12"/>
              </w:numPr>
              <w:rPr>
                <w:rFonts w:ascii="Arial" w:hAnsi="Arial" w:cs="Arial"/>
                <w:sz w:val="20"/>
                <w:szCs w:val="20"/>
              </w:rPr>
            </w:pPr>
            <w:r>
              <w:rPr>
                <w:rFonts w:ascii="Arial" w:hAnsi="Arial" w:cs="Arial"/>
                <w:sz w:val="20"/>
                <w:szCs w:val="20"/>
              </w:rPr>
              <w:t xml:space="preserve">Px </w:t>
            </w:r>
            <w:r>
              <w:rPr>
                <w:rFonts w:ascii="Arial" w:hAnsi="Arial" w:cs="Arial"/>
                <w:sz w:val="20"/>
                <w:szCs w:val="20"/>
              </w:rPr>
              <w:t>[24]: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w:t>
            </w:r>
            <w:r>
              <w:rPr>
                <w:rFonts w:ascii="Arial" w:hAnsi="Arial" w:cs="Arial"/>
                <w:sz w:val="20"/>
                <w:szCs w:val="20"/>
              </w:rPr>
              <w:t>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 xml:space="preserve">P10 [2]: With a 25% BD reduction in FR1, the power saving can vary between </w:t>
            </w:r>
            <w:r>
              <w:rPr>
                <w:rFonts w:ascii="Arial" w:hAnsi="Arial" w:cs="Arial"/>
                <w:sz w:val="20"/>
                <w:szCs w:val="20"/>
              </w:rPr>
              <w:t>0.01% to 1.5% for the different considered traffic models</w:t>
            </w:r>
            <w:r>
              <w:rPr>
                <w:rFonts w:ascii="Arial" w:hAnsi="Arial" w:cs="Arial"/>
                <w:sz w:val="20"/>
                <w:szCs w:val="20"/>
                <w:highlight w:val="yellow"/>
              </w:rPr>
              <w:t>, with 50% traffic in DL and 50% traffic in UL.</w:t>
            </w:r>
          </w:p>
          <w:p w:rsidR="00D61C1C" w:rsidRDefault="002A2490">
            <w:pPr>
              <w:pStyle w:val="af4"/>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xml:space="preserve">, with 50% traffic </w:t>
            </w:r>
            <w:r>
              <w:rPr>
                <w:rFonts w:ascii="Arial" w:hAnsi="Arial" w:cs="Arial"/>
                <w:sz w:val="20"/>
                <w:szCs w:val="20"/>
                <w:highlight w:val="yellow"/>
              </w:rPr>
              <w:t>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w:t>
            </w:r>
            <w:r>
              <w:rPr>
                <w:rFonts w:ascii="Arial" w:hAnsi="Arial" w:cs="Arial"/>
                <w:sz w:val="20"/>
                <w:szCs w:val="20"/>
              </w:rPr>
              <w:t>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c"/>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3"/>
            <w:gridCol w:w="1044"/>
            <w:gridCol w:w="113"/>
            <w:gridCol w:w="814"/>
            <w:gridCol w:w="113"/>
            <w:gridCol w:w="814"/>
            <w:gridCol w:w="113"/>
            <w:gridCol w:w="814"/>
            <w:gridCol w:w="113"/>
            <w:gridCol w:w="814"/>
            <w:gridCol w:w="113"/>
            <w:gridCol w:w="687"/>
            <w:gridCol w:w="113"/>
            <w:gridCol w:w="787"/>
            <w:gridCol w:w="113"/>
            <w:gridCol w:w="697"/>
            <w:gridCol w:w="113"/>
            <w:gridCol w:w="787"/>
            <w:gridCol w:w="113"/>
            <w:gridCol w:w="877"/>
            <w:gridCol w:w="113"/>
            <w:gridCol w:w="914"/>
            <w:gridCol w:w="113"/>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gridAfter w:val="0"/>
              <w:trHeight w:val="211"/>
            </w:trPr>
          </w:trPrChange>
        </w:trPr>
        <w:tc>
          <w:tcPr>
            <w:tcW w:w="1157" w:type="dxa"/>
            <w:vMerge/>
            <w:tcPrChange w:id="313" w:author="ZTE" w:date="2020-10-29T19:19:00Z">
              <w:tcPr>
                <w:tcW w:w="1157" w:type="dxa"/>
                <w:gridSpan w:val="2"/>
                <w:vMerge/>
              </w:tcPr>
            </w:tcPrChange>
          </w:tcPr>
          <w:p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gridSpan w:val="2"/>
              </w:tcPr>
            </w:tcPrChange>
          </w:tcPr>
          <w:p w:rsidR="00D61C1C" w:rsidRDefault="002A2490">
            <w:pPr>
              <w:jc w:val="center"/>
              <w:rPr>
                <w:ins w:id="316" w:author="ZTE" w:date="2020-10-29T19:16:00Z"/>
                <w:rFonts w:ascii="Arial" w:hAnsi="Arial" w:cs="Arial"/>
                <w:sz w:val="18"/>
                <w:szCs w:val="18"/>
              </w:rPr>
            </w:pPr>
            <w:ins w:id="317" w:author="ZTE" w:date="2020-10-29T19:17:00Z">
              <w:r>
                <w:rPr>
                  <w:rFonts w:ascii="Arial" w:eastAsia="宋体" w:hAnsi="Arial" w:cs="Arial" w:hint="eastAsia"/>
                  <w:sz w:val="18"/>
                  <w:szCs w:val="18"/>
                </w:rPr>
                <w:t>5.33%</w:t>
              </w:r>
            </w:ins>
          </w:p>
        </w:tc>
        <w:tc>
          <w:tcPr>
            <w:tcW w:w="927" w:type="dxa"/>
            <w:tcPrChange w:id="318" w:author="ZTE" w:date="2020-10-29T19:19:00Z">
              <w:tcPr>
                <w:tcW w:w="927" w:type="dxa"/>
                <w:gridSpan w:val="2"/>
              </w:tcPr>
            </w:tcPrChange>
          </w:tcPr>
          <w:p w:rsidR="00D61C1C" w:rsidRDefault="002A2490">
            <w:pPr>
              <w:jc w:val="center"/>
              <w:rPr>
                <w:ins w:id="319" w:author="ZTE" w:date="2020-10-29T19:16:00Z"/>
                <w:rFonts w:ascii="Arial" w:hAnsi="Arial" w:cs="Arial"/>
                <w:sz w:val="18"/>
                <w:szCs w:val="18"/>
              </w:rPr>
            </w:pPr>
            <w:ins w:id="320" w:author="ZTE" w:date="2020-10-29T19:17:00Z">
              <w:r>
                <w:rPr>
                  <w:rFonts w:ascii="Arial" w:eastAsia="宋体" w:hAnsi="Arial" w:cs="Arial" w:hint="eastAsia"/>
                  <w:sz w:val="18"/>
                  <w:szCs w:val="18"/>
                </w:rPr>
                <w:t>10.67%</w:t>
              </w:r>
            </w:ins>
          </w:p>
        </w:tc>
        <w:tc>
          <w:tcPr>
            <w:tcW w:w="927" w:type="dxa"/>
            <w:tcPrChange w:id="321" w:author="ZTE" w:date="2020-10-29T19:19:00Z">
              <w:tcPr>
                <w:tcW w:w="927" w:type="dxa"/>
                <w:gridSpan w:val="2"/>
              </w:tcPr>
            </w:tcPrChange>
          </w:tcPr>
          <w:p w:rsidR="00D61C1C" w:rsidRDefault="002A2490">
            <w:pPr>
              <w:jc w:val="center"/>
              <w:rPr>
                <w:ins w:id="322" w:author="ZTE" w:date="2020-10-29T19:16:00Z"/>
                <w:rFonts w:ascii="Arial" w:hAnsi="Arial" w:cs="Arial"/>
                <w:sz w:val="18"/>
                <w:szCs w:val="18"/>
              </w:rPr>
            </w:pPr>
            <w:ins w:id="323" w:author="ZTE" w:date="2020-10-29T19:17:00Z">
              <w:r>
                <w:rPr>
                  <w:rFonts w:ascii="Arial" w:eastAsia="宋体" w:hAnsi="Arial" w:cs="Arial" w:hint="eastAsia"/>
                  <w:sz w:val="18"/>
                  <w:szCs w:val="18"/>
                </w:rPr>
                <w:t>2.56%</w:t>
              </w:r>
            </w:ins>
          </w:p>
        </w:tc>
        <w:tc>
          <w:tcPr>
            <w:tcW w:w="927" w:type="dxa"/>
            <w:tcPrChange w:id="324" w:author="ZTE" w:date="2020-10-29T19:19:00Z">
              <w:tcPr>
                <w:tcW w:w="927" w:type="dxa"/>
                <w:gridSpan w:val="2"/>
              </w:tcPr>
            </w:tcPrChange>
          </w:tcPr>
          <w:p w:rsidR="00D61C1C" w:rsidRDefault="002A2490">
            <w:pPr>
              <w:jc w:val="center"/>
              <w:rPr>
                <w:ins w:id="325" w:author="ZTE" w:date="2020-10-29T19:16:00Z"/>
                <w:rFonts w:ascii="Arial" w:hAnsi="Arial" w:cs="Arial"/>
                <w:sz w:val="18"/>
                <w:szCs w:val="18"/>
              </w:rPr>
            </w:pPr>
            <w:ins w:id="326" w:author="ZTE" w:date="2020-10-29T19:17:00Z">
              <w:r>
                <w:rPr>
                  <w:rFonts w:ascii="Arial" w:eastAsia="宋体" w:hAnsi="Arial" w:cs="Arial" w:hint="eastAsia"/>
                  <w:sz w:val="18"/>
                  <w:szCs w:val="18"/>
                </w:rPr>
                <w:t>5.13%</w:t>
              </w:r>
            </w:ins>
          </w:p>
        </w:tc>
        <w:tc>
          <w:tcPr>
            <w:tcW w:w="800" w:type="dxa"/>
            <w:tcPrChange w:id="327" w:author="ZTE" w:date="2020-10-29T19:19:00Z">
              <w:tcPr>
                <w:tcW w:w="800" w:type="dxa"/>
                <w:gridSpan w:val="2"/>
              </w:tcPr>
            </w:tcPrChange>
          </w:tcPr>
          <w:p w:rsidR="00D61C1C" w:rsidRDefault="002A2490">
            <w:pPr>
              <w:jc w:val="center"/>
              <w:rPr>
                <w:ins w:id="328" w:author="ZTE" w:date="2020-10-29T19:16:00Z"/>
                <w:rFonts w:ascii="Arial" w:hAnsi="Arial" w:cs="Arial"/>
                <w:sz w:val="18"/>
                <w:szCs w:val="18"/>
              </w:rPr>
            </w:pPr>
            <w:ins w:id="329" w:author="ZTE" w:date="2020-10-29T19:17:00Z">
              <w:r>
                <w:rPr>
                  <w:rFonts w:ascii="Arial" w:eastAsia="宋体" w:hAnsi="Arial" w:cs="Arial" w:hint="eastAsia"/>
                  <w:sz w:val="18"/>
                  <w:szCs w:val="18"/>
                </w:rPr>
                <w:t>2.45%</w:t>
              </w:r>
            </w:ins>
          </w:p>
        </w:tc>
        <w:tc>
          <w:tcPr>
            <w:tcW w:w="900" w:type="dxa"/>
            <w:tcPrChange w:id="330" w:author="ZTE" w:date="2020-10-29T19:19:00Z">
              <w:tcPr>
                <w:tcW w:w="900" w:type="dxa"/>
                <w:gridSpan w:val="2"/>
              </w:tcPr>
            </w:tcPrChange>
          </w:tcPr>
          <w:p w:rsidR="00D61C1C" w:rsidRDefault="002A2490">
            <w:pPr>
              <w:jc w:val="center"/>
              <w:rPr>
                <w:ins w:id="331" w:author="ZTE" w:date="2020-10-29T19:16:00Z"/>
                <w:rFonts w:ascii="Arial" w:hAnsi="Arial" w:cs="Arial"/>
                <w:sz w:val="18"/>
                <w:szCs w:val="18"/>
              </w:rPr>
            </w:pPr>
            <w:ins w:id="332" w:author="ZTE" w:date="2020-10-29T19:17:00Z">
              <w:r>
                <w:rPr>
                  <w:rFonts w:ascii="Arial" w:eastAsia="宋体" w:hAnsi="Arial" w:cs="Arial" w:hint="eastAsia"/>
                  <w:sz w:val="18"/>
                  <w:szCs w:val="18"/>
                </w:rPr>
                <w:t>4.9%</w:t>
              </w:r>
            </w:ins>
          </w:p>
        </w:tc>
        <w:tc>
          <w:tcPr>
            <w:tcW w:w="810" w:type="dxa"/>
            <w:vAlign w:val="center"/>
            <w:tcPrChange w:id="333" w:author="ZTE" w:date="2020-10-29T19:19:00Z">
              <w:tcPr>
                <w:tcW w:w="810" w:type="dxa"/>
                <w:gridSpan w:val="2"/>
              </w:tcPr>
            </w:tcPrChange>
          </w:tcPr>
          <w:p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gridSpan w:val="2"/>
              </w:tcPr>
            </w:tcPrChange>
          </w:tcPr>
          <w:p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gridSpan w:val="2"/>
              </w:tcPr>
            </w:tcPrChange>
          </w:tcPr>
          <w:p w:rsidR="00D61C1C" w:rsidRDefault="002A2490">
            <w:pPr>
              <w:jc w:val="center"/>
              <w:rPr>
                <w:ins w:id="338" w:author="ZTE" w:date="2020-10-29T19:16:00Z"/>
                <w:rFonts w:ascii="Arial" w:eastAsia="宋体" w:hAnsi="Arial" w:cs="Arial"/>
                <w:sz w:val="18"/>
                <w:szCs w:val="18"/>
              </w:rPr>
            </w:pPr>
            <w:ins w:id="339" w:author="ZTE" w:date="2020-10-29T19:17:00Z">
              <w:r>
                <w:rPr>
                  <w:rFonts w:ascii="Arial" w:eastAsia="宋体" w:hAnsi="Arial" w:cs="Arial" w:hint="eastAsia"/>
                  <w:sz w:val="18"/>
                  <w:szCs w:val="18"/>
                </w:rPr>
                <w:t>S1</w:t>
              </w:r>
            </w:ins>
          </w:p>
        </w:tc>
        <w:tc>
          <w:tcPr>
            <w:tcW w:w="1027" w:type="dxa"/>
            <w:tcPrChange w:id="340" w:author="ZTE" w:date="2020-10-29T19:19:00Z">
              <w:tcPr>
                <w:tcW w:w="1027" w:type="dxa"/>
                <w:gridSpan w:val="2"/>
              </w:tcPr>
            </w:tcPrChange>
          </w:tcPr>
          <w:p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宋体"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 xml:space="preserve">Note 4: ‘S1’ represents Scheme#1, </w:t>
            </w:r>
            <w:r>
              <w:rPr>
                <w:rFonts w:ascii="Arial" w:hAnsi="Arial" w:cs="Arial"/>
                <w:sz w:val="18"/>
                <w:szCs w:val="18"/>
              </w:rPr>
              <w:t>‘S2’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xml:space="preserve">: Baseline: static cross-slot </w:t>
              </w:r>
              <w:r>
                <w:rPr>
                  <w:rFonts w:ascii="Arial" w:hAnsi="Arial" w:cs="Arial"/>
                  <w:sz w:val="18"/>
                  <w:szCs w:val="18"/>
                </w:rPr>
                <w:t>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c"/>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2" w:author="ZTE" w:date="2020-10-29T19:18:00Z"/>
        </w:trPr>
        <w:tc>
          <w:tcPr>
            <w:tcW w:w="1157" w:type="dxa"/>
            <w:vMerge/>
            <w:vAlign w:val="center"/>
          </w:tcPr>
          <w:p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宋体" w:hAnsi="Arial" w:cs="Arial" w:hint="eastAsia"/>
                  <w:color w:val="000000"/>
                  <w:sz w:val="18"/>
                  <w:szCs w:val="18"/>
                </w:rPr>
                <w:t>5.53%</w:t>
              </w:r>
            </w:ins>
          </w:p>
        </w:tc>
        <w:tc>
          <w:tcPr>
            <w:tcW w:w="927" w:type="dxa"/>
            <w:vAlign w:val="center"/>
          </w:tcPr>
          <w:p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宋体" w:hAnsi="Arial" w:cs="Arial" w:hint="eastAsia"/>
                  <w:color w:val="000000"/>
                  <w:sz w:val="18"/>
                  <w:szCs w:val="18"/>
                </w:rPr>
                <w:t>11.05%</w:t>
              </w:r>
            </w:ins>
          </w:p>
        </w:tc>
        <w:tc>
          <w:tcPr>
            <w:tcW w:w="927" w:type="dxa"/>
            <w:vAlign w:val="center"/>
          </w:tcPr>
          <w:p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宋体" w:hAnsi="Arial" w:cs="Arial" w:hint="eastAsia"/>
                  <w:color w:val="000000"/>
                  <w:sz w:val="18"/>
                  <w:szCs w:val="18"/>
                </w:rPr>
                <w:t>3.08%</w:t>
              </w:r>
            </w:ins>
          </w:p>
        </w:tc>
        <w:tc>
          <w:tcPr>
            <w:tcW w:w="927" w:type="dxa"/>
            <w:vAlign w:val="center"/>
          </w:tcPr>
          <w:p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宋体" w:hAnsi="Arial" w:cs="Arial" w:hint="eastAsia"/>
                  <w:color w:val="000000"/>
                  <w:sz w:val="18"/>
                  <w:szCs w:val="18"/>
                </w:rPr>
                <w:t>6.17%</w:t>
              </w:r>
            </w:ins>
          </w:p>
        </w:tc>
        <w:tc>
          <w:tcPr>
            <w:tcW w:w="927" w:type="dxa"/>
            <w:vAlign w:val="center"/>
          </w:tcPr>
          <w:p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宋体" w:hAnsi="Arial" w:cs="Arial" w:hint="eastAsia"/>
                  <w:color w:val="000000"/>
                  <w:sz w:val="18"/>
                  <w:szCs w:val="18"/>
                </w:rPr>
                <w:t>2.7%</w:t>
              </w:r>
            </w:ins>
          </w:p>
        </w:tc>
        <w:tc>
          <w:tcPr>
            <w:tcW w:w="773" w:type="dxa"/>
            <w:vAlign w:val="center"/>
          </w:tcPr>
          <w:p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宋体" w:hAnsi="Arial" w:cs="Arial" w:hint="eastAsia"/>
                  <w:color w:val="000000"/>
                  <w:sz w:val="18"/>
                  <w:szCs w:val="18"/>
                </w:rPr>
                <w:t>5.4%</w:t>
              </w:r>
            </w:ins>
          </w:p>
        </w:tc>
        <w:tc>
          <w:tcPr>
            <w:tcW w:w="81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8" w:author="ZTE" w:date="2020-10-29T19:18:00Z"/>
                <w:rFonts w:ascii="Arial" w:eastAsia="宋体" w:hAnsi="Arial" w:cs="Arial"/>
                <w:sz w:val="18"/>
                <w:szCs w:val="18"/>
              </w:rPr>
            </w:pPr>
            <w:ins w:id="399" w:author="ZTE" w:date="2020-10-29T19:19:00Z">
              <w:r>
                <w:rPr>
                  <w:rFonts w:ascii="Arial" w:eastAsia="宋体" w:hAnsi="Arial" w:cs="Arial" w:hint="eastAsia"/>
                  <w:sz w:val="18"/>
                  <w:szCs w:val="18"/>
                </w:rPr>
                <w:t>S1</w:t>
              </w:r>
            </w:ins>
          </w:p>
        </w:tc>
        <w:tc>
          <w:tcPr>
            <w:tcW w:w="1117" w:type="dxa"/>
            <w:vAlign w:val="center"/>
          </w:tcPr>
          <w:p w:rsidR="00D61C1C" w:rsidRDefault="002A2490">
            <w:pPr>
              <w:jc w:val="center"/>
              <w:rPr>
                <w:ins w:id="400" w:author="ZTE" w:date="2020-10-29T19:19:00Z"/>
                <w:rFonts w:ascii="Arial" w:eastAsia="宋体" w:hAnsi="Arial" w:cs="Arial"/>
                <w:sz w:val="18"/>
                <w:szCs w:val="18"/>
              </w:rPr>
            </w:pPr>
            <w:ins w:id="401" w:author="ZTE" w:date="2020-10-29T19:19:00Z">
              <w:r>
                <w:rPr>
                  <w:rFonts w:ascii="Arial" w:hAnsi="Arial" w:cs="Arial"/>
                  <w:sz w:val="18"/>
                  <w:szCs w:val="18"/>
                </w:rPr>
                <w:t xml:space="preserve">Note </w:t>
              </w:r>
              <w:r>
                <w:rPr>
                  <w:rFonts w:ascii="Arial" w:eastAsia="宋体" w:hAnsi="Arial" w:cs="Arial" w:hint="eastAsia"/>
                  <w:sz w:val="18"/>
                  <w:szCs w:val="18"/>
                </w:rPr>
                <w:t>2</w:t>
              </w:r>
            </w:ins>
          </w:p>
          <w:p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w:t>
              </w:r>
              <w:r>
                <w:rPr>
                  <w:rFonts w:ascii="Arial" w:hAnsi="Arial" w:cs="Arial"/>
                  <w:sz w:val="18"/>
                  <w:szCs w:val="18"/>
                </w:rPr>
                <w:t>toring periodicity of 1 slot</w:t>
              </w:r>
            </w:ins>
          </w:p>
          <w:p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w:t>
      </w:r>
      <w:r>
        <w:rPr>
          <w:rFonts w:ascii="Arial" w:hAnsi="Arial" w:cs="Arial"/>
          <w:b/>
          <w:bCs/>
          <w:sz w:val="20"/>
          <w:szCs w:val="20"/>
        </w:rPr>
        <w:t xml:space="preserve">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af4"/>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21"/>
        </w:trPr>
        <w:tc>
          <w:tcPr>
            <w:tcW w:w="1254"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 xml:space="preserve">We are confused by </w:t>
            </w:r>
            <w:r>
              <w:rPr>
                <w:rFonts w:ascii="Arial" w:eastAsia="Malgun Gothic" w:hAnsi="Arial" w:cs="Arial"/>
                <w:sz w:val="20"/>
                <w:szCs w:val="20"/>
                <w:lang w:eastAsia="ko-KR"/>
              </w:rPr>
              <w:t>noting the 1 layer transmission as simulation assumption in Note3. It shall not impact the power saving evaluation at all considering it is already assumed that “1 packet requires 1 PDSCH for Heartbeat traffic model; 1 packet requires 24 PDSCHs for IM mode</w:t>
            </w:r>
            <w:r>
              <w:rPr>
                <w:rFonts w:ascii="Arial" w:eastAsia="Malgun Gothic" w:hAnsi="Arial" w:cs="Arial"/>
                <w:sz w:val="20"/>
                <w:szCs w:val="20"/>
                <w:lang w:eastAsia="ko-KR"/>
              </w:rPr>
              <w:t>l, assuming cell center UE”. We propose delete the ‘1-layer transmission,’ to avoid the confusion.</w:t>
            </w:r>
          </w:p>
          <w:p w:rsidR="00D61C1C" w:rsidRDefault="002A2490">
            <w:pPr>
              <w:pStyle w:val="af4"/>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454"/>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D61C1C" w:rsidRDefault="00D61C1C">
            <w:pPr>
              <w:rPr>
                <w:rFonts w:ascii="Arial" w:eastAsiaTheme="minorEastAsia" w:hAnsi="Arial" w:cs="Arial"/>
                <w:sz w:val="20"/>
                <w:szCs w:val="20"/>
              </w:rPr>
            </w:pPr>
          </w:p>
        </w:tc>
        <w:tc>
          <w:tcPr>
            <w:tcW w:w="779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3088"/>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D61C1C" w:rsidRDefault="00D61C1C">
            <w:pPr>
              <w:rPr>
                <w:rFonts w:ascii="Arial" w:hAnsi="Arial" w:cs="Arial"/>
                <w:sz w:val="20"/>
                <w:szCs w:val="20"/>
                <w:lang w:eastAsia="sv-SE"/>
              </w:rPr>
            </w:pPr>
          </w:p>
          <w:p w:rsidR="00D61C1C" w:rsidRDefault="002A2490">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D61C1C" w:rsidRDefault="00D61C1C">
            <w:pPr>
              <w:rPr>
                <w:rFonts w:ascii="Arial" w:eastAsiaTheme="minorEastAsia" w:hAnsi="Arial" w:cs="Arial"/>
                <w:sz w:val="16"/>
                <w:szCs w:val="16"/>
              </w:rPr>
            </w:pPr>
          </w:p>
          <w:tbl>
            <w:tblPr>
              <w:tblStyle w:val="ac"/>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D61C1C">
              <w:trPr>
                <w:trHeight w:val="288"/>
              </w:trPr>
              <w:tc>
                <w:tcPr>
                  <w:tcW w:w="84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46" w:type="dxa"/>
                  <w:vMerge/>
                </w:tcPr>
                <w:p w:rsidR="00D61C1C" w:rsidRDefault="00D61C1C">
                  <w:pPr>
                    <w:tabs>
                      <w:tab w:val="left" w:pos="384"/>
                    </w:tabs>
                    <w:rPr>
                      <w:rFonts w:ascii="Arial" w:hAnsi="Arial" w:cs="Arial"/>
                      <w:sz w:val="13"/>
                      <w:szCs w:val="13"/>
                    </w:rPr>
                  </w:pP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6.30%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12.70%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4.20%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8.30%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3.90%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7.60%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6.50%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13.10%</w:t>
                  </w:r>
                </w:p>
              </w:tc>
              <w:tc>
                <w:tcPr>
                  <w:tcW w:w="422" w:type="dxa"/>
                </w:tcPr>
                <w:p w:rsidR="00D61C1C" w:rsidRDefault="002A2490">
                  <w:pPr>
                    <w:jc w:val="center"/>
                    <w:rPr>
                      <w:rFonts w:ascii="Arial" w:hAnsi="Arial" w:cs="Arial"/>
                      <w:sz w:val="13"/>
                      <w:szCs w:val="13"/>
                    </w:rPr>
                  </w:pPr>
                  <w:r>
                    <w:rPr>
                      <w:rFonts w:ascii="Arial" w:hAnsi="Arial" w:cs="Arial"/>
                      <w:sz w:val="13"/>
                      <w:szCs w:val="13"/>
                    </w:rPr>
                    <w:t>S3</w:t>
                  </w:r>
                </w:p>
              </w:tc>
              <w:tc>
                <w:tcPr>
                  <w:tcW w:w="957"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Theme="minorEastAsia" w:hAnsi="Arial" w:cs="Arial"/>
                <w:sz w:val="13"/>
                <w:szCs w:val="13"/>
              </w:rPr>
            </w:pPr>
          </w:p>
          <w:p w:rsidR="00D61C1C" w:rsidRDefault="00D61C1C">
            <w:pPr>
              <w:rPr>
                <w:rFonts w:ascii="Arial" w:eastAsiaTheme="minorEastAsia" w:hAnsi="Arial" w:cs="Arial"/>
                <w:sz w:val="13"/>
                <w:szCs w:val="13"/>
              </w:rPr>
            </w:pPr>
          </w:p>
          <w:p w:rsidR="00D61C1C" w:rsidRDefault="002A2490">
            <w:pPr>
              <w:rPr>
                <w:rFonts w:ascii="Arial" w:eastAsiaTheme="minorEastAsia" w:hAnsi="Arial" w:cs="Arial"/>
                <w:sz w:val="13"/>
                <w:szCs w:val="13"/>
              </w:rPr>
            </w:pPr>
            <w:r>
              <w:rPr>
                <w:rFonts w:ascii="Arial" w:eastAsiaTheme="minorEastAsia" w:hAnsi="Arial" w:cs="Arial"/>
                <w:sz w:val="13"/>
                <w:szCs w:val="13"/>
              </w:rPr>
              <w:t>For Table 5:</w:t>
            </w:r>
          </w:p>
          <w:tbl>
            <w:tblPr>
              <w:tblStyle w:val="ac"/>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D61C1C">
              <w:trPr>
                <w:trHeight w:val="288"/>
              </w:trPr>
              <w:tc>
                <w:tcPr>
                  <w:tcW w:w="82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26" w:type="dxa"/>
                  <w:vMerge/>
                </w:tcPr>
                <w:p w:rsidR="00D61C1C" w:rsidRDefault="00D61C1C">
                  <w:pPr>
                    <w:tabs>
                      <w:tab w:val="left" w:pos="384"/>
                    </w:tabs>
                    <w:rPr>
                      <w:rFonts w:ascii="Arial" w:hAnsi="Arial" w:cs="Arial"/>
                      <w:sz w:val="13"/>
                      <w:szCs w:val="13"/>
                    </w:rPr>
                  </w:pP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S3</w:t>
                  </w:r>
                </w:p>
              </w:tc>
              <w:tc>
                <w:tcPr>
                  <w:tcW w:w="665"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Malgun Gothic" w:hAnsi="Arial" w:cs="Arial"/>
                <w:sz w:val="20"/>
                <w:szCs w:val="20"/>
                <w:lang w:eastAsia="ko-KR"/>
              </w:rPr>
            </w:pP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 xml:space="preserve">Scheme#3 should be removed. This schemes is not supported in NR, so can’t be considered as </w:t>
            </w:r>
            <w:r>
              <w:rPr>
                <w:rFonts w:ascii="Arial" w:eastAsiaTheme="minorEastAsia" w:hAnsi="Arial" w:cs="Arial"/>
                <w:sz w:val="20"/>
                <w:szCs w:val="20"/>
              </w:rPr>
              <w:t>baseline, and it is not in the SI scope.</w:t>
            </w:r>
          </w:p>
          <w:p w:rsidR="00D61C1C" w:rsidRDefault="002A2490">
            <w:pPr>
              <w:pStyle w:val="af4"/>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D61C1C" w:rsidRDefault="00D61C1C">
            <w:pPr>
              <w:rPr>
                <w:rFonts w:ascii="Arial" w:hAnsi="Arial" w:cs="Arial"/>
                <w:sz w:val="20"/>
                <w:szCs w:val="20"/>
                <w:lang w:eastAsia="sv-SE"/>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4"/>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4"/>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lang w:eastAsia="sv-SE"/>
              </w:rPr>
            </w:pPr>
            <w:r>
              <w:rPr>
                <w:rFonts w:ascii="Arial" w:hAnsi="Arial" w:cs="Arial"/>
                <w:sz w:val="20"/>
                <w:szCs w:val="20"/>
              </w:rPr>
              <w:t xml:space="preserve">In Table 4 and table 5, </w:t>
            </w:r>
            <w:r>
              <w:rPr>
                <w:rFonts w:ascii="Arial" w:hAnsi="Arial" w:cs="Arial"/>
                <w:sz w:val="20"/>
                <w:szCs w:val="20"/>
              </w:rPr>
              <w:t>we should not capture schemes other than #1, as they have not adequately studied, nor are they in the study item scope.</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rPr>
            </w:pPr>
            <w:r>
              <w:rPr>
                <w:rFonts w:ascii="Arial" w:hAnsi="Arial" w:cs="Arial"/>
                <w:sz w:val="20"/>
                <w:szCs w:val="20"/>
              </w:rPr>
              <w:t xml:space="preserve">We have added some new results which are uploaded to evaluation results draft folder and are also reflected in the tables </w:t>
            </w:r>
            <w:r>
              <w:rPr>
                <w:rFonts w:ascii="Arial" w:hAnsi="Arial" w:cs="Arial"/>
                <w:sz w:val="20"/>
                <w:szCs w:val="20"/>
              </w:rPr>
              <w:t>above. Fine to remove ‘1 layer transmission’ from Note 3</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w:t>
            </w:r>
            <w:r>
              <w:rPr>
                <w:rFonts w:ascii="Arial" w:eastAsia="MS Mincho"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4"/>
              <w:ind w:left="360"/>
              <w:rPr>
                <w:rFonts w:ascii="Arial" w:eastAsiaTheme="minorEastAsia" w:hAnsi="Arial" w:cs="Arial"/>
                <w:sz w:val="20"/>
                <w:szCs w:val="20"/>
              </w:rPr>
            </w:pPr>
            <w:r>
              <w:rPr>
                <w:rFonts w:ascii="Arial" w:eastAsiaTheme="minorEastAsia" w:hAnsi="Arial" w:cs="Arial"/>
                <w:sz w:val="20"/>
                <w:szCs w:val="20"/>
              </w:rPr>
              <w:t>Only SI</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D61C1C" w:rsidRDefault="00D61C1C">
            <w:pPr>
              <w:rPr>
                <w:rFonts w:ascii="Arial" w:eastAsia="宋体"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Companies views regarding the results of Scheme #3 are summarized</w:t>
      </w:r>
      <w:r>
        <w:rPr>
          <w:rFonts w:ascii="Arial" w:hAnsi="Arial" w:cs="Arial"/>
          <w:sz w:val="20"/>
          <w:szCs w:val="20"/>
        </w:rPr>
        <w:t xml:space="preserve"> in Table below: </w:t>
      </w:r>
    </w:p>
    <w:p w:rsidR="00D61C1C" w:rsidRDefault="00D61C1C">
      <w:pPr>
        <w:rPr>
          <w:rFonts w:ascii="Arial" w:hAnsi="Arial" w:cs="Arial"/>
        </w:rPr>
      </w:pPr>
    </w:p>
    <w:tbl>
      <w:tblPr>
        <w:tblStyle w:val="ac"/>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aa"/>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2</w:t>
            </w:r>
          </w:p>
        </w:tc>
        <w:tc>
          <w:tcPr>
            <w:tcW w:w="2700" w:type="dxa"/>
          </w:tcPr>
          <w:p w:rsidR="00D61C1C" w:rsidRDefault="002A2490">
            <w:pPr>
              <w:rPr>
                <w:rFonts w:ascii="Arial" w:hAnsi="Arial" w:cs="Arial"/>
                <w:sz w:val="20"/>
                <w:szCs w:val="20"/>
              </w:rPr>
            </w:pPr>
            <w:r>
              <w:rPr>
                <w:rFonts w:ascii="Arial" w:hAnsi="Arial" w:cs="Arial"/>
                <w:sz w:val="20"/>
                <w:szCs w:val="20"/>
              </w:rPr>
              <w:t>Include all</w:t>
            </w:r>
          </w:p>
        </w:tc>
        <w:tc>
          <w:tcPr>
            <w:tcW w:w="3510" w:type="dxa"/>
          </w:tcPr>
          <w:p w:rsidR="00D61C1C" w:rsidRDefault="002A2490">
            <w:pPr>
              <w:pStyle w:val="aa"/>
            </w:pPr>
            <w:r>
              <w:rPr>
                <w:rFonts w:ascii="Arial" w:hAnsi="Arial" w:cs="Arial"/>
                <w:sz w:val="20"/>
                <w:szCs w:val="20"/>
              </w:rPr>
              <w:t xml:space="preserve">CATT, LG, </w:t>
            </w:r>
            <w:r>
              <w:rPr>
                <w:rFonts w:ascii="ArialMT" w:hAnsi="ArialMT"/>
                <w:sz w:val="20"/>
                <w:szCs w:val="20"/>
              </w:rPr>
              <w:t xml:space="preserve">Spreadtrum, Sharp, Samsung, Nokia, Qualcomm, InterDigital, </w:t>
            </w:r>
            <w:r>
              <w:rPr>
                <w:rFonts w:ascii="ArialMT" w:hAnsi="ArialMT"/>
                <w:sz w:val="20"/>
                <w:szCs w:val="20"/>
              </w:rPr>
              <w:t>Fraunhofer, Intel</w:t>
            </w:r>
          </w:p>
        </w:tc>
        <w:tc>
          <w:tcPr>
            <w:tcW w:w="2669" w:type="dxa"/>
          </w:tcPr>
          <w:p w:rsidR="00D61C1C" w:rsidRDefault="002A2490">
            <w:pPr>
              <w:rPr>
                <w:rFonts w:ascii="Arial" w:hAnsi="Arial" w:cs="Arial"/>
                <w:sz w:val="20"/>
                <w:szCs w:val="20"/>
              </w:rPr>
            </w:pPr>
            <w:r>
              <w:rPr>
                <w:rFonts w:ascii="Arial" w:hAnsi="Arial" w:cs="Arial"/>
                <w:sz w:val="20"/>
                <w:szCs w:val="20"/>
              </w:rPr>
              <w:t>10</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3</w:t>
            </w:r>
          </w:p>
        </w:tc>
        <w:tc>
          <w:tcPr>
            <w:tcW w:w="2700" w:type="dxa"/>
          </w:tcPr>
          <w:p w:rsidR="00D61C1C" w:rsidRDefault="002A2490">
            <w:pPr>
              <w:rPr>
                <w:rFonts w:ascii="Arial" w:hAnsi="Arial" w:cs="Arial"/>
                <w:sz w:val="20"/>
                <w:szCs w:val="20"/>
              </w:rPr>
            </w:pPr>
            <w:r>
              <w:rPr>
                <w:rFonts w:ascii="Arial" w:hAnsi="Arial" w:cs="Arial"/>
                <w:sz w:val="20"/>
                <w:szCs w:val="20"/>
              </w:rPr>
              <w:t>Depending on outcome of section 8.2.1</w:t>
            </w:r>
          </w:p>
        </w:tc>
        <w:tc>
          <w:tcPr>
            <w:tcW w:w="3510" w:type="dxa"/>
          </w:tcPr>
          <w:p w:rsidR="00D61C1C" w:rsidRDefault="002A2490">
            <w:pPr>
              <w:pStyle w:val="aa"/>
            </w:pPr>
            <w:r>
              <w:rPr>
                <w:rFonts w:ascii="ArialMT" w:hAnsi="ArialMT"/>
                <w:sz w:val="20"/>
                <w:szCs w:val="20"/>
              </w:rPr>
              <w:t>Panasonic, Futurewei</w:t>
            </w:r>
            <w:r>
              <w:rPr>
                <w:rFonts w:ascii="ArialMT" w:hAnsi="ArialMT"/>
              </w:rPr>
              <w:t xml:space="preserve">, </w:t>
            </w:r>
            <w:r>
              <w:rPr>
                <w:rFonts w:ascii="ArialMT" w:hAnsi="ArialMT"/>
                <w:sz w:val="20"/>
                <w:szCs w:val="20"/>
              </w:rPr>
              <w:t xml:space="preserve">DoCoMo, ZTE </w:t>
            </w:r>
          </w:p>
        </w:tc>
        <w:tc>
          <w:tcPr>
            <w:tcW w:w="2669" w:type="dxa"/>
          </w:tcPr>
          <w:p w:rsidR="00D61C1C" w:rsidRDefault="002A2490">
            <w:pPr>
              <w:rPr>
                <w:rFonts w:ascii="Arial" w:hAnsi="Arial" w:cs="Arial"/>
                <w:sz w:val="20"/>
                <w:szCs w:val="20"/>
              </w:rPr>
            </w:pPr>
            <w:r>
              <w:rPr>
                <w:rFonts w:ascii="Arial" w:hAnsi="Arial" w:cs="Arial"/>
                <w:sz w:val="20"/>
                <w:szCs w:val="20"/>
              </w:rPr>
              <w:t>4</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af4"/>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af4"/>
        <w:numPr>
          <w:ilvl w:val="0"/>
          <w:numId w:val="7"/>
        </w:numPr>
        <w:rPr>
          <w:rFonts w:ascii="Arial" w:hAnsi="Arial" w:cs="Arial"/>
          <w:sz w:val="20"/>
          <w:szCs w:val="20"/>
        </w:rPr>
      </w:pPr>
      <w:r>
        <w:rPr>
          <w:rFonts w:ascii="Arial" w:hAnsi="Arial" w:cs="Arial"/>
          <w:sz w:val="20"/>
          <w:szCs w:val="20"/>
        </w:rPr>
        <w:t xml:space="preserve">Remove the ‘Note </w:t>
      </w:r>
      <w:r>
        <w:rPr>
          <w:rFonts w:ascii="Arial" w:hAnsi="Arial" w:cs="Arial"/>
          <w:sz w:val="20"/>
          <w:szCs w:val="20"/>
        </w:rPr>
        <w:t>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af4"/>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rsidR="00D61C1C" w:rsidRDefault="002A2490">
      <w:pPr>
        <w:pStyle w:val="af4"/>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w:t>
      </w:r>
      <w:r>
        <w:rPr>
          <w:rFonts w:ascii="Arial" w:hAnsi="Arial" w:cs="Arial"/>
          <w:sz w:val="20"/>
          <w:szCs w:val="20"/>
        </w:rPr>
        <w:t>fic models.</w:t>
      </w:r>
      <w:bookmarkEnd w:id="430"/>
    </w:p>
    <w:p w:rsidR="00D61C1C" w:rsidRDefault="002A2490">
      <w:pPr>
        <w:pStyle w:val="af4"/>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af4"/>
        <w:numPr>
          <w:ilvl w:val="0"/>
          <w:numId w:val="9"/>
        </w:numPr>
        <w:spacing w:after="180"/>
        <w:rPr>
          <w:rFonts w:ascii="Arial" w:hAnsi="Arial" w:cs="Arial"/>
          <w:bCs/>
          <w:iCs/>
          <w:sz w:val="20"/>
          <w:szCs w:val="20"/>
        </w:rPr>
      </w:pPr>
      <w:r>
        <w:rPr>
          <w:rFonts w:ascii="Arial" w:hAnsi="Arial" w:cs="Arial"/>
          <w:bCs/>
          <w:iCs/>
          <w:sz w:val="20"/>
          <w:szCs w:val="20"/>
        </w:rPr>
        <w:t xml:space="preserve">P4 [17]: For FR2, PDCCH monitoring reduction of 50% can achieve about ~13%, ~9%, and ~13.5% </w:t>
      </w:r>
      <w:r>
        <w:rPr>
          <w:rFonts w:ascii="Arial" w:hAnsi="Arial" w:cs="Arial"/>
          <w:bCs/>
          <w:iCs/>
          <w:sz w:val="20"/>
          <w:szCs w:val="20"/>
        </w:rPr>
        <w:t>power saving gain for IM, Heartbeat, and VoIP, respectively</w:t>
      </w:r>
    </w:p>
    <w:p w:rsidR="00D61C1C" w:rsidRDefault="00D61C1C">
      <w:pPr>
        <w:pStyle w:val="af4"/>
        <w:rPr>
          <w:rFonts w:ascii="Arial" w:hAnsi="Arial" w:cs="Arial"/>
          <w:b/>
          <w:bCs/>
          <w:u w:val="single"/>
        </w:rPr>
      </w:pPr>
    </w:p>
    <w:p w:rsidR="00D61C1C" w:rsidRDefault="00D61C1C">
      <w:pPr>
        <w:pStyle w:val="af4"/>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w:t>
      </w:r>
      <w:r>
        <w:rPr>
          <w:rFonts w:ascii="Arial" w:hAnsi="Arial" w:cs="Arial"/>
          <w:b/>
          <w:bCs/>
          <w:sz w:val="20"/>
          <w:szCs w:val="20"/>
        </w:rPr>
        <w:t>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These are just observations from different company results. It should be ok to </w:t>
            </w:r>
            <w:r>
              <w:rPr>
                <w:rFonts w:ascii="Arial" w:hAnsi="Arial" w:cs="Arial"/>
                <w:sz w:val="20"/>
                <w:szCs w:val="20"/>
                <w:lang w:eastAsia="sv-SE"/>
              </w:rPr>
              <w:t>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w:t>
            </w:r>
            <w:r>
              <w:rPr>
                <w:rFonts w:ascii="Arial" w:hAnsi="Arial" w:cs="Arial"/>
                <w:sz w:val="20"/>
                <w:szCs w:val="20"/>
              </w:rPr>
              <w:t>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af4"/>
              <w:numPr>
                <w:ilvl w:val="0"/>
                <w:numId w:val="9"/>
              </w:numPr>
              <w:spacing w:after="180"/>
              <w:contextualSpacing w:val="0"/>
              <w:rPr>
                <w:rFonts w:ascii="Arial" w:hAnsi="Arial" w:cs="Arial"/>
                <w:b/>
                <w:bCs/>
                <w:sz w:val="20"/>
                <w:szCs w:val="20"/>
              </w:rPr>
            </w:pPr>
            <w:r>
              <w:rPr>
                <w:rFonts w:ascii="Arial" w:hAnsi="Arial" w:cs="Arial"/>
                <w:sz w:val="20"/>
                <w:szCs w:val="20"/>
              </w:rPr>
              <w:t>P2 [2]: With a 50% BD reduction in FR2, the power saving can vary between 0.0</w:t>
            </w:r>
            <w:r>
              <w:rPr>
                <w:rFonts w:ascii="Arial" w:hAnsi="Arial" w:cs="Arial"/>
                <w:sz w:val="20"/>
                <w:szCs w:val="20"/>
              </w:rPr>
              <w:t xml:space="preserve">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w:t>
            </w:r>
            <w:r>
              <w:rPr>
                <w:rFonts w:ascii="Arial" w:hAnsi="Arial" w:cs="Arial"/>
                <w:sz w:val="20"/>
                <w:szCs w:val="20"/>
              </w:rPr>
              <w:t>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If the</w:t>
            </w:r>
            <w:r>
              <w:rPr>
                <w:rFonts w:ascii="Arial" w:hAnsi="Arial" w:cs="Arial"/>
                <w:sz w:val="20"/>
                <w:szCs w:val="20"/>
                <w:lang w:eastAsia="sv-SE"/>
              </w:rPr>
              <w:t xml:space="preserv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Significant power saving</w:t>
            </w:r>
            <w:r>
              <w:rPr>
                <w:rFonts w:ascii="Arial" w:eastAsia="MS Mincho" w:hAnsi="Arial" w:cs="Arial"/>
                <w:sz w:val="20"/>
                <w:szCs w:val="20"/>
                <w:lang w:eastAsia="ja-JP"/>
              </w:rPr>
              <w:t xml:space="preserve">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lang w:eastAsia="ja-JP"/>
              </w:rPr>
            </w:pPr>
            <w:r>
              <w:rPr>
                <w:rFonts w:ascii="Arial" w:eastAsia="宋体"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Any of P1,P2,P3, P4 is not preferred for us.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Regarding the P1 and P2, for FR2 with 50% BD reduction in P2,  0.04% means the PDCC</w:t>
            </w:r>
            <w:r>
              <w:rPr>
                <w:rFonts w:ascii="Arial" w:eastAsia="宋体" w:hAnsi="Arial" w:cs="Arial" w:hint="eastAsia"/>
                <w:sz w:val="20"/>
                <w:szCs w:val="20"/>
              </w:rPr>
              <w:t>H part power only has little impact with the portion no less than 0.3%(0.04/0.15=0.26&lt;0.3). We do not think it is a common scenario.</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Regarding the P3 and P4, it is just a simulation result in a specific scenario, which </w:t>
            </w:r>
            <w:r>
              <w:rPr>
                <w:rFonts w:ascii="Arial" w:eastAsia="宋体" w:hAnsi="Arial" w:cs="Arial"/>
                <w:sz w:val="20"/>
                <w:szCs w:val="20"/>
              </w:rPr>
              <w:t>cannot</w:t>
            </w:r>
            <w:r>
              <w:rPr>
                <w:rFonts w:ascii="Arial" w:eastAsia="宋体" w:hAnsi="Arial" w:cs="Arial" w:hint="eastAsia"/>
                <w:sz w:val="20"/>
                <w:szCs w:val="20"/>
              </w:rPr>
              <w:t xml:space="preserve"> cover most of the simulation </w:t>
            </w:r>
            <w:r>
              <w:rPr>
                <w:rFonts w:ascii="Arial" w:eastAsia="宋体" w:hAnsi="Arial" w:cs="Arial" w:hint="eastAsia"/>
                <w:sz w:val="20"/>
                <w:szCs w:val="20"/>
              </w:rPr>
              <w:t>results.</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宋体" w:hAnsi="Arial" w:cs="Arial"/>
                <w:sz w:val="20"/>
                <w:szCs w:val="20"/>
              </w:rPr>
            </w:pPr>
          </w:p>
          <w:p w:rsidR="00D61C1C" w:rsidRDefault="00D61C1C">
            <w:pPr>
              <w:rPr>
                <w:rFonts w:ascii="Arial" w:eastAsia="宋体" w:hAnsi="Arial" w:cs="Arial"/>
                <w:sz w:val="20"/>
                <w:szCs w:val="20"/>
                <w:lang w:eastAsia="ja-JP"/>
              </w:rPr>
            </w:pP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31" w:name="_Toc54733322"/>
      <w:r>
        <w:rPr>
          <w:rFonts w:ascii="Arial" w:eastAsia="宋体" w:hAnsi="Arial" w:cs="Times New Roman"/>
          <w:color w:val="auto"/>
          <w:sz w:val="32"/>
          <w:szCs w:val="20"/>
          <w:lang w:val="en-GB" w:eastAsia="ja-JP"/>
        </w:rPr>
        <w:lastRenderedPageBreak/>
        <w:t>8.2.3 Analysis of performance impacts</w:t>
      </w:r>
      <w:bookmarkEnd w:id="431"/>
      <w:r>
        <w:rPr>
          <w:rFonts w:ascii="Arial" w:eastAsia="宋体"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The PDCCH blocking probability is defined as the probability that all PDCCH candidates for a UE</w:t>
      </w:r>
      <w:r>
        <w:rPr>
          <w:rFonts w:ascii="Arial" w:hAnsi="Arial" w:cs="Arial"/>
          <w:sz w:val="20"/>
          <w:szCs w:val="20"/>
        </w:rPr>
        <w:t xml:space="preserv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Many contributions pointed out that PDCCH blocking probability depends on various factors</w:t>
      </w:r>
      <w:r>
        <w:rPr>
          <w:rFonts w:ascii="Arial" w:hAnsi="Arial" w:cs="Arial"/>
          <w:sz w:val="20"/>
          <w:szCs w:val="20"/>
        </w:rPr>
        <w:t xml:space="preserve">.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af4"/>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af4"/>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These factors should be carefully considere</w:t>
      </w:r>
      <w:r>
        <w:rPr>
          <w:rFonts w:ascii="Arial" w:hAnsi="Arial" w:cs="Arial"/>
          <w:sz w:val="20"/>
          <w:szCs w:val="20"/>
        </w:rPr>
        <w:t xml:space="preserv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the post email thread [102-e-Post-NR-RedC</w:t>
      </w:r>
      <w:r>
        <w:rPr>
          <w:rFonts w:ascii="Arial" w:hAnsi="Arial" w:cs="Arial"/>
          <w:sz w:val="20"/>
          <w:szCs w:val="20"/>
        </w:rPr>
        <w:t xml:space="preserve">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 xml:space="preserve">FR2: </w:t>
            </w:r>
            <w:r>
              <w:rPr>
                <w:rFonts w:ascii="Arial" w:hAnsi="Arial" w:cs="Arial"/>
                <w:color w:val="000000"/>
                <w:sz w:val="18"/>
                <w:szCs w:val="18"/>
                <w:lang w:val="de-DE"/>
              </w:rPr>
              <w:t>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w:t>
            </w:r>
            <w:r>
              <w:rPr>
                <w:rFonts w:ascii="Arial" w:hAnsi="Arial" w:cs="Arial"/>
                <w:color w:val="000000"/>
                <w:sz w:val="18"/>
                <w:szCs w:val="18"/>
              </w:rPr>
              <w:t xml:space="preserve">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Contribution [6] studied the percentage of number of UE scheduled per slot for Uma (2.6GHz) scenario. The results were reported as follows. It was observed in [6] that the number of simultaneously scheduled UEs per slot is no more than 3 in nearly 99.6% ca</w:t>
      </w:r>
      <w:r>
        <w:rPr>
          <w:rFonts w:ascii="Arial" w:hAnsi="Arial" w:cs="Arial"/>
          <w:sz w:val="20"/>
          <w:szCs w:val="20"/>
        </w:rPr>
        <w:t xml:space="preserve">ses, rarely 4 or 5 in the simulated case. </w:t>
      </w:r>
    </w:p>
    <w:p w:rsidR="00D61C1C" w:rsidRDefault="00D61C1C">
      <w:pPr>
        <w:rPr>
          <w:rFonts w:ascii="Arial" w:hAnsi="Arial" w:cs="Arial"/>
          <w:sz w:val="20"/>
          <w:szCs w:val="20"/>
        </w:rPr>
      </w:pPr>
    </w:p>
    <w:p w:rsidR="00D61C1C" w:rsidRDefault="002A2490">
      <w:pPr>
        <w:pStyle w:val="a3"/>
        <w:spacing w:before="0" w:after="0"/>
        <w:jc w:val="center"/>
        <w:rPr>
          <w:rFonts w:ascii="Arial" w:eastAsia="宋体" w:hAnsi="Arial" w:cs="Arial"/>
          <w:b w:val="0"/>
          <w:sz w:val="20"/>
          <w:szCs w:val="20"/>
        </w:rPr>
      </w:pPr>
      <w:r>
        <w:rPr>
          <w:rFonts w:ascii="Arial" w:eastAsia="宋体"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rsidR="00D61C1C" w:rsidRDefault="002A2490">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 xml:space="preserve">When the total CCE </w:t>
            </w:r>
            <w:r>
              <w:rPr>
                <w:rFonts w:ascii="Arial" w:eastAsia="宋体" w:hAnsi="Arial" w:cs="Arial"/>
                <w:b/>
                <w:color w:val="000000"/>
                <w:kern w:val="24"/>
                <w:sz w:val="18"/>
                <w:szCs w:val="18"/>
              </w:rPr>
              <w:t>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宋体" w:hAnsi="Arial" w:cs="Arial"/>
                <w:color w:val="000000"/>
                <w:kern w:val="24"/>
                <w:sz w:val="18"/>
                <w:szCs w:val="18"/>
              </w:rPr>
            </w:pP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rsidR="00D61C1C" w:rsidRDefault="002A2490">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rsidR="00D61C1C" w:rsidRDefault="00D61C1C">
            <w:pPr>
              <w:jc w:val="center"/>
              <w:rPr>
                <w:rFonts w:ascii="Arial" w:eastAsia="宋体"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lastRenderedPageBreak/>
              <w:t>Medium Loading (N=12, M=4),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w:t>
            </w:r>
            <w:r>
              <w:rPr>
                <w:rFonts w:ascii="Arial" w:eastAsia="宋体" w:hAnsi="Arial" w:cs="Arial"/>
                <w:color w:val="000000"/>
                <w:kern w:val="24"/>
                <w:sz w:val="18"/>
                <w:szCs w:val="18"/>
              </w:rPr>
              <w:t>M=12), 1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宋体" w:hAnsi="Arial" w:cs="Arial"/>
                <w:color w:val="000000"/>
                <w:kern w:val="24"/>
                <w:sz w:val="18"/>
                <w:szCs w:val="18"/>
              </w:rPr>
            </w:pPr>
            <w:r>
              <w:rPr>
                <w:rFonts w:ascii="Arial" w:eastAsia="宋体"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c"/>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 xml:space="preserve">PDCCH AL distributions of </w:t>
            </w:r>
            <w:r>
              <w:rPr>
                <w:rFonts w:ascii="Arial" w:hAnsi="Arial" w:cs="Arial"/>
                <w:sz w:val="18"/>
                <w:szCs w:val="18"/>
              </w:rPr>
              <w:t>AL [1,2,4,8,16]</w:t>
            </w:r>
          </w:p>
        </w:tc>
      </w:tr>
      <w:tr w:rsidR="00D61C1C">
        <w:tc>
          <w:tcPr>
            <w:tcW w:w="9962" w:type="dxa"/>
          </w:tcPr>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3 (C3): [0.05, 0.05, 0.2, </w:t>
            </w:r>
            <w:r>
              <w:rPr>
                <w:rFonts w:ascii="Arial" w:hAnsi="Arial" w:cs="Arial"/>
                <w:sz w:val="18"/>
                <w:szCs w:val="18"/>
              </w:rPr>
              <w:t>0.3, 0.4]: Majority of the UEs are in poor coverage</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af4"/>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w:t>
      </w:r>
      <w:r>
        <w:rPr>
          <w:rFonts w:ascii="Arial" w:hAnsi="Arial" w:cs="Arial"/>
          <w:sz w:val="20"/>
          <w:szCs w:val="20"/>
        </w:rPr>
        <w:t xml:space="preserve">a set of number of PDCCH candidates for AL [1,2,4,8,16] were evaluated as summarized In Table 8: </w:t>
      </w:r>
    </w:p>
    <w:p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6: [16, </w:t>
            </w:r>
            <w:r>
              <w:rPr>
                <w:rFonts w:ascii="Arial" w:hAnsi="Arial" w:cs="Arial"/>
                <w:sz w:val="16"/>
                <w:szCs w:val="16"/>
              </w:rPr>
              <w:t>8, 4,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w:t>
            </w:r>
            <w:r>
              <w:rPr>
                <w:rFonts w:ascii="Arial" w:hAnsi="Arial" w:cs="Arial"/>
                <w:sz w:val="16"/>
                <w:szCs w:val="16"/>
              </w:rPr>
              <w:t xml:space="preserve">n 4: [2, 4, 4, 2, 1]  </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[5, 1, 1, 1,</w:t>
            </w:r>
            <w:r>
              <w:rPr>
                <w:rFonts w:ascii="Arial" w:hAnsi="Arial" w:cs="Arial"/>
                <w:sz w:val="16"/>
                <w:szCs w:val="16"/>
              </w:rPr>
              <w:t xml:space="preserve">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9: [4,3,1,1,1</w:t>
            </w:r>
            <w:r>
              <w:rPr>
                <w:rFonts w:ascii="Arial" w:hAnsi="Arial" w:cs="Arial"/>
                <w:sz w:val="16"/>
                <w:szCs w:val="16"/>
              </w:rPr>
              <w:t>]</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2: [3, 2, 0, 1, </w:t>
            </w:r>
            <w:r>
              <w:rPr>
                <w:rFonts w:ascii="Arial" w:hAnsi="Arial" w:cs="Arial"/>
                <w:sz w:val="16"/>
                <w:szCs w:val="16"/>
              </w:rPr>
              <w:t>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af4"/>
              <w:ind w:left="360"/>
              <w:rPr>
                <w:rFonts w:ascii="Arial" w:hAnsi="Arial" w:cs="Arial"/>
                <w:sz w:val="16"/>
                <w:szCs w:val="16"/>
              </w:rPr>
            </w:pPr>
          </w:p>
        </w:tc>
        <w:tc>
          <w:tcPr>
            <w:tcW w:w="3110" w:type="dxa"/>
          </w:tcPr>
          <w:p w:rsidR="00D61C1C" w:rsidRDefault="002A2490">
            <w:pPr>
              <w:pStyle w:val="af4"/>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af4"/>
              <w:numPr>
                <w:ilvl w:val="0"/>
                <w:numId w:val="20"/>
              </w:numPr>
              <w:rPr>
                <w:rFonts w:ascii="Arial" w:hAnsi="Arial" w:cs="Arial"/>
                <w:sz w:val="16"/>
                <w:szCs w:val="16"/>
              </w:rPr>
            </w:pPr>
            <w:r>
              <w:rPr>
                <w:rFonts w:ascii="Arial" w:hAnsi="Arial" w:cs="Arial"/>
                <w:sz w:val="16"/>
                <w:szCs w:val="16"/>
              </w:rPr>
              <w:t xml:space="preserve">Configuration 4: [0, </w:t>
            </w:r>
            <w:r>
              <w:rPr>
                <w:rFonts w:ascii="Arial" w:hAnsi="Arial" w:cs="Arial"/>
                <w:sz w:val="16"/>
                <w:szCs w:val="16"/>
              </w:rPr>
              <w:t>3, 1, 1, 0]</w:t>
            </w:r>
          </w:p>
          <w:p w:rsidR="00D61C1C" w:rsidRDefault="002A2490">
            <w:pPr>
              <w:pStyle w:val="af4"/>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Table 9 and Table 10A~10E summarized the evaluation results of PDCCH block probabilities on FR1 and FR2 for the following cases, which were provided in email thread [102-e-Post-NR-RedCap-01] or individual contribution for different number of UEs simultaneo</w:t>
      </w:r>
      <w:r>
        <w:rPr>
          <w:rFonts w:ascii="Arial" w:hAnsi="Arial" w:cs="Arial"/>
          <w:sz w:val="20"/>
          <w:szCs w:val="20"/>
        </w:rPr>
        <w:t xml:space="preserve">usly scheduled by gNB in a slot: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af4"/>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w:t>
      </w:r>
      <w:r>
        <w:rPr>
          <w:rFonts w:ascii="Arial" w:hAnsi="Arial" w:cs="Arial"/>
          <w:sz w:val="20"/>
          <w:szCs w:val="20"/>
        </w:rPr>
        <w:t>z, CORESET duration: 2 symbols, Delay toleration: 1</w:t>
      </w:r>
    </w:p>
    <w:tbl>
      <w:tblPr>
        <w:tblStyle w:val="ac"/>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t>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宋体"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 xml:space="preserve">Note </w:t>
            </w:r>
            <w:r>
              <w:rPr>
                <w:rFonts w:ascii="Arial" w:hAnsi="Arial" w:cs="Arial"/>
                <w:sz w:val="18"/>
                <w:szCs w:val="18"/>
              </w:rPr>
              <w:t>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 xml:space="preserve">Note 6, </w:t>
            </w: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 xml:space="preserve">Metric: the whole system blocking probability. It can be </w:t>
            </w:r>
            <w:r>
              <w:rPr>
                <w:rFonts w:ascii="Arial" w:hAnsi="Arial" w:cs="Arial"/>
                <w:sz w:val="18"/>
                <w:szCs w:val="18"/>
              </w:rPr>
              <w:t>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w:t>
            </w:r>
            <w:r>
              <w:rPr>
                <w:rFonts w:ascii="Arial" w:hAnsi="Arial" w:cs="Arial"/>
                <w:sz w:val="18"/>
                <w:szCs w:val="18"/>
              </w:rPr>
              <w:t>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w:t>
            </w:r>
            <w:r>
              <w:rPr>
                <w:rFonts w:ascii="Arial" w:hAnsi="Arial" w:cs="Arial"/>
                <w:sz w:val="18"/>
                <w:szCs w:val="18"/>
              </w:rPr>
              <w:t>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 xml:space="preserve">Note 10: Poor </w:t>
            </w:r>
            <w:r>
              <w:rPr>
                <w:rFonts w:ascii="Arial" w:hAnsi="Arial" w:cs="Arial"/>
                <w:sz w:val="18"/>
                <w:szCs w:val="18"/>
              </w:rPr>
              <w:t>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w:t>
            </w:r>
            <w:r>
              <w:rPr>
                <w:rFonts w:ascii="Arial" w:hAnsi="Arial" w:cs="Arial"/>
                <w:sz w:val="18"/>
                <w:szCs w:val="18"/>
              </w:rPr>
              <w:t xml:space="preserve">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simultaneously scheduled per slot and its </w:t>
            </w:r>
            <w:r>
              <w:rPr>
                <w:rFonts w:ascii="Arial" w:hAnsi="Arial" w:cs="Arial"/>
                <w:sz w:val="18"/>
                <w:szCs w:val="18"/>
              </w:rPr>
              <w:t>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xml:space="preserve"># PDCCH candidates </w:t>
            </w:r>
            <w:r>
              <w:rPr>
                <w:rFonts w:ascii="Arial" w:hAnsi="Arial" w:cs="Arial"/>
                <w:sz w:val="18"/>
                <w:szCs w:val="18"/>
              </w:rPr>
              <w:t>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simultaneously scheduled per slot and </w:t>
      </w:r>
      <w:r>
        <w:rPr>
          <w:rFonts w:ascii="Arial" w:hAnsi="Arial" w:cs="Arial"/>
          <w:sz w:val="18"/>
          <w:szCs w:val="18"/>
        </w:rPr>
        <w:t>its corresponding blocking probability.</w:t>
      </w: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xml:space="preserve"># </w:t>
            </w:r>
            <w:r>
              <w:rPr>
                <w:rFonts w:ascii="Arial" w:hAnsi="Arial" w:cs="Arial"/>
                <w:sz w:val="18"/>
                <w:szCs w:val="18"/>
              </w:rPr>
              <w:t>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 xml:space="preserve">Note </w:t>
              </w:r>
              <w:r>
                <w:rPr>
                  <w:rFonts w:ascii="Arial" w:hAnsi="Arial" w:cs="Arial"/>
                  <w:sz w:val="18"/>
                  <w:szCs w:val="18"/>
                </w:rPr>
                <w:t>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宋体"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宋体"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 xml:space="preserve">Note </w:t>
              </w:r>
              <w:r>
                <w:rPr>
                  <w:rFonts w:ascii="Arial" w:hAnsi="Arial" w:cs="Arial"/>
                  <w:sz w:val="18"/>
                  <w:szCs w:val="18"/>
                </w:rPr>
                <w:t>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宋体"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宋体" w:hAnsi="Arial" w:cs="Arial" w:hint="eastAsia"/>
                  <w:sz w:val="18"/>
                  <w:szCs w:val="18"/>
                </w:rPr>
                <w:t xml:space="preserve"> is 1 slot</w:t>
              </w:r>
            </w:ins>
          </w:p>
          <w:p w:rsidR="00D61C1C" w:rsidRDefault="002A2490">
            <w:pPr>
              <w:rPr>
                <w:ins w:id="457" w:author="ZTE" w:date="2020-10-28T11:38:00Z"/>
                <w:rFonts w:ascii="Arial" w:eastAsia="宋体" w:hAnsi="Arial" w:cs="Arial"/>
                <w:sz w:val="18"/>
                <w:szCs w:val="18"/>
              </w:rPr>
            </w:pPr>
            <w:ins w:id="458" w:author="ZTE" w:date="2020-10-28T11:53:00Z">
              <w:r>
                <w:rPr>
                  <w:rFonts w:ascii="Arial" w:eastAsia="宋体"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2 slots</w:t>
              </w:r>
            </w:ins>
          </w:p>
          <w:p w:rsidR="00D61C1C" w:rsidRDefault="002A2490">
            <w:pPr>
              <w:rPr>
                <w:ins w:id="460" w:author="ZTE" w:date="2020-10-28T11:38:00Z"/>
                <w:rFonts w:ascii="Arial" w:eastAsia="宋体" w:hAnsi="Arial" w:cs="Arial"/>
                <w:sz w:val="18"/>
                <w:szCs w:val="18"/>
              </w:rPr>
            </w:pPr>
            <w:ins w:id="461" w:author="ZTE" w:date="2020-10-28T11:38:00Z">
              <w:r>
                <w:rPr>
                  <w:rFonts w:ascii="Arial" w:hAnsi="Arial" w:cs="Arial"/>
                  <w:sz w:val="18"/>
                  <w:szCs w:val="18"/>
                </w:rPr>
                <w:t xml:space="preserve">Note </w:t>
              </w:r>
              <w:r>
                <w:rPr>
                  <w:rFonts w:ascii="Arial" w:eastAsia="宋体"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宋体"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 PDCCH candidates for AL </w:t>
            </w:r>
            <w:r>
              <w:rPr>
                <w:rFonts w:ascii="Arial" w:hAnsi="Arial" w:cs="Arial"/>
                <w:sz w:val="18"/>
                <w:szCs w:val="18"/>
              </w:rPr>
              <w:t>[1,2,4,8,16]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 xml:space="preserve">Note 1: Metric: the whole system blocking probability. It can be calculated by summing the product of the percentage of each number of UE simultaneously scheduled per slot and its corresponding </w:t>
            </w:r>
            <w:r>
              <w:rPr>
                <w:rFonts w:ascii="Arial" w:hAnsi="Arial" w:cs="Arial"/>
                <w:sz w:val="18"/>
                <w:szCs w:val="18"/>
              </w:rPr>
              <w:t>blocking probability.</w:t>
            </w:r>
          </w:p>
        </w:tc>
      </w:tr>
    </w:tbl>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 xml:space="preserve">Note 2: For RedCap UEs using 2RX; BD reduction </w:t>
            </w:r>
            <w:r>
              <w:rPr>
                <w:rFonts w:ascii="Arial" w:hAnsi="Arial" w:cs="Arial"/>
                <w:sz w:val="18"/>
                <w:szCs w:val="18"/>
              </w:rPr>
              <w:t>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w:t>
      </w:r>
      <w:r>
        <w:rPr>
          <w:rFonts w:ascii="Arial" w:hAnsi="Arial" w:cs="Arial"/>
          <w:b/>
          <w:bCs/>
          <w:sz w:val="20"/>
          <w:szCs w:val="20"/>
        </w:rPr>
        <w:t>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w:t>
            </w:r>
            <w:r>
              <w:rPr>
                <w:rFonts w:ascii="Arial" w:eastAsia="Malgun Gothic" w:hAnsi="Arial" w:cs="Arial"/>
                <w:sz w:val="20"/>
                <w:szCs w:val="20"/>
                <w:lang w:eastAsia="ko-KR"/>
              </w:rPr>
              <w:t xml:space="preserve">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af4"/>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or number of co-scheduled UEs, the range of 2~10 was arbitrarily chosen. From our simulation results, we observed it is rare case that number of co-scheduled UEs is 4 or 5, more than 5 co-scheduled UEs cannot be seen from the simulation. We would like to a</w:t>
            </w:r>
            <w:r>
              <w:rPr>
                <w:rFonts w:ascii="Arial" w:eastAsia="Malgun Gothic" w:hAnsi="Arial" w:cs="Arial"/>
                <w:sz w:val="20"/>
                <w:szCs w:val="20"/>
                <w:lang w:eastAsia="ko-KR"/>
              </w:rPr>
              <w:t xml:space="preserve">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w:t>
            </w:r>
            <w:r>
              <w:rPr>
                <w:rFonts w:ascii="Arial" w:eastAsia="Malgun Gothic" w:hAnsi="Arial" w:cs="Arial"/>
                <w:sz w:val="20"/>
                <w:szCs w:val="20"/>
                <w:lang w:eastAsia="ko-KR"/>
              </w:rPr>
              <w:t xml:space="preserve">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Regarding Vivo ‘s comment of only capturing C1: our understanding that it was up to the companies to decide which distribution to use, so other </w:t>
            </w:r>
            <w:r>
              <w:rPr>
                <w:rFonts w:ascii="Arial" w:eastAsia="Malgun Gothic" w:hAnsi="Arial" w:cs="Arial"/>
                <w:sz w:val="20"/>
                <w:szCs w:val="20"/>
                <w:lang w:eastAsia="ko-KR"/>
              </w:rPr>
              <w:t>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For consistency, we suggest using either percentage or non-percentage values </w:t>
            </w:r>
            <w:r>
              <w:rPr>
                <w:rFonts w:ascii="Arial" w:hAnsi="Arial" w:cs="Arial"/>
                <w:sz w:val="20"/>
                <w:szCs w:val="20"/>
                <w:lang w:eastAsia="sv-SE"/>
              </w:rPr>
              <w:t>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w:t>
            </w:r>
            <w:r>
              <w:rPr>
                <w:rFonts w:ascii="Arial" w:hAnsi="Arial" w:cs="Arial"/>
                <w:sz w:val="20"/>
                <w:szCs w:val="20"/>
                <w:lang w:eastAsia="sv-SE"/>
              </w:rPr>
              <w:t>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w:t>
            </w:r>
            <w:r>
              <w:rPr>
                <w:rFonts w:ascii="Arial" w:hAnsi="Arial" w:cs="Arial"/>
                <w:sz w:val="20"/>
                <w:szCs w:val="20"/>
              </w:rPr>
              <w:t xml:space="preserve">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w:t>
            </w:r>
            <w:r>
              <w:rPr>
                <w:rFonts w:ascii="Arial" w:hAnsi="Arial" w:cs="Arial"/>
                <w:sz w:val="20"/>
                <w:szCs w:val="20"/>
              </w:rPr>
              <w:t>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宋体" w:hAnsi="Arial" w:cs="Arial"/>
                <w:sz w:val="20"/>
                <w:szCs w:val="20"/>
              </w:rPr>
            </w:pPr>
            <w:r>
              <w:rPr>
                <w:rFonts w:ascii="Arial" w:eastAsia="宋体" w:hAnsi="Arial" w:cs="Arial" w:hint="eastAsia"/>
                <w:sz w:val="20"/>
                <w:szCs w:val="20"/>
              </w:rPr>
              <w:t>From our point of view, any method for BD reduction is not precluded before evaluation. The candidates number after reduction should not</w:t>
            </w:r>
            <w:r>
              <w:rPr>
                <w:rFonts w:ascii="Arial" w:eastAsia="宋体" w:hAnsi="Arial" w:cs="Arial" w:hint="eastAsia"/>
                <w:sz w:val="20"/>
                <w:szCs w:val="20"/>
              </w:rPr>
              <w:t xml:space="preserve"> be limited by the legacy candidates</w:t>
            </w:r>
            <w:r>
              <w:rPr>
                <w:rFonts w:ascii="Arial" w:hAnsi="Arial" w:cs="Arial"/>
                <w:sz w:val="20"/>
                <w:szCs w:val="20"/>
                <w:lang w:eastAsia="sv-SE"/>
              </w:rPr>
              <w:t xml:space="preserve"> {0, 1, 2, 3, 4, 5, 6, 8}</w:t>
            </w:r>
            <w:r>
              <w:rPr>
                <w:rFonts w:ascii="Arial" w:eastAsia="宋体" w:hAnsi="Arial" w:cs="Arial" w:hint="eastAsia"/>
                <w:sz w:val="20"/>
                <w:szCs w:val="20"/>
              </w:rPr>
              <w:t>.</w:t>
            </w:r>
          </w:p>
          <w:p w:rsidR="00D61C1C" w:rsidRDefault="00D61C1C">
            <w:pPr>
              <w:rPr>
                <w:rFonts w:ascii="Arial" w:eastAsia="宋体" w:hAnsi="Arial" w:cs="Arial"/>
                <w:sz w:val="20"/>
                <w:szCs w:val="20"/>
              </w:rPr>
            </w:pPr>
          </w:p>
          <w:p w:rsidR="00D61C1C" w:rsidRDefault="002A2490">
            <w:pPr>
              <w:rPr>
                <w:rFonts w:ascii="Arial" w:eastAsia="宋体" w:hAnsi="Arial" w:cs="Arial"/>
                <w:sz w:val="20"/>
                <w:szCs w:val="20"/>
              </w:rPr>
            </w:pPr>
            <w:r>
              <w:rPr>
                <w:rFonts w:ascii="Arial" w:eastAsia="宋体" w:hAnsi="Arial" w:cs="Arial" w:hint="eastAsia"/>
                <w:sz w:val="20"/>
                <w:szCs w:val="20"/>
              </w:rPr>
              <w:t>The delay tolerance has an impact on the PDCCH blocking and 2 slots can be an optional configuration according to the agreement. Therefore, the simulation about the delay tolerance should be i</w:t>
            </w:r>
            <w:r>
              <w:rPr>
                <w:rFonts w:ascii="Arial" w:eastAsia="宋体" w:hAnsi="Arial" w:cs="Arial" w:hint="eastAsia"/>
                <w:sz w:val="20"/>
                <w:szCs w:val="20"/>
              </w:rPr>
              <w:t>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ac"/>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aa"/>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 xml:space="preserve">Handling results with AL distributions </w:t>
      </w:r>
      <w:r>
        <w:rPr>
          <w:rFonts w:ascii="Arial" w:hAnsi="Arial" w:cs="Arial"/>
          <w:sz w:val="20"/>
          <w:szCs w:val="20"/>
        </w:rPr>
        <w:t>configuration Cx except C1 and co-scheduled UEs &gt; 5 [vivo]</w:t>
      </w:r>
    </w:p>
    <w:p w:rsidR="00D61C1C" w:rsidRDefault="002A2490">
      <w:pPr>
        <w:pStyle w:val="af4"/>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Contribution [2,6,7,10,1113,17,22] analyze the PDCCH block probability impacts o</w:t>
      </w:r>
      <w:r>
        <w:rPr>
          <w:rFonts w:ascii="Arial" w:hAnsi="Arial" w:cs="Arial"/>
          <w:sz w:val="20"/>
          <w:szCs w:val="20"/>
        </w:rPr>
        <w:t xml:space="preserve">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af4"/>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w:t>
      </w:r>
      <w:r>
        <w:rPr>
          <w:rFonts w:ascii="Arial" w:hAnsi="Arial" w:cs="Arial"/>
          <w:sz w:val="20"/>
          <w:szCs w:val="20"/>
        </w:rPr>
        <w:t>ct of BD reduction by 27% on the blocking probability is small.</w:t>
      </w:r>
      <w:bookmarkEnd w:id="464"/>
    </w:p>
    <w:p w:rsidR="00D61C1C" w:rsidRDefault="002A2490">
      <w:pPr>
        <w:pStyle w:val="af4"/>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w:t>
      </w:r>
      <w:r>
        <w:rPr>
          <w:rFonts w:ascii="Arial" w:eastAsiaTheme="minorEastAsia" w:hAnsi="Arial" w:cs="Arial"/>
          <w:bCs/>
          <w:kern w:val="2"/>
          <w:sz w:val="20"/>
          <w:szCs w:val="20"/>
        </w:rPr>
        <w:t xml:space="preserve"> case, the number of simultaneously scheduled UEs per slot is no more than 3 in nearly 99.6% cases, rarely 4 or 5.</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af4"/>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w:t>
      </w:r>
      <w:r>
        <w:rPr>
          <w:rFonts w:ascii="Arial" w:eastAsiaTheme="minorEastAsia" w:hAnsi="Arial" w:cs="Arial"/>
          <w:bCs/>
          <w:kern w:val="2"/>
          <w:sz w:val="20"/>
          <w:szCs w:val="20"/>
        </w:rPr>
        <w:t>ocking probability of the system is at the level of 0.5% for 50% BD reduction, even though there is a blocking rate of 5% for the reason that the time ratio of 3 scheduled UEs per slot is only 2%.</w:t>
      </w:r>
    </w:p>
    <w:p w:rsidR="00D61C1C" w:rsidRDefault="002A2490">
      <w:pPr>
        <w:pStyle w:val="af4"/>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w:t>
      </w:r>
      <w:r>
        <w:rPr>
          <w:rFonts w:ascii="Arial" w:eastAsiaTheme="minorEastAsia" w:hAnsi="Arial" w:cs="Arial"/>
          <w:bCs/>
          <w:kern w:val="2"/>
          <w:sz w:val="20"/>
          <w:szCs w:val="20"/>
        </w:rPr>
        <w:t>nt impact to PDCCH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 xml:space="preserve">UE blocking is not </w:t>
      </w:r>
      <w:r>
        <w:rPr>
          <w:rFonts w:ascii="Arial" w:eastAsia="Malgun Gothic" w:hAnsi="Arial" w:cs="Arial" w:hint="eastAsia"/>
          <w:sz w:val="20"/>
          <w:lang w:eastAsia="ko-KR"/>
        </w:rPr>
        <w:t>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 xml:space="preserve">Larger </w:t>
      </w:r>
      <w:r>
        <w:rPr>
          <w:rFonts w:ascii="Arial" w:eastAsia="Malgun Gothic" w:hAnsi="Arial" w:cs="Arial" w:hint="eastAsia"/>
          <w:sz w:val="20"/>
          <w:lang w:eastAsia="ko-KR"/>
        </w:rPr>
        <w:t>delay tolerance brings larger UE blocking probability decrease</w:t>
      </w:r>
      <w:r>
        <w:rPr>
          <w:rFonts w:ascii="Arial" w:eastAsia="Malgun Gothic" w:hAnsi="Arial" w:cs="Arial"/>
          <w:sz w:val="20"/>
          <w:lang w:eastAsia="ko-KR"/>
        </w:rPr>
        <w:t xml:space="preserve">. </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w:t>
      </w:r>
      <w:r>
        <w:rPr>
          <w:rFonts w:ascii="Arial" w:hAnsi="Arial" w:cs="Arial"/>
          <w:sz w:val="20"/>
          <w:szCs w:val="20"/>
          <w:lang w:val="en-GB"/>
        </w:rPr>
        <w:t xml:space="preserve"> 2OS CORESET configuration.</w:t>
      </w:r>
    </w:p>
    <w:p w:rsidR="00D61C1C" w:rsidRDefault="002A2490">
      <w:pPr>
        <w:pStyle w:val="af4"/>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 xml:space="preserve">At 5% blocking probability, 19 and 20 UEs can be </w:t>
      </w:r>
      <w:r>
        <w:rPr>
          <w:rFonts w:ascii="Arial" w:eastAsia="Malgun Gothic" w:hAnsi="Arial" w:cs="Arial"/>
          <w:sz w:val="20"/>
          <w:lang w:eastAsia="ko-KR"/>
        </w:rPr>
        <w:t>simultaneously scheduled for half and full BD limit, respectively.</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w:t>
      </w:r>
      <w:r>
        <w:rPr>
          <w:rFonts w:ascii="Arial" w:eastAsia="Malgun Gothic" w:hAnsi="Arial" w:cs="Arial"/>
          <w:sz w:val="20"/>
          <w:lang w:eastAsia="ko-KR"/>
        </w:rPr>
        <w:t xml:space="preserve"> when BD numbers are reduced by half.</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w:t>
      </w:r>
      <w:r>
        <w:rPr>
          <w:rFonts w:ascii="Arial" w:hAnsi="Arial" w:cs="Arial"/>
          <w:color w:val="000000"/>
          <w:sz w:val="20"/>
        </w:rPr>
        <w:t>ll approximately double the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w:t>
      </w:r>
      <w:r>
        <w:rPr>
          <w:rFonts w:ascii="Arial" w:hAnsi="Arial" w:cs="Arial"/>
          <w:color w:val="000000"/>
          <w:sz w:val="20"/>
        </w:rPr>
        <w:t>ceed 50% with 18 blind decode candidates.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 xml:space="preserve">P17 [17]: PDCCH blocking probability increases with respect to the increase of </w:t>
      </w:r>
      <w:r>
        <w:rPr>
          <w:rFonts w:ascii="Arial" w:hAnsi="Arial" w:cs="Arial"/>
          <w:bCs/>
          <w:iCs/>
          <w:sz w:val="20"/>
          <w:szCs w:val="20"/>
        </w:rPr>
        <w:t>number of UEs and the increase of PDCCH monitoring reduction amount.</w:t>
      </w:r>
    </w:p>
    <w:p w:rsidR="00D61C1C" w:rsidRDefault="002A2490">
      <w:pPr>
        <w:pStyle w:val="a5"/>
        <w:numPr>
          <w:ilvl w:val="0"/>
          <w:numId w:val="23"/>
        </w:numPr>
        <w:rPr>
          <w:bCs/>
          <w:iCs/>
          <w:sz w:val="20"/>
          <w:szCs w:val="20"/>
          <w:lang w:eastAsia="ko-KR"/>
        </w:rPr>
      </w:pPr>
      <w:r>
        <w:rPr>
          <w:rFonts w:eastAsia="宋体"/>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w:t>
      </w:r>
      <w:r>
        <w:rPr>
          <w:rFonts w:ascii="Arial" w:hAnsi="Arial" w:cs="Arial"/>
          <w:b/>
          <w:bCs/>
          <w:sz w:val="20"/>
          <w:szCs w:val="20"/>
        </w:rPr>
        <w:t>,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Besides, we provide simulation results to identify the impact on PDCCH blocking pos</w:t>
            </w:r>
            <w:r>
              <w:rPr>
                <w:rFonts w:ascii="Arial" w:eastAsiaTheme="minorEastAsia" w:hAnsi="Arial" w:cs="Arial" w:hint="eastAsia"/>
                <w:sz w:val="20"/>
                <w:szCs w:val="20"/>
              </w:rPr>
              <w:t xml:space="preserve">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 xml:space="preserve">Observation 7: By reducing 50% PDCCH candidates with unreduced DCI size budget, the average PDCCH </w:t>
            </w:r>
            <w:r>
              <w:rPr>
                <w:rFonts w:ascii="Arial" w:eastAsiaTheme="minorEastAsia" w:hAnsi="Arial" w:cs="Arial"/>
                <w:sz w:val="16"/>
                <w:szCs w:val="20"/>
              </w:rPr>
              <w:t>blocking rate is increased by about 40% and 20% for RedCap UEs using 2RX and 1RX respectively for reception when the simultaneously scheduled UE number are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w:t>
            </w:r>
            <w:r>
              <w:rPr>
                <w:rFonts w:ascii="Arial" w:eastAsiaTheme="minorEastAsia" w:hAnsi="Arial" w:cs="Arial"/>
                <w:sz w:val="16"/>
                <w:szCs w:val="20"/>
              </w:rPr>
              <w:t>d be more significant for UE using 1 Rx compared with UE using 2Rx for reception.</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sz w:val="16"/>
                <w:szCs w:val="20"/>
              </w:rPr>
              <w:t>Obse</w:t>
            </w:r>
            <w:r>
              <w:rPr>
                <w:rFonts w:ascii="Arial" w:eastAsiaTheme="minorEastAsia" w:hAnsi="Arial" w:cs="Arial"/>
                <w:sz w:val="16"/>
                <w:szCs w:val="20"/>
              </w:rPr>
              <w:t>rvation 10: For UEs using 2Rx for reception, the average PDCCH blocking rate increases by about 35% when the DCI size (not including CRC) is increased from 40 bits to 60 bits.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w:t>
            </w:r>
            <w:r>
              <w:rPr>
                <w:rFonts w:ascii="Arial" w:eastAsiaTheme="minorEastAsia" w:hAnsi="Arial" w:cs="Arial"/>
                <w:sz w:val="16"/>
                <w:szCs w:val="20"/>
              </w:rPr>
              <w:t>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w:t>
            </w:r>
            <w:r>
              <w:rPr>
                <w:rFonts w:ascii="Arial" w:eastAsiaTheme="minorEastAsia" w:hAnsi="Arial" w:cs="Arial"/>
                <w:color w:val="FF0000"/>
                <w:sz w:val="20"/>
                <w:szCs w:val="20"/>
              </w:rPr>
              <w:t>ion by reducing the DCI size budget shall not impact the PDCCH blocking rate, and therefore BD reduction by reducing the DCI size budget provides attractive power saving gain with no or little constraint on scheduling flexibility, lower PDCCH blocking rate</w:t>
            </w:r>
            <w:r>
              <w:rPr>
                <w:rFonts w:ascii="Arial" w:eastAsiaTheme="minorEastAsia" w:hAnsi="Arial" w:cs="Arial"/>
                <w:color w:val="FF0000"/>
                <w:sz w:val="20"/>
                <w:szCs w:val="20"/>
              </w:rPr>
              <w:t xml:space="preserv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w:t>
            </w:r>
            <w:r>
              <w:rPr>
                <w:b/>
                <w:i/>
                <w:sz w:val="18"/>
              </w:rPr>
              <w:t xml:space="preserve">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af4"/>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af4"/>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w:t>
            </w:r>
            <w:r>
              <w:rPr>
                <w:rFonts w:ascii="Arial" w:eastAsiaTheme="minorEastAsia" w:hAnsi="Arial" w:cs="Arial"/>
                <w:sz w:val="20"/>
                <w:szCs w:val="20"/>
              </w:rPr>
              <w:t xml:space="preserve">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w:t>
            </w:r>
            <w:r>
              <w:rPr>
                <w:rFonts w:ascii="Arial" w:eastAsiaTheme="minorEastAsia" w:hAnsi="Arial" w:cs="Arial"/>
                <w:sz w:val="20"/>
                <w:szCs w:val="20"/>
              </w:rPr>
              <w:t>Es). Therefore, we propose to add the following to the observation list</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t xml:space="preserve">Pn [24]: For FR1 (SCS=30kHz), when a single AL is configured per UE, PDCCH blocking probability degradation by BD reduction is negligible for all cases with 25% or 50% BD reduction in </w:t>
            </w:r>
            <w:r>
              <w:rPr>
                <w:rFonts w:ascii="Arial" w:eastAsiaTheme="minorEastAsia" w:hAnsi="Arial" w:cs="Arial"/>
                <w:sz w:val="20"/>
                <w:szCs w:val="20"/>
              </w:rPr>
              <w:t>good/bad/medium coverage, and for any number of UEs evaluated.</w:t>
            </w:r>
          </w:p>
          <w:p w:rsidR="00D61C1C" w:rsidRDefault="002A2490">
            <w:pPr>
              <w:pStyle w:val="af4"/>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 xml:space="preserve">Pn+1 [24]: For FR1 (SCS=30kHz), when multiple ALs are configured per UE, reducing the BD limit by 25% can be used without significant loss to UE PDCCH blocking probability. Reducing by 50% can </w:t>
            </w:r>
            <w:r>
              <w:rPr>
                <w:rFonts w:ascii="Arial" w:eastAsiaTheme="minorEastAsia" w:hAnsi="Arial" w:cs="Arial"/>
                <w:sz w:val="20"/>
                <w:szCs w:val="20"/>
              </w:rPr>
              <w:t>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 xml:space="preserve">These observations are company-specif. It might be better to draw observations after we decide what is captured, based on the results of the whole group (cf our previous comment). The </w:t>
            </w:r>
            <w:r>
              <w:rPr>
                <w:rFonts w:ascii="Arial" w:hAnsi="Arial" w:cs="Arial"/>
                <w:sz w:val="20"/>
                <w:szCs w:val="20"/>
                <w:lang w:eastAsia="sv-SE"/>
              </w:rPr>
              <w:t>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P1, P3, P17 and </w:t>
            </w:r>
            <w:r>
              <w:rPr>
                <w:rFonts w:ascii="Arial" w:hAnsi="Arial" w:cs="Arial"/>
                <w:sz w:val="20"/>
                <w:szCs w:val="20"/>
              </w:rPr>
              <w:t>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w:t>
            </w:r>
            <w:r>
              <w:rPr>
                <w:rFonts w:ascii="Arial" w:hAnsi="Arial" w:cs="Arial"/>
                <w:sz w:val="20"/>
                <w:szCs w:val="20"/>
              </w:rPr>
              <w:t>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w:t>
            </w:r>
            <w:r>
              <w:rPr>
                <w:rFonts w:ascii="Arial" w:hAnsi="Arial" w:cs="Arial"/>
                <w:sz w:val="20"/>
                <w:szCs w:val="20"/>
                <w:lang w:val="en-GB"/>
              </w:rPr>
              <w:t>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P1, </w:t>
            </w:r>
            <w:r>
              <w:rPr>
                <w:rFonts w:ascii="Arial" w:eastAsia="MS Mincho"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 xml:space="preserve">We suggest to capture the blocking probability in few representative cases. E.g. small/medium/higher number of simultaneously scheduled </w:t>
            </w:r>
            <w:r>
              <w:rPr>
                <w:rFonts w:ascii="Arial" w:eastAsia="MS Mincho" w:hAnsi="Arial" w:cs="Arial"/>
                <w:sz w:val="20"/>
                <w:szCs w:val="20"/>
                <w:lang w:eastAsia="ja-JP"/>
              </w:rPr>
              <w:t>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af4"/>
              <w:ind w:left="0"/>
              <w:rPr>
                <w:rFonts w:ascii="Arial" w:eastAsiaTheme="minorEastAsia" w:hAnsi="Arial" w:cs="Arial"/>
                <w:sz w:val="16"/>
                <w:szCs w:val="20"/>
              </w:rPr>
            </w:pPr>
          </w:p>
          <w:p w:rsidR="00D61C1C" w:rsidRDefault="002A2490">
            <w:pPr>
              <w:pStyle w:val="af4"/>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af4"/>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宋体" w:hAnsi="Arial" w:cs="Arial" w:hint="eastAsia"/>
                <w:sz w:val="20"/>
                <w:szCs w:val="20"/>
              </w:rPr>
              <w:t>Regarding the</w:t>
            </w:r>
            <w:r>
              <w:rPr>
                <w:rFonts w:ascii="Arial" w:eastAsia="宋体" w:hAnsi="Arial" w:cs="Arial" w:hint="eastAsia"/>
                <w:sz w:val="20"/>
                <w:szCs w:val="20"/>
              </w:rPr>
              <w:t xml:space="preserv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宋体"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宋体"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宋体"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D61C1C" w:rsidRDefault="00D61C1C">
      <w:pPr>
        <w:rPr>
          <w:lang w:eastAsia="en-US"/>
        </w:rPr>
      </w:pP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c"/>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xml:space="preserve"># PDCCH candidates for AL </w:t>
            </w:r>
            <w:r>
              <w:rPr>
                <w:rFonts w:ascii="Arial" w:hAnsi="Arial" w:cs="Arial"/>
                <w:sz w:val="18"/>
                <w:szCs w:val="18"/>
              </w:rPr>
              <w:t>[1,2,4,8,16]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宋体"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宋体"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宋体"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 xml:space="preserve">Note 4: </w:t>
            </w:r>
            <w:r>
              <w:rPr>
                <w:rFonts w:ascii="Arial" w:hAnsi="Arial" w:cs="Arial"/>
                <w:sz w:val="18"/>
                <w:szCs w:val="18"/>
              </w:rPr>
              <w:t>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w:t>
      </w:r>
      <w:r>
        <w:rPr>
          <w:rFonts w:ascii="Arial" w:hAnsi="Arial" w:cs="Arial"/>
          <w:b/>
          <w:bCs/>
          <w:sz w:val="20"/>
          <w:szCs w:val="20"/>
        </w:rPr>
        <w:t>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 i.e. different assumption for AL distribution. At least C1, C2, C3 of AL distributions should be considered. It will help us to draw conclus</w:t>
            </w:r>
            <w:r>
              <w:rPr>
                <w:rFonts w:ascii="Arial" w:eastAsia="Malgun Gothic" w:hAnsi="Arial" w:cs="Arial"/>
                <w:sz w:val="20"/>
                <w:szCs w:val="20"/>
                <w:lang w:eastAsia="ko-KR"/>
              </w:rPr>
              <w:t xml:space="preserve">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宋体" w:hAnsi="Arial" w:cs="Arial"/>
                <w:sz w:val="20"/>
                <w:szCs w:val="20"/>
                <w:lang w:eastAsia="ja-JP"/>
              </w:rPr>
            </w:pPr>
            <w:r>
              <w:rPr>
                <w:rFonts w:ascii="Arial" w:eastAsia="宋体"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w:t>
      </w:r>
      <w:r>
        <w:rPr>
          <w:rFonts w:ascii="Arial" w:hAnsi="Arial" w:cs="Arial"/>
          <w:sz w:val="20"/>
          <w:szCs w:val="20"/>
        </w:rPr>
        <w:t xml:space="preserve">or C3. </w:t>
      </w:r>
    </w:p>
    <w:p w:rsidR="00D61C1C" w:rsidRDefault="00D61C1C">
      <w:pPr>
        <w:rPr>
          <w:rFonts w:ascii="Arial" w:hAnsi="Arial" w:cs="Arial"/>
          <w:sz w:val="20"/>
          <w:szCs w:val="20"/>
        </w:rPr>
      </w:pPr>
    </w:p>
    <w:p w:rsidR="00D61C1C" w:rsidRDefault="002A2490">
      <w:pPr>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FL proposal:</w:t>
      </w:r>
      <w:r>
        <w:rPr>
          <w:rFonts w:ascii="Arial" w:eastAsia="宋体"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4"/>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w:t>
      </w:r>
      <w:r>
        <w:rPr>
          <w:rFonts w:ascii="Arial" w:hAnsi="Arial" w:cs="Arial"/>
          <w:sz w:val="20"/>
          <w:szCs w:val="20"/>
        </w:rPr>
        <w:t xml:space="preserve"> condition and 6 UEs can increase from 3.9% to 14% (increase by a factor of 3.6) when reducing the BD limit by half.</w:t>
      </w:r>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w:t>
      </w:r>
      <w:r>
        <w:rPr>
          <w:rFonts w:ascii="Arial" w:hAnsi="Arial" w:cs="Arial"/>
          <w:sz w:val="20"/>
          <w:szCs w:val="20"/>
        </w:rPr>
        <w:t>dCap UEs in (DL+UL) traffic case, the blocking probability can increase by a factor of 3.</w:t>
      </w:r>
      <w:bookmarkEnd w:id="465"/>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af4"/>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w:t>
      </w:r>
      <w:r>
        <w:rPr>
          <w:rFonts w:ascii="Arial" w:hAnsi="Arial" w:cs="Arial"/>
          <w:sz w:val="20"/>
          <w:szCs w:val="20"/>
        </w:rPr>
        <w:t>log BF case can be significantly reduced by considering multiple scheduling instances.</w:t>
      </w:r>
      <w:bookmarkEnd w:id="467"/>
    </w:p>
    <w:p w:rsidR="00D61C1C" w:rsidRDefault="002A2490">
      <w:pPr>
        <w:pStyle w:val="af4"/>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w:t>
      </w:r>
      <w:r>
        <w:rPr>
          <w:rFonts w:ascii="Arial" w:hAnsi="Arial" w:cs="Arial"/>
          <w:iCs/>
          <w:sz w:val="20"/>
          <w:szCs w:val="20"/>
          <w:lang w:val="en-GB"/>
        </w:rPr>
        <w:t>ates from 10 to 5, will more than double the blocking probability.</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af4"/>
        <w:numPr>
          <w:ilvl w:val="0"/>
          <w:numId w:val="23"/>
        </w:numPr>
        <w:spacing w:after="180"/>
        <w:contextualSpacing w:val="0"/>
        <w:rPr>
          <w:rFonts w:ascii="Arial" w:hAnsi="Arial" w:cs="Arial"/>
          <w:bCs/>
          <w:iCs/>
          <w:sz w:val="20"/>
          <w:szCs w:val="20"/>
        </w:rPr>
      </w:pPr>
      <w:r>
        <w:rPr>
          <w:rFonts w:ascii="Arial" w:hAnsi="Arial" w:cs="Arial"/>
          <w:bCs/>
          <w:iCs/>
          <w:sz w:val="20"/>
          <w:szCs w:val="20"/>
        </w:rPr>
        <w:t xml:space="preserve">P7 [17]: Enhancement of PDCCH dropping rule can help reducing PDCCH blocking probability for RedCap UEs, especially for FR2 </w:t>
      </w:r>
      <w:r>
        <w:rPr>
          <w:rFonts w:ascii="Arial" w:hAnsi="Arial" w:cs="Arial"/>
          <w:bCs/>
          <w:iCs/>
          <w:sz w:val="20"/>
          <w:szCs w:val="20"/>
        </w:rPr>
        <w:t>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w:t>
      </w:r>
      <w:r>
        <w:rPr>
          <w:rFonts w:ascii="Arial" w:hAnsi="Arial" w:cs="Arial"/>
          <w:b/>
          <w:bCs/>
          <w:sz w:val="20"/>
          <w:szCs w:val="20"/>
        </w:rPr>
        <w:t>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P1, P2, P5 are raw company </w:t>
            </w:r>
            <w:r>
              <w:rPr>
                <w:rFonts w:ascii="Arial" w:hAnsi="Arial" w:cs="Arial"/>
                <w:sz w:val="20"/>
                <w:szCs w:val="20"/>
              </w:rPr>
              <w:t>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w:t>
            </w:r>
            <w:r>
              <w:rPr>
                <w:rFonts w:ascii="Arial" w:hAnsi="Arial" w:cs="Arial"/>
                <w:sz w:val="20"/>
                <w:szCs w:val="20"/>
              </w:rPr>
              <w: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af4"/>
              <w:numPr>
                <w:ilvl w:val="0"/>
                <w:numId w:val="25"/>
              </w:numPr>
              <w:rPr>
                <w:rFonts w:ascii="Arial" w:hAnsi="Arial" w:cs="Arial"/>
                <w:sz w:val="20"/>
                <w:szCs w:val="20"/>
              </w:rPr>
            </w:pPr>
            <w:r>
              <w:rPr>
                <w:rFonts w:ascii="Arial" w:hAnsi="Arial" w:cs="Arial"/>
                <w:sz w:val="20"/>
                <w:szCs w:val="20"/>
              </w:rPr>
              <w:t xml:space="preserve">Pn [24]: For FR2 (SCS=120kHz), when a single AL is configured per UE, PDCCH blocking </w:t>
            </w:r>
            <w:r>
              <w:rPr>
                <w:rFonts w:ascii="Arial" w:hAnsi="Arial" w:cs="Arial"/>
                <w:sz w:val="20"/>
                <w:szCs w:val="20"/>
              </w:rPr>
              <w:t>probability degradation by BD reduction is negligible for all cases with 25% or 50% BD reduction in good/bad/medium coverage, and for any number of UEs evaluated.</w:t>
            </w:r>
          </w:p>
          <w:p w:rsidR="00D61C1C" w:rsidRDefault="002A2490">
            <w:pPr>
              <w:pStyle w:val="af4"/>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w:t>
            </w:r>
            <w:r>
              <w:rPr>
                <w:rFonts w:ascii="Arial" w:hAnsi="Arial" w:cs="Arial"/>
                <w:sz w:val="20"/>
                <w:szCs w:val="20"/>
              </w:rPr>
              <w:t>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Cf. previous comment: decide after table finalized, and draw observations based on </w:t>
            </w:r>
            <w:r>
              <w:rPr>
                <w:rFonts w:ascii="Arial" w:hAnsi="Arial" w:cs="Arial"/>
                <w:sz w:val="20"/>
                <w:szCs w:val="20"/>
              </w:rPr>
              <w:t>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w:t>
            </w:r>
            <w:r>
              <w:rPr>
                <w:rFonts w:ascii="Arial" w:hAnsi="Arial" w:cs="Arial"/>
                <w:sz w:val="20"/>
                <w:szCs w:val="20"/>
                <w:highlight w:val="yellow"/>
              </w:rPr>
              <w:t xml:space="preserve">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S Mincho" w:hAnsi="Arial" w:cs="Arial" w:hint="eastAsia"/>
                <w:sz w:val="20"/>
                <w:szCs w:val="20"/>
                <w:lang w:eastAsia="ja-JP"/>
              </w:rPr>
              <w:t xml:space="preserve">P4, </w:t>
            </w:r>
            <w:r>
              <w:rPr>
                <w:rFonts w:ascii="Arial" w:eastAsia="MS Mincho" w:hAnsi="Arial" w:cs="Arial"/>
                <w:sz w:val="20"/>
                <w:szCs w:val="20"/>
                <w:lang w:eastAsia="ja-JP"/>
              </w:rPr>
              <w:t xml:space="preserve">P5, </w:t>
            </w:r>
            <w:r>
              <w:rPr>
                <w:rFonts w:ascii="Arial" w:eastAsia="MS Mincho"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MS Mincho"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S Mincho" w:hAnsi="Arial" w:cs="Arial"/>
                <w:sz w:val="20"/>
                <w:szCs w:val="20"/>
                <w:lang w:eastAsia="ja-JP"/>
              </w:rPr>
            </w:pPr>
            <w:r>
              <w:rPr>
                <w:rFonts w:ascii="Arial" w:eastAsia="宋体" w:hAnsi="Arial" w:cs="Arial" w:hint="eastAsia"/>
                <w:sz w:val="20"/>
                <w:szCs w:val="20"/>
              </w:rPr>
              <w:t>The observations should be captured similar as FR1. High level views</w:t>
            </w:r>
            <w:r>
              <w:rPr>
                <w:rFonts w:ascii="Arial" w:eastAsia="宋体" w:hAnsi="Arial" w:cs="Arial" w:hint="eastAsia"/>
                <w:sz w:val="20"/>
                <w:szCs w:val="20"/>
              </w:rPr>
              <w:t xml:space="preserve">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af4"/>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 xml:space="preserve">Reduction of BD and CCE limits increases PDCCH </w:t>
      </w:r>
      <w:r>
        <w:rPr>
          <w:rFonts w:ascii="Arial" w:hAnsi="Arial" w:cs="Arial"/>
          <w:sz w:val="20"/>
          <w:szCs w:val="20"/>
        </w:rPr>
        <w:t>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af4"/>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w:t>
      </w:r>
      <w:r>
        <w:rPr>
          <w:rFonts w:ascii="Arial" w:hAnsi="Arial" w:cs="Arial"/>
          <w:b/>
          <w:bCs/>
          <w:sz w:val="20"/>
          <w:szCs w:val="20"/>
        </w:rPr>
        <w:t xml:space="preserve">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 xml:space="preserve">2. Due to the long DRX cycle associated with the simulated traffic model, the additional latency impact due to different PDCCH monitoring cases is marginal. For PDCCH blocking and scheduling flexibility, they are more </w:t>
            </w:r>
            <w:r>
              <w:rPr>
                <w:rFonts w:ascii="Arial" w:eastAsiaTheme="minorEastAsia" w:hAnsi="Arial" w:cs="Arial"/>
                <w:sz w:val="20"/>
                <w:szCs w:val="20"/>
              </w:rPr>
              <w:t>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af4"/>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w:t>
            </w:r>
            <w:r>
              <w:rPr>
                <w:rFonts w:ascii="Arial" w:eastAsiaTheme="minorEastAsia" w:hAnsi="Arial" w:cs="Arial"/>
                <w:sz w:val="20"/>
                <w:szCs w:val="20"/>
              </w:rPr>
              <w:t>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af4"/>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w:t>
            </w:r>
            <w:r>
              <w:rPr>
                <w:rFonts w:ascii="Arial" w:eastAsiaTheme="minorEastAsia" w:hAnsi="Arial" w:cs="Arial"/>
                <w:color w:val="FF0000"/>
                <w:sz w:val="20"/>
                <w:szCs w:val="20"/>
              </w:rPr>
              <w:t xml:space="preserve">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af4"/>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 xml:space="preserve">Pn [24]: </w:t>
            </w: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w:t>
            </w:r>
            <w:r>
              <w:rPr>
                <w:rFonts w:ascii="Arial" w:hAnsi="Arial" w:cs="Arial"/>
                <w:sz w:val="20"/>
                <w:szCs w:val="20"/>
                <w:lang w:eastAsia="sv-SE"/>
              </w:rPr>
              <w:t xml:space="preserve"> discussion is needed before concluding this aspect: if BDs are reduced, all other things being the same (scheme 1a in question 1), P1 is appropriate. However, other schemes (e.g., reducing the number of DCI sizes to monitor) do not affect performance, but</w:t>
            </w:r>
            <w:r>
              <w:rPr>
                <w:rFonts w:ascii="Arial" w:hAnsi="Arial" w:cs="Arial"/>
                <w:sz w:val="20"/>
                <w:szCs w:val="20"/>
                <w:lang w:eastAsia="sv-SE"/>
              </w:rPr>
              <w:t xml:space="preserve">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w:t>
            </w:r>
            <w:r>
              <w:rPr>
                <w:rFonts w:ascii="Arial" w:hAnsi="Arial" w:cs="Arial"/>
                <w:sz w:val="20"/>
                <w:szCs w:val="20"/>
                <w:lang w:eastAsia="sv-SE"/>
              </w:rPr>
              <w:t>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w:t>
            </w:r>
            <w:r>
              <w:rPr>
                <w:rFonts w:ascii="Arial" w:hAnsi="Arial" w:cs="Arial"/>
                <w:sz w:val="20"/>
                <w:szCs w:val="20"/>
              </w:rPr>
              <w:t xml:space="preserve"> Below is our observation, copied here for reference:</w:t>
            </w:r>
          </w:p>
          <w:p w:rsidR="00D61C1C" w:rsidRDefault="00D61C1C">
            <w:pPr>
              <w:spacing w:after="180"/>
              <w:rPr>
                <w:rFonts w:ascii="Arial" w:hAnsi="Arial" w:cs="Arial"/>
                <w:sz w:val="20"/>
                <w:szCs w:val="20"/>
              </w:rPr>
            </w:pPr>
          </w:p>
          <w:p w:rsidR="00D61C1C" w:rsidRDefault="002A2490">
            <w:pPr>
              <w:rPr>
                <w:rFonts w:eastAsia="Malgun Gothic"/>
                <w:b/>
                <w:bCs/>
                <w:sz w:val="22"/>
                <w:szCs w:val="22"/>
                <w:lang w:eastAsia="ko-KR"/>
              </w:rPr>
            </w:pPr>
            <w:r>
              <w:rPr>
                <w:rFonts w:eastAsia="Malgun Gothic"/>
                <w:b/>
                <w:bCs/>
                <w:sz w:val="22"/>
                <w:szCs w:val="22"/>
                <w:lang w:eastAsia="ko-KR"/>
              </w:rPr>
              <w:t>Observation 5: For AL distribution [0.5, 0.4, 0.05, 0.03, 0.02], scheduling flexibility is not compromised for 30kHz, 2OS CORESET configuration and only minimally impacted for 15kHz 3OS CORESET, when B</w:t>
            </w:r>
            <w:r>
              <w:rPr>
                <w:rFonts w:eastAsia="Malgun Gothic"/>
                <w:b/>
                <w:bCs/>
                <w:sz w:val="22"/>
                <w:szCs w:val="22"/>
                <w:lang w:eastAsia="ko-KR"/>
              </w:rPr>
              <w:t xml:space="preserve">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rPr>
            </w:pPr>
            <w:r>
              <w:rPr>
                <w:rFonts w:ascii="Arial" w:eastAsia="宋体" w:hAnsi="Arial" w:cs="Arial" w:hint="eastAsia"/>
                <w:sz w:val="20"/>
                <w:szCs w:val="20"/>
              </w:rPr>
              <w:t>We think P1 and P2 can be applied for different cases according to companies</w:t>
            </w:r>
            <w:r>
              <w:rPr>
                <w:rFonts w:ascii="Arial" w:eastAsia="宋体" w:hAnsi="Arial" w:cs="Arial"/>
                <w:sz w:val="20"/>
                <w:szCs w:val="20"/>
              </w:rPr>
              <w:t>’</w:t>
            </w:r>
            <w:r>
              <w:rPr>
                <w:rFonts w:ascii="Arial" w:eastAsia="宋体" w:hAnsi="Arial" w:cs="Arial" w:hint="eastAsia"/>
                <w:sz w:val="20"/>
                <w:szCs w:val="20"/>
              </w:rPr>
              <w:t xml:space="preserve"> simulation scenarios, and both of them should be counted. </w:t>
            </w:r>
          </w:p>
          <w:p w:rsidR="00D61C1C" w:rsidRDefault="002A2490">
            <w:pPr>
              <w:spacing w:after="180"/>
              <w:rPr>
                <w:rFonts w:ascii="Arial" w:eastAsia="宋体" w:hAnsi="Arial" w:cs="Arial"/>
                <w:sz w:val="20"/>
                <w:szCs w:val="20"/>
              </w:rPr>
            </w:pPr>
            <w:r>
              <w:rPr>
                <w:rFonts w:ascii="Arial" w:eastAsia="宋体" w:hAnsi="Arial" w:cs="Arial" w:hint="eastAsia"/>
                <w:sz w:val="20"/>
                <w:szCs w:val="20"/>
              </w:rPr>
              <w:t>Therefore, Combine P1 and P2 as following.</w:t>
            </w:r>
          </w:p>
          <w:p w:rsidR="00D61C1C" w:rsidRDefault="002A2490">
            <w:pPr>
              <w:spacing w:after="180"/>
              <w:rPr>
                <w:rFonts w:ascii="Arial" w:eastAsia="宋体" w:hAnsi="Arial" w:cs="Arial"/>
                <w:sz w:val="20"/>
                <w:szCs w:val="20"/>
              </w:rPr>
            </w:pPr>
            <w:r>
              <w:rPr>
                <w:rFonts w:ascii="Arial" w:eastAsia="宋体" w:hAnsi="Arial" w:cs="Arial" w:hint="eastAsia"/>
                <w:sz w:val="20"/>
                <w:szCs w:val="20"/>
              </w:rPr>
              <w:t xml:space="preserve">In some cases, reduction of BD and CCE limits increases PDCCH </w:t>
            </w:r>
            <w:r>
              <w:rPr>
                <w:rFonts w:ascii="Arial" w:eastAsia="宋体" w:hAnsi="Arial" w:cs="Arial" w:hint="eastAsia"/>
                <w:sz w:val="20"/>
                <w:szCs w:val="20"/>
              </w:rPr>
              <w:t>blocking probability as well as latency. Moreover, it restricts scheduling flexibility and efficient multiplexing for scheduling multiple UEs(P1)</w:t>
            </w:r>
          </w:p>
          <w:p w:rsidR="00D61C1C" w:rsidRDefault="002A2490">
            <w:pPr>
              <w:spacing w:after="180"/>
              <w:rPr>
                <w:rFonts w:ascii="Arial" w:eastAsia="宋体" w:hAnsi="Arial" w:cs="Arial"/>
              </w:rPr>
            </w:pPr>
            <w:r>
              <w:rPr>
                <w:rFonts w:ascii="Arial" w:eastAsia="宋体" w:hAnsi="Arial" w:cs="Arial" w:hint="eastAsia"/>
                <w:sz w:val="20"/>
                <w:szCs w:val="20"/>
              </w:rPr>
              <w:t>In some other cases, t</w:t>
            </w:r>
            <w:r>
              <w:rPr>
                <w:rFonts w:ascii="Arial" w:hAnsi="Arial" w:cs="Arial"/>
                <w:sz w:val="20"/>
                <w:szCs w:val="20"/>
              </w:rPr>
              <w:t>he latency increase caused by BD reduction is negligible</w:t>
            </w:r>
            <w:r>
              <w:rPr>
                <w:rFonts w:ascii="Arial" w:eastAsia="宋体" w:hAnsi="Arial" w:cs="Arial"/>
                <w:sz w:val="20"/>
                <w:szCs w:val="20"/>
              </w:rPr>
              <w:t xml:space="preserve"> (</w:t>
            </w:r>
            <w:r>
              <w:rPr>
                <w:rFonts w:ascii="Arial" w:eastAsia="宋体" w:hAnsi="Arial" w:cs="Arial" w:hint="eastAsia"/>
                <w:sz w:val="20"/>
                <w:szCs w:val="20"/>
              </w:rPr>
              <w:t>P2)</w:t>
            </w:r>
            <w:r>
              <w:rPr>
                <w:rFonts w:ascii="Arial" w:hAnsi="Arial" w:cs="Arial"/>
                <w:sz w:val="20"/>
                <w:szCs w:val="20"/>
              </w:rPr>
              <w:t>.</w:t>
            </w:r>
          </w:p>
          <w:p w:rsidR="00D61C1C" w:rsidRDefault="00D61C1C">
            <w:pPr>
              <w:spacing w:after="180"/>
              <w:rPr>
                <w:rFonts w:ascii="Arial" w:eastAsia="宋体" w:hAnsi="Arial" w:cs="Arial"/>
                <w:sz w:val="20"/>
                <w:szCs w:val="20"/>
                <w:lang w:eastAsia="ja-JP"/>
              </w:rPr>
            </w:pPr>
          </w:p>
        </w:tc>
      </w:tr>
    </w:tbl>
    <w:p w:rsidR="00D61C1C" w:rsidRDefault="00D61C1C"/>
    <w:p w:rsidR="00D61C1C" w:rsidRDefault="00D61C1C"/>
    <w:p w:rsidR="00D61C1C" w:rsidRDefault="002A2490">
      <w:pPr>
        <w:rPr>
          <w:rFonts w:ascii="Arial" w:eastAsia="宋体" w:hAnsi="Arial"/>
          <w:sz w:val="32"/>
          <w:szCs w:val="20"/>
          <w:lang w:val="en-GB" w:eastAsia="ja-JP"/>
        </w:rPr>
      </w:pPr>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1" w:name="_Toc54733325"/>
      <w:r>
        <w:rPr>
          <w:rFonts w:ascii="Arial" w:eastAsia="宋体" w:hAnsi="Arial" w:cs="Times New Roman"/>
          <w:color w:val="auto"/>
          <w:sz w:val="32"/>
          <w:szCs w:val="20"/>
          <w:lang w:val="en-GB" w:eastAsia="ja-JP"/>
        </w:rPr>
        <w:lastRenderedPageBreak/>
        <w:t xml:space="preserve">8.2.4 Analysis of </w:t>
      </w:r>
      <w:r>
        <w:rPr>
          <w:rFonts w:ascii="Arial" w:eastAsia="宋体" w:hAnsi="Arial" w:cs="Times New Roman"/>
          <w:color w:val="auto"/>
          <w:sz w:val="32"/>
          <w:szCs w:val="20"/>
          <w:lang w:val="en-GB" w:eastAsia="ja-JP"/>
        </w:rPr>
        <w:t>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af4"/>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w:t>
      </w:r>
      <w:r>
        <w:rPr>
          <w:rFonts w:ascii="Arial" w:hAnsi="Arial" w:cs="Arial"/>
          <w:sz w:val="20"/>
          <w:szCs w:val="20"/>
        </w:rPr>
        <w:t xml:space="preserve"> UEs, in terms of PDCCH blocking probability, when coexisting with RedCap UEs depend on the scheduling strategy and system parameters. If legacy UEs are prioritized over RedCap UEs in the gNB scheduling, we do not expect any coexistence impact on the legac</w:t>
      </w:r>
      <w:r>
        <w:rPr>
          <w:rFonts w:ascii="Arial" w:hAnsi="Arial" w:cs="Arial"/>
          <w:sz w:val="20"/>
          <w:szCs w:val="20"/>
        </w:rPr>
        <w:t>y UEs.</w:t>
      </w:r>
      <w:bookmarkEnd w:id="472"/>
      <w:r>
        <w:rPr>
          <w:rFonts w:ascii="Arial" w:hAnsi="Arial" w:cs="Arial"/>
          <w:b/>
          <w:bCs/>
          <w:sz w:val="20"/>
          <w:szCs w:val="20"/>
        </w:rPr>
        <w:t xml:space="preserve"> </w:t>
      </w:r>
    </w:p>
    <w:p w:rsidR="00D61C1C" w:rsidRDefault="002A2490">
      <w:pPr>
        <w:pStyle w:val="af4"/>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w:t>
            </w:r>
            <w:r>
              <w:rPr>
                <w:rFonts w:ascii="Arial" w:eastAsia="Malgun Gothic" w:hAnsi="Arial" w:cs="Arial"/>
                <w:sz w:val="20"/>
                <w:szCs w:val="20"/>
                <w:lang w:eastAsia="ko-KR"/>
              </w:rPr>
              <w:t>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There should be no</w:t>
            </w:r>
            <w:r>
              <w:rPr>
                <w:rFonts w:ascii="Arial" w:eastAsiaTheme="minorEastAsia" w:hAnsi="Arial" w:cs="Arial"/>
                <w:sz w:val="20"/>
                <w:szCs w:val="20"/>
              </w:rPr>
              <w:t xml:space="preserve">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No. The PDCCH blocking probability for legacy UEs is impacted by the number of UEs served per cell. It doesn’t matter the coexistence UE is RedCap UE or legacy UE. The reduced PDCCH monitoring capability of RedCap won’t cause any coexistence issue for lega</w:t>
            </w:r>
            <w:r>
              <w:rPr>
                <w:rFonts w:ascii="Arial" w:hAnsi="Arial" w:cs="Arial"/>
                <w:sz w:val="20"/>
                <w:szCs w:val="20"/>
                <w:lang w:eastAsia="sv-SE"/>
              </w:rPr>
              <w:t xml:space="preserve">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 xml:space="preserve">It is unclear what does C2 really mean. It is better if </w:t>
            </w:r>
            <w:r>
              <w:rPr>
                <w:rFonts w:ascii="Arial" w:hAnsi="Arial" w:cs="Arial"/>
                <w:sz w:val="20"/>
                <w:szCs w:val="20"/>
                <w:lang w:eastAsia="sv-SE"/>
              </w:rPr>
              <w:t>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w:t>
            </w:r>
            <w:r>
              <w:rPr>
                <w:rFonts w:ascii="Arial" w:hAnsi="Arial" w:cs="Arial"/>
                <w:sz w:val="20"/>
                <w:szCs w:val="20"/>
                <w:lang w:eastAsia="sv-SE"/>
              </w:rPr>
              <w:t>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w:t>
            </w:r>
            <w:r>
              <w:rPr>
                <w:rFonts w:ascii="Arial" w:eastAsia="MS Mincho" w:hAnsi="Arial" w:cs="Arial"/>
                <w:sz w:val="20"/>
                <w:szCs w:val="20"/>
                <w:lang w:eastAsia="ja-JP"/>
              </w:rPr>
              <w:t xml:space="preserve"> coexistence with legacy UEs</w:t>
            </w:r>
            <w:r>
              <w:rPr>
                <w:rFonts w:ascii="Arial" w:eastAsia="MS Mincho"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MS Mincho"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宋体" w:hAnsi="Arial" w:cs="Arial"/>
                <w:sz w:val="20"/>
                <w:szCs w:val="20"/>
                <w:lang w:eastAsia="ja-JP"/>
              </w:rPr>
            </w:pPr>
            <w:r>
              <w:rPr>
                <w:rFonts w:ascii="Arial" w:eastAsia="宋体"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宋体" w:hAnsi="Arial"/>
          <w:sz w:val="32"/>
          <w:szCs w:val="20"/>
          <w:lang w:val="en-GB" w:eastAsia="ja-JP"/>
        </w:rPr>
      </w:pPr>
      <w:bookmarkStart w:id="473" w:name="_Toc42165639"/>
      <w:bookmarkStart w:id="474" w:name="_Toc51771081"/>
      <w:bookmarkStart w:id="475" w:name="_Toc51768574"/>
      <w:r>
        <w:rPr>
          <w:rFonts w:ascii="Arial" w:eastAsia="宋体"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476" w:name="_Toc54733326"/>
      <w:r>
        <w:rPr>
          <w:rFonts w:ascii="Arial" w:eastAsia="宋体" w:hAnsi="Arial" w:cs="Times New Roman"/>
          <w:color w:val="auto"/>
          <w:sz w:val="32"/>
          <w:szCs w:val="20"/>
          <w:lang w:val="en-GB" w:eastAsia="ja-JP"/>
        </w:rPr>
        <w:lastRenderedPageBreak/>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af4"/>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 xml:space="preserve">If a specific set of number of PDCCH candidates needs to be hardcoded for </w:t>
      </w:r>
      <w:r>
        <w:rPr>
          <w:rFonts w:ascii="Arial" w:hAnsi="Arial" w:cs="Arial"/>
          <w:sz w:val="20"/>
          <w:szCs w:val="20"/>
        </w:rPr>
        <w:t>RedCap, there will be a specification impact.</w:t>
      </w:r>
      <w:bookmarkEnd w:id="478"/>
    </w:p>
    <w:p w:rsidR="00D61C1C" w:rsidRDefault="002A2490">
      <w:pPr>
        <w:pStyle w:val="af4"/>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w:t>
      </w:r>
      <w:r>
        <w:rPr>
          <w:rFonts w:ascii="Arial" w:hAnsi="Arial" w:cs="Arial"/>
          <w:b/>
          <w:bCs/>
          <w:sz w:val="20"/>
          <w:szCs w:val="20"/>
        </w:rPr>
        <w:t xml:space="preserv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LG</w:t>
            </w:r>
          </w:p>
        </w:tc>
        <w:tc>
          <w:tcPr>
            <w:tcW w:w="1107" w:type="dxa"/>
          </w:tcPr>
          <w:p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w:t>
            </w:r>
            <w:r>
              <w:rPr>
                <w:rFonts w:eastAsiaTheme="minorEastAsia"/>
                <w:sz w:val="20"/>
                <w:szCs w:val="20"/>
              </w:rPr>
              <w:t xml:space="preserve">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w:t>
            </w:r>
            <w:r>
              <w:rPr>
                <w:sz w:val="20"/>
                <w:szCs w:val="20"/>
                <w:lang w:eastAsia="sv-SE"/>
              </w:rPr>
              <w:t xml:space="preserve">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w:t>
            </w:r>
            <w:r>
              <w:rPr>
                <w:sz w:val="20"/>
                <w:szCs w:val="20"/>
                <w:lang w:eastAsia="sv-SE"/>
              </w:rPr>
              <w:t xml:space="preserv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w:t>
            </w:r>
            <w:r>
              <w:rPr>
                <w:sz w:val="20"/>
                <w:szCs w:val="20"/>
                <w:lang w:eastAsia="sv-SE"/>
              </w:rPr>
              <w:t xml:space="preserve">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w:t>
            </w:r>
            <w:r>
              <w:rPr>
                <w:sz w:val="20"/>
                <w:szCs w:val="20"/>
                <w:highlight w:val="yellow"/>
                <w:lang w:eastAsia="sv-SE"/>
              </w:rPr>
              <w:t>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w:t>
            </w:r>
            <w:r>
              <w:rPr>
                <w:sz w:val="20"/>
                <w:szCs w:val="20"/>
              </w:rPr>
              <w:t xml:space="preserve">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MS Mincho"/>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宋体"/>
                <w:sz w:val="20"/>
                <w:szCs w:val="20"/>
                <w:lang w:eastAsia="ja-JP"/>
              </w:rPr>
            </w:pPr>
            <w:r>
              <w:rPr>
                <w:rFonts w:eastAsia="宋体" w:hint="eastAsia"/>
                <w:sz w:val="20"/>
                <w:szCs w:val="20"/>
              </w:rPr>
              <w:t xml:space="preserve">S2 and S3. The details can be </w:t>
            </w:r>
            <w:r>
              <w:rPr>
                <w:rFonts w:eastAsia="宋体" w:hint="eastAsia"/>
                <w:sz w:val="20"/>
                <w:szCs w:val="20"/>
              </w:rPr>
              <w:t>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1"/>
      </w:pPr>
      <w:bookmarkStart w:id="479" w:name="_Toc54733327"/>
      <w:r>
        <w:rPr>
          <w:rFonts w:cs="Arial"/>
          <w:lang w:val="en-US"/>
        </w:rPr>
        <w:lastRenderedPageBreak/>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宋体" w:hAnsi="Arial" w:cs="Arial"/>
          <w:sz w:val="36"/>
          <w:szCs w:val="20"/>
          <w:lang w:eastAsia="en-US"/>
        </w:rPr>
      </w:pPr>
      <w:r>
        <w:rPr>
          <w:rFonts w:cs="Arial"/>
        </w:rPr>
        <w:br w:type="page"/>
      </w:r>
    </w:p>
    <w:p w:rsidR="00D61C1C" w:rsidRDefault="002A2490">
      <w:pPr>
        <w:pStyle w:val="1"/>
        <w:rPr>
          <w:rFonts w:cs="Arial"/>
          <w:lang w:val="en-US"/>
        </w:rPr>
      </w:pPr>
      <w:bookmarkStart w:id="480" w:name="_Toc54733328"/>
      <w:r>
        <w:rPr>
          <w:rFonts w:cs="Arial"/>
          <w:lang w:val="en-US"/>
        </w:rPr>
        <w:lastRenderedPageBreak/>
        <w:t>References</w:t>
      </w:r>
      <w:bookmarkEnd w:id="480"/>
    </w:p>
    <w:p w:rsidR="00D61C1C" w:rsidRDefault="002A2490">
      <w:pPr>
        <w:pStyle w:val="af4"/>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 xml:space="preserve">Study on support of </w:t>
      </w:r>
      <w:r>
        <w:rPr>
          <w:rFonts w:ascii="Arial" w:hAnsi="Arial" w:cs="Arial"/>
          <w:sz w:val="20"/>
          <w:szCs w:val="20"/>
        </w:rPr>
        <w:t>reduced capability NR devices (Rel-17)</w:t>
      </w:r>
    </w:p>
    <w:p w:rsidR="00D61C1C" w:rsidRDefault="002A2490">
      <w:pPr>
        <w:pStyle w:val="af4"/>
        <w:numPr>
          <w:ilvl w:val="0"/>
          <w:numId w:val="31"/>
        </w:numPr>
        <w:rPr>
          <w:rFonts w:ascii="Arial" w:hAnsi="Arial" w:cs="Arial"/>
          <w:sz w:val="20"/>
          <w:szCs w:val="20"/>
        </w:rPr>
      </w:pPr>
      <w:hyperlink r:id="rId14" w:history="1">
        <w:r>
          <w:rPr>
            <w:rStyle w:val="af1"/>
            <w:rFonts w:ascii="Arial" w:hAnsi="Arial" w:cs="Arial"/>
            <w:sz w:val="20"/>
            <w:szCs w:val="20"/>
          </w:rPr>
          <w:t>R1-2007530</w:t>
        </w:r>
      </w:hyperlink>
      <w:r>
        <w:rPr>
          <w:rFonts w:ascii="Arial" w:hAnsi="Arial" w:cs="Arial"/>
          <w:sz w:val="20"/>
          <w:szCs w:val="20"/>
        </w:rPr>
        <w:tab/>
        <w:t>Reduced PDCCH monitoring for RedCap</w:t>
      </w:r>
      <w:r>
        <w:rPr>
          <w:rFonts w:ascii="Arial" w:hAnsi="Arial" w:cs="Arial"/>
          <w:sz w:val="20"/>
          <w:szCs w:val="20"/>
        </w:rPr>
        <w:tab/>
        <w:t>Ericsson</w:t>
      </w:r>
    </w:p>
    <w:p w:rsidR="00D61C1C" w:rsidRDefault="002A2490">
      <w:pPr>
        <w:pStyle w:val="af4"/>
        <w:numPr>
          <w:ilvl w:val="0"/>
          <w:numId w:val="31"/>
        </w:numPr>
        <w:rPr>
          <w:rFonts w:ascii="Arial" w:hAnsi="Arial" w:cs="Arial"/>
          <w:sz w:val="20"/>
          <w:szCs w:val="20"/>
        </w:rPr>
      </w:pPr>
      <w:hyperlink r:id="rId15" w:history="1">
        <w:r>
          <w:rPr>
            <w:rStyle w:val="af1"/>
            <w:rFonts w:ascii="Arial" w:hAnsi="Arial" w:cs="Arial"/>
            <w:sz w:val="20"/>
            <w:szCs w:val="20"/>
          </w:rPr>
          <w:t>R1-2007535</w:t>
        </w:r>
      </w:hyperlink>
      <w:r>
        <w:rPr>
          <w:rFonts w:ascii="Arial" w:hAnsi="Arial" w:cs="Arial"/>
          <w:sz w:val="20"/>
          <w:szCs w:val="20"/>
        </w:rPr>
        <w:tab/>
        <w:t>Power savings for RedCap UEs</w:t>
      </w:r>
      <w:r>
        <w:rPr>
          <w:rFonts w:ascii="Arial" w:hAnsi="Arial" w:cs="Arial"/>
          <w:sz w:val="20"/>
          <w:szCs w:val="20"/>
        </w:rPr>
        <w:tab/>
        <w:t>FUTUREWEI</w:t>
      </w:r>
    </w:p>
    <w:p w:rsidR="00D61C1C" w:rsidRDefault="002A2490">
      <w:pPr>
        <w:pStyle w:val="af4"/>
        <w:numPr>
          <w:ilvl w:val="0"/>
          <w:numId w:val="31"/>
        </w:numPr>
        <w:rPr>
          <w:rFonts w:ascii="Arial" w:hAnsi="Arial" w:cs="Arial"/>
          <w:sz w:val="20"/>
          <w:szCs w:val="20"/>
        </w:rPr>
      </w:pPr>
      <w:hyperlink r:id="rId16" w:history="1">
        <w:r>
          <w:rPr>
            <w:rStyle w:val="af1"/>
            <w:rFonts w:ascii="Arial" w:hAnsi="Arial" w:cs="Arial"/>
            <w:sz w:val="20"/>
            <w:szCs w:val="20"/>
          </w:rPr>
          <w:t>R1-2007597</w:t>
        </w:r>
      </w:hyperlink>
      <w:r>
        <w:rPr>
          <w:rFonts w:ascii="Arial" w:hAnsi="Arial" w:cs="Arial"/>
          <w:sz w:val="20"/>
          <w:szCs w:val="20"/>
        </w:rPr>
        <w:tab/>
        <w:t>Power saving for reduced capability devices</w:t>
      </w:r>
      <w:r>
        <w:rPr>
          <w:rFonts w:ascii="Arial" w:hAnsi="Arial" w:cs="Arial"/>
          <w:sz w:val="20"/>
          <w:szCs w:val="20"/>
        </w:rPr>
        <w:tab/>
        <w:t>Huawei, HiSilicon</w:t>
      </w:r>
    </w:p>
    <w:p w:rsidR="00D61C1C" w:rsidRDefault="002A2490">
      <w:pPr>
        <w:pStyle w:val="af4"/>
        <w:numPr>
          <w:ilvl w:val="0"/>
          <w:numId w:val="31"/>
        </w:numPr>
        <w:rPr>
          <w:rFonts w:ascii="Arial" w:hAnsi="Arial" w:cs="Arial"/>
          <w:sz w:val="20"/>
          <w:szCs w:val="20"/>
        </w:rPr>
      </w:pPr>
      <w:hyperlink r:id="rId17" w:history="1">
        <w:r>
          <w:rPr>
            <w:rStyle w:val="af1"/>
            <w:rFonts w:ascii="Arial" w:hAnsi="Arial" w:cs="Arial"/>
            <w:sz w:val="20"/>
            <w:szCs w:val="20"/>
          </w:rPr>
          <w:t>R1-2007625</w:t>
        </w:r>
      </w:hyperlink>
      <w:r>
        <w:rPr>
          <w:rFonts w:ascii="Arial" w:hAnsi="Arial" w:cs="Arial"/>
          <w:sz w:val="20"/>
          <w:szCs w:val="20"/>
        </w:rPr>
        <w:tab/>
        <w:t>Discussion on PDCCH monitoring reduction for RedCap UEs</w:t>
      </w:r>
      <w:r>
        <w:rPr>
          <w:rFonts w:ascii="Arial" w:hAnsi="Arial" w:cs="Arial"/>
          <w:sz w:val="20"/>
          <w:szCs w:val="20"/>
        </w:rPr>
        <w:tab/>
        <w:t>Panasonic</w:t>
      </w:r>
    </w:p>
    <w:p w:rsidR="00D61C1C" w:rsidRDefault="002A2490">
      <w:pPr>
        <w:pStyle w:val="af4"/>
        <w:numPr>
          <w:ilvl w:val="0"/>
          <w:numId w:val="31"/>
        </w:numPr>
        <w:rPr>
          <w:rFonts w:ascii="Arial" w:hAnsi="Arial" w:cs="Arial"/>
          <w:sz w:val="20"/>
          <w:szCs w:val="20"/>
        </w:rPr>
      </w:pPr>
      <w:hyperlink r:id="rId18" w:history="1">
        <w:r>
          <w:rPr>
            <w:rStyle w:val="af1"/>
            <w:rFonts w:ascii="Arial" w:hAnsi="Arial" w:cs="Arial"/>
            <w:sz w:val="20"/>
            <w:szCs w:val="20"/>
          </w:rPr>
          <w:t>R1-2007669</w:t>
        </w:r>
      </w:hyperlink>
      <w:r>
        <w:rPr>
          <w:rFonts w:ascii="Arial" w:hAnsi="Arial" w:cs="Arial"/>
          <w:sz w:val="20"/>
          <w:szCs w:val="20"/>
        </w:rPr>
        <w:tab/>
        <w:t>Reduced PDCCH monitoring for Reduced Capability NR devices</w:t>
      </w:r>
      <w:r>
        <w:rPr>
          <w:rFonts w:ascii="Arial" w:hAnsi="Arial" w:cs="Arial"/>
          <w:sz w:val="20"/>
          <w:szCs w:val="20"/>
        </w:rPr>
        <w:tab/>
        <w:t>vivo, Guangdong Genius</w:t>
      </w:r>
    </w:p>
    <w:p w:rsidR="00D61C1C" w:rsidRDefault="002A2490">
      <w:pPr>
        <w:pStyle w:val="af4"/>
        <w:numPr>
          <w:ilvl w:val="0"/>
          <w:numId w:val="31"/>
        </w:numPr>
        <w:rPr>
          <w:rFonts w:ascii="Arial" w:hAnsi="Arial" w:cs="Arial"/>
          <w:sz w:val="20"/>
          <w:szCs w:val="20"/>
        </w:rPr>
      </w:pPr>
      <w:hyperlink r:id="rId19" w:history="1">
        <w:r>
          <w:rPr>
            <w:rStyle w:val="af1"/>
            <w:rFonts w:ascii="Arial" w:hAnsi="Arial" w:cs="Arial"/>
            <w:sz w:val="20"/>
            <w:szCs w:val="20"/>
          </w:rPr>
          <w:t>R1-2007716</w:t>
        </w:r>
      </w:hyperlink>
      <w:r>
        <w:rPr>
          <w:rFonts w:ascii="Arial" w:hAnsi="Arial" w:cs="Arial"/>
          <w:sz w:val="20"/>
          <w:szCs w:val="20"/>
        </w:rPr>
        <w:tab/>
        <w:t>Consideration on reduced PDCCH monitoring</w:t>
      </w:r>
      <w:r>
        <w:rPr>
          <w:rFonts w:ascii="Arial" w:hAnsi="Arial" w:cs="Arial"/>
          <w:sz w:val="20"/>
          <w:szCs w:val="20"/>
        </w:rPr>
        <w:tab/>
        <w:t>ZTE</w:t>
      </w:r>
    </w:p>
    <w:p w:rsidR="00D61C1C" w:rsidRDefault="002A2490">
      <w:pPr>
        <w:pStyle w:val="af4"/>
        <w:numPr>
          <w:ilvl w:val="0"/>
          <w:numId w:val="31"/>
        </w:numPr>
        <w:rPr>
          <w:rFonts w:ascii="Arial" w:hAnsi="Arial" w:cs="Arial"/>
          <w:sz w:val="20"/>
          <w:szCs w:val="20"/>
        </w:rPr>
      </w:pPr>
      <w:hyperlink r:id="rId20" w:history="1">
        <w:r>
          <w:rPr>
            <w:rStyle w:val="af1"/>
            <w:rFonts w:ascii="Arial" w:hAnsi="Arial" w:cs="Arial"/>
            <w:sz w:val="20"/>
            <w:szCs w:val="20"/>
          </w:rPr>
          <w:t>R1-2007863</w:t>
        </w:r>
      </w:hyperlink>
      <w:r>
        <w:rPr>
          <w:rFonts w:ascii="Arial" w:hAnsi="Arial" w:cs="Arial"/>
          <w:sz w:val="20"/>
          <w:szCs w:val="20"/>
        </w:rPr>
        <w:tab/>
        <w:t>Discussion on PDCCH monitoring reduction</w:t>
      </w:r>
      <w:r>
        <w:rPr>
          <w:rFonts w:ascii="Arial" w:hAnsi="Arial" w:cs="Arial"/>
          <w:sz w:val="20"/>
          <w:szCs w:val="20"/>
        </w:rPr>
        <w:tab/>
        <w:t>CATT</w:t>
      </w:r>
    </w:p>
    <w:p w:rsidR="00D61C1C" w:rsidRDefault="002A2490">
      <w:pPr>
        <w:pStyle w:val="af4"/>
        <w:numPr>
          <w:ilvl w:val="0"/>
          <w:numId w:val="31"/>
        </w:numPr>
        <w:rPr>
          <w:rFonts w:ascii="Arial" w:hAnsi="Arial" w:cs="Arial"/>
          <w:sz w:val="20"/>
          <w:szCs w:val="20"/>
        </w:rPr>
      </w:pPr>
      <w:hyperlink r:id="rId21" w:history="1">
        <w:r>
          <w:rPr>
            <w:rStyle w:val="af1"/>
            <w:rFonts w:ascii="Arial" w:hAnsi="Arial" w:cs="Arial"/>
            <w:sz w:val="20"/>
            <w:szCs w:val="20"/>
          </w:rPr>
          <w:t>R1-2007888</w:t>
        </w:r>
      </w:hyperlink>
      <w:r>
        <w:rPr>
          <w:rFonts w:ascii="Arial" w:hAnsi="Arial" w:cs="Arial"/>
          <w:sz w:val="20"/>
          <w:szCs w:val="20"/>
        </w:rPr>
        <w:tab/>
        <w:t>Reduced PDCCH monitoring</w:t>
      </w:r>
      <w:r>
        <w:rPr>
          <w:rFonts w:ascii="Arial" w:hAnsi="Arial" w:cs="Arial"/>
          <w:sz w:val="20"/>
          <w:szCs w:val="20"/>
        </w:rPr>
        <w:tab/>
        <w:t>TCL Communication Ltd.</w:t>
      </w:r>
    </w:p>
    <w:p w:rsidR="00D61C1C" w:rsidRDefault="002A2490">
      <w:pPr>
        <w:pStyle w:val="af4"/>
        <w:numPr>
          <w:ilvl w:val="0"/>
          <w:numId w:val="31"/>
        </w:numPr>
        <w:rPr>
          <w:rFonts w:ascii="Arial" w:hAnsi="Arial" w:cs="Arial"/>
          <w:sz w:val="20"/>
          <w:szCs w:val="20"/>
        </w:rPr>
      </w:pPr>
      <w:hyperlink r:id="rId22" w:history="1">
        <w:r>
          <w:rPr>
            <w:rStyle w:val="af1"/>
            <w:rFonts w:ascii="Arial" w:hAnsi="Arial" w:cs="Arial"/>
            <w:sz w:val="20"/>
            <w:szCs w:val="20"/>
          </w:rPr>
          <w:t>R1-2007948</w:t>
        </w:r>
      </w:hyperlink>
      <w:r>
        <w:rPr>
          <w:rFonts w:ascii="Arial" w:hAnsi="Arial" w:cs="Arial"/>
          <w:sz w:val="20"/>
          <w:szCs w:val="20"/>
        </w:rPr>
        <w:tab/>
        <w:t>On reduced PDCCH monitoring for RedCap UEs</w:t>
      </w:r>
      <w:r>
        <w:rPr>
          <w:rFonts w:ascii="Arial" w:hAnsi="Arial" w:cs="Arial"/>
          <w:sz w:val="20"/>
          <w:szCs w:val="20"/>
        </w:rPr>
        <w:tab/>
        <w:t>Intel Corporation</w:t>
      </w:r>
    </w:p>
    <w:p w:rsidR="00D61C1C" w:rsidRDefault="002A2490">
      <w:pPr>
        <w:pStyle w:val="af4"/>
        <w:numPr>
          <w:ilvl w:val="0"/>
          <w:numId w:val="31"/>
        </w:numPr>
        <w:rPr>
          <w:rFonts w:ascii="Arial" w:hAnsi="Arial" w:cs="Arial"/>
          <w:sz w:val="20"/>
          <w:szCs w:val="20"/>
        </w:rPr>
      </w:pPr>
      <w:hyperlink r:id="rId23" w:history="1">
        <w:r>
          <w:rPr>
            <w:rStyle w:val="af1"/>
            <w:rFonts w:ascii="Arial" w:hAnsi="Arial" w:cs="Arial"/>
            <w:sz w:val="20"/>
            <w:szCs w:val="20"/>
          </w:rPr>
          <w:t>R1-2008017</w:t>
        </w:r>
      </w:hyperlink>
      <w:r>
        <w:rPr>
          <w:rFonts w:ascii="Arial" w:hAnsi="Arial" w:cs="Arial"/>
          <w:sz w:val="20"/>
          <w:szCs w:val="20"/>
        </w:rPr>
        <w:tab/>
        <w:t>Discussion on PDCCH monitoring reduction</w:t>
      </w:r>
      <w:r>
        <w:rPr>
          <w:rFonts w:ascii="Arial" w:hAnsi="Arial" w:cs="Arial"/>
          <w:sz w:val="20"/>
          <w:szCs w:val="20"/>
        </w:rPr>
        <w:tab/>
        <w:t>CMCC</w:t>
      </w:r>
    </w:p>
    <w:p w:rsidR="00D61C1C" w:rsidRDefault="002A2490">
      <w:pPr>
        <w:pStyle w:val="af4"/>
        <w:numPr>
          <w:ilvl w:val="0"/>
          <w:numId w:val="31"/>
        </w:numPr>
        <w:rPr>
          <w:rFonts w:ascii="Arial" w:hAnsi="Arial" w:cs="Arial"/>
          <w:sz w:val="20"/>
          <w:szCs w:val="20"/>
        </w:rPr>
      </w:pPr>
      <w:hyperlink r:id="rId24" w:history="1">
        <w:r>
          <w:rPr>
            <w:rStyle w:val="af1"/>
            <w:rFonts w:ascii="Arial" w:hAnsi="Arial" w:cs="Arial"/>
            <w:sz w:val="20"/>
            <w:szCs w:val="20"/>
          </w:rPr>
          <w:t>R1-2008049</w:t>
        </w:r>
      </w:hyperlink>
      <w:r>
        <w:rPr>
          <w:rFonts w:ascii="Arial" w:hAnsi="Arial" w:cs="Arial"/>
          <w:sz w:val="20"/>
          <w:szCs w:val="20"/>
        </w:rPr>
        <w:tab/>
        <w:t>Discussion on PDCCH monitoring for reduced capability NR devices</w:t>
      </w:r>
      <w:r>
        <w:rPr>
          <w:rFonts w:ascii="Arial" w:hAnsi="Arial" w:cs="Arial"/>
          <w:sz w:val="20"/>
          <w:szCs w:val="20"/>
        </w:rPr>
        <w:tab/>
        <w:t>LG Electronics</w:t>
      </w:r>
    </w:p>
    <w:p w:rsidR="00D61C1C" w:rsidRDefault="002A2490">
      <w:pPr>
        <w:pStyle w:val="af4"/>
        <w:numPr>
          <w:ilvl w:val="0"/>
          <w:numId w:val="31"/>
        </w:numPr>
        <w:rPr>
          <w:rFonts w:ascii="Arial" w:hAnsi="Arial" w:cs="Arial"/>
          <w:sz w:val="20"/>
          <w:szCs w:val="20"/>
        </w:rPr>
      </w:pPr>
      <w:hyperlink r:id="rId25" w:history="1">
        <w:r>
          <w:rPr>
            <w:rStyle w:val="af1"/>
            <w:rFonts w:ascii="Arial" w:hAnsi="Arial" w:cs="Arial"/>
            <w:sz w:val="20"/>
            <w:szCs w:val="20"/>
          </w:rPr>
          <w:t>R1-2008069</w:t>
        </w:r>
      </w:hyperlink>
      <w:r>
        <w:rPr>
          <w:rFonts w:ascii="Arial" w:hAnsi="Arial" w:cs="Arial"/>
          <w:sz w:val="20"/>
          <w:szCs w:val="20"/>
        </w:rPr>
        <w:tab/>
        <w:t>Reduced PDCCH monitoring</w:t>
      </w:r>
      <w:r>
        <w:rPr>
          <w:rFonts w:ascii="Arial" w:hAnsi="Arial" w:cs="Arial"/>
          <w:sz w:val="20"/>
          <w:szCs w:val="20"/>
        </w:rPr>
        <w:tab/>
        <w:t>Nokia, Nokia Shanghai Bell</w:t>
      </w:r>
    </w:p>
    <w:p w:rsidR="00D61C1C" w:rsidRDefault="002A2490">
      <w:pPr>
        <w:pStyle w:val="af4"/>
        <w:numPr>
          <w:ilvl w:val="0"/>
          <w:numId w:val="31"/>
        </w:numPr>
        <w:rPr>
          <w:rFonts w:ascii="Arial" w:hAnsi="Arial" w:cs="Arial"/>
          <w:sz w:val="20"/>
          <w:szCs w:val="20"/>
        </w:rPr>
      </w:pPr>
      <w:hyperlink r:id="rId26" w:history="1">
        <w:r>
          <w:rPr>
            <w:rStyle w:val="af1"/>
            <w:rFonts w:ascii="Arial" w:hAnsi="Arial" w:cs="Arial"/>
            <w:sz w:val="20"/>
            <w:szCs w:val="20"/>
          </w:rPr>
          <w:t>R1-2008085</w:t>
        </w:r>
      </w:hyperlink>
      <w:r>
        <w:rPr>
          <w:rFonts w:ascii="Arial" w:hAnsi="Arial" w:cs="Arial"/>
          <w:sz w:val="20"/>
          <w:szCs w:val="20"/>
        </w:rPr>
        <w:tab/>
        <w:t>Disc</w:t>
      </w:r>
      <w:r>
        <w:rPr>
          <w:rFonts w:ascii="Arial" w:hAnsi="Arial" w:cs="Arial"/>
          <w:sz w:val="20"/>
          <w:szCs w:val="20"/>
        </w:rPr>
        <w:t>ussion on reduced PDCCH monitoring for reduced capability device</w:t>
      </w:r>
      <w:r>
        <w:rPr>
          <w:rFonts w:ascii="Arial" w:hAnsi="Arial" w:cs="Arial"/>
          <w:sz w:val="20"/>
          <w:szCs w:val="20"/>
        </w:rPr>
        <w:tab/>
        <w:t>Xiaomi</w:t>
      </w:r>
    </w:p>
    <w:p w:rsidR="00D61C1C" w:rsidRDefault="002A2490">
      <w:pPr>
        <w:pStyle w:val="af4"/>
        <w:numPr>
          <w:ilvl w:val="0"/>
          <w:numId w:val="31"/>
        </w:numPr>
        <w:rPr>
          <w:rFonts w:ascii="Arial" w:hAnsi="Arial" w:cs="Arial"/>
          <w:sz w:val="20"/>
          <w:szCs w:val="20"/>
        </w:rPr>
      </w:pPr>
      <w:hyperlink r:id="rId27" w:history="1">
        <w:r>
          <w:rPr>
            <w:rStyle w:val="af1"/>
            <w:rFonts w:ascii="Arial" w:hAnsi="Arial" w:cs="Arial"/>
            <w:sz w:val="20"/>
            <w:szCs w:val="20"/>
          </w:rPr>
          <w:t>R1-2008105</w:t>
        </w:r>
      </w:hyperlink>
      <w:r>
        <w:rPr>
          <w:rFonts w:ascii="Arial" w:hAnsi="Arial" w:cs="Arial"/>
          <w:sz w:val="20"/>
          <w:szCs w:val="20"/>
        </w:rPr>
        <w:tab/>
        <w:t xml:space="preserve">Discussion </w:t>
      </w:r>
      <w:r>
        <w:rPr>
          <w:rFonts w:ascii="Arial" w:hAnsi="Arial" w:cs="Arial"/>
          <w:sz w:val="20"/>
          <w:szCs w:val="20"/>
        </w:rPr>
        <w:t>on reduced PDCCH monitoring</w:t>
      </w:r>
      <w:r>
        <w:rPr>
          <w:rFonts w:ascii="Arial" w:hAnsi="Arial" w:cs="Arial"/>
          <w:sz w:val="20"/>
          <w:szCs w:val="20"/>
        </w:rPr>
        <w:tab/>
        <w:t>Spreadtrum Communications</w:t>
      </w:r>
    </w:p>
    <w:p w:rsidR="00D61C1C" w:rsidRDefault="002A2490">
      <w:pPr>
        <w:pStyle w:val="af4"/>
        <w:numPr>
          <w:ilvl w:val="0"/>
          <w:numId w:val="31"/>
        </w:numPr>
        <w:rPr>
          <w:rFonts w:ascii="Arial" w:hAnsi="Arial" w:cs="Arial"/>
          <w:sz w:val="20"/>
          <w:szCs w:val="20"/>
        </w:rPr>
      </w:pPr>
      <w:hyperlink r:id="rId28" w:history="1">
        <w:r>
          <w:rPr>
            <w:rStyle w:val="af1"/>
            <w:rFonts w:ascii="Arial" w:hAnsi="Arial" w:cs="Arial"/>
            <w:sz w:val="20"/>
            <w:szCs w:val="20"/>
          </w:rPr>
          <w:t>R1-2008115</w:t>
        </w:r>
      </w:hyperlink>
      <w:r>
        <w:rPr>
          <w:rFonts w:ascii="Arial" w:hAnsi="Arial" w:cs="Arial"/>
          <w:sz w:val="20"/>
          <w:szCs w:val="20"/>
        </w:rPr>
        <w:tab/>
        <w:t xml:space="preserve">Reduced PDCCH monitoring for </w:t>
      </w:r>
      <w:r>
        <w:rPr>
          <w:rFonts w:ascii="Arial" w:hAnsi="Arial" w:cs="Arial"/>
          <w:sz w:val="20"/>
          <w:szCs w:val="20"/>
        </w:rPr>
        <w:t>REDCAP NR devices</w:t>
      </w:r>
      <w:r>
        <w:rPr>
          <w:rFonts w:ascii="Arial" w:hAnsi="Arial" w:cs="Arial"/>
          <w:sz w:val="20"/>
          <w:szCs w:val="20"/>
        </w:rPr>
        <w:tab/>
        <w:t>NEC</w:t>
      </w:r>
    </w:p>
    <w:p w:rsidR="00D61C1C" w:rsidRDefault="002A2490">
      <w:pPr>
        <w:pStyle w:val="af4"/>
        <w:numPr>
          <w:ilvl w:val="0"/>
          <w:numId w:val="31"/>
        </w:numPr>
        <w:rPr>
          <w:rFonts w:ascii="Arial" w:hAnsi="Arial" w:cs="Arial"/>
          <w:sz w:val="20"/>
          <w:szCs w:val="20"/>
        </w:rPr>
      </w:pPr>
      <w:hyperlink r:id="rId29" w:history="1">
        <w:r>
          <w:rPr>
            <w:rStyle w:val="af1"/>
            <w:rFonts w:ascii="Arial" w:hAnsi="Arial" w:cs="Arial"/>
            <w:sz w:val="20"/>
            <w:szCs w:val="20"/>
          </w:rPr>
          <w:t>R1-2008171</w:t>
        </w:r>
      </w:hyperlink>
      <w:r>
        <w:rPr>
          <w:rFonts w:ascii="Arial" w:hAnsi="Arial" w:cs="Arial"/>
          <w:sz w:val="20"/>
          <w:szCs w:val="20"/>
        </w:rPr>
        <w:tab/>
        <w:t>Reduced PDCCH monitoring</w:t>
      </w:r>
      <w:r>
        <w:rPr>
          <w:rFonts w:ascii="Arial" w:hAnsi="Arial" w:cs="Arial"/>
          <w:sz w:val="20"/>
          <w:szCs w:val="20"/>
        </w:rPr>
        <w:tab/>
        <w:t>Samsung</w:t>
      </w:r>
    </w:p>
    <w:p w:rsidR="00D61C1C" w:rsidRDefault="002A2490">
      <w:pPr>
        <w:pStyle w:val="af4"/>
        <w:numPr>
          <w:ilvl w:val="0"/>
          <w:numId w:val="31"/>
        </w:numPr>
        <w:rPr>
          <w:rFonts w:ascii="Arial" w:hAnsi="Arial" w:cs="Arial"/>
          <w:sz w:val="20"/>
          <w:szCs w:val="20"/>
        </w:rPr>
      </w:pPr>
      <w:hyperlink r:id="rId30" w:history="1">
        <w:r>
          <w:rPr>
            <w:rStyle w:val="af1"/>
            <w:rFonts w:ascii="Arial" w:hAnsi="Arial" w:cs="Arial"/>
            <w:sz w:val="20"/>
            <w:szCs w:val="20"/>
          </w:rPr>
          <w:t>R1-2008261</w:t>
        </w:r>
      </w:hyperlink>
      <w:r>
        <w:rPr>
          <w:rFonts w:ascii="Arial" w:hAnsi="Arial" w:cs="Arial"/>
          <w:sz w:val="20"/>
          <w:szCs w:val="20"/>
        </w:rPr>
        <w:tab/>
        <w:t>Solutions of reduced PDCCH monitoring</w:t>
      </w:r>
      <w:r>
        <w:rPr>
          <w:rFonts w:ascii="Arial" w:hAnsi="Arial" w:cs="Arial"/>
          <w:sz w:val="20"/>
          <w:szCs w:val="20"/>
        </w:rPr>
        <w:tab/>
        <w:t>OPPO</w:t>
      </w:r>
    </w:p>
    <w:p w:rsidR="00D61C1C" w:rsidRDefault="002A2490">
      <w:pPr>
        <w:pStyle w:val="af4"/>
        <w:numPr>
          <w:ilvl w:val="0"/>
          <w:numId w:val="31"/>
        </w:numPr>
        <w:rPr>
          <w:rFonts w:ascii="Arial" w:hAnsi="Arial" w:cs="Arial"/>
          <w:sz w:val="20"/>
          <w:szCs w:val="20"/>
        </w:rPr>
      </w:pPr>
      <w:hyperlink r:id="rId31" w:history="1">
        <w:r>
          <w:rPr>
            <w:rStyle w:val="af1"/>
            <w:rFonts w:ascii="Arial" w:hAnsi="Arial" w:cs="Arial"/>
            <w:sz w:val="20"/>
            <w:szCs w:val="20"/>
          </w:rPr>
          <w:t>R1-2008336</w:t>
        </w:r>
      </w:hyperlink>
      <w:r>
        <w:rPr>
          <w:rFonts w:ascii="Arial" w:hAnsi="Arial" w:cs="Arial"/>
          <w:sz w:val="20"/>
          <w:szCs w:val="20"/>
        </w:rPr>
        <w:tab/>
        <w:t>PDCCH monitoring at reduced capability UE</w:t>
      </w:r>
      <w:r>
        <w:rPr>
          <w:rFonts w:ascii="Arial" w:hAnsi="Arial" w:cs="Arial"/>
          <w:sz w:val="20"/>
          <w:szCs w:val="20"/>
        </w:rPr>
        <w:tab/>
        <w:t>Lenovo, Motorola Mobility</w:t>
      </w:r>
    </w:p>
    <w:p w:rsidR="00D61C1C" w:rsidRDefault="002A2490">
      <w:pPr>
        <w:pStyle w:val="af4"/>
        <w:numPr>
          <w:ilvl w:val="0"/>
          <w:numId w:val="31"/>
        </w:numPr>
        <w:rPr>
          <w:rFonts w:ascii="Arial" w:hAnsi="Arial" w:cs="Arial"/>
          <w:sz w:val="20"/>
          <w:szCs w:val="20"/>
        </w:rPr>
      </w:pPr>
      <w:hyperlink r:id="rId32" w:history="1">
        <w:r>
          <w:rPr>
            <w:rStyle w:val="af1"/>
            <w:rFonts w:ascii="Arial" w:hAnsi="Arial" w:cs="Arial"/>
            <w:sz w:val="20"/>
            <w:szCs w:val="20"/>
          </w:rPr>
          <w:t>R1-2008395</w:t>
        </w:r>
      </w:hyperlink>
      <w:r>
        <w:rPr>
          <w:rFonts w:ascii="Arial" w:hAnsi="Arial" w:cs="Arial"/>
          <w:sz w:val="20"/>
          <w:szCs w:val="20"/>
        </w:rPr>
        <w:tab/>
        <w:t>Reduced PDCCH Monitoring for RedCap Devices</w:t>
      </w:r>
      <w:r>
        <w:rPr>
          <w:rFonts w:ascii="Arial" w:hAnsi="Arial" w:cs="Arial"/>
          <w:sz w:val="20"/>
          <w:szCs w:val="20"/>
        </w:rPr>
        <w:tab/>
        <w:t>Sharp</w:t>
      </w:r>
    </w:p>
    <w:p w:rsidR="00D61C1C" w:rsidRDefault="002A2490">
      <w:pPr>
        <w:pStyle w:val="af4"/>
        <w:numPr>
          <w:ilvl w:val="0"/>
          <w:numId w:val="31"/>
        </w:numPr>
        <w:rPr>
          <w:rFonts w:ascii="Arial" w:hAnsi="Arial" w:cs="Arial"/>
          <w:sz w:val="20"/>
          <w:szCs w:val="20"/>
        </w:rPr>
      </w:pPr>
      <w:hyperlink r:id="rId33" w:history="1">
        <w:r>
          <w:rPr>
            <w:rStyle w:val="af1"/>
            <w:rFonts w:ascii="Arial" w:hAnsi="Arial" w:cs="Arial"/>
            <w:sz w:val="20"/>
            <w:szCs w:val="20"/>
          </w:rPr>
          <w:t>R1-2008470</w:t>
        </w:r>
      </w:hyperlink>
      <w:r>
        <w:rPr>
          <w:rFonts w:ascii="Arial" w:hAnsi="Arial" w:cs="Arial"/>
          <w:sz w:val="20"/>
          <w:szCs w:val="20"/>
        </w:rPr>
        <w:tab/>
        <w:t>Reduced PDCCH Monitoring for RedCap Devices</w:t>
      </w:r>
      <w:r>
        <w:rPr>
          <w:rFonts w:ascii="Arial" w:hAnsi="Arial" w:cs="Arial"/>
          <w:sz w:val="20"/>
          <w:szCs w:val="20"/>
        </w:rPr>
        <w:tab/>
        <w:t>Apple</w:t>
      </w:r>
    </w:p>
    <w:p w:rsidR="00D61C1C" w:rsidRDefault="002A2490">
      <w:pPr>
        <w:pStyle w:val="af4"/>
        <w:numPr>
          <w:ilvl w:val="0"/>
          <w:numId w:val="31"/>
        </w:numPr>
        <w:rPr>
          <w:rFonts w:ascii="Arial" w:hAnsi="Arial" w:cs="Arial"/>
          <w:sz w:val="20"/>
          <w:szCs w:val="20"/>
        </w:rPr>
      </w:pPr>
      <w:hyperlink r:id="rId34" w:history="1">
        <w:r>
          <w:rPr>
            <w:rStyle w:val="af1"/>
            <w:rFonts w:ascii="Arial" w:hAnsi="Arial" w:cs="Arial"/>
            <w:sz w:val="20"/>
            <w:szCs w:val="20"/>
          </w:rPr>
          <w:t>R1-2008511</w:t>
        </w:r>
      </w:hyperlink>
      <w:r>
        <w:rPr>
          <w:rFonts w:ascii="Arial" w:hAnsi="Arial" w:cs="Arial"/>
          <w:sz w:val="20"/>
          <w:szCs w:val="20"/>
        </w:rPr>
        <w:tab/>
        <w:t>Discussion on reduced PDCCH monitoring for NR RedCap UEs</w:t>
      </w:r>
      <w:r>
        <w:rPr>
          <w:rFonts w:ascii="Arial" w:hAnsi="Arial" w:cs="Arial"/>
          <w:sz w:val="20"/>
          <w:szCs w:val="20"/>
        </w:rPr>
        <w:tab/>
        <w:t>MediaTek Inc.</w:t>
      </w:r>
    </w:p>
    <w:p w:rsidR="00D61C1C" w:rsidRDefault="002A2490">
      <w:pPr>
        <w:pStyle w:val="af4"/>
        <w:numPr>
          <w:ilvl w:val="0"/>
          <w:numId w:val="31"/>
        </w:numPr>
        <w:rPr>
          <w:rFonts w:ascii="Arial" w:hAnsi="Arial" w:cs="Arial"/>
          <w:sz w:val="20"/>
          <w:szCs w:val="20"/>
        </w:rPr>
      </w:pPr>
      <w:hyperlink r:id="rId35" w:history="1">
        <w:r>
          <w:rPr>
            <w:rStyle w:val="af1"/>
            <w:rFonts w:ascii="Arial" w:hAnsi="Arial" w:cs="Arial"/>
            <w:sz w:val="20"/>
            <w:szCs w:val="20"/>
          </w:rPr>
          <w:t>R1-2008552</w:t>
        </w:r>
      </w:hyperlink>
      <w:r>
        <w:rPr>
          <w:rFonts w:ascii="Arial" w:hAnsi="Arial" w:cs="Arial"/>
          <w:sz w:val="20"/>
          <w:szCs w:val="20"/>
        </w:rPr>
        <w:tab/>
        <w:t>Discussion on reduced PDCCH monitoring for RedCap</w:t>
      </w:r>
      <w:r>
        <w:rPr>
          <w:rFonts w:ascii="Arial" w:hAnsi="Arial" w:cs="Arial"/>
          <w:sz w:val="20"/>
          <w:szCs w:val="20"/>
        </w:rPr>
        <w:tab/>
        <w:t>NTT DOCOMO, INC.</w:t>
      </w:r>
    </w:p>
    <w:p w:rsidR="00D61C1C" w:rsidRDefault="002A2490">
      <w:pPr>
        <w:pStyle w:val="af4"/>
        <w:numPr>
          <w:ilvl w:val="0"/>
          <w:numId w:val="31"/>
        </w:numPr>
        <w:rPr>
          <w:rFonts w:ascii="Arial" w:hAnsi="Arial" w:cs="Arial"/>
          <w:sz w:val="20"/>
          <w:szCs w:val="20"/>
        </w:rPr>
      </w:pPr>
      <w:hyperlink r:id="rId36" w:history="1">
        <w:r>
          <w:rPr>
            <w:rStyle w:val="af1"/>
            <w:rFonts w:ascii="Arial" w:hAnsi="Arial" w:cs="Arial"/>
            <w:sz w:val="20"/>
            <w:szCs w:val="20"/>
          </w:rPr>
          <w:t>R1</w:t>
        </w:r>
        <w:r>
          <w:rPr>
            <w:rStyle w:val="af1"/>
            <w:rFonts w:ascii="Arial" w:hAnsi="Arial" w:cs="Arial"/>
            <w:sz w:val="20"/>
            <w:szCs w:val="20"/>
          </w:rPr>
          <w:t>-2008621</w:t>
        </w:r>
      </w:hyperlink>
      <w:r>
        <w:rPr>
          <w:rFonts w:ascii="Arial" w:hAnsi="Arial" w:cs="Arial"/>
          <w:sz w:val="20"/>
          <w:szCs w:val="20"/>
        </w:rPr>
        <w:tab/>
        <w:t>PDCCH Monitoring Reduction and Power Saving for RedCap Devices</w:t>
      </w:r>
      <w:r>
        <w:rPr>
          <w:rFonts w:ascii="Arial" w:hAnsi="Arial" w:cs="Arial"/>
          <w:sz w:val="20"/>
          <w:szCs w:val="20"/>
        </w:rPr>
        <w:tab/>
        <w:t>Qualcomm Incorporated</w:t>
      </w:r>
    </w:p>
    <w:p w:rsidR="00D61C1C" w:rsidRDefault="002A2490">
      <w:pPr>
        <w:pStyle w:val="af4"/>
        <w:numPr>
          <w:ilvl w:val="0"/>
          <w:numId w:val="31"/>
        </w:numPr>
        <w:rPr>
          <w:rFonts w:ascii="Arial" w:hAnsi="Arial" w:cs="Arial"/>
          <w:sz w:val="20"/>
          <w:szCs w:val="20"/>
        </w:rPr>
      </w:pPr>
      <w:hyperlink r:id="rId37" w:history="1">
        <w:r>
          <w:rPr>
            <w:rStyle w:val="af1"/>
            <w:rFonts w:ascii="Arial" w:hAnsi="Arial" w:cs="Arial"/>
            <w:sz w:val="20"/>
            <w:szCs w:val="20"/>
          </w:rPr>
          <w:t>R1-2008685</w:t>
        </w:r>
      </w:hyperlink>
      <w:r>
        <w:rPr>
          <w:rFonts w:ascii="Arial" w:hAnsi="Arial" w:cs="Arial"/>
          <w:sz w:val="20"/>
          <w:szCs w:val="20"/>
        </w:rPr>
        <w:tab/>
        <w:t>Reduced PDCCH monitoring for reduced capability NR devices</w:t>
      </w:r>
      <w:r>
        <w:rPr>
          <w:rFonts w:ascii="Arial" w:hAnsi="Arial" w:cs="Arial"/>
          <w:sz w:val="20"/>
          <w:szCs w:val="20"/>
        </w:rPr>
        <w:tab/>
        <w:t>InterDigital, Inc.</w:t>
      </w:r>
    </w:p>
    <w:p w:rsidR="00D61C1C" w:rsidRDefault="002A2490">
      <w:pPr>
        <w:pStyle w:val="af4"/>
        <w:numPr>
          <w:ilvl w:val="0"/>
          <w:numId w:val="31"/>
        </w:numPr>
        <w:rPr>
          <w:rFonts w:ascii="Arial" w:hAnsi="Arial" w:cs="Arial"/>
          <w:sz w:val="20"/>
          <w:szCs w:val="20"/>
        </w:rPr>
      </w:pPr>
      <w:hyperlink r:id="rId38" w:history="1">
        <w:r>
          <w:rPr>
            <w:rStyle w:val="af1"/>
            <w:rFonts w:ascii="Arial" w:hAnsi="Arial" w:cs="Arial"/>
            <w:sz w:val="20"/>
            <w:szCs w:val="20"/>
          </w:rPr>
          <w:t>R1-20</w:t>
        </w:r>
        <w:r>
          <w:rPr>
            <w:rStyle w:val="af1"/>
            <w:rFonts w:ascii="Arial" w:hAnsi="Arial" w:cs="Arial"/>
            <w:sz w:val="20"/>
            <w:szCs w:val="20"/>
          </w:rPr>
          <w:t>08712</w:t>
        </w:r>
      </w:hyperlink>
      <w:r>
        <w:rPr>
          <w:rFonts w:ascii="Arial" w:hAnsi="Arial" w:cs="Arial"/>
          <w:sz w:val="20"/>
          <w:szCs w:val="20"/>
        </w:rPr>
        <w:tab/>
        <w:t>Reduced PDCCH Monitoring for RedCap UEs</w:t>
      </w:r>
      <w:r>
        <w:rPr>
          <w:rFonts w:ascii="Arial" w:hAnsi="Arial" w:cs="Arial"/>
          <w:sz w:val="20"/>
          <w:szCs w:val="20"/>
        </w:rPr>
        <w:tab/>
        <w:t>Fraunhofer HHI, Fraunhofer IIS</w:t>
      </w:r>
    </w:p>
    <w:p w:rsidR="00D61C1C" w:rsidRDefault="002A2490">
      <w:pPr>
        <w:pStyle w:val="af4"/>
        <w:numPr>
          <w:ilvl w:val="0"/>
          <w:numId w:val="31"/>
        </w:numPr>
        <w:rPr>
          <w:rFonts w:ascii="Arial" w:hAnsi="Arial" w:cs="Arial"/>
          <w:sz w:val="20"/>
          <w:szCs w:val="20"/>
        </w:rPr>
      </w:pPr>
      <w:hyperlink r:id="rId39" w:history="1">
        <w:r>
          <w:rPr>
            <w:rStyle w:val="af1"/>
            <w:rFonts w:ascii="Arial" w:hAnsi="Arial" w:cs="Arial"/>
            <w:sz w:val="20"/>
            <w:szCs w:val="20"/>
          </w:rPr>
          <w:t>R1-2008727</w:t>
        </w:r>
      </w:hyperlink>
      <w:r>
        <w:rPr>
          <w:rFonts w:ascii="Arial" w:hAnsi="Arial" w:cs="Arial"/>
          <w:sz w:val="20"/>
          <w:szCs w:val="20"/>
        </w:rPr>
        <w:tab/>
        <w:t>Dis</w:t>
      </w:r>
      <w:r>
        <w:rPr>
          <w:rFonts w:ascii="Arial" w:hAnsi="Arial" w:cs="Arial"/>
          <w:sz w:val="20"/>
          <w:szCs w:val="20"/>
        </w:rPr>
        <w:t>cussion on PDCCH monitoring for RedCap UE</w:t>
      </w:r>
      <w:r>
        <w:rPr>
          <w:rFonts w:ascii="Arial" w:hAnsi="Arial" w:cs="Arial"/>
          <w:sz w:val="20"/>
          <w:szCs w:val="20"/>
        </w:rPr>
        <w:tab/>
        <w:t>WILUS Inc.</w:t>
      </w:r>
    </w:p>
    <w:p w:rsidR="00D61C1C" w:rsidRDefault="002A2490">
      <w:pPr>
        <w:pStyle w:val="af4"/>
        <w:numPr>
          <w:ilvl w:val="0"/>
          <w:numId w:val="31"/>
        </w:numPr>
        <w:rPr>
          <w:rFonts w:ascii="Arial" w:hAnsi="Arial" w:cs="Arial"/>
          <w:sz w:val="20"/>
          <w:szCs w:val="20"/>
        </w:rPr>
      </w:pPr>
      <w:hyperlink r:id="rId40" w:history="1">
        <w:r>
          <w:rPr>
            <w:rStyle w:val="af1"/>
            <w:rFonts w:ascii="Arial" w:hAnsi="Arial" w:cs="Arial"/>
            <w:sz w:val="20"/>
            <w:szCs w:val="20"/>
          </w:rPr>
          <w:t>R1-2008739</w:t>
        </w:r>
      </w:hyperlink>
      <w:r>
        <w:rPr>
          <w:rFonts w:ascii="Arial" w:hAnsi="Arial" w:cs="Arial"/>
          <w:sz w:val="20"/>
          <w:szCs w:val="20"/>
        </w:rPr>
        <w:tab/>
        <w:t>Reduced PDCCH monitoring for R</w:t>
      </w:r>
      <w:r>
        <w:rPr>
          <w:rFonts w:ascii="Arial" w:hAnsi="Arial" w:cs="Arial"/>
          <w:sz w:val="20"/>
          <w:szCs w:val="20"/>
        </w:rPr>
        <w:t>edCap UE</w:t>
      </w:r>
      <w:r>
        <w:rPr>
          <w:rFonts w:ascii="Arial" w:hAnsi="Arial" w:cs="Arial"/>
          <w:sz w:val="20"/>
          <w:szCs w:val="20"/>
        </w:rPr>
        <w:tab/>
        <w:t>Sequans Communications</w:t>
      </w:r>
    </w:p>
    <w:p w:rsidR="00D61C1C" w:rsidRDefault="002A2490">
      <w:pPr>
        <w:pStyle w:val="af4"/>
        <w:numPr>
          <w:ilvl w:val="0"/>
          <w:numId w:val="31"/>
        </w:numPr>
        <w:rPr>
          <w:rFonts w:ascii="Arial" w:hAnsi="Arial" w:cs="Arial"/>
          <w:sz w:val="20"/>
          <w:szCs w:val="20"/>
        </w:rPr>
      </w:pPr>
      <w:hyperlink r:id="rId41" w:history="1">
        <w:r>
          <w:rPr>
            <w:rFonts w:ascii="Arial" w:hAnsi="Arial" w:cs="Arial"/>
            <w:sz w:val="20"/>
            <w:szCs w:val="20"/>
          </w:rPr>
          <w:t>R1-2007482</w:t>
        </w:r>
      </w:hyperlink>
      <w:r>
        <w:rPr>
          <w:rFonts w:ascii="Arial" w:hAnsi="Arial" w:cs="Arial"/>
          <w:sz w:val="20"/>
          <w:szCs w:val="20"/>
        </w:rPr>
        <w:t xml:space="preserve">          FL summary on initial collection of RedCap evaluation results Moderator (Ericsson, Apple, Qualcomm)</w:t>
      </w:r>
    </w:p>
    <w:p w:rsidR="00D61C1C" w:rsidRDefault="00D61C1C">
      <w:pPr>
        <w:pStyle w:val="a5"/>
        <w:rPr>
          <w:rFonts w:cs="Arial"/>
          <w:sz w:val="20"/>
          <w:szCs w:val="20"/>
        </w:rPr>
      </w:pPr>
    </w:p>
    <w:p w:rsidR="00D61C1C" w:rsidRDefault="002A2490">
      <w:pPr>
        <w:rPr>
          <w:rFonts w:ascii="Arial" w:eastAsia="宋体" w:hAnsi="Arial" w:cs="Arial"/>
          <w:sz w:val="20"/>
          <w:szCs w:val="20"/>
          <w:lang w:eastAsia="en-US"/>
        </w:rPr>
      </w:pPr>
      <w:r>
        <w:rPr>
          <w:rFonts w:cs="Arial"/>
          <w:sz w:val="20"/>
          <w:szCs w:val="20"/>
        </w:rPr>
        <w:br w:type="page"/>
      </w:r>
    </w:p>
    <w:p w:rsidR="00D61C1C" w:rsidRDefault="002A2490">
      <w:pPr>
        <w:pStyle w:val="1"/>
        <w:rPr>
          <w:rFonts w:cs="Arial"/>
          <w:lang w:val="en-US"/>
        </w:rPr>
      </w:pPr>
      <w:bookmarkStart w:id="481" w:name="_Toc54733329"/>
      <w:r>
        <w:rPr>
          <w:rFonts w:cs="Arial"/>
          <w:lang w:val="en-US"/>
        </w:rPr>
        <w:lastRenderedPageBreak/>
        <w:t xml:space="preserve">Annex: </w:t>
      </w:r>
      <w:r>
        <w:rPr>
          <w:rFonts w:cs="Arial"/>
          <w:lang w:val="en-US"/>
        </w:rPr>
        <w:t>Previous Agreements</w:t>
      </w:r>
      <w:bookmarkEnd w:id="481"/>
    </w:p>
    <w:p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4"/>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af4"/>
        <w:numPr>
          <w:ilvl w:val="0"/>
          <w:numId w:val="33"/>
        </w:numPr>
        <w:spacing w:before="120"/>
        <w:rPr>
          <w:rFonts w:ascii="Arial" w:hAnsi="Arial" w:cs="Arial"/>
          <w:sz w:val="20"/>
          <w:szCs w:val="20"/>
        </w:rPr>
      </w:pPr>
      <w:r>
        <w:rPr>
          <w:rFonts w:ascii="Arial" w:hAnsi="Arial" w:cs="Arial"/>
          <w:sz w:val="20"/>
          <w:szCs w:val="20"/>
        </w:rPr>
        <w:t>Reuse the power consumption models and scaling factors for</w:t>
      </w:r>
      <w:r>
        <w:rPr>
          <w:rFonts w:ascii="Arial" w:hAnsi="Arial" w:cs="Arial"/>
          <w:sz w:val="20"/>
          <w:szCs w:val="20"/>
        </w:rPr>
        <w:t xml:space="preserve"> FR1 and FR2 provided in TR 38.840 (sections 8.1.1, 8.1.2, 8.1.3) as appropriate.</w:t>
      </w:r>
    </w:p>
    <w:p w:rsidR="00D61C1C" w:rsidRDefault="00D61C1C">
      <w:pPr>
        <w:pStyle w:val="af4"/>
        <w:spacing w:before="120"/>
        <w:ind w:left="360"/>
        <w:rPr>
          <w:rFonts w:ascii="Arial" w:hAnsi="Arial" w:cs="Arial"/>
          <w:sz w:val="20"/>
          <w:szCs w:val="20"/>
        </w:rPr>
      </w:pP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 xml:space="preserve">For evaluation of UE power saving, for wearables, use the traffic models FTP model 3 and VoIP from TR 38.840 to characterize the wearables service types including IM, VoIP, </w:t>
      </w:r>
      <w:r>
        <w:rPr>
          <w:rFonts w:ascii="Arial" w:hAnsi="Arial" w:cs="Arial"/>
          <w:sz w:val="20"/>
          <w:szCs w:val="20"/>
        </w:rPr>
        <w:t>heartbeat, etc. with proper modification of at least packet size and mean inter-arrival time. Values are FFS.</w:t>
      </w:r>
    </w:p>
    <w:p w:rsidR="00D61C1C" w:rsidRDefault="002A2490">
      <w:pPr>
        <w:pStyle w:val="af4"/>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w:t>
      </w:r>
      <w:r>
        <w:rPr>
          <w:rFonts w:ascii="Arial" w:hAnsi="Arial" w:cs="Arial"/>
          <w:sz w:val="20"/>
          <w:szCs w:val="20"/>
        </w:rPr>
        <w:t xml:space="preserve">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w:t>
      </w:r>
      <w:r>
        <w:rPr>
          <w:rFonts w:ascii="Arial" w:hAnsi="Arial" w:cs="Arial"/>
          <w:sz w:val="20"/>
          <w:szCs w:val="20"/>
          <w:highlight w:val="green"/>
        </w:rPr>
        <w:t>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Reuse the Instan</w:t>
      </w:r>
      <w:r>
        <w:rPr>
          <w:rFonts w:ascii="Arial" w:hAnsi="Arial" w:cs="Arial"/>
          <w:sz w:val="20"/>
          <w:szCs w:val="20"/>
        </w:rPr>
        <w:t xml:space="preserve">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af4"/>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 xml:space="preserve">For evaluation, the power scaling for PDCCH candidate reduction defined in TR 38.840 is reused for Redcap </w:t>
      </w:r>
      <w:r>
        <w:rPr>
          <w:rFonts w:ascii="Arial" w:hAnsi="Arial" w:cs="Arial"/>
          <w:sz w:val="20"/>
          <w:szCs w:val="20"/>
        </w:rPr>
        <w:t>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w:t>
      </w:r>
      <w:r>
        <w:rPr>
          <w:rFonts w:ascii="Arial" w:hAnsi="Arial" w:cs="Arial"/>
          <w:sz w:val="20"/>
          <w:szCs w:val="20"/>
        </w:rPr>
        <w:t>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w:t>
      </w:r>
      <w:r>
        <w:rPr>
          <w:rFonts w:ascii="Arial" w:hAnsi="Arial" w:cs="Arial"/>
          <w:sz w:val="20"/>
          <w:szCs w:val="20"/>
        </w:rPr>
        <w:t xml:space="preserve">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 xml:space="preserve">(1: implies that PDCCH is blocked if it can’t </w:t>
            </w:r>
            <w:r>
              <w:rPr>
                <w:rFonts w:ascii="Arial" w:hAnsi="Arial" w:cs="Arial"/>
                <w:color w:val="FF0000"/>
                <w:sz w:val="20"/>
                <w:szCs w:val="20"/>
                <w:u w:val="single"/>
              </w:rPr>
              <w:t>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a5"/>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w:t>
      </w:r>
      <w:r>
        <w:rPr>
          <w:rFonts w:ascii="Arial" w:hAnsi="Arial" w:cs="Arial"/>
          <w:sz w:val="20"/>
          <w:szCs w:val="20"/>
        </w:rPr>
        <w:t>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 xml:space="preserve">Rule 1: </w:t>
      </w:r>
      <w:r>
        <w:rPr>
          <w:rFonts w:ascii="Arial" w:hAnsi="Arial" w:cs="Arial"/>
          <w:sz w:val="20"/>
          <w:szCs w:val="20"/>
        </w:rPr>
        <w:t>‘Micro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a5"/>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90" w:rsidRDefault="002A2490">
      <w:r>
        <w:separator/>
      </w:r>
    </w:p>
  </w:endnote>
  <w:endnote w:type="continuationSeparator" w:id="0">
    <w:p w:rsidR="002A2490" w:rsidRDefault="002A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Arial"/>
    <w:charset w:val="00"/>
    <w:family w:val="roman"/>
    <w:pitch w:val="default"/>
  </w:font>
  <w:font w:name="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1002AFF" w:usb1="C0000002"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1C" w:rsidRDefault="002A2490">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D61C1C" w:rsidRDefault="00D61C1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1C" w:rsidRDefault="002A2490">
    <w:pPr>
      <w:pStyle w:val="a7"/>
      <w:ind w:right="360"/>
    </w:pPr>
    <w:r>
      <w:rPr>
        <w:rStyle w:val="ae"/>
      </w:rPr>
      <w:fldChar w:fldCharType="begin"/>
    </w:r>
    <w:r>
      <w:rPr>
        <w:rStyle w:val="ae"/>
      </w:rPr>
      <w:instrText xml:space="preserve"> PAGE </w:instrText>
    </w:r>
    <w:r>
      <w:rPr>
        <w:rStyle w:val="ae"/>
      </w:rPr>
      <w:fldChar w:fldCharType="separate"/>
    </w:r>
    <w:r w:rsidR="00810903">
      <w:rPr>
        <w:rStyle w:val="ae"/>
        <w:noProof/>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10903">
      <w:rPr>
        <w:rStyle w:val="ae"/>
        <w:noProof/>
      </w:rPr>
      <w:t>55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90" w:rsidRDefault="002A2490">
      <w:r>
        <w:separator/>
      </w:r>
    </w:p>
  </w:footnote>
  <w:footnote w:type="continuationSeparator" w:id="0">
    <w:p w:rsidR="002A2490" w:rsidRDefault="002A2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C1C" w:rsidRDefault="002A2490">
    <w:r>
      <w:t>Page</w:t>
    </w:r>
    <w:r>
      <w:t xml:space="preserv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2490"/>
    <w:rsid w:val="002A449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9778B1-D20E-48A9-B57C-796A61CA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18625</Words>
  <Characters>106168</Characters>
  <Application>Microsoft Office Word</Application>
  <DocSecurity>0</DocSecurity>
  <Lines>884</Lines>
  <Paragraphs>249</Paragraphs>
  <ScaleCrop>false</ScaleCrop>
  <Company/>
  <LinksUpToDate>false</LinksUpToDate>
  <CharactersWithSpaces>124544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胡有军10234951</cp:lastModifiedBy>
  <cp:revision>76</cp:revision>
  <cp:lastPrinted>2019-01-22T03:27:00Z</cp:lastPrinted>
  <dcterms:created xsi:type="dcterms:W3CDTF">2020-10-27T20:54:00Z</dcterms:created>
  <dcterms:modified xsi:type="dcterms:W3CDTF">2020-10-29T11:59:00Z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