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8"/>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af7"/>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a8"/>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a8"/>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a8"/>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a8"/>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a8"/>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1B67A61A" w:rsidR="00AE79EA" w:rsidRDefault="00AE79EA" w:rsidP="00AE79EA">
      <w:pPr>
        <w:pStyle w:val="af"/>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8"/>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7"/>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2"/>
            </w:pPr>
            <w:bookmarkStart w:id="4"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instantenous power consumption in the RF and the baseband modules of the UE is expected to be reduced due to the use of fewer RF chains and the reduction in the complexity of multi-antenna processing. </w:t>
            </w:r>
            <w:del w:id="5" w:author="作者">
              <w:r w:rsidDel="00B111E1">
                <w:delText>However, d</w:delText>
              </w:r>
            </w:del>
            <w:ins w:id="6" w:author="作者">
              <w:del w:id="7" w:author="作者">
                <w:r w:rsidDel="00B111E1">
                  <w:delText>D</w:delText>
                </w:r>
              </w:del>
            </w:ins>
            <w:del w:id="8" w:author="作者">
              <w:r w:rsidDel="00B111E1">
                <w:delText>epending on the traffic characteristics, the average power consumption of the UE can increase or decrease.</w:delText>
              </w:r>
            </w:del>
            <w:ins w:id="9" w:author="作者">
              <w:r>
                <w:t>However, downlink reception time may be longer for large payloads due to reduced spectal efficiency.</w:t>
              </w:r>
            </w:ins>
          </w:p>
          <w:p w14:paraId="6008D44B" w14:textId="77777777" w:rsidR="00AC3121" w:rsidRDefault="00AC3121" w:rsidP="007717AB">
            <w:pPr>
              <w:jc w:val="both"/>
            </w:pPr>
            <w:r>
              <w:t>[…]</w:t>
            </w:r>
          </w:p>
          <w:p w14:paraId="4DC537C8" w14:textId="77777777" w:rsidR="00AC3121" w:rsidRPr="000E647A" w:rsidRDefault="00AC3121" w:rsidP="007717AB">
            <w:pPr>
              <w:pStyle w:val="3"/>
            </w:pPr>
            <w:r>
              <w:t>7</w:t>
            </w:r>
            <w:r w:rsidRPr="000E647A">
              <w:t>.2.4</w:t>
            </w:r>
            <w:r w:rsidRPr="000E647A">
              <w:tab/>
              <w:t xml:space="preserve">Analysis of </w:t>
            </w:r>
            <w:r>
              <w:t>coexistence with legacy UEs</w:t>
            </w:r>
          </w:p>
          <w:p w14:paraId="21F9DB22" w14:textId="77777777" w:rsidR="00AC3121" w:rsidRDefault="00AC3121" w:rsidP="007717AB">
            <w:pPr>
              <w:pStyle w:val="af"/>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0" w:author="作者">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1" w:author="作者">
              <w:r w:rsidDel="00BE700E">
                <w:rPr>
                  <w:rFonts w:ascii="Times New Roman" w:hAnsi="Times New Roman"/>
                </w:rPr>
                <w:delText>may</w:delText>
              </w:r>
            </w:del>
            <w:ins w:id="12" w:author="作者">
              <w:del w:id="13" w:author="作者">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4" w:author="作者">
              <w:r w:rsidDel="00C6794D">
                <w:delText xml:space="preserve">Furthermore, due to the reduced downlink spectral efficiency, </w:delText>
              </w:r>
              <w:r w:rsidRPr="003E7E26" w:rsidDel="00C6794D">
                <w:delText>more resources are</w:delText>
              </w:r>
            </w:del>
            <w:ins w:id="15" w:author="作者">
              <w:del w:id="16" w:author="作者">
                <w:r w:rsidDel="00C6794D">
                  <w:delText>may be</w:delText>
                </w:r>
              </w:del>
            </w:ins>
            <w:del w:id="17" w:author="作者">
              <w:r w:rsidRPr="003E7E26" w:rsidDel="00C6794D">
                <w:delText xml:space="preserve"> needed for </w:delText>
              </w:r>
              <w:r w:rsidDel="00C6794D">
                <w:delText>broadcast</w:delText>
              </w:r>
              <w:r w:rsidRPr="003E7E26" w:rsidDel="00C6794D">
                <w:delText xml:space="preserve"> channels </w:delText>
              </w:r>
            </w:del>
            <w:ins w:id="18" w:author="作者">
              <w:del w:id="19" w:author="作者">
                <w:r w:rsidDel="00C6794D">
                  <w:delText xml:space="preserve">such as broadcast PDCCH </w:delText>
                </w:r>
              </w:del>
            </w:ins>
            <w:del w:id="20" w:author="作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1" w:author="作者">
              <w:r>
                <w:t xml:space="preserve">If </w:t>
              </w:r>
            </w:ins>
            <w:del w:id="22" w:author="作者">
              <w:r w:rsidDel="00EF0B81">
                <w:delText xml:space="preserve">The need to use </w:delText>
              </w:r>
            </w:del>
            <w:r>
              <w:t>higher PDCCH aggregation levels</w:t>
            </w:r>
            <w:ins w:id="23" w:author="作者">
              <w:r>
                <w:t xml:space="preserve"> are used</w:t>
              </w:r>
            </w:ins>
            <w:r>
              <w:t xml:space="preserve"> for RedCap UEs</w:t>
            </w:r>
            <w:del w:id="24" w:author="作者">
              <w:r w:rsidDel="00EF0B81">
                <w:delText xml:space="preserve"> may also increase</w:delText>
              </w:r>
            </w:del>
            <w:ins w:id="25" w:author="作者">
              <w:r>
                <w:t>,</w:t>
              </w:r>
            </w:ins>
            <w:r>
              <w:t xml:space="preserve"> the PDCCH blocking probability for legacy UEs </w:t>
            </w:r>
            <w:ins w:id="26" w:author="作者">
              <w:r>
                <w:t xml:space="preserve">may be increased </w:t>
              </w:r>
            </w:ins>
            <w:r>
              <w:t>if they share the same CORESET.</w:t>
            </w:r>
          </w:p>
          <w:p w14:paraId="227DF0B1" w14:textId="77777777" w:rsidR="00AC3121" w:rsidRDefault="00AC3121" w:rsidP="007717AB">
            <w:pPr>
              <w:pStyle w:val="3"/>
            </w:pPr>
            <w:r>
              <w:t>7</w:t>
            </w:r>
            <w:r w:rsidRPr="000E647A">
              <w:t>.2.</w:t>
            </w:r>
            <w:r>
              <w:t>5</w:t>
            </w:r>
            <w:r w:rsidRPr="000E647A">
              <w:tab/>
              <w:t>Analysis of specification impacts</w:t>
            </w:r>
          </w:p>
          <w:p w14:paraId="54877BFC" w14:textId="77777777" w:rsidR="00AC3121" w:rsidRDefault="00AC3121" w:rsidP="007717AB">
            <w:pPr>
              <w:pStyle w:val="af"/>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Additionally, to address the performance and coexistence impacts identified in subcluses 7.2.3 and 7.2.4, specification work</w:t>
            </w:r>
            <w:ins w:id="27" w:author="作者">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8" w:author="作者">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29" w:author="作者">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0" w:author="作者"/>
                <w:b/>
                <w:bCs/>
              </w:rPr>
            </w:pPr>
            <w:del w:id="31" w:author="作者">
              <w:r w:rsidRPr="00CA6C8C" w:rsidDel="00B25F44">
                <w:rPr>
                  <w:b/>
                  <w:bCs/>
                </w:rPr>
                <w:lastRenderedPageBreak/>
                <w:delText>Power consumption</w:delText>
              </w:r>
              <w:r w:rsidDel="00B25F44">
                <w:rPr>
                  <w:b/>
                  <w:bCs/>
                </w:rPr>
                <w:delText>:</w:delText>
              </w:r>
            </w:del>
          </w:p>
          <w:p w14:paraId="674794C3" w14:textId="77777777" w:rsidR="00AC3121" w:rsidDel="00B25F44" w:rsidRDefault="00AC3121" w:rsidP="007717AB">
            <w:pPr>
              <w:jc w:val="both"/>
              <w:rPr>
                <w:del w:id="32" w:author="作者"/>
              </w:rPr>
            </w:pPr>
            <w:del w:id="33" w:author="作者">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4" w:author="作者">
              <w:del w:id="35" w:author="作者">
                <w:r w:rsidDel="00B25F44">
                  <w:delText>D</w:delText>
                </w:r>
              </w:del>
            </w:ins>
            <w:del w:id="36" w:author="作者">
              <w:r w:rsidDel="00B25F44">
                <w:delText>epending on the traffic characteristics</w:delText>
              </w:r>
            </w:del>
            <w:ins w:id="37" w:author="作者">
              <w:del w:id="38" w:author="作者">
                <w:r w:rsidDel="00B25F44">
                  <w:delText xml:space="preserve"> (e.g. due to prolonged continuous downlink and uplink transmission)</w:delText>
                </w:r>
              </w:del>
            </w:ins>
            <w:del w:id="39" w:author="作者">
              <w:r w:rsidDel="00B25F44">
                <w:delText>, the average power consumption of the UE can increase or decrease.</w:delText>
              </w:r>
            </w:del>
          </w:p>
          <w:p w14:paraId="4022E285" w14:textId="77777777" w:rsidR="00AC3121" w:rsidDel="00B25F44" w:rsidRDefault="00AC3121" w:rsidP="007717AB">
            <w:pPr>
              <w:jc w:val="both"/>
              <w:rPr>
                <w:del w:id="40" w:author="作者"/>
              </w:rPr>
            </w:pPr>
            <w:del w:id="41" w:author="作者">
              <w:r w:rsidDel="00B25F44">
                <w:delText>[…]</w:delText>
              </w:r>
            </w:del>
          </w:p>
          <w:p w14:paraId="1558CE74" w14:textId="77777777" w:rsidR="00AC3121" w:rsidRPr="000E647A" w:rsidRDefault="00AC3121" w:rsidP="007717AB">
            <w:pPr>
              <w:pStyle w:val="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af"/>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af"/>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1AA5C763" w14:textId="77777777" w:rsidR="00AC3121" w:rsidRDefault="00AC3121" w:rsidP="00AC3121">
            <w:pPr>
              <w:pStyle w:val="af"/>
              <w:numPr>
                <w:ilvl w:val="0"/>
                <w:numId w:val="3"/>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42" w:author="作者">
              <w:r>
                <w:t>gNB may need to use some means (e.g. access control) to avoid</w:t>
              </w:r>
            </w:ins>
            <w:del w:id="43" w:author="作者">
              <w:r w:rsidRPr="00304970" w:rsidDel="00BF4AC9">
                <w:delText xml:space="preserve">there may be </w:delText>
              </w:r>
              <w:r w:rsidDel="00BF4AC9">
                <w:delText>impact to eMBB UE performance in initial BWP due to</w:delText>
              </w:r>
            </w:del>
            <w:r>
              <w:t xml:space="preserve"> congestion</w:t>
            </w:r>
            <w:ins w:id="44" w:author="作者">
              <w:r>
                <w:t xml:space="preserve"> due to high load or </w:t>
              </w:r>
              <w:del w:id="45" w:author="作者">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w:t>
            </w:r>
            <w:ins w:id="46" w:author="作者">
              <w:r w:rsidR="00ED5A5D">
                <w:t xml:space="preserve">similarly to TDD, </w:t>
              </w:r>
            </w:ins>
            <w:r w:rsidRPr="00220473">
              <w:t xml:space="preserve">HD-FDD reduces </w:t>
            </w:r>
            <w:r>
              <w:t>user throughput</w:t>
            </w:r>
            <w:r w:rsidRPr="00220473">
              <w:t xml:space="preserve"> compared to FD-FDD</w:t>
            </w:r>
            <w:ins w:id="47" w:author="作者">
              <w:r>
                <w:t xml:space="preserve">, especially in case of simultaneous downlink and uplink traffic, and it may </w:t>
              </w:r>
              <w:del w:id="48" w:author="作者">
                <w:r w:rsidDel="00DD2D70">
                  <w:delText xml:space="preserve">not </w:delText>
                </w:r>
              </w:del>
              <w:r>
                <w:t xml:space="preserve">be </w:t>
              </w:r>
              <w:del w:id="49" w:author="作者">
                <w:r w:rsidDel="00DD2D70">
                  <w:delText>feasible</w:delText>
                </w:r>
              </w:del>
              <w:r>
                <w:t>challenging to meet the peak data rate requirements in downlink and uplink simultaneously</w:t>
              </w:r>
            </w:ins>
            <w:r>
              <w:t>.</w:t>
            </w:r>
            <w:ins w:id="50" w:author="作者">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1" w:author="作者">
              <w:r>
                <w:t xml:space="preserve"> at least for one direction (downlink or uplink)</w:t>
              </w:r>
            </w:ins>
            <w:del w:id="52" w:author="作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af"/>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af"/>
              <w:rPr>
                <w:rFonts w:ascii="Times New Roman" w:hAnsi="Times New Roman"/>
              </w:rPr>
            </w:pPr>
            <w:r>
              <w:rPr>
                <w:rFonts w:ascii="Times New Roman" w:hAnsi="Times New Roman"/>
              </w:rPr>
              <w:lastRenderedPageBreak/>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3" w:author="作者"/>
              </w:rPr>
            </w:pPr>
            <w:del w:id="54" w:author="作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a8"/>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a8"/>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5" w:author="作者">
              <w:r>
                <w:rPr>
                  <w:lang w:val="en-US" w:eastAsia="zh-CN"/>
                </w:rPr>
                <w:t>Depending on the detailed solution, it may or may not be possible to reuse e</w:t>
              </w:r>
            </w:ins>
            <w:del w:id="56" w:author="作者">
              <w:r w:rsidDel="00C53814">
                <w:rPr>
                  <w:lang w:val="en-US" w:eastAsia="zh-CN"/>
                </w:rPr>
                <w:delText>E</w:delText>
              </w:r>
            </w:del>
            <w:r>
              <w:rPr>
                <w:lang w:val="en-US" w:eastAsia="zh-CN"/>
              </w:rPr>
              <w:t xml:space="preserve">xisting RAN1 specification for non-full-duplex operation </w:t>
            </w:r>
            <w:del w:id="57" w:author="作者">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8" w:author="作者">
              <w:del w:id="59" w:author="作者">
                <w:r w:rsidDel="00C53814">
                  <w:rPr>
                    <w:lang w:val="en-US" w:eastAsia="zh-CN"/>
                  </w:rPr>
                  <w:delText>y</w:delText>
                </w:r>
              </w:del>
            </w:ins>
            <w:del w:id="60" w:author="作者">
              <w:r w:rsidDel="00C53814">
                <w:rPr>
                  <w:lang w:val="en-US" w:eastAsia="zh-CN"/>
                </w:rPr>
                <w:delText xml:space="preserve"> </w:delText>
              </w:r>
              <w:r w:rsidDel="00B71B94">
                <w:rPr>
                  <w:lang w:val="en-US" w:eastAsia="zh-CN"/>
                </w:rPr>
                <w:delText>to</w:delText>
              </w:r>
            </w:del>
            <w:ins w:id="61" w:author="作者">
              <w:del w:id="62" w:author="作者">
                <w:r w:rsidDel="00C53814">
                  <w:rPr>
                    <w:lang w:val="en-US" w:eastAsia="zh-CN"/>
                  </w:rPr>
                  <w:delText>be</w:delText>
                </w:r>
              </w:del>
            </w:ins>
            <w:del w:id="63" w:author="作者">
              <w:r w:rsidDel="00C53814">
                <w:rPr>
                  <w:lang w:val="en-US" w:eastAsia="zh-CN"/>
                </w:rPr>
                <w:delText xml:space="preserve"> reuse</w:delText>
              </w:r>
            </w:del>
            <w:ins w:id="64" w:author="作者">
              <w:del w:id="65" w:author="作者">
                <w:r w:rsidDel="00C53814">
                  <w:rPr>
                    <w:lang w:val="en-US" w:eastAsia="zh-CN"/>
                  </w:rPr>
                  <w:delText>d</w:delText>
                </w:r>
              </w:del>
            </w:ins>
            <w:del w:id="66" w:author="作者">
              <w:r w:rsidDel="00C53814">
                <w:rPr>
                  <w:lang w:val="en-US" w:eastAsia="zh-CN"/>
                </w:rPr>
                <w:delText xml:space="preserve"> </w:delText>
              </w:r>
            </w:del>
            <w:r>
              <w:rPr>
                <w:lang w:val="en-US" w:eastAsia="zh-CN"/>
              </w:rPr>
              <w:t>for support of HD-FDD operation type A</w:t>
            </w:r>
            <w:del w:id="67" w:author="作者">
              <w:r w:rsidDel="007E19C1">
                <w:rPr>
                  <w:lang w:val="en-US" w:eastAsia="zh-CN"/>
                </w:rPr>
                <w:delText>,</w:delText>
              </w:r>
            </w:del>
            <w:r>
              <w:rPr>
                <w:lang w:val="en-US" w:eastAsia="zh-CN"/>
              </w:rPr>
              <w:t xml:space="preserve"> </w:t>
            </w:r>
            <w:ins w:id="68" w:author="作者">
              <w:r>
                <w:rPr>
                  <w:lang w:val="en-US" w:eastAsia="zh-CN"/>
                </w:rPr>
                <w:t>(</w:t>
              </w:r>
            </w:ins>
            <w:r>
              <w:rPr>
                <w:lang w:val="en-US" w:eastAsia="zh-CN"/>
              </w:rPr>
              <w:t>but not for type B</w:t>
            </w:r>
            <w:ins w:id="69" w:author="作者">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a8"/>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a8"/>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0" w:author="作者">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1" w:author="作者">
              <w:r w:rsidDel="00054077">
                <w:delText>/</w:delText>
              </w:r>
            </w:del>
            <w:ins w:id="72" w:author="作者">
              <w:r>
                <w:t xml:space="preserve"> and </w:t>
              </w:r>
            </w:ins>
            <w:r>
              <w:t>N</w:t>
            </w:r>
            <w:r w:rsidRPr="00EF02FB">
              <w:rPr>
                <w:vertAlign w:val="subscript"/>
              </w:rPr>
              <w:t>2</w:t>
            </w:r>
            <w:r>
              <w:t xml:space="preserve"> may allow for processing with lower clock frequency and lower voltage which </w:t>
            </w:r>
            <w:del w:id="73" w:author="作者">
              <w:r w:rsidDel="00725A2F">
                <w:delText>h</w:delText>
              </w:r>
              <w:r w:rsidDel="0071660E">
                <w:delText>elps</w:delText>
              </w:r>
            </w:del>
            <w:ins w:id="74" w:author="作者">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5" w:author="作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6" w:author="作者">
              <w:r>
                <w:t xml:space="preserve"> or conservative scheduling is not possible</w:t>
              </w:r>
            </w:ins>
            <w:r w:rsidRPr="0053541B">
              <w:t xml:space="preserve">. </w:t>
            </w:r>
            <w:del w:id="77" w:author="作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3"/>
            </w:pPr>
            <w:r>
              <w:t>7</w:t>
            </w:r>
            <w:r w:rsidRPr="000E647A">
              <w:t>.5.</w:t>
            </w:r>
            <w:r>
              <w:t>5</w:t>
            </w:r>
            <w:r w:rsidRPr="000E647A">
              <w:tab/>
              <w:t>Analysis of specification impacts</w:t>
            </w:r>
          </w:p>
          <w:p w14:paraId="4E44E31C" w14:textId="77777777" w:rsidR="00AC3121" w:rsidRPr="00B85AC0" w:rsidRDefault="00AC3121" w:rsidP="007717AB">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8" w:author="作者">
              <w:r w:rsidDel="001953C9">
                <w:lastRenderedPageBreak/>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79" w:author="作者"/>
                <w:b/>
                <w:lang w:val="en-US" w:eastAsia="ja-JP"/>
              </w:rPr>
            </w:pPr>
            <w:del w:id="80" w:author="作者">
              <w:r w:rsidRPr="00ED3FEA" w:rsidDel="00C42BA4">
                <w:rPr>
                  <w:b/>
                  <w:lang w:val="en-US" w:eastAsia="ja-JP"/>
                </w:rPr>
                <w:delText>Power consumption:</w:delText>
              </w:r>
            </w:del>
          </w:p>
          <w:p w14:paraId="43D4954D" w14:textId="77777777" w:rsidR="00AC3121" w:rsidRPr="00F02E4B" w:rsidRDefault="00AC3121" w:rsidP="007717AB">
            <w:pPr>
              <w:jc w:val="both"/>
            </w:pPr>
            <w:del w:id="81" w:author="作者">
              <w:r w:rsidDel="00C42BA4">
                <w:delText>The reduced number of MIMO layers can result in a lower instantaneous power consumption due to the reduced peak data rate and reduced complexity in processing a smaller maximum transport block size.</w:delText>
              </w:r>
            </w:del>
            <w:ins w:id="82" w:author="作者">
              <w:del w:id="83" w:author="作者">
                <w:r w:rsidDel="00C42BA4">
                  <w:delText xml:space="preserve"> Depending on the traffic characteristics, the average power consumption of the UE may increase or decrease.</w:delText>
                </w:r>
              </w:del>
            </w:ins>
          </w:p>
        </w:tc>
      </w:tr>
      <w:bookmarkEnd w:id="4"/>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AC3121">
          <w:rPr>
            <w:rStyle w:val="af8"/>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6FC3EF9D" w:rsidR="00C9176C" w:rsidRPr="00A95D81" w:rsidRDefault="00C9176C" w:rsidP="00C9176C">
            <w:pPr>
              <w:tabs>
                <w:tab w:val="left" w:pos="551"/>
              </w:tabs>
              <w:jc w:val="both"/>
              <w:rPr>
                <w:rFonts w:eastAsia="等线"/>
                <w:lang w:val="en-US" w:eastAsia="zh-CN"/>
              </w:rPr>
            </w:pPr>
            <w:r>
              <w:rPr>
                <w:rFonts w:eastAsia="等线" w:hint="eastAsia"/>
                <w:lang w:val="en-US" w:eastAsia="zh-CN"/>
              </w:rPr>
              <w:t>N</w:t>
            </w:r>
          </w:p>
        </w:tc>
        <w:tc>
          <w:tcPr>
            <w:tcW w:w="6780" w:type="dxa"/>
          </w:tcPr>
          <w:p w14:paraId="4ACC54EB" w14:textId="77777777" w:rsidR="00C9176C" w:rsidRDefault="00C9176C" w:rsidP="00C9176C">
            <w:pPr>
              <w:jc w:val="both"/>
              <w:rPr>
                <w:rFonts w:eastAsia="等线"/>
                <w:lang w:val="en-US" w:eastAsia="zh-CN"/>
              </w:rPr>
            </w:pPr>
            <w:r>
              <w:rPr>
                <w:rFonts w:eastAsia="等线"/>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84" w:author="作者">
              <w:r w:rsidDel="00212350">
                <w:delText>However, d</w:delText>
              </w:r>
            </w:del>
            <w:ins w:id="85" w:author="作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Rx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79119C6B"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34004D89" w14:textId="03B087B8" w:rsidR="00C9176C" w:rsidRPr="00AC3121"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6" w:author="作者">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lastRenderedPageBreak/>
              <w:t xml:space="preserve">[Comment]: </w:t>
            </w:r>
            <w:r>
              <w:rPr>
                <w:rFonts w:eastAsia="等线"/>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025BAB4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7A798810" w14:textId="265356F1" w:rsidR="00C9176C" w:rsidRPr="00AC3121"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等线"/>
                <w:lang w:eastAsia="zh-CN"/>
              </w:rPr>
            </w:pPr>
            <w:r>
              <w:t xml:space="preserve">The reduced number of MIMO layers can result in </w:t>
            </w:r>
            <w:del w:id="87" w:author="作者">
              <w:r w:rsidDel="00315D73">
                <w:delText xml:space="preserve">a </w:delText>
              </w:r>
            </w:del>
            <w:r>
              <w:t>lower instantaneous power consumption due to the reduced peak data rate and reduced complexity in processing a smaller maximum transport block size.</w:t>
            </w:r>
            <w:ins w:id="88" w:author="作者">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w:t>
            </w:r>
            <w:r>
              <w:rPr>
                <w:rFonts w:eastAsia="等线"/>
                <w:color w:val="ED7D31" w:themeColor="accent2"/>
                <w:lang w:eastAsia="zh-CN"/>
              </w:rPr>
              <w:t>MIMO layer (as a natural consequence from reduced number of Rx)</w:t>
            </w:r>
            <w:r w:rsidRPr="00EE5300">
              <w:rPr>
                <w:rFonts w:eastAsia="等线"/>
                <w:color w:val="ED7D31" w:themeColor="accent2"/>
                <w:lang w:eastAsia="zh-CN"/>
              </w:rPr>
              <w:t xml:space="preserve">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492BB05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5DA02AE0" w14:textId="663B1EC2" w:rsidR="00C9176C" w:rsidRPr="00BE0678"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2: </w:t>
            </w:r>
            <w:r>
              <w:rPr>
                <w:rFonts w:eastAsia="等线"/>
                <w:color w:val="ED7D31" w:themeColor="accent2"/>
                <w:lang w:eastAsia="zh-CN"/>
              </w:rPr>
              <w:t>T</w:t>
            </w:r>
            <w:r w:rsidRPr="00EE5300">
              <w:rPr>
                <w:rFonts w:eastAsia="等线"/>
                <w:color w:val="ED7D31" w:themeColor="accent2"/>
                <w:lang w:eastAsia="zh-CN"/>
              </w:rPr>
              <w:t>o delete the whole section about power consumption</w:t>
            </w:r>
          </w:p>
          <w:p w14:paraId="3706672A" w14:textId="6499BD66" w:rsidR="00C9176C" w:rsidRPr="00A95D81" w:rsidRDefault="00C9176C" w:rsidP="00C9176C">
            <w:pPr>
              <w:jc w:val="both"/>
              <w:rPr>
                <w:rFonts w:eastAsia="等线"/>
                <w:lang w:val="en-US" w:eastAsia="zh-CN"/>
              </w:rPr>
            </w:pPr>
            <w:r>
              <w:rPr>
                <w:rFonts w:eastAsia="等线"/>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等线"/>
                <w:lang w:eastAsia="zh-CN"/>
              </w:rPr>
            </w:pPr>
            <w:r>
              <w:rPr>
                <w:rFonts w:eastAsia="等线"/>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等线"/>
                <w:lang w:val="en-US" w:eastAsia="zh-CN"/>
              </w:rPr>
            </w:pPr>
          </w:p>
        </w:tc>
        <w:tc>
          <w:tcPr>
            <w:tcW w:w="6780" w:type="dxa"/>
          </w:tcPr>
          <w:p w14:paraId="6AEAA448" w14:textId="1845231C" w:rsidR="002D2E37" w:rsidRPr="00AC3121" w:rsidRDefault="002D2E37" w:rsidP="002D2E37">
            <w:pPr>
              <w:jc w:val="both"/>
              <w:rPr>
                <w:rFonts w:eastAsia="等线"/>
                <w:lang w:val="en-US" w:eastAsia="zh-CN"/>
              </w:rPr>
            </w:pPr>
            <w:r w:rsidRPr="00AC3121">
              <w:rPr>
                <w:rFonts w:eastAsia="等线"/>
                <w:lang w:val="en-US" w:eastAsia="zh-CN"/>
              </w:rPr>
              <w:t xml:space="preserve">In Section </w:t>
            </w:r>
            <w:r w:rsidRPr="00AC3121">
              <w:rPr>
                <w:rFonts w:eastAsia="等线" w:hint="eastAsia"/>
                <w:lang w:val="en-US" w:eastAsia="zh-CN"/>
              </w:rPr>
              <w:t xml:space="preserve">7.2.4, </w:t>
            </w:r>
            <w:r w:rsidRPr="00AC3121">
              <w:rPr>
                <w:rFonts w:eastAsia="等线"/>
                <w:lang w:val="en-US" w:eastAsia="zh-CN"/>
              </w:rPr>
              <w:t>the</w:t>
            </w:r>
            <w:r w:rsidRPr="00AC3121">
              <w:rPr>
                <w:rFonts w:eastAsia="等线" w:hint="eastAsia"/>
                <w:lang w:val="en-US" w:eastAsia="zh-CN"/>
              </w:rPr>
              <w:t xml:space="preserve"> </w:t>
            </w:r>
            <w:r w:rsidRPr="00AC3121">
              <w:rPr>
                <w:rFonts w:eastAsia="等线"/>
                <w:lang w:val="en-US" w:eastAsia="zh-CN"/>
              </w:rPr>
              <w:t xml:space="preserve">first part </w:t>
            </w:r>
            <w:r w:rsidR="00434DAE" w:rsidRPr="00AC3121">
              <w:rPr>
                <w:rFonts w:eastAsia="等线"/>
                <w:lang w:val="en-US" w:eastAsia="zh-CN"/>
              </w:rPr>
              <w:t xml:space="preserve">has </w:t>
            </w:r>
            <w:r w:rsidRPr="00AC3121">
              <w:rPr>
                <w:rFonts w:eastAsia="等线"/>
                <w:lang w:val="en-US" w:eastAsia="zh-CN"/>
              </w:rPr>
              <w:t>d</w:t>
            </w:r>
            <w:r w:rsidR="00434DAE" w:rsidRPr="00AC3121">
              <w:rPr>
                <w:rFonts w:eastAsia="等线"/>
                <w:lang w:val="en-US" w:eastAsia="zh-CN"/>
              </w:rPr>
              <w:t>escribed</w:t>
            </w:r>
            <w:r w:rsidRPr="00AC3121">
              <w:rPr>
                <w:rFonts w:eastAsia="等线"/>
                <w:lang w:val="en-US" w:eastAsia="zh-CN"/>
              </w:rPr>
              <w:t xml:space="preserve"> the coexistence impact for broadcast channels. To avoid confusion, the decriptions with respect to broadcast channels in the second part should be deleted.</w:t>
            </w:r>
            <w:r w:rsidRPr="00AC3121">
              <w:rPr>
                <w:rFonts w:eastAsia="等线" w:hint="eastAsia"/>
                <w:lang w:val="en-US" w:eastAsia="zh-CN"/>
              </w:rPr>
              <w:t xml:space="preserve"> </w:t>
            </w:r>
            <w:r w:rsidRPr="00AC3121">
              <w:rPr>
                <w:rFonts w:eastAsia="等线"/>
                <w:lang w:val="en-US" w:eastAsia="zh-CN"/>
              </w:rPr>
              <w:t xml:space="preserve">So we propose to </w:t>
            </w:r>
            <w:r w:rsidR="00E56B57" w:rsidRPr="00AC3121">
              <w:rPr>
                <w:rFonts w:eastAsia="等线"/>
                <w:lang w:val="en-US" w:eastAsia="zh-CN"/>
              </w:rPr>
              <w:t xml:space="preserve">modify </w:t>
            </w:r>
            <w:r w:rsidRPr="00AC3121">
              <w:rPr>
                <w:rFonts w:eastAsia="等线"/>
                <w:lang w:val="en-US" w:eastAsia="zh-CN"/>
              </w:rPr>
              <w:t xml:space="preserve">the second part </w:t>
            </w:r>
            <w:r w:rsidR="00E56B57" w:rsidRPr="00AC3121">
              <w:rPr>
                <w:rFonts w:eastAsia="等线"/>
                <w:lang w:val="en-US" w:eastAsia="zh-CN"/>
              </w:rPr>
              <w:t>as following:</w:t>
            </w:r>
          </w:p>
          <w:p w14:paraId="2206D751" w14:textId="028A601D" w:rsidR="00E62498" w:rsidRPr="00AC3121" w:rsidRDefault="003F6820" w:rsidP="008A333B">
            <w:pPr>
              <w:jc w:val="both"/>
            </w:pPr>
            <w:del w:id="89" w:author="作者">
              <w:r w:rsidRPr="00AC3121" w:rsidDel="003F6820">
                <w:delText>Furthermore, due to the reduced downlink spectral efficiency, more resources are</w:delText>
              </w:r>
            </w:del>
            <w:ins w:id="90" w:author="作者">
              <w:del w:id="91" w:author="作者">
                <w:r w:rsidRPr="00AC3121" w:rsidDel="003F6820">
                  <w:delText>may be</w:delText>
                </w:r>
              </w:del>
            </w:ins>
            <w:del w:id="92" w:author="作者">
              <w:r w:rsidRPr="00AC3121" w:rsidDel="003F6820">
                <w:delText xml:space="preserve"> needed for broadcast channels </w:delText>
              </w:r>
            </w:del>
            <w:ins w:id="93" w:author="作者">
              <w:del w:id="94" w:author="作者">
                <w:r w:rsidRPr="00AC3121" w:rsidDel="003F6820">
                  <w:delText xml:space="preserve">such as broadcast PDCCH </w:delText>
                </w:r>
              </w:del>
            </w:ins>
            <w:del w:id="95" w:author="作者">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等线"/>
                <w:lang w:val="en-US" w:eastAsia="zh-CN"/>
              </w:rPr>
            </w:pPr>
            <w:r>
              <w:rPr>
                <w:rFonts w:eastAsia="等线"/>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suggestons</w:t>
            </w:r>
          </w:p>
        </w:tc>
        <w:tc>
          <w:tcPr>
            <w:tcW w:w="6780" w:type="dxa"/>
          </w:tcPr>
          <w:p w14:paraId="5C0DFB0C" w14:textId="40C4B9C9" w:rsidR="00A20022" w:rsidRPr="00AC3121" w:rsidRDefault="00A20022" w:rsidP="000D2A4F">
            <w:pPr>
              <w:jc w:val="both"/>
              <w:rPr>
                <w:rFonts w:eastAsia="等线"/>
                <w:lang w:val="en-US" w:eastAsia="zh-CN"/>
              </w:rPr>
            </w:pPr>
            <w:r w:rsidRPr="00AC3121">
              <w:rPr>
                <w:rFonts w:eastAsia="等线" w:hint="eastAsia"/>
                <w:lang w:val="en-US" w:eastAsia="zh-CN"/>
              </w:rPr>
              <w:t>T</w:t>
            </w:r>
            <w:r w:rsidRPr="00AC3121">
              <w:rPr>
                <w:rFonts w:eastAsia="等线"/>
                <w:lang w:val="en-US" w:eastAsia="zh-CN"/>
              </w:rPr>
              <w:t xml:space="preserve">hanks for FL efforts. We are ok for </w:t>
            </w:r>
            <w:r w:rsidRPr="00AC3121">
              <w:rPr>
                <w:rFonts w:eastAsia="等线" w:hint="eastAsia"/>
                <w:lang w:val="en-US" w:eastAsia="zh-CN"/>
              </w:rPr>
              <w:t>most</w:t>
            </w:r>
            <w:r w:rsidRPr="00AC3121">
              <w:rPr>
                <w:rFonts w:eastAsia="等线"/>
                <w:lang w:val="en-US" w:eastAsia="zh-CN"/>
              </w:rPr>
              <w:t xml:space="preserve"> of the above FL’s handling except for below (which should be minor but still with accurace):</w:t>
            </w:r>
          </w:p>
          <w:p w14:paraId="1F64F27F" w14:textId="77777777" w:rsidR="00A20022" w:rsidRPr="00AC3121" w:rsidRDefault="00A20022" w:rsidP="000D2A4F">
            <w:pPr>
              <w:jc w:val="both"/>
              <w:rPr>
                <w:rFonts w:eastAsia="等线"/>
                <w:b/>
                <w:lang w:val="en-US" w:eastAsia="zh-CN"/>
              </w:rPr>
            </w:pPr>
            <w:r w:rsidRPr="00AC3121">
              <w:rPr>
                <w:rFonts w:eastAsia="等线"/>
                <w:b/>
                <w:lang w:val="en-US" w:eastAsia="zh-CN"/>
              </w:rPr>
              <w:t>On 7.2.4</w:t>
            </w:r>
          </w:p>
          <w:p w14:paraId="7EB7C4A1" w14:textId="62A7DDAD" w:rsidR="00A20022" w:rsidRPr="00AC3121" w:rsidRDefault="00A20022" w:rsidP="000D2A4F">
            <w:pPr>
              <w:jc w:val="both"/>
              <w:rPr>
                <w:rFonts w:eastAsia="等线"/>
                <w:lang w:val="en-US" w:eastAsia="zh-CN"/>
              </w:rPr>
            </w:pPr>
            <w:r w:rsidRPr="00AC3121">
              <w:rPr>
                <w:rFonts w:eastAsia="等线"/>
                <w:lang w:val="en-US" w:eastAsia="zh-CN"/>
              </w:rPr>
              <w:t xml:space="preserve">Our previous comment is to change the below back, i.e. from ‘will’ to ‘may’ as it depends on what is the RedCap UEs capability v.s. legacy UEs (if no difference, then no need of different </w:t>
            </w:r>
            <w:r w:rsidRPr="00AC3121">
              <w:rPr>
                <w:rFonts w:eastAsia="等线" w:hint="eastAsia"/>
                <w:lang w:val="en-US" w:eastAsia="zh-CN"/>
              </w:rPr>
              <w:t>handling</w:t>
            </w:r>
            <w:r w:rsidRPr="00AC3121">
              <w:rPr>
                <w:rFonts w:eastAsia="等线"/>
                <w:lang w:val="en-US" w:eastAsia="zh-CN"/>
              </w:rPr>
              <w:t>).</w:t>
            </w:r>
          </w:p>
          <w:p w14:paraId="604CBCE0" w14:textId="0347616A" w:rsidR="00A20022" w:rsidRPr="00AC3121" w:rsidRDefault="00A20022" w:rsidP="000D2A4F">
            <w:pPr>
              <w:pStyle w:val="af"/>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af"/>
              <w:rPr>
                <w:rFonts w:ascii="Times New Roman" w:eastAsia="等线" w:hAnsi="Times New Roman"/>
              </w:rPr>
            </w:pPr>
            <w:r w:rsidRPr="00AC3121">
              <w:rPr>
                <w:rFonts w:ascii="Times New Roman" w:eastAsia="等线" w:hAnsi="Times New Roman" w:hint="eastAsia"/>
              </w:rPr>
              <w:t>A</w:t>
            </w:r>
            <w:r w:rsidRPr="00AC3121">
              <w:rPr>
                <w:rFonts w:ascii="Times New Roman" w:eastAsia="等线"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AC3121" w:rsidRDefault="00A20022" w:rsidP="000D2A4F">
            <w:pPr>
              <w:pStyle w:val="af"/>
              <w:rPr>
                <w:rFonts w:ascii="Times New Roman" w:eastAsia="等线" w:hAnsi="Times New Roman"/>
              </w:rPr>
            </w:pPr>
            <w:r w:rsidRPr="00AC3121">
              <w:rPr>
                <w:rFonts w:ascii="Times New Roman" w:eastAsia="等线" w:hAnsi="Times New Roman"/>
              </w:rPr>
              <w:lastRenderedPageBreak/>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等线"/>
                <w:b/>
                <w:lang w:val="en-US" w:eastAsia="zh-CN"/>
              </w:rPr>
            </w:pPr>
            <w:r w:rsidRPr="00AC3121">
              <w:rPr>
                <w:rFonts w:eastAsia="等线"/>
                <w:b/>
                <w:lang w:val="en-US" w:eastAsia="zh-CN"/>
              </w:rPr>
              <w:t>On 7.4.4</w:t>
            </w:r>
          </w:p>
          <w:p w14:paraId="77C39477" w14:textId="25B8C3A7" w:rsidR="00A20022" w:rsidRPr="00AC3121" w:rsidRDefault="00A20022" w:rsidP="000D2A4F">
            <w:pPr>
              <w:jc w:val="both"/>
              <w:rPr>
                <w:rFonts w:eastAsia="等线"/>
                <w:lang w:val="en-US" w:eastAsia="zh-CN"/>
              </w:rPr>
            </w:pPr>
            <w:r w:rsidRPr="00AC3121">
              <w:rPr>
                <w:rFonts w:eastAsia="等线"/>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a8"/>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t xml:space="preserve">In order 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B3CA279" w14:textId="1781A0E7" w:rsidR="00AF2D68" w:rsidRDefault="00AF2D68" w:rsidP="00A20022">
            <w:pPr>
              <w:tabs>
                <w:tab w:val="left" w:pos="551"/>
              </w:tabs>
              <w:jc w:val="both"/>
              <w:rPr>
                <w:rFonts w:eastAsia="等线"/>
                <w:lang w:val="en-US" w:eastAsia="zh-CN"/>
              </w:rPr>
            </w:pPr>
            <w:r>
              <w:rPr>
                <w:rFonts w:eastAsia="等线" w:hint="eastAsia"/>
                <w:lang w:val="en-US" w:eastAsia="zh-CN"/>
              </w:rPr>
              <w:t>Y</w:t>
            </w:r>
          </w:p>
        </w:tc>
        <w:tc>
          <w:tcPr>
            <w:tcW w:w="6780" w:type="dxa"/>
          </w:tcPr>
          <w:p w14:paraId="1031EF6D" w14:textId="77777777" w:rsidR="00AF2D68" w:rsidRPr="00AC3121" w:rsidRDefault="00AF2D68" w:rsidP="000D2A4F">
            <w:pPr>
              <w:jc w:val="both"/>
              <w:rPr>
                <w:rFonts w:eastAsia="等线"/>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等线"/>
                <w:lang w:val="en-US" w:eastAsia="zh-CN"/>
              </w:rPr>
            </w:pPr>
            <w:r>
              <w:rPr>
                <w:rFonts w:eastAsia="等线" w:hint="eastAsia"/>
                <w:lang w:val="en-US" w:eastAsia="zh-CN"/>
              </w:rPr>
              <w:t>CATT</w:t>
            </w:r>
          </w:p>
        </w:tc>
        <w:tc>
          <w:tcPr>
            <w:tcW w:w="1372" w:type="dxa"/>
          </w:tcPr>
          <w:p w14:paraId="19AFAFF0" w14:textId="587A0403" w:rsidR="00342757" w:rsidRDefault="00342757" w:rsidP="00A20022">
            <w:pPr>
              <w:tabs>
                <w:tab w:val="left" w:pos="551"/>
              </w:tabs>
              <w:jc w:val="both"/>
              <w:rPr>
                <w:rFonts w:eastAsia="等线"/>
                <w:lang w:val="en-US" w:eastAsia="zh-CN"/>
              </w:rPr>
            </w:pPr>
            <w:r>
              <w:rPr>
                <w:rFonts w:eastAsia="等线" w:hint="eastAsia"/>
                <w:lang w:val="en-US" w:eastAsia="zh-CN"/>
              </w:rPr>
              <w:t>Y</w:t>
            </w:r>
          </w:p>
        </w:tc>
        <w:tc>
          <w:tcPr>
            <w:tcW w:w="6780" w:type="dxa"/>
          </w:tcPr>
          <w:p w14:paraId="3A1C9084" w14:textId="40EE7737" w:rsidR="00342757" w:rsidRPr="00AC3121" w:rsidRDefault="00342757" w:rsidP="000D2A4F">
            <w:pPr>
              <w:jc w:val="both"/>
              <w:rPr>
                <w:rFonts w:eastAsia="等线"/>
                <w:lang w:val="en-US" w:eastAsia="zh-CN"/>
              </w:rPr>
            </w:pPr>
            <w:r w:rsidRPr="00AC3121">
              <w:rPr>
                <w:rFonts w:eastAsia="等线" w:hint="eastAsia"/>
                <w:lang w:val="en-US" w:eastAsia="zh-CN"/>
              </w:rPr>
              <w:t xml:space="preserve">We are fine with </w:t>
            </w:r>
            <w:r w:rsidR="008148ED" w:rsidRPr="00AC3121">
              <w:rPr>
                <w:rFonts w:eastAsia="等线" w:hint="eastAsia"/>
                <w:lang w:val="en-US" w:eastAsia="zh-CN"/>
              </w:rPr>
              <w:t>the current version</w:t>
            </w:r>
            <w:r w:rsidRPr="00AC3121">
              <w:rPr>
                <w:rFonts w:eastAsia="等线" w:hint="eastAsia"/>
                <w:lang w:val="en-US" w:eastAsia="zh-CN"/>
              </w:rPr>
              <w:t>.</w:t>
            </w:r>
          </w:p>
          <w:p w14:paraId="03FD4B01" w14:textId="36ABB70A" w:rsidR="008148ED" w:rsidRPr="00AC3121" w:rsidRDefault="00342757" w:rsidP="00321266">
            <w:pPr>
              <w:jc w:val="both"/>
              <w:rPr>
                <w:rFonts w:eastAsia="等线"/>
                <w:lang w:val="en-US" w:eastAsia="zh-CN"/>
              </w:rPr>
            </w:pPr>
            <w:r w:rsidRPr="00AC3121">
              <w:rPr>
                <w:rFonts w:eastAsia="等线" w:hint="eastAsia"/>
                <w:lang w:val="en-US" w:eastAsia="zh-CN"/>
              </w:rPr>
              <w:t xml:space="preserve">Regarding to </w:t>
            </w:r>
            <w:r w:rsidR="00321266" w:rsidRPr="00AC3121">
              <w:rPr>
                <w:rFonts w:eastAsia="等线" w:hint="eastAsia"/>
                <w:lang w:val="en-US" w:eastAsia="zh-CN"/>
              </w:rPr>
              <w:t xml:space="preserve">Section </w:t>
            </w:r>
            <w:r w:rsidRPr="00AC3121">
              <w:rPr>
                <w:rFonts w:eastAsia="等线" w:hint="eastAsia"/>
                <w:lang w:val="en-US" w:eastAsia="zh-CN"/>
              </w:rPr>
              <w:t xml:space="preserve">7.2.4, </w:t>
            </w:r>
            <w:r w:rsidR="008148ED" w:rsidRPr="00AC3121">
              <w:rPr>
                <w:rFonts w:eastAsia="等线" w:hint="eastAsia"/>
                <w:lang w:val="en-US" w:eastAsia="zh-CN"/>
              </w:rPr>
              <w:t xml:space="preserve">We think there is no need to </w:t>
            </w:r>
            <w:r w:rsidR="00321266" w:rsidRPr="00AC3121">
              <w:rPr>
                <w:rFonts w:eastAsia="等线" w:hint="eastAsia"/>
                <w:lang w:val="en-US" w:eastAsia="zh-CN"/>
              </w:rPr>
              <w:t>modify it</w:t>
            </w:r>
            <w:r w:rsidR="008148ED" w:rsidRPr="00AC3121">
              <w:rPr>
                <w:rFonts w:eastAsia="等线" w:hint="eastAsia"/>
                <w:lang w:val="en-US" w:eastAsia="zh-CN"/>
              </w:rPr>
              <w:t>. T</w:t>
            </w:r>
            <w:r w:rsidRPr="00AC3121">
              <w:rPr>
                <w:rFonts w:eastAsia="等线" w:hint="eastAsia"/>
                <w:lang w:val="en-US" w:eastAsia="zh-CN"/>
              </w:rPr>
              <w:t>he 1</w:t>
            </w:r>
            <w:r w:rsidRPr="00AC3121">
              <w:rPr>
                <w:rFonts w:eastAsia="等线" w:hint="eastAsia"/>
                <w:vertAlign w:val="superscript"/>
                <w:lang w:val="en-US" w:eastAsia="zh-CN"/>
              </w:rPr>
              <w:t>st</w:t>
            </w:r>
            <w:r w:rsidRPr="00AC3121">
              <w:rPr>
                <w:rFonts w:eastAsia="等线" w:hint="eastAsia"/>
                <w:lang w:val="en-US" w:eastAsia="zh-CN"/>
              </w:rPr>
              <w:t xml:space="preserve"> paragraph is to tackle </w:t>
            </w:r>
            <w:r w:rsidRPr="00AC3121">
              <w:t>coexistence</w:t>
            </w:r>
            <w:r w:rsidRPr="00AC3121">
              <w:rPr>
                <w:rFonts w:eastAsia="等线" w:hint="eastAsia"/>
                <w:lang w:val="en-US" w:eastAsia="zh-CN"/>
              </w:rPr>
              <w:t xml:space="preserve"> issue by network implementation</w:t>
            </w:r>
            <w:r w:rsidR="008148ED" w:rsidRPr="00AC3121">
              <w:rPr>
                <w:rFonts w:eastAsia="等线" w:hint="eastAsia"/>
                <w:lang w:val="en-US" w:eastAsia="zh-CN"/>
              </w:rPr>
              <w:t>/scheduling, while</w:t>
            </w:r>
            <w:r w:rsidRPr="00AC3121">
              <w:rPr>
                <w:rFonts w:eastAsia="等线" w:hint="eastAsia"/>
                <w:lang w:val="en-US" w:eastAsia="zh-CN"/>
              </w:rPr>
              <w:t xml:space="preserve"> the 2</w:t>
            </w:r>
            <w:r w:rsidRPr="00AC3121">
              <w:rPr>
                <w:rFonts w:eastAsia="等线" w:hint="eastAsia"/>
                <w:vertAlign w:val="superscript"/>
                <w:lang w:val="en-US" w:eastAsia="zh-CN"/>
              </w:rPr>
              <w:t>nd</w:t>
            </w:r>
            <w:r w:rsidRPr="00AC3121">
              <w:rPr>
                <w:rFonts w:eastAsia="等线" w:hint="eastAsia"/>
                <w:lang w:val="en-US" w:eastAsia="zh-CN"/>
              </w:rPr>
              <w:t xml:space="preserve"> paragraph is about the performance impact.</w:t>
            </w:r>
            <w:r w:rsidR="008148ED" w:rsidRPr="00AC3121">
              <w:rPr>
                <w:rFonts w:eastAsia="等线" w:hint="eastAsia"/>
                <w:lang w:val="en-US" w:eastAsia="zh-CN"/>
              </w:rPr>
              <w:t xml:space="preserve"> Higher AL has been widely discussed in 8.6.3 </w:t>
            </w:r>
            <w:r w:rsidR="002C5109" w:rsidRPr="00AC3121">
              <w:rPr>
                <w:rFonts w:eastAsia="等线" w:hint="eastAsia"/>
                <w:lang w:val="en-US" w:eastAsia="zh-CN"/>
              </w:rPr>
              <w:t xml:space="preserve">(even new higher ALs are captured) </w:t>
            </w:r>
            <w:r w:rsidR="008148ED" w:rsidRPr="00AC3121">
              <w:rPr>
                <w:rFonts w:eastAsia="等线"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BC24F5" w14:textId="77777777" w:rsidR="00CE73E5" w:rsidRDefault="00CE73E5" w:rsidP="000D2A4F">
            <w:pPr>
              <w:tabs>
                <w:tab w:val="left" w:pos="551"/>
              </w:tabs>
              <w:jc w:val="both"/>
              <w:rPr>
                <w:rFonts w:eastAsia="等线"/>
                <w:lang w:val="en-US" w:eastAsia="zh-CN"/>
              </w:rPr>
            </w:pPr>
          </w:p>
        </w:tc>
        <w:tc>
          <w:tcPr>
            <w:tcW w:w="6780" w:type="dxa"/>
          </w:tcPr>
          <w:p w14:paraId="26B89CB7" w14:textId="6470C951" w:rsidR="00CE73E5" w:rsidRPr="00AC3121" w:rsidRDefault="00CE73E5" w:rsidP="00AC3121">
            <w:pPr>
              <w:jc w:val="both"/>
              <w:rPr>
                <w:rFonts w:eastAsia="等线"/>
                <w:color w:val="70AD47" w:themeColor="accent6"/>
                <w:lang w:val="en-US" w:eastAsia="zh-CN"/>
              </w:rPr>
            </w:pPr>
            <w:r w:rsidRPr="00AC3121">
              <w:rPr>
                <w:rFonts w:eastAsia="等线" w:hint="eastAsia"/>
                <w:color w:val="70AD47" w:themeColor="accent6"/>
                <w:lang w:val="en-US" w:eastAsia="zh-CN"/>
              </w:rPr>
              <w:t>F</w:t>
            </w:r>
            <w:r w:rsidRPr="00AC3121">
              <w:rPr>
                <w:rFonts w:eastAsia="等线"/>
                <w:color w:val="70AD47" w:themeColor="accent6"/>
                <w:lang w:val="en-US" w:eastAsia="zh-CN"/>
              </w:rPr>
              <w:t>or the power saving description  in 7.2.3, 7.3.3 and 7.6.3 we propose the following changes. Vivo’s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instantenous power consumption in the RF and the baseband modules of the UE is expected to be reduced due to the use of fewer RF chains and the reduction in the complexity of multi-antenna processing. </w:t>
            </w:r>
            <w:ins w:id="96" w:author="作者">
              <w:r w:rsidRPr="00AC3121">
                <w:t xml:space="preserve">However, DL receiving time may be longer for large TB due to reduced spectal efficiency. </w:t>
              </w:r>
            </w:ins>
            <w:del w:id="97" w:author="作者">
              <w:r w:rsidRPr="00AC3121" w:rsidDel="00212350">
                <w:delText>However, d</w:delText>
              </w:r>
            </w:del>
            <w:ins w:id="98" w:author="作者">
              <w:del w:id="99" w:author="作者">
                <w:r w:rsidRPr="00AC3121" w:rsidDel="006B3155">
                  <w:delText>D</w:delText>
                </w:r>
              </w:del>
            </w:ins>
            <w:del w:id="100" w:author="作者">
              <w:r w:rsidRPr="00AC3121" w:rsidDel="006B3155">
                <w:delText xml:space="preserve">epending on </w:delText>
              </w:r>
              <w:r w:rsidRPr="00AC3121" w:rsidDel="006B3155">
                <w:lastRenderedPageBreak/>
                <w:delText>the traffic characteristics, the average power consumption of the UE can increase or decrease.</w:delText>
              </w:r>
            </w:del>
          </w:p>
          <w:p w14:paraId="0E2788C1" w14:textId="77777777" w:rsidR="00CE73E5" w:rsidRPr="00AC3121" w:rsidRDefault="00CE73E5" w:rsidP="000D2A4F">
            <w:pPr>
              <w:jc w:val="both"/>
              <w:rPr>
                <w:rFonts w:eastAsia="等线"/>
                <w:b/>
                <w:lang w:eastAsia="zh-CN"/>
              </w:rPr>
            </w:pPr>
            <w:r w:rsidRPr="00AC3121">
              <w:rPr>
                <w:rFonts w:eastAsia="等线" w:hint="eastAsia"/>
                <w:b/>
                <w:lang w:eastAsia="zh-CN"/>
              </w:rPr>
              <w:t>7</w:t>
            </w:r>
            <w:r w:rsidRPr="00AC3121">
              <w:rPr>
                <w:rFonts w:eastAsia="等线"/>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1" w:author="作者">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等线"/>
                <w:color w:val="70AD47" w:themeColor="accent6"/>
                <w:lang w:eastAsia="zh-CN"/>
              </w:rPr>
            </w:pPr>
            <w:r w:rsidRPr="00AC3121">
              <w:rPr>
                <w:rFonts w:eastAsia="等线" w:hint="eastAsia"/>
                <w:color w:val="70AD47" w:themeColor="accent6"/>
                <w:lang w:eastAsia="zh-CN"/>
              </w:rPr>
              <w:t>=</w:t>
            </w:r>
            <w:r w:rsidRPr="00AC3121">
              <w:rPr>
                <w:rFonts w:eastAsia="等线"/>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等线"/>
                <w:b/>
                <w:bCs/>
                <w:lang w:eastAsia="zh-CN"/>
              </w:rPr>
            </w:pPr>
            <w:r w:rsidRPr="00AC3121">
              <w:rPr>
                <w:rFonts w:eastAsia="等线"/>
                <w:b/>
                <w:bCs/>
                <w:lang w:eastAsia="zh-CN"/>
              </w:rPr>
              <w:t>7.6</w:t>
            </w:r>
            <w:r w:rsidR="00AC3121" w:rsidRPr="00AC3121">
              <w:rPr>
                <w:rFonts w:eastAsia="等线" w:hint="eastAsia"/>
                <w:b/>
                <w:bCs/>
                <w:lang w:eastAsia="zh-CN"/>
              </w:rPr>
              <w:t>.</w:t>
            </w:r>
            <w:r w:rsidRPr="00AC3121">
              <w:rPr>
                <w:rFonts w:eastAsia="等线"/>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2" w:author="作者">
              <w:r w:rsidRPr="00AC3121" w:rsidDel="00315D73">
                <w:delText xml:space="preserve">a </w:delText>
              </w:r>
            </w:del>
            <w:r w:rsidRPr="00AC3121">
              <w:t>lower instantaneous power consumption due to the reduced peak data rate and reduced complexity in processing a smaller maximum transport block size.</w:t>
            </w:r>
            <w:ins w:id="103" w:author="作者">
              <w:r w:rsidRPr="00AC3121">
                <w:t xml:space="preserve"> </w:t>
              </w:r>
              <w:del w:id="104" w:author="作者">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a8"/>
              <w:numPr>
                <w:ilvl w:val="0"/>
                <w:numId w:val="10"/>
              </w:numPr>
              <w:jc w:val="both"/>
              <w:rPr>
                <w:rFonts w:eastAsia="等线"/>
                <w:color w:val="70AD47" w:themeColor="accent6"/>
                <w:sz w:val="20"/>
                <w:szCs w:val="20"/>
                <w:lang w:eastAsia="zh-CN"/>
              </w:rPr>
            </w:pPr>
            <w:r w:rsidRPr="00AC3121">
              <w:rPr>
                <w:rFonts w:eastAsia="等线" w:hint="eastAsia"/>
                <w:color w:val="70AD47" w:themeColor="accent6"/>
                <w:sz w:val="20"/>
                <w:szCs w:val="20"/>
                <w:lang w:eastAsia="zh-CN"/>
              </w:rPr>
              <w:t>F</w:t>
            </w:r>
            <w:r w:rsidRPr="00AC3121">
              <w:rPr>
                <w:rFonts w:eastAsia="等线"/>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等线"/>
                <w:b/>
                <w:bCs/>
                <w:lang w:eastAsia="zh-CN"/>
              </w:rPr>
            </w:pPr>
            <w:r w:rsidRPr="00AC3121">
              <w:rPr>
                <w:rFonts w:eastAsia="等线" w:hint="eastAsia"/>
                <w:b/>
                <w:bCs/>
                <w:lang w:eastAsia="zh-CN"/>
              </w:rPr>
              <w:t>7</w:t>
            </w:r>
            <w:r w:rsidRPr="00AC3121">
              <w:rPr>
                <w:rFonts w:eastAsia="等线"/>
                <w:b/>
                <w:bCs/>
                <w:lang w:eastAsia="zh-CN"/>
              </w:rPr>
              <w:t xml:space="preserve">.2.5 </w:t>
            </w:r>
          </w:p>
          <w:p w14:paraId="1D4EC47B" w14:textId="77777777" w:rsidR="00CE73E5" w:rsidRPr="00AC3121" w:rsidRDefault="00CE73E5" w:rsidP="000D2A4F">
            <w:pPr>
              <w:jc w:val="both"/>
              <w:rPr>
                <w:rFonts w:eastAsia="等线"/>
                <w:color w:val="70AD47" w:themeColor="accent6"/>
                <w:lang w:eastAsia="zh-CN"/>
              </w:rPr>
            </w:pPr>
            <w:r w:rsidRPr="00AC3121">
              <w:rPr>
                <w:rFonts w:eastAsia="等线" w:hint="eastAsia"/>
                <w:color w:val="70AD47" w:themeColor="accent6"/>
                <w:lang w:eastAsia="zh-CN"/>
              </w:rPr>
              <w:t>=</w:t>
            </w:r>
            <w:r w:rsidRPr="00AC3121">
              <w:rPr>
                <w:rFonts w:eastAsia="等线" w:hint="eastAsia"/>
                <w:color w:val="70AD47" w:themeColor="accent6"/>
                <w:lang w:eastAsia="zh-CN"/>
              </w:rPr>
              <w:t>》</w:t>
            </w:r>
            <w:r w:rsidRPr="00AC3121">
              <w:rPr>
                <w:rFonts w:eastAsia="等线"/>
                <w:color w:val="70AD47" w:themeColor="accent6"/>
                <w:lang w:eastAsia="zh-CN"/>
              </w:rPr>
              <w:t>we sugges to make it clear as</w:t>
            </w:r>
          </w:p>
          <w:p w14:paraId="7AF44950" w14:textId="1FDBD7C3" w:rsidR="00CE73E5" w:rsidRPr="00AC3121" w:rsidRDefault="00CE73E5" w:rsidP="000D2A4F">
            <w:pPr>
              <w:jc w:val="both"/>
            </w:pPr>
            <w:r w:rsidRPr="00AC3121">
              <w:t>Additionally, to address the performance and coexistence impacts identified in subcluses 7.2.3 and 7.2.4, specification work</w:t>
            </w:r>
            <w:ins w:id="105" w:author="作者">
              <w:r w:rsidRPr="00AC3121">
                <w:t xml:space="preserve"> in other working groups</w:t>
              </w:r>
            </w:ins>
            <w:r w:rsidRPr="00AC3121">
              <w:t xml:space="preserve"> </w:t>
            </w:r>
            <w:ins w:id="106" w:author="作者">
              <w:r w:rsidRPr="00AC3121">
                <w:t>than RAN4</w:t>
              </w:r>
            </w:ins>
            <w:r w:rsidRPr="00AC3121">
              <w:t xml:space="preserve"> may be needed.</w:t>
            </w:r>
          </w:p>
          <w:p w14:paraId="08AD74A2" w14:textId="77777777" w:rsidR="00CE73E5" w:rsidRPr="00AC3121" w:rsidRDefault="00CE73E5" w:rsidP="000D2A4F">
            <w:pPr>
              <w:jc w:val="both"/>
              <w:rPr>
                <w:rFonts w:eastAsia="等线"/>
                <w:b/>
                <w:bCs/>
                <w:lang w:eastAsia="zh-CN"/>
              </w:rPr>
            </w:pPr>
            <w:r w:rsidRPr="00AC3121">
              <w:rPr>
                <w:rFonts w:eastAsia="等线" w:hint="eastAsia"/>
                <w:b/>
                <w:bCs/>
                <w:lang w:eastAsia="zh-CN"/>
              </w:rPr>
              <w:t>7</w:t>
            </w:r>
            <w:r w:rsidRPr="00AC3121">
              <w:rPr>
                <w:rFonts w:eastAsia="等线"/>
                <w:b/>
                <w:bCs/>
                <w:lang w:eastAsia="zh-CN"/>
              </w:rPr>
              <w:t>.4.3</w:t>
            </w:r>
          </w:p>
          <w:p w14:paraId="016013FE" w14:textId="77777777" w:rsidR="00CE73E5" w:rsidRPr="00AC3121" w:rsidRDefault="00CE73E5" w:rsidP="000D2A4F">
            <w:pPr>
              <w:jc w:val="both"/>
              <w:rPr>
                <w:b/>
                <w:bCs/>
              </w:rPr>
            </w:pPr>
            <w:r w:rsidRPr="00AC3121">
              <w:rPr>
                <w:rFonts w:eastAsia="等线" w:hint="eastAsia"/>
                <w:color w:val="70AD47" w:themeColor="accent6"/>
                <w:lang w:eastAsia="zh-CN"/>
              </w:rPr>
              <w:t>=</w:t>
            </w:r>
            <w:r w:rsidRPr="00AC3121">
              <w:rPr>
                <w:rFonts w:eastAsia="等线" w:hint="eastAsia"/>
                <w:color w:val="70AD47" w:themeColor="accent6"/>
                <w:lang w:eastAsia="zh-CN"/>
              </w:rPr>
              <w:t>》</w:t>
            </w:r>
            <w:r w:rsidRPr="00AC3121">
              <w:rPr>
                <w:rFonts w:eastAsia="等线"/>
                <w:color w:val="70AD47" w:themeColor="accent6"/>
                <w:lang w:eastAsia="zh-CN"/>
              </w:rPr>
              <w:t xml:space="preserve">we don’t agree with new statement. If so, TDD cannot meet the peak data rate requirement. We suggest to change is back to orginal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等线"/>
                <w:lang w:eastAsia="zh-CN"/>
              </w:rPr>
            </w:pPr>
            <w:r w:rsidRPr="00AC3121">
              <w:rPr>
                <w:rFonts w:eastAsia="宋体"/>
                <w:lang w:val="en-US" w:eastAsia="zh-CN"/>
              </w:rPr>
              <w:t xml:space="preserve">There is </w:t>
            </w:r>
            <w:r w:rsidRPr="00AC3121">
              <w:t xml:space="preserve">minor </w:t>
            </w:r>
            <w:r w:rsidRPr="00AC3121">
              <w:rPr>
                <w:rFonts w:eastAsia="宋体"/>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especially in case of simultaneous downlink and uplik traffic</w:t>
            </w:r>
            <w:r w:rsidRPr="00AC3121">
              <w:t xml:space="preserve">. </w:t>
            </w:r>
            <w:del w:id="107" w:author="作者">
              <w:r w:rsidRPr="00AC3121" w:rsidDel="00C30820">
                <w:delText>and it may not be feasible to meet the peak data rate requirements in downlink and uplink simultaneously.</w:delText>
              </w:r>
            </w:del>
            <w:r w:rsidRPr="00AC3121">
              <w:rPr>
                <w:rFonts w:eastAsia="等线" w:hint="eastAsia"/>
                <w:lang w:eastAsia="zh-CN"/>
              </w:rPr>
              <w:t xml:space="preserve"> </w:t>
            </w:r>
          </w:p>
          <w:p w14:paraId="2F849092" w14:textId="77777777" w:rsidR="00CE73E5" w:rsidRPr="00AC3121" w:rsidRDefault="00CE73E5" w:rsidP="000D2A4F">
            <w:pPr>
              <w:jc w:val="both"/>
              <w:rPr>
                <w:rFonts w:eastAsia="等线"/>
                <w:b/>
                <w:bCs/>
                <w:lang w:eastAsia="zh-CN"/>
              </w:rPr>
            </w:pPr>
            <w:r w:rsidRPr="00AC3121">
              <w:rPr>
                <w:rFonts w:eastAsia="等线"/>
                <w:b/>
                <w:bCs/>
                <w:lang w:eastAsia="zh-CN"/>
              </w:rPr>
              <w:t>7.4.4</w:t>
            </w:r>
          </w:p>
          <w:p w14:paraId="0BAAF0F5" w14:textId="77777777" w:rsidR="00CE73E5" w:rsidRPr="00AC3121" w:rsidRDefault="00CE73E5" w:rsidP="000D2A4F">
            <w:pPr>
              <w:jc w:val="both"/>
              <w:rPr>
                <w:rFonts w:eastAsia="等线"/>
                <w:lang w:eastAsia="zh-CN"/>
              </w:rPr>
            </w:pPr>
            <w:r w:rsidRPr="00AC3121">
              <w:rPr>
                <w:rFonts w:eastAsia="等线" w:hint="eastAsia"/>
                <w:color w:val="70AD47" w:themeColor="accent6"/>
                <w:lang w:eastAsia="zh-CN"/>
              </w:rPr>
              <w:t>=</w:t>
            </w:r>
            <w:r w:rsidRPr="00AC3121">
              <w:rPr>
                <w:rFonts w:eastAsia="等线" w:hint="eastAsia"/>
                <w:color w:val="70AD47" w:themeColor="accent6"/>
                <w:lang w:eastAsia="zh-CN"/>
              </w:rPr>
              <w:t>》</w:t>
            </w:r>
            <w:r w:rsidRPr="00AC3121">
              <w:rPr>
                <w:rFonts w:eastAsia="等线"/>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等线"/>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等线"/>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r w:rsidRPr="00AC3121">
              <w:rPr>
                <w:rFonts w:eastAsia="Malgun Gothic"/>
                <w:lang w:val="en-US" w:eastAsia="ko-KR"/>
              </w:rPr>
              <w:t xml:space="preserve">vivo’s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等线"/>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revert back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等线"/>
                <w:lang w:val="en-US" w:eastAsia="zh-CN"/>
              </w:rPr>
              <w:lastRenderedPageBreak/>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等线"/>
                <w:lang w:val="en-US" w:eastAsia="zh-CN"/>
              </w:rPr>
              <w:t>Y with suggestions</w:t>
            </w:r>
          </w:p>
        </w:tc>
        <w:tc>
          <w:tcPr>
            <w:tcW w:w="6780" w:type="dxa"/>
          </w:tcPr>
          <w:p w14:paraId="17BBF624" w14:textId="77777777" w:rsidR="00A6454B" w:rsidRPr="00AC3121" w:rsidRDefault="00A6454B" w:rsidP="00A6454B">
            <w:pPr>
              <w:jc w:val="both"/>
              <w:rPr>
                <w:rFonts w:eastAsia="等线"/>
                <w:lang w:val="en-US" w:eastAsia="zh-CN"/>
              </w:rPr>
            </w:pPr>
            <w:r w:rsidRPr="00AC3121">
              <w:rPr>
                <w:rFonts w:eastAsia="等线"/>
                <w:lang w:val="en-US" w:eastAsia="zh-CN"/>
              </w:rPr>
              <w:t>We are basically OK with the FL proposed text.</w:t>
            </w:r>
          </w:p>
          <w:p w14:paraId="20DE847E" w14:textId="77777777" w:rsidR="00A6454B" w:rsidRPr="00AC3121" w:rsidRDefault="00A6454B" w:rsidP="00A6454B">
            <w:pPr>
              <w:jc w:val="both"/>
              <w:rPr>
                <w:rFonts w:eastAsia="等线"/>
                <w:lang w:val="en-US" w:eastAsia="zh-CN"/>
              </w:rPr>
            </w:pPr>
            <w:r w:rsidRPr="00AC3121">
              <w:rPr>
                <w:rFonts w:eastAsia="等线"/>
                <w:lang w:val="en-US" w:eastAsia="zh-CN"/>
              </w:rPr>
              <w:t>On the comments from vivo (7.2.3 / 7.3.3 / 7.6.3):</w:t>
            </w:r>
          </w:p>
          <w:p w14:paraId="138D9F35" w14:textId="77777777" w:rsidR="00A6454B" w:rsidRPr="00AC3121" w:rsidRDefault="00A6454B" w:rsidP="00A6454B">
            <w:pPr>
              <w:pStyle w:val="a8"/>
              <w:numPr>
                <w:ilvl w:val="0"/>
                <w:numId w:val="9"/>
              </w:numPr>
              <w:jc w:val="both"/>
              <w:rPr>
                <w:rFonts w:eastAsia="等线"/>
                <w:sz w:val="20"/>
                <w:szCs w:val="20"/>
                <w:lang w:val="en-US" w:eastAsia="zh-CN"/>
              </w:rPr>
            </w:pPr>
            <w:r w:rsidRPr="00AC3121">
              <w:rPr>
                <w:rFonts w:eastAsia="等线"/>
                <w:sz w:val="20"/>
                <w:szCs w:val="20"/>
                <w:lang w:val="en-US" w:eastAsia="zh-CN"/>
              </w:rPr>
              <w:t>Our understanding of the text proposal is that it is a general statement and that it is not just talking about “</w:t>
            </w:r>
            <w:r w:rsidRPr="00AC3121">
              <w:rPr>
                <w:rFonts w:eastAsia="等线"/>
                <w:sz w:val="20"/>
                <w:szCs w:val="20"/>
                <w:lang w:eastAsia="zh-CN"/>
              </w:rPr>
              <w:t>power saving benefit for various traffic models that agreed for RedCap</w:t>
            </w:r>
            <w:r w:rsidRPr="00AC3121">
              <w:rPr>
                <w:rFonts w:eastAsia="等线"/>
                <w:sz w:val="20"/>
                <w:szCs w:val="20"/>
                <w:lang w:val="en-US" w:eastAsia="zh-CN"/>
              </w:rPr>
              <w:t>”</w:t>
            </w:r>
          </w:p>
          <w:p w14:paraId="3B216808" w14:textId="77777777" w:rsidR="00A6454B" w:rsidRPr="00AC3121" w:rsidRDefault="00A6454B" w:rsidP="00A6454B">
            <w:pPr>
              <w:pStyle w:val="a8"/>
              <w:numPr>
                <w:ilvl w:val="0"/>
                <w:numId w:val="9"/>
              </w:numPr>
              <w:jc w:val="both"/>
              <w:rPr>
                <w:rFonts w:eastAsia="等线"/>
                <w:sz w:val="20"/>
                <w:szCs w:val="20"/>
                <w:lang w:val="en-US" w:eastAsia="zh-CN"/>
              </w:rPr>
            </w:pPr>
            <w:r w:rsidRPr="00AC3121">
              <w:rPr>
                <w:rFonts w:eastAsia="等线"/>
                <w:sz w:val="20"/>
                <w:szCs w:val="20"/>
                <w:lang w:val="en-US" w:eastAsia="zh-CN"/>
              </w:rPr>
              <w:t xml:space="preserve">we would be OK with either Alt1 or Alt2 for the sake of progress. </w:t>
            </w:r>
          </w:p>
          <w:p w14:paraId="0BA0C217" w14:textId="77777777" w:rsidR="00A6454B" w:rsidRPr="00AC3121" w:rsidRDefault="00A6454B" w:rsidP="00A6454B">
            <w:pPr>
              <w:jc w:val="both"/>
              <w:rPr>
                <w:rFonts w:eastAsia="等线"/>
                <w:lang w:val="en-US" w:eastAsia="zh-CN"/>
              </w:rPr>
            </w:pPr>
            <w:r w:rsidRPr="00AC3121">
              <w:rPr>
                <w:rFonts w:eastAsia="等线"/>
                <w:lang w:val="en-US" w:eastAsia="zh-CN"/>
              </w:rPr>
              <w:t>On the ZTE comment (7.2.4) :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等线"/>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等线"/>
                <w:lang w:val="en-US" w:eastAsia="zh-CN"/>
              </w:rPr>
              <w:t>”</w:t>
            </w:r>
          </w:p>
          <w:p w14:paraId="3142B543" w14:textId="77777777" w:rsidR="00A6454B" w:rsidRPr="00AC3121" w:rsidRDefault="00A6454B" w:rsidP="00A6454B">
            <w:pPr>
              <w:jc w:val="both"/>
              <w:rPr>
                <w:rFonts w:eastAsia="等线"/>
                <w:lang w:val="en-US" w:eastAsia="zh-CN"/>
              </w:rPr>
            </w:pPr>
            <w:r w:rsidRPr="00AC3121">
              <w:rPr>
                <w:rFonts w:eastAsia="等线"/>
                <w:lang w:val="en-US" w:eastAsia="zh-CN"/>
              </w:rPr>
              <w:t xml:space="preserve">On the Huawei comments: </w:t>
            </w:r>
          </w:p>
          <w:p w14:paraId="67309B10" w14:textId="77777777" w:rsidR="00A6454B" w:rsidRPr="00AC3121" w:rsidRDefault="00A6454B" w:rsidP="00A6454B">
            <w:pPr>
              <w:pStyle w:val="a8"/>
              <w:numPr>
                <w:ilvl w:val="0"/>
                <w:numId w:val="9"/>
              </w:numPr>
              <w:jc w:val="both"/>
              <w:rPr>
                <w:rFonts w:eastAsia="等线"/>
                <w:sz w:val="20"/>
                <w:szCs w:val="20"/>
                <w:lang w:val="en-US" w:eastAsia="zh-CN"/>
              </w:rPr>
            </w:pPr>
            <w:r w:rsidRPr="00AC3121">
              <w:rPr>
                <w:rFonts w:eastAsia="等线"/>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a8"/>
              <w:numPr>
                <w:ilvl w:val="0"/>
                <w:numId w:val="9"/>
              </w:numPr>
              <w:jc w:val="both"/>
              <w:rPr>
                <w:rFonts w:eastAsia="等线"/>
                <w:sz w:val="20"/>
                <w:szCs w:val="20"/>
                <w:lang w:val="en-US" w:eastAsia="zh-CN"/>
              </w:rPr>
            </w:pPr>
            <w:r w:rsidRPr="00AC3121">
              <w:rPr>
                <w:rFonts w:eastAsia="等线"/>
                <w:sz w:val="20"/>
                <w:szCs w:val="20"/>
                <w:lang w:val="en-US" w:eastAsia="zh-CN"/>
              </w:rPr>
              <w:t>(7.2.4) We are OK with the FL text on higher AL in 7.2.4. We don’t really understand the structure of the text propsed by Huawei. Maybe something like this would be OK: “</w:t>
            </w:r>
            <w:r w:rsidRPr="00AC3121">
              <w:rPr>
                <w:rFonts w:eastAsia="等线"/>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等线"/>
                <w:sz w:val="20"/>
                <w:szCs w:val="20"/>
                <w:lang w:val="en-US" w:eastAsia="zh-CN"/>
              </w:rPr>
              <w:t>.”. We would be open to other suggestions, but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等线"/>
                <w:lang w:val="en-US" w:eastAsia="zh-CN"/>
              </w:rPr>
              <w:t>(7.4.4) We think the proposed text on URLLC coexistence is good and support the updated text. It is a good point that IWSN devices are likely to be used in a URLLC environment (there might also be eMBB-type devices on the network too: video monitoring etc)</w:t>
            </w:r>
          </w:p>
        </w:tc>
      </w:tr>
      <w:tr w:rsidR="00581686" w:rsidRPr="00C30820" w14:paraId="1CDCE4D4" w14:textId="77777777" w:rsidTr="00CE73E5">
        <w:tc>
          <w:tcPr>
            <w:tcW w:w="1479" w:type="dxa"/>
          </w:tcPr>
          <w:p w14:paraId="1B0BA300" w14:textId="61436C2F" w:rsidR="00581686" w:rsidRDefault="00581686" w:rsidP="00A6454B">
            <w:pPr>
              <w:jc w:val="both"/>
              <w:rPr>
                <w:rFonts w:eastAsia="等线"/>
                <w:lang w:val="en-US" w:eastAsia="zh-CN"/>
              </w:rPr>
            </w:pPr>
            <w:r>
              <w:rPr>
                <w:rFonts w:eastAsia="等线"/>
                <w:lang w:val="en-US" w:eastAsia="zh-CN"/>
              </w:rPr>
              <w:t>MediaTek</w:t>
            </w:r>
          </w:p>
        </w:tc>
        <w:tc>
          <w:tcPr>
            <w:tcW w:w="1372" w:type="dxa"/>
          </w:tcPr>
          <w:p w14:paraId="2878FAD0" w14:textId="7FC334CA" w:rsidR="00581686" w:rsidRDefault="00581686" w:rsidP="00581686">
            <w:pPr>
              <w:tabs>
                <w:tab w:val="left" w:pos="551"/>
              </w:tabs>
              <w:rPr>
                <w:rFonts w:eastAsia="等线"/>
                <w:lang w:val="en-US" w:eastAsia="zh-CN"/>
              </w:rPr>
            </w:pPr>
            <w:r>
              <w:rPr>
                <w:rFonts w:eastAsia="等线"/>
                <w:lang w:val="en-US" w:eastAsia="zh-CN"/>
              </w:rPr>
              <w:t>Y with modifications</w:t>
            </w:r>
          </w:p>
        </w:tc>
        <w:tc>
          <w:tcPr>
            <w:tcW w:w="6780" w:type="dxa"/>
          </w:tcPr>
          <w:p w14:paraId="5C20E53E" w14:textId="77777777" w:rsidR="00581686" w:rsidRPr="00AC3121" w:rsidRDefault="00581686" w:rsidP="00581686">
            <w:r w:rsidRPr="00AC3121">
              <w:t>We support the FL proposal on power consumption in 7.2.3 and 7.6.3. We don’t agree with Vivo’s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等线"/>
                <w:lang w:val="en-US" w:eastAsia="zh-CN"/>
              </w:rPr>
            </w:pPr>
            <w:r>
              <w:rPr>
                <w:rFonts w:eastAsia="等线"/>
                <w:lang w:val="en-US" w:eastAsia="zh-CN"/>
              </w:rPr>
              <w:t>FUTUREWEI</w:t>
            </w:r>
          </w:p>
        </w:tc>
        <w:tc>
          <w:tcPr>
            <w:tcW w:w="1372" w:type="dxa"/>
          </w:tcPr>
          <w:p w14:paraId="43E83D6B" w14:textId="2B2E3FBE" w:rsidR="00AF6FE3" w:rsidRDefault="00AF6FE3" w:rsidP="00581686">
            <w:pPr>
              <w:tabs>
                <w:tab w:val="left" w:pos="551"/>
              </w:tabs>
              <w:rPr>
                <w:rFonts w:eastAsia="等线"/>
                <w:lang w:val="en-US" w:eastAsia="zh-CN"/>
              </w:rPr>
            </w:pPr>
            <w:r>
              <w:rPr>
                <w:rFonts w:eastAsia="等线"/>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from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等线"/>
                <w:lang w:val="en-US" w:eastAsia="zh-CN"/>
              </w:rPr>
            </w:pPr>
            <w:r>
              <w:rPr>
                <w:rFonts w:eastAsia="等线"/>
                <w:lang w:val="en-US" w:eastAsia="zh-CN"/>
              </w:rPr>
              <w:t>Qualcomm</w:t>
            </w:r>
          </w:p>
        </w:tc>
        <w:tc>
          <w:tcPr>
            <w:tcW w:w="1372" w:type="dxa"/>
          </w:tcPr>
          <w:p w14:paraId="649EC18B" w14:textId="77777777" w:rsidR="00083B9B" w:rsidRDefault="00083B9B" w:rsidP="00581686">
            <w:pPr>
              <w:tabs>
                <w:tab w:val="left" w:pos="551"/>
              </w:tabs>
              <w:rPr>
                <w:rFonts w:eastAsia="等线"/>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a8"/>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a8"/>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a8"/>
              <w:rPr>
                <w:sz w:val="20"/>
                <w:szCs w:val="20"/>
              </w:rPr>
            </w:pPr>
            <w:r w:rsidRPr="00AC3121">
              <w:rPr>
                <w:sz w:val="20"/>
                <w:szCs w:val="20"/>
              </w:rPr>
              <w:lastRenderedPageBreak/>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a8"/>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a8"/>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a8"/>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a8"/>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a8"/>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等线"/>
                <w:lang w:val="en-US" w:eastAsia="zh-CN"/>
              </w:rPr>
            </w:pPr>
            <w:r>
              <w:rPr>
                <w:rFonts w:eastAsia="等线"/>
                <w:lang w:val="en-US" w:eastAsia="zh-CN"/>
              </w:rPr>
              <w:lastRenderedPageBreak/>
              <w:t>Intel</w:t>
            </w:r>
          </w:p>
        </w:tc>
        <w:tc>
          <w:tcPr>
            <w:tcW w:w="1372" w:type="dxa"/>
          </w:tcPr>
          <w:p w14:paraId="64EF0A94" w14:textId="30F79133" w:rsidR="00B94DDD" w:rsidRDefault="00B94DDD" w:rsidP="00B94DDD">
            <w:pPr>
              <w:tabs>
                <w:tab w:val="left" w:pos="551"/>
              </w:tabs>
              <w:rPr>
                <w:rFonts w:eastAsia="等线"/>
                <w:lang w:val="en-US" w:eastAsia="zh-CN"/>
              </w:rPr>
            </w:pPr>
          </w:p>
        </w:tc>
        <w:tc>
          <w:tcPr>
            <w:tcW w:w="6780" w:type="dxa"/>
          </w:tcPr>
          <w:p w14:paraId="3606D4C4" w14:textId="77777777" w:rsidR="00B94DDD" w:rsidRPr="00AC3121" w:rsidRDefault="00B94DDD" w:rsidP="00B94DDD">
            <w:r w:rsidRPr="00AC3121">
              <w:t>On the observations on power consumption impact from # of Rx branches, # of MIMO layers, and reduced BW, we share similar views as Vivo and Samsung, and can accept Samsung’s versions as they state precisely what we can state based on anylses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等线"/>
                <w:lang w:val="en-US" w:eastAsia="zh-CN"/>
              </w:rPr>
            </w:pPr>
            <w:r>
              <w:rPr>
                <w:rFonts w:eastAsia="等线"/>
                <w:lang w:val="en-US" w:eastAsia="zh-CN"/>
              </w:rPr>
              <w:t>Sierra Wireless</w:t>
            </w:r>
          </w:p>
        </w:tc>
        <w:tc>
          <w:tcPr>
            <w:tcW w:w="1372" w:type="dxa"/>
          </w:tcPr>
          <w:p w14:paraId="10AE0338" w14:textId="09E8D729" w:rsidR="00F53488" w:rsidRDefault="00F53488" w:rsidP="00B94DDD">
            <w:pPr>
              <w:tabs>
                <w:tab w:val="left" w:pos="551"/>
              </w:tabs>
              <w:rPr>
                <w:rFonts w:eastAsia="等线"/>
                <w:lang w:val="en-US" w:eastAsia="zh-CN"/>
              </w:rPr>
            </w:pPr>
            <w:r>
              <w:rPr>
                <w:rFonts w:eastAsia="等线"/>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等线"/>
                <w:lang w:val="en-US" w:eastAsia="zh-CN"/>
              </w:rPr>
            </w:pPr>
            <w:r>
              <w:rPr>
                <w:rFonts w:eastAsia="等线"/>
                <w:lang w:val="en-US" w:eastAsia="zh-CN"/>
              </w:rPr>
              <w:t>NEC</w:t>
            </w:r>
          </w:p>
        </w:tc>
        <w:tc>
          <w:tcPr>
            <w:tcW w:w="1372" w:type="dxa"/>
          </w:tcPr>
          <w:p w14:paraId="122B3CC5" w14:textId="633D570E" w:rsidR="000D3918" w:rsidRDefault="000D3918" w:rsidP="00B94DDD">
            <w:pPr>
              <w:tabs>
                <w:tab w:val="left" w:pos="551"/>
              </w:tabs>
              <w:rPr>
                <w:rFonts w:eastAsia="等线"/>
                <w:lang w:val="en-US" w:eastAsia="zh-CN"/>
              </w:rPr>
            </w:pPr>
            <w:r>
              <w:rPr>
                <w:rFonts w:eastAsia="等线"/>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等线"/>
                <w:lang w:val="en-US" w:eastAsia="zh-CN"/>
              </w:rPr>
            </w:pPr>
            <w:r>
              <w:rPr>
                <w:rFonts w:eastAsia="等线"/>
                <w:lang w:val="en-US" w:eastAsia="zh-CN"/>
              </w:rPr>
              <w:t>Ericsson</w:t>
            </w:r>
          </w:p>
        </w:tc>
        <w:tc>
          <w:tcPr>
            <w:tcW w:w="1372" w:type="dxa"/>
          </w:tcPr>
          <w:p w14:paraId="4D642211" w14:textId="77777777" w:rsidR="00E9738A" w:rsidRPr="00A95D81" w:rsidRDefault="00E9738A" w:rsidP="007717AB">
            <w:pPr>
              <w:tabs>
                <w:tab w:val="left" w:pos="551"/>
              </w:tabs>
              <w:jc w:val="both"/>
              <w:rPr>
                <w:rFonts w:eastAsia="等线"/>
                <w:lang w:val="en-US" w:eastAsia="zh-CN"/>
              </w:rPr>
            </w:pPr>
            <w:r>
              <w:rPr>
                <w:rFonts w:eastAsia="等线"/>
                <w:lang w:val="en-US" w:eastAsia="zh-CN"/>
              </w:rPr>
              <w:t>Y</w:t>
            </w:r>
          </w:p>
        </w:tc>
        <w:tc>
          <w:tcPr>
            <w:tcW w:w="6780" w:type="dxa"/>
          </w:tcPr>
          <w:p w14:paraId="157BBCDF" w14:textId="77777777" w:rsidR="00E9738A" w:rsidRPr="00A95D81" w:rsidRDefault="00E9738A" w:rsidP="007717AB">
            <w:pPr>
              <w:jc w:val="both"/>
              <w:rPr>
                <w:rFonts w:eastAsia="等线"/>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等线"/>
                <w:lang w:val="en-US" w:eastAsia="zh-CN"/>
              </w:rPr>
            </w:pPr>
            <w:r>
              <w:rPr>
                <w:rFonts w:eastAsia="等线" w:hint="eastAsia"/>
                <w:lang w:val="en-US" w:eastAsia="zh-CN"/>
              </w:rPr>
              <w:t>Huawei</w:t>
            </w:r>
            <w:r>
              <w:rPr>
                <w:rFonts w:eastAsia="等线"/>
                <w:lang w:val="en-US" w:eastAsia="zh-CN"/>
              </w:rPr>
              <w:t>, HiSi-response</w:t>
            </w:r>
          </w:p>
        </w:tc>
        <w:tc>
          <w:tcPr>
            <w:tcW w:w="1372" w:type="dxa"/>
          </w:tcPr>
          <w:p w14:paraId="2DDB34C7" w14:textId="77777777" w:rsidR="002B7FE4" w:rsidRDefault="002B7FE4" w:rsidP="002B7FE4">
            <w:pPr>
              <w:tabs>
                <w:tab w:val="left" w:pos="551"/>
              </w:tabs>
              <w:jc w:val="both"/>
              <w:rPr>
                <w:rFonts w:eastAsia="等线"/>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t xml:space="preserve">To </w:t>
            </w:r>
            <w:r w:rsidRPr="00A60C88">
              <w:rPr>
                <w:b/>
              </w:rPr>
              <w:t>Samsung</w:t>
            </w:r>
            <w:r>
              <w:t xml:space="preserve"> on the data rate of HD-FDD:</w:t>
            </w:r>
          </w:p>
          <w:p w14:paraId="52D287AF" w14:textId="77777777" w:rsidR="002B7FE4" w:rsidRPr="004B08B2" w:rsidRDefault="002B7FE4" w:rsidP="002B7FE4">
            <w:pPr>
              <w:rPr>
                <w:rFonts w:eastAsia="等线"/>
                <w:lang w:eastAsia="zh-CN"/>
              </w:rPr>
            </w:pPr>
            <w:r>
              <w:t xml:space="preserve">You are correct that TDD will have the the similar issue, which has already been slightly captured in 7.3.3. It is well known that TDD would have lower peak data rate than FDD now the problem is the introduction of HD-FDD to FDD also </w:t>
            </w:r>
            <w:r>
              <w:lastRenderedPageBreak/>
              <w:t>causes the issue which does not previously exist for FD-FDD. Perhaps we could clarify that TDD has the same issue for simulatenous UL and DL peak rate?</w:t>
            </w:r>
          </w:p>
          <w:p w14:paraId="73CF91E6" w14:textId="35F2F6A6" w:rsidR="002B7FE4" w:rsidRDefault="002B7FE4" w:rsidP="002B7FE4">
            <w:pPr>
              <w:rPr>
                <w:rFonts w:eastAsia="等线"/>
                <w:lang w:eastAsia="zh-CN"/>
              </w:rPr>
            </w:pPr>
            <w:r>
              <w:rPr>
                <w:rFonts w:eastAsia="等线" w:hint="eastAsia"/>
                <w:lang w:eastAsia="zh-CN"/>
              </w:rPr>
              <w:t>T</w:t>
            </w:r>
            <w:r>
              <w:rPr>
                <w:rFonts w:eastAsia="等线"/>
                <w:lang w:eastAsia="zh-CN"/>
              </w:rPr>
              <w:t xml:space="preserve">o </w:t>
            </w:r>
            <w:r w:rsidRPr="00A60C88">
              <w:rPr>
                <w:rFonts w:eastAsia="等线"/>
                <w:b/>
                <w:lang w:eastAsia="zh-CN"/>
              </w:rPr>
              <w:t>MediaTek</w:t>
            </w:r>
            <w:r>
              <w:rPr>
                <w:rFonts w:eastAsia="等线"/>
                <w:lang w:eastAsia="zh-CN"/>
              </w:rPr>
              <w:t xml:space="preserve"> on HD-FDD coexisitence with URLLC:</w:t>
            </w:r>
          </w:p>
          <w:p w14:paraId="7D1D2940" w14:textId="77777777" w:rsidR="002B7FE4" w:rsidRDefault="002B7FE4" w:rsidP="002B7FE4">
            <w:pPr>
              <w:rPr>
                <w:rFonts w:eastAsia="等线"/>
                <w:lang w:eastAsia="zh-CN"/>
              </w:rPr>
            </w:pPr>
            <w:r>
              <w:rPr>
                <w:rFonts w:eastAsia="等线"/>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等线"/>
                <w:lang w:eastAsia="zh-CN"/>
              </w:rPr>
            </w:pPr>
            <w:r>
              <w:rPr>
                <w:rFonts w:eastAsia="等线"/>
                <w:lang w:eastAsia="zh-CN"/>
              </w:rPr>
              <w:t xml:space="preserve">To </w:t>
            </w:r>
            <w:r w:rsidRPr="00A60C88">
              <w:rPr>
                <w:rFonts w:eastAsia="等线"/>
                <w:b/>
                <w:lang w:eastAsia="zh-CN"/>
              </w:rPr>
              <w:t>Qualcomm</w:t>
            </w:r>
            <w:r>
              <w:rPr>
                <w:rFonts w:eastAsia="等线"/>
                <w:lang w:eastAsia="zh-CN"/>
              </w:rPr>
              <w:t xml:space="preserve"> on the doubled N1, N2:</w:t>
            </w:r>
          </w:p>
          <w:p w14:paraId="24889952" w14:textId="77777777" w:rsidR="002B7FE4" w:rsidRDefault="002B7FE4" w:rsidP="002B7FE4">
            <w:pPr>
              <w:rPr>
                <w:rFonts w:eastAsia="等线"/>
                <w:lang w:eastAsia="zh-CN"/>
              </w:rPr>
            </w:pPr>
            <w:r>
              <w:rPr>
                <w:rFonts w:eastAsia="等线"/>
                <w:lang w:eastAsia="zh-CN"/>
              </w:rPr>
              <w:t xml:space="preserve">The timing relationship and feedback mentioning msg2 and msg3 is already functionally included in the first section and last sentence of 7.5.5. We don’t need to mention </w:t>
            </w:r>
            <w:r>
              <w:rPr>
                <w:rFonts w:eastAsia="等线" w:hint="eastAsia"/>
                <w:lang w:eastAsia="zh-CN"/>
              </w:rPr>
              <w:t>all</w:t>
            </w:r>
            <w:r>
              <w:rPr>
                <w:rFonts w:eastAsia="等线"/>
                <w:lang w:eastAsia="zh-CN"/>
              </w:rPr>
              <w:t xml:space="preserve"> PxSCH.</w:t>
            </w:r>
          </w:p>
          <w:p w14:paraId="58164A90" w14:textId="77777777" w:rsidR="002B7FE4" w:rsidRDefault="002B7FE4" w:rsidP="002B7FE4">
            <w:pPr>
              <w:rPr>
                <w:rFonts w:eastAsia="等线"/>
                <w:lang w:eastAsia="zh-CN"/>
              </w:rPr>
            </w:pPr>
            <w:r>
              <w:rPr>
                <w:rFonts w:eastAsia="等线" w:hint="eastAsia"/>
                <w:lang w:eastAsia="zh-CN"/>
              </w:rPr>
              <w:t>T</w:t>
            </w:r>
            <w:r>
              <w:rPr>
                <w:rFonts w:eastAsia="等线"/>
                <w:lang w:eastAsia="zh-CN"/>
              </w:rPr>
              <w:t xml:space="preserve">o </w:t>
            </w:r>
            <w:r w:rsidRPr="00A60C88">
              <w:rPr>
                <w:rFonts w:eastAsia="等线"/>
                <w:b/>
                <w:lang w:eastAsia="zh-CN"/>
              </w:rPr>
              <w:t>NEC</w:t>
            </w:r>
            <w:r>
              <w:rPr>
                <w:rFonts w:eastAsia="等线"/>
                <w:lang w:eastAsia="zh-CN"/>
              </w:rPr>
              <w:t>:</w:t>
            </w:r>
          </w:p>
          <w:p w14:paraId="4D84923B" w14:textId="6A3762BB" w:rsidR="002B7FE4" w:rsidRPr="00A95D81" w:rsidRDefault="002B7FE4" w:rsidP="002B7FE4">
            <w:pPr>
              <w:jc w:val="both"/>
              <w:rPr>
                <w:rFonts w:eastAsia="等线"/>
                <w:lang w:val="en-US" w:eastAsia="zh-CN"/>
              </w:rPr>
            </w:pPr>
            <w:r>
              <w:rPr>
                <w:rFonts w:eastAsia="等线"/>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等线"/>
                <w:lang w:val="en-US" w:eastAsia="zh-CN"/>
              </w:rPr>
            </w:pPr>
            <w:r>
              <w:rPr>
                <w:rFonts w:eastAsia="等线"/>
                <w:lang w:val="en-US" w:eastAsia="zh-CN"/>
              </w:rPr>
              <w:lastRenderedPageBreak/>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4" w:history="1">
              <w:r w:rsidRPr="00AC3121">
                <w:rPr>
                  <w:rStyle w:val="af8"/>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等线"/>
                <w:lang w:val="en-US" w:eastAsia="zh-CN"/>
              </w:rPr>
            </w:pPr>
            <w:r>
              <w:rPr>
                <w:rFonts w:eastAsia="等线"/>
                <w:lang w:val="en-US" w:eastAsia="zh-CN"/>
              </w:rPr>
              <w:t>NEC</w:t>
            </w:r>
          </w:p>
        </w:tc>
        <w:tc>
          <w:tcPr>
            <w:tcW w:w="1372" w:type="dxa"/>
          </w:tcPr>
          <w:p w14:paraId="64B11580" w14:textId="6F06167D" w:rsidR="00AC3121" w:rsidRDefault="008441EB" w:rsidP="007717AB">
            <w:pPr>
              <w:tabs>
                <w:tab w:val="left" w:pos="551"/>
              </w:tabs>
              <w:jc w:val="both"/>
              <w:rPr>
                <w:rFonts w:eastAsia="等线"/>
                <w:lang w:val="en-US" w:eastAsia="zh-CN"/>
              </w:rPr>
            </w:pPr>
            <w:r>
              <w:rPr>
                <w:rFonts w:eastAsia="等线"/>
                <w:lang w:val="en-US" w:eastAsia="zh-CN"/>
              </w:rPr>
              <w:t>Y</w:t>
            </w:r>
          </w:p>
        </w:tc>
        <w:tc>
          <w:tcPr>
            <w:tcW w:w="6780" w:type="dxa"/>
          </w:tcPr>
          <w:p w14:paraId="7892B699" w14:textId="77777777" w:rsidR="00AC3121" w:rsidRPr="00A95D81" w:rsidRDefault="00AC3121" w:rsidP="007717AB">
            <w:pPr>
              <w:jc w:val="both"/>
              <w:rPr>
                <w:rFonts w:eastAsia="等线"/>
                <w:lang w:val="en-US" w:eastAsia="zh-CN"/>
              </w:rPr>
            </w:pPr>
          </w:p>
        </w:tc>
      </w:tr>
      <w:tr w:rsidR="008441EB" w:rsidRPr="00A95D81" w14:paraId="499651C1" w14:textId="77777777" w:rsidTr="00E9738A">
        <w:tc>
          <w:tcPr>
            <w:tcW w:w="1479" w:type="dxa"/>
          </w:tcPr>
          <w:p w14:paraId="20FDCCDA" w14:textId="34E1D72E" w:rsidR="008441EB" w:rsidRDefault="00253E0B" w:rsidP="007717AB">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A881A4" w14:textId="716F41C2" w:rsidR="008441EB" w:rsidRDefault="008441EB" w:rsidP="007717AB">
            <w:pPr>
              <w:tabs>
                <w:tab w:val="left" w:pos="551"/>
              </w:tabs>
              <w:jc w:val="both"/>
              <w:rPr>
                <w:rFonts w:eastAsia="等线"/>
                <w:lang w:val="en-US" w:eastAsia="zh-CN"/>
              </w:rPr>
            </w:pPr>
          </w:p>
        </w:tc>
        <w:tc>
          <w:tcPr>
            <w:tcW w:w="6780" w:type="dxa"/>
          </w:tcPr>
          <w:p w14:paraId="32823E21" w14:textId="0C7B4E15" w:rsidR="008441EB" w:rsidRPr="00A95D81" w:rsidRDefault="00253E0B" w:rsidP="007717AB">
            <w:pPr>
              <w:jc w:val="both"/>
              <w:rPr>
                <w:rFonts w:eastAsia="等线"/>
                <w:lang w:val="en-US" w:eastAsia="zh-CN"/>
              </w:rPr>
            </w:pPr>
            <w:r>
              <w:rPr>
                <w:rFonts w:eastAsia="等线"/>
                <w:lang w:val="en-US" w:eastAsia="zh-CN"/>
              </w:rPr>
              <w:t>We can accept the current TP for sake of progress</w:t>
            </w: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7"/>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lastRenderedPageBreak/>
              <w:t>7.5</w:t>
            </w:r>
            <w:r>
              <w:tab/>
              <w:t>Relaxed UE processing time</w:t>
            </w:r>
          </w:p>
          <w:p w14:paraId="7D772A9C" w14:textId="28561104" w:rsidR="00B271CC" w:rsidRPr="00B271CC" w:rsidRDefault="00217B41" w:rsidP="00B271CC">
            <w:pPr>
              <w:pStyle w:val="3"/>
            </w:pPr>
            <w:r>
              <w:t>7.5.1</w:t>
            </w:r>
            <w:r>
              <w:tab/>
              <w:t>Description of feature</w:t>
            </w:r>
          </w:p>
          <w:p w14:paraId="0EB077E3" w14:textId="08D7A17F" w:rsidR="00217B41" w:rsidRDefault="00217B41" w:rsidP="00217B41">
            <w:pPr>
              <w:pStyle w:val="af"/>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f"/>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af"/>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af"/>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f"/>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5" w:history="1">
        <w:r w:rsidR="00AD7177">
          <w:rPr>
            <w:rStyle w:val="af8"/>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7"/>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3BB66A72" w14:textId="3BABB103" w:rsidR="00B271CC" w:rsidRPr="00B271CC" w:rsidRDefault="00B271CC" w:rsidP="00B271CC">
            <w:pPr>
              <w:pStyle w:val="af"/>
              <w:rPr>
                <w:ins w:id="108" w:author="作者"/>
                <w:rFonts w:ascii="Times New Roman" w:hAnsi="Times New Roman"/>
                <w:b/>
                <w:bCs/>
              </w:rPr>
            </w:pPr>
            <w:ins w:id="109" w:author="作者">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af"/>
              <w:rPr>
                <w:rFonts w:ascii="Times New Roman" w:hAnsi="Times New Roman"/>
                <w:lang w:val="en-GB" w:eastAsia="ja-JP"/>
              </w:rPr>
            </w:pPr>
            <w:r>
              <w:rPr>
                <w:rFonts w:ascii="Times New Roman" w:hAnsi="Times New Roman"/>
              </w:rPr>
              <w:t>The estimated cost for a device with relaxed UE processing time</w:t>
            </w:r>
            <w:ins w:id="110" w:author="作者">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af"/>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1" w:author="作者">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af"/>
              <w:rPr>
                <w:rFonts w:ascii="Times New Roman" w:hAnsi="Times New Roman"/>
                <w:sz w:val="18"/>
                <w:lang w:val="en-GB"/>
              </w:rPr>
            </w:pPr>
            <w:r>
              <w:rPr>
                <w:rFonts w:ascii="Times New Roman" w:hAnsi="Times New Roman"/>
              </w:rPr>
              <w:t>Whether the relaxed UE processing time</w:t>
            </w:r>
            <w:ins w:id="112" w:author="作者">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af"/>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af"/>
              <w:jc w:val="center"/>
              <w:rPr>
                <w:rFonts w:cs="Arial"/>
                <w:b/>
              </w:rPr>
            </w:pPr>
            <w:r w:rsidRPr="005C1489">
              <w:rPr>
                <w:rFonts w:cs="Arial"/>
                <w:b/>
              </w:rPr>
              <w:t>Table 7.5.2-1: Estimated relative device cost for relaxed UE processing time</w:t>
            </w:r>
            <w:ins w:id="113" w:author="作者">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af"/>
              <w:rPr>
                <w:rFonts w:ascii="Times New Roman" w:hAnsi="Times New Roman"/>
              </w:rPr>
            </w:pPr>
          </w:p>
          <w:p w14:paraId="68A6092D" w14:textId="2CF52E3A" w:rsidR="00B271CC" w:rsidRPr="00B271CC" w:rsidRDefault="00B271CC" w:rsidP="00B271CC">
            <w:pPr>
              <w:pStyle w:val="af"/>
              <w:rPr>
                <w:ins w:id="114" w:author="作者"/>
                <w:rFonts w:ascii="Times New Roman" w:hAnsi="Times New Roman"/>
                <w:b/>
                <w:bCs/>
              </w:rPr>
            </w:pPr>
            <w:ins w:id="115" w:author="作者">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af"/>
              <w:rPr>
                <w:ins w:id="116" w:author="作者"/>
                <w:rFonts w:ascii="Times New Roman" w:hAnsi="Times New Roman"/>
                <w:lang w:val="en-GB" w:eastAsia="ja-JP"/>
              </w:rPr>
            </w:pPr>
            <w:ins w:id="117" w:author="作者">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18" w:author="作者">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等线" w:hAnsi="Times New Roman" w:hint="eastAsia"/>
                </w:rPr>
                <w:t xml:space="preserve"> The cost reduction gain is estimated without combination </w:t>
              </w:r>
              <w:r w:rsidR="00FE56A8" w:rsidRPr="0088155E">
                <w:rPr>
                  <w:rFonts w:ascii="Times New Roman" w:eastAsia="等线" w:hAnsi="Times New Roman"/>
                </w:rPr>
                <w:t>with</w:t>
              </w:r>
              <w:r w:rsidR="00712AA4" w:rsidRPr="0088155E">
                <w:rPr>
                  <w:rFonts w:ascii="Times New Roman" w:eastAsia="等线"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等线" w:hAnsi="Times New Roman" w:hint="eastAsia"/>
                </w:rPr>
                <w:t>.</w:t>
              </w:r>
            </w:ins>
          </w:p>
          <w:p w14:paraId="0E378610" w14:textId="0AF55B86" w:rsidR="005C1489" w:rsidRPr="005C1489" w:rsidRDefault="005C1489" w:rsidP="005C1489">
            <w:pPr>
              <w:pStyle w:val="af"/>
              <w:jc w:val="center"/>
              <w:rPr>
                <w:ins w:id="119" w:author="作者"/>
                <w:rFonts w:cs="Arial"/>
                <w:b/>
              </w:rPr>
            </w:pPr>
            <w:ins w:id="120" w:author="作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1" w:author="作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2" w:author="作者"/>
                      <w:rFonts w:ascii="Calibri" w:eastAsia="Times New Roman" w:hAnsi="Calibri"/>
                      <w:b/>
                      <w:bCs/>
                      <w:color w:val="C00000"/>
                      <w:sz w:val="16"/>
                      <w:szCs w:val="16"/>
                      <w:lang w:val="en-US"/>
                    </w:rPr>
                  </w:pPr>
                  <w:ins w:id="123" w:author="作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24" w:author="作者"/>
                      <w:rFonts w:ascii="Calibri" w:eastAsia="Times New Roman" w:hAnsi="Calibri"/>
                      <w:b/>
                      <w:bCs/>
                      <w:color w:val="000000"/>
                      <w:sz w:val="16"/>
                      <w:szCs w:val="16"/>
                      <w:lang w:val="en-US"/>
                    </w:rPr>
                  </w:pPr>
                  <w:ins w:id="125" w:author="作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26" w:author="作者"/>
                      <w:rFonts w:ascii="Calibri" w:eastAsia="Times New Roman" w:hAnsi="Calibri"/>
                      <w:b/>
                      <w:bCs/>
                      <w:color w:val="000000"/>
                      <w:sz w:val="16"/>
                      <w:szCs w:val="16"/>
                      <w:lang w:val="en-US"/>
                    </w:rPr>
                  </w:pPr>
                  <w:ins w:id="127" w:author="作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28" w:author="作者"/>
                      <w:rFonts w:ascii="Calibri" w:eastAsia="Times New Roman" w:hAnsi="Calibri"/>
                      <w:b/>
                      <w:bCs/>
                      <w:color w:val="000000"/>
                      <w:sz w:val="16"/>
                      <w:szCs w:val="16"/>
                      <w:lang w:val="en-US"/>
                    </w:rPr>
                  </w:pPr>
                  <w:ins w:id="129" w:author="作者">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1" w:author="作者"/>
                      <w:rFonts w:ascii="Calibri" w:eastAsia="Times New Roman" w:hAnsi="Calibri"/>
                      <w:color w:val="000000"/>
                      <w:sz w:val="16"/>
                      <w:szCs w:val="16"/>
                      <w:lang w:val="en-US"/>
                    </w:rPr>
                  </w:pPr>
                  <w:ins w:id="132" w:author="作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33" w:author="作者"/>
                      <w:rFonts w:ascii="Calibri" w:eastAsia="Times New Roman" w:hAnsi="Calibri"/>
                      <w:color w:val="000000"/>
                      <w:sz w:val="16"/>
                      <w:szCs w:val="16"/>
                      <w:lang w:val="en-US"/>
                    </w:rPr>
                  </w:pPr>
                  <w:ins w:id="134" w:author="作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35" w:author="作者"/>
                      <w:rFonts w:ascii="Calibri" w:hAnsi="Calibri"/>
                      <w:color w:val="000000"/>
                      <w:sz w:val="16"/>
                      <w:szCs w:val="16"/>
                    </w:rPr>
                  </w:pPr>
                  <w:ins w:id="136" w:author="作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37" w:author="作者"/>
                      <w:rFonts w:ascii="Calibri" w:hAnsi="Calibri"/>
                      <w:color w:val="000000"/>
                      <w:sz w:val="16"/>
                      <w:szCs w:val="16"/>
                    </w:rPr>
                  </w:pPr>
                  <w:ins w:id="138" w:author="作者">
                    <w:r>
                      <w:rPr>
                        <w:rFonts w:ascii="Calibri" w:hAnsi="Calibri" w:cs="Calibri"/>
                        <w:color w:val="000000"/>
                        <w:sz w:val="16"/>
                        <w:szCs w:val="16"/>
                      </w:rPr>
                      <w:t>33</w:t>
                    </w:r>
                  </w:ins>
                  <w:r w:rsidR="00313383">
                    <w:rPr>
                      <w:rFonts w:ascii="Calibri" w:hAnsi="Calibri" w:cs="Calibri"/>
                      <w:color w:val="000000"/>
                      <w:sz w:val="16"/>
                      <w:szCs w:val="16"/>
                    </w:rPr>
                    <w:t>.</w:t>
                  </w:r>
                  <w:ins w:id="139" w:author="作者">
                    <w:r>
                      <w:rPr>
                        <w:rFonts w:ascii="Calibri" w:hAnsi="Calibri" w:cs="Calibri"/>
                        <w:color w:val="000000"/>
                        <w:sz w:val="16"/>
                        <w:szCs w:val="16"/>
                      </w:rPr>
                      <w:t>0%</w:t>
                    </w:r>
                  </w:ins>
                </w:p>
              </w:tc>
            </w:tr>
            <w:tr w:rsidR="005C1489" w14:paraId="31DE9768" w14:textId="77777777" w:rsidTr="00BD347D">
              <w:trPr>
                <w:trHeight w:val="204"/>
                <w:jc w:val="center"/>
                <w:ins w:id="14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1" w:author="作者"/>
                      <w:rFonts w:ascii="Calibri" w:eastAsia="Times New Roman" w:hAnsi="Calibri"/>
                      <w:color w:val="000000"/>
                      <w:sz w:val="16"/>
                      <w:szCs w:val="16"/>
                      <w:lang w:val="en-US"/>
                    </w:rPr>
                  </w:pPr>
                  <w:ins w:id="142" w:author="作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43" w:author="作者"/>
                      <w:rFonts w:ascii="Calibri" w:eastAsia="Times New Roman" w:hAnsi="Calibri"/>
                      <w:color w:val="000000"/>
                      <w:sz w:val="16"/>
                      <w:szCs w:val="16"/>
                      <w:lang w:val="en-US"/>
                    </w:rPr>
                  </w:pPr>
                  <w:ins w:id="144" w:author="作者">
                    <w:r>
                      <w:rPr>
                        <w:rFonts w:ascii="Calibri" w:hAnsi="Calibri" w:cs="Calibri"/>
                        <w:color w:val="000000"/>
                        <w:sz w:val="16"/>
                        <w:szCs w:val="16"/>
                      </w:rPr>
                      <w:t>25</w:t>
                    </w:r>
                  </w:ins>
                  <w:r w:rsidR="00313383">
                    <w:rPr>
                      <w:rFonts w:ascii="Calibri" w:hAnsi="Calibri" w:cs="Calibri"/>
                      <w:color w:val="000000"/>
                      <w:sz w:val="16"/>
                      <w:szCs w:val="16"/>
                    </w:rPr>
                    <w:t>.</w:t>
                  </w:r>
                  <w:ins w:id="145"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46" w:author="作者"/>
                      <w:rFonts w:ascii="Calibri" w:eastAsia="Times New Roman" w:hAnsi="Calibri"/>
                      <w:color w:val="000000"/>
                      <w:sz w:val="16"/>
                      <w:szCs w:val="16"/>
                      <w:lang w:val="en-US"/>
                    </w:rPr>
                  </w:pPr>
                  <w:ins w:id="147" w:author="作者">
                    <w:r>
                      <w:rPr>
                        <w:rFonts w:ascii="Calibri" w:hAnsi="Calibri" w:cs="Calibri"/>
                        <w:color w:val="000000"/>
                        <w:sz w:val="16"/>
                        <w:szCs w:val="16"/>
                      </w:rPr>
                      <w:t>25</w:t>
                    </w:r>
                  </w:ins>
                  <w:r w:rsidR="00313383">
                    <w:rPr>
                      <w:rFonts w:ascii="Calibri" w:hAnsi="Calibri" w:cs="Calibri"/>
                      <w:color w:val="000000"/>
                      <w:sz w:val="16"/>
                      <w:szCs w:val="16"/>
                    </w:rPr>
                    <w:t>.</w:t>
                  </w:r>
                  <w:ins w:id="148"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49" w:author="作者"/>
                      <w:rFonts w:ascii="Calibri" w:eastAsia="Times New Roman" w:hAnsi="Calibri"/>
                      <w:color w:val="000000"/>
                      <w:sz w:val="16"/>
                      <w:szCs w:val="16"/>
                      <w:lang w:val="en-US"/>
                    </w:rPr>
                  </w:pPr>
                  <w:ins w:id="150" w:author="作者">
                    <w:r>
                      <w:rPr>
                        <w:rFonts w:ascii="Calibri" w:hAnsi="Calibri" w:cs="Calibri"/>
                        <w:color w:val="000000"/>
                        <w:sz w:val="16"/>
                        <w:szCs w:val="16"/>
                      </w:rPr>
                      <w:t>18</w:t>
                    </w:r>
                  </w:ins>
                  <w:r w:rsidR="00313383">
                    <w:rPr>
                      <w:rFonts w:ascii="Calibri" w:hAnsi="Calibri" w:cs="Calibri"/>
                      <w:color w:val="000000"/>
                      <w:sz w:val="16"/>
                      <w:szCs w:val="16"/>
                    </w:rPr>
                    <w:t>.</w:t>
                  </w:r>
                  <w:ins w:id="151" w:author="作者">
                    <w:r>
                      <w:rPr>
                        <w:rFonts w:ascii="Calibri" w:hAnsi="Calibri" w:cs="Calibri"/>
                        <w:color w:val="000000"/>
                        <w:sz w:val="16"/>
                        <w:szCs w:val="16"/>
                      </w:rPr>
                      <w:t>0%</w:t>
                    </w:r>
                  </w:ins>
                </w:p>
              </w:tc>
            </w:tr>
            <w:tr w:rsidR="005C1489" w14:paraId="0975434B" w14:textId="77777777" w:rsidTr="00BD347D">
              <w:trPr>
                <w:trHeight w:val="204"/>
                <w:jc w:val="center"/>
                <w:ins w:id="15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53" w:author="作者"/>
                      <w:rFonts w:ascii="Calibri" w:eastAsia="Times New Roman" w:hAnsi="Calibri"/>
                      <w:color w:val="000000"/>
                      <w:sz w:val="16"/>
                      <w:szCs w:val="16"/>
                      <w:lang w:val="en-US"/>
                    </w:rPr>
                  </w:pPr>
                  <w:ins w:id="154" w:author="作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55" w:author="作者"/>
                      <w:rFonts w:ascii="Calibri" w:eastAsia="Times New Roman" w:hAnsi="Calibri"/>
                      <w:color w:val="000000"/>
                      <w:sz w:val="16"/>
                      <w:szCs w:val="16"/>
                      <w:lang w:val="en-US"/>
                    </w:rPr>
                  </w:pPr>
                  <w:ins w:id="156" w:author="作者">
                    <w:r>
                      <w:rPr>
                        <w:rFonts w:ascii="Calibri" w:hAnsi="Calibri" w:cs="Calibri"/>
                        <w:color w:val="000000"/>
                        <w:sz w:val="16"/>
                        <w:szCs w:val="16"/>
                      </w:rPr>
                      <w:t>10</w:t>
                    </w:r>
                  </w:ins>
                  <w:r w:rsidR="00313383">
                    <w:rPr>
                      <w:rFonts w:ascii="Calibri" w:hAnsi="Calibri" w:cs="Calibri"/>
                      <w:color w:val="000000"/>
                      <w:sz w:val="16"/>
                      <w:szCs w:val="16"/>
                    </w:rPr>
                    <w:t>.</w:t>
                  </w:r>
                  <w:ins w:id="157"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58" w:author="作者"/>
                      <w:rFonts w:ascii="Calibri" w:eastAsia="Times New Roman" w:hAnsi="Calibri"/>
                      <w:color w:val="000000"/>
                      <w:sz w:val="16"/>
                      <w:szCs w:val="16"/>
                      <w:lang w:val="en-US"/>
                    </w:rPr>
                  </w:pPr>
                  <w:ins w:id="159" w:author="作者">
                    <w:r>
                      <w:rPr>
                        <w:rFonts w:ascii="Calibri" w:hAnsi="Calibri" w:cs="Calibri"/>
                        <w:color w:val="000000"/>
                        <w:sz w:val="16"/>
                        <w:szCs w:val="16"/>
                      </w:rPr>
                      <w:t>15</w:t>
                    </w:r>
                  </w:ins>
                  <w:r w:rsidR="00313383">
                    <w:rPr>
                      <w:rFonts w:ascii="Calibri" w:hAnsi="Calibri" w:cs="Calibri"/>
                      <w:color w:val="000000"/>
                      <w:sz w:val="16"/>
                      <w:szCs w:val="16"/>
                    </w:rPr>
                    <w:t>.</w:t>
                  </w:r>
                  <w:ins w:id="160"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1" w:author="作者"/>
                      <w:rFonts w:ascii="Calibri" w:eastAsia="Times New Roman" w:hAnsi="Calibri"/>
                      <w:color w:val="000000"/>
                      <w:sz w:val="16"/>
                      <w:szCs w:val="16"/>
                      <w:lang w:val="en-US"/>
                    </w:rPr>
                  </w:pPr>
                  <w:ins w:id="162" w:author="作者">
                    <w:r>
                      <w:rPr>
                        <w:rFonts w:ascii="Calibri" w:hAnsi="Calibri" w:cs="Calibri"/>
                        <w:color w:val="000000"/>
                        <w:sz w:val="16"/>
                        <w:szCs w:val="16"/>
                      </w:rPr>
                      <w:t>8</w:t>
                    </w:r>
                  </w:ins>
                  <w:r w:rsidR="00313383">
                    <w:rPr>
                      <w:rFonts w:ascii="Calibri" w:hAnsi="Calibri" w:cs="Calibri"/>
                      <w:color w:val="000000"/>
                      <w:sz w:val="16"/>
                      <w:szCs w:val="16"/>
                    </w:rPr>
                    <w:t>.</w:t>
                  </w:r>
                  <w:ins w:id="163" w:author="作者">
                    <w:r>
                      <w:rPr>
                        <w:rFonts w:ascii="Calibri" w:hAnsi="Calibri" w:cs="Calibri"/>
                        <w:color w:val="000000"/>
                        <w:sz w:val="16"/>
                        <w:szCs w:val="16"/>
                      </w:rPr>
                      <w:t>0%</w:t>
                    </w:r>
                  </w:ins>
                </w:p>
              </w:tc>
            </w:tr>
            <w:tr w:rsidR="005C1489" w14:paraId="5B54B2E6" w14:textId="77777777" w:rsidTr="00BD347D">
              <w:trPr>
                <w:trHeight w:val="204"/>
                <w:jc w:val="center"/>
                <w:ins w:id="16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65" w:author="作者"/>
                      <w:rFonts w:ascii="Calibri" w:eastAsia="Times New Roman" w:hAnsi="Calibri"/>
                      <w:color w:val="000000"/>
                      <w:sz w:val="16"/>
                      <w:szCs w:val="16"/>
                      <w:lang w:val="en-US"/>
                    </w:rPr>
                  </w:pPr>
                  <w:ins w:id="166" w:author="作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67" w:author="作者"/>
                      <w:rFonts w:ascii="Calibri" w:eastAsia="Times New Roman" w:hAnsi="Calibri"/>
                      <w:color w:val="000000"/>
                      <w:sz w:val="16"/>
                      <w:szCs w:val="16"/>
                      <w:lang w:val="en-US"/>
                    </w:rPr>
                  </w:pPr>
                  <w:ins w:id="168" w:author="作者">
                    <w:r>
                      <w:rPr>
                        <w:rFonts w:ascii="Calibri" w:hAnsi="Calibri" w:cs="Calibri"/>
                        <w:color w:val="000000"/>
                        <w:sz w:val="16"/>
                        <w:szCs w:val="16"/>
                      </w:rPr>
                      <w:t>45</w:t>
                    </w:r>
                  </w:ins>
                  <w:r w:rsidR="00313383">
                    <w:rPr>
                      <w:rFonts w:ascii="Calibri" w:hAnsi="Calibri" w:cs="Calibri"/>
                      <w:color w:val="000000"/>
                      <w:sz w:val="16"/>
                      <w:szCs w:val="16"/>
                    </w:rPr>
                    <w:t>.</w:t>
                  </w:r>
                  <w:ins w:id="169"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0" w:author="作者"/>
                      <w:rFonts w:ascii="Calibri" w:eastAsia="Times New Roman" w:hAnsi="Calibri"/>
                      <w:color w:val="000000"/>
                      <w:sz w:val="16"/>
                      <w:szCs w:val="16"/>
                      <w:lang w:val="en-US"/>
                    </w:rPr>
                  </w:pPr>
                  <w:ins w:id="171" w:author="作者">
                    <w:r>
                      <w:rPr>
                        <w:rFonts w:ascii="Calibri" w:hAnsi="Calibri" w:cs="Calibri"/>
                        <w:color w:val="000000"/>
                        <w:sz w:val="16"/>
                        <w:szCs w:val="16"/>
                      </w:rPr>
                      <w:t>55</w:t>
                    </w:r>
                  </w:ins>
                  <w:r w:rsidR="00313383">
                    <w:rPr>
                      <w:rFonts w:ascii="Calibri" w:hAnsi="Calibri" w:cs="Calibri"/>
                      <w:color w:val="000000"/>
                      <w:sz w:val="16"/>
                      <w:szCs w:val="16"/>
                    </w:rPr>
                    <w:t>.</w:t>
                  </w:r>
                  <w:ins w:id="172"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73" w:author="作者"/>
                      <w:rFonts w:ascii="Calibri" w:eastAsia="Times New Roman" w:hAnsi="Calibri"/>
                      <w:color w:val="000000"/>
                      <w:sz w:val="16"/>
                      <w:szCs w:val="16"/>
                      <w:lang w:val="en-US"/>
                    </w:rPr>
                  </w:pPr>
                  <w:ins w:id="174" w:author="作者">
                    <w:r>
                      <w:rPr>
                        <w:rFonts w:ascii="Calibri" w:hAnsi="Calibri" w:cs="Calibri"/>
                        <w:color w:val="000000"/>
                        <w:sz w:val="16"/>
                        <w:szCs w:val="16"/>
                      </w:rPr>
                      <w:t>40</w:t>
                    </w:r>
                  </w:ins>
                  <w:r w:rsidR="00313383">
                    <w:rPr>
                      <w:rFonts w:ascii="Calibri" w:hAnsi="Calibri" w:cs="Calibri"/>
                      <w:color w:val="000000"/>
                      <w:sz w:val="16"/>
                      <w:szCs w:val="16"/>
                    </w:rPr>
                    <w:t>.</w:t>
                  </w:r>
                  <w:ins w:id="175" w:author="作者">
                    <w:r>
                      <w:rPr>
                        <w:rFonts w:ascii="Calibri" w:hAnsi="Calibri" w:cs="Calibri"/>
                        <w:color w:val="000000"/>
                        <w:sz w:val="16"/>
                        <w:szCs w:val="16"/>
                      </w:rPr>
                      <w:t>2%</w:t>
                    </w:r>
                  </w:ins>
                </w:p>
              </w:tc>
            </w:tr>
            <w:tr w:rsidR="005C1489" w14:paraId="42A04F90" w14:textId="77777777" w:rsidTr="00BD347D">
              <w:trPr>
                <w:trHeight w:val="204"/>
                <w:jc w:val="center"/>
                <w:ins w:id="17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77" w:author="作者"/>
                      <w:rFonts w:ascii="Calibri" w:eastAsia="Times New Roman" w:hAnsi="Calibri"/>
                      <w:color w:val="000000"/>
                      <w:sz w:val="16"/>
                      <w:szCs w:val="16"/>
                      <w:lang w:val="en-US"/>
                    </w:rPr>
                  </w:pPr>
                  <w:ins w:id="178" w:author="作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79" w:author="作者"/>
                      <w:rFonts w:ascii="Calibri" w:eastAsia="Times New Roman" w:hAnsi="Calibri"/>
                      <w:color w:val="000000"/>
                      <w:sz w:val="16"/>
                      <w:szCs w:val="16"/>
                      <w:lang w:val="en-US"/>
                    </w:rPr>
                  </w:pPr>
                  <w:ins w:id="180" w:author="作者">
                    <w:r>
                      <w:rPr>
                        <w:rFonts w:ascii="Calibri" w:hAnsi="Calibri" w:cs="Calibri"/>
                        <w:color w:val="000000"/>
                        <w:sz w:val="16"/>
                        <w:szCs w:val="16"/>
                      </w:rPr>
                      <w:t>20</w:t>
                    </w:r>
                  </w:ins>
                  <w:r w:rsidR="00313383">
                    <w:rPr>
                      <w:rFonts w:ascii="Calibri" w:hAnsi="Calibri" w:cs="Calibri"/>
                      <w:color w:val="000000"/>
                      <w:sz w:val="16"/>
                      <w:szCs w:val="16"/>
                    </w:rPr>
                    <w:t>.</w:t>
                  </w:r>
                  <w:ins w:id="181"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2" w:author="作者"/>
                      <w:rFonts w:ascii="Calibri" w:eastAsia="Times New Roman" w:hAnsi="Calibri"/>
                      <w:color w:val="000000"/>
                      <w:sz w:val="16"/>
                      <w:szCs w:val="16"/>
                      <w:lang w:val="en-US"/>
                    </w:rPr>
                  </w:pPr>
                  <w:ins w:id="183" w:author="作者">
                    <w:r>
                      <w:rPr>
                        <w:rFonts w:ascii="Calibri" w:hAnsi="Calibri" w:cs="Calibri"/>
                        <w:color w:val="000000"/>
                        <w:sz w:val="16"/>
                        <w:szCs w:val="16"/>
                      </w:rPr>
                      <w:t>5</w:t>
                    </w:r>
                  </w:ins>
                  <w:r w:rsidR="00313383">
                    <w:rPr>
                      <w:rFonts w:ascii="Calibri" w:hAnsi="Calibri" w:cs="Calibri"/>
                      <w:color w:val="000000"/>
                      <w:sz w:val="16"/>
                      <w:szCs w:val="16"/>
                    </w:rPr>
                    <w:t>.</w:t>
                  </w:r>
                  <w:ins w:id="184"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85" w:author="作者"/>
                      <w:rFonts w:ascii="Calibri" w:eastAsia="Times New Roman" w:hAnsi="Calibri"/>
                      <w:color w:val="000000"/>
                      <w:sz w:val="16"/>
                      <w:szCs w:val="16"/>
                      <w:lang w:val="en-US"/>
                    </w:rPr>
                  </w:pPr>
                  <w:ins w:id="186" w:author="作者">
                    <w:r>
                      <w:rPr>
                        <w:rFonts w:ascii="Calibri" w:hAnsi="Calibri" w:cs="Calibri"/>
                        <w:color w:val="000000"/>
                        <w:sz w:val="16"/>
                        <w:szCs w:val="16"/>
                      </w:rPr>
                      <w:t>0</w:t>
                    </w:r>
                  </w:ins>
                  <w:r w:rsidR="00313383">
                    <w:rPr>
                      <w:rFonts w:ascii="Calibri" w:hAnsi="Calibri" w:cs="Calibri"/>
                      <w:color w:val="000000"/>
                      <w:sz w:val="16"/>
                      <w:szCs w:val="16"/>
                    </w:rPr>
                    <w:t>.</w:t>
                  </w:r>
                  <w:ins w:id="187" w:author="作者">
                    <w:r>
                      <w:rPr>
                        <w:rFonts w:ascii="Calibri" w:hAnsi="Calibri" w:cs="Calibri"/>
                        <w:color w:val="000000"/>
                        <w:sz w:val="16"/>
                        <w:szCs w:val="16"/>
                      </w:rPr>
                      <w:t>0%</w:t>
                    </w:r>
                  </w:ins>
                </w:p>
              </w:tc>
            </w:tr>
            <w:tr w:rsidR="005C1489" w14:paraId="7B0448A1" w14:textId="77777777" w:rsidTr="000D2A4F">
              <w:trPr>
                <w:trHeight w:val="204"/>
                <w:jc w:val="center"/>
                <w:ins w:id="18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89" w:author="作者"/>
                      <w:rFonts w:ascii="Calibri" w:eastAsia="Times New Roman" w:hAnsi="Calibri"/>
                      <w:b/>
                      <w:bCs/>
                      <w:color w:val="000000"/>
                      <w:sz w:val="16"/>
                      <w:szCs w:val="16"/>
                      <w:lang w:val="en-US"/>
                    </w:rPr>
                  </w:pPr>
                  <w:ins w:id="190" w:author="作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1" w:author="作者"/>
                      <w:rFonts w:ascii="Calibri" w:eastAsia="Times New Roman" w:hAnsi="Calibri"/>
                      <w:b/>
                      <w:bCs/>
                      <w:color w:val="000000"/>
                      <w:sz w:val="16"/>
                      <w:szCs w:val="16"/>
                      <w:lang w:val="en-US"/>
                    </w:rPr>
                  </w:pPr>
                  <w:ins w:id="192"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93"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94" w:author="作者"/>
                      <w:rFonts w:ascii="Calibri" w:eastAsia="Times New Roman" w:hAnsi="Calibri"/>
                      <w:b/>
                      <w:bCs/>
                      <w:color w:val="000000"/>
                      <w:sz w:val="16"/>
                      <w:szCs w:val="16"/>
                      <w:lang w:val="en-US"/>
                    </w:rPr>
                  </w:pPr>
                  <w:ins w:id="195"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96" w:author="作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97" w:author="作者"/>
                      <w:rFonts w:ascii="Calibri" w:eastAsia="Times New Roman" w:hAnsi="Calibri"/>
                      <w:b/>
                      <w:bCs/>
                      <w:color w:val="000000"/>
                      <w:sz w:val="16"/>
                      <w:szCs w:val="16"/>
                      <w:lang w:val="en-US"/>
                    </w:rPr>
                  </w:pPr>
                  <w:ins w:id="198" w:author="作者">
                    <w:r>
                      <w:rPr>
                        <w:rFonts w:ascii="Calibri" w:hAnsi="Calibri" w:cs="Calibri"/>
                        <w:b/>
                        <w:bCs/>
                        <w:color w:val="000000"/>
                        <w:sz w:val="16"/>
                        <w:szCs w:val="16"/>
                      </w:rPr>
                      <w:t>99</w:t>
                    </w:r>
                  </w:ins>
                  <w:r w:rsidR="00313383">
                    <w:rPr>
                      <w:rFonts w:ascii="Calibri" w:hAnsi="Calibri" w:cs="Calibri"/>
                      <w:b/>
                      <w:bCs/>
                      <w:color w:val="000000"/>
                      <w:sz w:val="16"/>
                      <w:szCs w:val="16"/>
                    </w:rPr>
                    <w:t>.</w:t>
                  </w:r>
                  <w:ins w:id="199" w:author="作者">
                    <w:r>
                      <w:rPr>
                        <w:rFonts w:ascii="Calibri" w:hAnsi="Calibri" w:cs="Calibri"/>
                        <w:b/>
                        <w:bCs/>
                        <w:color w:val="000000"/>
                        <w:sz w:val="16"/>
                        <w:szCs w:val="16"/>
                      </w:rPr>
                      <w:t>2%</w:t>
                    </w:r>
                  </w:ins>
                </w:p>
              </w:tc>
            </w:tr>
            <w:tr w:rsidR="005C1489" w14:paraId="504A222D" w14:textId="77777777" w:rsidTr="00BD347D">
              <w:trPr>
                <w:trHeight w:val="204"/>
                <w:jc w:val="center"/>
                <w:ins w:id="20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1" w:author="作者"/>
                      <w:rFonts w:ascii="Calibri" w:eastAsia="Times New Roman" w:hAnsi="Calibri"/>
                      <w:color w:val="000000"/>
                      <w:sz w:val="16"/>
                      <w:szCs w:val="16"/>
                      <w:lang w:val="en-US"/>
                    </w:rPr>
                  </w:pPr>
                  <w:ins w:id="202" w:author="作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03" w:author="作者"/>
                      <w:rFonts w:ascii="Calibri" w:eastAsia="Times New Roman" w:hAnsi="Calibri"/>
                      <w:color w:val="000000"/>
                      <w:sz w:val="16"/>
                      <w:szCs w:val="16"/>
                      <w:lang w:val="en-US"/>
                    </w:rPr>
                  </w:pPr>
                  <w:ins w:id="204" w:author="作者">
                    <w:r>
                      <w:rPr>
                        <w:rFonts w:ascii="Calibri" w:hAnsi="Calibri" w:cs="Calibri"/>
                        <w:color w:val="000000"/>
                        <w:sz w:val="16"/>
                        <w:szCs w:val="16"/>
                      </w:rPr>
                      <w:t>10</w:t>
                    </w:r>
                  </w:ins>
                  <w:r w:rsidR="00313383">
                    <w:rPr>
                      <w:rFonts w:ascii="Calibri" w:hAnsi="Calibri" w:cs="Calibri"/>
                      <w:color w:val="000000"/>
                      <w:sz w:val="16"/>
                      <w:szCs w:val="16"/>
                    </w:rPr>
                    <w:t>.</w:t>
                  </w:r>
                  <w:ins w:id="205"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06" w:author="作者"/>
                      <w:rFonts w:ascii="Calibri" w:eastAsia="Times New Roman" w:hAnsi="Calibri"/>
                      <w:color w:val="000000"/>
                      <w:sz w:val="16"/>
                      <w:szCs w:val="16"/>
                      <w:lang w:val="en-US"/>
                    </w:rPr>
                  </w:pPr>
                  <w:ins w:id="207" w:author="作者">
                    <w:r>
                      <w:rPr>
                        <w:rFonts w:ascii="Calibri" w:hAnsi="Calibri" w:cs="Calibri"/>
                        <w:color w:val="000000"/>
                        <w:sz w:val="16"/>
                        <w:szCs w:val="16"/>
                      </w:rPr>
                      <w:t>9</w:t>
                    </w:r>
                  </w:ins>
                  <w:r w:rsidR="00313383">
                    <w:rPr>
                      <w:rFonts w:ascii="Calibri" w:hAnsi="Calibri" w:cs="Calibri"/>
                      <w:color w:val="000000"/>
                      <w:sz w:val="16"/>
                      <w:szCs w:val="16"/>
                    </w:rPr>
                    <w:t>.</w:t>
                  </w:r>
                  <w:ins w:id="208"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09" w:author="作者"/>
                      <w:rFonts w:ascii="Calibri" w:eastAsia="Times New Roman" w:hAnsi="Calibri"/>
                      <w:color w:val="000000"/>
                      <w:sz w:val="16"/>
                      <w:szCs w:val="16"/>
                      <w:lang w:val="en-US"/>
                    </w:rPr>
                  </w:pPr>
                  <w:ins w:id="210" w:author="作者">
                    <w:r>
                      <w:rPr>
                        <w:rFonts w:ascii="Calibri" w:hAnsi="Calibri" w:cs="Calibri"/>
                        <w:color w:val="000000"/>
                        <w:sz w:val="16"/>
                        <w:szCs w:val="16"/>
                      </w:rPr>
                      <w:t>4</w:t>
                    </w:r>
                  </w:ins>
                  <w:r w:rsidR="00313383">
                    <w:rPr>
                      <w:rFonts w:ascii="Calibri" w:hAnsi="Calibri" w:cs="Calibri"/>
                      <w:color w:val="000000"/>
                      <w:sz w:val="16"/>
                      <w:szCs w:val="16"/>
                    </w:rPr>
                    <w:t>.</w:t>
                  </w:r>
                  <w:ins w:id="211" w:author="作者">
                    <w:r>
                      <w:rPr>
                        <w:rFonts w:ascii="Calibri" w:hAnsi="Calibri" w:cs="Calibri"/>
                        <w:color w:val="000000"/>
                        <w:sz w:val="16"/>
                        <w:szCs w:val="16"/>
                      </w:rPr>
                      <w:t>0%</w:t>
                    </w:r>
                  </w:ins>
                </w:p>
              </w:tc>
            </w:tr>
            <w:tr w:rsidR="005C1489" w14:paraId="6B62EDFA" w14:textId="77777777" w:rsidTr="00BD347D">
              <w:trPr>
                <w:trHeight w:val="204"/>
                <w:jc w:val="center"/>
                <w:ins w:id="21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13" w:author="作者"/>
                      <w:rFonts w:ascii="Calibri" w:eastAsia="Times New Roman" w:hAnsi="Calibri"/>
                      <w:color w:val="000000"/>
                      <w:sz w:val="16"/>
                      <w:szCs w:val="16"/>
                      <w:lang w:val="en-US"/>
                    </w:rPr>
                  </w:pPr>
                  <w:ins w:id="214" w:author="作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15" w:author="作者"/>
                      <w:rFonts w:ascii="Calibri" w:eastAsia="Times New Roman" w:hAnsi="Calibri"/>
                      <w:color w:val="000000"/>
                      <w:sz w:val="16"/>
                      <w:szCs w:val="16"/>
                      <w:lang w:val="en-US"/>
                    </w:rPr>
                  </w:pPr>
                  <w:ins w:id="216" w:author="作者">
                    <w:r>
                      <w:rPr>
                        <w:rFonts w:ascii="Calibri" w:hAnsi="Calibri" w:cs="Calibri"/>
                        <w:color w:val="000000"/>
                        <w:sz w:val="16"/>
                        <w:szCs w:val="16"/>
                      </w:rPr>
                      <w:t>4</w:t>
                    </w:r>
                  </w:ins>
                  <w:r w:rsidR="00313383">
                    <w:rPr>
                      <w:rFonts w:ascii="Calibri" w:hAnsi="Calibri" w:cs="Calibri"/>
                      <w:color w:val="000000"/>
                      <w:sz w:val="16"/>
                      <w:szCs w:val="16"/>
                    </w:rPr>
                    <w:t>.</w:t>
                  </w:r>
                  <w:ins w:id="217"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18" w:author="作者"/>
                      <w:rFonts w:ascii="Calibri" w:eastAsia="Times New Roman" w:hAnsi="Calibri"/>
                      <w:color w:val="000000"/>
                      <w:sz w:val="16"/>
                      <w:szCs w:val="16"/>
                      <w:lang w:val="en-US"/>
                    </w:rPr>
                  </w:pPr>
                  <w:ins w:id="219" w:author="作者">
                    <w:r>
                      <w:rPr>
                        <w:rFonts w:ascii="Calibri" w:hAnsi="Calibri" w:cs="Calibri"/>
                        <w:color w:val="000000"/>
                        <w:sz w:val="16"/>
                        <w:szCs w:val="16"/>
                      </w:rPr>
                      <w:t>4</w:t>
                    </w:r>
                  </w:ins>
                  <w:r w:rsidR="00313383">
                    <w:rPr>
                      <w:rFonts w:ascii="Calibri" w:hAnsi="Calibri" w:cs="Calibri"/>
                      <w:color w:val="000000"/>
                      <w:sz w:val="16"/>
                      <w:szCs w:val="16"/>
                    </w:rPr>
                    <w:t>.</w:t>
                  </w:r>
                  <w:ins w:id="220"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1" w:author="作者"/>
                      <w:rFonts w:ascii="Calibri" w:eastAsia="Times New Roman" w:hAnsi="Calibri"/>
                      <w:color w:val="000000"/>
                      <w:sz w:val="16"/>
                      <w:szCs w:val="16"/>
                      <w:lang w:val="en-US"/>
                    </w:rPr>
                  </w:pPr>
                  <w:ins w:id="222" w:author="作者">
                    <w:r>
                      <w:rPr>
                        <w:rFonts w:ascii="Calibri" w:hAnsi="Calibri" w:cs="Calibri"/>
                        <w:color w:val="000000"/>
                        <w:sz w:val="16"/>
                        <w:szCs w:val="16"/>
                      </w:rPr>
                      <w:t>4</w:t>
                    </w:r>
                  </w:ins>
                  <w:r w:rsidR="00313383">
                    <w:rPr>
                      <w:rFonts w:ascii="Calibri" w:hAnsi="Calibri" w:cs="Calibri"/>
                      <w:color w:val="000000"/>
                      <w:sz w:val="16"/>
                      <w:szCs w:val="16"/>
                    </w:rPr>
                    <w:t>.</w:t>
                  </w:r>
                  <w:ins w:id="223" w:author="作者">
                    <w:r>
                      <w:rPr>
                        <w:rFonts w:ascii="Calibri" w:hAnsi="Calibri" w:cs="Calibri"/>
                        <w:color w:val="000000"/>
                        <w:sz w:val="16"/>
                        <w:szCs w:val="16"/>
                      </w:rPr>
                      <w:t>0%</w:t>
                    </w:r>
                  </w:ins>
                </w:p>
              </w:tc>
            </w:tr>
            <w:tr w:rsidR="005C1489" w14:paraId="3113C175" w14:textId="77777777" w:rsidTr="00BD347D">
              <w:trPr>
                <w:trHeight w:val="204"/>
                <w:jc w:val="center"/>
                <w:ins w:id="22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25" w:author="作者"/>
                      <w:rFonts w:ascii="Calibri" w:eastAsia="Times New Roman" w:hAnsi="Calibri"/>
                      <w:color w:val="000000"/>
                      <w:sz w:val="16"/>
                      <w:szCs w:val="16"/>
                      <w:lang w:val="en-US"/>
                    </w:rPr>
                  </w:pPr>
                  <w:ins w:id="226" w:author="作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27" w:author="作者"/>
                      <w:rFonts w:ascii="Calibri" w:eastAsia="Times New Roman" w:hAnsi="Calibri"/>
                      <w:color w:val="000000"/>
                      <w:sz w:val="16"/>
                      <w:szCs w:val="16"/>
                      <w:lang w:val="en-US"/>
                    </w:rPr>
                  </w:pPr>
                  <w:ins w:id="228" w:author="作者">
                    <w:r>
                      <w:rPr>
                        <w:rFonts w:ascii="Calibri" w:hAnsi="Calibri" w:cs="Calibri"/>
                        <w:color w:val="000000"/>
                        <w:sz w:val="16"/>
                        <w:szCs w:val="16"/>
                      </w:rPr>
                      <w:t>10</w:t>
                    </w:r>
                  </w:ins>
                  <w:r w:rsidR="00313383">
                    <w:rPr>
                      <w:rFonts w:ascii="Calibri" w:hAnsi="Calibri" w:cs="Calibri"/>
                      <w:color w:val="000000"/>
                      <w:sz w:val="16"/>
                      <w:szCs w:val="16"/>
                    </w:rPr>
                    <w:t>.</w:t>
                  </w:r>
                  <w:ins w:id="229"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0" w:author="作者"/>
                      <w:rFonts w:ascii="Calibri" w:eastAsia="Times New Roman" w:hAnsi="Calibri"/>
                      <w:color w:val="000000"/>
                      <w:sz w:val="16"/>
                      <w:szCs w:val="16"/>
                      <w:lang w:val="en-US"/>
                    </w:rPr>
                  </w:pPr>
                  <w:ins w:id="231" w:author="作者">
                    <w:r>
                      <w:rPr>
                        <w:rFonts w:ascii="Calibri" w:hAnsi="Calibri" w:cs="Calibri"/>
                        <w:color w:val="000000"/>
                        <w:sz w:val="16"/>
                        <w:szCs w:val="16"/>
                      </w:rPr>
                      <w:t>10</w:t>
                    </w:r>
                  </w:ins>
                  <w:r w:rsidR="00313383">
                    <w:rPr>
                      <w:rFonts w:ascii="Calibri" w:hAnsi="Calibri" w:cs="Calibri"/>
                      <w:color w:val="000000"/>
                      <w:sz w:val="16"/>
                      <w:szCs w:val="16"/>
                    </w:rPr>
                    <w:t>.</w:t>
                  </w:r>
                  <w:ins w:id="232"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33" w:author="作者"/>
                      <w:rFonts w:ascii="Calibri" w:eastAsia="Times New Roman" w:hAnsi="Calibri"/>
                      <w:color w:val="000000"/>
                      <w:sz w:val="16"/>
                      <w:szCs w:val="16"/>
                      <w:lang w:val="en-US"/>
                    </w:rPr>
                  </w:pPr>
                  <w:ins w:id="234" w:author="作者">
                    <w:r>
                      <w:rPr>
                        <w:rFonts w:ascii="Calibri" w:hAnsi="Calibri" w:cs="Calibri"/>
                        <w:color w:val="000000"/>
                        <w:sz w:val="16"/>
                        <w:szCs w:val="16"/>
                      </w:rPr>
                      <w:t>11</w:t>
                    </w:r>
                  </w:ins>
                  <w:r w:rsidR="00313383">
                    <w:rPr>
                      <w:rFonts w:ascii="Calibri" w:hAnsi="Calibri" w:cs="Calibri"/>
                      <w:color w:val="000000"/>
                      <w:sz w:val="16"/>
                      <w:szCs w:val="16"/>
                    </w:rPr>
                    <w:t>.</w:t>
                  </w:r>
                  <w:ins w:id="235" w:author="作者">
                    <w:r>
                      <w:rPr>
                        <w:rFonts w:ascii="Calibri" w:hAnsi="Calibri" w:cs="Calibri"/>
                        <w:color w:val="000000"/>
                        <w:sz w:val="16"/>
                        <w:szCs w:val="16"/>
                      </w:rPr>
                      <w:t>0%</w:t>
                    </w:r>
                  </w:ins>
                </w:p>
              </w:tc>
            </w:tr>
            <w:tr w:rsidR="005C1489" w14:paraId="202E3629" w14:textId="77777777" w:rsidTr="00BD347D">
              <w:trPr>
                <w:trHeight w:val="204"/>
                <w:jc w:val="center"/>
                <w:ins w:id="23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37" w:author="作者"/>
                      <w:rFonts w:ascii="Calibri" w:eastAsia="Times New Roman" w:hAnsi="Calibri"/>
                      <w:color w:val="000000"/>
                      <w:sz w:val="16"/>
                      <w:szCs w:val="16"/>
                      <w:lang w:val="en-US"/>
                    </w:rPr>
                  </w:pPr>
                  <w:ins w:id="238" w:author="作者">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39" w:author="作者"/>
                      <w:rFonts w:ascii="Calibri" w:eastAsia="Times New Roman" w:hAnsi="Calibri"/>
                      <w:color w:val="000000"/>
                      <w:sz w:val="16"/>
                      <w:szCs w:val="16"/>
                      <w:lang w:val="en-US"/>
                    </w:rPr>
                  </w:pPr>
                  <w:ins w:id="240" w:author="作者">
                    <w:r>
                      <w:rPr>
                        <w:rFonts w:ascii="Calibri" w:hAnsi="Calibri" w:cs="Calibri"/>
                        <w:color w:val="000000"/>
                        <w:sz w:val="16"/>
                        <w:szCs w:val="16"/>
                      </w:rPr>
                      <w:t>24</w:t>
                    </w:r>
                  </w:ins>
                  <w:r w:rsidR="00313383">
                    <w:rPr>
                      <w:rFonts w:ascii="Calibri" w:hAnsi="Calibri" w:cs="Calibri"/>
                      <w:color w:val="000000"/>
                      <w:sz w:val="16"/>
                      <w:szCs w:val="16"/>
                    </w:rPr>
                    <w:t>.</w:t>
                  </w:r>
                  <w:ins w:id="241"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2" w:author="作者"/>
                      <w:rFonts w:ascii="Calibri" w:eastAsia="Times New Roman" w:hAnsi="Calibri"/>
                      <w:color w:val="000000"/>
                      <w:sz w:val="16"/>
                      <w:szCs w:val="16"/>
                      <w:lang w:val="en-US"/>
                    </w:rPr>
                  </w:pPr>
                  <w:ins w:id="243" w:author="作者">
                    <w:r>
                      <w:rPr>
                        <w:rFonts w:ascii="Calibri" w:hAnsi="Calibri" w:cs="Calibri"/>
                        <w:color w:val="000000"/>
                        <w:sz w:val="16"/>
                        <w:szCs w:val="16"/>
                      </w:rPr>
                      <w:t>29</w:t>
                    </w:r>
                  </w:ins>
                  <w:r w:rsidR="00313383">
                    <w:rPr>
                      <w:rFonts w:ascii="Calibri" w:hAnsi="Calibri" w:cs="Calibri"/>
                      <w:color w:val="000000"/>
                      <w:sz w:val="16"/>
                      <w:szCs w:val="16"/>
                    </w:rPr>
                    <w:t>.</w:t>
                  </w:r>
                  <w:ins w:id="244"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45" w:author="作者"/>
                      <w:rFonts w:ascii="Calibri" w:eastAsia="Times New Roman" w:hAnsi="Calibri"/>
                      <w:color w:val="000000"/>
                      <w:sz w:val="16"/>
                      <w:szCs w:val="16"/>
                      <w:lang w:val="en-US"/>
                    </w:rPr>
                  </w:pPr>
                  <w:ins w:id="246" w:author="作者">
                    <w:r>
                      <w:rPr>
                        <w:rFonts w:ascii="Calibri" w:hAnsi="Calibri" w:cs="Calibri"/>
                        <w:color w:val="000000"/>
                        <w:sz w:val="16"/>
                        <w:szCs w:val="16"/>
                      </w:rPr>
                      <w:t>24</w:t>
                    </w:r>
                  </w:ins>
                  <w:r w:rsidR="00313383">
                    <w:rPr>
                      <w:rFonts w:ascii="Calibri" w:hAnsi="Calibri" w:cs="Calibri"/>
                      <w:color w:val="000000"/>
                      <w:sz w:val="16"/>
                      <w:szCs w:val="16"/>
                    </w:rPr>
                    <w:t>.</w:t>
                  </w:r>
                  <w:ins w:id="247" w:author="作者">
                    <w:r>
                      <w:rPr>
                        <w:rFonts w:ascii="Calibri" w:hAnsi="Calibri" w:cs="Calibri"/>
                        <w:color w:val="000000"/>
                        <w:sz w:val="16"/>
                        <w:szCs w:val="16"/>
                      </w:rPr>
                      <w:t>0%</w:t>
                    </w:r>
                  </w:ins>
                </w:p>
              </w:tc>
            </w:tr>
            <w:tr w:rsidR="005C1489" w14:paraId="53250F55" w14:textId="77777777" w:rsidTr="00BD347D">
              <w:trPr>
                <w:trHeight w:val="204"/>
                <w:jc w:val="center"/>
                <w:ins w:id="24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49" w:author="作者"/>
                      <w:rFonts w:ascii="Calibri" w:eastAsia="Times New Roman" w:hAnsi="Calibri"/>
                      <w:color w:val="000000"/>
                      <w:sz w:val="16"/>
                      <w:szCs w:val="16"/>
                      <w:lang w:val="en-US"/>
                    </w:rPr>
                  </w:pPr>
                  <w:ins w:id="250" w:author="作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1" w:author="作者"/>
                      <w:rFonts w:ascii="Calibri" w:eastAsia="Times New Roman" w:hAnsi="Calibri"/>
                      <w:color w:val="000000"/>
                      <w:sz w:val="16"/>
                      <w:szCs w:val="16"/>
                      <w:lang w:val="en-US"/>
                    </w:rPr>
                  </w:pPr>
                  <w:ins w:id="252" w:author="作者">
                    <w:r>
                      <w:rPr>
                        <w:rFonts w:ascii="Calibri" w:hAnsi="Calibri" w:cs="Calibri"/>
                        <w:color w:val="000000"/>
                        <w:sz w:val="16"/>
                        <w:szCs w:val="16"/>
                      </w:rPr>
                      <w:t>10</w:t>
                    </w:r>
                  </w:ins>
                  <w:r w:rsidR="00313383">
                    <w:rPr>
                      <w:rFonts w:ascii="Calibri" w:hAnsi="Calibri" w:cs="Calibri"/>
                      <w:color w:val="000000"/>
                      <w:sz w:val="16"/>
                      <w:szCs w:val="16"/>
                    </w:rPr>
                    <w:t>.</w:t>
                  </w:r>
                  <w:ins w:id="253"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54" w:author="作者"/>
                      <w:rFonts w:ascii="Calibri" w:eastAsia="Times New Roman" w:hAnsi="Calibri"/>
                      <w:color w:val="000000"/>
                      <w:sz w:val="16"/>
                      <w:szCs w:val="16"/>
                      <w:lang w:val="en-US"/>
                    </w:rPr>
                  </w:pPr>
                  <w:ins w:id="255" w:author="作者">
                    <w:r>
                      <w:rPr>
                        <w:rFonts w:ascii="Calibri" w:hAnsi="Calibri" w:cs="Calibri"/>
                        <w:color w:val="000000"/>
                        <w:sz w:val="16"/>
                        <w:szCs w:val="16"/>
                      </w:rPr>
                      <w:t>9</w:t>
                    </w:r>
                  </w:ins>
                  <w:r w:rsidR="00313383">
                    <w:rPr>
                      <w:rFonts w:ascii="Calibri" w:hAnsi="Calibri" w:cs="Calibri"/>
                      <w:color w:val="000000"/>
                      <w:sz w:val="16"/>
                      <w:szCs w:val="16"/>
                    </w:rPr>
                    <w:t>.</w:t>
                  </w:r>
                  <w:ins w:id="256"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57" w:author="作者"/>
                      <w:rFonts w:ascii="Calibri" w:eastAsia="Times New Roman" w:hAnsi="Calibri"/>
                      <w:color w:val="000000"/>
                      <w:sz w:val="16"/>
                      <w:szCs w:val="16"/>
                      <w:lang w:val="en-US"/>
                    </w:rPr>
                  </w:pPr>
                  <w:ins w:id="258" w:author="作者">
                    <w:r>
                      <w:rPr>
                        <w:rFonts w:ascii="Calibri" w:hAnsi="Calibri" w:cs="Calibri"/>
                        <w:color w:val="000000"/>
                        <w:sz w:val="16"/>
                        <w:szCs w:val="16"/>
                      </w:rPr>
                      <w:t>9</w:t>
                    </w:r>
                  </w:ins>
                  <w:r w:rsidR="00313383">
                    <w:rPr>
                      <w:rFonts w:ascii="Calibri" w:hAnsi="Calibri" w:cs="Calibri"/>
                      <w:color w:val="000000"/>
                      <w:sz w:val="16"/>
                      <w:szCs w:val="16"/>
                    </w:rPr>
                    <w:t>.</w:t>
                  </w:r>
                  <w:ins w:id="259" w:author="作者">
                    <w:r>
                      <w:rPr>
                        <w:rFonts w:ascii="Calibri" w:hAnsi="Calibri" w:cs="Calibri"/>
                        <w:color w:val="000000"/>
                        <w:sz w:val="16"/>
                        <w:szCs w:val="16"/>
                      </w:rPr>
                      <w:t>0%</w:t>
                    </w:r>
                  </w:ins>
                </w:p>
              </w:tc>
            </w:tr>
            <w:tr w:rsidR="005C1489" w14:paraId="1286C44C" w14:textId="77777777" w:rsidTr="00BD347D">
              <w:trPr>
                <w:trHeight w:val="204"/>
                <w:jc w:val="center"/>
                <w:ins w:id="26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1" w:author="作者"/>
                      <w:rFonts w:ascii="Calibri" w:eastAsia="Times New Roman" w:hAnsi="Calibri"/>
                      <w:color w:val="000000"/>
                      <w:sz w:val="16"/>
                      <w:szCs w:val="16"/>
                      <w:lang w:val="en-US"/>
                    </w:rPr>
                  </w:pPr>
                  <w:ins w:id="262" w:author="作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63" w:author="作者"/>
                      <w:rFonts w:ascii="Calibri" w:eastAsia="Times New Roman" w:hAnsi="Calibri"/>
                      <w:color w:val="000000"/>
                      <w:sz w:val="16"/>
                      <w:szCs w:val="16"/>
                      <w:lang w:val="en-US"/>
                    </w:rPr>
                  </w:pPr>
                  <w:ins w:id="264" w:author="作者">
                    <w:r>
                      <w:rPr>
                        <w:rFonts w:ascii="Calibri" w:hAnsi="Calibri" w:cs="Calibri"/>
                        <w:color w:val="000000"/>
                        <w:sz w:val="16"/>
                        <w:szCs w:val="16"/>
                      </w:rPr>
                      <w:t>14</w:t>
                    </w:r>
                  </w:ins>
                  <w:r w:rsidR="00313383">
                    <w:rPr>
                      <w:rFonts w:ascii="Calibri" w:hAnsi="Calibri" w:cs="Calibri"/>
                      <w:color w:val="000000"/>
                      <w:sz w:val="16"/>
                      <w:szCs w:val="16"/>
                    </w:rPr>
                    <w:t>.</w:t>
                  </w:r>
                  <w:ins w:id="265"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66" w:author="作者"/>
                      <w:rFonts w:ascii="Calibri" w:eastAsia="Times New Roman" w:hAnsi="Calibri"/>
                      <w:color w:val="000000"/>
                      <w:sz w:val="16"/>
                      <w:szCs w:val="16"/>
                      <w:lang w:val="en-US"/>
                    </w:rPr>
                  </w:pPr>
                  <w:ins w:id="267" w:author="作者">
                    <w:r>
                      <w:rPr>
                        <w:rFonts w:ascii="Calibri" w:hAnsi="Calibri" w:cs="Calibri"/>
                        <w:color w:val="000000"/>
                        <w:sz w:val="16"/>
                        <w:szCs w:val="16"/>
                      </w:rPr>
                      <w:t>12</w:t>
                    </w:r>
                  </w:ins>
                  <w:r w:rsidR="00313383">
                    <w:rPr>
                      <w:rFonts w:ascii="Calibri" w:hAnsi="Calibri" w:cs="Calibri"/>
                      <w:color w:val="000000"/>
                      <w:sz w:val="16"/>
                      <w:szCs w:val="16"/>
                    </w:rPr>
                    <w:t>.</w:t>
                  </w:r>
                  <w:ins w:id="268"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69" w:author="作者"/>
                      <w:rFonts w:ascii="Calibri" w:eastAsia="Times New Roman" w:hAnsi="Calibri"/>
                      <w:color w:val="000000"/>
                      <w:sz w:val="16"/>
                      <w:szCs w:val="16"/>
                      <w:lang w:val="en-US"/>
                    </w:rPr>
                  </w:pPr>
                  <w:ins w:id="270" w:author="作者">
                    <w:r>
                      <w:rPr>
                        <w:rFonts w:ascii="Calibri" w:hAnsi="Calibri" w:cs="Calibri"/>
                        <w:color w:val="000000"/>
                        <w:sz w:val="16"/>
                        <w:szCs w:val="16"/>
                      </w:rPr>
                      <w:t>11</w:t>
                    </w:r>
                  </w:ins>
                  <w:r w:rsidR="00313383">
                    <w:rPr>
                      <w:rFonts w:ascii="Calibri" w:hAnsi="Calibri" w:cs="Calibri"/>
                      <w:color w:val="000000"/>
                      <w:sz w:val="16"/>
                      <w:szCs w:val="16"/>
                    </w:rPr>
                    <w:t>.</w:t>
                  </w:r>
                  <w:ins w:id="271" w:author="作者">
                    <w:r>
                      <w:rPr>
                        <w:rFonts w:ascii="Calibri" w:hAnsi="Calibri" w:cs="Calibri"/>
                        <w:color w:val="000000"/>
                        <w:sz w:val="16"/>
                        <w:szCs w:val="16"/>
                      </w:rPr>
                      <w:t>0%</w:t>
                    </w:r>
                  </w:ins>
                </w:p>
              </w:tc>
            </w:tr>
            <w:tr w:rsidR="005C1489" w14:paraId="57BD64F6" w14:textId="77777777" w:rsidTr="00BD347D">
              <w:trPr>
                <w:trHeight w:val="204"/>
                <w:jc w:val="center"/>
                <w:ins w:id="27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73" w:author="作者"/>
                      <w:rFonts w:ascii="Calibri" w:eastAsia="Times New Roman" w:hAnsi="Calibri"/>
                      <w:color w:val="000000"/>
                      <w:sz w:val="16"/>
                      <w:szCs w:val="16"/>
                      <w:lang w:val="en-US"/>
                    </w:rPr>
                  </w:pPr>
                  <w:ins w:id="274" w:author="作者">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75" w:author="作者"/>
                      <w:rFonts w:ascii="Calibri" w:eastAsia="Times New Roman" w:hAnsi="Calibri"/>
                      <w:color w:val="000000"/>
                      <w:sz w:val="16"/>
                      <w:szCs w:val="16"/>
                      <w:lang w:val="en-US"/>
                    </w:rPr>
                  </w:pPr>
                  <w:ins w:id="276" w:author="作者">
                    <w:r>
                      <w:rPr>
                        <w:rFonts w:ascii="Calibri" w:hAnsi="Calibri" w:cs="Calibri"/>
                        <w:color w:val="000000"/>
                        <w:sz w:val="16"/>
                        <w:szCs w:val="16"/>
                      </w:rPr>
                      <w:t>2</w:t>
                    </w:r>
                  </w:ins>
                  <w:r w:rsidR="00313383">
                    <w:rPr>
                      <w:rFonts w:ascii="Calibri" w:hAnsi="Calibri" w:cs="Calibri"/>
                      <w:color w:val="000000"/>
                      <w:sz w:val="16"/>
                      <w:szCs w:val="16"/>
                    </w:rPr>
                    <w:t>.</w:t>
                  </w:r>
                  <w:ins w:id="277"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78" w:author="作者"/>
                      <w:rFonts w:ascii="Calibri" w:eastAsia="Times New Roman" w:hAnsi="Calibri"/>
                      <w:color w:val="000000"/>
                      <w:sz w:val="16"/>
                      <w:szCs w:val="16"/>
                      <w:lang w:val="en-US"/>
                    </w:rPr>
                  </w:pPr>
                  <w:ins w:id="279" w:author="作者">
                    <w:r>
                      <w:rPr>
                        <w:rFonts w:ascii="Calibri" w:hAnsi="Calibri" w:cs="Calibri"/>
                        <w:color w:val="000000"/>
                        <w:sz w:val="16"/>
                        <w:szCs w:val="16"/>
                      </w:rPr>
                      <w:t>2</w:t>
                    </w:r>
                  </w:ins>
                  <w:r w:rsidR="00313383">
                    <w:rPr>
                      <w:rFonts w:ascii="Calibri" w:hAnsi="Calibri" w:cs="Calibri"/>
                      <w:color w:val="000000"/>
                      <w:sz w:val="16"/>
                      <w:szCs w:val="16"/>
                    </w:rPr>
                    <w:t>.</w:t>
                  </w:r>
                  <w:ins w:id="280"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1" w:author="作者"/>
                      <w:rFonts w:ascii="Calibri" w:eastAsia="Times New Roman" w:hAnsi="Calibri"/>
                      <w:color w:val="000000"/>
                      <w:sz w:val="16"/>
                      <w:szCs w:val="16"/>
                      <w:lang w:val="en-US"/>
                    </w:rPr>
                  </w:pPr>
                  <w:ins w:id="282" w:author="作者">
                    <w:r>
                      <w:rPr>
                        <w:rFonts w:ascii="Calibri" w:hAnsi="Calibri" w:cs="Calibri"/>
                        <w:color w:val="000000"/>
                        <w:sz w:val="16"/>
                        <w:szCs w:val="16"/>
                      </w:rPr>
                      <w:t>2</w:t>
                    </w:r>
                  </w:ins>
                  <w:r w:rsidR="00313383">
                    <w:rPr>
                      <w:rFonts w:ascii="Calibri" w:hAnsi="Calibri" w:cs="Calibri"/>
                      <w:color w:val="000000"/>
                      <w:sz w:val="16"/>
                      <w:szCs w:val="16"/>
                    </w:rPr>
                    <w:t>.</w:t>
                  </w:r>
                  <w:ins w:id="283" w:author="作者">
                    <w:r>
                      <w:rPr>
                        <w:rFonts w:ascii="Calibri" w:hAnsi="Calibri" w:cs="Calibri"/>
                        <w:color w:val="000000"/>
                        <w:sz w:val="16"/>
                        <w:szCs w:val="16"/>
                      </w:rPr>
                      <w:t>5%</w:t>
                    </w:r>
                  </w:ins>
                </w:p>
              </w:tc>
            </w:tr>
            <w:tr w:rsidR="005C1489" w14:paraId="7C55CCD8" w14:textId="77777777" w:rsidTr="00BD347D">
              <w:trPr>
                <w:trHeight w:val="204"/>
                <w:jc w:val="center"/>
                <w:ins w:id="28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85" w:author="作者"/>
                      <w:rFonts w:ascii="Calibri" w:eastAsia="Times New Roman" w:hAnsi="Calibri"/>
                      <w:color w:val="000000"/>
                      <w:sz w:val="16"/>
                      <w:szCs w:val="16"/>
                      <w:lang w:val="en-US"/>
                    </w:rPr>
                  </w:pPr>
                  <w:ins w:id="286" w:author="作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87" w:author="作者"/>
                      <w:rFonts w:ascii="Calibri" w:eastAsia="Times New Roman" w:hAnsi="Calibri"/>
                      <w:color w:val="000000"/>
                      <w:sz w:val="16"/>
                      <w:szCs w:val="16"/>
                      <w:lang w:val="en-US"/>
                    </w:rPr>
                  </w:pPr>
                  <w:ins w:id="288" w:author="作者">
                    <w:r>
                      <w:rPr>
                        <w:rFonts w:ascii="Calibri" w:hAnsi="Calibri" w:cs="Calibri"/>
                        <w:color w:val="000000"/>
                        <w:sz w:val="16"/>
                        <w:szCs w:val="16"/>
                      </w:rPr>
                      <w:t>9</w:t>
                    </w:r>
                  </w:ins>
                  <w:r w:rsidR="00313383">
                    <w:rPr>
                      <w:rFonts w:ascii="Calibri" w:hAnsi="Calibri" w:cs="Calibri"/>
                      <w:color w:val="000000"/>
                      <w:sz w:val="16"/>
                      <w:szCs w:val="16"/>
                    </w:rPr>
                    <w:t>.</w:t>
                  </w:r>
                  <w:ins w:id="289"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0" w:author="作者"/>
                      <w:rFonts w:ascii="Calibri" w:eastAsia="Times New Roman" w:hAnsi="Calibri"/>
                      <w:color w:val="000000"/>
                      <w:sz w:val="16"/>
                      <w:szCs w:val="16"/>
                      <w:lang w:val="en-US"/>
                    </w:rPr>
                  </w:pPr>
                  <w:ins w:id="291" w:author="作者">
                    <w:r>
                      <w:rPr>
                        <w:rFonts w:ascii="Calibri" w:hAnsi="Calibri" w:cs="Calibri"/>
                        <w:color w:val="000000"/>
                        <w:sz w:val="16"/>
                        <w:szCs w:val="16"/>
                      </w:rPr>
                      <w:t>9</w:t>
                    </w:r>
                  </w:ins>
                  <w:r w:rsidR="00313383">
                    <w:rPr>
                      <w:rFonts w:ascii="Calibri" w:hAnsi="Calibri" w:cs="Calibri"/>
                      <w:color w:val="000000"/>
                      <w:sz w:val="16"/>
                      <w:szCs w:val="16"/>
                    </w:rPr>
                    <w:t>.</w:t>
                  </w:r>
                  <w:ins w:id="292"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93" w:author="作者"/>
                      <w:rFonts w:ascii="Calibri" w:eastAsia="Times New Roman" w:hAnsi="Calibri"/>
                      <w:color w:val="000000"/>
                      <w:sz w:val="16"/>
                      <w:szCs w:val="16"/>
                      <w:lang w:val="en-US"/>
                    </w:rPr>
                  </w:pPr>
                  <w:ins w:id="294" w:author="作者">
                    <w:r>
                      <w:rPr>
                        <w:rFonts w:ascii="Calibri" w:hAnsi="Calibri" w:cs="Calibri"/>
                        <w:color w:val="000000"/>
                        <w:sz w:val="16"/>
                        <w:szCs w:val="16"/>
                      </w:rPr>
                      <w:t>7</w:t>
                    </w:r>
                  </w:ins>
                  <w:r w:rsidR="00313383">
                    <w:rPr>
                      <w:rFonts w:ascii="Calibri" w:hAnsi="Calibri" w:cs="Calibri"/>
                      <w:color w:val="000000"/>
                      <w:sz w:val="16"/>
                      <w:szCs w:val="16"/>
                    </w:rPr>
                    <w:t>.</w:t>
                  </w:r>
                  <w:ins w:id="295" w:author="作者">
                    <w:r>
                      <w:rPr>
                        <w:rFonts w:ascii="Calibri" w:hAnsi="Calibri" w:cs="Calibri"/>
                        <w:color w:val="000000"/>
                        <w:sz w:val="16"/>
                        <w:szCs w:val="16"/>
                      </w:rPr>
                      <w:t>0%</w:t>
                    </w:r>
                  </w:ins>
                </w:p>
              </w:tc>
            </w:tr>
            <w:tr w:rsidR="005C1489" w14:paraId="1B9AACE4" w14:textId="77777777" w:rsidTr="00BD347D">
              <w:trPr>
                <w:trHeight w:val="204"/>
                <w:jc w:val="center"/>
                <w:ins w:id="29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97" w:author="作者"/>
                      <w:rFonts w:ascii="Calibri" w:eastAsia="Times New Roman" w:hAnsi="Calibri"/>
                      <w:color w:val="000000"/>
                      <w:sz w:val="16"/>
                      <w:szCs w:val="16"/>
                      <w:lang w:val="en-US"/>
                    </w:rPr>
                  </w:pPr>
                  <w:ins w:id="298" w:author="作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99" w:author="作者"/>
                      <w:rFonts w:ascii="Calibri" w:eastAsia="Times New Roman" w:hAnsi="Calibri"/>
                      <w:color w:val="000000"/>
                      <w:sz w:val="16"/>
                      <w:szCs w:val="16"/>
                      <w:lang w:val="en-US"/>
                    </w:rPr>
                  </w:pPr>
                  <w:ins w:id="300" w:author="作者">
                    <w:r>
                      <w:rPr>
                        <w:rFonts w:ascii="Calibri" w:hAnsi="Calibri" w:cs="Calibri"/>
                        <w:color w:val="000000"/>
                        <w:sz w:val="16"/>
                        <w:szCs w:val="16"/>
                      </w:rPr>
                      <w:t>4</w:t>
                    </w:r>
                  </w:ins>
                  <w:r w:rsidR="00313383">
                    <w:rPr>
                      <w:rFonts w:ascii="Calibri" w:hAnsi="Calibri" w:cs="Calibri"/>
                      <w:color w:val="000000"/>
                      <w:sz w:val="16"/>
                      <w:szCs w:val="16"/>
                    </w:rPr>
                    <w:t>.</w:t>
                  </w:r>
                  <w:ins w:id="301"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2" w:author="作者"/>
                      <w:rFonts w:ascii="Calibri" w:eastAsia="Times New Roman" w:hAnsi="Calibri"/>
                      <w:color w:val="000000"/>
                      <w:sz w:val="16"/>
                      <w:szCs w:val="16"/>
                      <w:lang w:val="en-US"/>
                    </w:rPr>
                  </w:pPr>
                  <w:ins w:id="303" w:author="作者">
                    <w:r>
                      <w:rPr>
                        <w:rFonts w:ascii="Calibri" w:hAnsi="Calibri" w:cs="Calibri"/>
                        <w:color w:val="000000"/>
                        <w:sz w:val="16"/>
                        <w:szCs w:val="16"/>
                      </w:rPr>
                      <w:t>4</w:t>
                    </w:r>
                  </w:ins>
                  <w:r w:rsidR="00313383">
                    <w:rPr>
                      <w:rFonts w:ascii="Calibri" w:hAnsi="Calibri" w:cs="Calibri"/>
                      <w:color w:val="000000"/>
                      <w:sz w:val="16"/>
                      <w:szCs w:val="16"/>
                    </w:rPr>
                    <w:t>.</w:t>
                  </w:r>
                  <w:ins w:id="304"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05" w:author="作者"/>
                      <w:rFonts w:ascii="Calibri" w:eastAsia="Times New Roman" w:hAnsi="Calibri"/>
                      <w:color w:val="000000"/>
                      <w:sz w:val="16"/>
                      <w:szCs w:val="16"/>
                      <w:lang w:val="en-US"/>
                    </w:rPr>
                  </w:pPr>
                  <w:ins w:id="306" w:author="作者">
                    <w:r>
                      <w:rPr>
                        <w:rFonts w:ascii="Calibri" w:hAnsi="Calibri" w:cs="Calibri"/>
                        <w:color w:val="000000"/>
                        <w:sz w:val="16"/>
                        <w:szCs w:val="16"/>
                      </w:rPr>
                      <w:t>5</w:t>
                    </w:r>
                  </w:ins>
                  <w:r w:rsidR="00313383">
                    <w:rPr>
                      <w:rFonts w:ascii="Calibri" w:hAnsi="Calibri" w:cs="Calibri"/>
                      <w:color w:val="000000"/>
                      <w:sz w:val="16"/>
                      <w:szCs w:val="16"/>
                    </w:rPr>
                    <w:t>.</w:t>
                  </w:r>
                  <w:ins w:id="307" w:author="作者">
                    <w:r>
                      <w:rPr>
                        <w:rFonts w:ascii="Calibri" w:hAnsi="Calibri" w:cs="Calibri"/>
                        <w:color w:val="000000"/>
                        <w:sz w:val="16"/>
                        <w:szCs w:val="16"/>
                      </w:rPr>
                      <w:t>6%</w:t>
                    </w:r>
                  </w:ins>
                </w:p>
              </w:tc>
            </w:tr>
            <w:tr w:rsidR="005C1489" w14:paraId="1E842F09" w14:textId="77777777" w:rsidTr="00BD347D">
              <w:trPr>
                <w:trHeight w:val="204"/>
                <w:jc w:val="center"/>
                <w:ins w:id="30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09" w:author="作者"/>
                      <w:rFonts w:ascii="Calibri" w:eastAsia="Times New Roman" w:hAnsi="Calibri"/>
                      <w:color w:val="000000"/>
                      <w:sz w:val="16"/>
                      <w:szCs w:val="16"/>
                      <w:lang w:val="en-US"/>
                    </w:rPr>
                  </w:pPr>
                  <w:ins w:id="310" w:author="作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1" w:author="作者"/>
                      <w:rFonts w:ascii="Calibri" w:eastAsia="Times New Roman" w:hAnsi="Calibri"/>
                      <w:color w:val="000000"/>
                      <w:sz w:val="16"/>
                      <w:szCs w:val="16"/>
                      <w:lang w:val="en-US"/>
                    </w:rPr>
                  </w:pPr>
                  <w:ins w:id="312" w:author="作者">
                    <w:r>
                      <w:rPr>
                        <w:rFonts w:ascii="Calibri" w:hAnsi="Calibri" w:cs="Calibri"/>
                        <w:color w:val="000000"/>
                        <w:sz w:val="16"/>
                        <w:szCs w:val="16"/>
                      </w:rPr>
                      <w:t>4</w:t>
                    </w:r>
                  </w:ins>
                  <w:r w:rsidR="00313383">
                    <w:rPr>
                      <w:rFonts w:ascii="Calibri" w:hAnsi="Calibri" w:cs="Calibri"/>
                      <w:color w:val="000000"/>
                      <w:sz w:val="16"/>
                      <w:szCs w:val="16"/>
                    </w:rPr>
                    <w:t>.</w:t>
                  </w:r>
                  <w:ins w:id="313"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14" w:author="作者"/>
                      <w:rFonts w:ascii="Calibri" w:eastAsia="Times New Roman" w:hAnsi="Calibri"/>
                      <w:color w:val="000000"/>
                      <w:sz w:val="16"/>
                      <w:szCs w:val="16"/>
                      <w:lang w:val="en-US"/>
                    </w:rPr>
                  </w:pPr>
                  <w:ins w:id="315" w:author="作者">
                    <w:r>
                      <w:rPr>
                        <w:rFonts w:ascii="Calibri" w:hAnsi="Calibri" w:cs="Calibri"/>
                        <w:color w:val="000000"/>
                        <w:sz w:val="16"/>
                        <w:szCs w:val="16"/>
                      </w:rPr>
                      <w:t>4</w:t>
                    </w:r>
                  </w:ins>
                  <w:r w:rsidR="00313383">
                    <w:rPr>
                      <w:rFonts w:ascii="Calibri" w:hAnsi="Calibri" w:cs="Calibri"/>
                      <w:color w:val="000000"/>
                      <w:sz w:val="16"/>
                      <w:szCs w:val="16"/>
                    </w:rPr>
                    <w:t>.</w:t>
                  </w:r>
                  <w:ins w:id="316" w:author="作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17" w:author="作者"/>
                      <w:rFonts w:ascii="Calibri" w:eastAsia="Times New Roman" w:hAnsi="Calibri"/>
                      <w:color w:val="000000"/>
                      <w:sz w:val="16"/>
                      <w:szCs w:val="16"/>
                      <w:lang w:val="en-US"/>
                    </w:rPr>
                  </w:pPr>
                  <w:ins w:id="318" w:author="作者">
                    <w:r>
                      <w:rPr>
                        <w:rFonts w:ascii="Calibri" w:hAnsi="Calibri" w:cs="Calibri"/>
                        <w:color w:val="000000"/>
                        <w:sz w:val="16"/>
                        <w:szCs w:val="16"/>
                      </w:rPr>
                      <w:t>9</w:t>
                    </w:r>
                  </w:ins>
                  <w:r w:rsidR="00313383">
                    <w:rPr>
                      <w:rFonts w:ascii="Calibri" w:hAnsi="Calibri" w:cs="Calibri"/>
                      <w:color w:val="000000"/>
                      <w:sz w:val="16"/>
                      <w:szCs w:val="16"/>
                    </w:rPr>
                    <w:t>.</w:t>
                  </w:r>
                  <w:ins w:id="319" w:author="作者">
                    <w:r>
                      <w:rPr>
                        <w:rFonts w:ascii="Calibri" w:hAnsi="Calibri" w:cs="Calibri"/>
                        <w:color w:val="000000"/>
                        <w:sz w:val="16"/>
                        <w:szCs w:val="16"/>
                      </w:rPr>
                      <w:t>0%</w:t>
                    </w:r>
                  </w:ins>
                </w:p>
              </w:tc>
            </w:tr>
            <w:tr w:rsidR="005C1489" w14:paraId="50B0B2E5" w14:textId="77777777" w:rsidTr="000D2A4F">
              <w:trPr>
                <w:trHeight w:val="204"/>
                <w:jc w:val="center"/>
                <w:ins w:id="32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1" w:author="作者"/>
                      <w:rFonts w:ascii="Calibri" w:eastAsia="Times New Roman" w:hAnsi="Calibri"/>
                      <w:b/>
                      <w:bCs/>
                      <w:color w:val="000000"/>
                      <w:sz w:val="16"/>
                      <w:szCs w:val="16"/>
                      <w:lang w:val="en-US"/>
                    </w:rPr>
                  </w:pPr>
                  <w:ins w:id="322" w:author="作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23" w:author="作者"/>
                      <w:rFonts w:ascii="Calibri" w:eastAsia="Times New Roman" w:hAnsi="Calibri"/>
                      <w:b/>
                      <w:bCs/>
                      <w:color w:val="000000"/>
                      <w:sz w:val="16"/>
                      <w:szCs w:val="16"/>
                      <w:lang w:val="en-US"/>
                    </w:rPr>
                  </w:pPr>
                  <w:ins w:id="324"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325"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26" w:author="作者"/>
                      <w:rFonts w:ascii="Calibri" w:eastAsia="Times New Roman" w:hAnsi="Calibri"/>
                      <w:b/>
                      <w:bCs/>
                      <w:color w:val="000000"/>
                      <w:sz w:val="16"/>
                      <w:szCs w:val="16"/>
                      <w:lang w:val="en-US"/>
                    </w:rPr>
                  </w:pPr>
                  <w:ins w:id="327"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328"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29" w:author="作者"/>
                      <w:rFonts w:ascii="Calibri" w:eastAsia="Times New Roman" w:hAnsi="Calibri"/>
                      <w:b/>
                      <w:bCs/>
                      <w:color w:val="000000"/>
                      <w:sz w:val="16"/>
                      <w:szCs w:val="16"/>
                      <w:lang w:val="en-US"/>
                    </w:rPr>
                  </w:pPr>
                  <w:ins w:id="330" w:author="作者">
                    <w:r>
                      <w:rPr>
                        <w:rFonts w:ascii="Calibri" w:hAnsi="Calibri" w:cs="Calibri"/>
                        <w:b/>
                        <w:bCs/>
                        <w:color w:val="000000"/>
                        <w:sz w:val="16"/>
                        <w:szCs w:val="16"/>
                      </w:rPr>
                      <w:t>87</w:t>
                    </w:r>
                  </w:ins>
                  <w:r w:rsidR="00313383">
                    <w:rPr>
                      <w:rFonts w:ascii="Calibri" w:hAnsi="Calibri" w:cs="Calibri"/>
                      <w:b/>
                      <w:bCs/>
                      <w:color w:val="000000"/>
                      <w:sz w:val="16"/>
                      <w:szCs w:val="16"/>
                    </w:rPr>
                    <w:t>.</w:t>
                  </w:r>
                  <w:ins w:id="331" w:author="作者">
                    <w:r>
                      <w:rPr>
                        <w:rFonts w:ascii="Calibri" w:hAnsi="Calibri" w:cs="Calibri"/>
                        <w:b/>
                        <w:bCs/>
                        <w:color w:val="000000"/>
                        <w:sz w:val="16"/>
                        <w:szCs w:val="16"/>
                      </w:rPr>
                      <w:t>1%</w:t>
                    </w:r>
                  </w:ins>
                </w:p>
              </w:tc>
            </w:tr>
            <w:tr w:rsidR="005C1489" w14:paraId="225975BA" w14:textId="77777777" w:rsidTr="000D2A4F">
              <w:trPr>
                <w:trHeight w:val="204"/>
                <w:jc w:val="center"/>
                <w:ins w:id="33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33" w:author="作者"/>
                      <w:rFonts w:ascii="Calibri" w:eastAsia="Times New Roman" w:hAnsi="Calibri"/>
                      <w:b/>
                      <w:bCs/>
                      <w:color w:val="000000"/>
                      <w:sz w:val="16"/>
                      <w:szCs w:val="16"/>
                      <w:lang w:val="en-US"/>
                    </w:rPr>
                  </w:pPr>
                  <w:ins w:id="334" w:author="作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35" w:author="作者"/>
                      <w:rFonts w:ascii="Calibri" w:eastAsia="Times New Roman" w:hAnsi="Calibri"/>
                      <w:b/>
                      <w:bCs/>
                      <w:color w:val="000000"/>
                      <w:sz w:val="16"/>
                      <w:szCs w:val="16"/>
                      <w:lang w:val="en-US"/>
                    </w:rPr>
                  </w:pPr>
                  <w:ins w:id="336"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337" w:author="作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38" w:author="作者"/>
                      <w:rFonts w:ascii="Calibri" w:eastAsia="Times New Roman" w:hAnsi="Calibri"/>
                      <w:b/>
                      <w:bCs/>
                      <w:color w:val="000000"/>
                      <w:sz w:val="16"/>
                      <w:szCs w:val="16"/>
                      <w:lang w:val="en-US"/>
                    </w:rPr>
                  </w:pPr>
                  <w:ins w:id="339"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340"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1" w:author="作者"/>
                      <w:rFonts w:ascii="Calibri" w:eastAsia="Times New Roman" w:hAnsi="Calibri"/>
                      <w:b/>
                      <w:bCs/>
                      <w:color w:val="000000"/>
                      <w:sz w:val="16"/>
                      <w:szCs w:val="16"/>
                      <w:lang w:val="en-US"/>
                    </w:rPr>
                  </w:pPr>
                  <w:ins w:id="342" w:author="作者">
                    <w:r>
                      <w:rPr>
                        <w:rFonts w:ascii="Calibri" w:hAnsi="Calibri" w:cs="Calibri"/>
                        <w:b/>
                        <w:bCs/>
                        <w:color w:val="000000"/>
                        <w:sz w:val="16"/>
                        <w:szCs w:val="16"/>
                      </w:rPr>
                      <w:t>93</w:t>
                    </w:r>
                  </w:ins>
                  <w:r w:rsidR="00313383">
                    <w:rPr>
                      <w:rFonts w:ascii="Calibri" w:hAnsi="Calibri" w:cs="Calibri"/>
                      <w:b/>
                      <w:bCs/>
                      <w:color w:val="000000"/>
                      <w:sz w:val="16"/>
                      <w:szCs w:val="16"/>
                    </w:rPr>
                    <w:t>.</w:t>
                  </w:r>
                  <w:ins w:id="343" w:author="作者">
                    <w:r>
                      <w:rPr>
                        <w:rFonts w:ascii="Calibri" w:hAnsi="Calibri" w:cs="Calibri"/>
                        <w:b/>
                        <w:bCs/>
                        <w:color w:val="000000"/>
                        <w:sz w:val="16"/>
                        <w:szCs w:val="16"/>
                      </w:rPr>
                      <w:t>6%</w:t>
                    </w:r>
                  </w:ins>
                </w:p>
              </w:tc>
            </w:tr>
          </w:tbl>
          <w:p w14:paraId="3A50FC0F" w14:textId="3E19C0E7" w:rsidR="005C1489" w:rsidRDefault="005C1489" w:rsidP="000D2A4F">
            <w:pPr>
              <w:pStyle w:val="af"/>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7"/>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261D15" w14:textId="77777777" w:rsidR="00C9176C" w:rsidRPr="00A95D81" w:rsidRDefault="00C9176C" w:rsidP="00C9176C">
            <w:pPr>
              <w:tabs>
                <w:tab w:val="left" w:pos="551"/>
              </w:tabs>
              <w:jc w:val="both"/>
              <w:rPr>
                <w:rFonts w:eastAsia="等线"/>
                <w:lang w:val="en-US" w:eastAsia="zh-CN"/>
              </w:rPr>
            </w:pPr>
          </w:p>
        </w:tc>
        <w:tc>
          <w:tcPr>
            <w:tcW w:w="6780" w:type="dxa"/>
          </w:tcPr>
          <w:p w14:paraId="3836670D" w14:textId="244603A1" w:rsidR="00C9176C" w:rsidRPr="00A95D81" w:rsidRDefault="00C9176C" w:rsidP="00C9176C">
            <w:pPr>
              <w:jc w:val="both"/>
              <w:rPr>
                <w:rFonts w:eastAsia="等线"/>
                <w:lang w:val="en-US" w:eastAsia="zh-CN"/>
              </w:rPr>
            </w:pPr>
            <w:r>
              <w:rPr>
                <w:rFonts w:eastAsia="等线"/>
                <w:lang w:val="en-US" w:eastAsia="zh-CN"/>
              </w:rPr>
              <w:t xml:space="preserve">Is it the correct understanding that </w:t>
            </w:r>
            <w:r w:rsidRPr="00BE0678">
              <w:rPr>
                <w:rFonts w:eastAsia="等线"/>
                <w:lang w:val="en-US" w:eastAsia="zh-CN"/>
              </w:rPr>
              <w:t xml:space="preserve">Table 7.5.2-1 </w:t>
            </w:r>
            <w:r>
              <w:rPr>
                <w:rFonts w:eastAsia="等线"/>
                <w:lang w:val="en-US" w:eastAsia="zh-CN"/>
              </w:rPr>
              <w:t>intends to capture</w:t>
            </w:r>
            <w:r w:rsidRPr="00BE0678">
              <w:rPr>
                <w:rFonts w:eastAsia="等线"/>
                <w:lang w:val="en-US" w:eastAsia="zh-CN"/>
              </w:rPr>
              <w:t xml:space="preserve"> the cost reduction analysis for the case with only N1/N2 relaxation</w:t>
            </w:r>
            <w:r>
              <w:rPr>
                <w:rFonts w:eastAsia="等线"/>
                <w:lang w:val="en-US" w:eastAsia="zh-CN"/>
              </w:rPr>
              <w:t xml:space="preserve"> (no CSI timeline relaxation)</w:t>
            </w:r>
            <w:r w:rsidRPr="00BE0678">
              <w:rPr>
                <w:rFonts w:eastAsia="等线"/>
                <w:lang w:val="en-US" w:eastAsia="zh-CN"/>
              </w:rPr>
              <w:t xml:space="preserve">, while </w:t>
            </w:r>
            <w:ins w:id="344" w:author="作者">
              <w:r w:rsidRPr="00BE0678">
                <w:rPr>
                  <w:rFonts w:eastAsia="等线"/>
                  <w:lang w:val="en-US" w:eastAsia="zh-CN"/>
                </w:rPr>
                <w:t>Table 7.5.2-2</w:t>
              </w:r>
            </w:ins>
            <w:r>
              <w:rPr>
                <w:rFonts w:eastAsia="等线"/>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等线"/>
                <w:lang w:val="en-US" w:eastAsia="zh-CN"/>
              </w:rPr>
            </w:pPr>
            <w:r>
              <w:rPr>
                <w:rFonts w:eastAsia="等线"/>
                <w:lang w:val="en-US" w:eastAsia="zh-CN"/>
              </w:rPr>
              <w:t>ZTE</w:t>
            </w:r>
          </w:p>
        </w:tc>
        <w:tc>
          <w:tcPr>
            <w:tcW w:w="1372" w:type="dxa"/>
          </w:tcPr>
          <w:p w14:paraId="65CFEB82" w14:textId="77777777" w:rsidR="00987546" w:rsidRPr="00E24021" w:rsidRDefault="00987546" w:rsidP="000D2A4F">
            <w:pPr>
              <w:tabs>
                <w:tab w:val="left" w:pos="551"/>
              </w:tabs>
              <w:jc w:val="both"/>
              <w:rPr>
                <w:rFonts w:eastAsia="等线"/>
                <w:lang w:val="en-US" w:eastAsia="zh-CN"/>
              </w:rPr>
            </w:pPr>
          </w:p>
        </w:tc>
        <w:tc>
          <w:tcPr>
            <w:tcW w:w="6780" w:type="dxa"/>
          </w:tcPr>
          <w:p w14:paraId="6BAEC1D0" w14:textId="155EED32" w:rsidR="000217A0" w:rsidRPr="000217A0" w:rsidRDefault="000217A0" w:rsidP="00AE7AE6">
            <w:pPr>
              <w:jc w:val="both"/>
              <w:rPr>
                <w:rFonts w:eastAsia="等线"/>
                <w:lang w:eastAsia="zh-CN"/>
              </w:rPr>
            </w:pPr>
            <w:r>
              <w:rPr>
                <w:rFonts w:eastAsia="等线" w:hint="eastAsia"/>
                <w:lang w:eastAsia="zh-CN"/>
              </w:rPr>
              <w:t xml:space="preserve">We </w:t>
            </w:r>
            <w:r>
              <w:rPr>
                <w:rFonts w:eastAsia="等线"/>
                <w:lang w:eastAsia="zh-CN"/>
              </w:rPr>
              <w:t>show similar conce</w:t>
            </w:r>
            <w:r w:rsidR="005D0FDF">
              <w:rPr>
                <w:rFonts w:eastAsia="等线"/>
                <w:lang w:eastAsia="zh-CN"/>
              </w:rPr>
              <w:t>r</w:t>
            </w:r>
            <w:r>
              <w:rPr>
                <w:rFonts w:eastAsia="等线"/>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f"/>
              <w:rPr>
                <w:rFonts w:ascii="Times New Roman" w:hAnsi="Times New Roman"/>
                <w:lang w:val="en-GB" w:eastAsia="ja-JP"/>
              </w:rPr>
            </w:pPr>
            <w:ins w:id="345" w:author="作者">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46" w:author="作者">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B5C9D51" w14:textId="77777777" w:rsidR="00A20022" w:rsidRPr="00A95D81" w:rsidRDefault="00A20022" w:rsidP="000D2A4F">
            <w:pPr>
              <w:tabs>
                <w:tab w:val="left" w:pos="551"/>
              </w:tabs>
              <w:jc w:val="both"/>
              <w:rPr>
                <w:rFonts w:eastAsia="等线"/>
                <w:lang w:val="en-US" w:eastAsia="zh-CN"/>
              </w:rPr>
            </w:pPr>
            <w:r>
              <w:rPr>
                <w:rFonts w:eastAsia="等线" w:hint="eastAsia"/>
                <w:lang w:val="en-US" w:eastAsia="zh-CN"/>
              </w:rPr>
              <w:t>Y</w:t>
            </w:r>
          </w:p>
        </w:tc>
        <w:tc>
          <w:tcPr>
            <w:tcW w:w="6780" w:type="dxa"/>
          </w:tcPr>
          <w:p w14:paraId="0B0C14E1" w14:textId="20B54F99" w:rsidR="00A20022" w:rsidRPr="00A95D81" w:rsidRDefault="00A20022" w:rsidP="000D2A4F">
            <w:pPr>
              <w:jc w:val="both"/>
              <w:rPr>
                <w:rFonts w:eastAsia="等线"/>
                <w:lang w:val="en-US" w:eastAsia="zh-CN"/>
              </w:rPr>
            </w:pPr>
            <w:r>
              <w:rPr>
                <w:rFonts w:eastAsia="等线"/>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33B995A" w14:textId="63E6132A" w:rsidR="00AF2D68" w:rsidRDefault="00AF2D68" w:rsidP="000D2A4F">
            <w:pPr>
              <w:tabs>
                <w:tab w:val="left" w:pos="551"/>
              </w:tabs>
              <w:jc w:val="both"/>
              <w:rPr>
                <w:rFonts w:eastAsia="等线"/>
                <w:lang w:val="en-US" w:eastAsia="zh-CN"/>
              </w:rPr>
            </w:pPr>
            <w:r>
              <w:rPr>
                <w:rFonts w:eastAsia="等线" w:hint="eastAsia"/>
                <w:lang w:val="en-US" w:eastAsia="zh-CN"/>
              </w:rPr>
              <w:t>Y</w:t>
            </w:r>
          </w:p>
        </w:tc>
        <w:tc>
          <w:tcPr>
            <w:tcW w:w="6780" w:type="dxa"/>
          </w:tcPr>
          <w:p w14:paraId="7076BE80" w14:textId="77777777" w:rsidR="00AF2D68" w:rsidRDefault="00AF2D68" w:rsidP="000D2A4F">
            <w:pPr>
              <w:jc w:val="both"/>
              <w:rPr>
                <w:rFonts w:eastAsia="等线"/>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等线"/>
                <w:lang w:val="en-US" w:eastAsia="zh-CN"/>
              </w:rPr>
            </w:pPr>
            <w:r>
              <w:rPr>
                <w:rFonts w:eastAsia="等线" w:hint="eastAsia"/>
                <w:lang w:val="en-US" w:eastAsia="zh-CN"/>
              </w:rPr>
              <w:t>CATT</w:t>
            </w:r>
          </w:p>
        </w:tc>
        <w:tc>
          <w:tcPr>
            <w:tcW w:w="1372" w:type="dxa"/>
          </w:tcPr>
          <w:p w14:paraId="6307FBF8" w14:textId="115AB885" w:rsidR="008148ED" w:rsidRDefault="002C5109" w:rsidP="000D2A4F">
            <w:pPr>
              <w:tabs>
                <w:tab w:val="left" w:pos="551"/>
              </w:tabs>
              <w:jc w:val="both"/>
              <w:rPr>
                <w:rFonts w:eastAsia="等线"/>
                <w:lang w:val="en-US" w:eastAsia="zh-CN"/>
              </w:rPr>
            </w:pPr>
            <w:r>
              <w:rPr>
                <w:rFonts w:eastAsia="等线" w:hint="eastAsia"/>
                <w:lang w:val="en-US" w:eastAsia="zh-CN"/>
              </w:rPr>
              <w:t>Y</w:t>
            </w:r>
          </w:p>
        </w:tc>
        <w:tc>
          <w:tcPr>
            <w:tcW w:w="6780" w:type="dxa"/>
          </w:tcPr>
          <w:p w14:paraId="16999F94" w14:textId="77777777" w:rsidR="008148ED" w:rsidRDefault="002C5109" w:rsidP="000D2A4F">
            <w:pPr>
              <w:jc w:val="both"/>
              <w:rPr>
                <w:rFonts w:eastAsia="等线"/>
                <w:lang w:eastAsia="zh-CN"/>
              </w:rPr>
            </w:pPr>
            <w:r>
              <w:rPr>
                <w:rFonts w:eastAsia="等线" w:hint="eastAsia"/>
                <w:lang w:eastAsia="zh-CN"/>
              </w:rPr>
              <w:t>We suggest the following modification:</w:t>
            </w:r>
          </w:p>
          <w:p w14:paraId="445A455D" w14:textId="072DF8F0" w:rsidR="002C5109" w:rsidRPr="002C5109" w:rsidRDefault="002C5109" w:rsidP="002C5109">
            <w:pPr>
              <w:pStyle w:val="af"/>
              <w:rPr>
                <w:rFonts w:ascii="Times New Roman" w:eastAsia="等线"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等线" w:hAnsi="Times New Roman" w:hint="eastAsia"/>
              </w:rPr>
              <w:t xml:space="preserve"> </w:t>
            </w:r>
            <w:r w:rsidRPr="002C5109">
              <w:rPr>
                <w:rFonts w:ascii="Times New Roman" w:eastAsia="等线" w:hAnsi="Times New Roman" w:hint="eastAsia"/>
                <w:color w:val="FF0000"/>
              </w:rPr>
              <w:t xml:space="preserve">The cost reduction gain is estimated without combination of </w:t>
            </w:r>
            <w:r>
              <w:rPr>
                <w:rFonts w:ascii="Times New Roman" w:eastAsia="等线" w:hAnsi="Times New Roman" w:hint="eastAsia"/>
                <w:color w:val="FF0000"/>
              </w:rPr>
              <w:t xml:space="preserve">any </w:t>
            </w:r>
            <w:r w:rsidRPr="002C5109">
              <w:rPr>
                <w:rFonts w:ascii="Times New Roman" w:eastAsia="等线" w:hAnsi="Times New Roman" w:hint="eastAsia"/>
                <w:color w:val="FF0000"/>
              </w:rPr>
              <w:t>other features, e.g. N</w:t>
            </w:r>
            <w:r w:rsidRPr="002C5109">
              <w:rPr>
                <w:rFonts w:ascii="Times New Roman" w:eastAsia="等线" w:hAnsi="Times New Roman" w:hint="eastAsia"/>
                <w:color w:val="FF0000"/>
                <w:vertAlign w:val="subscript"/>
              </w:rPr>
              <w:t>1</w:t>
            </w:r>
            <w:r w:rsidRPr="002C5109">
              <w:rPr>
                <w:rFonts w:ascii="Times New Roman" w:eastAsia="等线" w:hAnsi="Times New Roman" w:hint="eastAsia"/>
                <w:color w:val="FF0000"/>
              </w:rPr>
              <w:t>/N</w:t>
            </w:r>
            <w:r w:rsidRPr="002C5109">
              <w:rPr>
                <w:rFonts w:ascii="Times New Roman" w:eastAsia="等线" w:hAnsi="Times New Roman" w:hint="eastAsia"/>
                <w:color w:val="FF0000"/>
                <w:vertAlign w:val="subscript"/>
              </w:rPr>
              <w:t>2</w:t>
            </w:r>
            <w:r w:rsidRPr="002C5109">
              <w:rPr>
                <w:rFonts w:ascii="Times New Roman" w:eastAsia="等线"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77BDC0" w14:textId="77777777" w:rsidR="00CE73E5" w:rsidRDefault="00CE73E5" w:rsidP="000D2A4F">
            <w:pPr>
              <w:tabs>
                <w:tab w:val="left" w:pos="551"/>
              </w:tabs>
              <w:jc w:val="both"/>
              <w:rPr>
                <w:rFonts w:eastAsia="等线"/>
                <w:lang w:val="en-US" w:eastAsia="zh-CN"/>
              </w:rPr>
            </w:pPr>
          </w:p>
        </w:tc>
        <w:tc>
          <w:tcPr>
            <w:tcW w:w="6780" w:type="dxa"/>
          </w:tcPr>
          <w:p w14:paraId="1FB749F1" w14:textId="44F9E369" w:rsidR="00CE73E5" w:rsidRDefault="00CE73E5" w:rsidP="000D2A4F">
            <w:pPr>
              <w:jc w:val="both"/>
              <w:rPr>
                <w:rFonts w:eastAsia="等线"/>
                <w:lang w:val="en-US" w:eastAsia="zh-CN"/>
              </w:rPr>
            </w:pPr>
            <w:r>
              <w:rPr>
                <w:rFonts w:eastAsia="等线"/>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等线"/>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等线"/>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We also think the the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等线"/>
                <w:lang w:val="en-US" w:eastAsia="zh-CN"/>
              </w:rPr>
              <w:lastRenderedPageBreak/>
              <w:t xml:space="preserve">Huawei, HiSi-response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等线" w:hint="eastAsia"/>
                <w:lang w:val="en-US" w:eastAsia="zh-CN"/>
              </w:rPr>
              <w:t>No</w:t>
            </w:r>
            <w:r>
              <w:rPr>
                <w:rFonts w:eastAsia="等线"/>
                <w:lang w:val="en-US" w:eastAsia="zh-CN"/>
              </w:rPr>
              <w:t xml:space="preserve"> need for CATT suggestion of last sentence. This whole section is to capture cost estimate of </w:t>
            </w:r>
            <w:r w:rsidRPr="00A60C88">
              <w:rPr>
                <w:rFonts w:eastAsia="等线"/>
                <w:u w:val="single"/>
                <w:lang w:val="en-US" w:eastAsia="zh-CN"/>
              </w:rPr>
              <w:t>individual</w:t>
            </w:r>
            <w:r>
              <w:rPr>
                <w:rFonts w:eastAsia="等线"/>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Malgun Gothic"/>
                <w:lang w:val="en-US" w:eastAsia="ko-KR"/>
              </w:rPr>
            </w:pPr>
            <w:r>
              <w:rPr>
                <w:rFonts w:eastAsia="Malgun Gothic"/>
                <w:lang w:val="en-US" w:eastAsia="ko-KR"/>
              </w:rPr>
              <w:t>Y</w:t>
            </w:r>
          </w:p>
        </w:tc>
        <w:tc>
          <w:tcPr>
            <w:tcW w:w="6780" w:type="dxa"/>
          </w:tcPr>
          <w:p w14:paraId="66974FBE" w14:textId="77777777" w:rsidR="003958D6" w:rsidRDefault="003958D6" w:rsidP="003958D6">
            <w:pPr>
              <w:jc w:val="both"/>
              <w:rPr>
                <w:rFonts w:eastAsia="Malgun Gothic"/>
                <w:lang w:val="en-US" w:eastAsia="ko-KR"/>
              </w:rPr>
            </w:pPr>
          </w:p>
        </w:tc>
      </w:tr>
      <w:tr w:rsidR="008441EB" w:rsidRPr="008E3AB5" w14:paraId="6900E1E0" w14:textId="77777777" w:rsidTr="00E9738A">
        <w:tc>
          <w:tcPr>
            <w:tcW w:w="1479" w:type="dxa"/>
          </w:tcPr>
          <w:p w14:paraId="10F63508" w14:textId="51A58583" w:rsidR="008441EB" w:rsidRPr="00253E0B" w:rsidRDefault="00253E0B" w:rsidP="003958D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505D3C96" w14:textId="55FFC8E8" w:rsidR="008441EB" w:rsidRPr="00253E0B" w:rsidRDefault="00253E0B" w:rsidP="003958D6">
            <w:pPr>
              <w:tabs>
                <w:tab w:val="left" w:pos="551"/>
              </w:tabs>
              <w:jc w:val="both"/>
              <w:rPr>
                <w:rFonts w:eastAsia="等线" w:hint="eastAsia"/>
                <w:lang w:val="en-US" w:eastAsia="zh-CN"/>
              </w:rPr>
            </w:pPr>
            <w:r>
              <w:rPr>
                <w:rFonts w:eastAsia="等线" w:hint="eastAsia"/>
                <w:lang w:val="en-US" w:eastAsia="zh-CN"/>
              </w:rPr>
              <w:t>Y</w:t>
            </w:r>
            <w:bookmarkStart w:id="347" w:name="_GoBack"/>
            <w:bookmarkEnd w:id="347"/>
          </w:p>
        </w:tc>
        <w:tc>
          <w:tcPr>
            <w:tcW w:w="6780" w:type="dxa"/>
          </w:tcPr>
          <w:p w14:paraId="23EA27AD" w14:textId="77777777" w:rsidR="008441EB" w:rsidRDefault="008441EB" w:rsidP="003958D6">
            <w:pPr>
              <w:jc w:val="both"/>
              <w:rPr>
                <w:rFonts w:eastAsia="Malgun Gothic"/>
                <w:lang w:val="en-US" w:eastAsia="ko-KR"/>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12898" w14:textId="77777777" w:rsidR="001565E7" w:rsidRDefault="001565E7" w:rsidP="00581A60">
      <w:pPr>
        <w:spacing w:after="0"/>
      </w:pPr>
      <w:r>
        <w:separator/>
      </w:r>
    </w:p>
  </w:endnote>
  <w:endnote w:type="continuationSeparator" w:id="0">
    <w:p w14:paraId="71ED6827" w14:textId="77777777" w:rsidR="001565E7" w:rsidRDefault="001565E7" w:rsidP="00581A60">
      <w:pPr>
        <w:spacing w:after="0"/>
      </w:pPr>
      <w:r>
        <w:continuationSeparator/>
      </w:r>
    </w:p>
  </w:endnote>
  <w:endnote w:type="continuationNotice" w:id="1">
    <w:p w14:paraId="0AAB96DF" w14:textId="77777777" w:rsidR="001565E7" w:rsidRDefault="001565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00000287"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18142" w14:textId="77777777" w:rsidR="001565E7" w:rsidRDefault="001565E7" w:rsidP="00581A60">
      <w:pPr>
        <w:spacing w:after="0"/>
      </w:pPr>
      <w:r>
        <w:separator/>
      </w:r>
    </w:p>
  </w:footnote>
  <w:footnote w:type="continuationSeparator" w:id="0">
    <w:p w14:paraId="0E2A8FCC" w14:textId="77777777" w:rsidR="001565E7" w:rsidRDefault="001565E7" w:rsidP="00581A60">
      <w:pPr>
        <w:spacing w:after="0"/>
      </w:pPr>
      <w:r>
        <w:continuationSeparator/>
      </w:r>
    </w:p>
  </w:footnote>
  <w:footnote w:type="continuationNotice" w:id="1">
    <w:p w14:paraId="23F98E70" w14:textId="77777777" w:rsidR="001565E7" w:rsidRDefault="001565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5E7"/>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3E0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1">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2">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2"/>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0">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0">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0027F-18A6-4454-97BA-A2D924AF2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5856</Words>
  <Characters>33383</Characters>
  <Application>Microsoft Office Word</Application>
  <DocSecurity>0</DocSecurity>
  <Lines>278</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2020-11-16T21:57:00Z</dcterms:created>
  <dcterms:modified xsi:type="dcterms:W3CDTF">2020-11-17T04:41:00Z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