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1CCD4F0C"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p>
          <w:p w14:paraId="76807764" w14:textId="48AE2FC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D74F046"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p>
          <w:p w14:paraId="76CBCA8E" w14:textId="0DEAE723"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p>
          <w:p w14:paraId="1088C1B8" w14:textId="287FAC4C"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宋体"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critical. Not only for mTRP cases, inter-panel delay should also be taken into account that the timing difference </w:t>
            </w:r>
            <w:r>
              <w:rPr>
                <w:rFonts w:ascii="Times New Roman" w:eastAsiaTheme="minorEastAsia" w:hAnsi="Times New Roman"/>
                <w:sz w:val="18"/>
                <w:szCs w:val="18"/>
                <w:lang w:eastAsia="ko-KR"/>
              </w:rPr>
              <w:lastRenderedPageBreak/>
              <w:t>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等线"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For V3 with UL DCI, t</w:t>
      </w:r>
      <w:r w:rsidR="00AD4732">
        <w:rPr>
          <w:rFonts w:ascii="Times New Roman" w:eastAsia="等线" w:hAnsi="Times New Roman" w:cs="Times New Roman"/>
          <w:sz w:val="18"/>
          <w:szCs w:val="18"/>
          <w:lang w:eastAsia="zh-CN"/>
        </w:rPr>
        <w:t>he time point(s) of separate DL and UL beam indication may be different with high probability</w:t>
      </w:r>
      <w:r w:rsidR="00EC77D3">
        <w:rPr>
          <w:rFonts w:ascii="Times New Roman" w:eastAsia="等线"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等线" w:hAnsi="Times New Roman" w:cs="Times New Roman"/>
                <w:sz w:val="18"/>
                <w:szCs w:val="18"/>
                <w:lang w:eastAsia="zh-CN"/>
              </w:rPr>
            </w:pPr>
          </w:p>
          <w:p w14:paraId="3CFD9C0A" w14:textId="40ADC2BE" w:rsidR="005C0315" w:rsidRDefault="005C0315"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等线"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lastRenderedPageBreak/>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Consequently, even for DCI format 1_1 and 1_2, we </w:t>
            </w:r>
            <w:r>
              <w:rPr>
                <w:rFonts w:ascii="Times New Roman" w:eastAsia="等线" w:hAnsi="Times New Roman" w:cs="Times New Roman"/>
                <w:sz w:val="18"/>
                <w:szCs w:val="18"/>
                <w:lang w:eastAsia="zh-CN"/>
              </w:rPr>
              <w:t>still</w:t>
            </w:r>
            <w:r w:rsidRPr="00C90AC2">
              <w:rPr>
                <w:rFonts w:ascii="Times New Roman" w:eastAsia="等线"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等线" w:hAnsi="Times New Roman" w:cs="Times New Roman"/>
                <w:sz w:val="18"/>
                <w:szCs w:val="18"/>
                <w:lang w:eastAsia="zh-CN"/>
              </w:rPr>
              <w:t xml:space="preserve"> is supported</w:t>
            </w:r>
            <w:r w:rsidRPr="00C90AC2">
              <w:rPr>
                <w:rFonts w:ascii="Times New Roman" w:eastAsia="等线" w:hAnsi="Times New Roman" w:cs="Times New Roman"/>
                <w:sz w:val="18"/>
                <w:szCs w:val="18"/>
                <w:lang w:eastAsia="zh-CN"/>
              </w:rPr>
              <w:t>.</w:t>
            </w:r>
          </w:p>
          <w:p w14:paraId="6D3630E1" w14:textId="77777777" w:rsidR="00C90AC2" w:rsidRDefault="00C90AC2" w:rsidP="00C90AC2">
            <w:pPr>
              <w:snapToGrid w:val="0"/>
              <w:rPr>
                <w:rFonts w:ascii="Times New Roman" w:eastAsia="等线" w:hAnsi="Times New Roman" w:cs="Times New Roman"/>
                <w:sz w:val="18"/>
                <w:szCs w:val="18"/>
                <w:lang w:eastAsia="zh-CN"/>
              </w:rPr>
            </w:pPr>
          </w:p>
          <w:p w14:paraId="52FE26BE"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等线"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等线" w:hAnsi="Times New Roman" w:cs="Times New Roman"/>
                <w:sz w:val="18"/>
                <w:szCs w:val="18"/>
                <w:lang w:eastAsia="zh-CN"/>
              </w:rPr>
            </w:pPr>
          </w:p>
          <w:p w14:paraId="34147D83" w14:textId="096B440F" w:rsidR="00C90AC2" w:rsidRDefault="00C90AC2" w:rsidP="00C90AC2">
            <w:pPr>
              <w:snapToGrid w:val="0"/>
              <w:rPr>
                <w:rFonts w:ascii="Times New Roman" w:eastAsia="等线"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等线" w:hAnsi="Times New Roman" w:cs="Times New Roman"/>
                <w:sz w:val="18"/>
                <w:szCs w:val="18"/>
                <w:lang w:eastAsia="zh-CN"/>
              </w:rPr>
            </w:pPr>
            <w:r w:rsidRPr="00B92AF0">
              <w:rPr>
                <w:rFonts w:ascii="Times New Roman" w:eastAsia="等线" w:hAnsi="Times New Roman" w:cs="Times New Roman"/>
                <w:b/>
                <w:sz w:val="18"/>
                <w:szCs w:val="18"/>
                <w:lang w:eastAsia="zh-CN"/>
              </w:rPr>
              <w:t>V3:</w:t>
            </w:r>
            <w:r>
              <w:rPr>
                <w:rFonts w:ascii="Times New Roman" w:eastAsia="等线" w:hAnsi="Times New Roman" w:cs="Times New Roman"/>
                <w:sz w:val="18"/>
                <w:szCs w:val="18"/>
                <w:lang w:eastAsia="zh-CN"/>
              </w:rPr>
              <w:t xml:space="preserve"> as for </w:t>
            </w:r>
            <w:r>
              <w:rPr>
                <w:rFonts w:ascii="Times New Roman" w:eastAsia="等线" w:hAnsi="Times New Roman" w:cs="Times New Roman" w:hint="eastAsia"/>
                <w:sz w:val="18"/>
                <w:szCs w:val="18"/>
                <w:lang w:eastAsia="zh-CN"/>
              </w:rPr>
              <w:t>UL</w:t>
            </w:r>
            <w:r>
              <w:rPr>
                <w:rFonts w:ascii="Times New Roman" w:eastAsia="等线"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等线" w:hAnsi="Times New Roman" w:cs="Times New Roman"/>
                <w:sz w:val="18"/>
                <w:szCs w:val="18"/>
                <w:lang w:eastAsia="zh-CN"/>
              </w:rPr>
            </w:pPr>
            <w:r w:rsidRPr="000E7AB1">
              <w:rPr>
                <w:rFonts w:ascii="Times New Roman" w:eastAsia="等线" w:hAnsi="Times New Roman" w:cs="Times New Roman"/>
                <w:b/>
                <w:sz w:val="18"/>
                <w:szCs w:val="18"/>
                <w:lang w:eastAsia="zh-CN"/>
              </w:rPr>
              <w:t xml:space="preserve">V1: </w:t>
            </w:r>
            <w:r w:rsidRPr="000E7AB1">
              <w:rPr>
                <w:rFonts w:ascii="Times New Roman" w:eastAsia="等线" w:hAnsi="Times New Roman" w:cs="Times New Roman"/>
                <w:sz w:val="18"/>
                <w:szCs w:val="18"/>
                <w:lang w:eastAsia="zh-CN"/>
              </w:rPr>
              <w:t xml:space="preserve">If </w:t>
            </w:r>
            <w:r>
              <w:rPr>
                <w:rFonts w:ascii="Times New Roman" w:eastAsia="等线"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等线" w:hAnsi="Times New Roman" w:cs="Times New Roman"/>
                <w:sz w:val="18"/>
                <w:szCs w:val="18"/>
                <w:lang w:eastAsia="zh-CN"/>
              </w:rPr>
            </w:pPr>
          </w:p>
          <w:p w14:paraId="5052BE7A" w14:textId="77777777" w:rsidR="008E5B62"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lastRenderedPageBreak/>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等线" w:hAnsi="Times New Roman" w:cs="Times New Roman"/>
                <w:sz w:val="18"/>
                <w:szCs w:val="18"/>
                <w:lang w:eastAsia="zh-CN"/>
              </w:rPr>
            </w:pPr>
            <w:r w:rsidRPr="00EA1461">
              <w:rPr>
                <w:rFonts w:ascii="Times New Roman" w:eastAsia="等线" w:hAnsi="Times New Roman" w:cs="Times New Roman"/>
                <w:sz w:val="18"/>
                <w:szCs w:val="18"/>
                <w:lang w:eastAsia="zh-CN"/>
              </w:rPr>
              <w:t>Suggest to remove 1</w:t>
            </w:r>
            <w:r w:rsidRPr="00EA1461">
              <w:rPr>
                <w:rFonts w:ascii="Times New Roman" w:eastAsia="等线" w:hAnsi="Times New Roman" w:cs="Times New Roman"/>
                <w:sz w:val="18"/>
                <w:szCs w:val="18"/>
                <w:vertAlign w:val="superscript"/>
                <w:lang w:eastAsia="zh-CN"/>
              </w:rPr>
              <w:t>st</w:t>
            </w:r>
            <w:r w:rsidRPr="00EA1461">
              <w:rPr>
                <w:rFonts w:ascii="Times New Roman" w:eastAsia="等线" w:hAnsi="Times New Roman" w:cs="Times New Roman"/>
                <w:sz w:val="18"/>
                <w:szCs w:val="18"/>
                <w:lang w:eastAsia="zh-CN"/>
              </w:rPr>
              <w:t xml:space="preserve"> FFS</w:t>
            </w:r>
            <w:r w:rsidR="0004681E">
              <w:rPr>
                <w:rFonts w:ascii="Times New Roman" w:eastAsia="等线" w:hAnsi="Times New Roman" w:cs="Times New Roman"/>
                <w:sz w:val="18"/>
                <w:szCs w:val="18"/>
                <w:lang w:eastAsia="zh-CN"/>
              </w:rPr>
              <w:t xml:space="preserve"> or merge it into 3</w:t>
            </w:r>
            <w:r w:rsidR="0004681E" w:rsidRPr="0004681E">
              <w:rPr>
                <w:rFonts w:ascii="Times New Roman" w:eastAsia="等线" w:hAnsi="Times New Roman" w:cs="Times New Roman"/>
                <w:sz w:val="18"/>
                <w:szCs w:val="18"/>
                <w:vertAlign w:val="superscript"/>
                <w:lang w:eastAsia="zh-CN"/>
              </w:rPr>
              <w:t>rd</w:t>
            </w:r>
            <w:r w:rsidR="0004681E">
              <w:rPr>
                <w:rFonts w:ascii="Times New Roman" w:eastAsia="等线" w:hAnsi="Times New Roman" w:cs="Times New Roman"/>
                <w:sz w:val="18"/>
                <w:szCs w:val="18"/>
                <w:lang w:eastAsia="zh-CN"/>
              </w:rPr>
              <w:t xml:space="preserve"> FFS</w:t>
            </w:r>
            <w:r w:rsidRPr="00EA1461">
              <w:rPr>
                <w:rFonts w:ascii="Times New Roman" w:eastAsia="等线" w:hAnsi="Times New Roman" w:cs="Times New Roman"/>
                <w:sz w:val="18"/>
                <w:szCs w:val="18"/>
                <w:lang w:eastAsia="zh-CN"/>
              </w:rPr>
              <w:t xml:space="preserve">, </w:t>
            </w:r>
            <w:r w:rsidR="0004681E">
              <w:rPr>
                <w:rFonts w:ascii="Times New Roman" w:eastAsia="等线" w:hAnsi="Times New Roman" w:cs="Times New Roman"/>
                <w:sz w:val="18"/>
                <w:szCs w:val="18"/>
                <w:lang w:eastAsia="zh-CN"/>
              </w:rPr>
              <w:t>since</w:t>
            </w:r>
            <w:r w:rsidRPr="00EA1461">
              <w:rPr>
                <w:rFonts w:ascii="Times New Roman" w:eastAsia="等线" w:hAnsi="Times New Roman" w:cs="Times New Roman"/>
                <w:sz w:val="18"/>
                <w:szCs w:val="18"/>
                <w:lang w:eastAsia="zh-CN"/>
              </w:rPr>
              <w:t xml:space="preserve"> </w:t>
            </w:r>
            <w:r w:rsidR="0004681E">
              <w:rPr>
                <w:rFonts w:ascii="Times New Roman" w:eastAsia="等线" w:hAnsi="Times New Roman" w:cs="Times New Roman"/>
                <w:sz w:val="18"/>
                <w:szCs w:val="18"/>
                <w:lang w:eastAsia="zh-CN"/>
              </w:rPr>
              <w:t>1</w:t>
            </w:r>
            <w:r w:rsidR="0004681E" w:rsidRPr="0004681E">
              <w:rPr>
                <w:rFonts w:ascii="Times New Roman" w:eastAsia="等线" w:hAnsi="Times New Roman" w:cs="Times New Roman"/>
                <w:sz w:val="18"/>
                <w:szCs w:val="18"/>
                <w:vertAlign w:val="superscript"/>
                <w:lang w:eastAsia="zh-CN"/>
              </w:rPr>
              <w:t>st</w:t>
            </w:r>
            <w:r w:rsidR="0004681E">
              <w:rPr>
                <w:rFonts w:ascii="Times New Roman" w:eastAsia="等线" w:hAnsi="Times New Roman" w:cs="Times New Roman"/>
                <w:sz w:val="18"/>
                <w:szCs w:val="18"/>
                <w:lang w:eastAsia="zh-CN"/>
              </w:rPr>
              <w:t xml:space="preserve"> FFS </w:t>
            </w:r>
            <w:r w:rsidRPr="00EA1461">
              <w:rPr>
                <w:rFonts w:ascii="Times New Roman" w:eastAsia="等线" w:hAnsi="Times New Roman" w:cs="Times New Roman"/>
                <w:sz w:val="18"/>
                <w:szCs w:val="18"/>
                <w:lang w:eastAsia="zh-CN"/>
              </w:rPr>
              <w:t xml:space="preserve">seems </w:t>
            </w:r>
            <w:r w:rsidR="0004681E">
              <w:rPr>
                <w:rFonts w:ascii="Times New Roman" w:eastAsia="等线" w:hAnsi="Times New Roman" w:cs="Times New Roman"/>
                <w:sz w:val="18"/>
                <w:szCs w:val="18"/>
                <w:lang w:eastAsia="zh-CN"/>
              </w:rPr>
              <w:t>similar</w:t>
            </w:r>
            <w:r w:rsidRPr="00EA1461">
              <w:rPr>
                <w:rFonts w:ascii="Times New Roman" w:eastAsia="等线" w:hAnsi="Times New Roman" w:cs="Times New Roman"/>
                <w:sz w:val="18"/>
                <w:szCs w:val="18"/>
                <w:lang w:eastAsia="zh-CN"/>
              </w:rPr>
              <w:t xml:space="preserve"> to the 3</w:t>
            </w:r>
            <w:r w:rsidRPr="00EA1461">
              <w:rPr>
                <w:rFonts w:ascii="Times New Roman" w:eastAsia="等线" w:hAnsi="Times New Roman" w:cs="Times New Roman"/>
                <w:sz w:val="18"/>
                <w:szCs w:val="18"/>
                <w:vertAlign w:val="superscript"/>
                <w:lang w:eastAsia="zh-CN"/>
              </w:rPr>
              <w:t>rd</w:t>
            </w:r>
            <w:r w:rsidRPr="00EA1461">
              <w:rPr>
                <w:rFonts w:ascii="Times New Roman" w:eastAsia="等线"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等线" w:hAnsi="Times New Roman" w:cs="Times New Roman"/>
                <w:sz w:val="18"/>
                <w:szCs w:val="18"/>
                <w:lang w:eastAsia="zh-CN"/>
              </w:rPr>
            </w:pPr>
            <w:r w:rsidRPr="00EA1461">
              <w:rPr>
                <w:rFonts w:ascii="Times New Roman" w:eastAsia="等线" w:hAnsi="Times New Roman" w:cs="Times New Roman"/>
                <w:sz w:val="18"/>
                <w:szCs w:val="18"/>
                <w:lang w:eastAsia="zh-CN"/>
              </w:rPr>
              <w:t>Suggest to remove 2</w:t>
            </w:r>
            <w:r w:rsidRPr="00EA1461">
              <w:rPr>
                <w:rFonts w:ascii="Times New Roman" w:eastAsia="等线" w:hAnsi="Times New Roman" w:cs="Times New Roman"/>
                <w:sz w:val="18"/>
                <w:szCs w:val="18"/>
                <w:vertAlign w:val="superscript"/>
                <w:lang w:eastAsia="zh-CN"/>
              </w:rPr>
              <w:t>nd</w:t>
            </w:r>
            <w:r w:rsidRPr="00EA1461">
              <w:rPr>
                <w:rFonts w:ascii="Times New Roman" w:eastAsia="等线" w:hAnsi="Times New Roman" w:cs="Times New Roman"/>
                <w:sz w:val="18"/>
                <w:szCs w:val="18"/>
                <w:lang w:eastAsia="zh-CN"/>
              </w:rPr>
              <w:t xml:space="preserve"> FFS, since UE capability</w:t>
            </w:r>
            <w:r w:rsidR="0004681E">
              <w:rPr>
                <w:rFonts w:ascii="Times New Roman" w:eastAsia="等线" w:hAnsi="Times New Roman" w:cs="Times New Roman"/>
                <w:sz w:val="18"/>
                <w:szCs w:val="18"/>
                <w:lang w:eastAsia="zh-CN"/>
              </w:rPr>
              <w:t xml:space="preserve"> may</w:t>
            </w:r>
            <w:r w:rsidRPr="00EA1461">
              <w:rPr>
                <w:rFonts w:ascii="Times New Roman" w:eastAsia="等线" w:hAnsi="Times New Roman" w:cs="Times New Roman"/>
                <w:sz w:val="18"/>
                <w:szCs w:val="18"/>
                <w:lang w:eastAsia="zh-CN"/>
              </w:rPr>
              <w:t xml:space="preserve"> not make too much sense if there is </w:t>
            </w:r>
            <w:r w:rsidR="0004681E">
              <w:rPr>
                <w:rFonts w:ascii="Times New Roman" w:eastAsia="等线" w:hAnsi="Times New Roman" w:cs="Times New Roman"/>
                <w:sz w:val="18"/>
                <w:szCs w:val="18"/>
                <w:lang w:eastAsia="zh-CN"/>
              </w:rPr>
              <w:t xml:space="preserve">only </w:t>
            </w:r>
            <w:r w:rsidRPr="00EA1461">
              <w:rPr>
                <w:rFonts w:ascii="Times New Roman" w:eastAsia="等线" w:hAnsi="Times New Roman" w:cs="Times New Roman"/>
                <w:sz w:val="18"/>
                <w:szCs w:val="18"/>
                <w:lang w:eastAsia="zh-CN"/>
              </w:rPr>
              <w:t>a single candidate value</w:t>
            </w:r>
            <w:r w:rsidR="0004681E">
              <w:rPr>
                <w:rFonts w:ascii="Times New Roman" w:eastAsia="等线"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等线" w:hAnsi="Times New Roman" w:cs="Times New Roman"/>
                <w:i/>
                <w:sz w:val="18"/>
                <w:szCs w:val="18"/>
                <w:lang w:eastAsia="zh-CN"/>
              </w:rPr>
              <w:t>beamSwitchTime</w:t>
            </w:r>
            <w:r>
              <w:rPr>
                <w:rFonts w:ascii="Times New Roman" w:eastAsia="等线" w:hAnsi="Times New Roman" w:cs="Times New Roman"/>
                <w:sz w:val="18"/>
                <w:szCs w:val="18"/>
                <w:lang w:eastAsia="zh-CN"/>
              </w:rPr>
              <w:t xml:space="preserve">, </w:t>
            </w:r>
            <w:r w:rsidRPr="006F6797">
              <w:rPr>
                <w:rFonts w:ascii="Times New Roman" w:eastAsia="等线" w:hAnsi="Times New Roman" w:cs="Times New Roman"/>
                <w:i/>
                <w:sz w:val="18"/>
                <w:szCs w:val="18"/>
                <w:lang w:eastAsia="zh-CN"/>
              </w:rPr>
              <w:t>timeDurationForQCL</w:t>
            </w:r>
            <w:r>
              <w:rPr>
                <w:rFonts w:ascii="Times New Roman" w:eastAsia="等线"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等线"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lastRenderedPageBreak/>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 the 1</w:t>
            </w:r>
            <w:r w:rsidRPr="007D50A9">
              <w:rPr>
                <w:rFonts w:ascii="Times New Roman" w:eastAsia="等线" w:hAnsi="Times New Roman" w:cs="Times New Roman"/>
                <w:sz w:val="18"/>
                <w:szCs w:val="18"/>
                <w:vertAlign w:val="superscript"/>
                <w:lang w:eastAsia="zh-CN"/>
              </w:rPr>
              <w:t>st</w:t>
            </w:r>
            <w:r>
              <w:rPr>
                <w:rFonts w:ascii="Times New Roman" w:eastAsia="等线"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等线" w:hAnsi="Times New Roman" w:cs="Times New Roman"/>
                <w:sz w:val="18"/>
                <w:szCs w:val="18"/>
                <w:lang w:eastAsia="zh-CN"/>
              </w:rPr>
            </w:pPr>
            <w:r w:rsidRPr="0055442A">
              <w:rPr>
                <w:rFonts w:ascii="Times New Roman" w:eastAsia="等线" w:hAnsi="Times New Roman" w:cs="Times New Roman"/>
                <w:sz w:val="18"/>
                <w:szCs w:val="18"/>
                <w:lang w:eastAsia="zh-CN"/>
              </w:rPr>
              <w:t xml:space="preserve">The existing timing defined for </w:t>
            </w:r>
            <w:r>
              <w:rPr>
                <w:rFonts w:ascii="Times New Roman" w:eastAsia="等线"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等线"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等线"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等线" w:hAnsi="Times New Roman" w:cs="Times New Roman"/>
                <w:sz w:val="18"/>
                <w:szCs w:val="18"/>
                <w:lang w:eastAsia="zh-CN"/>
              </w:rPr>
            </w:pPr>
          </w:p>
          <w:p w14:paraId="2BF52515" w14:textId="77777777"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 the 2</w:t>
            </w:r>
            <w:r w:rsidRPr="008820F6">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and 3</w:t>
            </w:r>
            <w:r w:rsidRPr="008820F6">
              <w:rPr>
                <w:rFonts w:ascii="Times New Roman" w:eastAsia="等线" w:hAnsi="Times New Roman" w:cs="Times New Roman"/>
                <w:sz w:val="18"/>
                <w:szCs w:val="18"/>
                <w:vertAlign w:val="superscript"/>
                <w:lang w:eastAsia="zh-CN"/>
              </w:rPr>
              <w:t>rd</w:t>
            </w:r>
            <w:r>
              <w:rPr>
                <w:rFonts w:ascii="Times New Roman" w:eastAsia="等线"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等线" w:hAnsi="Times New Roman" w:cs="Times New Roman"/>
                <w:sz w:val="18"/>
                <w:szCs w:val="18"/>
                <w:lang w:eastAsia="zh-CN"/>
              </w:rPr>
            </w:pPr>
          </w:p>
          <w:p w14:paraId="49B410AE" w14:textId="790C682B"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等线" w:hAnsi="Times New Roman" w:cs="Times New Roman"/>
                <w:sz w:val="18"/>
                <w:szCs w:val="18"/>
                <w:lang w:eastAsia="zh-CN"/>
              </w:rPr>
            </w:pPr>
          </w:p>
          <w:p w14:paraId="696B6A95" w14:textId="77777777" w:rsidR="00695350" w:rsidRDefault="00695350" w:rsidP="00695350">
            <w:pPr>
              <w:snapToGrid w:val="0"/>
              <w:rPr>
                <w:rFonts w:ascii="Times New Roman" w:eastAsia="等线" w:hAnsi="Times New Roman" w:cs="Times New Roman"/>
                <w:sz w:val="18"/>
                <w:szCs w:val="18"/>
                <w:lang w:eastAsia="zh-CN"/>
              </w:rPr>
            </w:pPr>
            <w:r w:rsidRPr="007D50A9">
              <w:rPr>
                <w:rFonts w:ascii="Times New Roman" w:eastAsia="等线"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the</w:t>
            </w:r>
            <w:r w:rsidRPr="007D50A9">
              <w:rPr>
                <w:rFonts w:ascii="Times New Roman" w:eastAsia="等线"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sz w:val="18"/>
                <w:szCs w:val="20"/>
                <w:lang w:eastAsia="zh-CN"/>
              </w:rPr>
              <w:t>S</w:t>
            </w:r>
            <w:r w:rsidRPr="00555986">
              <w:rPr>
                <w:rFonts w:ascii="Times New Roman" w:eastAsia="宋体" w:hAnsi="Times New Roman" w:cs="Times New Roman" w:hint="eastAsia"/>
                <w:sz w:val="18"/>
                <w:szCs w:val="20"/>
                <w:lang w:eastAsia="zh-CN"/>
              </w:rPr>
              <w:t xml:space="preserve">upport </w:t>
            </w:r>
            <w:r w:rsidRPr="00555986">
              <w:rPr>
                <w:rFonts w:ascii="Times New Roman" w:eastAsia="宋体"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宋体"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等线"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等线" w:hAnsi="Times New Roman" w:cs="Times New Roman"/>
                <w:sz w:val="18"/>
                <w:szCs w:val="18"/>
                <w:lang w:eastAsia="zh-CN"/>
              </w:rPr>
              <w:t>2</w:t>
            </w:r>
            <w:r w:rsidRPr="00EA1461">
              <w:rPr>
                <w:rFonts w:ascii="Times New Roman" w:eastAsia="等线" w:hAnsi="Times New Roman" w:cs="Times New Roman"/>
                <w:sz w:val="18"/>
                <w:szCs w:val="18"/>
                <w:vertAlign w:val="superscript"/>
                <w:lang w:eastAsia="zh-CN"/>
              </w:rPr>
              <w:t>nd</w:t>
            </w:r>
            <w:r w:rsidRPr="00EA1461">
              <w:rPr>
                <w:rFonts w:ascii="Times New Roman" w:eastAsia="等线" w:hAnsi="Times New Roman" w:cs="Times New Roman"/>
                <w:sz w:val="18"/>
                <w:szCs w:val="18"/>
                <w:lang w:eastAsia="zh-CN"/>
              </w:rPr>
              <w:t xml:space="preserve"> FFS</w:t>
            </w:r>
            <w:r>
              <w:rPr>
                <w:rFonts w:ascii="Times New Roman" w:eastAsia="等线" w:hAnsi="Times New Roman" w:cs="Times New Roman"/>
                <w:sz w:val="18"/>
                <w:szCs w:val="18"/>
                <w:lang w:eastAsia="zh-CN"/>
              </w:rPr>
              <w:t xml:space="preserve">, we agree that the number of </w:t>
            </w:r>
            <w:r w:rsidRPr="00EA1461">
              <w:rPr>
                <w:rFonts w:ascii="Times New Roman" w:eastAsia="等线" w:hAnsi="Times New Roman" w:cs="Times New Roman"/>
                <w:sz w:val="18"/>
                <w:szCs w:val="18"/>
                <w:lang w:eastAsia="zh-CN"/>
              </w:rPr>
              <w:t xml:space="preserve">candidate </w:t>
            </w:r>
            <w:r>
              <w:rPr>
                <w:rFonts w:ascii="Times New Roman" w:eastAsia="等线"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等线"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 we don</w:t>
            </w:r>
            <w:r w:rsidR="00F86FDD">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等线" w:hAnsi="Times New Roman" w:cs="Times New Roman"/>
                <w:sz w:val="18"/>
                <w:szCs w:val="18"/>
                <w:lang w:eastAsia="zh-CN"/>
              </w:rPr>
              <w:t>configured to U</w:t>
            </w:r>
            <w:r w:rsidR="0044674D">
              <w:rPr>
                <w:rFonts w:ascii="Times New Roman" w:eastAsia="等线" w:hAnsi="Times New Roman" w:cs="Times New Roman"/>
                <w:sz w:val="18"/>
                <w:szCs w:val="18"/>
                <w:lang w:eastAsia="zh-CN"/>
              </w:rPr>
              <w:t>e</w:t>
            </w:r>
            <w:r>
              <w:rPr>
                <w:rFonts w:ascii="Times New Roman" w:eastAsia="等线"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等线" w:hAnsi="Times New Roman" w:cs="Times New Roman"/>
                <w:sz w:val="18"/>
                <w:szCs w:val="18"/>
                <w:lang w:eastAsia="zh-CN"/>
              </w:rPr>
            </w:pPr>
          </w:p>
          <w:p w14:paraId="6E31A7E4" w14:textId="717438F3" w:rsidR="008730DD" w:rsidRDefault="008730DD" w:rsidP="008730DD">
            <w:pPr>
              <w:snapToGrid w:val="0"/>
              <w:rPr>
                <w:rFonts w:ascii="Times New Roman" w:eastAsia="宋体" w:hAnsi="Times New Roman" w:cs="Times New Roman"/>
                <w:sz w:val="20"/>
                <w:szCs w:val="20"/>
                <w:lang w:eastAsia="zh-CN"/>
              </w:rPr>
            </w:pPr>
            <w:r>
              <w:rPr>
                <w:rFonts w:ascii="Times New Roman" w:eastAsia="等线" w:hAnsi="Times New Roman" w:cs="Times New Roman"/>
                <w:sz w:val="18"/>
                <w:szCs w:val="18"/>
                <w:lang w:eastAsia="zh-CN"/>
              </w:rPr>
              <w:t>@OPPO, since the application time is not decided, it may be Alt 1 (</w:t>
            </w:r>
            <w:r w:rsidRPr="00DE587D">
              <w:rPr>
                <w:rFonts w:ascii="Times New Roman" w:eastAsia="等线" w:hAnsi="Times New Roman" w:cs="Times New Roman"/>
                <w:sz w:val="18"/>
                <w:szCs w:val="18"/>
                <w:lang w:eastAsia="zh-CN"/>
              </w:rPr>
              <w:t>the first slot that is at least X ms or Y symbols after the DCI with the joint or separate DL/UL beam indication</w:t>
            </w:r>
            <w:r>
              <w:rPr>
                <w:rFonts w:ascii="Times New Roman" w:eastAsia="等线" w:hAnsi="Times New Roman" w:cs="Times New Roman"/>
                <w:sz w:val="18"/>
                <w:szCs w:val="18"/>
                <w:lang w:eastAsia="zh-CN"/>
              </w:rPr>
              <w:t>). If so</w:t>
            </w:r>
            <w:r w:rsidRPr="00DE587D">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some companies think existing</w:t>
            </w:r>
            <w:r w:rsidRPr="006143B7">
              <w:rPr>
                <w:rFonts w:ascii="Times New Roman" w:eastAsia="等线" w:hAnsi="Times New Roman" w:cs="Times New Roman" w:hint="eastAsia"/>
                <w:sz w:val="18"/>
                <w:szCs w:val="18"/>
                <w:lang w:eastAsia="zh-CN"/>
              </w:rPr>
              <w:t xml:space="preserve"> </w:t>
            </w:r>
            <w:r w:rsidRPr="006143B7">
              <w:rPr>
                <w:rFonts w:ascii="Times New Roman" w:eastAsia="等线"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等线"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lastRenderedPageBreak/>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等线" w:hAnsi="Times New Roman" w:cs="Times New Roman"/>
                <w:color w:val="000000" w:themeColor="text1"/>
                <w:sz w:val="18"/>
                <w:szCs w:val="18"/>
                <w:lang w:eastAsia="zh-CN"/>
              </w:rPr>
            </w:pPr>
            <w:r w:rsidRPr="00F24418">
              <w:rPr>
                <w:rFonts w:ascii="Times New Roman" w:eastAsia="等线"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等线" w:hAnsi="Times New Roman" w:cs="Times New Roman"/>
                <w:color w:val="FF0000"/>
                <w:sz w:val="18"/>
                <w:szCs w:val="18"/>
                <w:lang w:eastAsia="zh-CN"/>
              </w:rPr>
            </w:pPr>
          </w:p>
          <w:p w14:paraId="544AF685" w14:textId="77777777" w:rsid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等线"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the last bullet: We are not sure about the exactly meaning of ‘</w:t>
            </w:r>
            <w:r w:rsidRPr="00F86FDD">
              <w:rPr>
                <w:rFonts w:ascii="Times New Roman" w:eastAsia="等线" w:hAnsi="Times New Roman" w:cs="Times New Roman"/>
                <w:sz w:val="18"/>
                <w:szCs w:val="18"/>
                <w:lang w:eastAsia="zh-CN"/>
              </w:rPr>
              <w:t>significantly improved</w:t>
            </w:r>
            <w:r>
              <w:rPr>
                <w:rFonts w:ascii="Times New Roman" w:eastAsia="等线"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等线" w:hAnsi="Times New Roman" w:cs="Times New Roman"/>
                <w:sz w:val="18"/>
                <w:szCs w:val="18"/>
                <w:lang w:eastAsia="zh-CN"/>
              </w:rPr>
            </w:pPr>
          </w:p>
          <w:p w14:paraId="1399A173" w14:textId="59C956C8" w:rsidR="00B96E03" w:rsidRDefault="00B96E03" w:rsidP="00B96E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Regarding the 2</w:t>
            </w:r>
            <w:r w:rsidRPr="001541EC">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and 3</w:t>
            </w:r>
            <w:r w:rsidRPr="001541EC">
              <w:rPr>
                <w:rFonts w:ascii="Times New Roman" w:eastAsia="等线" w:hAnsi="Times New Roman" w:cs="Times New Roman"/>
                <w:sz w:val="18"/>
                <w:szCs w:val="18"/>
                <w:vertAlign w:val="superscript"/>
                <w:lang w:eastAsia="zh-CN"/>
              </w:rPr>
              <w:t>rd</w:t>
            </w:r>
            <w:r>
              <w:rPr>
                <w:rFonts w:ascii="Times New Roman" w:eastAsia="等线"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等线" w:hAnsi="Times New Roman" w:cs="Times New Roman"/>
                <w:sz w:val="18"/>
                <w:szCs w:val="18"/>
                <w:lang w:eastAsia="zh-CN"/>
              </w:rPr>
            </w:pPr>
          </w:p>
          <w:p w14:paraId="7DA7F36F" w14:textId="0D006AD4"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等线" w:hAnsi="Times New Roman" w:cs="Times New Roman" w:hint="eastAsia"/>
                <w:sz w:val="18"/>
                <w:szCs w:val="18"/>
                <w:lang w:eastAsia="zh-CN"/>
              </w:rPr>
              <w:t>Mo</w:t>
            </w:r>
            <w:r>
              <w:rPr>
                <w:rFonts w:ascii="Times New Roman" w:eastAsia="等线" w:hAnsi="Times New Roman" w:cs="Times New Roman"/>
                <w:sz w:val="18"/>
                <w:szCs w:val="18"/>
                <w:lang w:eastAsia="zh-CN"/>
              </w:rPr>
              <w:t>r</w:t>
            </w:r>
            <w:r w:rsidRPr="004A5F10">
              <w:rPr>
                <w:rFonts w:ascii="Times New Roman" w:eastAsia="等线"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等线" w:hAnsi="Times New Roman" w:cs="Times New Roman"/>
                <w:b/>
                <w:sz w:val="18"/>
                <w:szCs w:val="18"/>
                <w:lang w:eastAsia="zh-CN"/>
              </w:rPr>
            </w:pPr>
            <w:r w:rsidRPr="00075BF8">
              <w:rPr>
                <w:rFonts w:ascii="Times New Roman" w:eastAsia="等线"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1 often leads to the worst case and prohibits UE to have an opportunity to do a better job.</w:t>
            </w:r>
            <w:r w:rsidR="00F2191B">
              <w:rPr>
                <w:rFonts w:ascii="Times New Roman" w:eastAsia="等线"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I</w:t>
            </w:r>
            <w:r w:rsidR="00257C57">
              <w:rPr>
                <w:rFonts w:ascii="Times New Roman" w:eastAsia="等线" w:hAnsi="Times New Roman" w:cs="Times New Roman"/>
                <w:sz w:val="18"/>
                <w:szCs w:val="18"/>
                <w:lang w:eastAsia="zh-CN"/>
              </w:rPr>
              <w:t>n our views, we support</w:t>
            </w:r>
            <w:r>
              <w:rPr>
                <w:rFonts w:ascii="Times New Roman" w:eastAsia="等线"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等线" w:hAnsi="Times New Roman" w:cs="Times New Roman"/>
                <w:sz w:val="18"/>
                <w:szCs w:val="18"/>
                <w:lang w:eastAsia="zh-CN"/>
              </w:rPr>
            </w:pPr>
          </w:p>
          <w:p w14:paraId="496845CA"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BTW, </w:t>
            </w:r>
            <w:r w:rsidRPr="005A2020">
              <w:rPr>
                <w:rFonts w:ascii="Times New Roman" w:eastAsia="等线" w:hAnsi="Times New Roman" w:cs="Times New Roman"/>
                <w:sz w:val="18"/>
                <w:szCs w:val="18"/>
                <w:lang w:eastAsia="zh-CN"/>
              </w:rPr>
              <w:t>timeDurationForQCL</w:t>
            </w:r>
            <w:r>
              <w:rPr>
                <w:rFonts w:ascii="Times New Roman" w:eastAsia="等线"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等线"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等线"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等线" w:hAnsi="Times New Roman" w:cs="Times New Roman"/>
                <w:sz w:val="18"/>
                <w:szCs w:val="18"/>
                <w:lang w:eastAsia="zh-CN"/>
              </w:rPr>
            </w:pPr>
          </w:p>
          <w:p w14:paraId="602658F2" w14:textId="77777777" w:rsidR="00C90AC2" w:rsidRDefault="00C90AC2" w:rsidP="00C90AC2">
            <w:pPr>
              <w:snapToGrid w:val="0"/>
              <w:rPr>
                <w:rFonts w:ascii="Times New Roman" w:eastAsia="等线"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等线" w:hAnsi="Times New Roman" w:cs="Times New Roman"/>
                <w:sz w:val="18"/>
                <w:szCs w:val="18"/>
                <w:lang w:eastAsia="zh-CN"/>
              </w:rPr>
            </w:pPr>
            <w:r w:rsidRPr="00F56E50">
              <w:rPr>
                <w:rFonts w:ascii="Times New Roman" w:eastAsia="等线"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等线" w:hAnsi="Times New Roman" w:cs="Times New Roman"/>
                <w:sz w:val="18"/>
                <w:szCs w:val="18"/>
                <w:lang w:eastAsia="zh-CN"/>
              </w:rPr>
            </w:pPr>
          </w:p>
          <w:p w14:paraId="234D1507" w14:textId="75481462" w:rsidR="00A834B0" w:rsidRDefault="00A834B0" w:rsidP="00A834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Again, </w:t>
            </w:r>
            <w:r w:rsidRPr="00A834B0">
              <w:rPr>
                <w:rFonts w:ascii="Times New Roman" w:eastAsia="等线" w:hAnsi="Times New Roman" w:cs="Times New Roman"/>
                <w:sz w:val="18"/>
                <w:szCs w:val="18"/>
                <w:lang w:eastAsia="zh-CN"/>
              </w:rPr>
              <w:t>we don’t support the “or DCI command” added by</w:t>
            </w:r>
            <w:r>
              <w:rPr>
                <w:rFonts w:ascii="Times New Roman" w:eastAsia="等线"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等线"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support the UE capability on beam indication delay. Either defining new UE capabilities or reusing existing ones, i.e. BeamSwitch</w:t>
            </w:r>
            <w:r>
              <w:rPr>
                <w:rFonts w:ascii="Times New Roman" w:eastAsia="等线" w:hAnsi="Times New Roman" w:cs="Times New Roman" w:hint="eastAsia"/>
                <w:sz w:val="18"/>
                <w:szCs w:val="18"/>
                <w:lang w:eastAsia="zh-CN"/>
              </w:rPr>
              <w:t>Tim</w:t>
            </w:r>
            <w:r>
              <w:rPr>
                <w:rFonts w:ascii="Times New Roman" w:eastAsia="等线" w:hAnsi="Times New Roman" w:cs="Times New Roman"/>
                <w:sz w:val="18"/>
                <w:szCs w:val="18"/>
                <w:lang w:eastAsia="zh-CN"/>
              </w:rPr>
              <w:t xml:space="preserve">ing or QCLTimeDuration can be decided later. </w:t>
            </w:r>
            <w:bookmarkStart w:id="2" w:name="_GoBack"/>
            <w:bookmarkEnd w:id="2"/>
          </w:p>
          <w:p w14:paraId="3E80B0AC" w14:textId="77777777" w:rsidR="008E5B62" w:rsidRPr="00F56E50" w:rsidRDefault="008E5B62" w:rsidP="008E5B62">
            <w:pPr>
              <w:snapToGrid w:val="0"/>
              <w:rPr>
                <w:rFonts w:ascii="Times New Roman" w:hAnsi="Times New Roman" w:cs="Times New Roman"/>
                <w:sz w:val="18"/>
                <w:szCs w:val="18"/>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宋体"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等线" w:hAnsi="Times New Roman" w:cs="Times New Roman"/>
                <w:sz w:val="18"/>
                <w:szCs w:val="18"/>
                <w:lang w:eastAsia="zh-CN"/>
              </w:rPr>
            </w:pPr>
            <w:r w:rsidRPr="00D22AE8">
              <w:rPr>
                <w:rFonts w:ascii="Times New Roman" w:eastAsia="等线"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宋体"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等线" w:hAnsi="Times New Roman" w:cs="Times New Roman"/>
                <w:sz w:val="18"/>
                <w:szCs w:val="18"/>
                <w:lang w:eastAsia="zh-CN"/>
              </w:rPr>
            </w:pPr>
            <w:r w:rsidRPr="00D22AE8">
              <w:rPr>
                <w:rFonts w:ascii="Times New Roman" w:eastAsia="等线"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等线" w:hAnsi="Times New Roman" w:cs="Times New Roman"/>
                <w:sz w:val="18"/>
                <w:szCs w:val="18"/>
                <w:lang w:eastAsia="zh-CN"/>
              </w:rPr>
            </w:pPr>
            <w:r w:rsidRPr="00D22AE8">
              <w:rPr>
                <w:rFonts w:ascii="Times New Roman" w:eastAsia="宋体"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宋体"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宋体" w:hAnsi="Times New Roman" w:cs="Times New Roman"/>
                <w:sz w:val="18"/>
                <w:szCs w:val="18"/>
                <w:lang w:eastAsia="ko-KR"/>
              </w:rPr>
            </w:pPr>
            <w:r w:rsidRPr="00D22AE8">
              <w:rPr>
                <w:rFonts w:ascii="Times New Roman" w:eastAsia="宋体"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宋体" w:hAnsi="Times New Roman" w:cs="Times New Roman"/>
                <w:sz w:val="18"/>
                <w:szCs w:val="18"/>
                <w:lang w:eastAsia="ko-KR"/>
              </w:rPr>
              <w:t xml:space="preserve"> </w:t>
            </w:r>
            <w:r w:rsidRPr="00D22AE8">
              <w:rPr>
                <w:rFonts w:ascii="Times New Roman" w:eastAsia="宋体"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宋体" w:hAnsi="Times New Roman" w:cs="Times New Roman"/>
                <w:sz w:val="18"/>
                <w:szCs w:val="18"/>
              </w:rPr>
            </w:pPr>
            <w:r w:rsidRPr="00D22AE8">
              <w:rPr>
                <w:rFonts w:ascii="Times New Roman" w:eastAsia="宋体" w:hAnsi="Times New Roman" w:cs="Times New Roman"/>
                <w:sz w:val="18"/>
                <w:szCs w:val="18"/>
              </w:rPr>
              <w:t> </w:t>
            </w:r>
          </w:p>
          <w:p w14:paraId="623332FE" w14:textId="31709D16"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still think that issue-6 should be postponed after </w:t>
            </w:r>
            <w:r w:rsidR="00FE0E99">
              <w:rPr>
                <w:rFonts w:ascii="Times New Roman" w:eastAsia="宋体" w:hAnsi="Times New Roman" w:cs="Times New Roman"/>
                <w:sz w:val="18"/>
                <w:szCs w:val="18"/>
                <w:lang w:eastAsia="zh-CN"/>
              </w:rPr>
              <w:t>previous</w:t>
            </w:r>
            <w:r>
              <w:rPr>
                <w:rFonts w:ascii="Times New Roman" w:eastAsia="宋体"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宋体" w:hAnsi="Times New Roman" w:cs="Times New Roman"/>
                <w:sz w:val="18"/>
                <w:szCs w:val="18"/>
                <w:lang w:eastAsia="zh-CN"/>
              </w:rPr>
            </w:pPr>
          </w:p>
          <w:p w14:paraId="71D4CC5D" w14:textId="77F8F962" w:rsidR="00C90AC2" w:rsidRPr="00F14EE4" w:rsidRDefault="00C90AC2" w:rsidP="00C90AC2">
            <w:pPr>
              <w:snapToGrid w:val="0"/>
              <w:rPr>
                <w:rFonts w:ascii="Times New Roman" w:eastAsia="等线" w:hAnsi="Times New Roman" w:cs="Times New Roman"/>
                <w:sz w:val="18"/>
                <w:szCs w:val="18"/>
                <w:lang w:eastAsia="zh-CN"/>
              </w:rPr>
            </w:pPr>
            <w:r w:rsidRPr="0040374B">
              <w:rPr>
                <w:rFonts w:ascii="Times New Roman" w:eastAsia="等线"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等线" w:hAnsi="Times New Roman" w:cs="Times New Roman"/>
                <w:color w:val="FF0000"/>
                <w:sz w:val="18"/>
                <w:szCs w:val="18"/>
                <w:highlight w:val="yellow"/>
                <w:lang w:eastAsia="zh-CN"/>
              </w:rPr>
              <w:t>(with lower priority than the other five issues and later starting point during the WI phase):</w:t>
            </w: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等线"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 w:name="_Ref55943187"/>
      <w:bookmarkStart w:id="4"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4"/>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B1F89" w14:textId="77777777" w:rsidR="00FD370D" w:rsidRDefault="00FD370D" w:rsidP="00FE429F">
      <w:r>
        <w:separator/>
      </w:r>
    </w:p>
  </w:endnote>
  <w:endnote w:type="continuationSeparator" w:id="0">
    <w:p w14:paraId="51423334" w14:textId="77777777" w:rsidR="00FD370D" w:rsidRDefault="00FD370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C5744" w14:textId="77777777" w:rsidR="00FD370D" w:rsidRDefault="00FD370D" w:rsidP="00FE429F">
      <w:r>
        <w:separator/>
      </w:r>
    </w:p>
  </w:footnote>
  <w:footnote w:type="continuationSeparator" w:id="0">
    <w:p w14:paraId="394D8CD3" w14:textId="77777777" w:rsidR="00FD370D" w:rsidRDefault="00FD370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목록 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99777C-5477-45FA-9D6A-4F9902BA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5024</Words>
  <Characters>28643</Characters>
  <Application>Microsoft Office Word</Application>
  <DocSecurity>0</DocSecurity>
  <Lines>238</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2020-11-11T09:30:00Z</dcterms:created>
  <dcterms:modified xsi:type="dcterms:W3CDTF">2020-11-11T09:32:00Z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