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A54FF" w14:textId="26D04DEC" w:rsidR="00703FEE" w:rsidRDefault="005B209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A852FD">
            <w:rPr>
              <w:rFonts w:ascii="Arial" w:hAnsi="Arial" w:cs="Arial"/>
              <w:b/>
              <w:sz w:val="24"/>
            </w:rPr>
            <w:t>9354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1BB778" w14:textId="77777777" w:rsidR="00703FEE" w:rsidRDefault="005B209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95A41C0" w14:textId="77777777" w:rsidR="00703FEE" w:rsidRDefault="00703FEE">
      <w:pPr>
        <w:spacing w:after="0"/>
        <w:ind w:left="1988" w:hanging="1988"/>
        <w:jc w:val="both"/>
        <w:rPr>
          <w:rFonts w:ascii="Arial" w:hAnsi="Arial" w:cs="Arial"/>
          <w:b/>
          <w:sz w:val="24"/>
        </w:rPr>
      </w:pPr>
    </w:p>
    <w:p w14:paraId="36991D58" w14:textId="77777777" w:rsidR="00703FEE" w:rsidRDefault="005B209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079475" w14:textId="77777777" w:rsidR="00703FEE" w:rsidRDefault="005B209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5CD71E06" w14:textId="77777777" w:rsidR="00703FEE" w:rsidRDefault="005B209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3A7BDFF" w14:textId="77777777" w:rsidR="00703FEE" w:rsidRDefault="005B209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530B61B" w14:textId="77777777" w:rsidR="00703FEE" w:rsidRDefault="00703FEE">
      <w:pPr>
        <w:spacing w:after="0"/>
        <w:ind w:left="2388" w:hangingChars="995" w:hanging="2388"/>
        <w:jc w:val="both"/>
        <w:rPr>
          <w:sz w:val="24"/>
        </w:rPr>
      </w:pPr>
    </w:p>
    <w:p w14:paraId="08C6F4D1" w14:textId="77777777" w:rsidR="00703FEE" w:rsidRDefault="005B209C">
      <w:pPr>
        <w:pStyle w:val="Heading1"/>
        <w:numPr>
          <w:ilvl w:val="0"/>
          <w:numId w:val="5"/>
        </w:numPr>
        <w:ind w:left="360"/>
        <w:rPr>
          <w:rFonts w:cs="Arial"/>
          <w:sz w:val="32"/>
          <w:szCs w:val="32"/>
          <w:lang w:val="en-US"/>
        </w:rPr>
      </w:pPr>
      <w:r>
        <w:rPr>
          <w:rFonts w:cs="Arial"/>
          <w:sz w:val="32"/>
          <w:szCs w:val="32"/>
          <w:lang w:val="en-US"/>
        </w:rPr>
        <w:t>Introduction</w:t>
      </w:r>
    </w:p>
    <w:p w14:paraId="53AAA295" w14:textId="77777777" w:rsidR="00703FEE" w:rsidRDefault="005B209C">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42C11DC" w14:textId="77777777" w:rsidR="00703FEE" w:rsidRDefault="005B209C">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39B5F5B2" w14:textId="77777777" w:rsidR="00703FEE" w:rsidRDefault="005B209C">
      <w:pPr>
        <w:pStyle w:val="ListParagraph"/>
        <w:numPr>
          <w:ilvl w:val="1"/>
          <w:numId w:val="6"/>
        </w:numPr>
        <w:spacing w:line="254" w:lineRule="auto"/>
        <w:rPr>
          <w:lang w:val="en-GB" w:eastAsia="zh-CN"/>
        </w:rPr>
      </w:pPr>
      <w:r>
        <w:rPr>
          <w:lang w:val="en-GB" w:eastAsia="zh-CN"/>
        </w:rPr>
        <w:t>Issue#5 in R1-2008871, issue on handling of SUL and DAPS operation</w:t>
      </w:r>
    </w:p>
    <w:p w14:paraId="149F802A" w14:textId="77777777" w:rsidR="00703FEE" w:rsidRDefault="00703FEE">
      <w:pPr>
        <w:pStyle w:val="ListParagraph"/>
        <w:spacing w:line="254" w:lineRule="auto"/>
        <w:ind w:left="1296"/>
        <w:rPr>
          <w:lang w:val="en-GB" w:eastAsia="zh-CN"/>
        </w:rPr>
      </w:pPr>
    </w:p>
    <w:p w14:paraId="46047E36" w14:textId="77777777" w:rsidR="00703FEE" w:rsidRDefault="00703FEE">
      <w:pPr>
        <w:ind w:firstLine="288"/>
        <w:rPr>
          <w:sz w:val="22"/>
          <w:szCs w:val="22"/>
          <w:lang w:eastAsia="zh-CN"/>
        </w:rPr>
      </w:pPr>
    </w:p>
    <w:p w14:paraId="356AA4E0" w14:textId="77777777" w:rsidR="00703FEE" w:rsidRDefault="005B209C">
      <w:pPr>
        <w:pStyle w:val="Heading1"/>
        <w:numPr>
          <w:ilvl w:val="0"/>
          <w:numId w:val="5"/>
        </w:numPr>
        <w:ind w:left="360"/>
        <w:rPr>
          <w:rFonts w:cs="Arial"/>
          <w:sz w:val="32"/>
          <w:szCs w:val="32"/>
          <w:lang w:val="en-US"/>
        </w:rPr>
      </w:pPr>
      <w:r>
        <w:rPr>
          <w:rFonts w:cs="Arial"/>
          <w:sz w:val="32"/>
          <w:szCs w:val="32"/>
        </w:rPr>
        <w:t>Recap of issue from R1-2008871</w:t>
      </w:r>
    </w:p>
    <w:p w14:paraId="5743F53F" w14:textId="77777777" w:rsidR="00703FEE" w:rsidRDefault="005B209C">
      <w:pPr>
        <w:pStyle w:val="Heading2"/>
        <w:rPr>
          <w:lang w:val="en-US"/>
        </w:rPr>
      </w:pPr>
      <w:r>
        <w:t>Issue #5) Handling of SUL and DAPS capability [6]</w:t>
      </w:r>
    </w:p>
    <w:p w14:paraId="652463DA"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40178699" w14:textId="77777777" w:rsidR="00703FEE" w:rsidRDefault="00703FEE">
      <w:pPr>
        <w:pStyle w:val="BodyText"/>
        <w:spacing w:after="0"/>
        <w:rPr>
          <w:rFonts w:ascii="Times New Roman" w:hAnsi="Times New Roman"/>
          <w:sz w:val="22"/>
          <w:szCs w:val="22"/>
          <w:lang w:eastAsia="zh-CN"/>
        </w:rPr>
      </w:pPr>
    </w:p>
    <w:p w14:paraId="619384B4" w14:textId="77777777" w:rsidR="00703FEE" w:rsidRDefault="005B20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7356E785" w14:textId="77777777" w:rsidR="00703FEE" w:rsidRDefault="005B20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703FEE" w14:paraId="17B67B8D" w14:textId="77777777">
        <w:tc>
          <w:tcPr>
            <w:tcW w:w="9962" w:type="dxa"/>
          </w:tcPr>
          <w:p w14:paraId="67FCDC5D" w14:textId="77777777" w:rsidR="00703FEE" w:rsidRDefault="005B209C">
            <w:pPr>
              <w:spacing w:before="0" w:after="0" w:line="240" w:lineRule="auto"/>
              <w:rPr>
                <w:rFonts w:ascii="Arial" w:hAnsi="Arial" w:cs="Arial"/>
                <w:b/>
              </w:rPr>
            </w:pPr>
            <w:r>
              <w:rPr>
                <w:rFonts w:ascii="Arial" w:hAnsi="Arial" w:cs="Arial"/>
                <w:b/>
              </w:rPr>
              <w:t>1. Overall Description:</w:t>
            </w:r>
          </w:p>
          <w:p w14:paraId="6A9ED026" w14:textId="77777777" w:rsidR="00703FEE" w:rsidRDefault="005B209C">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69A41F03" w14:textId="77777777" w:rsidR="00703FEE" w:rsidRDefault="00703FEE">
            <w:pPr>
              <w:pStyle w:val="Header"/>
              <w:spacing w:before="0" w:after="0" w:line="240" w:lineRule="auto"/>
              <w:rPr>
                <w:rFonts w:cs="Arial"/>
              </w:rPr>
            </w:pPr>
          </w:p>
          <w:p w14:paraId="5846B4CB" w14:textId="77777777" w:rsidR="00703FEE" w:rsidRDefault="005B209C">
            <w:pPr>
              <w:spacing w:before="0" w:after="0" w:line="240" w:lineRule="auto"/>
              <w:rPr>
                <w:rFonts w:ascii="Arial" w:hAnsi="Arial" w:cs="Arial"/>
                <w:b/>
              </w:rPr>
            </w:pPr>
            <w:r>
              <w:rPr>
                <w:rFonts w:ascii="Arial" w:hAnsi="Arial" w:cs="Arial"/>
                <w:b/>
              </w:rPr>
              <w:t>2. Actions:</w:t>
            </w:r>
          </w:p>
          <w:p w14:paraId="2B92AF82" w14:textId="77777777" w:rsidR="00703FEE" w:rsidRDefault="005B209C">
            <w:pPr>
              <w:spacing w:before="0" w:after="0" w:line="240" w:lineRule="auto"/>
              <w:ind w:left="1985" w:hanging="1985"/>
              <w:rPr>
                <w:rFonts w:ascii="Arial" w:hAnsi="Arial" w:cs="Arial"/>
                <w:b/>
              </w:rPr>
            </w:pPr>
            <w:r>
              <w:rPr>
                <w:rFonts w:ascii="Arial" w:hAnsi="Arial" w:cs="Arial"/>
                <w:b/>
              </w:rPr>
              <w:t>To RAN2:</w:t>
            </w:r>
          </w:p>
          <w:p w14:paraId="3563C6F3" w14:textId="77777777" w:rsidR="00703FEE" w:rsidRDefault="005B209C">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FD41F02" w14:textId="77777777" w:rsidR="00703FEE" w:rsidRDefault="00703FEE">
            <w:pPr>
              <w:pStyle w:val="BodyText"/>
              <w:spacing w:before="0" w:after="0" w:line="240" w:lineRule="auto"/>
              <w:rPr>
                <w:rFonts w:ascii="Times New Roman" w:hAnsi="Times New Roman"/>
                <w:sz w:val="22"/>
                <w:szCs w:val="22"/>
                <w:lang w:eastAsia="zh-CN"/>
              </w:rPr>
            </w:pPr>
          </w:p>
        </w:tc>
      </w:tr>
    </w:tbl>
    <w:p w14:paraId="4EAE924F" w14:textId="77777777" w:rsidR="00703FEE" w:rsidRDefault="00703FEE">
      <w:pPr>
        <w:pStyle w:val="BodyText"/>
        <w:spacing w:after="0"/>
        <w:rPr>
          <w:rFonts w:ascii="Times New Roman" w:hAnsi="Times New Roman"/>
          <w:sz w:val="22"/>
          <w:szCs w:val="22"/>
          <w:lang w:eastAsia="zh-CN"/>
        </w:rPr>
      </w:pPr>
    </w:p>
    <w:p w14:paraId="1A2FC27C" w14:textId="77777777" w:rsidR="00703FEE" w:rsidRDefault="00703FEE">
      <w:pPr>
        <w:pStyle w:val="BodyText"/>
        <w:spacing w:after="0"/>
        <w:rPr>
          <w:rFonts w:ascii="Times New Roman" w:hAnsi="Times New Roman"/>
          <w:sz w:val="22"/>
          <w:szCs w:val="22"/>
          <w:lang w:eastAsia="zh-CN"/>
        </w:rPr>
      </w:pPr>
    </w:p>
    <w:p w14:paraId="3544C419" w14:textId="77777777" w:rsidR="00703FEE" w:rsidRDefault="005B209C">
      <w:pPr>
        <w:pStyle w:val="Heading1"/>
        <w:numPr>
          <w:ilvl w:val="0"/>
          <w:numId w:val="5"/>
        </w:numPr>
        <w:ind w:left="360"/>
        <w:rPr>
          <w:rFonts w:cs="Arial"/>
          <w:sz w:val="32"/>
          <w:szCs w:val="32"/>
          <w:lang w:val="en-US"/>
        </w:rPr>
      </w:pPr>
      <w:r>
        <w:rPr>
          <w:rFonts w:cs="Arial"/>
          <w:sz w:val="32"/>
          <w:szCs w:val="32"/>
        </w:rPr>
        <w:t>Summary of Email Discussions</w:t>
      </w:r>
    </w:p>
    <w:p w14:paraId="2A23BDA3"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82EE5CA" w14:textId="77777777" w:rsidR="00703FEE" w:rsidRDefault="00703FEE">
      <w:pPr>
        <w:pStyle w:val="BodyText"/>
        <w:spacing w:after="0"/>
        <w:rPr>
          <w:rFonts w:ascii="Times New Roman" w:hAnsi="Times New Roman"/>
          <w:sz w:val="22"/>
          <w:szCs w:val="22"/>
          <w:lang w:eastAsia="zh-CN"/>
        </w:rPr>
      </w:pPr>
    </w:p>
    <w:p w14:paraId="7A324C79"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6ACB2D8"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703FEE" w14:paraId="3AE56E58" w14:textId="77777777" w:rsidTr="004B67D9">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A55F018" w14:textId="77777777" w:rsidR="00703FEE" w:rsidRDefault="005B209C">
            <w:pPr>
              <w:spacing w:after="0"/>
              <w:rPr>
                <w:b/>
                <w:bCs/>
                <w:lang w:val="sv-SE" w:eastAsia="ko-KR"/>
              </w:rPr>
            </w:pPr>
            <w:bookmarkStart w:id="1" w:name="_Hlk54706470"/>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E8AAA7" w14:textId="77777777" w:rsidR="00703FEE" w:rsidRDefault="005B209C">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E78BA7" w14:textId="77777777" w:rsidR="00703FEE" w:rsidRDefault="005B209C">
            <w:pPr>
              <w:spacing w:after="0"/>
              <w:rPr>
                <w:lang w:val="sv-SE"/>
              </w:rPr>
            </w:pPr>
            <w:r>
              <w:rPr>
                <w:rStyle w:val="Strong"/>
                <w:color w:val="000000"/>
                <w:lang w:val="sv-SE"/>
              </w:rPr>
              <w:t>Comments for Q1</w:t>
            </w:r>
          </w:p>
        </w:tc>
      </w:tr>
      <w:tr w:rsidR="00703FEE" w14:paraId="414CAED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64C" w14:textId="77777777" w:rsidR="00703FEE" w:rsidRDefault="005B209C">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6A4D" w14:textId="77777777" w:rsidR="00703FEE" w:rsidRDefault="005B209C">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0C71B14A" w14:textId="77777777" w:rsidR="00703FEE" w:rsidRDefault="005B209C">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0AB28E6" w14:textId="77777777" w:rsidR="00703FEE" w:rsidRDefault="005B209C">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703FEE" w14:paraId="25E1A16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B6D7" w14:textId="77777777" w:rsidR="00703FEE" w:rsidRDefault="005B209C">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1A8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70C00D92" w14:textId="77777777" w:rsidR="00703FEE" w:rsidRDefault="005B209C">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2D58F28" w14:textId="77777777" w:rsidR="00703FEE" w:rsidRDefault="005B209C">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703FEE" w14:paraId="6A07719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159B" w14:textId="77777777" w:rsidR="00703FEE" w:rsidRDefault="005B209C">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BAB2" w14:textId="77777777" w:rsidR="00703FEE" w:rsidRDefault="005B209C">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56D5FAE8" w14:textId="77777777" w:rsidR="00703FEE" w:rsidRDefault="005B209C">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DF249E" w14:paraId="0CEF2E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D249" w14:textId="4FF9EC58" w:rsidR="00DF249E" w:rsidRDefault="00DF249E">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22584" w14:textId="0F2F96FB" w:rsidR="00DF249E" w:rsidRDefault="00DF249E">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76217A" w14:textId="13EFF588" w:rsidR="00DF249E" w:rsidRDefault="0005737E">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w:t>
            </w:r>
            <w:r w:rsidR="001479CE">
              <w:rPr>
                <w:lang w:eastAsia="zh-CN"/>
              </w:rPr>
              <w:t>this can be discussed in RAN2.</w:t>
            </w:r>
            <w:r>
              <w:rPr>
                <w:lang w:eastAsia="zh-CN"/>
              </w:rPr>
              <w:t xml:space="preserve"> </w:t>
            </w:r>
          </w:p>
        </w:tc>
      </w:tr>
      <w:tr w:rsidR="009C64AD" w14:paraId="5D7E30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6C85" w14:textId="7E3B9535" w:rsidR="009C64AD" w:rsidRDefault="009C64AD">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07F9" w14:textId="4ED812FB" w:rsidR="009C64AD" w:rsidRDefault="009C64AD">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66AEDDC1" w14:textId="541832BA" w:rsidR="009C64AD" w:rsidRDefault="009C64AD">
            <w:pPr>
              <w:overflowPunct/>
              <w:autoSpaceDE/>
              <w:adjustRightInd/>
              <w:spacing w:after="0"/>
              <w:rPr>
                <w:lang w:eastAsia="zh-CN"/>
              </w:rPr>
            </w:pPr>
            <w:r>
              <w:rPr>
                <w:lang w:eastAsia="zh-CN"/>
              </w:rPr>
              <w:t>We also agree on QC’s clarification text on BWP and HW/Apple’s suggestion to discuss the remaining details in RAN2.</w:t>
            </w:r>
          </w:p>
        </w:tc>
      </w:tr>
      <w:tr w:rsidR="00E77ABA" w14:paraId="6A03E92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E3E17" w14:textId="4494262D" w:rsidR="00E77ABA" w:rsidRDefault="00E77ABA" w:rsidP="00E77ABA">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FA81" w14:textId="56B4BCEF" w:rsidR="00E77ABA" w:rsidRDefault="00E77ABA" w:rsidP="00E77ABA">
            <w:pPr>
              <w:overflowPunct/>
              <w:autoSpaceDE/>
              <w:adjustRightInd/>
              <w:spacing w:after="0"/>
              <w:rPr>
                <w:lang w:eastAsia="zh-CN"/>
              </w:rPr>
            </w:pPr>
            <w:proofErr w:type="gramStart"/>
            <w:r>
              <w:rPr>
                <w:lang w:eastAsia="zh-CN"/>
              </w:rPr>
              <w:t>Yes</w:t>
            </w:r>
            <w:proofErr w:type="gramEnd"/>
            <w:r w:rsidR="00A548C8">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06E71456" w14:textId="38C47ABB" w:rsidR="00E77ABA" w:rsidRDefault="00C046E5" w:rsidP="00C046E5">
            <w:pPr>
              <w:overflowPunct/>
              <w:autoSpaceDE/>
              <w:adjustRightInd/>
              <w:spacing w:after="0"/>
              <w:rPr>
                <w:lang w:eastAsia="zh-CN"/>
              </w:rPr>
            </w:pPr>
            <w:r>
              <w:rPr>
                <w:lang w:val="sv-SE" w:eastAsia="zh-CN"/>
              </w:rPr>
              <w:t xml:space="preserve">We prefer not to support SUL and DAPS operations simultaneously. </w:t>
            </w:r>
            <w:r w:rsidR="00E77ABA">
              <w:rPr>
                <w:lang w:eastAsia="zh-CN"/>
              </w:rPr>
              <w:t>W</w:t>
            </w:r>
            <w:r w:rsidR="00E77ABA">
              <w:rPr>
                <w:rFonts w:hint="eastAsia"/>
                <w:lang w:eastAsia="zh-CN"/>
              </w:rPr>
              <w:t xml:space="preserve">e </w:t>
            </w:r>
            <w:r>
              <w:rPr>
                <w:lang w:eastAsia="zh-CN"/>
              </w:rPr>
              <w:t xml:space="preserve">also </w:t>
            </w:r>
            <w:r w:rsidR="00E77ABA">
              <w:rPr>
                <w:lang w:eastAsia="zh-CN"/>
              </w:rPr>
              <w:t>have the same questions as</w:t>
            </w:r>
            <w:r w:rsidR="00E77ABA">
              <w:rPr>
                <w:rFonts w:hint="eastAsia"/>
                <w:lang w:eastAsia="zh-CN"/>
              </w:rPr>
              <w:t xml:space="preserve"> pointed out by QC and HW.</w:t>
            </w:r>
            <w:r>
              <w:rPr>
                <w:lang w:eastAsia="zh-CN"/>
              </w:rPr>
              <w:t xml:space="preserve"> </w:t>
            </w:r>
            <w:r w:rsidRPr="00C046E5">
              <w:rPr>
                <w:lang w:eastAsia="zh-CN"/>
              </w:rPr>
              <w:t>Further clarification</w:t>
            </w:r>
            <w:r>
              <w:rPr>
                <w:lang w:eastAsia="zh-CN"/>
              </w:rPr>
              <w:t>s</w:t>
            </w:r>
            <w:r w:rsidRPr="00C046E5">
              <w:rPr>
                <w:lang w:eastAsia="zh-CN"/>
              </w:rPr>
              <w:t xml:space="preserve"> would be </w:t>
            </w:r>
            <w:r>
              <w:rPr>
                <w:lang w:eastAsia="zh-CN"/>
              </w:rPr>
              <w:t>better</w:t>
            </w:r>
            <w:r w:rsidRPr="00C046E5">
              <w:rPr>
                <w:lang w:eastAsia="zh-CN"/>
              </w:rPr>
              <w:t>.</w:t>
            </w:r>
          </w:p>
        </w:tc>
      </w:tr>
      <w:tr w:rsidR="00871DA3" w14:paraId="05202540"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9D6EF" w14:textId="0D9EB552" w:rsidR="00871DA3" w:rsidRDefault="00871DA3" w:rsidP="00E77ABA">
            <w:pPr>
              <w:spacing w:after="0"/>
              <w:rPr>
                <w:lang w:eastAsia="zh-CN"/>
              </w:rPr>
            </w:pPr>
            <w:bookmarkStart w:id="2" w:name="_Hlk54707908"/>
            <w:r>
              <w:rPr>
                <w:lang w:eastAsia="zh-CN"/>
              </w:rPr>
              <w:t>Nokia</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762AA" w14:textId="01B454A7" w:rsidR="00871DA3" w:rsidRDefault="00871DA3" w:rsidP="00E77ABA">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3691335E" w14:textId="52A567B4" w:rsidR="00FE1380" w:rsidRDefault="00FE1380" w:rsidP="00C046E5">
            <w:pPr>
              <w:overflowPunct/>
              <w:autoSpaceDE/>
              <w:adjustRightInd/>
              <w:spacing w:after="0"/>
              <w:rPr>
                <w:lang w:val="en-GB" w:eastAsia="zh-CN"/>
              </w:rPr>
            </w:pPr>
            <w:r>
              <w:rPr>
                <w:lang w:val="en-GB" w:eastAsia="zh-CN"/>
              </w:rPr>
              <w:t>T</w:t>
            </w:r>
            <w:r w:rsidRPr="00FE1380">
              <w:rPr>
                <w:lang w:val="en-GB" w:eastAsia="zh-CN"/>
              </w:rPr>
              <w: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14:paraId="0B3A241C" w14:textId="2DA31172" w:rsidR="00647F72" w:rsidRDefault="00871DA3" w:rsidP="00C046E5">
            <w:pPr>
              <w:overflowPunct/>
              <w:autoSpaceDE/>
              <w:adjustRightInd/>
              <w:spacing w:after="0"/>
              <w:rPr>
                <w:lang w:val="en-GB" w:eastAsia="zh-CN"/>
              </w:rPr>
            </w:pPr>
            <w:r w:rsidRPr="00871DA3">
              <w:rPr>
                <w:lang w:val="en-GB" w:eastAsia="zh-CN"/>
              </w:rPr>
              <w:t xml:space="preserve">This </w:t>
            </w:r>
            <w:r w:rsidR="00647F72" w:rsidRPr="00871DA3">
              <w:rPr>
                <w:lang w:val="en-GB" w:eastAsia="zh-CN"/>
              </w:rPr>
              <w:t>may be</w:t>
            </w:r>
            <w:r w:rsidRPr="00871DA3">
              <w:rPr>
                <w:lang w:val="en-GB" w:eastAsia="zh-CN"/>
              </w:rPr>
              <w:t xml:space="preserve"> difficult from UE implementation and definition perspective.</w:t>
            </w:r>
            <w:r w:rsidR="00647F72">
              <w:rPr>
                <w:lang w:val="en-GB" w:eastAsia="zh-CN"/>
              </w:rPr>
              <w:t xml:space="preserve"> </w:t>
            </w:r>
          </w:p>
          <w:p w14:paraId="63E11A74" w14:textId="77777777" w:rsidR="00FE1380" w:rsidRDefault="00FE1380" w:rsidP="00C046E5">
            <w:pPr>
              <w:overflowPunct/>
              <w:autoSpaceDE/>
              <w:adjustRightInd/>
              <w:spacing w:after="0"/>
              <w:rPr>
                <w:lang w:val="en-GB" w:eastAsia="zh-CN"/>
              </w:rPr>
            </w:pPr>
          </w:p>
          <w:p w14:paraId="11C3A276" w14:textId="3DF712C7" w:rsidR="00FE1380" w:rsidRDefault="00647F72" w:rsidP="00FE1380">
            <w:pPr>
              <w:overflowPunct/>
              <w:autoSpaceDE/>
              <w:adjustRightInd/>
              <w:spacing w:after="0"/>
              <w:rPr>
                <w:lang w:val="en-GB" w:eastAsia="zh-CN"/>
              </w:rPr>
            </w:pPr>
            <w:r>
              <w:rPr>
                <w:lang w:val="en-GB" w:eastAsia="zh-CN"/>
              </w:rPr>
              <w:t xml:space="preserve">For the case, </w:t>
            </w:r>
            <w:r w:rsidR="00FE1380">
              <w:rPr>
                <w:lang w:val="en-GB" w:eastAsia="zh-CN"/>
              </w:rPr>
              <w:t>if we assume that e.g. PUSCH, PUCCH, SRS are only configured to SUL, but not to NUL and also RACH carrier selection always results SUL, for target and source respectively, there could be some option to consider joint operation</w:t>
            </w:r>
            <w:r w:rsidR="00487685">
              <w:rPr>
                <w:lang w:val="en-GB" w:eastAsia="zh-CN"/>
              </w:rPr>
              <w:t xml:space="preserve"> but would require special configuration</w:t>
            </w:r>
            <w:r w:rsidR="00FE1380">
              <w:rPr>
                <w:lang w:val="en-GB" w:eastAsia="zh-CN"/>
              </w:rPr>
              <w:t xml:space="preserve">. </w:t>
            </w:r>
          </w:p>
          <w:p w14:paraId="3241D0F7" w14:textId="4A98292B" w:rsidR="00871DA3" w:rsidRPr="00871DA3" w:rsidRDefault="00FE1380" w:rsidP="00FE1380">
            <w:pPr>
              <w:overflowPunct/>
              <w:autoSpaceDE/>
              <w:adjustRightInd/>
              <w:spacing w:after="0"/>
              <w:rPr>
                <w:lang w:val="en-GB" w:eastAsia="zh-CN"/>
              </w:rPr>
            </w:pPr>
            <w:r>
              <w:rPr>
                <w:lang w:val="en-GB" w:eastAsia="zh-CN"/>
              </w:rPr>
              <w:t xml:space="preserve">For case e.g. target has SUL and target NUL </w:t>
            </w:r>
            <w:r w:rsidR="00A9075F">
              <w:rPr>
                <w:lang w:val="en-GB" w:eastAsia="zh-CN"/>
              </w:rPr>
              <w:t>if we want to support this case, it would be good to clarify the</w:t>
            </w:r>
            <w:r>
              <w:rPr>
                <w:lang w:val="en-GB" w:eastAsia="zh-CN"/>
              </w:rPr>
              <w:t xml:space="preserve"> </w:t>
            </w:r>
            <w:proofErr w:type="spellStart"/>
            <w:r>
              <w:rPr>
                <w:lang w:val="en-GB" w:eastAsia="zh-CN"/>
              </w:rPr>
              <w:t>whether</w:t>
            </w:r>
            <w:proofErr w:type="spellEnd"/>
            <w:r>
              <w:rPr>
                <w:lang w:val="en-GB" w:eastAsia="zh-CN"/>
              </w:rPr>
              <w:t xml:space="preserve"> case falls to </w:t>
            </w:r>
            <w:r w:rsidR="00A9075F">
              <w:rPr>
                <w:lang w:val="en-GB" w:eastAsia="zh-CN"/>
              </w:rPr>
              <w:t>intra-</w:t>
            </w:r>
            <w:r>
              <w:rPr>
                <w:lang w:val="en-GB" w:eastAsia="zh-CN"/>
              </w:rPr>
              <w:t xml:space="preserve"> or </w:t>
            </w:r>
            <w:r w:rsidR="00A9075F">
              <w:rPr>
                <w:lang w:val="en-GB" w:eastAsia="zh-CN"/>
              </w:rPr>
              <w:t>inter-frequency. RAN4 currently determines the split among these cases from DL perspective (e.g. ”</w:t>
            </w:r>
            <w:r w:rsidR="00A9075F" w:rsidRPr="00487685">
              <w:rPr>
                <w:i/>
                <w:iCs/>
              </w:rPr>
              <w:t xml:space="preserve">A DAPS handover is intra-frequency if the </w:t>
            </w:r>
            <w:proofErr w:type="spellStart"/>
            <w:r w:rsidR="00A9075F" w:rsidRPr="00487685">
              <w:rPr>
                <w:i/>
                <w:iCs/>
              </w:rPr>
              <w:t>centre</w:t>
            </w:r>
            <w:proofErr w:type="spellEnd"/>
            <w:r w:rsidR="00A9075F" w:rsidRPr="00487685">
              <w:rPr>
                <w:i/>
                <w:iCs/>
              </w:rPr>
              <w:t xml:space="preserve"> frequency of the SSB of the source cell and the </w:t>
            </w:r>
            <w:proofErr w:type="spellStart"/>
            <w:r w:rsidR="00A9075F" w:rsidRPr="00487685">
              <w:rPr>
                <w:i/>
                <w:iCs/>
              </w:rPr>
              <w:t>centre</w:t>
            </w:r>
            <w:proofErr w:type="spellEnd"/>
            <w:r w:rsidR="00A9075F" w:rsidRPr="00487685">
              <w:rPr>
                <w:i/>
                <w:iCs/>
              </w:rPr>
              <w:t xml:space="preserve"> frequency of the SSB of the target cell are the same, and </w:t>
            </w:r>
            <w:r w:rsidR="00A9075F" w:rsidRPr="00487685">
              <w:rPr>
                <w:i/>
                <w:iCs/>
              </w:rPr>
              <w:tab/>
              <w:t>the subcarrier spacing of the two SSBs are also the same</w:t>
            </w:r>
            <w:r w:rsidR="00A9075F">
              <w:rPr>
                <w:lang w:val="en-GB" w:eastAsia="zh-CN"/>
              </w:rPr>
              <w:t xml:space="preserve">”), but also assumes that the </w:t>
            </w:r>
            <w:r w:rsidR="00A9075F">
              <w:rPr>
                <w:lang w:val="en-GB" w:eastAsia="zh-CN"/>
              </w:rPr>
              <w:lastRenderedPageBreak/>
              <w:t>target(/source) UL BWPs need to be confined within source(/target) UL BWP (see below).</w:t>
            </w:r>
          </w:p>
          <w:p w14:paraId="3AA464AB" w14:textId="515C750F" w:rsidR="00871DA3" w:rsidRPr="00871DA3" w:rsidRDefault="00871DA3" w:rsidP="00C046E5">
            <w:pPr>
              <w:overflowPunct/>
              <w:autoSpaceDE/>
              <w:adjustRightInd/>
              <w:spacing w:after="0"/>
              <w:rPr>
                <w:lang w:val="en-GB" w:eastAsia="zh-CN"/>
              </w:rPr>
            </w:pPr>
          </w:p>
          <w:p w14:paraId="4A48E69E" w14:textId="5C7F3838" w:rsidR="00871DA3" w:rsidRPr="00871DA3" w:rsidRDefault="00871DA3" w:rsidP="00C046E5">
            <w:pPr>
              <w:overflowPunct/>
              <w:autoSpaceDE/>
              <w:adjustRightInd/>
              <w:spacing w:after="0"/>
              <w:rPr>
                <w:lang w:val="en-GB" w:eastAsia="zh-CN"/>
              </w:rPr>
            </w:pPr>
            <w:r w:rsidRPr="00871DA3">
              <w:rPr>
                <w:lang w:val="en-GB" w:eastAsia="zh-CN"/>
              </w:rPr>
              <w:t>Regarding the BWP related clarification proposed by Qualcom</w:t>
            </w:r>
            <w:r>
              <w:rPr>
                <w:lang w:val="en-GB" w:eastAsia="zh-CN"/>
              </w:rPr>
              <w:t>m</w:t>
            </w:r>
            <w:r w:rsidRPr="00871DA3">
              <w:rPr>
                <w:lang w:val="en-GB" w:eastAsia="zh-CN"/>
              </w:rPr>
              <w:t xml:space="preserve">, RAN4 specification has </w:t>
            </w:r>
            <w:r>
              <w:rPr>
                <w:lang w:val="en-GB" w:eastAsia="zh-CN"/>
              </w:rPr>
              <w:t xml:space="preserve">already </w:t>
            </w:r>
            <w:r w:rsidRPr="00871DA3">
              <w:rPr>
                <w:lang w:val="en-GB" w:eastAsia="zh-CN"/>
              </w:rPr>
              <w:t>following definitions:</w:t>
            </w:r>
          </w:p>
          <w:p w14:paraId="3DA76EEB" w14:textId="77777777" w:rsidR="00871DA3" w:rsidRPr="00871DA3" w:rsidRDefault="00871DA3" w:rsidP="00871DA3">
            <w:pPr>
              <w:rPr>
                <w:lang w:val="en-GB"/>
              </w:rPr>
            </w:pPr>
            <w:r w:rsidRPr="00871DA3">
              <w:rPr>
                <w:lang w:val="en-GB"/>
              </w:rPr>
              <w:t>In Section 6.1.3 (of 38.133):</w:t>
            </w:r>
          </w:p>
          <w:p w14:paraId="5B57057C" w14:textId="77777777" w:rsidR="00871DA3" w:rsidRDefault="00871DA3" w:rsidP="00871DA3">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14:paraId="347A5744" w14:textId="77777777" w:rsidR="00871DA3" w:rsidRDefault="00871DA3" w:rsidP="00871DA3">
            <w:r>
              <w:t>And then in 6.1.3.2:</w:t>
            </w:r>
          </w:p>
          <w:p w14:paraId="547290C9" w14:textId="77777777" w:rsidR="00871DA3" w:rsidRDefault="00871DA3" w:rsidP="00871DA3">
            <w:pPr>
              <w:pStyle w:val="NO"/>
              <w:rPr>
                <w:lang w:eastAsia="zh-CN"/>
              </w:rPr>
            </w:pPr>
            <w:r>
              <w:t>“</w:t>
            </w:r>
            <w:r>
              <w:rPr>
                <w:lang w:eastAsia="zh-CN"/>
              </w:rPr>
              <w:t xml:space="preserve">Note:       For intra-frequency DAPS handover, no requirement applies if </w:t>
            </w:r>
            <w:r w:rsidRPr="00871DA3">
              <w:rPr>
                <w:lang w:eastAsia="zh-CN"/>
              </w:rPr>
              <w:t>active DL and UL BWP of target cell is not confined within the active DL and UL BWP of the source cell respectively.</w:t>
            </w:r>
          </w:p>
          <w:p w14:paraId="3539C2D5" w14:textId="34E369DA" w:rsidR="00871DA3" w:rsidRPr="00871DA3" w:rsidRDefault="00871DA3" w:rsidP="00871DA3">
            <w:pPr>
              <w:pStyle w:val="NO"/>
            </w:pPr>
            <w:r>
              <w:rPr>
                <w:lang w:eastAsia="zh-CN"/>
              </w:rPr>
              <w:t xml:space="preserve">Note:         For inter-frequency DAPS handover, no requirement applies if </w:t>
            </w:r>
            <w:r>
              <w:t xml:space="preserve">the BWP of target cell is </w:t>
            </w:r>
            <w:proofErr w:type="spellStart"/>
            <w:r>
              <w:t>overlaped</w:t>
            </w:r>
            <w:proofErr w:type="spellEnd"/>
            <w:r>
              <w:t xml:space="preserve"> with the BWP of source cell in frequency domain.”</w:t>
            </w:r>
          </w:p>
          <w:p w14:paraId="48411DC7" w14:textId="1304374C" w:rsidR="00871DA3" w:rsidRDefault="00871DA3" w:rsidP="00C046E5">
            <w:pPr>
              <w:overflowPunct/>
              <w:autoSpaceDE/>
              <w:adjustRightInd/>
              <w:spacing w:after="0"/>
              <w:rPr>
                <w:lang w:val="sv-SE" w:eastAsia="zh-CN"/>
              </w:rPr>
            </w:pPr>
          </w:p>
        </w:tc>
      </w:tr>
      <w:tr w:rsidR="00D9149B" w14:paraId="6CA294B2" w14:textId="77777777" w:rsidTr="004B67D9">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15F6C60" w14:textId="17CEEBC9" w:rsidR="00D9149B" w:rsidRPr="00D9149B" w:rsidRDefault="00D9149B" w:rsidP="00E77ABA">
            <w:pPr>
              <w:spacing w:after="0"/>
              <w:rPr>
                <w:b/>
                <w:bCs/>
                <w:lang w:eastAsia="zh-CN"/>
              </w:rPr>
            </w:pPr>
            <w:r w:rsidRPr="00D9149B">
              <w:rPr>
                <w:b/>
                <w:bCs/>
                <w:lang w:eastAsia="zh-CN"/>
              </w:rPr>
              <w:lastRenderedPageBreak/>
              <w:t>Moderator</w:t>
            </w:r>
          </w:p>
        </w:tc>
        <w:tc>
          <w:tcPr>
            <w:tcW w:w="179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24CD9617" w14:textId="78382C06" w:rsidR="00D9149B" w:rsidRDefault="00D9149B" w:rsidP="00E77ABA">
            <w:pPr>
              <w:overflowPunct/>
              <w:autoSpaceDE/>
              <w:adjustRightInd/>
              <w:spacing w:after="0"/>
              <w:rPr>
                <w:lang w:eastAsia="zh-CN"/>
              </w:rPr>
            </w:pPr>
            <w:r>
              <w:rPr>
                <w:lang w:eastAsia="zh-CN"/>
              </w:rPr>
              <w:t>-</w:t>
            </w:r>
          </w:p>
        </w:tc>
        <w:tc>
          <w:tcPr>
            <w:tcW w:w="667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F4D30D" w14:textId="77777777" w:rsidR="00D9149B" w:rsidRDefault="00D9149B" w:rsidP="00C046E5">
            <w:pPr>
              <w:overflowPunct/>
              <w:autoSpaceDE/>
              <w:adjustRightInd/>
              <w:spacing w:after="0"/>
              <w:rPr>
                <w:lang w:val="en-GB" w:eastAsia="zh-CN"/>
              </w:rPr>
            </w:pPr>
            <w:r>
              <w:rPr>
                <w:lang w:val="en-GB" w:eastAsia="zh-CN"/>
              </w:rPr>
              <w:t>Summary of discussion so far:</w:t>
            </w:r>
          </w:p>
          <w:p w14:paraId="023B47F2" w14:textId="576EE98E" w:rsidR="00D9149B" w:rsidRDefault="00D031CE" w:rsidP="00D031CE">
            <w:pPr>
              <w:pStyle w:val="ListParagraph"/>
              <w:numPr>
                <w:ilvl w:val="0"/>
                <w:numId w:val="10"/>
              </w:numPr>
              <w:rPr>
                <w:lang w:val="en-GB" w:eastAsia="zh-CN"/>
              </w:rPr>
            </w:pPr>
            <w:r>
              <w:rPr>
                <w:lang w:val="en-GB" w:eastAsia="zh-CN"/>
              </w:rPr>
              <w:t xml:space="preserve">In case UE is configured with both NUL and SUL, </w:t>
            </w:r>
            <w:r w:rsidR="00D8676B">
              <w:rPr>
                <w:lang w:val="en-GB" w:eastAsia="zh-CN"/>
              </w:rPr>
              <w:t>companies seems to think DAPS should not be used simultaneously.</w:t>
            </w:r>
          </w:p>
          <w:p w14:paraId="5502D509" w14:textId="597A8CB8" w:rsidR="00D8676B" w:rsidRDefault="00D8676B" w:rsidP="00D031CE">
            <w:pPr>
              <w:pStyle w:val="ListParagraph"/>
              <w:numPr>
                <w:ilvl w:val="0"/>
                <w:numId w:val="10"/>
              </w:numPr>
              <w:rPr>
                <w:lang w:val="en-GB" w:eastAsia="zh-CN"/>
              </w:rPr>
            </w:pPr>
            <w:r>
              <w:rPr>
                <w:lang w:val="en-GB" w:eastAsia="zh-CN"/>
              </w:rPr>
              <w:t xml:space="preserve">In case UE is </w:t>
            </w:r>
            <w:r w:rsidR="00F8098A">
              <w:rPr>
                <w:lang w:val="en-GB" w:eastAsia="zh-CN"/>
              </w:rPr>
              <w:t>configured</w:t>
            </w:r>
            <w:r>
              <w:rPr>
                <w:lang w:val="en-GB" w:eastAsia="zh-CN"/>
              </w:rPr>
              <w:t xml:space="preserve"> with only SUL, </w:t>
            </w:r>
            <w:r w:rsidR="00B62253">
              <w:rPr>
                <w:lang w:val="en-GB" w:eastAsia="zh-CN"/>
              </w:rPr>
              <w:t>it is for further debate whether DAPS can be used together. In this case, RAN4 may need to clarify whether this corresponds to intra-frequency or inter-frequency handover.</w:t>
            </w:r>
          </w:p>
          <w:p w14:paraId="4D75647B" w14:textId="3256F5F4" w:rsidR="006B6080" w:rsidRDefault="006B6080" w:rsidP="00D031CE">
            <w:pPr>
              <w:pStyle w:val="ListParagraph"/>
              <w:numPr>
                <w:ilvl w:val="0"/>
                <w:numId w:val="10"/>
              </w:numPr>
              <w:rPr>
                <w:lang w:val="en-GB" w:eastAsia="zh-CN"/>
              </w:rPr>
            </w:pPr>
            <w:r>
              <w:rPr>
                <w:lang w:val="en-GB" w:eastAsia="zh-CN"/>
              </w:rPr>
              <w:t xml:space="preserve">BWP </w:t>
            </w:r>
            <w:r w:rsidR="00E87B3E">
              <w:rPr>
                <w:lang w:val="en-GB" w:eastAsia="zh-CN"/>
              </w:rPr>
              <w:t>related aspects seems to be clarified by RAN4 specification.</w:t>
            </w:r>
          </w:p>
          <w:p w14:paraId="7E03A374" w14:textId="0776A27D" w:rsidR="00D9149B" w:rsidRDefault="009D70E4" w:rsidP="004B67D9">
            <w:pPr>
              <w:pStyle w:val="ListParagraph"/>
              <w:numPr>
                <w:ilvl w:val="0"/>
                <w:numId w:val="10"/>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14:paraId="3A9EA459" w14:textId="7A7EE7B4" w:rsidR="00703FEE" w:rsidRDefault="00703FEE">
      <w:pPr>
        <w:pStyle w:val="BodyText"/>
        <w:spacing w:after="0"/>
        <w:rPr>
          <w:rFonts w:ascii="Times New Roman" w:hAnsi="Times New Roman"/>
          <w:sz w:val="22"/>
          <w:szCs w:val="22"/>
          <w:lang w:eastAsia="zh-CN"/>
        </w:rPr>
      </w:pPr>
    </w:p>
    <w:p w14:paraId="453A4611" w14:textId="77777777" w:rsidR="00475634" w:rsidRDefault="00475634">
      <w:pPr>
        <w:pStyle w:val="BodyText"/>
        <w:spacing w:after="0"/>
        <w:rPr>
          <w:rFonts w:ascii="Times New Roman" w:hAnsi="Times New Roman"/>
          <w:sz w:val="22"/>
          <w:szCs w:val="22"/>
          <w:lang w:eastAsia="zh-CN"/>
        </w:rPr>
      </w:pPr>
    </w:p>
    <w:p w14:paraId="576DE843"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E742463"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703FEE" w14:paraId="065B63E1" w14:textId="77777777" w:rsidTr="004B67D9">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8A4BFD5" w14:textId="77777777" w:rsidR="00703FEE" w:rsidRDefault="005B209C">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3602E5D" w14:textId="77777777" w:rsidR="00703FEE" w:rsidRDefault="005B209C">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DF7369" w14:textId="77777777" w:rsidR="00703FEE" w:rsidRDefault="005B209C">
            <w:pPr>
              <w:spacing w:after="0"/>
              <w:rPr>
                <w:lang w:val="sv-SE"/>
              </w:rPr>
            </w:pPr>
            <w:r>
              <w:rPr>
                <w:rStyle w:val="Strong"/>
                <w:color w:val="000000"/>
                <w:lang w:val="sv-SE"/>
              </w:rPr>
              <w:t>Comments for Q2</w:t>
            </w:r>
          </w:p>
        </w:tc>
      </w:tr>
      <w:tr w:rsidR="00703FEE" w14:paraId="32A4E2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551" w14:textId="77777777" w:rsidR="00703FEE" w:rsidRDefault="005B209C">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A8AD" w14:textId="77777777" w:rsidR="00703FEE" w:rsidRDefault="00703FEE">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79BBBF40" w14:textId="77777777" w:rsidR="00703FEE" w:rsidRDefault="005B209C">
            <w:pPr>
              <w:overflowPunct/>
              <w:autoSpaceDE/>
              <w:adjustRightInd/>
              <w:spacing w:after="0"/>
              <w:rPr>
                <w:lang w:val="sv-SE" w:eastAsia="zh-CN"/>
              </w:rPr>
            </w:pPr>
            <w:r>
              <w:rPr>
                <w:lang w:val="sv-SE" w:eastAsia="zh-CN"/>
              </w:rPr>
              <w:t>We can further discuss whether LS to RAN2 is needed after resolving discussions in Q1)</w:t>
            </w:r>
          </w:p>
        </w:tc>
      </w:tr>
      <w:tr w:rsidR="00703FEE" w14:paraId="655F7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F95" w14:textId="77777777" w:rsidR="00703FEE" w:rsidRDefault="005B209C">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3B4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6B638E85"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703FEE" w14:paraId="73A15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6B8C" w14:textId="77777777" w:rsidR="00703FEE" w:rsidRDefault="005B209C">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1ABD4" w14:textId="77777777" w:rsidR="00703FEE" w:rsidRDefault="005B209C">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DC9D947" w14:textId="77777777" w:rsidR="00703FEE" w:rsidRDefault="005B209C">
            <w:pPr>
              <w:overflowPunct/>
              <w:autoSpaceDE/>
              <w:adjustRightInd/>
              <w:spacing w:after="0"/>
              <w:rPr>
                <w:lang w:eastAsia="zh-CN"/>
              </w:rPr>
            </w:pPr>
            <w:r>
              <w:rPr>
                <w:rFonts w:hint="eastAsia"/>
                <w:lang w:eastAsia="zh-CN"/>
              </w:rPr>
              <w:t>An LS is slightly preferred if Q1 is agreed.</w:t>
            </w:r>
          </w:p>
        </w:tc>
      </w:tr>
      <w:tr w:rsidR="000C369A" w14:paraId="25E33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F7FE" w14:textId="3B6C6C68" w:rsidR="000C369A" w:rsidRDefault="000C369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12D" w14:textId="7BBF84B7" w:rsidR="000C369A" w:rsidRDefault="000C369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490E662" w14:textId="22F32BED" w:rsidR="000C369A" w:rsidRDefault="000C369A">
            <w:pPr>
              <w:overflowPunct/>
              <w:autoSpaceDE/>
              <w:adjustRightInd/>
              <w:spacing w:after="0"/>
              <w:rPr>
                <w:lang w:eastAsia="zh-CN"/>
              </w:rPr>
            </w:pPr>
            <w:r>
              <w:rPr>
                <w:lang w:eastAsia="zh-CN"/>
              </w:rPr>
              <w:t>Sending the LS is preferred.</w:t>
            </w:r>
          </w:p>
        </w:tc>
      </w:tr>
      <w:tr w:rsidR="009C64AD" w14:paraId="1129E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5510E" w14:textId="10CF2A2F" w:rsidR="009C64AD" w:rsidRDefault="009C64AD">
            <w:pPr>
              <w:spacing w:after="0"/>
              <w:rPr>
                <w:lang w:eastAsia="zh-CN"/>
              </w:rPr>
            </w:pPr>
            <w:r>
              <w:rPr>
                <w:lang w:eastAsia="zh-CN"/>
              </w:rPr>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743B" w14:textId="7691F72E" w:rsidR="009C64AD" w:rsidRDefault="009C64AD">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10ED5B8" w14:textId="027F3FDD" w:rsidR="00E77ABA" w:rsidRDefault="009C64AD" w:rsidP="00E77ABA">
            <w:pPr>
              <w:overflowPunct/>
              <w:autoSpaceDE/>
              <w:adjustRightInd/>
              <w:spacing w:after="0"/>
              <w:rPr>
                <w:lang w:eastAsia="zh-CN"/>
              </w:rPr>
            </w:pPr>
            <w:r>
              <w:rPr>
                <w:lang w:eastAsia="zh-CN"/>
              </w:rPr>
              <w:t>Sending the LS is preferred.</w:t>
            </w:r>
          </w:p>
        </w:tc>
      </w:tr>
      <w:tr w:rsidR="00E77ABA" w14:paraId="1B97BB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BBC26" w14:textId="1BA1C96D" w:rsidR="00E77ABA" w:rsidRDefault="00E77ABA" w:rsidP="00E77ABA">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DD039" w14:textId="77777777" w:rsidR="00E77ABA" w:rsidRDefault="00E77ABA" w:rsidP="00E77ABA">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160A136B" w14:textId="1B95BC34" w:rsidR="00E77ABA" w:rsidRDefault="00E77ABA" w:rsidP="00C046E5">
            <w:pPr>
              <w:overflowPunct/>
              <w:autoSpaceDE/>
              <w:adjustRightInd/>
              <w:spacing w:after="0"/>
              <w:rPr>
                <w:lang w:eastAsia="zh-CN"/>
              </w:rPr>
            </w:pPr>
            <w:r>
              <w:rPr>
                <w:lang w:eastAsia="zh-CN"/>
              </w:rPr>
              <w:t xml:space="preserve">Depends on the </w:t>
            </w:r>
            <w:r w:rsidR="00C046E5">
              <w:rPr>
                <w:lang w:eastAsia="zh-CN"/>
              </w:rPr>
              <w:t>discussion</w:t>
            </w:r>
            <w:r>
              <w:rPr>
                <w:lang w:eastAsia="zh-CN"/>
              </w:rPr>
              <w:t xml:space="preserve"> in Q1.</w:t>
            </w:r>
          </w:p>
        </w:tc>
      </w:tr>
      <w:tr w:rsidR="00487685" w14:paraId="6DB79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E9631" w14:textId="7246082F" w:rsidR="00487685" w:rsidRDefault="00487685" w:rsidP="00E77ABA">
            <w:pPr>
              <w:spacing w:after="0"/>
              <w:rPr>
                <w:lang w:eastAsia="zh-CN"/>
              </w:rPr>
            </w:pPr>
            <w:r>
              <w:rPr>
                <w:lang w:eastAsia="zh-CN"/>
              </w:rPr>
              <w:t>Nokia</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8DC6" w14:textId="0632FB0F" w:rsidR="00487685" w:rsidRDefault="00487685" w:rsidP="00E77AB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733FB2B4" w14:textId="2E840085" w:rsidR="00487685" w:rsidRDefault="00133E92" w:rsidP="00C046E5">
            <w:pPr>
              <w:overflowPunct/>
              <w:autoSpaceDE/>
              <w:adjustRightInd/>
              <w:spacing w:after="0"/>
              <w:rPr>
                <w:lang w:eastAsia="zh-CN"/>
              </w:rPr>
            </w:pPr>
            <w:r>
              <w:rPr>
                <w:lang w:eastAsia="zh-CN"/>
              </w:rPr>
              <w:t>We think LS to RAN2 is needed.</w:t>
            </w:r>
          </w:p>
        </w:tc>
      </w:tr>
      <w:tr w:rsidR="004B67D9" w14:paraId="5D8A320A" w14:textId="77777777" w:rsidTr="004B67D9">
        <w:trPr>
          <w:trHeight w:val="209"/>
        </w:trPr>
        <w:tc>
          <w:tcPr>
            <w:tcW w:w="121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73E7201" w14:textId="69355C22" w:rsidR="004B67D9" w:rsidRPr="004B67D9" w:rsidRDefault="004B67D9" w:rsidP="00E77ABA">
            <w:pPr>
              <w:spacing w:after="0"/>
              <w:rPr>
                <w:b/>
                <w:bCs/>
                <w:lang w:eastAsia="zh-CN"/>
              </w:rPr>
            </w:pPr>
            <w:r w:rsidRPr="004B67D9">
              <w:rPr>
                <w:b/>
                <w:bCs/>
                <w:lang w:eastAsia="zh-CN"/>
              </w:rPr>
              <w:lastRenderedPageBreak/>
              <w:t>Moderator</w:t>
            </w:r>
          </w:p>
        </w:tc>
        <w:tc>
          <w:tcPr>
            <w:tcW w:w="1889"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1A86747" w14:textId="3F1C74D2" w:rsidR="004B67D9" w:rsidRDefault="004B67D9" w:rsidP="00E77ABA">
            <w:pPr>
              <w:overflowPunct/>
              <w:autoSpaceDE/>
              <w:adjustRightInd/>
              <w:spacing w:after="0"/>
              <w:rPr>
                <w:lang w:eastAsia="zh-CN"/>
              </w:rPr>
            </w:pPr>
            <w:r>
              <w:rPr>
                <w:lang w:eastAsia="zh-CN"/>
              </w:rPr>
              <w:t>-</w:t>
            </w:r>
          </w:p>
        </w:tc>
        <w:tc>
          <w:tcPr>
            <w:tcW w:w="663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8F039B" w14:textId="09A62051" w:rsidR="004B67D9" w:rsidRDefault="004B67D9" w:rsidP="00C046E5">
            <w:pPr>
              <w:overflowPunct/>
              <w:autoSpaceDE/>
              <w:adjustRightInd/>
              <w:spacing w:after="0"/>
              <w:rPr>
                <w:lang w:eastAsia="zh-CN"/>
              </w:rPr>
            </w:pPr>
            <w:r>
              <w:rPr>
                <w:lang w:eastAsia="zh-CN"/>
              </w:rPr>
              <w:t>See moderator comments from Q1 (above).</w:t>
            </w:r>
          </w:p>
        </w:tc>
      </w:tr>
    </w:tbl>
    <w:p w14:paraId="107890C1" w14:textId="77777777" w:rsidR="00703FEE" w:rsidRDefault="00703FEE">
      <w:pPr>
        <w:pStyle w:val="BodyText"/>
        <w:spacing w:after="0"/>
        <w:rPr>
          <w:rFonts w:ascii="Times New Roman" w:hAnsi="Times New Roman"/>
          <w:sz w:val="22"/>
          <w:szCs w:val="22"/>
          <w:lang w:eastAsia="zh-CN"/>
        </w:rPr>
      </w:pPr>
    </w:p>
    <w:p w14:paraId="5503B479" w14:textId="77777777" w:rsidR="004B67D9" w:rsidRDefault="004B67D9" w:rsidP="004B67D9">
      <w:pPr>
        <w:pStyle w:val="BodyText"/>
        <w:spacing w:after="0"/>
        <w:rPr>
          <w:rFonts w:ascii="Times New Roman" w:hAnsi="Times New Roman"/>
          <w:sz w:val="22"/>
          <w:szCs w:val="22"/>
          <w:lang w:eastAsia="zh-CN"/>
        </w:rPr>
      </w:pPr>
    </w:p>
    <w:p w14:paraId="0A2F7095" w14:textId="77777777" w:rsidR="004B67D9" w:rsidRDefault="004B67D9" w:rsidP="004B67D9">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58FEC9D0"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14:paraId="4191078E"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14:paraId="73DBA800" w14:textId="77777777" w:rsidR="004B67D9" w:rsidRDefault="004B67D9" w:rsidP="004B67D9">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14:paraId="4CC90AE6" w14:textId="77777777" w:rsidR="004B67D9" w:rsidRDefault="004B67D9" w:rsidP="004B67D9">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14:paraId="57B3FFFB" w14:textId="77777777" w:rsidR="004B67D9" w:rsidRDefault="004B67D9" w:rsidP="004B67D9">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14:paraId="2F7025A3" w14:textId="77777777" w:rsidR="004B67D9" w:rsidRDefault="004B67D9" w:rsidP="004B67D9">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14:paraId="7C60B5CD" w14:textId="77777777" w:rsidR="004B67D9" w:rsidRDefault="004B67D9" w:rsidP="004B67D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4B67D9" w14:paraId="273EF70F" w14:textId="77777777" w:rsidTr="004B67D9">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2B86A4" w14:textId="77777777" w:rsidR="004B67D9" w:rsidRDefault="004B67D9" w:rsidP="002A4DB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745DCA" w14:textId="2DAE0390" w:rsidR="004B67D9" w:rsidRDefault="004B67D9" w:rsidP="002A4DB3">
            <w:pPr>
              <w:spacing w:after="0"/>
              <w:rPr>
                <w:lang w:val="sv-SE"/>
              </w:rPr>
            </w:pPr>
            <w:r>
              <w:rPr>
                <w:rStyle w:val="Strong"/>
                <w:color w:val="000000"/>
                <w:lang w:val="sv-SE"/>
              </w:rPr>
              <w:t>Comments on moderator proposal</w:t>
            </w:r>
          </w:p>
        </w:tc>
      </w:tr>
      <w:tr w:rsidR="004B67D9" w14:paraId="1625674C" w14:textId="77777777" w:rsidTr="004B67D9">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8CAC6" w14:textId="5B60F6D2" w:rsidR="004B67D9" w:rsidRDefault="00DF272C" w:rsidP="002A4DB3">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D17054" w14:textId="3199FE3E" w:rsidR="004B67D9" w:rsidRDefault="00DF272C" w:rsidP="002A4DB3">
            <w:pPr>
              <w:overflowPunct/>
              <w:autoSpaceDE/>
              <w:adjustRightInd/>
              <w:spacing w:after="0"/>
              <w:rPr>
                <w:lang w:val="sv-SE" w:eastAsia="zh-CN"/>
              </w:rPr>
            </w:pPr>
            <w:r>
              <w:rPr>
                <w:lang w:val="sv-SE" w:eastAsia="zh-CN"/>
              </w:rPr>
              <w:t xml:space="preserve">We are not ready to send LS to RAN2 yet. We should </w:t>
            </w:r>
            <w:r w:rsidR="00E363B3">
              <w:rPr>
                <w:lang w:val="sv-SE" w:eastAsia="zh-CN"/>
              </w:rPr>
              <w:t xml:space="preserve">first discuss </w:t>
            </w:r>
            <w:r>
              <w:rPr>
                <w:lang w:val="sv-SE" w:eastAsia="zh-CN"/>
              </w:rPr>
              <w:t>to clarify understandings on interraction of SUL and DAPS.</w:t>
            </w:r>
          </w:p>
          <w:p w14:paraId="4FB9E1FA" w14:textId="7CB44BB0" w:rsidR="00DF272C" w:rsidRDefault="00DF272C" w:rsidP="002A4DB3">
            <w:pPr>
              <w:overflowPunct/>
              <w:autoSpaceDE/>
              <w:adjustRightInd/>
              <w:spacing w:after="0"/>
              <w:rPr>
                <w:lang w:val="sv-SE" w:eastAsia="zh-CN"/>
              </w:rPr>
            </w:pPr>
          </w:p>
          <w:p w14:paraId="575E1D4E" w14:textId="1282D408" w:rsidR="00131165" w:rsidRDefault="00DF272C" w:rsidP="00131165">
            <w:pPr>
              <w:overflowPunct/>
              <w:autoSpaceDE/>
              <w:adjustRightInd/>
              <w:spacing w:after="0"/>
              <w:rPr>
                <w:lang w:val="sv-SE" w:eastAsia="zh-CN"/>
              </w:rPr>
            </w:pPr>
            <w:r>
              <w:rPr>
                <w:lang w:val="sv-SE" w:eastAsia="zh-CN"/>
              </w:rPr>
              <w:t>The text ”</w:t>
            </w:r>
            <w:r>
              <w:rPr>
                <w:sz w:val="22"/>
                <w:szCs w:val="22"/>
                <w:lang w:eastAsia="zh-CN"/>
              </w:rPr>
              <w:t xml:space="preserve"> </w:t>
            </w:r>
            <w:r>
              <w:rPr>
                <w:sz w:val="22"/>
                <w:szCs w:val="22"/>
                <w:lang w:eastAsia="zh-CN"/>
              </w:rPr>
              <w:t>UE configured with NUL and SUL</w:t>
            </w:r>
            <w:r>
              <w:rPr>
                <w:lang w:val="sv-SE" w:eastAsia="zh-CN"/>
              </w:rPr>
              <w:t xml:space="preserve">” is confusing. As </w:t>
            </w:r>
            <w:r w:rsidRPr="00DF272C">
              <w:rPr>
                <w:highlight w:val="yellow"/>
                <w:lang w:val="sv-SE" w:eastAsia="zh-CN"/>
              </w:rPr>
              <w:t>specified</w:t>
            </w:r>
            <w:r>
              <w:rPr>
                <w:lang w:val="sv-SE" w:eastAsia="zh-CN"/>
              </w:rPr>
              <w:t xml:space="preserve"> in TS 38.300 (C&amp;P below), the UE may be configured with SUL in addition to NUL. However, the UE is not scheduled to transmit on </w:t>
            </w:r>
            <w:r w:rsidRPr="00DF272C">
              <w:rPr>
                <w:color w:val="FF0000"/>
                <w:lang w:val="sv-SE" w:eastAsia="zh-CN"/>
              </w:rPr>
              <w:t>both NUL and SUL at the same time</w:t>
            </w:r>
            <w:r>
              <w:rPr>
                <w:lang w:val="sv-SE" w:eastAsia="zh-CN"/>
              </w:rPr>
              <w:t>. Similarly, the text ”</w:t>
            </w:r>
            <w:r>
              <w:rPr>
                <w:sz w:val="22"/>
                <w:szCs w:val="22"/>
                <w:lang w:eastAsia="zh-CN"/>
              </w:rPr>
              <w:t xml:space="preserve"> </w:t>
            </w:r>
            <w:r>
              <w:rPr>
                <w:sz w:val="22"/>
                <w:szCs w:val="22"/>
                <w:lang w:eastAsia="zh-CN"/>
              </w:rPr>
              <w:t>UE configured with only SUL</w:t>
            </w:r>
            <w:r>
              <w:rPr>
                <w:lang w:val="sv-SE" w:eastAsia="zh-CN"/>
              </w:rPr>
              <w:t>” is a</w:t>
            </w:r>
            <w:r w:rsidR="00495D4D">
              <w:rPr>
                <w:lang w:val="sv-SE" w:eastAsia="zh-CN"/>
              </w:rPr>
              <w:t>lso confusing.</w:t>
            </w:r>
            <w:r w:rsidR="00131165">
              <w:rPr>
                <w:lang w:val="sv-SE" w:eastAsia="zh-CN"/>
              </w:rPr>
              <w:t xml:space="preserve"> </w:t>
            </w:r>
          </w:p>
          <w:p w14:paraId="47123158" w14:textId="5ACFC133" w:rsidR="00131165" w:rsidRDefault="00131165" w:rsidP="00131165">
            <w:pPr>
              <w:overflowPunct/>
              <w:autoSpaceDE/>
              <w:adjustRightInd/>
              <w:spacing w:after="0"/>
              <w:rPr>
                <w:lang w:val="sv-SE" w:eastAsia="zh-CN"/>
              </w:rPr>
            </w:pPr>
            <w:r>
              <w:rPr>
                <w:lang w:val="sv-SE" w:eastAsia="zh-CN"/>
              </w:rPr>
              <w:t>---------</w:t>
            </w:r>
          </w:p>
          <w:p w14:paraId="156B4A40" w14:textId="6DEBCB27" w:rsidR="00DF272C" w:rsidRPr="00692033" w:rsidRDefault="00DF272C" w:rsidP="00DF272C">
            <w:pPr>
              <w:pStyle w:val="Heading3"/>
            </w:pPr>
            <w:bookmarkStart w:id="3" w:name="_Toc20387928"/>
            <w:bookmarkStart w:id="4" w:name="_Toc29376007"/>
            <w:bookmarkStart w:id="5" w:name="_Toc37231880"/>
            <w:bookmarkStart w:id="6" w:name="_Toc46501935"/>
            <w:r>
              <w:t>“</w:t>
            </w:r>
            <w:r w:rsidRPr="00692033">
              <w:t>5.4.2</w:t>
            </w:r>
            <w:r w:rsidRPr="00692033">
              <w:rPr>
                <w:rFonts w:ascii="Calibri" w:eastAsia="MS Mincho" w:hAnsi="Calibri"/>
                <w:sz w:val="22"/>
                <w:szCs w:val="22"/>
              </w:rPr>
              <w:tab/>
            </w:r>
            <w:r w:rsidRPr="00692033">
              <w:t>Supplementary Uplink</w:t>
            </w:r>
            <w:bookmarkEnd w:id="3"/>
            <w:bookmarkEnd w:id="4"/>
            <w:bookmarkEnd w:id="5"/>
            <w:bookmarkEnd w:id="6"/>
          </w:p>
          <w:p w14:paraId="500C326B" w14:textId="5749585F" w:rsidR="00DF272C" w:rsidRPr="00692033" w:rsidRDefault="00DF272C" w:rsidP="00DF272C">
            <w:r w:rsidRPr="00692033">
              <w:t xml:space="preserve">In conjunction with a UL/DL carrier pair (FDD band) or a bidirectional carrier (TDD band), a UE may be configured with additional, Supplementary Uplink (SUL). SUL differs from the aggregated uplink in that the </w:t>
            </w:r>
            <w:r w:rsidRPr="00DF272C">
              <w:rPr>
                <w:highlight w:val="yellow"/>
              </w:rPr>
              <w:t xml:space="preserve">UE may be scheduled to transmit either on the supplementary uplink or on the uplink of the carrier being supplemented, </w:t>
            </w:r>
            <w:r w:rsidRPr="00DF272C">
              <w:rPr>
                <w:color w:val="FF0000"/>
                <w:highlight w:val="yellow"/>
              </w:rPr>
              <w:t>but not on both at the same time</w:t>
            </w:r>
            <w:r w:rsidRPr="00692033">
              <w:t>.</w:t>
            </w:r>
            <w:r>
              <w:t>”</w:t>
            </w:r>
          </w:p>
          <w:p w14:paraId="2AC22C7A" w14:textId="0B387DDC" w:rsidR="00131165" w:rsidRDefault="00131165" w:rsidP="00131165">
            <w:pPr>
              <w:overflowPunct/>
              <w:autoSpaceDE/>
              <w:adjustRightInd/>
              <w:spacing w:after="0"/>
              <w:rPr>
                <w:lang w:val="sv-SE" w:eastAsia="zh-CN"/>
              </w:rPr>
            </w:pPr>
            <w:r>
              <w:rPr>
                <w:lang w:val="sv-SE" w:eastAsia="zh-CN"/>
              </w:rPr>
              <w:t>---------</w:t>
            </w:r>
          </w:p>
          <w:p w14:paraId="43DB2AC5" w14:textId="77777777" w:rsidR="00CE2934" w:rsidRDefault="00131165" w:rsidP="00131165">
            <w:pPr>
              <w:overflowPunct/>
              <w:autoSpaceDE/>
              <w:adjustRightInd/>
              <w:spacing w:after="0"/>
              <w:rPr>
                <w:lang w:val="sv-SE" w:eastAsia="zh-CN"/>
              </w:rPr>
            </w:pPr>
            <w:r>
              <w:rPr>
                <w:lang w:val="sv-SE" w:eastAsia="zh-CN"/>
              </w:rPr>
              <w:t xml:space="preserve">From our understandings, UE may be configured with SUL in addition to NUL. If the UE is </w:t>
            </w:r>
            <w:r w:rsidRPr="00495D4D">
              <w:rPr>
                <w:b/>
                <w:bCs/>
                <w:i/>
                <w:iCs/>
                <w:lang w:val="sv-SE" w:eastAsia="zh-CN"/>
              </w:rPr>
              <w:t>configured</w:t>
            </w:r>
            <w:r>
              <w:rPr>
                <w:lang w:val="sv-SE" w:eastAsia="zh-CN"/>
              </w:rPr>
              <w:t xml:space="preserve"> with SUL, the UE is </w:t>
            </w:r>
            <w:r w:rsidRPr="00CE2934">
              <w:rPr>
                <w:b/>
                <w:bCs/>
                <w:lang w:val="sv-SE" w:eastAsia="zh-CN"/>
              </w:rPr>
              <w:t>dynamically scheduled (i.e., by DCI) to transmit either on SUL or on NUL at one time</w:t>
            </w:r>
            <w:r>
              <w:rPr>
                <w:lang w:val="sv-SE" w:eastAsia="zh-CN"/>
              </w:rPr>
              <w:t xml:space="preserve">. </w:t>
            </w:r>
            <w:r w:rsidR="00AA25EA">
              <w:rPr>
                <w:lang w:val="sv-SE" w:eastAsia="zh-CN"/>
              </w:rPr>
              <w:t xml:space="preserve">The dynamic switching between SUL and NUL for UL transmission adds quite complexity on UE. Now having DAPS in addition to the dynamic SUL/NUL switching in handover further complicates UE implementation. Hence, we prefer to not enable </w:t>
            </w:r>
            <w:r w:rsidR="00CE2934">
              <w:rPr>
                <w:lang w:val="sv-SE" w:eastAsia="zh-CN"/>
              </w:rPr>
              <w:t xml:space="preserve">dynamic </w:t>
            </w:r>
            <w:r w:rsidR="00AA25EA">
              <w:rPr>
                <w:lang w:val="sv-SE" w:eastAsia="zh-CN"/>
              </w:rPr>
              <w:t xml:space="preserve">SUL/NUL switching during DAPS HO. However, </w:t>
            </w:r>
            <w:r w:rsidR="00CE2934">
              <w:rPr>
                <w:lang w:val="sv-SE" w:eastAsia="zh-CN"/>
              </w:rPr>
              <w:t>dynamic</w:t>
            </w:r>
            <w:r w:rsidR="00CE2934">
              <w:rPr>
                <w:lang w:val="sv-SE" w:eastAsia="zh-CN"/>
              </w:rPr>
              <w:t xml:space="preserve"> </w:t>
            </w:r>
            <w:r w:rsidR="00AA25EA">
              <w:rPr>
                <w:lang w:val="sv-SE" w:eastAsia="zh-CN"/>
              </w:rPr>
              <w:t xml:space="preserve">SUL/NUL switching may be possible </w:t>
            </w:r>
            <w:r w:rsidR="00AA25EA">
              <w:rPr>
                <w:lang w:val="sv-SE" w:eastAsia="zh-CN"/>
              </w:rPr>
              <w:t>in the source cell</w:t>
            </w:r>
            <w:r w:rsidR="00AA25EA">
              <w:rPr>
                <w:lang w:val="sv-SE" w:eastAsia="zh-CN"/>
              </w:rPr>
              <w:t xml:space="preserve"> before DAPS HO starts or in the target cell after DAPS HO completes. </w:t>
            </w:r>
          </w:p>
          <w:p w14:paraId="30B92D0C" w14:textId="77777777" w:rsidR="00CE2934" w:rsidRDefault="00CE2934" w:rsidP="00131165">
            <w:pPr>
              <w:overflowPunct/>
              <w:autoSpaceDE/>
              <w:adjustRightInd/>
              <w:spacing w:after="0"/>
              <w:rPr>
                <w:lang w:val="sv-SE" w:eastAsia="zh-CN"/>
              </w:rPr>
            </w:pPr>
          </w:p>
          <w:p w14:paraId="15336793" w14:textId="4E2EA638" w:rsidR="00131165" w:rsidRPr="00CE2934" w:rsidRDefault="00AA25EA" w:rsidP="00131165">
            <w:pPr>
              <w:overflowPunct/>
              <w:autoSpaceDE/>
              <w:adjustRightInd/>
              <w:spacing w:after="0"/>
              <w:rPr>
                <w:lang w:val="sv-SE" w:eastAsia="zh-CN"/>
              </w:rPr>
            </w:pPr>
            <w:r>
              <w:rPr>
                <w:lang w:val="sv-SE" w:eastAsia="zh-CN"/>
              </w:rPr>
              <w:t xml:space="preserve">Not enabling </w:t>
            </w:r>
            <w:r w:rsidR="00CE2934">
              <w:rPr>
                <w:lang w:val="sv-SE" w:eastAsia="zh-CN"/>
              </w:rPr>
              <w:t>dynamic</w:t>
            </w:r>
            <w:r w:rsidR="00CE2934">
              <w:rPr>
                <w:lang w:val="sv-SE" w:eastAsia="zh-CN"/>
              </w:rPr>
              <w:t xml:space="preserve"> </w:t>
            </w:r>
            <w:r>
              <w:rPr>
                <w:lang w:val="sv-SE" w:eastAsia="zh-CN"/>
              </w:rPr>
              <w:t>SUL/NUL switching during DAPS HO</w:t>
            </w:r>
            <w:r>
              <w:rPr>
                <w:lang w:val="sv-SE" w:eastAsia="zh-CN"/>
              </w:rPr>
              <w:t xml:space="preserve"> should be much simpler than Scell deactivatoin or mTRP deactivation since NW just simply do not activate the switch</w:t>
            </w:r>
            <w:r w:rsidR="00CE2934">
              <w:rPr>
                <w:lang w:val="sv-SE" w:eastAsia="zh-CN"/>
              </w:rPr>
              <w:t xml:space="preserve"> during HO</w:t>
            </w:r>
            <w:r>
              <w:rPr>
                <w:lang w:val="sv-SE" w:eastAsia="zh-CN"/>
              </w:rPr>
              <w:t xml:space="preserve">. </w:t>
            </w:r>
            <w:r w:rsidR="00CE2934">
              <w:rPr>
                <w:lang w:val="sv-SE" w:eastAsia="zh-CN"/>
              </w:rPr>
              <w:t xml:space="preserve">Furthermore, since the switching is activated by DCI, why do we need RAN2 get envolved? We believe something in this line can be captured in 213 </w:t>
            </w:r>
            <w:r w:rsidR="00CE2934" w:rsidRPr="00CE2934">
              <w:rPr>
                <w:lang w:val="sv-SE" w:eastAsia="zh-CN"/>
              </w:rPr>
              <w:t xml:space="preserve">” </w:t>
            </w:r>
            <w:r w:rsidR="005C6B97" w:rsidRPr="005C6B97">
              <w:rPr>
                <w:i/>
                <w:iCs/>
                <w:color w:val="FF0000"/>
                <w:u w:val="single"/>
                <w:lang w:val="sv-SE" w:eastAsia="zh-CN"/>
              </w:rPr>
              <w:t xml:space="preserve">For DAPS handover, </w:t>
            </w:r>
            <w:r w:rsidR="00CE2934" w:rsidRPr="005C6B97">
              <w:rPr>
                <w:i/>
                <w:iCs/>
                <w:color w:val="FF0000"/>
                <w:u w:val="single"/>
                <w:lang w:val="sv-SE" w:eastAsia="zh-CN"/>
              </w:rPr>
              <w:t>the UE is</w:t>
            </w:r>
            <w:r w:rsidR="00CE2934" w:rsidRPr="005C6B97">
              <w:rPr>
                <w:i/>
                <w:iCs/>
                <w:color w:val="FF0000"/>
                <w:u w:val="single"/>
                <w:lang w:val="sv-SE" w:eastAsia="zh-CN"/>
              </w:rPr>
              <w:t xml:space="preserve"> not expected to be</w:t>
            </w:r>
            <w:r w:rsidR="00CE2934" w:rsidRPr="005C6B97">
              <w:rPr>
                <w:i/>
                <w:iCs/>
                <w:color w:val="FF0000"/>
                <w:u w:val="single"/>
                <w:lang w:val="sv-SE" w:eastAsia="zh-CN"/>
              </w:rPr>
              <w:t xml:space="preserve"> </w:t>
            </w:r>
            <w:r w:rsidR="00CE2934" w:rsidRPr="005C6B97">
              <w:rPr>
                <w:i/>
                <w:iCs/>
                <w:color w:val="FF0000"/>
                <w:u w:val="single"/>
                <w:lang w:val="sv-SE" w:eastAsia="zh-CN"/>
              </w:rPr>
              <w:t>switched between</w:t>
            </w:r>
            <w:r w:rsidR="00CE2934" w:rsidRPr="005C6B97">
              <w:rPr>
                <w:i/>
                <w:iCs/>
                <w:color w:val="FF0000"/>
                <w:u w:val="single"/>
                <w:lang w:val="sv-SE" w:eastAsia="zh-CN"/>
              </w:rPr>
              <w:t xml:space="preserve"> </w:t>
            </w:r>
            <w:r w:rsidR="005C6B97" w:rsidRPr="005C6B97">
              <w:rPr>
                <w:i/>
                <w:iCs/>
                <w:color w:val="FF0000"/>
                <w:u w:val="single"/>
                <w:lang w:val="sv-SE" w:eastAsia="zh-CN"/>
              </w:rPr>
              <w:t>N</w:t>
            </w:r>
            <w:r w:rsidR="00CE2934" w:rsidRPr="005C6B97">
              <w:rPr>
                <w:i/>
                <w:iCs/>
                <w:color w:val="FF0000"/>
                <w:u w:val="single"/>
                <w:lang w:val="sv-SE" w:eastAsia="zh-CN"/>
              </w:rPr>
              <w:t xml:space="preserve">UL </w:t>
            </w:r>
            <w:r w:rsidR="00CE2934" w:rsidRPr="005C6B97">
              <w:rPr>
                <w:i/>
                <w:iCs/>
                <w:color w:val="FF0000"/>
                <w:u w:val="single"/>
                <w:lang w:val="sv-SE" w:eastAsia="zh-CN"/>
              </w:rPr>
              <w:t>carrier and</w:t>
            </w:r>
            <w:r w:rsidR="00CE2934" w:rsidRPr="005C6B97">
              <w:rPr>
                <w:i/>
                <w:iCs/>
                <w:color w:val="FF0000"/>
                <w:u w:val="single"/>
                <w:lang w:val="sv-SE" w:eastAsia="zh-CN"/>
              </w:rPr>
              <w:t xml:space="preserve"> </w:t>
            </w:r>
            <w:r w:rsidR="005C6B97" w:rsidRPr="005C6B97">
              <w:rPr>
                <w:i/>
                <w:iCs/>
                <w:color w:val="FF0000"/>
                <w:u w:val="single"/>
                <w:lang w:val="sv-SE" w:eastAsia="zh-CN"/>
              </w:rPr>
              <w:t>S</w:t>
            </w:r>
            <w:r w:rsidR="00CE2934" w:rsidRPr="005C6B97">
              <w:rPr>
                <w:i/>
                <w:iCs/>
                <w:color w:val="FF0000"/>
                <w:u w:val="single"/>
                <w:lang w:val="sv-SE" w:eastAsia="zh-CN"/>
              </w:rPr>
              <w:t>UL</w:t>
            </w:r>
            <w:r w:rsidR="00CE2934" w:rsidRPr="005C6B97">
              <w:rPr>
                <w:i/>
                <w:iCs/>
                <w:color w:val="FF0000"/>
                <w:u w:val="single"/>
                <w:lang w:val="sv-SE" w:eastAsia="zh-CN"/>
              </w:rPr>
              <w:t xml:space="preserve"> ca</w:t>
            </w:r>
            <w:r w:rsidR="005C6B97" w:rsidRPr="005C6B97">
              <w:rPr>
                <w:i/>
                <w:iCs/>
                <w:color w:val="FF0000"/>
                <w:u w:val="single"/>
                <w:lang w:val="sv-SE" w:eastAsia="zh-CN"/>
              </w:rPr>
              <w:t xml:space="preserve">rrier or </w:t>
            </w:r>
            <w:r w:rsidR="005C6B97" w:rsidRPr="005C6B97">
              <w:rPr>
                <w:i/>
                <w:iCs/>
                <w:color w:val="FF0000"/>
                <w:u w:val="single"/>
                <w:lang w:val="sv-SE" w:eastAsia="zh-CN"/>
              </w:rPr>
              <w:t xml:space="preserve">between </w:t>
            </w:r>
            <w:r w:rsidR="005C6B97" w:rsidRPr="005C6B97">
              <w:rPr>
                <w:i/>
                <w:iCs/>
                <w:color w:val="FF0000"/>
                <w:u w:val="single"/>
                <w:lang w:val="sv-SE" w:eastAsia="zh-CN"/>
              </w:rPr>
              <w:t>S</w:t>
            </w:r>
            <w:r w:rsidR="005C6B97" w:rsidRPr="005C6B97">
              <w:rPr>
                <w:i/>
                <w:iCs/>
                <w:color w:val="FF0000"/>
                <w:u w:val="single"/>
                <w:lang w:val="sv-SE" w:eastAsia="zh-CN"/>
              </w:rPr>
              <w:t xml:space="preserve">UL carrier and </w:t>
            </w:r>
            <w:r w:rsidR="005C6B97" w:rsidRPr="005C6B97">
              <w:rPr>
                <w:i/>
                <w:iCs/>
                <w:color w:val="FF0000"/>
                <w:u w:val="single"/>
                <w:lang w:val="sv-SE" w:eastAsia="zh-CN"/>
              </w:rPr>
              <w:t>N</w:t>
            </w:r>
            <w:r w:rsidR="005C6B97" w:rsidRPr="005C6B97">
              <w:rPr>
                <w:i/>
                <w:iCs/>
                <w:color w:val="FF0000"/>
                <w:u w:val="single"/>
                <w:lang w:val="sv-SE" w:eastAsia="zh-CN"/>
              </w:rPr>
              <w:t>UL carrier</w:t>
            </w:r>
            <w:r w:rsidR="00CE2934" w:rsidRPr="005C6B97">
              <w:rPr>
                <w:i/>
                <w:iCs/>
                <w:color w:val="FF0000"/>
                <w:u w:val="single"/>
                <w:lang w:val="sv-SE" w:eastAsia="zh-CN"/>
              </w:rPr>
              <w:t xml:space="preserve"> </w:t>
            </w:r>
            <w:r w:rsidR="005C6B97" w:rsidRPr="005C6B97">
              <w:rPr>
                <w:i/>
                <w:iCs/>
                <w:color w:val="FF0000"/>
                <w:u w:val="single"/>
                <w:lang w:val="sv-SE" w:eastAsia="zh-CN"/>
              </w:rPr>
              <w:t>for transmission i</w:t>
            </w:r>
            <w:r w:rsidR="005C6B97" w:rsidRPr="005C6B97">
              <w:rPr>
                <w:i/>
                <w:iCs/>
                <w:color w:val="FF0000"/>
                <w:u w:val="single"/>
                <w:lang w:val="sv-SE" w:eastAsia="zh-CN"/>
              </w:rPr>
              <w:t>f the UE is configured with SUL</w:t>
            </w:r>
            <w:r w:rsidR="005C6B97" w:rsidRPr="005C6B97">
              <w:rPr>
                <w:i/>
                <w:iCs/>
                <w:lang w:val="sv-SE" w:eastAsia="zh-CN"/>
              </w:rPr>
              <w:t>.</w:t>
            </w:r>
            <w:r w:rsidR="00CE2934" w:rsidRPr="00CE2934">
              <w:rPr>
                <w:lang w:val="sv-SE" w:eastAsia="zh-CN"/>
              </w:rPr>
              <w:t>”</w:t>
            </w:r>
            <w:r w:rsidRPr="00CE2934">
              <w:rPr>
                <w:lang w:val="sv-SE" w:eastAsia="zh-CN"/>
              </w:rPr>
              <w:t xml:space="preserve">  </w:t>
            </w:r>
          </w:p>
          <w:p w14:paraId="095EF79B" w14:textId="6B8AC406" w:rsidR="00DF272C" w:rsidRDefault="00DF272C" w:rsidP="002A4DB3">
            <w:pPr>
              <w:overflowPunct/>
              <w:autoSpaceDE/>
              <w:adjustRightInd/>
              <w:spacing w:after="0"/>
              <w:rPr>
                <w:lang w:val="sv-SE" w:eastAsia="zh-CN"/>
              </w:rPr>
            </w:pPr>
          </w:p>
          <w:p w14:paraId="458F1510" w14:textId="15DD83EF" w:rsidR="00AA25EA" w:rsidRDefault="00AA25EA" w:rsidP="002A4DB3">
            <w:pPr>
              <w:overflowPunct/>
              <w:autoSpaceDE/>
              <w:adjustRightInd/>
              <w:spacing w:after="0"/>
              <w:rPr>
                <w:lang w:val="sv-SE" w:eastAsia="zh-CN"/>
              </w:rPr>
            </w:pPr>
            <w:r w:rsidRPr="00CE2934">
              <w:rPr>
                <w:b/>
                <w:bCs/>
                <w:lang w:val="sv-SE" w:eastAsia="zh-CN"/>
              </w:rPr>
              <w:t xml:space="preserve">The BWP-related clarification is applicable </w:t>
            </w:r>
            <w:r w:rsidR="00C97319">
              <w:rPr>
                <w:b/>
                <w:bCs/>
                <w:lang w:val="sv-SE" w:eastAsia="zh-CN"/>
              </w:rPr>
              <w:t xml:space="preserve">to SUL operation </w:t>
            </w:r>
            <w:r w:rsidRPr="00CE2934">
              <w:rPr>
                <w:b/>
                <w:bCs/>
                <w:lang w:val="sv-SE" w:eastAsia="zh-CN"/>
              </w:rPr>
              <w:t>regardless whether</w:t>
            </w:r>
            <w:r w:rsidR="00CE2934" w:rsidRPr="00CE2934">
              <w:rPr>
                <w:b/>
                <w:bCs/>
                <w:lang w:val="sv-SE" w:eastAsia="zh-CN"/>
              </w:rPr>
              <w:t xml:space="preserve"> dynamic SUL/NUL switching during HO is enabled or not</w:t>
            </w:r>
            <w:r w:rsidR="00CE2934">
              <w:rPr>
                <w:lang w:val="sv-SE" w:eastAsia="zh-CN"/>
              </w:rPr>
              <w:t>. RAN4</w:t>
            </w:r>
            <w:r>
              <w:rPr>
                <w:lang w:val="sv-SE" w:eastAsia="zh-CN"/>
              </w:rPr>
              <w:t xml:space="preserve"> </w:t>
            </w:r>
            <w:r w:rsidR="00CE2934">
              <w:rPr>
                <w:lang w:val="sv-SE" w:eastAsia="zh-CN"/>
              </w:rPr>
              <w:t xml:space="preserve">notes that NOK quoted just simply capture </w:t>
            </w:r>
            <w:r w:rsidR="00CE2934" w:rsidRPr="00CE2934">
              <w:rPr>
                <w:highlight w:val="magenta"/>
                <w:lang w:val="sv-SE" w:eastAsia="zh-CN"/>
              </w:rPr>
              <w:t>the note</w:t>
            </w:r>
            <w:r w:rsidR="00CE2934">
              <w:rPr>
                <w:lang w:val="sv-SE" w:eastAsia="zh-CN"/>
              </w:rPr>
              <w:t xml:space="preserve"> in below RAN1 agreements. Such notes could not clarify whether UL BWP in the BWP text </w:t>
            </w:r>
            <w:r w:rsidR="005C6B97">
              <w:rPr>
                <w:lang w:val="sv-SE" w:eastAsia="zh-CN"/>
              </w:rPr>
              <w:t xml:space="preserve">of 213 </w:t>
            </w:r>
            <w:r w:rsidR="00CE2934">
              <w:rPr>
                <w:lang w:val="sv-SE" w:eastAsia="zh-CN"/>
              </w:rPr>
              <w:t>is for SUL or for NUL if SUL is configured to the UE.</w:t>
            </w:r>
          </w:p>
          <w:p w14:paraId="28848DEF" w14:textId="19D96526" w:rsidR="005E739E" w:rsidRDefault="005E739E" w:rsidP="002A4DB3">
            <w:pPr>
              <w:overflowPunct/>
              <w:autoSpaceDE/>
              <w:adjustRightInd/>
              <w:spacing w:after="0"/>
              <w:rPr>
                <w:lang w:val="sv-SE" w:eastAsia="zh-CN"/>
              </w:rPr>
            </w:pPr>
          </w:p>
          <w:p w14:paraId="440A2770" w14:textId="3E7F39BF" w:rsidR="00131165" w:rsidRDefault="00131165" w:rsidP="002A4DB3">
            <w:pPr>
              <w:overflowPunct/>
              <w:autoSpaceDE/>
              <w:adjustRightInd/>
              <w:spacing w:after="0"/>
              <w:rPr>
                <w:lang w:val="sv-SE" w:eastAsia="zh-CN"/>
              </w:rPr>
            </w:pPr>
            <w:r>
              <w:rPr>
                <w:lang w:val="sv-SE" w:eastAsia="zh-CN"/>
              </w:rPr>
              <w:t>---------------</w:t>
            </w:r>
          </w:p>
          <w:p w14:paraId="3750D3BB" w14:textId="77777777" w:rsidR="00131165" w:rsidRDefault="00131165" w:rsidP="00131165">
            <w:pPr>
              <w:rPr>
                <w:lang w:eastAsia="x-none"/>
              </w:rPr>
            </w:pPr>
            <w:r w:rsidRPr="00D909C2">
              <w:rPr>
                <w:highlight w:val="green"/>
                <w:lang w:eastAsia="x-none"/>
              </w:rPr>
              <w:t>Agreement:</w:t>
            </w:r>
          </w:p>
          <w:p w14:paraId="32D779A0" w14:textId="77777777" w:rsidR="00131165" w:rsidRPr="0098532E" w:rsidRDefault="00131165" w:rsidP="00131165">
            <w:pPr>
              <w:pStyle w:val="ListParagraph"/>
              <w:rPr>
                <w:rFonts w:cs="Times"/>
                <w:bCs/>
                <w:iCs/>
                <w:szCs w:val="20"/>
              </w:rPr>
            </w:pPr>
            <w:r w:rsidRPr="0098532E">
              <w:rPr>
                <w:rFonts w:cs="Times"/>
                <w:bCs/>
                <w:iCs/>
                <w:szCs w:val="20"/>
              </w:rPr>
              <w:t>For intra-frequency DAPS HO,</w:t>
            </w:r>
            <w:r w:rsidRPr="0098532E">
              <w:rPr>
                <w:rFonts w:cs="Times"/>
                <w:bCs/>
                <w:i/>
                <w:iCs/>
                <w:szCs w:val="20"/>
              </w:rPr>
              <w:t xml:space="preserve"> </w:t>
            </w:r>
            <w:r>
              <w:rPr>
                <w:rFonts w:cs="Times"/>
                <w:bCs/>
                <w:iCs/>
                <w:szCs w:val="20"/>
              </w:rPr>
              <w:t>the UE expects that t</w:t>
            </w:r>
            <w:r w:rsidRPr="0098532E">
              <w:rPr>
                <w:rFonts w:cs="Times"/>
                <w:bCs/>
                <w:iCs/>
                <w:szCs w:val="20"/>
              </w:rPr>
              <w:t xml:space="preserve">he active DL and UL BWP of target cell is confined within the active DL and UL BWP of the source </w:t>
            </w:r>
            <w:proofErr w:type="gramStart"/>
            <w:r w:rsidRPr="0098532E">
              <w:rPr>
                <w:rFonts w:cs="Times"/>
                <w:bCs/>
                <w:iCs/>
                <w:szCs w:val="20"/>
              </w:rPr>
              <w:t>cell</w:t>
            </w:r>
            <w:proofErr w:type="gramEnd"/>
            <w:r w:rsidRPr="0098532E">
              <w:rPr>
                <w:rFonts w:cs="Times"/>
                <w:bCs/>
                <w:iCs/>
                <w:szCs w:val="20"/>
              </w:rPr>
              <w:t xml:space="preserve"> respectively.</w:t>
            </w:r>
          </w:p>
          <w:p w14:paraId="0F61B244" w14:textId="77777777" w:rsidR="00131165" w:rsidRPr="00B91CD5" w:rsidRDefault="00131165" w:rsidP="00131165">
            <w:pPr>
              <w:pStyle w:val="ListParagraph"/>
              <w:numPr>
                <w:ilvl w:val="0"/>
                <w:numId w:val="12"/>
              </w:numPr>
              <w:spacing w:line="240" w:lineRule="auto"/>
              <w:rPr>
                <w:rFonts w:cs="Times"/>
                <w:bCs/>
                <w:iCs/>
                <w:szCs w:val="20"/>
              </w:rPr>
            </w:pPr>
            <w:r w:rsidRPr="00CE2934">
              <w:rPr>
                <w:bCs/>
                <w:iCs/>
                <w:szCs w:val="20"/>
                <w:highlight w:val="magenta"/>
              </w:rPr>
              <w:t>Note:</w:t>
            </w:r>
            <w:r>
              <w:rPr>
                <w:bCs/>
                <w:iCs/>
                <w:szCs w:val="20"/>
              </w:rPr>
              <w:t xml:space="preserve"> </w:t>
            </w:r>
            <w:r w:rsidRPr="00027D2A">
              <w:rPr>
                <w:bCs/>
                <w:iCs/>
                <w:szCs w:val="20"/>
              </w:rPr>
              <w:t xml:space="preserve">UE is </w:t>
            </w:r>
            <w:r>
              <w:rPr>
                <w:bCs/>
                <w:iCs/>
                <w:szCs w:val="20"/>
              </w:rPr>
              <w:t>not expected to meet any intra-frequency DAPS-HO related latency requirements if this condition is not met</w:t>
            </w:r>
          </w:p>
          <w:p w14:paraId="1120EDD6" w14:textId="0F380ACE" w:rsidR="00131165" w:rsidRDefault="00131165" w:rsidP="002A4DB3">
            <w:pPr>
              <w:overflowPunct/>
              <w:autoSpaceDE/>
              <w:adjustRightInd/>
              <w:spacing w:after="0"/>
              <w:rPr>
                <w:lang w:val="sv-SE" w:eastAsia="zh-CN"/>
              </w:rPr>
            </w:pPr>
            <w:r>
              <w:rPr>
                <w:lang w:val="sv-SE" w:eastAsia="zh-CN"/>
              </w:rPr>
              <w:t>--------------</w:t>
            </w:r>
          </w:p>
          <w:p w14:paraId="499357CC" w14:textId="6A42D0A2" w:rsidR="00131165" w:rsidRDefault="00131165" w:rsidP="002A4DB3">
            <w:pPr>
              <w:overflowPunct/>
              <w:autoSpaceDE/>
              <w:adjustRightInd/>
              <w:spacing w:after="0"/>
              <w:rPr>
                <w:lang w:val="sv-SE" w:eastAsia="zh-CN"/>
              </w:rPr>
            </w:pPr>
          </w:p>
          <w:p w14:paraId="204AD209" w14:textId="20EDEAFB" w:rsidR="00CE2934" w:rsidRDefault="00CE2934" w:rsidP="002A4DB3">
            <w:pPr>
              <w:overflowPunct/>
              <w:autoSpaceDE/>
              <w:adjustRightInd/>
              <w:spacing w:after="0"/>
              <w:rPr>
                <w:lang w:val="sv-SE" w:eastAsia="zh-CN"/>
              </w:rPr>
            </w:pPr>
            <w:r>
              <w:rPr>
                <w:lang w:val="sv-SE" w:eastAsia="zh-CN"/>
              </w:rPr>
              <w:t xml:space="preserve">To make </w:t>
            </w:r>
            <w:r w:rsidR="005C6B97">
              <w:rPr>
                <w:lang w:val="sv-SE" w:eastAsia="zh-CN"/>
              </w:rPr>
              <w:t xml:space="preserve">the clarification, </w:t>
            </w:r>
            <w:r w:rsidR="00C97319">
              <w:rPr>
                <w:lang w:val="sv-SE" w:eastAsia="zh-CN"/>
              </w:rPr>
              <w:t xml:space="preserve">perhap </w:t>
            </w:r>
            <w:r w:rsidR="005C6B97">
              <w:rPr>
                <w:lang w:val="sv-SE" w:eastAsia="zh-CN"/>
              </w:rPr>
              <w:t xml:space="preserve">we </w:t>
            </w:r>
            <w:r w:rsidR="00C97319">
              <w:rPr>
                <w:lang w:val="sv-SE" w:eastAsia="zh-CN"/>
              </w:rPr>
              <w:t>can</w:t>
            </w:r>
            <w:r w:rsidR="005C6B97">
              <w:rPr>
                <w:lang w:val="sv-SE" w:eastAsia="zh-CN"/>
              </w:rPr>
              <w:t xml:space="preserve"> make the following update:</w:t>
            </w:r>
          </w:p>
          <w:p w14:paraId="5C71AEE4" w14:textId="77777777" w:rsidR="005C6B97" w:rsidRDefault="005C6B97" w:rsidP="002A4DB3">
            <w:pPr>
              <w:overflowPunct/>
              <w:autoSpaceDE/>
              <w:adjustRightInd/>
              <w:spacing w:after="0"/>
              <w:rPr>
                <w:lang w:val="sv-SE" w:eastAsia="zh-CN"/>
              </w:rPr>
            </w:pPr>
          </w:p>
          <w:p w14:paraId="60369049" w14:textId="51D805E8" w:rsidR="00131165" w:rsidRDefault="00131165" w:rsidP="002A4DB3">
            <w:pPr>
              <w:overflowPunct/>
              <w:autoSpaceDE/>
              <w:adjustRightInd/>
              <w:spacing w:after="0"/>
              <w:rPr>
                <w:lang w:val="sv-SE" w:eastAsia="zh-CN"/>
              </w:rPr>
            </w:pPr>
            <w:r>
              <w:t>“</w:t>
            </w:r>
            <w:r w:rsidRPr="005C6B97">
              <w:t>For intra-frequency DAPS HO operation, the UE expects that an active DL BWP and an active UL BWP on the target cell are within an active DL BWP and an active UL BWP on the source cell, respectively.</w:t>
            </w:r>
            <w:r w:rsidR="005C6B97">
              <w:t xml:space="preserve"> </w:t>
            </w:r>
            <w:r w:rsidR="005C6B97" w:rsidRPr="005C6B97">
              <w:rPr>
                <w:i/>
                <w:iCs/>
                <w:color w:val="FF0000"/>
                <w:u w:val="single"/>
                <w:lang w:val="sv-SE" w:eastAsia="zh-CN"/>
              </w:rPr>
              <w:t>If the UE is configured with SUL</w:t>
            </w:r>
            <w:r w:rsidR="005C6B97" w:rsidRPr="005C6B97">
              <w:rPr>
                <w:i/>
                <w:iCs/>
                <w:color w:val="FF0000"/>
                <w:u w:val="single"/>
              </w:rPr>
              <w:t xml:space="preserve"> and scheduled to transmit on SUL carrier, the UL BWP refers to the BWP associated with SUL.</w:t>
            </w:r>
            <w:r w:rsidRPr="005C6B97">
              <w:t>”</w:t>
            </w:r>
          </w:p>
          <w:p w14:paraId="3F54DC69" w14:textId="77777777" w:rsidR="00131165" w:rsidRDefault="00131165" w:rsidP="002A4DB3">
            <w:pPr>
              <w:overflowPunct/>
              <w:autoSpaceDE/>
              <w:adjustRightInd/>
              <w:spacing w:after="0"/>
              <w:rPr>
                <w:lang w:val="sv-SE" w:eastAsia="zh-CN"/>
              </w:rPr>
            </w:pPr>
          </w:p>
          <w:p w14:paraId="2B19876F" w14:textId="4F7D7629" w:rsidR="00495D4D" w:rsidRDefault="00495D4D" w:rsidP="002A4DB3">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w:t>
            </w:r>
            <w:r w:rsidR="005E739E">
              <w:rPr>
                <w:lang w:val="sv-SE" w:eastAsia="zh-CN"/>
              </w:rPr>
              <w:t xml:space="preserve"> or CSI-RS. Hence, we do not see the need to send LS to RAN4.</w:t>
            </w:r>
          </w:p>
          <w:p w14:paraId="5FD554DC" w14:textId="1B4DBB98" w:rsidR="00DF272C" w:rsidRDefault="00DF272C" w:rsidP="005E739E">
            <w:pPr>
              <w:overflowPunct/>
              <w:autoSpaceDE/>
              <w:adjustRightInd/>
              <w:spacing w:after="0"/>
              <w:rPr>
                <w:lang w:val="sv-SE" w:eastAsia="zh-CN"/>
              </w:rPr>
            </w:pPr>
          </w:p>
        </w:tc>
      </w:tr>
    </w:tbl>
    <w:p w14:paraId="33F88D40" w14:textId="77777777" w:rsidR="004B67D9" w:rsidRPr="004B67D9" w:rsidRDefault="004B67D9" w:rsidP="004B67D9">
      <w:pPr>
        <w:pStyle w:val="BodyText"/>
        <w:spacing w:after="0"/>
        <w:rPr>
          <w:rFonts w:ascii="Times New Roman" w:hAnsi="Times New Roman"/>
          <w:sz w:val="22"/>
          <w:szCs w:val="22"/>
          <w:lang w:val="sv-SE" w:eastAsia="zh-CN"/>
        </w:rPr>
      </w:pPr>
    </w:p>
    <w:p w14:paraId="720FDB91" w14:textId="25B7315D" w:rsidR="004B67D9" w:rsidRPr="004B67D9" w:rsidRDefault="004B67D9">
      <w:pPr>
        <w:pStyle w:val="BodyText"/>
        <w:spacing w:after="0"/>
        <w:rPr>
          <w:rFonts w:ascii="Times New Roman" w:hAnsi="Times New Roman"/>
          <w:sz w:val="22"/>
          <w:szCs w:val="22"/>
          <w:lang w:val="sv-SE" w:eastAsia="zh-CN"/>
        </w:rPr>
      </w:pPr>
    </w:p>
    <w:p w14:paraId="7FED7DE5" w14:textId="77777777" w:rsidR="004B67D9" w:rsidRDefault="004B67D9">
      <w:pPr>
        <w:pStyle w:val="BodyText"/>
        <w:spacing w:after="0"/>
        <w:rPr>
          <w:rFonts w:ascii="Times New Roman" w:hAnsi="Times New Roman"/>
          <w:sz w:val="22"/>
          <w:szCs w:val="22"/>
          <w:lang w:eastAsia="zh-CN"/>
        </w:rPr>
      </w:pPr>
    </w:p>
    <w:p w14:paraId="09D4EE83" w14:textId="77777777" w:rsidR="00703FEE" w:rsidRDefault="00703FEE">
      <w:pPr>
        <w:pStyle w:val="BodyText"/>
        <w:spacing w:after="0"/>
        <w:rPr>
          <w:rFonts w:ascii="Times New Roman" w:hAnsi="Times New Roman"/>
          <w:sz w:val="22"/>
          <w:szCs w:val="22"/>
          <w:lang w:eastAsia="zh-CN"/>
        </w:rPr>
      </w:pPr>
    </w:p>
    <w:p w14:paraId="48CEC5F8" w14:textId="77777777" w:rsidR="00703FEE" w:rsidRDefault="005B209C">
      <w:pPr>
        <w:pStyle w:val="Heading1"/>
        <w:numPr>
          <w:ilvl w:val="0"/>
          <w:numId w:val="5"/>
        </w:numPr>
        <w:ind w:left="360"/>
        <w:rPr>
          <w:rFonts w:cs="Arial"/>
          <w:sz w:val="32"/>
          <w:szCs w:val="32"/>
          <w:lang w:val="en-US"/>
        </w:rPr>
      </w:pPr>
      <w:r>
        <w:rPr>
          <w:rFonts w:cs="Arial"/>
          <w:sz w:val="32"/>
          <w:szCs w:val="32"/>
        </w:rPr>
        <w:t>Summary of Conclusions</w:t>
      </w:r>
    </w:p>
    <w:p w14:paraId="3F8DA5A4" w14:textId="77777777" w:rsidR="00703FEE" w:rsidRDefault="005B209C">
      <w:pPr>
        <w:spacing w:line="256" w:lineRule="auto"/>
      </w:pPr>
      <w:r>
        <w:rPr>
          <w:highlight w:val="yellow"/>
        </w:rPr>
        <w:t>To be filled once agreements/conclusions are made in RAN1.</w:t>
      </w:r>
    </w:p>
    <w:p w14:paraId="381869A8" w14:textId="77777777" w:rsidR="00703FEE" w:rsidRDefault="00703FEE">
      <w:pPr>
        <w:spacing w:line="256" w:lineRule="auto"/>
      </w:pPr>
    </w:p>
    <w:p w14:paraId="1B9A2D26" w14:textId="77777777" w:rsidR="00703FEE" w:rsidRDefault="005B209C">
      <w:pPr>
        <w:pStyle w:val="Heading1"/>
        <w:textAlignment w:val="auto"/>
        <w:rPr>
          <w:rFonts w:cs="Arial"/>
          <w:sz w:val="32"/>
          <w:szCs w:val="32"/>
          <w:lang w:val="en-US"/>
        </w:rPr>
      </w:pPr>
      <w:r>
        <w:rPr>
          <w:rFonts w:cs="Arial"/>
          <w:sz w:val="32"/>
          <w:szCs w:val="32"/>
          <w:lang w:val="en-US"/>
        </w:rPr>
        <w:t>Reference</w:t>
      </w:r>
    </w:p>
    <w:p w14:paraId="04C2B97D" w14:textId="77777777" w:rsidR="00703FEE" w:rsidRDefault="005B209C">
      <w:pPr>
        <w:pStyle w:val="ListParagraph"/>
        <w:numPr>
          <w:ilvl w:val="0"/>
          <w:numId w:val="8"/>
        </w:numPr>
        <w:ind w:left="450" w:hanging="450"/>
        <w:rPr>
          <w:rFonts w:eastAsia="Calibri"/>
          <w:lang w:eastAsia="zh-CN"/>
        </w:rPr>
      </w:pPr>
      <w:r>
        <w:rPr>
          <w:rFonts w:eastAsia="Calibri"/>
          <w:lang w:eastAsia="zh-CN"/>
        </w:rPr>
        <w:t>R1-2007593, “Remaining issues on DAPS,” Huawei, HiSilicon</w:t>
      </w:r>
    </w:p>
    <w:p w14:paraId="3D52AA1B" w14:textId="77777777" w:rsidR="00703FEE" w:rsidRDefault="005B209C">
      <w:pPr>
        <w:pStyle w:val="ListParagraph"/>
        <w:numPr>
          <w:ilvl w:val="0"/>
          <w:numId w:val="8"/>
        </w:numPr>
        <w:ind w:left="450" w:hanging="450"/>
        <w:rPr>
          <w:rFonts w:eastAsia="Calibri"/>
          <w:lang w:eastAsia="zh-CN"/>
        </w:rPr>
      </w:pPr>
      <w:r>
        <w:rPr>
          <w:rFonts w:eastAsia="Calibri"/>
          <w:lang w:eastAsia="zh-CN"/>
        </w:rPr>
        <w:t>R1-2007738, “Draft CR on intra-frequency DAPS handover,” ZTE</w:t>
      </w:r>
    </w:p>
    <w:p w14:paraId="2754A268" w14:textId="77777777" w:rsidR="00703FEE" w:rsidRDefault="005B209C">
      <w:pPr>
        <w:pStyle w:val="ListParagraph"/>
        <w:numPr>
          <w:ilvl w:val="0"/>
          <w:numId w:val="8"/>
        </w:numPr>
        <w:ind w:left="450" w:hanging="450"/>
        <w:rPr>
          <w:rFonts w:eastAsia="Calibri"/>
          <w:lang w:eastAsia="zh-CN"/>
        </w:rPr>
      </w:pPr>
      <w:r>
        <w:rPr>
          <w:rFonts w:eastAsia="Calibri"/>
          <w:lang w:eastAsia="zh-CN"/>
        </w:rPr>
        <w:t>R1-2008144, “Draft CR on clarification of processing capability on DAPS HO dropping timeline,” Samsung</w:t>
      </w:r>
    </w:p>
    <w:p w14:paraId="74E72607" w14:textId="77777777" w:rsidR="00703FEE" w:rsidRDefault="005B209C">
      <w:pPr>
        <w:pStyle w:val="ListParagraph"/>
        <w:numPr>
          <w:ilvl w:val="0"/>
          <w:numId w:val="8"/>
        </w:numPr>
        <w:ind w:left="450" w:hanging="450"/>
        <w:rPr>
          <w:rFonts w:eastAsia="Calibri"/>
          <w:lang w:eastAsia="zh-CN"/>
        </w:rPr>
      </w:pPr>
      <w:r>
        <w:rPr>
          <w:rFonts w:eastAsia="Calibri"/>
          <w:lang w:eastAsia="zh-CN"/>
        </w:rPr>
        <w:t>R1-2008209, “Correction to DAPS HO,” Ericsson</w:t>
      </w:r>
    </w:p>
    <w:p w14:paraId="62AAC7DD" w14:textId="77777777" w:rsidR="00703FEE" w:rsidRDefault="005B209C">
      <w:pPr>
        <w:pStyle w:val="ListParagraph"/>
        <w:numPr>
          <w:ilvl w:val="0"/>
          <w:numId w:val="8"/>
        </w:numPr>
        <w:ind w:left="450" w:hanging="450"/>
        <w:rPr>
          <w:rFonts w:eastAsia="Calibri"/>
          <w:lang w:eastAsia="zh-CN"/>
        </w:rPr>
      </w:pPr>
      <w:r>
        <w:rPr>
          <w:rFonts w:eastAsia="Calibri"/>
          <w:lang w:eastAsia="zh-CN"/>
        </w:rPr>
        <w:t>R1-2008502, “Remaining issues on per CC UE capability and UL cancellation for DAPS-HO,” MediaTek Inc.</w:t>
      </w:r>
    </w:p>
    <w:p w14:paraId="4CC243B9" w14:textId="77777777" w:rsidR="00703FEE" w:rsidRDefault="005B209C">
      <w:pPr>
        <w:pStyle w:val="ListParagraph"/>
        <w:numPr>
          <w:ilvl w:val="0"/>
          <w:numId w:val="8"/>
        </w:numPr>
        <w:ind w:left="450" w:hanging="450"/>
        <w:rPr>
          <w:lang w:eastAsia="zh-CN"/>
        </w:rPr>
      </w:pPr>
      <w:r>
        <w:rPr>
          <w:rFonts w:eastAsia="Calibri"/>
          <w:lang w:eastAsia="zh-CN"/>
        </w:rPr>
        <w:t xml:space="preserve">R1-2008733,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53ACF343" w14:textId="77777777" w:rsidR="00703FEE" w:rsidRDefault="005B209C">
      <w:pPr>
        <w:pStyle w:val="ListParagraph"/>
        <w:numPr>
          <w:ilvl w:val="0"/>
          <w:numId w:val="8"/>
        </w:numPr>
        <w:ind w:left="450" w:hanging="450"/>
        <w:rPr>
          <w:rFonts w:eastAsia="Calibri"/>
          <w:lang w:eastAsia="zh-CN"/>
        </w:rPr>
      </w:pPr>
      <w:r>
        <w:rPr>
          <w:rFonts w:eastAsia="Calibri"/>
          <w:lang w:eastAsia="zh-CN"/>
        </w:rPr>
        <w:t>R1-2008871, “Pre-meeting Issue Summary for NR Mobility Enhancements,” Moderator (Intel Corporation)</w:t>
      </w:r>
    </w:p>
    <w:p w14:paraId="2CFD3020" w14:textId="77777777" w:rsidR="00703FEE" w:rsidRDefault="00703FEE">
      <w:pPr>
        <w:rPr>
          <w:lang w:eastAsia="zh-CN"/>
        </w:rPr>
      </w:pPr>
    </w:p>
    <w:sectPr w:rsidR="00703FE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08D13" w14:textId="77777777" w:rsidR="00182A76" w:rsidRDefault="00182A76">
      <w:pPr>
        <w:spacing w:after="0" w:line="240" w:lineRule="auto"/>
      </w:pPr>
      <w:r>
        <w:separator/>
      </w:r>
    </w:p>
  </w:endnote>
  <w:endnote w:type="continuationSeparator" w:id="0">
    <w:p w14:paraId="137E9713" w14:textId="77777777" w:rsidR="00182A76" w:rsidRDefault="0018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57BD5" w14:textId="77777777" w:rsidR="00703FEE" w:rsidRDefault="005B20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C5B44" w14:textId="77777777" w:rsidR="00703FEE" w:rsidRDefault="00703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96741" w14:textId="77777777" w:rsidR="00703FEE" w:rsidRDefault="005B209C">
    <w:pPr>
      <w:pStyle w:val="Footer"/>
      <w:ind w:right="360"/>
    </w:pPr>
    <w:r>
      <w:rPr>
        <w:rStyle w:val="PageNumber"/>
      </w:rPr>
      <w:fldChar w:fldCharType="begin"/>
    </w:r>
    <w:r>
      <w:rPr>
        <w:rStyle w:val="PageNumber"/>
      </w:rPr>
      <w:instrText xml:space="preserve"> PAGE </w:instrText>
    </w:r>
    <w:r>
      <w:rPr>
        <w:rStyle w:val="PageNumber"/>
      </w:rPr>
      <w:fldChar w:fldCharType="separate"/>
    </w:r>
    <w:r w:rsidR="00C046E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46E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E2E9F" w14:textId="77777777" w:rsidR="00182A76" w:rsidRDefault="00182A76">
      <w:pPr>
        <w:spacing w:after="0" w:line="240" w:lineRule="auto"/>
      </w:pPr>
      <w:r>
        <w:separator/>
      </w:r>
    </w:p>
  </w:footnote>
  <w:footnote w:type="continuationSeparator" w:id="0">
    <w:p w14:paraId="6BC7E5DF" w14:textId="77777777" w:rsidR="00182A76" w:rsidRDefault="0018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47197" w14:textId="77777777" w:rsidR="00703FEE" w:rsidRDefault="005B20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CA606D"/>
    <w:multiLevelType w:val="hybridMultilevel"/>
    <w:tmpl w:val="0164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EE6D5F"/>
    <w:multiLevelType w:val="hybridMultilevel"/>
    <w:tmpl w:val="37B0CD96"/>
    <w:lvl w:ilvl="0" w:tplc="BAB442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747790"/>
    <w:multiLevelType w:val="hybridMultilevel"/>
    <w:tmpl w:val="1DD4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0"/>
  </w:num>
  <w:num w:numId="7">
    <w:abstractNumId w:val="2"/>
  </w:num>
  <w:num w:numId="8">
    <w:abstractNumId w:val="11"/>
  </w:num>
  <w:num w:numId="9">
    <w:abstractNumId w:val="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51904AC"/>
    <w:rsid w:val="5B240F5E"/>
    <w:rsid w:val="65242B97"/>
    <w:rsid w:val="68822B29"/>
    <w:rsid w:val="6AFD2574"/>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4A1EE4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206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3D19" w:rsidRDefault="00FF183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3D19" w:rsidRDefault="00FF183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3D19" w:rsidRDefault="00FF183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3D19" w:rsidRDefault="00FF183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E462A-4A20-4567-A611-E7386B06749C}">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E517611F-25F7-4937-8AC8-633E91DD71D7}">
  <ds:schemaRefs>
    <ds:schemaRef ds:uri="http://schemas.openxmlformats.org/officeDocument/2006/bibliography"/>
  </ds:schemaRefs>
</ds:datastoreItem>
</file>

<file path=customXml/itemProps7.xml><?xml version="1.0" encoding="utf-8"?>
<ds:datastoreItem xmlns:ds="http://schemas.openxmlformats.org/officeDocument/2006/customXml" ds:itemID="{36C3CE62-6023-48CB-99DE-D1E9C1AE70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5</Pages>
  <Words>2077</Words>
  <Characters>10217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R1-2009354</dc:subject>
  <dc:creator>Daewon Lee</dc:creator>
  <cp:keywords>CTPClassification=CTP_PUBLIC:VisualMarkings=, CTPClassification=CTP_NT</cp:keywords>
  <dc:description>e-Meeting, October 26 – November 13, 2020</dc:description>
  <cp:lastModifiedBy>Hung Ly</cp:lastModifiedBy>
  <cp:revision>2</cp:revision>
  <cp:lastPrinted>2011-11-09T07:49:00Z</cp:lastPrinted>
  <dcterms:created xsi:type="dcterms:W3CDTF">2020-10-27T23:17:00Z</dcterms:created>
  <dcterms:modified xsi:type="dcterms:W3CDTF">2020-10-27T23:17:00Z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