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11" w:rsidRPr="00C07B11" w:rsidRDefault="00C07B11" w:rsidP="00C07B11">
      <w:pPr>
        <w:widowControl/>
        <w:rPr>
          <w:rFonts w:ascii="Calibri" w:hAnsi="Calibri" w:cs="Calibri"/>
          <w:b/>
          <w:sz w:val="22"/>
          <w:highlight w:val="cyan"/>
          <w:lang w:val="en-GB"/>
        </w:rPr>
      </w:pPr>
      <w:r w:rsidRPr="00C07B11">
        <w:rPr>
          <w:rFonts w:ascii="Calibri" w:hAnsi="Calibri" w:cs="Calibri"/>
          <w:b/>
          <w:sz w:val="22"/>
          <w:highlight w:val="cyan"/>
          <w:lang w:val="en-GB"/>
        </w:rPr>
        <w:t>[103-e-NR-Rel-16-V2X-06]</w:t>
      </w:r>
      <w:r w:rsidRPr="00C07B11">
        <w:rPr>
          <w:rFonts w:ascii="Calibri" w:hAnsi="Calibri" w:cs="Calibri" w:hint="eastAsia"/>
          <w:b/>
          <w:sz w:val="22"/>
          <w:highlight w:val="cyan"/>
          <w:lang w:val="en-GB"/>
        </w:rPr>
        <w:t xml:space="preserve">: </w:t>
      </w:r>
      <w:r w:rsidRPr="00C07B11">
        <w:rPr>
          <w:rFonts w:ascii="Calibri" w:hAnsi="Calibri" w:cs="Calibri"/>
          <w:b/>
          <w:sz w:val="22"/>
          <w:highlight w:val="cyan"/>
          <w:lang w:val="en-GB"/>
        </w:rPr>
        <w:t>Email discussion/approval regarding</w:t>
      </w:r>
      <w:r w:rsidRPr="00C07B11">
        <w:rPr>
          <w:rFonts w:ascii="Calibri" w:hAnsi="Calibri" w:cs="Calibri" w:hint="eastAsia"/>
          <w:b/>
          <w:sz w:val="22"/>
          <w:highlight w:val="cyan"/>
          <w:lang w:val="en-GB"/>
        </w:rPr>
        <w:t xml:space="preserve"> </w:t>
      </w:r>
      <w:r w:rsidRPr="00C07B11">
        <w:rPr>
          <w:rFonts w:ascii="Calibri" w:hAnsi="Calibri" w:cs="Calibri"/>
          <w:b/>
          <w:sz w:val="22"/>
          <w:highlight w:val="cyan"/>
          <w:lang w:val="en-GB"/>
        </w:rPr>
        <w:t>r</w:t>
      </w:r>
      <w:r w:rsidRPr="00C07B11">
        <w:rPr>
          <w:rFonts w:ascii="Calibri" w:hAnsi="Calibri" w:cs="Calibri" w:hint="eastAsia"/>
          <w:b/>
          <w:sz w:val="22"/>
          <w:highlight w:val="cyan"/>
          <w:lang w:val="en-GB"/>
        </w:rPr>
        <w:t>emaining issues in prioritization between SL and UL</w:t>
      </w:r>
    </w:p>
    <w:p w:rsidR="00C07B11" w:rsidRPr="00C07B11" w:rsidRDefault="00C07B11" w:rsidP="00C07B11">
      <w:pPr>
        <w:widowControl/>
        <w:numPr>
          <w:ilvl w:val="0"/>
          <w:numId w:val="17"/>
        </w:numPr>
        <w:rPr>
          <w:rFonts w:ascii="Calibri" w:hAnsi="Calibri" w:cs="Calibri"/>
          <w:b/>
          <w:sz w:val="22"/>
          <w:highlight w:val="cyan"/>
          <w:lang w:val="en-GB"/>
        </w:rPr>
      </w:pPr>
      <w:r w:rsidRPr="00C07B11">
        <w:rPr>
          <w:rFonts w:ascii="Calibri" w:hAnsi="Calibri" w:cs="Calibri" w:hint="eastAsia"/>
          <w:b/>
          <w:sz w:val="22"/>
          <w:highlight w:val="cyan"/>
          <w:lang w:val="en-GB"/>
        </w:rPr>
        <w:t>Issue PP-2: Prioritization rule between PSCCH/PSSCH and PUCCH without SL HARQ reports and SR/PUSCH without UL-SCH/SRS</w:t>
      </w:r>
    </w:p>
    <w:p w:rsidR="00C07B11" w:rsidRPr="00C07B11" w:rsidRDefault="00C07B11" w:rsidP="00C07B11">
      <w:pPr>
        <w:widowControl/>
        <w:numPr>
          <w:ilvl w:val="0"/>
          <w:numId w:val="17"/>
        </w:numPr>
        <w:rPr>
          <w:rFonts w:ascii="Calibri" w:hAnsi="Calibri" w:cs="Calibri"/>
          <w:b/>
          <w:sz w:val="22"/>
          <w:highlight w:val="cyan"/>
          <w:lang w:val="en-GB"/>
        </w:rPr>
      </w:pPr>
      <w:r w:rsidRPr="00C07B11">
        <w:rPr>
          <w:rFonts w:ascii="Calibri" w:hAnsi="Calibri" w:cs="Calibri" w:hint="eastAsia"/>
          <w:b/>
          <w:sz w:val="22"/>
          <w:highlight w:val="cyan"/>
          <w:lang w:val="en-GB"/>
        </w:rPr>
        <w:t>Issue PP-3: Prioritization rule between PSFCH/S-SSB reception(s) and UL transmission(s)</w:t>
      </w:r>
    </w:p>
    <w:p w:rsidR="00C07B11" w:rsidRPr="00C07B11" w:rsidRDefault="00C07B11" w:rsidP="00C07B11">
      <w:pPr>
        <w:widowControl/>
        <w:numPr>
          <w:ilvl w:val="0"/>
          <w:numId w:val="17"/>
        </w:numPr>
        <w:rPr>
          <w:rFonts w:ascii="Calibri" w:hAnsi="Calibri" w:cs="Calibri"/>
          <w:b/>
          <w:sz w:val="22"/>
          <w:highlight w:val="cyan"/>
          <w:lang w:val="en-GB"/>
        </w:rPr>
      </w:pPr>
      <w:r w:rsidRPr="00C07B11">
        <w:rPr>
          <w:rFonts w:ascii="Calibri" w:hAnsi="Calibri" w:cs="Calibri" w:hint="eastAsia"/>
          <w:b/>
          <w:sz w:val="22"/>
          <w:highlight w:val="cyan"/>
          <w:lang w:val="en-GB"/>
        </w:rPr>
        <w:t>Issue PP-4: PRACH and MsgA PUSCH are prioritized over SL transmission</w:t>
      </w:r>
    </w:p>
    <w:p w:rsidR="00C07B11" w:rsidRPr="00C07B11" w:rsidRDefault="00C07B11" w:rsidP="00C07B11">
      <w:pPr>
        <w:widowControl/>
        <w:rPr>
          <w:rFonts w:ascii="Calibri" w:hAnsi="Calibri" w:cs="Calibri"/>
          <w:b/>
          <w:sz w:val="22"/>
          <w:lang w:val="en-GB"/>
        </w:rPr>
      </w:pPr>
      <w:r w:rsidRPr="00C07B11">
        <w:rPr>
          <w:rFonts w:ascii="Calibri" w:hAnsi="Calibri" w:cs="Calibri"/>
          <w:b/>
          <w:sz w:val="22"/>
          <w:highlight w:val="cyan"/>
          <w:lang w:val="en-GB"/>
        </w:rPr>
        <w:t>till 10/30, with a potential CR by 11/4 – Hanbyul (LGE)</w:t>
      </w:r>
    </w:p>
    <w:p w:rsidR="00C07B11" w:rsidRPr="00FE4888" w:rsidRDefault="00C07B11" w:rsidP="00590E43">
      <w:pPr>
        <w:widowControl/>
        <w:rPr>
          <w:rFonts w:ascii="Calibri" w:hAnsi="Calibri" w:cs="Calibri"/>
          <w:b/>
          <w:sz w:val="22"/>
          <w:lang w:val="en-GB"/>
        </w:rPr>
      </w:pPr>
    </w:p>
    <w:p w:rsidR="003C0571" w:rsidRDefault="00FC6003" w:rsidP="00590E43">
      <w:pPr>
        <w:widowControl/>
        <w:rPr>
          <w:rFonts w:ascii="Calibri" w:hAnsi="Calibri" w:cs="Calibri"/>
          <w:b/>
          <w:sz w:val="22"/>
          <w:lang w:val="en-GB"/>
        </w:rPr>
      </w:pPr>
      <w:r w:rsidRPr="00FC6003">
        <w:rPr>
          <w:rFonts w:ascii="Calibri" w:hAnsi="Calibri" w:cs="Calibri"/>
          <w:b/>
          <w:sz w:val="22"/>
          <w:lang w:val="en-GB"/>
        </w:rPr>
        <w:t>Issue PP-2: Prioritization rule between PSCCH/PSSCH and PUCCH without SL HARQ reports and SR/PUSCH without UL-SCH/SRS</w:t>
      </w:r>
    </w:p>
    <w:p w:rsidR="003C0571" w:rsidRDefault="003C0571" w:rsidP="003C0571">
      <w:pPr>
        <w:widowControl/>
        <w:rPr>
          <w:rFonts w:ascii="Calibri" w:hAnsi="Calibri" w:cs="Calibri"/>
          <w:sz w:val="22"/>
          <w:lang w:val="en-GB"/>
        </w:rPr>
      </w:pPr>
    </w:p>
    <w:p w:rsidR="00FC6003" w:rsidRDefault="00FC6003" w:rsidP="003C0571">
      <w:pPr>
        <w:widowControl/>
        <w:rPr>
          <w:rFonts w:ascii="Calibri" w:hAnsi="Calibri" w:cs="Calibri"/>
          <w:sz w:val="22"/>
          <w:lang w:val="en-GB"/>
        </w:rPr>
      </w:pPr>
      <w:r>
        <w:rPr>
          <w:rFonts w:ascii="Calibri" w:hAnsi="Calibri" w:cs="Calibri" w:hint="eastAsia"/>
          <w:sz w:val="22"/>
          <w:lang w:val="en-GB"/>
        </w:rPr>
        <w:t>Q1: Do you</w:t>
      </w:r>
      <w:r>
        <w:rPr>
          <w:rFonts w:ascii="Calibri" w:hAnsi="Calibri" w:cs="Calibri"/>
          <w:sz w:val="22"/>
          <w:lang w:val="en-GB"/>
        </w:rPr>
        <w:t xml:space="preserve"> agree following</w:t>
      </w:r>
      <w:r w:rsidR="002A20F0">
        <w:rPr>
          <w:rFonts w:ascii="Calibri" w:hAnsi="Calibri" w:cs="Calibri"/>
          <w:sz w:val="22"/>
          <w:lang w:val="en-GB"/>
        </w:rPr>
        <w:t xml:space="preserve"> the</w:t>
      </w:r>
      <w:r>
        <w:rPr>
          <w:rFonts w:ascii="Calibri" w:hAnsi="Calibri" w:cs="Calibri"/>
          <w:sz w:val="22"/>
          <w:lang w:val="en-GB"/>
        </w:rPr>
        <w:t xml:space="preserve"> proposal? </w:t>
      </w:r>
    </w:p>
    <w:p w:rsidR="00FC6003" w:rsidRDefault="00FC6003" w:rsidP="003C0571">
      <w:pPr>
        <w:widowControl/>
        <w:rPr>
          <w:rFonts w:ascii="Calibri" w:hAnsi="Calibri" w:cs="Calibri"/>
          <w:sz w:val="22"/>
          <w:lang w:val="en-GB"/>
        </w:rPr>
      </w:pPr>
      <w:r>
        <w:rPr>
          <w:rFonts w:ascii="Calibri" w:hAnsi="Calibri" w:cs="Calibri" w:hint="eastAsia"/>
          <w:sz w:val="22"/>
          <w:lang w:val="en-GB"/>
        </w:rPr>
        <w:t>Proposal:</w:t>
      </w:r>
    </w:p>
    <w:p w:rsidR="00FC6003" w:rsidRPr="00FC6003" w:rsidRDefault="00FC6003" w:rsidP="00FC6003">
      <w:pPr>
        <w:widowControl/>
        <w:wordWrap/>
        <w:autoSpaceDE/>
        <w:autoSpaceDN/>
        <w:spacing w:line="252" w:lineRule="auto"/>
        <w:jc w:val="left"/>
        <w:rPr>
          <w:rFonts w:ascii="Times New Roman"/>
          <w:bCs/>
          <w:i/>
          <w:kern w:val="0"/>
          <w:sz w:val="22"/>
          <w:szCs w:val="22"/>
          <w:lang w:val="en-GB"/>
        </w:rPr>
      </w:pPr>
      <w:r w:rsidRPr="00FC6003">
        <w:rPr>
          <w:rFonts w:ascii="Times New Roman" w:hint="eastAsia"/>
          <w:bCs/>
          <w:i/>
          <w:kern w:val="0"/>
          <w:sz w:val="22"/>
          <w:szCs w:val="22"/>
          <w:lang w:val="en-GB"/>
        </w:rPr>
        <w:t>F</w:t>
      </w:r>
      <w:r w:rsidRPr="00FC6003">
        <w:rPr>
          <w:rFonts w:ascii="Times New Roman"/>
          <w:bCs/>
          <w:i/>
          <w:kern w:val="0"/>
          <w:sz w:val="22"/>
          <w:szCs w:val="22"/>
          <w:lang w:val="en-GB"/>
        </w:rPr>
        <w:t xml:space="preserve">or prioritization between PSCCH/PSSCH </w:t>
      </w:r>
      <w:r>
        <w:rPr>
          <w:rFonts w:ascii="Times New Roman"/>
          <w:bCs/>
          <w:i/>
          <w:kern w:val="0"/>
          <w:sz w:val="22"/>
          <w:szCs w:val="22"/>
          <w:lang w:val="en-GB"/>
        </w:rPr>
        <w:t xml:space="preserve">TX </w:t>
      </w:r>
      <w:r w:rsidRPr="00FC6003">
        <w:rPr>
          <w:rFonts w:ascii="Times New Roman"/>
          <w:bCs/>
          <w:i/>
          <w:kern w:val="0"/>
          <w:sz w:val="22"/>
          <w:szCs w:val="22"/>
          <w:lang w:val="en-GB"/>
        </w:rPr>
        <w:t xml:space="preserve">and UL TX, </w:t>
      </w:r>
    </w:p>
    <w:p w:rsidR="00FC6003" w:rsidRPr="00FC6003" w:rsidRDefault="00FC6003" w:rsidP="00FC6003">
      <w:pPr>
        <w:widowControl/>
        <w:numPr>
          <w:ilvl w:val="0"/>
          <w:numId w:val="16"/>
        </w:numPr>
        <w:wordWrap/>
        <w:autoSpaceDE/>
        <w:autoSpaceDN/>
        <w:spacing w:line="252" w:lineRule="auto"/>
        <w:jc w:val="left"/>
        <w:rPr>
          <w:rFonts w:ascii="Times New Roman"/>
          <w:b/>
          <w:bCs/>
          <w:i/>
          <w:kern w:val="0"/>
          <w:sz w:val="22"/>
          <w:szCs w:val="22"/>
          <w:lang w:val="en-GB" w:eastAsia="en-US"/>
        </w:rPr>
      </w:pPr>
      <w:r w:rsidRPr="00FC6003">
        <w:rPr>
          <w:rFonts w:ascii="Times New Roman"/>
          <w:i/>
          <w:kern w:val="0"/>
          <w:sz w:val="22"/>
          <w:szCs w:val="22"/>
          <w:lang w:val="en-GB" w:eastAsia="en-US"/>
        </w:rPr>
        <w:t>When the overlapping UL TX is PUCCH with neither SL HARQ reports nor SR, PUSCH without UL-SCH, or SRS,</w:t>
      </w:r>
    </w:p>
    <w:p w:rsidR="00FC6003" w:rsidRPr="00FC6003" w:rsidRDefault="00FC6003" w:rsidP="00FC6003">
      <w:pPr>
        <w:widowControl/>
        <w:numPr>
          <w:ilvl w:val="1"/>
          <w:numId w:val="16"/>
        </w:numPr>
        <w:wordWrap/>
        <w:autoSpaceDE/>
        <w:autoSpaceDN/>
        <w:spacing w:line="264" w:lineRule="auto"/>
        <w:jc w:val="left"/>
        <w:rPr>
          <w:rFonts w:ascii="Times New Roman"/>
          <w:b/>
          <w:bCs/>
          <w:i/>
          <w:kern w:val="0"/>
          <w:sz w:val="22"/>
          <w:szCs w:val="22"/>
          <w:lang w:val="en-GB" w:eastAsia="en-US"/>
        </w:rPr>
      </w:pPr>
      <w:r w:rsidRPr="00FC6003">
        <w:rPr>
          <w:rFonts w:ascii="Times New Roman"/>
          <w:i/>
          <w:kern w:val="0"/>
          <w:sz w:val="22"/>
          <w:szCs w:val="22"/>
          <w:lang w:val="en-GB" w:eastAsia="en-US"/>
        </w:rPr>
        <w:t>when UL TX is associated with a DCI indicating “high” in “priority field” or configured with “high priority” by higher layers (i.e., URLLC case)</w:t>
      </w:r>
    </w:p>
    <w:p w:rsidR="00FC6003" w:rsidRPr="00FC6003" w:rsidRDefault="00FC6003" w:rsidP="00FC6003">
      <w:pPr>
        <w:widowControl/>
        <w:numPr>
          <w:ilvl w:val="2"/>
          <w:numId w:val="15"/>
        </w:numPr>
        <w:wordWrap/>
        <w:autoSpaceDE/>
        <w:autoSpaceDN/>
        <w:jc w:val="left"/>
        <w:rPr>
          <w:rFonts w:ascii="Times New Roman"/>
          <w:b/>
          <w:bCs/>
          <w:i/>
          <w:kern w:val="0"/>
          <w:sz w:val="22"/>
          <w:szCs w:val="22"/>
          <w:lang w:val="en-GB" w:eastAsia="en-US"/>
        </w:rPr>
      </w:pPr>
      <w:r w:rsidRPr="00FC6003">
        <w:rPr>
          <w:rFonts w:ascii="Times New Roman"/>
          <w:i/>
          <w:kern w:val="0"/>
          <w:sz w:val="22"/>
          <w:szCs w:val="22"/>
          <w:lang w:val="en-GB" w:eastAsia="en-US"/>
        </w:rPr>
        <w:t>If SL-threshold for URLLC case is configured, LTE rule is used (i.e., UL TX is down-prioritized if the priority value of SL-TX is smaller than SL-threshold, otherwise prioritized)</w:t>
      </w:r>
    </w:p>
    <w:p w:rsidR="00FC6003" w:rsidRPr="00FC6003" w:rsidRDefault="00FC6003" w:rsidP="00FC6003">
      <w:pPr>
        <w:widowControl/>
        <w:numPr>
          <w:ilvl w:val="2"/>
          <w:numId w:val="15"/>
        </w:numPr>
        <w:wordWrap/>
        <w:autoSpaceDE/>
        <w:autoSpaceDN/>
        <w:jc w:val="left"/>
        <w:rPr>
          <w:rFonts w:ascii="Times New Roman"/>
          <w:b/>
          <w:bCs/>
          <w:i/>
          <w:kern w:val="0"/>
          <w:sz w:val="22"/>
          <w:szCs w:val="22"/>
          <w:lang w:val="en-GB" w:eastAsia="en-US"/>
        </w:rPr>
      </w:pPr>
      <w:r w:rsidRPr="00FC6003">
        <w:rPr>
          <w:rFonts w:ascii="Times New Roman"/>
          <w:i/>
          <w:kern w:val="0"/>
          <w:sz w:val="22"/>
          <w:szCs w:val="22"/>
          <w:lang w:val="en-GB" w:eastAsia="en-US"/>
        </w:rPr>
        <w:t>Otherwise, UL TX is prioritized</w:t>
      </w:r>
    </w:p>
    <w:p w:rsidR="00FC6003" w:rsidRPr="00FC6003" w:rsidRDefault="00FC6003" w:rsidP="00FC6003">
      <w:pPr>
        <w:widowControl/>
        <w:numPr>
          <w:ilvl w:val="1"/>
          <w:numId w:val="16"/>
        </w:numPr>
        <w:wordWrap/>
        <w:autoSpaceDE/>
        <w:autoSpaceDN/>
        <w:spacing w:line="264" w:lineRule="auto"/>
        <w:jc w:val="left"/>
        <w:rPr>
          <w:rFonts w:ascii="Times New Roman"/>
          <w:b/>
          <w:bCs/>
          <w:i/>
          <w:kern w:val="0"/>
          <w:sz w:val="22"/>
          <w:szCs w:val="22"/>
          <w:lang w:val="en-GB" w:eastAsia="en-US"/>
        </w:rPr>
      </w:pPr>
      <w:r w:rsidRPr="00FC6003">
        <w:rPr>
          <w:rFonts w:ascii="Times New Roman"/>
          <w:i/>
          <w:kern w:val="0"/>
          <w:sz w:val="22"/>
          <w:szCs w:val="22"/>
          <w:lang w:val="en-GB" w:eastAsia="en-US"/>
        </w:rPr>
        <w:t>Otherwise, LTE rule is used with another SL-threshold configured for non-URLLC case</w:t>
      </w:r>
    </w:p>
    <w:p w:rsidR="00FC6003" w:rsidRDefault="00FC6003"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80"/>
        <w:gridCol w:w="1258"/>
        <w:gridCol w:w="6278"/>
      </w:tblGrid>
      <w:tr w:rsidR="00FC6003" w:rsidTr="00E33F4C">
        <w:tc>
          <w:tcPr>
            <w:tcW w:w="1458" w:type="dxa"/>
          </w:tcPr>
          <w:p w:rsidR="00FC6003" w:rsidRDefault="00FC6003" w:rsidP="00E33F4C">
            <w:pPr>
              <w:widowControl/>
              <w:rPr>
                <w:rFonts w:ascii="Calibri" w:hAnsi="Calibri" w:cs="Calibri"/>
                <w:sz w:val="22"/>
              </w:rPr>
            </w:pPr>
            <w:r>
              <w:rPr>
                <w:rFonts w:ascii="Calibri" w:hAnsi="Calibri" w:cs="Calibri" w:hint="eastAsia"/>
                <w:sz w:val="22"/>
              </w:rPr>
              <w:t>Company</w:t>
            </w:r>
          </w:p>
        </w:tc>
        <w:tc>
          <w:tcPr>
            <w:tcW w:w="1260" w:type="dxa"/>
          </w:tcPr>
          <w:p w:rsidR="00FC6003" w:rsidRDefault="00FC6003" w:rsidP="00E33F4C">
            <w:pPr>
              <w:widowControl/>
              <w:rPr>
                <w:rFonts w:ascii="Calibri" w:hAnsi="Calibri" w:cs="Calibri"/>
                <w:sz w:val="22"/>
              </w:rPr>
            </w:pPr>
            <w:r>
              <w:rPr>
                <w:rFonts w:ascii="Calibri" w:hAnsi="Calibri" w:cs="Calibri"/>
                <w:sz w:val="22"/>
              </w:rPr>
              <w:t>Answer</w:t>
            </w:r>
          </w:p>
        </w:tc>
        <w:tc>
          <w:tcPr>
            <w:tcW w:w="6298" w:type="dxa"/>
          </w:tcPr>
          <w:p w:rsidR="00FC6003" w:rsidRDefault="00FC6003" w:rsidP="00E33F4C">
            <w:pPr>
              <w:widowControl/>
              <w:rPr>
                <w:rFonts w:ascii="Calibri" w:hAnsi="Calibri" w:cs="Calibri"/>
                <w:sz w:val="22"/>
              </w:rPr>
            </w:pPr>
            <w:r>
              <w:rPr>
                <w:rFonts w:ascii="Calibri" w:hAnsi="Calibri" w:cs="Calibri" w:hint="eastAsia"/>
                <w:sz w:val="22"/>
              </w:rPr>
              <w:t>Comment</w:t>
            </w:r>
          </w:p>
        </w:tc>
      </w:tr>
      <w:tr w:rsidR="00FC6003" w:rsidRPr="00927B9A" w:rsidTr="00E33F4C">
        <w:tc>
          <w:tcPr>
            <w:tcW w:w="1458" w:type="dxa"/>
          </w:tcPr>
          <w:p w:rsidR="00FC6003"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rsidR="00FC6003"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Yes</w:t>
            </w:r>
          </w:p>
        </w:tc>
        <w:tc>
          <w:tcPr>
            <w:tcW w:w="6298" w:type="dxa"/>
          </w:tcPr>
          <w:p w:rsidR="00FC6003" w:rsidRPr="00927B9A" w:rsidRDefault="00FC6003" w:rsidP="00E33F4C">
            <w:pPr>
              <w:widowControl/>
              <w:wordWrap/>
              <w:rPr>
                <w:rFonts w:ascii="Calibri" w:eastAsia="MS Mincho" w:hAnsi="Calibri" w:cs="Calibri"/>
                <w:sz w:val="22"/>
                <w:lang w:eastAsia="ja-JP"/>
              </w:rPr>
            </w:pPr>
          </w:p>
        </w:tc>
      </w:tr>
      <w:tr w:rsidR="00FC6003" w:rsidRPr="004A46B5" w:rsidTr="00E33F4C">
        <w:tc>
          <w:tcPr>
            <w:tcW w:w="1458" w:type="dxa"/>
          </w:tcPr>
          <w:p w:rsidR="00FC6003"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NTT DOCOMO</w:t>
            </w:r>
          </w:p>
        </w:tc>
        <w:tc>
          <w:tcPr>
            <w:tcW w:w="1260" w:type="dxa"/>
          </w:tcPr>
          <w:p w:rsidR="00FC6003"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FC6003" w:rsidRPr="004A46B5" w:rsidRDefault="00FC6003" w:rsidP="00E33F4C">
            <w:pPr>
              <w:widowControl/>
              <w:rPr>
                <w:rFonts w:ascii="Calibri" w:eastAsia="SimSun" w:hAnsi="Calibri" w:cs="Calibri"/>
                <w:sz w:val="22"/>
                <w:lang w:eastAsia="zh-CN"/>
              </w:rPr>
            </w:pPr>
          </w:p>
        </w:tc>
      </w:tr>
      <w:tr w:rsidR="00FC6003" w:rsidTr="00E33F4C">
        <w:tc>
          <w:tcPr>
            <w:tcW w:w="1458" w:type="dxa"/>
          </w:tcPr>
          <w:p w:rsidR="00FC6003" w:rsidRDefault="00C64E47" w:rsidP="00E33F4C">
            <w:pPr>
              <w:widowControl/>
              <w:rPr>
                <w:rFonts w:ascii="Calibri" w:hAnsi="Calibri" w:cs="Calibri"/>
                <w:sz w:val="22"/>
              </w:rPr>
            </w:pPr>
            <w:r>
              <w:rPr>
                <w:rFonts w:ascii="Calibri" w:hAnsi="Calibri" w:cs="Calibri"/>
                <w:sz w:val="22"/>
              </w:rPr>
              <w:t>Ericsson</w:t>
            </w:r>
          </w:p>
        </w:tc>
        <w:tc>
          <w:tcPr>
            <w:tcW w:w="1260" w:type="dxa"/>
          </w:tcPr>
          <w:p w:rsidR="00FC6003" w:rsidRDefault="00C64E47" w:rsidP="00E33F4C">
            <w:pPr>
              <w:widowControl/>
              <w:rPr>
                <w:rFonts w:ascii="Calibri" w:hAnsi="Calibri" w:cs="Calibri"/>
                <w:sz w:val="22"/>
              </w:rPr>
            </w:pPr>
            <w:r>
              <w:rPr>
                <w:rFonts w:ascii="Calibri" w:hAnsi="Calibri" w:cs="Calibri"/>
                <w:sz w:val="22"/>
              </w:rPr>
              <w:t>Yes</w:t>
            </w:r>
          </w:p>
        </w:tc>
        <w:tc>
          <w:tcPr>
            <w:tcW w:w="6298" w:type="dxa"/>
          </w:tcPr>
          <w:p w:rsidR="00FC6003" w:rsidRDefault="00FC6003" w:rsidP="00E33F4C">
            <w:pPr>
              <w:widowControl/>
              <w:rPr>
                <w:rFonts w:ascii="Calibri" w:hAnsi="Calibri" w:cs="Calibri"/>
                <w:sz w:val="22"/>
              </w:rPr>
            </w:pPr>
          </w:p>
        </w:tc>
      </w:tr>
      <w:tr w:rsidR="00FC6003" w:rsidTr="00E33F4C">
        <w:tc>
          <w:tcPr>
            <w:tcW w:w="1458" w:type="dxa"/>
          </w:tcPr>
          <w:p w:rsidR="00FC6003" w:rsidRDefault="002E7CFA" w:rsidP="00E33F4C">
            <w:pPr>
              <w:widowControl/>
              <w:rPr>
                <w:rFonts w:ascii="Calibri" w:eastAsia="SimSun" w:hAnsi="Calibri" w:cs="Calibri"/>
                <w:sz w:val="22"/>
                <w:lang w:eastAsia="zh-CN"/>
              </w:rPr>
            </w:pPr>
            <w:r>
              <w:rPr>
                <w:rFonts w:ascii="Calibri" w:eastAsia="SimSun" w:hAnsi="Calibri" w:cs="Calibri"/>
                <w:sz w:val="22"/>
                <w:lang w:eastAsia="zh-CN"/>
              </w:rPr>
              <w:t>Apple</w:t>
            </w:r>
          </w:p>
        </w:tc>
        <w:tc>
          <w:tcPr>
            <w:tcW w:w="1260" w:type="dxa"/>
          </w:tcPr>
          <w:p w:rsidR="00FC6003" w:rsidRDefault="002E7CFA"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FC6003" w:rsidRDefault="00FC6003" w:rsidP="00E33F4C">
            <w:pPr>
              <w:widowControl/>
              <w:rPr>
                <w:rFonts w:ascii="Calibri" w:eastAsia="SimSun" w:hAnsi="Calibri" w:cs="Calibri"/>
                <w:sz w:val="22"/>
                <w:lang w:eastAsia="zh-CN"/>
              </w:rPr>
            </w:pPr>
          </w:p>
        </w:tc>
      </w:tr>
      <w:tr w:rsidR="00683196" w:rsidTr="00E33F4C">
        <w:tc>
          <w:tcPr>
            <w:tcW w:w="1458"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Futurewei</w:t>
            </w:r>
          </w:p>
        </w:tc>
        <w:tc>
          <w:tcPr>
            <w:tcW w:w="1260"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683196" w:rsidRDefault="00683196" w:rsidP="00E33F4C">
            <w:pPr>
              <w:widowControl/>
              <w:rPr>
                <w:rFonts w:ascii="Calibri" w:eastAsia="SimSun" w:hAnsi="Calibri" w:cs="Calibri"/>
                <w:sz w:val="22"/>
                <w:lang w:eastAsia="zh-CN"/>
              </w:rPr>
            </w:pPr>
          </w:p>
        </w:tc>
      </w:tr>
      <w:tr w:rsidR="00782FBE" w:rsidTr="00E33F4C">
        <w:tc>
          <w:tcPr>
            <w:tcW w:w="1458"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Qualcomm</w:t>
            </w:r>
          </w:p>
        </w:tc>
        <w:tc>
          <w:tcPr>
            <w:tcW w:w="1260"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782FBE" w:rsidRDefault="00782FBE" w:rsidP="00E33F4C">
            <w:pPr>
              <w:widowControl/>
              <w:rPr>
                <w:rFonts w:ascii="Calibri" w:eastAsia="SimSun" w:hAnsi="Calibri" w:cs="Calibri"/>
                <w:sz w:val="22"/>
                <w:lang w:eastAsia="zh-CN"/>
              </w:rPr>
            </w:pPr>
          </w:p>
        </w:tc>
      </w:tr>
      <w:tr w:rsidR="001612CB" w:rsidTr="00E33F4C">
        <w:tc>
          <w:tcPr>
            <w:tcW w:w="1458" w:type="dxa"/>
          </w:tcPr>
          <w:p w:rsidR="001612CB" w:rsidRDefault="001612CB" w:rsidP="00E33F4C">
            <w:pPr>
              <w:widowControl/>
              <w:rPr>
                <w:rFonts w:ascii="Calibri" w:eastAsia="SimSun" w:hAnsi="Calibri" w:cs="Calibri"/>
                <w:sz w:val="22"/>
                <w:lang w:eastAsia="zh-CN"/>
              </w:rPr>
            </w:pPr>
            <w:r>
              <w:rPr>
                <w:rFonts w:ascii="Calibri" w:eastAsia="SimSun" w:hAnsi="Calibri" w:cs="Calibri" w:hint="eastAsia"/>
                <w:sz w:val="22"/>
                <w:lang w:eastAsia="zh-CN"/>
              </w:rPr>
              <w:t>OPPO</w:t>
            </w:r>
          </w:p>
        </w:tc>
        <w:tc>
          <w:tcPr>
            <w:tcW w:w="1260" w:type="dxa"/>
          </w:tcPr>
          <w:p w:rsidR="001612CB" w:rsidRDefault="001612CB" w:rsidP="00E33F4C">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298" w:type="dxa"/>
          </w:tcPr>
          <w:p w:rsidR="001612CB" w:rsidRDefault="001612CB" w:rsidP="00E33F4C">
            <w:pPr>
              <w:widowControl/>
              <w:rPr>
                <w:rFonts w:ascii="Calibri" w:eastAsia="SimSun" w:hAnsi="Calibri" w:cs="Calibri"/>
                <w:sz w:val="22"/>
                <w:lang w:eastAsia="zh-CN"/>
              </w:rPr>
            </w:pPr>
          </w:p>
        </w:tc>
      </w:tr>
      <w:tr w:rsidR="008A5B17" w:rsidRPr="00755072" w:rsidTr="00A032EA">
        <w:tc>
          <w:tcPr>
            <w:tcW w:w="1458" w:type="dxa"/>
          </w:tcPr>
          <w:p w:rsidR="008A5B17" w:rsidRPr="00755072" w:rsidRDefault="008A5B17" w:rsidP="00A032EA">
            <w:pPr>
              <w:widowControl/>
              <w:wordWrap/>
              <w:rPr>
                <w:rFonts w:ascii="Calibri" w:eastAsia="SimSun" w:hAnsi="Calibri" w:cs="Calibri"/>
                <w:sz w:val="22"/>
                <w:lang w:eastAsia="zh-CN"/>
              </w:rPr>
            </w:pPr>
            <w:r w:rsidRPr="00F372CA">
              <w:rPr>
                <w:rFonts w:ascii="Calibri" w:eastAsia="SimSun" w:hAnsi="Calibri" w:cs="Calibri"/>
                <w:sz w:val="22"/>
                <w:lang w:eastAsia="zh-CN"/>
              </w:rPr>
              <w:t>Huawei, HiSilicon</w:t>
            </w:r>
          </w:p>
        </w:tc>
        <w:tc>
          <w:tcPr>
            <w:tcW w:w="1260" w:type="dxa"/>
          </w:tcPr>
          <w:p w:rsidR="008A5B17" w:rsidRPr="00755072" w:rsidRDefault="008A5B17" w:rsidP="00A032EA">
            <w:pPr>
              <w:widowControl/>
              <w:wordWrap/>
              <w:rPr>
                <w:rFonts w:ascii="Calibri" w:eastAsia="SimSun" w:hAnsi="Calibri" w:cs="Calibri"/>
                <w:sz w:val="22"/>
                <w:lang w:eastAsia="zh-CN"/>
              </w:rPr>
            </w:pPr>
          </w:p>
        </w:tc>
        <w:tc>
          <w:tcPr>
            <w:tcW w:w="6298" w:type="dxa"/>
          </w:tcPr>
          <w:p w:rsidR="008A5B17" w:rsidRDefault="008A5B17" w:rsidP="008A5B17">
            <w:pPr>
              <w:widowControl/>
              <w:wordWrap/>
              <w:rPr>
                <w:rFonts w:ascii="Calibri" w:eastAsia="SimSun" w:hAnsi="Calibri" w:cs="Calibri"/>
                <w:sz w:val="22"/>
                <w:lang w:eastAsia="zh-CN"/>
              </w:rPr>
            </w:pPr>
            <w:r>
              <w:rPr>
                <w:rFonts w:ascii="Calibri" w:eastAsia="SimSun" w:hAnsi="Calibri" w:cs="Calibri"/>
                <w:sz w:val="22"/>
                <w:lang w:eastAsia="zh-CN"/>
              </w:rPr>
              <w:t>We agree with the principle in technical, however, we are wondering whether the proposal has covered by the current spec.</w:t>
            </w:r>
          </w:p>
          <w:p w:rsidR="008A5B17" w:rsidRPr="00755072" w:rsidRDefault="008A5B17" w:rsidP="008A5B17">
            <w:pPr>
              <w:widowControl/>
              <w:wordWrap/>
              <w:rPr>
                <w:rFonts w:ascii="Calibri" w:eastAsia="SimSun" w:hAnsi="Calibri" w:cs="Calibri"/>
                <w:sz w:val="22"/>
                <w:lang w:eastAsia="zh-CN"/>
              </w:rPr>
            </w:pPr>
            <w:r w:rsidRPr="008A5B17">
              <w:rPr>
                <w:rFonts w:ascii="Calibri" w:eastAsia="SimSun" w:hAnsi="Calibri" w:cs="Calibri"/>
                <w:sz w:val="22"/>
                <w:lang w:eastAsia="zh-CN"/>
              </w:rPr>
              <w:t>In the TS38.213 section 16.2.4:</w:t>
            </w:r>
            <w:r>
              <w:rPr>
                <w:rFonts w:ascii="Times New Roman"/>
                <w:i/>
                <w:kern w:val="0"/>
                <w:sz w:val="22"/>
                <w:szCs w:val="22"/>
                <w:lang w:val="en-GB" w:eastAsia="en-US"/>
              </w:rPr>
              <w:t xml:space="preserve"> </w:t>
            </w:r>
            <w:r w:rsidRPr="0016623B">
              <w:rPr>
                <w:rFonts w:ascii="Times New Roman"/>
                <w:i/>
                <w:kern w:val="0"/>
                <w:sz w:val="22"/>
                <w:szCs w:val="22"/>
                <w:lang w:val="en-GB" w:eastAsia="en-US"/>
              </w:rPr>
              <w:t>UL transmission other than a PRACH, or a PUSCH scheduled by an UL grant in a RAR, or a PUCCH with sidelink HARQ-ACK information report</w:t>
            </w:r>
            <w:r>
              <w:rPr>
                <w:rFonts w:ascii="Times New Roman"/>
                <w:i/>
                <w:kern w:val="0"/>
                <w:sz w:val="22"/>
                <w:szCs w:val="22"/>
                <w:lang w:val="en-GB" w:eastAsia="en-US"/>
              </w:rPr>
              <w:t xml:space="preserve">, </w:t>
            </w:r>
            <w:r w:rsidRPr="008A5B17">
              <w:rPr>
                <w:rFonts w:ascii="Calibri" w:eastAsia="SimSun" w:hAnsi="Calibri" w:cs="Calibri"/>
                <w:sz w:val="22"/>
                <w:lang w:eastAsia="zh-CN"/>
              </w:rPr>
              <w:t>which already capture</w:t>
            </w:r>
            <w:r>
              <w:rPr>
                <w:rFonts w:ascii="Calibri" w:eastAsia="SimSun" w:hAnsi="Calibri" w:cs="Calibri"/>
                <w:sz w:val="22"/>
                <w:lang w:eastAsia="zh-CN"/>
              </w:rPr>
              <w:t>s</w:t>
            </w:r>
            <w:r w:rsidRPr="008A5B17">
              <w:rPr>
                <w:rFonts w:ascii="Calibri" w:eastAsia="SimSun" w:hAnsi="Calibri" w:cs="Calibri"/>
                <w:sz w:val="22"/>
                <w:lang w:eastAsia="zh-CN"/>
              </w:rPr>
              <w:t xml:space="preserve"> the cases of SRS and PUSCH without UL-SCH. As the SR part, it is handled by RAN2 agreement.</w:t>
            </w:r>
          </w:p>
        </w:tc>
      </w:tr>
      <w:tr w:rsidR="00DF1FBB" w:rsidRPr="00755072" w:rsidTr="00A032EA">
        <w:tc>
          <w:tcPr>
            <w:tcW w:w="1458" w:type="dxa"/>
          </w:tcPr>
          <w:p w:rsidR="00DF1FBB" w:rsidRPr="00F372CA" w:rsidRDefault="00DF1FBB" w:rsidP="00DF1FBB">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1260" w:type="dxa"/>
          </w:tcPr>
          <w:p w:rsidR="00DF1FBB" w:rsidRPr="00755072" w:rsidRDefault="00DF1FBB" w:rsidP="00DF1FBB">
            <w:pPr>
              <w:widowControl/>
              <w:wordWrap/>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DF1FBB" w:rsidRDefault="00DF1FBB" w:rsidP="00DF1FBB">
            <w:pPr>
              <w:widowControl/>
              <w:wordWrap/>
              <w:rPr>
                <w:rFonts w:ascii="Calibri" w:eastAsia="SimSun" w:hAnsi="Calibri" w:cs="Calibri"/>
                <w:sz w:val="22"/>
                <w:lang w:eastAsia="zh-CN"/>
              </w:rPr>
            </w:pPr>
          </w:p>
        </w:tc>
      </w:tr>
      <w:tr w:rsidR="0021356C" w:rsidRPr="00755072" w:rsidTr="00A032EA">
        <w:tc>
          <w:tcPr>
            <w:tcW w:w="1458" w:type="dxa"/>
          </w:tcPr>
          <w:p w:rsidR="0021356C" w:rsidRDefault="0021356C" w:rsidP="00DF1FBB">
            <w:pPr>
              <w:widowControl/>
              <w:wordWrap/>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rsidR="0021356C" w:rsidRDefault="0021356C" w:rsidP="00DF1FBB">
            <w:pPr>
              <w:widowControl/>
              <w:wordWrap/>
              <w:rPr>
                <w:rFonts w:ascii="Calibri" w:eastAsia="SimSun" w:hAnsi="Calibri" w:cs="Calibri"/>
                <w:sz w:val="22"/>
                <w:lang w:eastAsia="zh-CN"/>
              </w:rPr>
            </w:pPr>
            <w:r>
              <w:rPr>
                <w:rFonts w:ascii="Calibri" w:eastAsia="SimSun" w:hAnsi="Calibri" w:cs="Calibri" w:hint="eastAsia"/>
                <w:sz w:val="22"/>
                <w:lang w:eastAsia="zh-CN"/>
              </w:rPr>
              <w:t>Yes</w:t>
            </w:r>
          </w:p>
        </w:tc>
        <w:tc>
          <w:tcPr>
            <w:tcW w:w="6298" w:type="dxa"/>
          </w:tcPr>
          <w:p w:rsidR="0021356C" w:rsidRDefault="0021356C" w:rsidP="0021356C">
            <w:pPr>
              <w:widowControl/>
              <w:wordWrap/>
              <w:rPr>
                <w:rFonts w:ascii="Calibri" w:eastAsia="SimSun" w:hAnsi="Calibri" w:cs="Calibri"/>
                <w:sz w:val="22"/>
                <w:lang w:eastAsia="zh-CN"/>
              </w:rPr>
            </w:pPr>
            <w:r>
              <w:rPr>
                <w:rFonts w:ascii="Calibri" w:eastAsia="SimSun" w:hAnsi="Calibri" w:cs="Calibri" w:hint="eastAsia"/>
                <w:sz w:val="22"/>
                <w:lang w:eastAsia="zh-CN"/>
              </w:rPr>
              <w:t xml:space="preserve">This proposal is agreeable. But we are wondering whether this proposal is sufficient if we are to adopt the following CR(which we believe to be essential) or instead "For prioritization between SL transmission and UL transmission..." </w:t>
            </w:r>
          </w:p>
          <w:p w:rsidR="0021356C" w:rsidRPr="0021356C" w:rsidRDefault="0021356C" w:rsidP="0021356C">
            <w:pPr>
              <w:spacing w:before="120" w:after="120"/>
              <w:rPr>
                <w:rFonts w:ascii="Times New Roman" w:eastAsiaTheme="minorEastAsia"/>
              </w:rPr>
            </w:pPr>
            <w:r w:rsidRPr="0021356C">
              <w:rPr>
                <w:rFonts w:ascii="Times New Roman" w:eastAsiaTheme="minorEastAsia"/>
              </w:rPr>
              <w:t xml:space="preserve">For prioritization between </w:t>
            </w:r>
            <w:r w:rsidRPr="0021356C">
              <w:rPr>
                <w:rFonts w:ascii="Times New Roman" w:eastAsiaTheme="minorEastAsia"/>
                <w:color w:val="FF0000"/>
                <w:u w:val="single"/>
              </w:rPr>
              <w:t>PSCCH/PSSCH/</w:t>
            </w:r>
            <w:r w:rsidRPr="0021356C">
              <w:rPr>
                <w:rFonts w:ascii="Times New Roman" w:eastAsiaTheme="minorEastAsia"/>
              </w:rPr>
              <w:t xml:space="preserve">PSFCH/S-SS/PSBCH block transmission and UL transmission other than a PRACH, or a PUSCH scheduled by an UL grant in a RAR, or a PUCCH with sidelink HARQ-ACK information report </w:t>
            </w:r>
          </w:p>
          <w:p w:rsidR="0021356C" w:rsidRDefault="0021356C" w:rsidP="0021356C">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To our understanding, at least two points are missing:</w:t>
            </w:r>
          </w:p>
          <w:p w:rsidR="0021356C" w:rsidRDefault="0021356C" w:rsidP="0021356C">
            <w:pPr>
              <w:widowControl/>
              <w:wordWrap/>
              <w:rPr>
                <w:rFonts w:ascii="Calibri" w:eastAsia="SimSun" w:hAnsi="Calibri" w:cs="Calibri"/>
                <w:sz w:val="22"/>
                <w:lang w:eastAsia="zh-CN"/>
              </w:rPr>
            </w:pPr>
            <w:r>
              <w:rPr>
                <w:rFonts w:ascii="Calibri" w:eastAsia="SimSun" w:hAnsi="Calibri" w:cs="Calibri" w:hint="eastAsia"/>
                <w:sz w:val="22"/>
                <w:lang w:eastAsia="zh-CN"/>
              </w:rPr>
              <w:t>- msg3 PUSCH is prioritized over PSCCH/PSSCH</w:t>
            </w:r>
          </w:p>
          <w:p w:rsidR="0021356C" w:rsidRDefault="0021356C" w:rsidP="0021356C">
            <w:pPr>
              <w:widowControl/>
              <w:wordWrap/>
              <w:rPr>
                <w:rFonts w:ascii="Calibri" w:eastAsia="SimSun" w:hAnsi="Calibri" w:cs="Calibri"/>
                <w:sz w:val="22"/>
                <w:lang w:eastAsia="zh-CN"/>
              </w:rPr>
            </w:pPr>
            <w:r>
              <w:rPr>
                <w:rFonts w:ascii="Calibri" w:eastAsia="SimSun" w:hAnsi="Calibri" w:cs="Calibri" w:hint="eastAsia"/>
                <w:sz w:val="22"/>
                <w:lang w:eastAsia="zh-CN"/>
              </w:rPr>
              <w:t>- The prioritization between PSCCH/PSSCH and PUSCH with UL-SCH/SRS follows that of the principle in the proposal</w:t>
            </w:r>
          </w:p>
          <w:p w:rsidR="0021356C" w:rsidRPr="0021356C" w:rsidRDefault="0021356C" w:rsidP="0021356C">
            <w:pPr>
              <w:widowControl/>
              <w:wordWrap/>
              <w:rPr>
                <w:rFonts w:ascii="Calibri" w:eastAsia="SimSun" w:hAnsi="Calibri" w:cs="Calibri"/>
                <w:sz w:val="22"/>
                <w:lang w:eastAsia="zh-CN"/>
              </w:rPr>
            </w:pPr>
          </w:p>
        </w:tc>
      </w:tr>
      <w:tr w:rsidR="0021356C" w:rsidRPr="00755072" w:rsidTr="00A032EA">
        <w:tc>
          <w:tcPr>
            <w:tcW w:w="1458" w:type="dxa"/>
          </w:tcPr>
          <w:p w:rsidR="0021356C" w:rsidRPr="00292024" w:rsidRDefault="00292024" w:rsidP="00DF1FBB">
            <w:pPr>
              <w:widowControl/>
              <w:wordWrap/>
              <w:rPr>
                <w:rFonts w:ascii="Calibri" w:eastAsia="SimSun" w:hAnsi="Calibri" w:cs="Calibri"/>
                <w:sz w:val="22"/>
                <w:lang w:eastAsia="zh-CN"/>
              </w:rPr>
            </w:pPr>
            <w:r>
              <w:rPr>
                <w:rFonts w:ascii="Calibri" w:eastAsia="SimSun" w:hAnsi="Calibri" w:cs="Calibri"/>
                <w:sz w:val="22"/>
                <w:lang w:eastAsia="zh-CN"/>
              </w:rPr>
              <w:lastRenderedPageBreak/>
              <w:t>Panasonic</w:t>
            </w:r>
          </w:p>
        </w:tc>
        <w:tc>
          <w:tcPr>
            <w:tcW w:w="1260" w:type="dxa"/>
          </w:tcPr>
          <w:p w:rsidR="0021356C" w:rsidRPr="00292024" w:rsidRDefault="00292024" w:rsidP="00DF1FBB">
            <w:pPr>
              <w:widowControl/>
              <w:wordWrap/>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298" w:type="dxa"/>
          </w:tcPr>
          <w:p w:rsidR="0021356C" w:rsidRDefault="0021356C" w:rsidP="00DF1FBB">
            <w:pPr>
              <w:widowControl/>
              <w:wordWrap/>
              <w:rPr>
                <w:rFonts w:ascii="Calibri" w:eastAsia="SimSun" w:hAnsi="Calibri" w:cs="Calibri"/>
                <w:sz w:val="22"/>
                <w:lang w:eastAsia="zh-CN"/>
              </w:rPr>
            </w:pPr>
          </w:p>
        </w:tc>
      </w:tr>
      <w:tr w:rsidR="00B613A4" w:rsidRPr="00755072" w:rsidTr="00A032EA">
        <w:tc>
          <w:tcPr>
            <w:tcW w:w="1458" w:type="dxa"/>
          </w:tcPr>
          <w:p w:rsidR="00B613A4" w:rsidRDefault="00B613A4" w:rsidP="00DF1FBB">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260" w:type="dxa"/>
          </w:tcPr>
          <w:p w:rsidR="00B613A4" w:rsidRPr="00B613A4" w:rsidRDefault="00B613A4" w:rsidP="00DF1FBB">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rsidR="00B613A4" w:rsidRDefault="00B613A4" w:rsidP="00DF1FBB">
            <w:pPr>
              <w:widowControl/>
              <w:wordWrap/>
              <w:rPr>
                <w:rFonts w:ascii="Calibri" w:eastAsia="SimSun" w:hAnsi="Calibri" w:cs="Calibri"/>
                <w:sz w:val="22"/>
                <w:lang w:eastAsia="zh-CN"/>
              </w:rPr>
            </w:pPr>
          </w:p>
        </w:tc>
      </w:tr>
    </w:tbl>
    <w:p w:rsidR="00FC6003" w:rsidRPr="00FC6003" w:rsidRDefault="00FC6003" w:rsidP="003C0571">
      <w:pPr>
        <w:widowControl/>
        <w:rPr>
          <w:rFonts w:ascii="Calibri" w:hAnsi="Calibri" w:cs="Calibri"/>
          <w:sz w:val="22"/>
        </w:rPr>
      </w:pPr>
    </w:p>
    <w:p w:rsidR="00FC6003" w:rsidRPr="00FC6003" w:rsidRDefault="00FC6003" w:rsidP="003C0571">
      <w:pPr>
        <w:widowControl/>
        <w:rPr>
          <w:rFonts w:ascii="Calibri" w:hAnsi="Calibri" w:cs="Calibri"/>
          <w:sz w:val="22"/>
          <w:lang w:val="en-GB"/>
        </w:rPr>
      </w:pPr>
    </w:p>
    <w:p w:rsidR="00FC6003" w:rsidRPr="00FC6003" w:rsidRDefault="00FC6003" w:rsidP="003C0571">
      <w:pPr>
        <w:widowControl/>
        <w:rPr>
          <w:rFonts w:ascii="Calibri" w:hAnsi="Calibri" w:cs="Calibri"/>
          <w:b/>
          <w:sz w:val="22"/>
          <w:lang w:val="en-GB"/>
        </w:rPr>
      </w:pPr>
      <w:r w:rsidRPr="00FC6003">
        <w:rPr>
          <w:rFonts w:ascii="Calibri" w:hAnsi="Calibri" w:cs="Calibri"/>
          <w:b/>
          <w:sz w:val="22"/>
          <w:lang w:val="en-GB"/>
        </w:rPr>
        <w:t>Issue PP-3: Prioritization rule between PSFCH/S-SSB reception(s) and UL transmission(s)</w:t>
      </w:r>
    </w:p>
    <w:p w:rsidR="00FC6003" w:rsidRDefault="00FC6003" w:rsidP="003C0571">
      <w:pPr>
        <w:widowControl/>
        <w:rPr>
          <w:rFonts w:ascii="Calibri" w:hAnsi="Calibri" w:cs="Calibri"/>
          <w:sz w:val="22"/>
          <w:lang w:val="en-GB"/>
        </w:rPr>
      </w:pPr>
    </w:p>
    <w:p w:rsidR="00FC6003" w:rsidRDefault="00FC6003" w:rsidP="00FC6003">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Do you</w:t>
      </w:r>
      <w:r>
        <w:rPr>
          <w:rFonts w:ascii="Calibri" w:hAnsi="Calibri" w:cs="Calibri"/>
          <w:sz w:val="22"/>
          <w:lang w:val="en-GB"/>
        </w:rPr>
        <w:t xml:space="preserve"> agree </w:t>
      </w:r>
      <w:r w:rsidR="002A20F0">
        <w:rPr>
          <w:rFonts w:ascii="Calibri" w:hAnsi="Calibri" w:cs="Calibri"/>
          <w:sz w:val="22"/>
          <w:lang w:val="en-GB"/>
        </w:rPr>
        <w:t xml:space="preserve">the </w:t>
      </w:r>
      <w:r>
        <w:rPr>
          <w:rFonts w:ascii="Calibri" w:hAnsi="Calibri" w:cs="Calibri"/>
          <w:sz w:val="22"/>
          <w:lang w:val="en-GB"/>
        </w:rPr>
        <w:t xml:space="preserve">following proposal? </w:t>
      </w:r>
    </w:p>
    <w:p w:rsidR="00FC6003" w:rsidRDefault="00FC6003" w:rsidP="00FC6003">
      <w:pPr>
        <w:widowControl/>
        <w:rPr>
          <w:rFonts w:ascii="Calibri" w:hAnsi="Calibri" w:cs="Calibri"/>
          <w:sz w:val="22"/>
          <w:lang w:val="en-GB"/>
        </w:rPr>
      </w:pPr>
      <w:r>
        <w:rPr>
          <w:rFonts w:ascii="Calibri" w:hAnsi="Calibri" w:cs="Calibri" w:hint="eastAsia"/>
          <w:sz w:val="22"/>
          <w:lang w:val="en-GB"/>
        </w:rPr>
        <w:t>Proposal:</w:t>
      </w:r>
    </w:p>
    <w:p w:rsidR="00FC6003" w:rsidRPr="00FC6003" w:rsidRDefault="00FC6003" w:rsidP="00FC6003">
      <w:pPr>
        <w:widowControl/>
        <w:wordWrap/>
        <w:autoSpaceDE/>
        <w:autoSpaceDN/>
        <w:spacing w:line="252" w:lineRule="auto"/>
        <w:jc w:val="left"/>
        <w:rPr>
          <w:rFonts w:ascii="Times New Roman"/>
          <w:bCs/>
          <w:i/>
          <w:kern w:val="0"/>
          <w:sz w:val="22"/>
          <w:szCs w:val="22"/>
          <w:lang w:val="en-GB"/>
        </w:rPr>
      </w:pPr>
      <w:r w:rsidRPr="00FC6003">
        <w:rPr>
          <w:rFonts w:ascii="Times New Roman" w:hint="eastAsia"/>
          <w:bCs/>
          <w:i/>
          <w:kern w:val="0"/>
          <w:sz w:val="22"/>
          <w:szCs w:val="22"/>
          <w:lang w:val="en-GB"/>
        </w:rPr>
        <w:t>F</w:t>
      </w:r>
      <w:r w:rsidRPr="00FC6003">
        <w:rPr>
          <w:rFonts w:ascii="Times New Roman"/>
          <w:bCs/>
          <w:i/>
          <w:kern w:val="0"/>
          <w:sz w:val="22"/>
          <w:szCs w:val="22"/>
          <w:lang w:val="en-GB"/>
        </w:rPr>
        <w:t>or prioritization between P</w:t>
      </w:r>
      <w:r>
        <w:rPr>
          <w:rFonts w:ascii="Times New Roman"/>
          <w:bCs/>
          <w:i/>
          <w:kern w:val="0"/>
          <w:sz w:val="22"/>
          <w:szCs w:val="22"/>
          <w:lang w:val="en-GB"/>
        </w:rPr>
        <w:t>SF</w:t>
      </w:r>
      <w:r w:rsidRPr="00FC6003">
        <w:rPr>
          <w:rFonts w:ascii="Times New Roman"/>
          <w:bCs/>
          <w:i/>
          <w:kern w:val="0"/>
          <w:sz w:val="22"/>
          <w:szCs w:val="22"/>
          <w:lang w:val="en-GB"/>
        </w:rPr>
        <w:t>CH/</w:t>
      </w:r>
      <w:r>
        <w:rPr>
          <w:rFonts w:ascii="Times New Roman"/>
          <w:bCs/>
          <w:i/>
          <w:kern w:val="0"/>
          <w:sz w:val="22"/>
          <w:szCs w:val="22"/>
          <w:lang w:val="en-GB"/>
        </w:rPr>
        <w:t xml:space="preserve">S-SSB RX </w:t>
      </w:r>
      <w:r w:rsidRPr="00FC6003">
        <w:rPr>
          <w:rFonts w:ascii="Times New Roman"/>
          <w:bCs/>
          <w:i/>
          <w:kern w:val="0"/>
          <w:sz w:val="22"/>
          <w:szCs w:val="22"/>
          <w:lang w:val="en-GB"/>
        </w:rPr>
        <w:t xml:space="preserve">and UL TX, </w:t>
      </w:r>
    </w:p>
    <w:p w:rsidR="00FC6003" w:rsidRDefault="00FC6003" w:rsidP="00FC6003">
      <w:pPr>
        <w:widowControl/>
        <w:numPr>
          <w:ilvl w:val="0"/>
          <w:numId w:val="16"/>
        </w:numPr>
        <w:wordWrap/>
        <w:autoSpaceDE/>
        <w:autoSpaceDN/>
        <w:spacing w:line="252" w:lineRule="auto"/>
        <w:jc w:val="left"/>
        <w:rPr>
          <w:rFonts w:ascii="Times New Roman"/>
          <w:bCs/>
          <w:i/>
          <w:kern w:val="0"/>
          <w:sz w:val="22"/>
          <w:szCs w:val="22"/>
          <w:lang w:val="en-GB" w:eastAsia="en-US"/>
        </w:rPr>
      </w:pPr>
      <w:r w:rsidRPr="00FC6003">
        <w:rPr>
          <w:rFonts w:ascii="Times New Roman"/>
          <w:bCs/>
          <w:i/>
          <w:kern w:val="0"/>
          <w:sz w:val="22"/>
          <w:szCs w:val="22"/>
          <w:lang w:val="en-GB" w:eastAsia="en-US"/>
        </w:rPr>
        <w:t xml:space="preserve">The priority of PSFCH </w:t>
      </w:r>
      <w:r w:rsidR="00D7006B">
        <w:rPr>
          <w:rFonts w:ascii="Times New Roman"/>
          <w:bCs/>
          <w:i/>
          <w:kern w:val="0"/>
          <w:sz w:val="22"/>
          <w:szCs w:val="22"/>
          <w:lang w:val="en-GB" w:eastAsia="en-US"/>
        </w:rPr>
        <w:t>R</w:t>
      </w:r>
      <w:r w:rsidRPr="00FC6003">
        <w:rPr>
          <w:rFonts w:ascii="Times New Roman"/>
          <w:bCs/>
          <w:i/>
          <w:kern w:val="0"/>
          <w:sz w:val="22"/>
          <w:szCs w:val="22"/>
          <w:lang w:val="en-GB" w:eastAsia="en-US"/>
        </w:rPr>
        <w:t>X is the highest priority of the associated PSCCH/PSSCH</w:t>
      </w:r>
    </w:p>
    <w:p w:rsidR="00D7006B" w:rsidRPr="00FC6003" w:rsidRDefault="00D7006B" w:rsidP="00D7006B">
      <w:pPr>
        <w:widowControl/>
        <w:numPr>
          <w:ilvl w:val="0"/>
          <w:numId w:val="16"/>
        </w:numPr>
        <w:wordWrap/>
        <w:autoSpaceDE/>
        <w:autoSpaceDN/>
        <w:spacing w:line="252" w:lineRule="auto"/>
        <w:jc w:val="left"/>
        <w:rPr>
          <w:rFonts w:ascii="Times New Roman"/>
          <w:bCs/>
          <w:i/>
          <w:kern w:val="0"/>
          <w:sz w:val="22"/>
          <w:szCs w:val="22"/>
          <w:lang w:val="en-GB" w:eastAsia="en-US"/>
        </w:rPr>
      </w:pPr>
      <w:r w:rsidRPr="00D7006B">
        <w:rPr>
          <w:rFonts w:ascii="Times New Roman"/>
          <w:bCs/>
          <w:i/>
          <w:kern w:val="0"/>
          <w:sz w:val="22"/>
          <w:szCs w:val="22"/>
          <w:lang w:val="en-GB" w:eastAsia="en-US"/>
        </w:rPr>
        <w:t xml:space="preserve">The priority of S-SSB </w:t>
      </w:r>
      <w:r>
        <w:rPr>
          <w:rFonts w:ascii="Times New Roman"/>
          <w:bCs/>
          <w:i/>
          <w:kern w:val="0"/>
          <w:sz w:val="22"/>
          <w:szCs w:val="22"/>
          <w:lang w:val="en-GB" w:eastAsia="en-US"/>
        </w:rPr>
        <w:t xml:space="preserve">RX </w:t>
      </w:r>
      <w:r w:rsidRPr="00D7006B">
        <w:rPr>
          <w:rFonts w:ascii="Times New Roman"/>
          <w:bCs/>
          <w:i/>
          <w:kern w:val="0"/>
          <w:sz w:val="22"/>
          <w:szCs w:val="22"/>
          <w:lang w:val="en-GB" w:eastAsia="en-US"/>
        </w:rPr>
        <w:t>is equal to the (pre-)configured priority introduced for in-device coexistence.</w:t>
      </w:r>
    </w:p>
    <w:p w:rsidR="00FC6003" w:rsidRPr="00FC6003" w:rsidRDefault="00FC6003" w:rsidP="00D7006B">
      <w:pPr>
        <w:widowControl/>
        <w:numPr>
          <w:ilvl w:val="0"/>
          <w:numId w:val="16"/>
        </w:numPr>
        <w:wordWrap/>
        <w:autoSpaceDE/>
        <w:autoSpaceDN/>
        <w:spacing w:line="252" w:lineRule="auto"/>
        <w:jc w:val="left"/>
        <w:rPr>
          <w:rFonts w:ascii="Times New Roman"/>
          <w:b/>
          <w:bCs/>
          <w:i/>
          <w:kern w:val="0"/>
          <w:sz w:val="22"/>
          <w:szCs w:val="22"/>
          <w:lang w:val="en-GB" w:eastAsia="en-US"/>
        </w:rPr>
      </w:pPr>
      <w:r w:rsidRPr="00FC6003">
        <w:rPr>
          <w:rFonts w:ascii="Times New Roman"/>
          <w:i/>
          <w:kern w:val="0"/>
          <w:sz w:val="22"/>
          <w:szCs w:val="22"/>
          <w:lang w:val="en-GB" w:eastAsia="en-US"/>
        </w:rPr>
        <w:t xml:space="preserve">When the overlapping UL TX </w:t>
      </w:r>
      <w:r w:rsidR="00D7006B" w:rsidRPr="00D7006B">
        <w:rPr>
          <w:rFonts w:ascii="Times New Roman"/>
          <w:i/>
          <w:kern w:val="0"/>
          <w:sz w:val="22"/>
          <w:szCs w:val="22"/>
          <w:lang w:val="en-GB" w:eastAsia="en-US"/>
        </w:rPr>
        <w:t>other than PUCCH carrying SL HARQ reporting</w:t>
      </w:r>
      <w:r w:rsidR="00D7006B">
        <w:rPr>
          <w:rFonts w:ascii="Times New Roman"/>
          <w:i/>
          <w:kern w:val="0"/>
          <w:sz w:val="22"/>
          <w:szCs w:val="22"/>
          <w:lang w:val="en-GB" w:eastAsia="en-US"/>
        </w:rPr>
        <w:t xml:space="preserve">, PRACH, PUSCH scheduled by RAR UL grant, and </w:t>
      </w:r>
      <w:r w:rsidR="00D7006B" w:rsidRPr="00D7006B">
        <w:rPr>
          <w:rFonts w:ascii="Times New Roman"/>
          <w:i/>
          <w:kern w:val="0"/>
          <w:sz w:val="22"/>
          <w:szCs w:val="22"/>
          <w:lang w:val="en-GB" w:eastAsia="en-US"/>
        </w:rPr>
        <w:t>PUSCH for Type-2 random access procedure</w:t>
      </w:r>
      <w:r w:rsidR="00D7006B">
        <w:rPr>
          <w:rFonts w:ascii="Times New Roman"/>
          <w:i/>
          <w:kern w:val="0"/>
          <w:sz w:val="22"/>
          <w:szCs w:val="22"/>
          <w:lang w:val="en-GB" w:eastAsia="en-US"/>
        </w:rPr>
        <w:t xml:space="preserve"> (i.e. MsgA)</w:t>
      </w:r>
      <w:r w:rsidRPr="00FC6003">
        <w:rPr>
          <w:rFonts w:ascii="Times New Roman"/>
          <w:i/>
          <w:kern w:val="0"/>
          <w:sz w:val="22"/>
          <w:szCs w:val="22"/>
          <w:lang w:val="en-GB" w:eastAsia="en-US"/>
        </w:rPr>
        <w:t>,</w:t>
      </w:r>
    </w:p>
    <w:p w:rsidR="00FC6003" w:rsidRPr="00FC6003" w:rsidRDefault="00FC6003" w:rsidP="00FC6003">
      <w:pPr>
        <w:widowControl/>
        <w:numPr>
          <w:ilvl w:val="1"/>
          <w:numId w:val="16"/>
        </w:numPr>
        <w:wordWrap/>
        <w:autoSpaceDE/>
        <w:autoSpaceDN/>
        <w:spacing w:line="264" w:lineRule="auto"/>
        <w:jc w:val="left"/>
        <w:rPr>
          <w:rFonts w:ascii="Times New Roman"/>
          <w:b/>
          <w:bCs/>
          <w:i/>
          <w:kern w:val="0"/>
          <w:sz w:val="22"/>
          <w:szCs w:val="22"/>
          <w:lang w:val="en-GB" w:eastAsia="en-US"/>
        </w:rPr>
      </w:pPr>
      <w:r w:rsidRPr="00FC6003">
        <w:rPr>
          <w:rFonts w:ascii="Times New Roman"/>
          <w:i/>
          <w:kern w:val="0"/>
          <w:sz w:val="22"/>
          <w:szCs w:val="22"/>
          <w:lang w:val="en-GB" w:eastAsia="en-US"/>
        </w:rPr>
        <w:t>when UL TX is associated with a DCI indicating “high” in “priority field” or configured with “high priority” by higher layers (i.e., URLLC case)</w:t>
      </w:r>
    </w:p>
    <w:p w:rsidR="00FC6003" w:rsidRPr="00FC6003" w:rsidRDefault="00FC6003" w:rsidP="00FC6003">
      <w:pPr>
        <w:widowControl/>
        <w:numPr>
          <w:ilvl w:val="2"/>
          <w:numId w:val="15"/>
        </w:numPr>
        <w:wordWrap/>
        <w:autoSpaceDE/>
        <w:autoSpaceDN/>
        <w:jc w:val="left"/>
        <w:rPr>
          <w:rFonts w:ascii="Times New Roman"/>
          <w:b/>
          <w:bCs/>
          <w:i/>
          <w:kern w:val="0"/>
          <w:sz w:val="22"/>
          <w:szCs w:val="22"/>
          <w:lang w:val="en-GB" w:eastAsia="en-US"/>
        </w:rPr>
      </w:pPr>
      <w:r w:rsidRPr="00FC6003">
        <w:rPr>
          <w:rFonts w:ascii="Times New Roman"/>
          <w:i/>
          <w:kern w:val="0"/>
          <w:sz w:val="22"/>
          <w:szCs w:val="22"/>
          <w:lang w:val="en-GB" w:eastAsia="en-US"/>
        </w:rPr>
        <w:t>If SL-threshold for URLLC case is configured, LTE rule is used (i.e., UL TX is down-prioritized if the priority value of SL-TX is smaller than SL-threshold, otherwise prioritized)</w:t>
      </w:r>
    </w:p>
    <w:p w:rsidR="00FC6003" w:rsidRPr="00FC6003" w:rsidRDefault="00FC6003" w:rsidP="00FC6003">
      <w:pPr>
        <w:widowControl/>
        <w:numPr>
          <w:ilvl w:val="2"/>
          <w:numId w:val="15"/>
        </w:numPr>
        <w:wordWrap/>
        <w:autoSpaceDE/>
        <w:autoSpaceDN/>
        <w:jc w:val="left"/>
        <w:rPr>
          <w:rFonts w:ascii="Times New Roman"/>
          <w:b/>
          <w:bCs/>
          <w:i/>
          <w:kern w:val="0"/>
          <w:sz w:val="22"/>
          <w:szCs w:val="22"/>
          <w:lang w:val="en-GB" w:eastAsia="en-US"/>
        </w:rPr>
      </w:pPr>
      <w:r w:rsidRPr="00FC6003">
        <w:rPr>
          <w:rFonts w:ascii="Times New Roman"/>
          <w:i/>
          <w:kern w:val="0"/>
          <w:sz w:val="22"/>
          <w:szCs w:val="22"/>
          <w:lang w:val="en-GB" w:eastAsia="en-US"/>
        </w:rPr>
        <w:t>Otherwise, UL TX is prioritized</w:t>
      </w:r>
    </w:p>
    <w:p w:rsidR="00FC6003" w:rsidRPr="00FC6003" w:rsidRDefault="00FC6003" w:rsidP="00FC6003">
      <w:pPr>
        <w:widowControl/>
        <w:numPr>
          <w:ilvl w:val="1"/>
          <w:numId w:val="16"/>
        </w:numPr>
        <w:wordWrap/>
        <w:autoSpaceDE/>
        <w:autoSpaceDN/>
        <w:spacing w:line="264" w:lineRule="auto"/>
        <w:jc w:val="left"/>
        <w:rPr>
          <w:rFonts w:ascii="Times New Roman"/>
          <w:b/>
          <w:bCs/>
          <w:i/>
          <w:kern w:val="0"/>
          <w:sz w:val="22"/>
          <w:szCs w:val="22"/>
          <w:lang w:val="en-GB" w:eastAsia="en-US"/>
        </w:rPr>
      </w:pPr>
      <w:r w:rsidRPr="00FC6003">
        <w:rPr>
          <w:rFonts w:ascii="Times New Roman"/>
          <w:i/>
          <w:kern w:val="0"/>
          <w:sz w:val="22"/>
          <w:szCs w:val="22"/>
          <w:lang w:val="en-GB" w:eastAsia="en-US"/>
        </w:rPr>
        <w:t>Otherwise, LTE rule is used with another SL-threshold configured for non-URLLC case</w:t>
      </w:r>
    </w:p>
    <w:p w:rsidR="00FC6003" w:rsidRPr="00FC6003" w:rsidRDefault="00FC6003"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58"/>
        <w:gridCol w:w="1260"/>
        <w:gridCol w:w="6298"/>
      </w:tblGrid>
      <w:tr w:rsidR="00D7006B" w:rsidTr="00E33F4C">
        <w:tc>
          <w:tcPr>
            <w:tcW w:w="1458" w:type="dxa"/>
          </w:tcPr>
          <w:p w:rsidR="00D7006B" w:rsidRDefault="00D7006B" w:rsidP="00E33F4C">
            <w:pPr>
              <w:widowControl/>
              <w:rPr>
                <w:rFonts w:ascii="Calibri" w:hAnsi="Calibri" w:cs="Calibri"/>
                <w:sz w:val="22"/>
              </w:rPr>
            </w:pPr>
            <w:r>
              <w:rPr>
                <w:rFonts w:ascii="Calibri" w:hAnsi="Calibri" w:cs="Calibri" w:hint="eastAsia"/>
                <w:sz w:val="22"/>
              </w:rPr>
              <w:t>Company</w:t>
            </w:r>
          </w:p>
        </w:tc>
        <w:tc>
          <w:tcPr>
            <w:tcW w:w="1260" w:type="dxa"/>
          </w:tcPr>
          <w:p w:rsidR="00D7006B" w:rsidRDefault="00D7006B" w:rsidP="00E33F4C">
            <w:pPr>
              <w:widowControl/>
              <w:rPr>
                <w:rFonts w:ascii="Calibri" w:hAnsi="Calibri" w:cs="Calibri"/>
                <w:sz w:val="22"/>
              </w:rPr>
            </w:pPr>
            <w:r>
              <w:rPr>
                <w:rFonts w:ascii="Calibri" w:hAnsi="Calibri" w:cs="Calibri"/>
                <w:sz w:val="22"/>
              </w:rPr>
              <w:t>Answer</w:t>
            </w:r>
          </w:p>
        </w:tc>
        <w:tc>
          <w:tcPr>
            <w:tcW w:w="6298" w:type="dxa"/>
          </w:tcPr>
          <w:p w:rsidR="00D7006B" w:rsidRDefault="00D7006B" w:rsidP="00E33F4C">
            <w:pPr>
              <w:widowControl/>
              <w:rPr>
                <w:rFonts w:ascii="Calibri" w:hAnsi="Calibri" w:cs="Calibri"/>
                <w:sz w:val="22"/>
              </w:rPr>
            </w:pPr>
            <w:r>
              <w:rPr>
                <w:rFonts w:ascii="Calibri" w:hAnsi="Calibri" w:cs="Calibri" w:hint="eastAsia"/>
                <w:sz w:val="22"/>
              </w:rPr>
              <w:t>Comment</w:t>
            </w:r>
          </w:p>
        </w:tc>
      </w:tr>
      <w:tr w:rsidR="00D7006B" w:rsidRPr="00927B9A" w:rsidTr="00E33F4C">
        <w:tc>
          <w:tcPr>
            <w:tcW w:w="1458" w:type="dxa"/>
          </w:tcPr>
          <w:p w:rsidR="00D7006B"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rsidR="00D7006B"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Yes</w:t>
            </w:r>
          </w:p>
        </w:tc>
        <w:tc>
          <w:tcPr>
            <w:tcW w:w="6298" w:type="dxa"/>
          </w:tcPr>
          <w:p w:rsidR="00D7006B" w:rsidRPr="00927B9A" w:rsidRDefault="00D7006B" w:rsidP="00E33F4C">
            <w:pPr>
              <w:widowControl/>
              <w:wordWrap/>
              <w:rPr>
                <w:rFonts w:ascii="Calibri" w:eastAsia="MS Mincho" w:hAnsi="Calibri" w:cs="Calibri"/>
                <w:sz w:val="22"/>
                <w:lang w:eastAsia="ja-JP"/>
              </w:rPr>
            </w:pPr>
          </w:p>
        </w:tc>
      </w:tr>
      <w:tr w:rsidR="00D7006B" w:rsidRPr="004A46B5" w:rsidTr="00E33F4C">
        <w:tc>
          <w:tcPr>
            <w:tcW w:w="1458" w:type="dxa"/>
          </w:tcPr>
          <w:p w:rsidR="00D7006B"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NTT DOCOMO</w:t>
            </w:r>
          </w:p>
        </w:tc>
        <w:tc>
          <w:tcPr>
            <w:tcW w:w="1260" w:type="dxa"/>
          </w:tcPr>
          <w:p w:rsidR="00D7006B"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D7006B" w:rsidRPr="004A46B5" w:rsidRDefault="00D7006B" w:rsidP="00E33F4C">
            <w:pPr>
              <w:widowControl/>
              <w:rPr>
                <w:rFonts w:ascii="Calibri" w:eastAsia="SimSun" w:hAnsi="Calibri" w:cs="Calibri"/>
                <w:sz w:val="22"/>
                <w:lang w:eastAsia="zh-CN"/>
              </w:rPr>
            </w:pPr>
          </w:p>
        </w:tc>
      </w:tr>
      <w:tr w:rsidR="00D7006B" w:rsidTr="00E33F4C">
        <w:tc>
          <w:tcPr>
            <w:tcW w:w="1458" w:type="dxa"/>
          </w:tcPr>
          <w:p w:rsidR="00D7006B" w:rsidRDefault="0095485F" w:rsidP="00E33F4C">
            <w:pPr>
              <w:widowControl/>
              <w:rPr>
                <w:rFonts w:ascii="Calibri" w:hAnsi="Calibri" w:cs="Calibri"/>
                <w:sz w:val="22"/>
              </w:rPr>
            </w:pPr>
            <w:r>
              <w:rPr>
                <w:rFonts w:ascii="Calibri" w:hAnsi="Calibri" w:cs="Calibri"/>
                <w:sz w:val="22"/>
              </w:rPr>
              <w:t>Ericsson</w:t>
            </w:r>
          </w:p>
        </w:tc>
        <w:tc>
          <w:tcPr>
            <w:tcW w:w="1260" w:type="dxa"/>
          </w:tcPr>
          <w:p w:rsidR="00D7006B" w:rsidRDefault="0095485F" w:rsidP="00E33F4C">
            <w:pPr>
              <w:widowControl/>
              <w:rPr>
                <w:rFonts w:ascii="Calibri" w:hAnsi="Calibri" w:cs="Calibri"/>
                <w:sz w:val="22"/>
              </w:rPr>
            </w:pPr>
            <w:r>
              <w:rPr>
                <w:rFonts w:ascii="Calibri" w:hAnsi="Calibri" w:cs="Calibri"/>
                <w:sz w:val="22"/>
              </w:rPr>
              <w:t>Yes</w:t>
            </w:r>
          </w:p>
        </w:tc>
        <w:tc>
          <w:tcPr>
            <w:tcW w:w="6298" w:type="dxa"/>
          </w:tcPr>
          <w:p w:rsidR="00D7006B" w:rsidRDefault="00D7006B" w:rsidP="00E33F4C">
            <w:pPr>
              <w:widowControl/>
              <w:rPr>
                <w:rFonts w:ascii="Calibri" w:hAnsi="Calibri" w:cs="Calibri"/>
                <w:sz w:val="22"/>
              </w:rPr>
            </w:pPr>
          </w:p>
        </w:tc>
      </w:tr>
      <w:tr w:rsidR="00D7006B" w:rsidTr="00E33F4C">
        <w:tc>
          <w:tcPr>
            <w:tcW w:w="1458" w:type="dxa"/>
          </w:tcPr>
          <w:p w:rsidR="00D7006B" w:rsidRDefault="002E7CFA" w:rsidP="00E33F4C">
            <w:pPr>
              <w:widowControl/>
              <w:rPr>
                <w:rFonts w:ascii="Calibri" w:eastAsia="SimSun" w:hAnsi="Calibri" w:cs="Calibri"/>
                <w:sz w:val="22"/>
                <w:lang w:eastAsia="zh-CN"/>
              </w:rPr>
            </w:pPr>
            <w:r>
              <w:rPr>
                <w:rFonts w:ascii="Calibri" w:eastAsia="SimSun" w:hAnsi="Calibri" w:cs="Calibri"/>
                <w:sz w:val="22"/>
                <w:lang w:eastAsia="zh-CN"/>
              </w:rPr>
              <w:t>Apple</w:t>
            </w:r>
          </w:p>
        </w:tc>
        <w:tc>
          <w:tcPr>
            <w:tcW w:w="1260" w:type="dxa"/>
          </w:tcPr>
          <w:p w:rsidR="00D7006B" w:rsidRDefault="002E7CFA"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D7006B" w:rsidRDefault="00D7006B" w:rsidP="00E33F4C">
            <w:pPr>
              <w:widowControl/>
              <w:rPr>
                <w:rFonts w:ascii="Calibri" w:eastAsia="SimSun" w:hAnsi="Calibri" w:cs="Calibri"/>
                <w:sz w:val="22"/>
                <w:lang w:eastAsia="zh-CN"/>
              </w:rPr>
            </w:pPr>
          </w:p>
        </w:tc>
      </w:tr>
      <w:tr w:rsidR="00683196" w:rsidTr="00E33F4C">
        <w:tc>
          <w:tcPr>
            <w:tcW w:w="1458"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Futurewei</w:t>
            </w:r>
          </w:p>
        </w:tc>
        <w:tc>
          <w:tcPr>
            <w:tcW w:w="1260"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683196" w:rsidRDefault="00683196" w:rsidP="00E33F4C">
            <w:pPr>
              <w:widowControl/>
              <w:rPr>
                <w:rFonts w:ascii="Calibri" w:eastAsia="SimSun" w:hAnsi="Calibri" w:cs="Calibri"/>
                <w:sz w:val="22"/>
                <w:lang w:eastAsia="zh-CN"/>
              </w:rPr>
            </w:pPr>
          </w:p>
        </w:tc>
      </w:tr>
      <w:tr w:rsidR="00782FBE" w:rsidTr="00E33F4C">
        <w:tc>
          <w:tcPr>
            <w:tcW w:w="1458"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Qualcomm</w:t>
            </w:r>
          </w:p>
        </w:tc>
        <w:tc>
          <w:tcPr>
            <w:tcW w:w="1260"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782FBE" w:rsidRDefault="00782FBE" w:rsidP="00E33F4C">
            <w:pPr>
              <w:widowControl/>
              <w:rPr>
                <w:rFonts w:ascii="Calibri" w:eastAsia="SimSun" w:hAnsi="Calibri" w:cs="Calibri"/>
                <w:sz w:val="22"/>
                <w:lang w:eastAsia="zh-CN"/>
              </w:rPr>
            </w:pPr>
          </w:p>
        </w:tc>
      </w:tr>
      <w:tr w:rsidR="001612CB" w:rsidTr="00E33F4C">
        <w:tc>
          <w:tcPr>
            <w:tcW w:w="1458" w:type="dxa"/>
          </w:tcPr>
          <w:p w:rsidR="001612CB" w:rsidRDefault="001612CB" w:rsidP="00E33F4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rsidR="001612CB" w:rsidRDefault="001612CB" w:rsidP="00E33F4C">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298" w:type="dxa"/>
          </w:tcPr>
          <w:p w:rsidR="001612CB" w:rsidRDefault="001612CB" w:rsidP="00E33F4C">
            <w:pPr>
              <w:widowControl/>
              <w:rPr>
                <w:rFonts w:ascii="Calibri" w:eastAsia="SimSun" w:hAnsi="Calibri" w:cs="Calibri"/>
                <w:sz w:val="22"/>
                <w:lang w:eastAsia="zh-CN"/>
              </w:rPr>
            </w:pPr>
          </w:p>
        </w:tc>
      </w:tr>
    </w:tbl>
    <w:tbl>
      <w:tblPr>
        <w:tblStyle w:val="TableGrid1"/>
        <w:tblW w:w="0" w:type="auto"/>
        <w:tblLook w:val="04A0" w:firstRow="1" w:lastRow="0" w:firstColumn="1" w:lastColumn="0" w:noHBand="0" w:noVBand="1"/>
      </w:tblPr>
      <w:tblGrid>
        <w:gridCol w:w="1480"/>
        <w:gridCol w:w="1256"/>
        <w:gridCol w:w="6280"/>
      </w:tblGrid>
      <w:tr w:rsidR="00F4448E" w:rsidRPr="00F372CA" w:rsidTr="00A032EA">
        <w:tc>
          <w:tcPr>
            <w:tcW w:w="1458" w:type="dxa"/>
          </w:tcPr>
          <w:p w:rsidR="00F4448E" w:rsidRPr="00BB394F" w:rsidRDefault="00F4448E" w:rsidP="00A032EA">
            <w:pPr>
              <w:widowControl/>
              <w:wordWrap/>
              <w:rPr>
                <w:rFonts w:ascii="Calibri" w:eastAsia="MS Mincho" w:hAnsi="Calibri" w:cs="Calibri"/>
                <w:sz w:val="22"/>
                <w:lang w:eastAsia="ja-JP"/>
              </w:rPr>
            </w:pPr>
            <w:r w:rsidRPr="00F372CA">
              <w:rPr>
                <w:rFonts w:ascii="Calibri" w:eastAsia="SimSun" w:hAnsi="Calibri" w:cs="Calibri"/>
                <w:sz w:val="22"/>
                <w:lang w:eastAsia="zh-CN"/>
              </w:rPr>
              <w:t>Huawei, HiSilicon</w:t>
            </w:r>
          </w:p>
        </w:tc>
        <w:tc>
          <w:tcPr>
            <w:tcW w:w="1260" w:type="dxa"/>
          </w:tcPr>
          <w:p w:rsidR="00F4448E" w:rsidRPr="00755072" w:rsidRDefault="00F4448E" w:rsidP="00A032EA">
            <w:pPr>
              <w:widowControl/>
              <w:wordWrap/>
              <w:rPr>
                <w:rFonts w:ascii="Calibri" w:eastAsia="SimSun" w:hAnsi="Calibri" w:cs="Calibri"/>
                <w:sz w:val="22"/>
                <w:lang w:eastAsia="zh-CN"/>
              </w:rPr>
            </w:pPr>
          </w:p>
        </w:tc>
        <w:tc>
          <w:tcPr>
            <w:tcW w:w="6298" w:type="dxa"/>
          </w:tcPr>
          <w:p w:rsidR="00F4448E" w:rsidRDefault="00F4448E" w:rsidP="00F4448E">
            <w:pPr>
              <w:widowControl/>
              <w:wordWrap/>
              <w:rPr>
                <w:rFonts w:ascii="Calibri" w:eastAsia="SimSun" w:hAnsi="Calibri" w:cs="Calibri"/>
                <w:sz w:val="22"/>
                <w:lang w:eastAsia="zh-CN"/>
              </w:rPr>
            </w:pPr>
            <w:r>
              <w:rPr>
                <w:rFonts w:ascii="Calibri" w:eastAsia="SimSun" w:hAnsi="Calibri" w:cs="Calibri"/>
                <w:sz w:val="22"/>
                <w:lang w:eastAsia="zh-CN"/>
              </w:rPr>
              <w:t>For the first and third bullet, we are ok in principle. For the second bullet, as it is agreed the priority of S-SSB is pre-configured per UE in RAN1 98bis, the Rx UE may have no acknowledgement about the priority of the received S-SSB.</w:t>
            </w:r>
          </w:p>
          <w:p w:rsidR="00F4448E" w:rsidRPr="00F4448E" w:rsidRDefault="00F4448E" w:rsidP="00F4448E">
            <w:pPr>
              <w:widowControl/>
              <w:wordWrap/>
              <w:overflowPunct w:val="0"/>
              <w:adjustRightInd w:val="0"/>
              <w:spacing w:after="120"/>
              <w:contextualSpacing/>
              <w:textAlignment w:val="baseline"/>
              <w:rPr>
                <w:rFonts w:ascii="Calibri" w:eastAsia="SimSun" w:hAnsi="Calibri" w:cs="Calibri"/>
                <w:kern w:val="0"/>
                <w:szCs w:val="20"/>
                <w:lang w:val="en-GB"/>
              </w:rPr>
            </w:pPr>
            <w:r w:rsidRPr="00F4448E">
              <w:rPr>
                <w:rFonts w:ascii="Calibri" w:eastAsia="SimSun" w:hAnsi="Calibri" w:cs="Calibri"/>
                <w:kern w:val="0"/>
                <w:szCs w:val="20"/>
                <w:highlight w:val="green"/>
                <w:lang w:val="en-GB"/>
              </w:rPr>
              <w:t>Agreements</w:t>
            </w:r>
            <w:r w:rsidRPr="00F4448E">
              <w:rPr>
                <w:rFonts w:ascii="Calibri" w:eastAsia="SimSun" w:hAnsi="Calibri" w:cs="Calibri"/>
                <w:kern w:val="0"/>
                <w:szCs w:val="20"/>
                <w:lang w:val="en-GB"/>
              </w:rPr>
              <w:t>:</w:t>
            </w:r>
          </w:p>
          <w:p w:rsidR="00F4448E" w:rsidRPr="00F4448E" w:rsidRDefault="00F4448E" w:rsidP="00F4448E">
            <w:pPr>
              <w:widowControl/>
              <w:numPr>
                <w:ilvl w:val="1"/>
                <w:numId w:val="18"/>
              </w:numPr>
              <w:wordWrap/>
              <w:overflowPunct w:val="0"/>
              <w:autoSpaceDE/>
              <w:autoSpaceDN/>
              <w:adjustRightInd w:val="0"/>
              <w:spacing w:after="120"/>
              <w:contextualSpacing/>
              <w:jc w:val="left"/>
              <w:textAlignment w:val="baseline"/>
              <w:rPr>
                <w:rFonts w:ascii="Calibri" w:eastAsia="SimSun" w:hAnsi="Calibri" w:cs="Calibri"/>
                <w:kern w:val="0"/>
                <w:szCs w:val="20"/>
                <w:lang w:val="en-GB"/>
              </w:rPr>
            </w:pPr>
            <w:r w:rsidRPr="00F4448E">
              <w:rPr>
                <w:rFonts w:ascii="Calibri" w:eastAsia="SimSun" w:hAnsi="Calibri" w:cs="Calibri"/>
                <w:kern w:val="0"/>
                <w:szCs w:val="20"/>
                <w:lang w:val="en-GB"/>
              </w:rPr>
              <w:t xml:space="preserve">For sidelink synchronization signal/channel (including S-SSB and LTE SLSS/PSBCH) priority for a UE is </w:t>
            </w:r>
            <w:r w:rsidRPr="00F4448E">
              <w:rPr>
                <w:rFonts w:ascii="Calibri" w:eastAsia="SimSun" w:hAnsi="Calibri" w:cs="Calibri"/>
                <w:kern w:val="0"/>
                <w:szCs w:val="20"/>
                <w:highlight w:val="yellow"/>
                <w:lang w:val="en-GB"/>
              </w:rPr>
              <w:t>(pre)-configured per UE</w:t>
            </w:r>
            <w:r w:rsidRPr="00F4448E">
              <w:rPr>
                <w:rFonts w:ascii="Calibri" w:eastAsia="SimSun" w:hAnsi="Calibri" w:cs="Calibri"/>
                <w:kern w:val="0"/>
                <w:szCs w:val="20"/>
                <w:lang w:val="en-GB"/>
              </w:rPr>
              <w:t xml:space="preserve"> </w:t>
            </w:r>
          </w:p>
          <w:p w:rsidR="00F4448E" w:rsidRPr="00F4448E" w:rsidRDefault="00F4448E" w:rsidP="00F4448E">
            <w:pPr>
              <w:widowControl/>
              <w:numPr>
                <w:ilvl w:val="2"/>
                <w:numId w:val="18"/>
              </w:numPr>
              <w:wordWrap/>
              <w:overflowPunct w:val="0"/>
              <w:autoSpaceDE/>
              <w:autoSpaceDN/>
              <w:adjustRightInd w:val="0"/>
              <w:spacing w:after="120"/>
              <w:contextualSpacing/>
              <w:jc w:val="left"/>
              <w:textAlignment w:val="baseline"/>
              <w:rPr>
                <w:rFonts w:ascii="Calibri" w:eastAsia="SimSun" w:hAnsi="Calibri" w:cs="Calibri"/>
                <w:kern w:val="0"/>
                <w:szCs w:val="20"/>
                <w:lang w:val="en-GB"/>
              </w:rPr>
            </w:pPr>
            <w:r w:rsidRPr="00F4448E">
              <w:rPr>
                <w:rFonts w:ascii="Calibri" w:eastAsia="SimSun" w:hAnsi="Calibri" w:cs="Calibri"/>
                <w:kern w:val="0"/>
                <w:szCs w:val="20"/>
                <w:lang w:val="en-GB"/>
              </w:rPr>
              <w:t>The (pre)-configured priority is used in the same way as the priority for other channel/signals w.r.t. prioritization for handling in-device co-existence</w:t>
            </w:r>
          </w:p>
          <w:p w:rsidR="00F4448E" w:rsidRPr="00F4448E" w:rsidRDefault="00F4448E" w:rsidP="00F4448E">
            <w:pPr>
              <w:widowControl/>
              <w:numPr>
                <w:ilvl w:val="2"/>
                <w:numId w:val="18"/>
              </w:numPr>
              <w:wordWrap/>
              <w:overflowPunct w:val="0"/>
              <w:autoSpaceDE/>
              <w:autoSpaceDN/>
              <w:adjustRightInd w:val="0"/>
              <w:spacing w:after="120"/>
              <w:contextualSpacing/>
              <w:jc w:val="left"/>
              <w:textAlignment w:val="baseline"/>
              <w:rPr>
                <w:rFonts w:ascii="Calibri" w:eastAsia="SimSun" w:hAnsi="Calibri" w:cs="Calibri"/>
                <w:kern w:val="0"/>
                <w:szCs w:val="20"/>
                <w:lang w:val="en-GB"/>
              </w:rPr>
            </w:pPr>
            <w:r w:rsidRPr="00F4448E">
              <w:rPr>
                <w:rFonts w:ascii="Calibri" w:eastAsia="SimSun" w:hAnsi="Calibri" w:cs="Calibri"/>
                <w:kern w:val="0"/>
                <w:szCs w:val="20"/>
                <w:lang w:val="en-GB"/>
              </w:rPr>
              <w:t xml:space="preserve">Note: it is understood that the same priority (pre)-configuration is intended for all the related UEs </w:t>
            </w:r>
          </w:p>
          <w:p w:rsidR="00F4448E" w:rsidRPr="00F4448E" w:rsidRDefault="00F4448E" w:rsidP="00F4448E">
            <w:pPr>
              <w:widowControl/>
              <w:numPr>
                <w:ilvl w:val="1"/>
                <w:numId w:val="18"/>
              </w:numPr>
              <w:wordWrap/>
              <w:overflowPunct w:val="0"/>
              <w:autoSpaceDE/>
              <w:autoSpaceDN/>
              <w:adjustRightInd w:val="0"/>
              <w:spacing w:after="120"/>
              <w:contextualSpacing/>
              <w:jc w:val="left"/>
              <w:textAlignment w:val="baseline"/>
              <w:rPr>
                <w:rFonts w:ascii="Calibri" w:eastAsia="SimSun" w:hAnsi="Calibri" w:cs="Calibri"/>
                <w:kern w:val="0"/>
                <w:szCs w:val="20"/>
                <w:lang w:val="en-GB"/>
              </w:rPr>
            </w:pPr>
            <w:r w:rsidRPr="00F4448E">
              <w:rPr>
                <w:rFonts w:ascii="Calibri" w:eastAsia="SimSun" w:hAnsi="Calibri" w:cs="Calibri"/>
                <w:kern w:val="0"/>
                <w:szCs w:val="20"/>
                <w:lang w:val="en-GB"/>
              </w:rPr>
              <w:lastRenderedPageBreak/>
              <w:t>The priority of PSFCH is set as the priority of the corresponding PSSCH.</w:t>
            </w:r>
          </w:p>
          <w:p w:rsidR="00F4448E" w:rsidRDefault="00F4448E" w:rsidP="00F4448E">
            <w:pPr>
              <w:widowControl/>
              <w:wordWrap/>
              <w:rPr>
                <w:rFonts w:ascii="Calibri" w:eastAsia="SimSun" w:hAnsi="Calibri" w:cs="Calibri"/>
                <w:sz w:val="22"/>
                <w:lang w:eastAsia="zh-CN"/>
              </w:rPr>
            </w:pPr>
            <w:r>
              <w:rPr>
                <w:rFonts w:ascii="Calibri" w:eastAsia="SimSun" w:hAnsi="Calibri" w:cs="Calibri"/>
                <w:sz w:val="22"/>
                <w:lang w:eastAsia="zh-CN"/>
              </w:rPr>
              <w:t xml:space="preserve">So it can be clarified that the priority is the one pre-configured for RX UE. </w:t>
            </w:r>
          </w:p>
          <w:p w:rsidR="00F4448E" w:rsidRPr="00F4448E" w:rsidRDefault="00F4448E" w:rsidP="00F4448E">
            <w:pPr>
              <w:widowControl/>
              <w:numPr>
                <w:ilvl w:val="0"/>
                <w:numId w:val="16"/>
              </w:numPr>
              <w:wordWrap/>
              <w:autoSpaceDE/>
              <w:autoSpaceDN/>
              <w:spacing w:line="252" w:lineRule="auto"/>
              <w:jc w:val="left"/>
              <w:rPr>
                <w:rFonts w:ascii="Times New Roman"/>
                <w:bCs/>
                <w:i/>
                <w:kern w:val="0"/>
                <w:sz w:val="22"/>
                <w:szCs w:val="22"/>
                <w:lang w:val="en-GB" w:eastAsia="en-US"/>
              </w:rPr>
            </w:pPr>
            <w:r w:rsidRPr="00D7006B">
              <w:rPr>
                <w:rFonts w:ascii="Times New Roman"/>
                <w:bCs/>
                <w:i/>
                <w:kern w:val="0"/>
                <w:sz w:val="22"/>
                <w:szCs w:val="22"/>
                <w:lang w:val="en-GB" w:eastAsia="en-US"/>
              </w:rPr>
              <w:t xml:space="preserve">The priority of S-SSB </w:t>
            </w:r>
            <w:r>
              <w:rPr>
                <w:rFonts w:ascii="Times New Roman"/>
                <w:bCs/>
                <w:i/>
                <w:kern w:val="0"/>
                <w:sz w:val="22"/>
                <w:szCs w:val="22"/>
                <w:lang w:val="en-GB" w:eastAsia="en-US"/>
              </w:rPr>
              <w:t xml:space="preserve">RX </w:t>
            </w:r>
            <w:r w:rsidRPr="00D7006B">
              <w:rPr>
                <w:rFonts w:ascii="Times New Roman"/>
                <w:bCs/>
                <w:i/>
                <w:kern w:val="0"/>
                <w:sz w:val="22"/>
                <w:szCs w:val="22"/>
                <w:lang w:val="en-GB" w:eastAsia="en-US"/>
              </w:rPr>
              <w:t>is equal to the (pre-)configured priority</w:t>
            </w:r>
            <w:r>
              <w:rPr>
                <w:rFonts w:ascii="Times New Roman"/>
                <w:bCs/>
                <w:i/>
                <w:kern w:val="0"/>
                <w:sz w:val="22"/>
                <w:szCs w:val="22"/>
                <w:lang w:val="en-GB" w:eastAsia="en-US"/>
              </w:rPr>
              <w:t xml:space="preserve"> </w:t>
            </w:r>
            <w:r w:rsidRPr="00F4448E">
              <w:rPr>
                <w:rFonts w:ascii="Times New Roman"/>
                <w:bCs/>
                <w:i/>
                <w:color w:val="00B050"/>
                <w:kern w:val="0"/>
                <w:sz w:val="22"/>
                <w:szCs w:val="22"/>
                <w:lang w:val="en-GB" w:eastAsia="en-US"/>
              </w:rPr>
              <w:t>for the Rx UE, which is</w:t>
            </w:r>
            <w:r w:rsidRPr="00D7006B">
              <w:rPr>
                <w:rFonts w:ascii="Times New Roman"/>
                <w:bCs/>
                <w:i/>
                <w:kern w:val="0"/>
                <w:sz w:val="22"/>
                <w:szCs w:val="22"/>
                <w:lang w:val="en-GB" w:eastAsia="en-US"/>
              </w:rPr>
              <w:t xml:space="preserve"> introduced for in-device coexistence.</w:t>
            </w:r>
          </w:p>
        </w:tc>
      </w:tr>
      <w:tr w:rsidR="00000055" w:rsidRPr="00F372CA" w:rsidTr="00A032EA">
        <w:tc>
          <w:tcPr>
            <w:tcW w:w="1458" w:type="dxa"/>
          </w:tcPr>
          <w:p w:rsidR="00000055" w:rsidRPr="00F372CA" w:rsidRDefault="00292024" w:rsidP="00000055">
            <w:pPr>
              <w:widowControl/>
              <w:wordWrap/>
              <w:rPr>
                <w:rFonts w:ascii="Calibri" w:eastAsia="SimSun" w:hAnsi="Calibri" w:cs="Calibri"/>
                <w:sz w:val="22"/>
                <w:lang w:eastAsia="zh-CN"/>
              </w:rPr>
            </w:pPr>
            <w:r>
              <w:rPr>
                <w:rFonts w:ascii="Calibri" w:eastAsia="SimSun" w:hAnsi="Calibri" w:cs="Calibri"/>
                <w:sz w:val="22"/>
                <w:lang w:eastAsia="zh-CN"/>
              </w:rPr>
              <w:lastRenderedPageBreak/>
              <w:t>V</w:t>
            </w:r>
            <w:r w:rsidR="00000055">
              <w:rPr>
                <w:rFonts w:ascii="Calibri" w:eastAsia="SimSun" w:hAnsi="Calibri" w:cs="Calibri"/>
                <w:sz w:val="22"/>
                <w:lang w:eastAsia="zh-CN"/>
              </w:rPr>
              <w:t>ivo</w:t>
            </w:r>
          </w:p>
        </w:tc>
        <w:tc>
          <w:tcPr>
            <w:tcW w:w="1260" w:type="dxa"/>
          </w:tcPr>
          <w:p w:rsidR="00000055" w:rsidRPr="00755072" w:rsidRDefault="00000055" w:rsidP="00000055">
            <w:pPr>
              <w:widowControl/>
              <w:wordWrap/>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000055" w:rsidRDefault="00000055" w:rsidP="00000055">
            <w:pPr>
              <w:widowControl/>
              <w:wordWrap/>
              <w:rPr>
                <w:rFonts w:ascii="Calibri" w:eastAsia="SimSun" w:hAnsi="Calibri" w:cs="Calibri"/>
                <w:sz w:val="22"/>
                <w:lang w:eastAsia="zh-CN"/>
              </w:rPr>
            </w:pPr>
            <w:r>
              <w:rPr>
                <w:rFonts w:ascii="Calibri" w:eastAsia="SimSun" w:hAnsi="Calibri" w:cs="Calibri"/>
                <w:sz w:val="22"/>
                <w:lang w:eastAsia="zh-CN"/>
              </w:rPr>
              <w:t>Clarification is beneficial based on Huawei’s comment</w:t>
            </w:r>
          </w:p>
        </w:tc>
      </w:tr>
      <w:tr w:rsidR="0021356C" w:rsidRPr="00F372CA" w:rsidTr="00A032EA">
        <w:tc>
          <w:tcPr>
            <w:tcW w:w="1458" w:type="dxa"/>
          </w:tcPr>
          <w:p w:rsidR="0021356C" w:rsidRDefault="0021356C" w:rsidP="00000055">
            <w:pPr>
              <w:widowControl/>
              <w:wordWrap/>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rsidR="0021356C" w:rsidRDefault="0021356C" w:rsidP="00000055">
            <w:pPr>
              <w:widowControl/>
              <w:wordWrap/>
              <w:rPr>
                <w:rFonts w:ascii="Calibri" w:eastAsia="SimSun" w:hAnsi="Calibri" w:cs="Calibri"/>
                <w:sz w:val="22"/>
                <w:lang w:eastAsia="zh-CN"/>
              </w:rPr>
            </w:pPr>
            <w:r>
              <w:rPr>
                <w:rFonts w:ascii="Calibri" w:eastAsia="SimSun" w:hAnsi="Calibri" w:cs="Calibri" w:hint="eastAsia"/>
                <w:sz w:val="22"/>
                <w:lang w:eastAsia="zh-CN"/>
              </w:rPr>
              <w:t>Yes</w:t>
            </w:r>
          </w:p>
        </w:tc>
        <w:tc>
          <w:tcPr>
            <w:tcW w:w="6298" w:type="dxa"/>
          </w:tcPr>
          <w:p w:rsidR="0021356C" w:rsidRDefault="0021356C" w:rsidP="00000055">
            <w:pPr>
              <w:widowControl/>
              <w:wordWrap/>
              <w:rPr>
                <w:rFonts w:ascii="Calibri" w:eastAsia="SimSun" w:hAnsi="Calibri" w:cs="Calibri"/>
                <w:sz w:val="22"/>
                <w:lang w:eastAsia="zh-CN"/>
              </w:rPr>
            </w:pPr>
          </w:p>
        </w:tc>
      </w:tr>
      <w:tr w:rsidR="00292024" w:rsidRPr="00F372CA" w:rsidTr="00A032EA">
        <w:tc>
          <w:tcPr>
            <w:tcW w:w="1458" w:type="dxa"/>
          </w:tcPr>
          <w:p w:rsidR="00292024" w:rsidRPr="00292024" w:rsidRDefault="00292024" w:rsidP="00000055">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260" w:type="dxa"/>
          </w:tcPr>
          <w:p w:rsidR="00292024" w:rsidRPr="00292024" w:rsidRDefault="00292024" w:rsidP="00000055">
            <w:pPr>
              <w:widowControl/>
              <w:wordWrap/>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298" w:type="dxa"/>
          </w:tcPr>
          <w:p w:rsidR="00292024" w:rsidRDefault="00292024" w:rsidP="00000055">
            <w:pPr>
              <w:widowControl/>
              <w:wordWrap/>
              <w:rPr>
                <w:rFonts w:ascii="Calibri" w:eastAsia="SimSun" w:hAnsi="Calibri" w:cs="Calibri"/>
                <w:sz w:val="22"/>
                <w:lang w:eastAsia="zh-CN"/>
              </w:rPr>
            </w:pPr>
          </w:p>
        </w:tc>
      </w:tr>
      <w:tr w:rsidR="00B613A4" w:rsidRPr="00F372CA" w:rsidTr="00A032EA">
        <w:tc>
          <w:tcPr>
            <w:tcW w:w="1458" w:type="dxa"/>
          </w:tcPr>
          <w:p w:rsidR="00B613A4" w:rsidRPr="00B613A4" w:rsidRDefault="00B613A4" w:rsidP="0000005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260" w:type="dxa"/>
          </w:tcPr>
          <w:p w:rsidR="00B613A4" w:rsidRPr="00B613A4" w:rsidRDefault="00B613A4" w:rsidP="0000005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rsidR="00B613A4" w:rsidRDefault="00B613A4" w:rsidP="00000055">
            <w:pPr>
              <w:widowControl/>
              <w:wordWrap/>
              <w:rPr>
                <w:rFonts w:ascii="Calibri" w:eastAsia="SimSun" w:hAnsi="Calibri" w:cs="Calibri"/>
                <w:sz w:val="22"/>
                <w:lang w:eastAsia="zh-CN"/>
              </w:rPr>
            </w:pPr>
          </w:p>
        </w:tc>
      </w:tr>
    </w:tbl>
    <w:p w:rsidR="00FC6003" w:rsidRPr="00F4448E" w:rsidRDefault="00FC6003" w:rsidP="003C0571">
      <w:pPr>
        <w:widowControl/>
        <w:rPr>
          <w:rFonts w:ascii="Calibri" w:hAnsi="Calibri" w:cs="Calibri"/>
          <w:sz w:val="22"/>
        </w:rPr>
      </w:pPr>
    </w:p>
    <w:p w:rsidR="00FC6003" w:rsidRDefault="00FC6003" w:rsidP="003C0571">
      <w:pPr>
        <w:widowControl/>
        <w:rPr>
          <w:rFonts w:ascii="Calibri" w:hAnsi="Calibri" w:cs="Calibri"/>
          <w:sz w:val="22"/>
          <w:lang w:val="en-GB"/>
        </w:rPr>
      </w:pPr>
    </w:p>
    <w:p w:rsidR="00FC6003" w:rsidRPr="00FC6003" w:rsidRDefault="00FC6003" w:rsidP="003C0571">
      <w:pPr>
        <w:widowControl/>
        <w:rPr>
          <w:rFonts w:ascii="Calibri" w:hAnsi="Calibri" w:cs="Calibri"/>
          <w:b/>
          <w:sz w:val="22"/>
          <w:lang w:val="en-GB"/>
        </w:rPr>
      </w:pPr>
      <w:r w:rsidRPr="00FC6003">
        <w:rPr>
          <w:rFonts w:ascii="Calibri" w:hAnsi="Calibri" w:cs="Calibri"/>
          <w:b/>
          <w:sz w:val="22"/>
          <w:lang w:val="en-GB"/>
        </w:rPr>
        <w:t>Issue PP-4: PRACH and MsgA PUSCH are prioritized over SL transmission</w:t>
      </w:r>
    </w:p>
    <w:p w:rsidR="00FC6003" w:rsidRDefault="00FC6003" w:rsidP="003C0571">
      <w:pPr>
        <w:widowControl/>
        <w:rPr>
          <w:rFonts w:ascii="Calibri" w:hAnsi="Calibri" w:cs="Calibri"/>
          <w:sz w:val="22"/>
          <w:lang w:val="en-GB"/>
        </w:rPr>
      </w:pPr>
    </w:p>
    <w:p w:rsidR="00D7006B" w:rsidRDefault="00D7006B" w:rsidP="00D7006B">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3</w:t>
      </w:r>
      <w:r>
        <w:rPr>
          <w:rFonts w:ascii="Calibri" w:hAnsi="Calibri" w:cs="Calibri" w:hint="eastAsia"/>
          <w:sz w:val="22"/>
          <w:lang w:val="en-GB"/>
        </w:rPr>
        <w:t>: Do you</w:t>
      </w:r>
      <w:r>
        <w:rPr>
          <w:rFonts w:ascii="Calibri" w:hAnsi="Calibri" w:cs="Calibri"/>
          <w:sz w:val="22"/>
          <w:lang w:val="en-GB"/>
        </w:rPr>
        <w:t xml:space="preserve"> agree </w:t>
      </w:r>
      <w:r w:rsidR="002A20F0">
        <w:rPr>
          <w:rFonts w:ascii="Calibri" w:hAnsi="Calibri" w:cs="Calibri"/>
          <w:sz w:val="22"/>
          <w:lang w:val="en-GB"/>
        </w:rPr>
        <w:t xml:space="preserve">the </w:t>
      </w:r>
      <w:r>
        <w:rPr>
          <w:rFonts w:ascii="Calibri" w:hAnsi="Calibri" w:cs="Calibri"/>
          <w:sz w:val="22"/>
          <w:lang w:val="en-GB"/>
        </w:rPr>
        <w:t xml:space="preserve">following proposal? </w:t>
      </w:r>
    </w:p>
    <w:p w:rsidR="00D7006B" w:rsidRDefault="00D7006B" w:rsidP="00D7006B">
      <w:pPr>
        <w:widowControl/>
        <w:rPr>
          <w:rFonts w:ascii="Calibri" w:hAnsi="Calibri" w:cs="Calibri"/>
          <w:sz w:val="22"/>
          <w:lang w:val="en-GB"/>
        </w:rPr>
      </w:pPr>
      <w:r>
        <w:rPr>
          <w:rFonts w:ascii="Calibri" w:hAnsi="Calibri" w:cs="Calibri" w:hint="eastAsia"/>
          <w:sz w:val="22"/>
          <w:lang w:val="en-GB"/>
        </w:rPr>
        <w:t>Proposal:</w:t>
      </w:r>
    </w:p>
    <w:p w:rsidR="00D7006B" w:rsidRPr="00D7006B" w:rsidRDefault="00D7006B" w:rsidP="00D7006B">
      <w:pPr>
        <w:widowControl/>
        <w:numPr>
          <w:ilvl w:val="0"/>
          <w:numId w:val="16"/>
        </w:numPr>
        <w:wordWrap/>
        <w:autoSpaceDE/>
        <w:autoSpaceDN/>
        <w:spacing w:line="252" w:lineRule="auto"/>
        <w:jc w:val="left"/>
        <w:rPr>
          <w:rFonts w:ascii="Times New Roman"/>
          <w:i/>
          <w:kern w:val="0"/>
          <w:sz w:val="22"/>
          <w:szCs w:val="22"/>
          <w:lang w:val="en-GB" w:eastAsia="en-US"/>
        </w:rPr>
      </w:pPr>
      <w:r w:rsidRPr="00D7006B">
        <w:rPr>
          <w:rFonts w:ascii="Times New Roman"/>
          <w:i/>
          <w:kern w:val="0"/>
          <w:sz w:val="22"/>
          <w:szCs w:val="22"/>
          <w:lang w:val="en-GB" w:eastAsia="en-US"/>
        </w:rPr>
        <w:t>PR</w:t>
      </w:r>
      <w:r>
        <w:rPr>
          <w:rFonts w:ascii="Times New Roman"/>
          <w:i/>
          <w:kern w:val="0"/>
          <w:sz w:val="22"/>
          <w:szCs w:val="22"/>
          <w:lang w:val="en-GB" w:eastAsia="en-US"/>
        </w:rPr>
        <w:t xml:space="preserve">ACH, </w:t>
      </w:r>
      <w:r w:rsidRPr="00D7006B">
        <w:rPr>
          <w:rFonts w:ascii="Times New Roman"/>
          <w:i/>
          <w:kern w:val="0"/>
          <w:sz w:val="22"/>
          <w:szCs w:val="22"/>
          <w:lang w:val="en-GB" w:eastAsia="en-US"/>
        </w:rPr>
        <w:t>PUSCH scheduled by RAR UL grant</w:t>
      </w:r>
      <w:r>
        <w:rPr>
          <w:rFonts w:ascii="Times New Roman"/>
          <w:i/>
          <w:kern w:val="0"/>
          <w:sz w:val="22"/>
          <w:szCs w:val="22"/>
          <w:lang w:val="en-GB" w:eastAsia="en-US"/>
        </w:rPr>
        <w:t xml:space="preserve">, and </w:t>
      </w:r>
      <w:r w:rsidRPr="00D7006B">
        <w:rPr>
          <w:rFonts w:ascii="Times New Roman"/>
          <w:i/>
          <w:kern w:val="0"/>
          <w:sz w:val="22"/>
          <w:szCs w:val="22"/>
          <w:lang w:val="en-GB" w:eastAsia="en-US"/>
        </w:rPr>
        <w:t>PUSCH for Type-2 random access procedure</w:t>
      </w:r>
      <w:r>
        <w:rPr>
          <w:rFonts w:ascii="Times New Roman"/>
          <w:i/>
          <w:kern w:val="0"/>
          <w:sz w:val="22"/>
          <w:szCs w:val="22"/>
          <w:lang w:val="en-GB" w:eastAsia="en-US"/>
        </w:rPr>
        <w:t xml:space="preserve"> (i.e. MsgA)</w:t>
      </w:r>
      <w:r w:rsidRPr="00D7006B">
        <w:rPr>
          <w:rFonts w:ascii="Times New Roman"/>
          <w:i/>
          <w:kern w:val="0"/>
          <w:sz w:val="22"/>
          <w:szCs w:val="22"/>
          <w:lang w:val="en-GB" w:eastAsia="en-US"/>
        </w:rPr>
        <w:t xml:space="preserve"> are always prioritized</w:t>
      </w:r>
      <w:r>
        <w:rPr>
          <w:rFonts w:ascii="Times New Roman"/>
          <w:i/>
          <w:kern w:val="0"/>
          <w:sz w:val="22"/>
          <w:szCs w:val="22"/>
          <w:lang w:val="en-GB" w:eastAsia="en-US"/>
        </w:rPr>
        <w:t xml:space="preserve"> over SL transmissions or receptions</w:t>
      </w:r>
    </w:p>
    <w:p w:rsidR="00D7006B" w:rsidRDefault="00D7006B" w:rsidP="003C0571">
      <w:pPr>
        <w:widowControl/>
        <w:rPr>
          <w:rFonts w:ascii="Calibri" w:hAnsi="Calibri" w:cs="Calibri"/>
          <w:sz w:val="22"/>
          <w:lang w:val="en-GB"/>
        </w:rPr>
      </w:pPr>
    </w:p>
    <w:tbl>
      <w:tblPr>
        <w:tblStyle w:val="a6"/>
        <w:tblW w:w="0" w:type="auto"/>
        <w:tblLook w:val="04A0" w:firstRow="1" w:lastRow="0" w:firstColumn="1" w:lastColumn="0" w:noHBand="0" w:noVBand="1"/>
      </w:tblPr>
      <w:tblGrid>
        <w:gridCol w:w="1480"/>
        <w:gridCol w:w="1259"/>
        <w:gridCol w:w="6277"/>
      </w:tblGrid>
      <w:tr w:rsidR="00D7006B" w:rsidTr="00E33F4C">
        <w:tc>
          <w:tcPr>
            <w:tcW w:w="1458" w:type="dxa"/>
          </w:tcPr>
          <w:p w:rsidR="00D7006B" w:rsidRDefault="00D7006B" w:rsidP="00E33F4C">
            <w:pPr>
              <w:widowControl/>
              <w:rPr>
                <w:rFonts w:ascii="Calibri" w:hAnsi="Calibri" w:cs="Calibri"/>
                <w:sz w:val="22"/>
              </w:rPr>
            </w:pPr>
            <w:r>
              <w:rPr>
                <w:rFonts w:ascii="Calibri" w:hAnsi="Calibri" w:cs="Calibri" w:hint="eastAsia"/>
                <w:sz w:val="22"/>
              </w:rPr>
              <w:t>Company</w:t>
            </w:r>
          </w:p>
        </w:tc>
        <w:tc>
          <w:tcPr>
            <w:tcW w:w="1260" w:type="dxa"/>
          </w:tcPr>
          <w:p w:rsidR="00D7006B" w:rsidRDefault="00D7006B" w:rsidP="00E33F4C">
            <w:pPr>
              <w:widowControl/>
              <w:rPr>
                <w:rFonts w:ascii="Calibri" w:hAnsi="Calibri" w:cs="Calibri"/>
                <w:sz w:val="22"/>
              </w:rPr>
            </w:pPr>
            <w:r>
              <w:rPr>
                <w:rFonts w:ascii="Calibri" w:hAnsi="Calibri" w:cs="Calibri"/>
                <w:sz w:val="22"/>
              </w:rPr>
              <w:t>Answer</w:t>
            </w:r>
          </w:p>
        </w:tc>
        <w:tc>
          <w:tcPr>
            <w:tcW w:w="6298" w:type="dxa"/>
          </w:tcPr>
          <w:p w:rsidR="00D7006B" w:rsidRDefault="00D7006B" w:rsidP="00E33F4C">
            <w:pPr>
              <w:widowControl/>
              <w:rPr>
                <w:rFonts w:ascii="Calibri" w:hAnsi="Calibri" w:cs="Calibri"/>
                <w:sz w:val="22"/>
              </w:rPr>
            </w:pPr>
            <w:r>
              <w:rPr>
                <w:rFonts w:ascii="Calibri" w:hAnsi="Calibri" w:cs="Calibri" w:hint="eastAsia"/>
                <w:sz w:val="22"/>
              </w:rPr>
              <w:t>Comment</w:t>
            </w:r>
          </w:p>
        </w:tc>
      </w:tr>
      <w:tr w:rsidR="00D7006B" w:rsidRPr="00927B9A" w:rsidTr="00E33F4C">
        <w:tc>
          <w:tcPr>
            <w:tcW w:w="1458" w:type="dxa"/>
          </w:tcPr>
          <w:p w:rsidR="00D7006B"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rsidR="00D7006B" w:rsidRPr="00C70737" w:rsidRDefault="00C70737" w:rsidP="00E33F4C">
            <w:pPr>
              <w:widowControl/>
              <w:wordWrap/>
              <w:rPr>
                <w:rFonts w:ascii="Calibri" w:eastAsiaTheme="minorEastAsia" w:hAnsi="Calibri" w:cs="Calibri"/>
                <w:sz w:val="22"/>
              </w:rPr>
            </w:pPr>
            <w:r>
              <w:rPr>
                <w:rFonts w:ascii="Calibri" w:eastAsiaTheme="minorEastAsia" w:hAnsi="Calibri" w:cs="Calibri" w:hint="eastAsia"/>
                <w:sz w:val="22"/>
              </w:rPr>
              <w:t>Yes</w:t>
            </w:r>
          </w:p>
        </w:tc>
        <w:tc>
          <w:tcPr>
            <w:tcW w:w="6298" w:type="dxa"/>
          </w:tcPr>
          <w:p w:rsidR="00D7006B" w:rsidRPr="00927B9A" w:rsidRDefault="00D7006B" w:rsidP="00E33F4C">
            <w:pPr>
              <w:widowControl/>
              <w:wordWrap/>
              <w:rPr>
                <w:rFonts w:ascii="Calibri" w:eastAsia="MS Mincho" w:hAnsi="Calibri" w:cs="Calibri"/>
                <w:sz w:val="22"/>
                <w:lang w:eastAsia="ja-JP"/>
              </w:rPr>
            </w:pPr>
          </w:p>
        </w:tc>
      </w:tr>
      <w:tr w:rsidR="00D7006B" w:rsidRPr="004A46B5" w:rsidTr="00E33F4C">
        <w:tc>
          <w:tcPr>
            <w:tcW w:w="1458" w:type="dxa"/>
          </w:tcPr>
          <w:p w:rsidR="00D7006B"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NTT DOCOMO</w:t>
            </w:r>
          </w:p>
        </w:tc>
        <w:tc>
          <w:tcPr>
            <w:tcW w:w="1260" w:type="dxa"/>
          </w:tcPr>
          <w:p w:rsidR="00D7006B" w:rsidRPr="004A46B5" w:rsidRDefault="00760491" w:rsidP="00E33F4C">
            <w:pPr>
              <w:widowControl/>
              <w:rPr>
                <w:rFonts w:ascii="Calibri" w:eastAsia="SimSun" w:hAnsi="Calibri" w:cs="Calibri"/>
                <w:sz w:val="22"/>
                <w:lang w:eastAsia="zh-CN"/>
              </w:rPr>
            </w:pPr>
            <w:r>
              <w:rPr>
                <w:rFonts w:ascii="Calibri" w:eastAsia="SimSun" w:hAnsi="Calibri" w:cs="Calibri"/>
                <w:sz w:val="22"/>
                <w:lang w:eastAsia="zh-CN"/>
              </w:rPr>
              <w:t>Question</w:t>
            </w:r>
          </w:p>
        </w:tc>
        <w:tc>
          <w:tcPr>
            <w:tcW w:w="6298" w:type="dxa"/>
          </w:tcPr>
          <w:p w:rsidR="00736DCD" w:rsidRDefault="00760491" w:rsidP="00E33F4C">
            <w:pPr>
              <w:widowControl/>
              <w:rPr>
                <w:rFonts w:ascii="Calibri" w:eastAsia="SimSun" w:hAnsi="Calibri" w:cs="Calibri"/>
                <w:sz w:val="22"/>
                <w:lang w:eastAsia="zh-CN"/>
              </w:rPr>
            </w:pPr>
            <w:r>
              <w:rPr>
                <w:rFonts w:ascii="Calibri" w:eastAsia="SimSun" w:hAnsi="Calibri" w:cs="Calibri"/>
                <w:sz w:val="22"/>
                <w:lang w:eastAsia="zh-CN"/>
              </w:rPr>
              <w:t xml:space="preserve">We are fine with the proposal for at least </w:t>
            </w:r>
            <w:r w:rsidR="00736DCD">
              <w:rPr>
                <w:rFonts w:ascii="Calibri" w:eastAsia="SimSun" w:hAnsi="Calibri" w:cs="Calibri"/>
                <w:sz w:val="22"/>
                <w:lang w:eastAsia="zh-CN"/>
              </w:rPr>
              <w:t>the following</w:t>
            </w:r>
          </w:p>
          <w:p w:rsidR="00736DCD" w:rsidRDefault="00736DCD" w:rsidP="00E33F4C">
            <w:pPr>
              <w:widowControl/>
              <w:rPr>
                <w:rFonts w:ascii="Calibri" w:eastAsia="SimSun" w:hAnsi="Calibri" w:cs="Calibri"/>
                <w:sz w:val="22"/>
                <w:lang w:eastAsia="zh-CN"/>
              </w:rPr>
            </w:pPr>
            <w:r>
              <w:rPr>
                <w:rFonts w:ascii="Calibri" w:eastAsia="SimSun" w:hAnsi="Calibri" w:cs="Calibri"/>
                <w:sz w:val="22"/>
                <w:lang w:eastAsia="zh-CN"/>
              </w:rPr>
              <w:t>- PRACH vs SL transmission</w:t>
            </w:r>
            <w:r w:rsidR="002A3F53">
              <w:rPr>
                <w:rFonts w:ascii="Calibri" w:eastAsia="SimSun" w:hAnsi="Calibri" w:cs="Calibri"/>
                <w:sz w:val="22"/>
                <w:lang w:eastAsia="zh-CN"/>
              </w:rPr>
              <w:t>/reception</w:t>
            </w:r>
            <w:r>
              <w:rPr>
                <w:rFonts w:ascii="Calibri" w:eastAsia="SimSun" w:hAnsi="Calibri" w:cs="Calibri"/>
                <w:sz w:val="22"/>
                <w:lang w:eastAsia="zh-CN"/>
              </w:rPr>
              <w:t>.</w:t>
            </w:r>
          </w:p>
          <w:p w:rsidR="00D7006B" w:rsidRDefault="00736DCD" w:rsidP="00E33F4C">
            <w:pPr>
              <w:widowControl/>
              <w:rPr>
                <w:rFonts w:ascii="Calibri" w:eastAsia="SimSun" w:hAnsi="Calibri" w:cs="Calibri"/>
                <w:sz w:val="22"/>
                <w:lang w:eastAsia="zh-CN"/>
              </w:rPr>
            </w:pPr>
            <w:r>
              <w:rPr>
                <w:rFonts w:ascii="Calibri" w:eastAsia="SimSun" w:hAnsi="Calibri" w:cs="Calibri"/>
                <w:sz w:val="22"/>
                <w:lang w:eastAsia="zh-CN"/>
              </w:rPr>
              <w:t xml:space="preserve">- Msg3/MsgA vs </w:t>
            </w:r>
            <w:r w:rsidR="00760491">
              <w:rPr>
                <w:rFonts w:ascii="Calibri" w:eastAsia="SimSun" w:hAnsi="Calibri" w:cs="Calibri"/>
                <w:sz w:val="22"/>
                <w:lang w:eastAsia="zh-CN"/>
              </w:rPr>
              <w:t>SL transmission</w:t>
            </w:r>
            <w:r w:rsidR="002A3F53">
              <w:rPr>
                <w:rFonts w:ascii="Calibri" w:eastAsia="SimSun" w:hAnsi="Calibri" w:cs="Calibri"/>
                <w:sz w:val="22"/>
                <w:lang w:eastAsia="zh-CN"/>
              </w:rPr>
              <w:t>/</w:t>
            </w:r>
            <w:r w:rsidR="00292024">
              <w:rPr>
                <w:rFonts w:ascii="Calibri" w:eastAsia="SimSun" w:hAnsi="Calibri" w:cs="Calibri"/>
                <w:sz w:val="22"/>
                <w:lang w:eastAsia="zh-CN"/>
              </w:rPr>
              <w:pgNum/>
            </w:r>
            <w:r w:rsidR="00292024">
              <w:rPr>
                <w:rFonts w:ascii="Calibri" w:eastAsia="SimSun" w:hAnsi="Calibri" w:cs="Calibri"/>
                <w:sz w:val="22"/>
                <w:lang w:eastAsia="zh-CN"/>
              </w:rPr>
              <w:t>eception</w:t>
            </w:r>
            <w:r w:rsidR="00760491">
              <w:rPr>
                <w:rFonts w:ascii="Calibri" w:eastAsia="SimSun" w:hAnsi="Calibri" w:cs="Calibri"/>
                <w:sz w:val="22"/>
                <w:lang w:eastAsia="zh-CN"/>
              </w:rPr>
              <w:t xml:space="preserve"> other than PSCCH/PSSCH. </w:t>
            </w:r>
          </w:p>
          <w:p w:rsidR="00736DCD" w:rsidRDefault="00760491" w:rsidP="00E33F4C">
            <w:pPr>
              <w:widowControl/>
              <w:rPr>
                <w:rFonts w:ascii="Calibri" w:eastAsia="SimSun" w:hAnsi="Calibri" w:cs="Calibri"/>
                <w:sz w:val="22"/>
                <w:lang w:eastAsia="zh-CN"/>
              </w:rPr>
            </w:pPr>
            <w:r>
              <w:rPr>
                <w:rFonts w:ascii="Calibri" w:eastAsia="SimSun" w:hAnsi="Calibri" w:cs="Calibri"/>
                <w:sz w:val="22"/>
                <w:lang w:eastAsia="zh-CN"/>
              </w:rPr>
              <w:t xml:space="preserve">For </w:t>
            </w:r>
            <w:r w:rsidR="00736DCD">
              <w:rPr>
                <w:rFonts w:ascii="Calibri" w:eastAsia="SimSun" w:hAnsi="Calibri" w:cs="Calibri"/>
                <w:sz w:val="22"/>
                <w:lang w:eastAsia="zh-CN"/>
              </w:rPr>
              <w:t xml:space="preserve">Msg3/MsgA vs </w:t>
            </w:r>
            <w:r>
              <w:rPr>
                <w:rFonts w:ascii="Calibri" w:eastAsia="SimSun" w:hAnsi="Calibri" w:cs="Calibri"/>
                <w:sz w:val="22"/>
                <w:lang w:eastAsia="zh-CN"/>
              </w:rPr>
              <w:t xml:space="preserve">PSCCH/PSSCH, we are not sure whether 38.321 does not cover this situation. </w:t>
            </w:r>
            <w:r w:rsidR="00736DCD">
              <w:rPr>
                <w:rFonts w:ascii="Calibri" w:eastAsia="SimSun" w:hAnsi="Calibri" w:cs="Calibri"/>
                <w:sz w:val="22"/>
                <w:lang w:eastAsia="zh-CN"/>
              </w:rPr>
              <w:t>5.22.1.3.1a (following text) could cover</w:t>
            </w:r>
            <w:r w:rsidR="00292024">
              <w:rPr>
                <w:rFonts w:ascii="Calibri" w:eastAsia="SimSun" w:hAnsi="Calibri" w:cs="Calibri"/>
                <w:sz w:val="22"/>
                <w:lang w:eastAsia="zh-CN"/>
              </w:rPr>
              <w:t>…</w:t>
            </w:r>
            <w:r w:rsidR="00736DCD">
              <w:rPr>
                <w:rFonts w:ascii="Calibri" w:eastAsia="SimSun" w:hAnsi="Calibri" w:cs="Calibri"/>
                <w:sz w:val="22"/>
                <w:lang w:eastAsia="zh-CN"/>
              </w:rPr>
              <w:t>?</w:t>
            </w:r>
          </w:p>
          <w:p w:rsidR="00760491" w:rsidRPr="004A46B5" w:rsidRDefault="00736DCD" w:rsidP="00E33F4C">
            <w:pPr>
              <w:widowControl/>
              <w:rPr>
                <w:rFonts w:ascii="Calibri" w:eastAsia="SimSun" w:hAnsi="Calibri" w:cs="Calibri"/>
                <w:sz w:val="22"/>
                <w:lang w:eastAsia="zh-CN"/>
              </w:rPr>
            </w:pPr>
            <w:r>
              <w:rPr>
                <w:rFonts w:ascii="Calibri" w:eastAsia="SimSun" w:hAnsi="Calibri" w:cs="Calibri"/>
                <w:sz w:val="22"/>
                <w:lang w:eastAsia="zh-CN"/>
              </w:rPr>
              <w:t>‘</w:t>
            </w:r>
            <w:r w:rsidRPr="00736DCD">
              <w:rPr>
                <w:rFonts w:ascii="Calibri" w:eastAsia="SimSun" w:hAnsi="Calibri" w:cs="Calibri"/>
                <w:sz w:val="22"/>
                <w:lang w:eastAsia="zh-CN"/>
              </w:rPr>
              <w:t>if there is a MAC PDU to be transmitted for this duration in uplink, except a MAC PDU obtained from the Msg3 buffer, the MSGA buffer, or prioritized as specified in clause 5.4.2.2, and the sidelink transmission is prioritized over uplink transmission:</w:t>
            </w:r>
            <w:r>
              <w:rPr>
                <w:rFonts w:ascii="Calibri" w:eastAsia="SimSun" w:hAnsi="Calibri" w:cs="Calibri"/>
                <w:sz w:val="22"/>
                <w:lang w:eastAsia="zh-CN"/>
              </w:rPr>
              <w:t>’</w:t>
            </w:r>
          </w:p>
        </w:tc>
      </w:tr>
      <w:tr w:rsidR="00D7006B" w:rsidTr="00E33F4C">
        <w:tc>
          <w:tcPr>
            <w:tcW w:w="1458" w:type="dxa"/>
          </w:tcPr>
          <w:p w:rsidR="00D7006B" w:rsidRDefault="006731C1" w:rsidP="00E33F4C">
            <w:pPr>
              <w:widowControl/>
              <w:rPr>
                <w:rFonts w:ascii="Calibri" w:hAnsi="Calibri" w:cs="Calibri"/>
                <w:sz w:val="22"/>
              </w:rPr>
            </w:pPr>
            <w:r>
              <w:rPr>
                <w:rFonts w:ascii="Calibri" w:hAnsi="Calibri" w:cs="Calibri"/>
                <w:sz w:val="22"/>
              </w:rPr>
              <w:t xml:space="preserve">Ericsson </w:t>
            </w:r>
          </w:p>
        </w:tc>
        <w:tc>
          <w:tcPr>
            <w:tcW w:w="1260" w:type="dxa"/>
          </w:tcPr>
          <w:p w:rsidR="00CB4BD7" w:rsidRDefault="006731C1" w:rsidP="00E33F4C">
            <w:pPr>
              <w:widowControl/>
              <w:rPr>
                <w:rFonts w:ascii="Calibri" w:hAnsi="Calibri" w:cs="Calibri"/>
                <w:sz w:val="22"/>
              </w:rPr>
            </w:pPr>
            <w:r>
              <w:rPr>
                <w:rFonts w:ascii="Calibri" w:hAnsi="Calibri" w:cs="Calibri"/>
                <w:sz w:val="22"/>
              </w:rPr>
              <w:t>Yes</w:t>
            </w:r>
            <w:r w:rsidR="0041659A">
              <w:rPr>
                <w:rFonts w:ascii="Calibri" w:hAnsi="Calibri" w:cs="Calibri"/>
                <w:sz w:val="22"/>
              </w:rPr>
              <w:t xml:space="preserve"> </w:t>
            </w:r>
          </w:p>
        </w:tc>
        <w:tc>
          <w:tcPr>
            <w:tcW w:w="6298" w:type="dxa"/>
          </w:tcPr>
          <w:p w:rsidR="00D7006B" w:rsidRDefault="00D7006B" w:rsidP="00E33F4C">
            <w:pPr>
              <w:widowControl/>
              <w:rPr>
                <w:rFonts w:ascii="Calibri" w:hAnsi="Calibri" w:cs="Calibri"/>
                <w:sz w:val="22"/>
              </w:rPr>
            </w:pPr>
          </w:p>
        </w:tc>
      </w:tr>
      <w:tr w:rsidR="00D7006B" w:rsidTr="00E33F4C">
        <w:tc>
          <w:tcPr>
            <w:tcW w:w="1458" w:type="dxa"/>
          </w:tcPr>
          <w:p w:rsidR="00D7006B" w:rsidRDefault="002E7CFA" w:rsidP="00E33F4C">
            <w:pPr>
              <w:widowControl/>
              <w:rPr>
                <w:rFonts w:ascii="Calibri" w:eastAsia="SimSun" w:hAnsi="Calibri" w:cs="Calibri"/>
                <w:sz w:val="22"/>
                <w:lang w:eastAsia="zh-CN"/>
              </w:rPr>
            </w:pPr>
            <w:r>
              <w:rPr>
                <w:rFonts w:ascii="Calibri" w:eastAsia="SimSun" w:hAnsi="Calibri" w:cs="Calibri"/>
                <w:sz w:val="22"/>
                <w:lang w:eastAsia="zh-CN"/>
              </w:rPr>
              <w:t>Apple</w:t>
            </w:r>
          </w:p>
        </w:tc>
        <w:tc>
          <w:tcPr>
            <w:tcW w:w="1260" w:type="dxa"/>
          </w:tcPr>
          <w:p w:rsidR="00D7006B" w:rsidRDefault="002E7CFA"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D7006B" w:rsidRDefault="00D7006B" w:rsidP="00E33F4C">
            <w:pPr>
              <w:widowControl/>
              <w:rPr>
                <w:rFonts w:ascii="Calibri" w:eastAsia="SimSun" w:hAnsi="Calibri" w:cs="Calibri"/>
                <w:sz w:val="22"/>
                <w:lang w:eastAsia="zh-CN"/>
              </w:rPr>
            </w:pPr>
          </w:p>
        </w:tc>
      </w:tr>
      <w:tr w:rsidR="00683196" w:rsidTr="00E33F4C">
        <w:tc>
          <w:tcPr>
            <w:tcW w:w="1458"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Futurewei</w:t>
            </w:r>
          </w:p>
        </w:tc>
        <w:tc>
          <w:tcPr>
            <w:tcW w:w="1260" w:type="dxa"/>
          </w:tcPr>
          <w:p w:rsidR="00683196" w:rsidRDefault="00683196"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683196" w:rsidRDefault="00683196" w:rsidP="00E33F4C">
            <w:pPr>
              <w:widowControl/>
              <w:rPr>
                <w:rFonts w:ascii="Calibri" w:eastAsia="SimSun" w:hAnsi="Calibri" w:cs="Calibri"/>
                <w:sz w:val="22"/>
                <w:lang w:eastAsia="zh-CN"/>
              </w:rPr>
            </w:pPr>
          </w:p>
        </w:tc>
      </w:tr>
      <w:tr w:rsidR="00FE27A9" w:rsidTr="00E33F4C">
        <w:tc>
          <w:tcPr>
            <w:tcW w:w="1458" w:type="dxa"/>
          </w:tcPr>
          <w:p w:rsidR="00FE27A9" w:rsidRDefault="00FE27A9" w:rsidP="00E33F4C">
            <w:pPr>
              <w:widowControl/>
              <w:rPr>
                <w:rFonts w:ascii="Calibri" w:eastAsia="SimSun" w:hAnsi="Calibri" w:cs="Calibri"/>
                <w:sz w:val="22"/>
                <w:lang w:eastAsia="zh-CN"/>
              </w:rPr>
            </w:pPr>
            <w:r>
              <w:rPr>
                <w:rFonts w:ascii="Calibri" w:eastAsia="SimSun" w:hAnsi="Calibri" w:cs="Calibri"/>
                <w:sz w:val="22"/>
                <w:lang w:eastAsia="zh-CN"/>
              </w:rPr>
              <w:t>Lenovo/MoTM</w:t>
            </w:r>
          </w:p>
        </w:tc>
        <w:tc>
          <w:tcPr>
            <w:tcW w:w="1260" w:type="dxa"/>
          </w:tcPr>
          <w:p w:rsidR="00FE27A9" w:rsidRDefault="00FE27A9" w:rsidP="00E33F4C">
            <w:pPr>
              <w:widowControl/>
              <w:rPr>
                <w:rFonts w:ascii="Calibri" w:eastAsia="SimSun" w:hAnsi="Calibri" w:cs="Calibri"/>
                <w:sz w:val="22"/>
                <w:lang w:eastAsia="zh-CN"/>
              </w:rPr>
            </w:pPr>
            <w:r>
              <w:rPr>
                <w:rFonts w:ascii="Calibri" w:eastAsia="SimSun" w:hAnsi="Calibri" w:cs="Calibri"/>
                <w:sz w:val="22"/>
                <w:lang w:eastAsia="zh-CN"/>
              </w:rPr>
              <w:t>Question</w:t>
            </w:r>
          </w:p>
        </w:tc>
        <w:tc>
          <w:tcPr>
            <w:tcW w:w="6298" w:type="dxa"/>
          </w:tcPr>
          <w:p w:rsidR="00FE27A9" w:rsidRDefault="00FE27A9" w:rsidP="00E33F4C">
            <w:pPr>
              <w:widowControl/>
              <w:rPr>
                <w:rFonts w:ascii="Calibri" w:eastAsia="SimSun" w:hAnsi="Calibri" w:cs="Calibri"/>
                <w:sz w:val="22"/>
                <w:lang w:eastAsia="zh-CN"/>
              </w:rPr>
            </w:pPr>
            <w:r>
              <w:rPr>
                <w:rFonts w:ascii="Calibri" w:eastAsia="SimSun" w:hAnsi="Calibri" w:cs="Calibri"/>
                <w:sz w:val="22"/>
                <w:lang w:eastAsia="zh-CN"/>
              </w:rPr>
              <w:t xml:space="preserve">We are fine with the proposal, just </w:t>
            </w:r>
            <w:r w:rsidR="007E36D4">
              <w:rPr>
                <w:rFonts w:ascii="Calibri" w:eastAsia="SimSun" w:hAnsi="Calibri" w:cs="Calibri"/>
                <w:sz w:val="22"/>
                <w:lang w:eastAsia="zh-CN"/>
              </w:rPr>
              <w:t>one</w:t>
            </w:r>
            <w:r>
              <w:rPr>
                <w:rFonts w:ascii="Calibri" w:eastAsia="SimSun" w:hAnsi="Calibri" w:cs="Calibri"/>
                <w:sz w:val="22"/>
                <w:lang w:eastAsia="zh-CN"/>
              </w:rPr>
              <w:t xml:space="preserve"> question</w:t>
            </w:r>
          </w:p>
          <w:p w:rsidR="00FE27A9" w:rsidRDefault="00FE27A9" w:rsidP="00E33F4C">
            <w:pPr>
              <w:widowControl/>
              <w:rPr>
                <w:rFonts w:ascii="Calibri" w:eastAsia="SimSun" w:hAnsi="Calibri" w:cs="Calibri"/>
                <w:sz w:val="22"/>
                <w:lang w:eastAsia="zh-CN"/>
              </w:rPr>
            </w:pPr>
            <w:r>
              <w:rPr>
                <w:rFonts w:ascii="Calibri" w:eastAsia="SimSun" w:hAnsi="Calibri" w:cs="Calibri"/>
                <w:sz w:val="22"/>
                <w:lang w:eastAsia="zh-CN"/>
              </w:rPr>
              <w:t xml:space="preserve">Should we further classify </w:t>
            </w:r>
            <w:r w:rsidR="007E36D4">
              <w:rPr>
                <w:rFonts w:ascii="Calibri" w:eastAsia="SimSun" w:hAnsi="Calibri" w:cs="Calibri"/>
                <w:sz w:val="22"/>
                <w:lang w:eastAsia="zh-CN"/>
              </w:rPr>
              <w:t>the RACH with respect to Pcell and Scell for comparing against SL Tx ?</w:t>
            </w:r>
          </w:p>
          <w:p w:rsidR="00FE27A9" w:rsidRPr="00FE27A9" w:rsidRDefault="00FE27A9" w:rsidP="00FE27A9">
            <w:pPr>
              <w:widowControl/>
              <w:rPr>
                <w:rFonts w:ascii="Calibri" w:eastAsia="SimSun" w:hAnsi="Calibri" w:cs="Calibri"/>
                <w:sz w:val="22"/>
                <w:lang w:eastAsia="zh-CN"/>
              </w:rPr>
            </w:pPr>
            <w:r w:rsidRPr="00FE27A9">
              <w:rPr>
                <w:rFonts w:ascii="Calibri" w:eastAsia="SimSun" w:hAnsi="Calibri" w:cs="Calibri"/>
                <w:sz w:val="22"/>
                <w:lang w:eastAsia="zh-CN"/>
              </w:rPr>
              <w:t xml:space="preserve">RACH for Pcell is prioritized compared to SL </w:t>
            </w:r>
            <w:r>
              <w:rPr>
                <w:rFonts w:ascii="Calibri" w:eastAsia="SimSun" w:hAnsi="Calibri" w:cs="Calibri"/>
                <w:sz w:val="22"/>
                <w:lang w:eastAsia="zh-CN"/>
              </w:rPr>
              <w:t>Tx/Rx</w:t>
            </w:r>
          </w:p>
          <w:p w:rsidR="00FE27A9" w:rsidRDefault="00FE27A9" w:rsidP="00FE27A9">
            <w:pPr>
              <w:widowControl/>
              <w:rPr>
                <w:rFonts w:ascii="Calibri" w:eastAsia="SimSun" w:hAnsi="Calibri" w:cs="Calibri"/>
                <w:sz w:val="22"/>
                <w:lang w:eastAsia="zh-CN"/>
              </w:rPr>
            </w:pPr>
            <w:r w:rsidRPr="00FE27A9">
              <w:rPr>
                <w:rFonts w:ascii="Calibri" w:eastAsia="SimSun" w:hAnsi="Calibri" w:cs="Calibri"/>
                <w:sz w:val="22"/>
                <w:lang w:eastAsia="zh-CN"/>
              </w:rPr>
              <w:t>RACH for Scell is not prioritized compared to SL</w:t>
            </w:r>
            <w:r>
              <w:rPr>
                <w:rFonts w:ascii="Calibri" w:eastAsia="SimSun" w:hAnsi="Calibri" w:cs="Calibri"/>
                <w:sz w:val="22"/>
                <w:lang w:eastAsia="zh-CN"/>
              </w:rPr>
              <w:t xml:space="preserve"> Tx/Rx</w:t>
            </w:r>
          </w:p>
          <w:p w:rsidR="00FE27A9" w:rsidRDefault="00FE27A9" w:rsidP="00E33F4C">
            <w:pPr>
              <w:widowControl/>
              <w:rPr>
                <w:rFonts w:ascii="Calibri" w:eastAsia="SimSun" w:hAnsi="Calibri" w:cs="Calibri"/>
                <w:sz w:val="22"/>
                <w:lang w:eastAsia="zh-CN"/>
              </w:rPr>
            </w:pPr>
          </w:p>
          <w:p w:rsidR="00FE27A9" w:rsidRDefault="00FE27A9" w:rsidP="00E33F4C">
            <w:pPr>
              <w:widowControl/>
              <w:rPr>
                <w:rFonts w:ascii="Calibri" w:eastAsia="SimSun" w:hAnsi="Calibri" w:cs="Calibri"/>
                <w:sz w:val="22"/>
                <w:lang w:eastAsia="zh-CN"/>
              </w:rPr>
            </w:pPr>
          </w:p>
        </w:tc>
      </w:tr>
      <w:tr w:rsidR="00782FBE" w:rsidTr="00E33F4C">
        <w:tc>
          <w:tcPr>
            <w:tcW w:w="1458"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Qualcomm</w:t>
            </w:r>
          </w:p>
        </w:tc>
        <w:tc>
          <w:tcPr>
            <w:tcW w:w="1260" w:type="dxa"/>
          </w:tcPr>
          <w:p w:rsidR="00782FBE" w:rsidRDefault="00782FBE" w:rsidP="00E33F4C">
            <w:pPr>
              <w:widowControl/>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782FBE" w:rsidRDefault="00782FBE" w:rsidP="00E33F4C">
            <w:pPr>
              <w:widowControl/>
              <w:rPr>
                <w:rFonts w:ascii="Calibri" w:eastAsia="SimSun" w:hAnsi="Calibri" w:cs="Calibri"/>
                <w:sz w:val="22"/>
                <w:lang w:eastAsia="zh-CN"/>
              </w:rPr>
            </w:pPr>
          </w:p>
        </w:tc>
      </w:tr>
      <w:tr w:rsidR="001612CB" w:rsidTr="00E33F4C">
        <w:tc>
          <w:tcPr>
            <w:tcW w:w="1458" w:type="dxa"/>
          </w:tcPr>
          <w:p w:rsidR="001612CB" w:rsidRDefault="001612CB" w:rsidP="00E33F4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PPO </w:t>
            </w:r>
          </w:p>
        </w:tc>
        <w:tc>
          <w:tcPr>
            <w:tcW w:w="1260" w:type="dxa"/>
          </w:tcPr>
          <w:p w:rsidR="001612CB" w:rsidRDefault="001612CB" w:rsidP="00E33F4C">
            <w:pPr>
              <w:widowControl/>
              <w:rPr>
                <w:rFonts w:ascii="Calibri" w:eastAsia="SimSun" w:hAnsi="Calibri" w:cs="Calibri"/>
                <w:sz w:val="22"/>
                <w:lang w:eastAsia="zh-CN"/>
              </w:rPr>
            </w:pPr>
            <w:r>
              <w:rPr>
                <w:rFonts w:ascii="Calibri" w:eastAsia="SimSun" w:hAnsi="Calibri" w:cs="Calibri"/>
                <w:sz w:val="22"/>
                <w:lang w:eastAsia="zh-CN"/>
              </w:rPr>
              <w:t xml:space="preserve">Yes </w:t>
            </w:r>
          </w:p>
        </w:tc>
        <w:tc>
          <w:tcPr>
            <w:tcW w:w="6298" w:type="dxa"/>
          </w:tcPr>
          <w:p w:rsidR="001612CB" w:rsidRDefault="001612CB" w:rsidP="00E33F4C">
            <w:pPr>
              <w:widowControl/>
              <w:rPr>
                <w:rFonts w:ascii="Calibri" w:eastAsia="SimSun" w:hAnsi="Calibri" w:cs="Calibri"/>
                <w:sz w:val="22"/>
                <w:lang w:eastAsia="zh-CN"/>
              </w:rPr>
            </w:pPr>
          </w:p>
        </w:tc>
      </w:tr>
      <w:tr w:rsidR="008A5B17" w:rsidRPr="00F372CA" w:rsidTr="00A032EA">
        <w:tc>
          <w:tcPr>
            <w:tcW w:w="1458" w:type="dxa"/>
          </w:tcPr>
          <w:p w:rsidR="008A5B17" w:rsidRPr="00755072" w:rsidRDefault="008A5B17" w:rsidP="00A032EA">
            <w:pPr>
              <w:widowControl/>
              <w:wordWrap/>
              <w:rPr>
                <w:rFonts w:ascii="Calibri" w:eastAsia="SimSun" w:hAnsi="Calibri" w:cs="Calibri"/>
                <w:sz w:val="22"/>
                <w:lang w:eastAsia="zh-CN"/>
              </w:rPr>
            </w:pPr>
            <w:r w:rsidRPr="00F372CA">
              <w:rPr>
                <w:rFonts w:ascii="Calibri" w:eastAsia="SimSun" w:hAnsi="Calibri" w:cs="Calibri"/>
                <w:sz w:val="22"/>
                <w:lang w:eastAsia="zh-CN"/>
              </w:rPr>
              <w:t>Huawei, HiSilicon</w:t>
            </w:r>
          </w:p>
        </w:tc>
        <w:tc>
          <w:tcPr>
            <w:tcW w:w="1260" w:type="dxa"/>
          </w:tcPr>
          <w:p w:rsidR="008A5B17" w:rsidRPr="00755072" w:rsidRDefault="008A5B17" w:rsidP="00A032EA">
            <w:pPr>
              <w:widowControl/>
              <w:wordWrap/>
              <w:rPr>
                <w:rFonts w:ascii="Calibri" w:eastAsia="SimSun" w:hAnsi="Calibri" w:cs="Calibri"/>
                <w:sz w:val="22"/>
                <w:lang w:eastAsia="zh-CN"/>
              </w:rPr>
            </w:pPr>
            <w:r>
              <w:rPr>
                <w:rFonts w:ascii="Calibri" w:eastAsia="SimSun" w:hAnsi="Calibri" w:cs="Calibri"/>
                <w:sz w:val="22"/>
                <w:lang w:eastAsia="zh-CN"/>
              </w:rPr>
              <w:t>Yes</w:t>
            </w:r>
          </w:p>
        </w:tc>
        <w:tc>
          <w:tcPr>
            <w:tcW w:w="6298" w:type="dxa"/>
          </w:tcPr>
          <w:p w:rsidR="008A5B17" w:rsidRPr="00F372CA" w:rsidRDefault="008A5B17" w:rsidP="00A032EA">
            <w:pPr>
              <w:widowControl/>
              <w:wordWrap/>
              <w:rPr>
                <w:rFonts w:ascii="Calibri" w:eastAsia="SimSun" w:hAnsi="Calibri" w:cs="Calibri"/>
                <w:sz w:val="22"/>
                <w:lang w:eastAsia="zh-CN"/>
              </w:rPr>
            </w:pPr>
            <w:r w:rsidRPr="00F372CA">
              <w:rPr>
                <w:rFonts w:ascii="Calibri" w:eastAsia="SimSun" w:hAnsi="Calibri" w:cs="Calibri"/>
                <w:sz w:val="22"/>
                <w:lang w:eastAsia="zh-CN"/>
              </w:rPr>
              <w:t xml:space="preserve">Based on the RAN2 agreement, it is </w:t>
            </w:r>
            <w:r>
              <w:rPr>
                <w:rFonts w:ascii="Calibri" w:eastAsia="SimSun" w:hAnsi="Calibri" w:cs="Calibri"/>
                <w:sz w:val="22"/>
                <w:lang w:eastAsia="zh-CN"/>
              </w:rPr>
              <w:t>reasonable</w:t>
            </w:r>
            <w:r w:rsidRPr="00F372CA">
              <w:rPr>
                <w:rFonts w:ascii="Calibri" w:eastAsia="SimSun" w:hAnsi="Calibri" w:cs="Calibri"/>
                <w:sz w:val="22"/>
                <w:lang w:eastAsia="zh-CN"/>
              </w:rPr>
              <w:t xml:space="preserve"> to prioritize MsgA over SL physical signaling/channel</w:t>
            </w:r>
            <w:r>
              <w:rPr>
                <w:rFonts w:ascii="Calibri" w:eastAsia="SimSun" w:hAnsi="Calibri" w:cs="Calibri"/>
                <w:sz w:val="22"/>
                <w:lang w:eastAsia="zh-CN"/>
              </w:rPr>
              <w:t>. In addition, same prioritization should be applied to the retransmission of Msg3 and MsgA.</w:t>
            </w:r>
          </w:p>
        </w:tc>
      </w:tr>
      <w:tr w:rsidR="00000055" w:rsidRPr="00F372CA" w:rsidTr="00A032EA">
        <w:tc>
          <w:tcPr>
            <w:tcW w:w="1458" w:type="dxa"/>
          </w:tcPr>
          <w:p w:rsidR="00000055" w:rsidRPr="00F372CA" w:rsidRDefault="00292024" w:rsidP="00000055">
            <w:pPr>
              <w:widowControl/>
              <w:wordWrap/>
              <w:rPr>
                <w:rFonts w:ascii="Calibri" w:eastAsia="SimSun" w:hAnsi="Calibri" w:cs="Calibri"/>
                <w:sz w:val="22"/>
                <w:lang w:eastAsia="zh-CN"/>
              </w:rPr>
            </w:pPr>
            <w:r>
              <w:rPr>
                <w:rFonts w:ascii="Calibri" w:eastAsia="SimSun" w:hAnsi="Calibri" w:cs="Calibri"/>
                <w:sz w:val="22"/>
                <w:lang w:eastAsia="zh-CN"/>
              </w:rPr>
              <w:lastRenderedPageBreak/>
              <w:t>V</w:t>
            </w:r>
            <w:r w:rsidR="00000055">
              <w:rPr>
                <w:rFonts w:ascii="Calibri" w:eastAsia="SimSun" w:hAnsi="Calibri" w:cs="Calibri"/>
                <w:sz w:val="22"/>
                <w:lang w:eastAsia="zh-CN"/>
              </w:rPr>
              <w:t>ivo</w:t>
            </w:r>
          </w:p>
        </w:tc>
        <w:tc>
          <w:tcPr>
            <w:tcW w:w="1260" w:type="dxa"/>
          </w:tcPr>
          <w:p w:rsidR="00000055" w:rsidRDefault="00000055" w:rsidP="00000055">
            <w:pPr>
              <w:widowControl/>
              <w:wordWrap/>
              <w:rPr>
                <w:rFonts w:ascii="Calibri" w:eastAsia="SimSun" w:hAnsi="Calibri" w:cs="Calibri"/>
                <w:sz w:val="22"/>
                <w:lang w:eastAsia="zh-CN"/>
              </w:rPr>
            </w:pPr>
            <w:r>
              <w:rPr>
                <w:rFonts w:ascii="Calibri" w:eastAsia="SimSun" w:hAnsi="Calibri" w:cs="Calibri"/>
                <w:sz w:val="22"/>
                <w:lang w:eastAsia="zh-CN"/>
              </w:rPr>
              <w:t xml:space="preserve">Concern </w:t>
            </w:r>
          </w:p>
        </w:tc>
        <w:tc>
          <w:tcPr>
            <w:tcW w:w="6298" w:type="dxa"/>
          </w:tcPr>
          <w:p w:rsidR="00000055" w:rsidRPr="00F372CA" w:rsidRDefault="00000055" w:rsidP="00000055">
            <w:pPr>
              <w:widowControl/>
              <w:wordWrap/>
              <w:rPr>
                <w:rFonts w:ascii="Calibri" w:eastAsia="SimSun" w:hAnsi="Calibri" w:cs="Calibri"/>
                <w:sz w:val="22"/>
                <w:lang w:eastAsia="zh-CN"/>
              </w:rPr>
            </w:pPr>
            <w:r>
              <w:rPr>
                <w:rFonts w:ascii="Calibri" w:eastAsia="SimSun" w:hAnsi="Calibri" w:cs="Calibri"/>
                <w:sz w:val="22"/>
                <w:lang w:eastAsia="zh-CN"/>
              </w:rPr>
              <w:t>We understand the intention is to protect RACH related signaling, then why Msg. 3 retransmission is not included?</w:t>
            </w:r>
          </w:p>
        </w:tc>
      </w:tr>
      <w:tr w:rsidR="0021356C" w:rsidRPr="00F372CA" w:rsidTr="00A032EA">
        <w:tc>
          <w:tcPr>
            <w:tcW w:w="1458" w:type="dxa"/>
          </w:tcPr>
          <w:p w:rsidR="0021356C" w:rsidRDefault="0021356C" w:rsidP="00000055">
            <w:pPr>
              <w:widowControl/>
              <w:wordWrap/>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rsidR="0021356C" w:rsidRDefault="0021356C" w:rsidP="00000055">
            <w:pPr>
              <w:widowControl/>
              <w:wordWrap/>
              <w:rPr>
                <w:rFonts w:ascii="Calibri" w:eastAsia="SimSun" w:hAnsi="Calibri" w:cs="Calibri"/>
                <w:sz w:val="22"/>
                <w:lang w:eastAsia="zh-CN"/>
              </w:rPr>
            </w:pPr>
            <w:r>
              <w:rPr>
                <w:rFonts w:ascii="Calibri" w:eastAsia="SimSun" w:hAnsi="Calibri" w:cs="Calibri" w:hint="eastAsia"/>
                <w:sz w:val="22"/>
                <w:lang w:eastAsia="zh-CN"/>
              </w:rPr>
              <w:t>Yes</w:t>
            </w:r>
          </w:p>
        </w:tc>
        <w:tc>
          <w:tcPr>
            <w:tcW w:w="6298" w:type="dxa"/>
          </w:tcPr>
          <w:p w:rsidR="0021356C" w:rsidRDefault="0021356C" w:rsidP="00000055">
            <w:pPr>
              <w:widowControl/>
              <w:wordWrap/>
              <w:rPr>
                <w:rFonts w:ascii="Calibri" w:eastAsia="SimSun" w:hAnsi="Calibri" w:cs="Calibri"/>
                <w:sz w:val="22"/>
                <w:lang w:eastAsia="zh-CN"/>
              </w:rPr>
            </w:pPr>
          </w:p>
        </w:tc>
      </w:tr>
      <w:tr w:rsidR="00292024" w:rsidRPr="00F372CA" w:rsidTr="00A032EA">
        <w:tc>
          <w:tcPr>
            <w:tcW w:w="1458" w:type="dxa"/>
          </w:tcPr>
          <w:p w:rsidR="00292024" w:rsidRPr="00292024" w:rsidRDefault="00292024" w:rsidP="00000055">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260" w:type="dxa"/>
          </w:tcPr>
          <w:p w:rsidR="00292024" w:rsidRPr="00292024" w:rsidRDefault="00292024" w:rsidP="00000055">
            <w:pPr>
              <w:widowControl/>
              <w:wordWrap/>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298" w:type="dxa"/>
          </w:tcPr>
          <w:p w:rsidR="00292024" w:rsidRDefault="00292024" w:rsidP="00000055">
            <w:pPr>
              <w:widowControl/>
              <w:wordWrap/>
              <w:rPr>
                <w:rFonts w:ascii="Calibri" w:eastAsia="SimSun" w:hAnsi="Calibri" w:cs="Calibri"/>
                <w:sz w:val="22"/>
                <w:lang w:eastAsia="zh-CN"/>
              </w:rPr>
            </w:pPr>
          </w:p>
        </w:tc>
      </w:tr>
      <w:tr w:rsidR="00B613A4" w:rsidRPr="00F372CA" w:rsidTr="00A032EA">
        <w:tc>
          <w:tcPr>
            <w:tcW w:w="1458" w:type="dxa"/>
          </w:tcPr>
          <w:p w:rsidR="00B613A4" w:rsidRPr="00B613A4" w:rsidRDefault="00B613A4" w:rsidP="0000005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260" w:type="dxa"/>
          </w:tcPr>
          <w:p w:rsidR="00B613A4" w:rsidRPr="00B613A4" w:rsidRDefault="00B613A4" w:rsidP="00000055">
            <w:pPr>
              <w:widowControl/>
              <w:wordWrap/>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298" w:type="dxa"/>
          </w:tcPr>
          <w:p w:rsidR="00B613A4" w:rsidRDefault="00B613A4" w:rsidP="00000055">
            <w:pPr>
              <w:widowControl/>
              <w:wordWrap/>
              <w:rPr>
                <w:rFonts w:ascii="Calibri" w:eastAsia="SimSun" w:hAnsi="Calibri" w:cs="Calibri"/>
                <w:sz w:val="22"/>
                <w:lang w:eastAsia="zh-CN"/>
              </w:rPr>
            </w:pPr>
          </w:p>
        </w:tc>
      </w:tr>
    </w:tbl>
    <w:p w:rsidR="00D7006B" w:rsidRPr="008A5B17" w:rsidRDefault="00D7006B" w:rsidP="003C0571">
      <w:pPr>
        <w:widowControl/>
        <w:rPr>
          <w:rFonts w:ascii="Calibri" w:hAnsi="Calibri" w:cs="Calibri"/>
          <w:sz w:val="22"/>
        </w:rPr>
      </w:pPr>
    </w:p>
    <w:p w:rsidR="002A20F0" w:rsidRPr="002A20F0" w:rsidRDefault="002A20F0" w:rsidP="002A20F0">
      <w:pPr>
        <w:widowControl/>
        <w:rPr>
          <w:rFonts w:ascii="Calibri" w:hAnsi="Calibri" w:cs="Calibri"/>
          <w:b/>
          <w:sz w:val="22"/>
          <w:lang w:val="en-GB"/>
        </w:rPr>
      </w:pPr>
      <w:r w:rsidRPr="002A20F0">
        <w:rPr>
          <w:rFonts w:ascii="Calibri" w:hAnsi="Calibri" w:cs="Calibri"/>
          <w:b/>
          <w:sz w:val="22"/>
          <w:lang w:val="en-GB"/>
        </w:rPr>
        <w:t>Others</w:t>
      </w:r>
    </w:p>
    <w:p w:rsidR="002A20F0" w:rsidRPr="002A20F0" w:rsidRDefault="002A20F0" w:rsidP="002A20F0">
      <w:pPr>
        <w:widowControl/>
        <w:rPr>
          <w:rFonts w:ascii="Calibri" w:hAnsi="Calibri" w:cs="Calibri"/>
          <w:sz w:val="22"/>
          <w:lang w:val="en-GB"/>
        </w:rPr>
      </w:pPr>
    </w:p>
    <w:p w:rsidR="002A20F0" w:rsidRPr="002A20F0" w:rsidRDefault="002A20F0" w:rsidP="002A20F0">
      <w:pPr>
        <w:widowControl/>
        <w:rPr>
          <w:rFonts w:ascii="Calibri" w:hAnsi="Calibri" w:cs="Calibri"/>
          <w:sz w:val="22"/>
          <w:lang w:val="en-GB"/>
        </w:rPr>
      </w:pPr>
      <w:r w:rsidRPr="002A20F0">
        <w:rPr>
          <w:rFonts w:ascii="Calibri" w:hAnsi="Calibri" w:cs="Calibri" w:hint="eastAsia"/>
          <w:sz w:val="22"/>
          <w:lang w:val="en-GB"/>
        </w:rPr>
        <w:t>Q</w:t>
      </w:r>
      <w:r>
        <w:rPr>
          <w:rFonts w:ascii="Calibri" w:hAnsi="Calibri" w:cs="Calibri"/>
          <w:sz w:val="22"/>
          <w:lang w:val="en-GB"/>
        </w:rPr>
        <w:t>4</w:t>
      </w:r>
      <w:r w:rsidRPr="002A20F0">
        <w:rPr>
          <w:rFonts w:ascii="Calibri" w:hAnsi="Calibri" w:cs="Calibri" w:hint="eastAsia"/>
          <w:sz w:val="22"/>
          <w:lang w:val="en-GB"/>
        </w:rPr>
        <w:t xml:space="preserve">: </w:t>
      </w:r>
      <w:r w:rsidRPr="002A20F0">
        <w:rPr>
          <w:rFonts w:ascii="Calibri" w:hAnsi="Calibri" w:cs="Calibri"/>
          <w:sz w:val="22"/>
          <w:lang w:val="en-GB"/>
        </w:rPr>
        <w:t xml:space="preserve">If there are any other aspects that need to be considered in the scope of this email discussion, please specify them. </w:t>
      </w:r>
    </w:p>
    <w:p w:rsidR="002A20F0" w:rsidRPr="002A20F0" w:rsidRDefault="002A20F0" w:rsidP="002A20F0">
      <w:pPr>
        <w:widowControl/>
        <w:rPr>
          <w:rFonts w:ascii="Calibri" w:hAnsi="Calibri" w:cs="Calibri"/>
          <w:sz w:val="22"/>
          <w:lang w:val="en-GB"/>
        </w:rPr>
      </w:pPr>
    </w:p>
    <w:tbl>
      <w:tblPr>
        <w:tblStyle w:val="4"/>
        <w:tblW w:w="9067" w:type="dxa"/>
        <w:tblLook w:val="04A0" w:firstRow="1" w:lastRow="0" w:firstColumn="1" w:lastColumn="0" w:noHBand="0" w:noVBand="1"/>
      </w:tblPr>
      <w:tblGrid>
        <w:gridCol w:w="1458"/>
        <w:gridCol w:w="7609"/>
      </w:tblGrid>
      <w:tr w:rsidR="002A20F0" w:rsidRPr="002A20F0" w:rsidTr="004B4FBB">
        <w:tc>
          <w:tcPr>
            <w:tcW w:w="1458" w:type="dxa"/>
          </w:tcPr>
          <w:p w:rsidR="002A20F0" w:rsidRPr="002A20F0" w:rsidRDefault="002A20F0" w:rsidP="002A20F0">
            <w:pPr>
              <w:widowControl/>
              <w:rPr>
                <w:rFonts w:ascii="Calibri" w:hAnsi="Calibri" w:cs="Calibri"/>
                <w:sz w:val="22"/>
              </w:rPr>
            </w:pPr>
            <w:r w:rsidRPr="002A20F0">
              <w:rPr>
                <w:rFonts w:ascii="Calibri" w:hAnsi="Calibri" w:cs="Calibri" w:hint="eastAsia"/>
                <w:sz w:val="22"/>
              </w:rPr>
              <w:t>Company</w:t>
            </w:r>
          </w:p>
        </w:tc>
        <w:tc>
          <w:tcPr>
            <w:tcW w:w="7609" w:type="dxa"/>
          </w:tcPr>
          <w:p w:rsidR="002A20F0" w:rsidRPr="002A20F0" w:rsidRDefault="002A20F0" w:rsidP="002A20F0">
            <w:pPr>
              <w:widowControl/>
              <w:rPr>
                <w:rFonts w:ascii="Calibri" w:hAnsi="Calibri" w:cs="Calibri"/>
                <w:sz w:val="22"/>
              </w:rPr>
            </w:pPr>
            <w:r w:rsidRPr="002A20F0">
              <w:rPr>
                <w:rFonts w:ascii="Calibri" w:hAnsi="Calibri" w:cs="Calibri" w:hint="eastAsia"/>
                <w:sz w:val="22"/>
              </w:rPr>
              <w:t>Comment</w:t>
            </w:r>
          </w:p>
        </w:tc>
      </w:tr>
      <w:tr w:rsidR="002A20F0" w:rsidRPr="002A20F0" w:rsidTr="004B4FBB">
        <w:tc>
          <w:tcPr>
            <w:tcW w:w="1458" w:type="dxa"/>
          </w:tcPr>
          <w:p w:rsidR="002A20F0" w:rsidRPr="002A20F0" w:rsidRDefault="00CB4BD7" w:rsidP="002A20F0">
            <w:pPr>
              <w:widowControl/>
              <w:wordWrap/>
              <w:rPr>
                <w:rFonts w:ascii="Calibri" w:eastAsia="MS Mincho" w:hAnsi="Calibri" w:cs="Calibri"/>
                <w:sz w:val="22"/>
                <w:lang w:eastAsia="ja-JP"/>
              </w:rPr>
            </w:pPr>
            <w:r>
              <w:rPr>
                <w:rFonts w:ascii="Calibri" w:eastAsia="MS Mincho" w:hAnsi="Calibri" w:cs="Calibri"/>
                <w:sz w:val="22"/>
                <w:lang w:eastAsia="ja-JP"/>
              </w:rPr>
              <w:t>Ericsson</w:t>
            </w:r>
          </w:p>
        </w:tc>
        <w:tc>
          <w:tcPr>
            <w:tcW w:w="7609" w:type="dxa"/>
          </w:tcPr>
          <w:p w:rsidR="002A20F0" w:rsidRPr="002A20F0" w:rsidRDefault="002A20F0" w:rsidP="002A20F0">
            <w:pPr>
              <w:widowControl/>
              <w:wordWrap/>
              <w:rPr>
                <w:rFonts w:ascii="Calibri" w:eastAsia="MS Mincho" w:hAnsi="Calibri" w:cs="Calibri"/>
                <w:sz w:val="22"/>
                <w:lang w:eastAsia="ja-JP"/>
              </w:rPr>
            </w:pPr>
          </w:p>
        </w:tc>
      </w:tr>
      <w:tr w:rsidR="002A20F0" w:rsidRPr="002A20F0" w:rsidTr="004B4FBB">
        <w:tc>
          <w:tcPr>
            <w:tcW w:w="1458" w:type="dxa"/>
          </w:tcPr>
          <w:p w:rsidR="002A20F0" w:rsidRPr="002A20F0" w:rsidRDefault="00F21A50" w:rsidP="002A20F0">
            <w:pPr>
              <w:widowControl/>
              <w:rPr>
                <w:rFonts w:ascii="Calibri" w:eastAsia="SimSun" w:hAnsi="Calibri" w:cs="Calibri"/>
                <w:sz w:val="22"/>
                <w:lang w:eastAsia="zh-CN"/>
              </w:rPr>
            </w:pPr>
            <w:r>
              <w:rPr>
                <w:rFonts w:ascii="Calibri" w:eastAsia="SimSun" w:hAnsi="Calibri" w:cs="Calibri"/>
                <w:sz w:val="22"/>
                <w:lang w:eastAsia="zh-CN"/>
              </w:rPr>
              <w:t>Lenovo/MoTM</w:t>
            </w:r>
          </w:p>
        </w:tc>
        <w:tc>
          <w:tcPr>
            <w:tcW w:w="7609" w:type="dxa"/>
          </w:tcPr>
          <w:p w:rsidR="002A20F0" w:rsidRPr="002A20F0" w:rsidRDefault="007E36D4" w:rsidP="002A20F0">
            <w:pPr>
              <w:widowControl/>
              <w:rPr>
                <w:rFonts w:ascii="Calibri" w:eastAsia="SimSun" w:hAnsi="Calibri" w:cs="Calibri"/>
                <w:sz w:val="22"/>
                <w:lang w:eastAsia="zh-CN"/>
              </w:rPr>
            </w:pPr>
            <w:r>
              <w:rPr>
                <w:rFonts w:ascii="Calibri" w:eastAsia="SimSun" w:hAnsi="Calibri" w:cs="Calibri"/>
                <w:sz w:val="22"/>
                <w:lang w:eastAsia="zh-CN"/>
              </w:rPr>
              <w:t xml:space="preserve">Should we discuss the proposal where </w:t>
            </w:r>
            <w:r w:rsidR="00F21A50">
              <w:rPr>
                <w:rFonts w:ascii="Calibri" w:eastAsia="SimSun" w:hAnsi="Calibri" w:cs="Calibri"/>
                <w:sz w:val="22"/>
                <w:lang w:eastAsia="zh-CN"/>
              </w:rPr>
              <w:t xml:space="preserve">PUCCH/PUSCH carrying CSI </w:t>
            </w:r>
            <w:r>
              <w:rPr>
                <w:rFonts w:ascii="Calibri" w:eastAsia="SimSun" w:hAnsi="Calibri" w:cs="Calibri"/>
                <w:sz w:val="22"/>
                <w:lang w:eastAsia="zh-CN"/>
              </w:rPr>
              <w:t xml:space="preserve">can be </w:t>
            </w:r>
            <w:r w:rsidR="00F21A50">
              <w:rPr>
                <w:rFonts w:ascii="Calibri" w:eastAsia="SimSun" w:hAnsi="Calibri" w:cs="Calibri"/>
                <w:sz w:val="22"/>
                <w:lang w:eastAsia="zh-CN"/>
              </w:rPr>
              <w:t>down-prioritized compared to SL Tx/Rx</w:t>
            </w:r>
            <w:r>
              <w:rPr>
                <w:rFonts w:ascii="Calibri" w:eastAsia="SimSun" w:hAnsi="Calibri" w:cs="Calibri"/>
                <w:sz w:val="22"/>
                <w:lang w:eastAsia="zh-CN"/>
              </w:rPr>
              <w:t xml:space="preserve"> along with the first proposal</w:t>
            </w:r>
          </w:p>
        </w:tc>
      </w:tr>
      <w:tr w:rsidR="008A5B17" w:rsidRPr="002A20F0" w:rsidTr="004B4FBB">
        <w:tc>
          <w:tcPr>
            <w:tcW w:w="1458" w:type="dxa"/>
          </w:tcPr>
          <w:p w:rsidR="008A5B17" w:rsidRPr="002A20F0" w:rsidRDefault="008A5B17" w:rsidP="008A5B17">
            <w:pPr>
              <w:widowControl/>
              <w:rPr>
                <w:rFonts w:ascii="Calibri" w:hAnsi="Calibri" w:cs="Calibri"/>
                <w:sz w:val="22"/>
              </w:rPr>
            </w:pPr>
            <w:r w:rsidRPr="00F372CA">
              <w:rPr>
                <w:rFonts w:ascii="Calibri" w:eastAsia="SimSun" w:hAnsi="Calibri" w:cs="Calibri"/>
                <w:sz w:val="22"/>
                <w:lang w:eastAsia="zh-CN"/>
              </w:rPr>
              <w:t>Huawei, HiSilicon</w:t>
            </w:r>
          </w:p>
        </w:tc>
        <w:tc>
          <w:tcPr>
            <w:tcW w:w="7609" w:type="dxa"/>
          </w:tcPr>
          <w:p w:rsidR="008A5B17" w:rsidRPr="002A20F0" w:rsidRDefault="008A5B17" w:rsidP="008A5B17">
            <w:pPr>
              <w:widowControl/>
              <w:rPr>
                <w:rFonts w:ascii="Calibri" w:hAnsi="Calibri" w:cs="Calibri"/>
                <w:sz w:val="22"/>
              </w:rPr>
            </w:pPr>
            <w:r>
              <w:rPr>
                <w:rFonts w:ascii="Calibri" w:eastAsia="SimSun" w:hAnsi="Calibri" w:cs="Calibri"/>
                <w:sz w:val="22"/>
                <w:lang w:eastAsia="zh-CN"/>
              </w:rPr>
              <w:t xml:space="preserve">The case for </w:t>
            </w:r>
            <w:r>
              <w:rPr>
                <w:rFonts w:ascii="Calibri" w:hAnsi="Calibri" w:cs="Calibri"/>
                <w:sz w:val="22"/>
              </w:rPr>
              <w:t xml:space="preserve">Prioritization rule between </w:t>
            </w:r>
            <w:r>
              <w:rPr>
                <w:rFonts w:ascii="Calibri" w:hAnsi="Calibri" w:cs="Calibri" w:hint="eastAsia"/>
                <w:sz w:val="22"/>
              </w:rPr>
              <w:t>PUSCH carrying SL HARQ-ACK reports and SL transmission</w:t>
            </w:r>
            <w:r>
              <w:rPr>
                <w:rFonts w:ascii="Calibri" w:hAnsi="Calibri" w:cs="Calibri"/>
                <w:sz w:val="22"/>
              </w:rPr>
              <w:t xml:space="preserve"> should be discussed. Based on the procedure for handling overlapping, multiplexing between UL transmissions is applied before UL-SL prioritization. So it is very likely the PUSCH with SL HARQ overlaps with SL transmission. During the preparation phase, five</w:t>
            </w:r>
            <w:r>
              <w:rPr>
                <w:rFonts w:ascii="Calibri" w:eastAsia="SimSun" w:hAnsi="Calibri" w:cs="Calibri"/>
                <w:sz w:val="22"/>
                <w:lang w:eastAsia="zh-CN"/>
              </w:rPr>
              <w:t xml:space="preserve"> companies including us had proposed the issue to be discussed, but not covered in this thread</w:t>
            </w:r>
            <w:r>
              <w:rPr>
                <w:rFonts w:ascii="Calibri" w:hAnsi="Calibri" w:cs="Calibri"/>
                <w:sz w:val="22"/>
              </w:rPr>
              <w:t>. Therefore, we think the issue is essential and should be listed in email discussion scope.</w:t>
            </w:r>
          </w:p>
        </w:tc>
      </w:tr>
      <w:tr w:rsidR="0021356C" w:rsidRPr="002A20F0" w:rsidTr="004B4FBB">
        <w:tc>
          <w:tcPr>
            <w:tcW w:w="1458" w:type="dxa"/>
          </w:tcPr>
          <w:p w:rsidR="0021356C" w:rsidRPr="00F372CA" w:rsidRDefault="0021356C" w:rsidP="008A5B17">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7609" w:type="dxa"/>
          </w:tcPr>
          <w:p w:rsidR="0021356C" w:rsidRDefault="0021356C" w:rsidP="008A5B17">
            <w:pPr>
              <w:widowControl/>
              <w:rPr>
                <w:rFonts w:ascii="Calibri" w:eastAsia="SimSun" w:hAnsi="Calibri" w:cs="Calibri"/>
                <w:sz w:val="22"/>
                <w:lang w:eastAsia="zh-CN"/>
              </w:rPr>
            </w:pPr>
            <w:r>
              <w:rPr>
                <w:rFonts w:ascii="Calibri" w:eastAsia="SimSun" w:hAnsi="Calibri" w:cs="Calibri" w:hint="eastAsia"/>
                <w:sz w:val="22"/>
                <w:lang w:eastAsia="zh-CN"/>
              </w:rPr>
              <w:t>Only the issue raised in our response to Q1</w:t>
            </w:r>
          </w:p>
        </w:tc>
      </w:tr>
    </w:tbl>
    <w:p w:rsidR="002A20F0" w:rsidRPr="002A20F0" w:rsidRDefault="002A20F0" w:rsidP="002A20F0">
      <w:pPr>
        <w:widowControl/>
        <w:rPr>
          <w:rFonts w:ascii="Calibri" w:hAnsi="Calibri" w:cs="Calibri"/>
          <w:sz w:val="22"/>
          <w:lang w:val="en-GB"/>
        </w:rPr>
      </w:pPr>
    </w:p>
    <w:p w:rsidR="002A20F0" w:rsidRPr="002D134E" w:rsidRDefault="003C14B7" w:rsidP="003C0571">
      <w:pPr>
        <w:widowControl/>
        <w:rPr>
          <w:rFonts w:ascii="Calibri" w:hAnsi="Calibri" w:cs="Calibri"/>
          <w:b/>
          <w:sz w:val="22"/>
          <w:lang w:val="en-GB"/>
        </w:rPr>
      </w:pPr>
      <w:r w:rsidRPr="002D134E">
        <w:rPr>
          <w:rFonts w:ascii="Calibri" w:hAnsi="Calibri" w:cs="Calibri" w:hint="eastAsia"/>
          <w:b/>
          <w:sz w:val="22"/>
          <w:lang w:val="en-GB"/>
        </w:rPr>
        <w:t>Proposal set #1</w:t>
      </w:r>
    </w:p>
    <w:p w:rsidR="003C14B7" w:rsidRDefault="003C14B7" w:rsidP="003C0571">
      <w:pPr>
        <w:widowControl/>
        <w:rPr>
          <w:rFonts w:ascii="Calibri" w:hAnsi="Calibri" w:cs="Calibri"/>
          <w:sz w:val="22"/>
          <w:lang w:val="en-GB"/>
        </w:rPr>
      </w:pPr>
      <w:r>
        <w:rPr>
          <w:rFonts w:ascii="Calibri" w:hAnsi="Calibri" w:cs="Calibri" w:hint="eastAsia"/>
          <w:sz w:val="22"/>
          <w:lang w:val="en-GB"/>
        </w:rPr>
        <w:t>Proposal 1:</w:t>
      </w:r>
    </w:p>
    <w:p w:rsidR="003C14B7" w:rsidRPr="002D134E" w:rsidRDefault="003C14B7" w:rsidP="003C14B7">
      <w:pPr>
        <w:widowControl/>
        <w:wordWrap/>
        <w:autoSpaceDE/>
        <w:autoSpaceDN/>
        <w:spacing w:line="252" w:lineRule="auto"/>
        <w:jc w:val="left"/>
        <w:rPr>
          <w:rFonts w:ascii="Times New Roman"/>
          <w:bCs/>
          <w:kern w:val="0"/>
          <w:sz w:val="22"/>
          <w:szCs w:val="22"/>
          <w:lang w:val="en-GB"/>
        </w:rPr>
      </w:pPr>
      <w:r w:rsidRPr="002D134E">
        <w:rPr>
          <w:rFonts w:ascii="Times New Roman" w:hint="eastAsia"/>
          <w:bCs/>
          <w:kern w:val="0"/>
          <w:sz w:val="22"/>
          <w:szCs w:val="22"/>
          <w:lang w:val="en-GB"/>
        </w:rPr>
        <w:t>F</w:t>
      </w:r>
      <w:r w:rsidRPr="002D134E">
        <w:rPr>
          <w:rFonts w:ascii="Times New Roman"/>
          <w:bCs/>
          <w:kern w:val="0"/>
          <w:sz w:val="22"/>
          <w:szCs w:val="22"/>
          <w:lang w:val="en-GB"/>
        </w:rPr>
        <w:t xml:space="preserve">or prioritization between PSCCH/PSSCH TX and UL TX, </w:t>
      </w:r>
    </w:p>
    <w:p w:rsidR="003C14B7" w:rsidRPr="002D134E" w:rsidRDefault="003C14B7" w:rsidP="003C14B7">
      <w:pPr>
        <w:widowControl/>
        <w:numPr>
          <w:ilvl w:val="0"/>
          <w:numId w:val="16"/>
        </w:numPr>
        <w:wordWrap/>
        <w:autoSpaceDE/>
        <w:autoSpaceDN/>
        <w:spacing w:line="252" w:lineRule="auto"/>
        <w:jc w:val="left"/>
        <w:rPr>
          <w:rFonts w:ascii="Times New Roman"/>
          <w:b/>
          <w:bCs/>
          <w:kern w:val="0"/>
          <w:sz w:val="22"/>
          <w:szCs w:val="22"/>
          <w:lang w:val="en-GB" w:eastAsia="en-US"/>
        </w:rPr>
      </w:pPr>
      <w:r w:rsidRPr="002D134E">
        <w:rPr>
          <w:rFonts w:ascii="Times New Roman"/>
          <w:kern w:val="0"/>
          <w:sz w:val="22"/>
          <w:szCs w:val="22"/>
          <w:lang w:val="en-GB" w:eastAsia="en-US"/>
        </w:rPr>
        <w:t>When the overlapping UL TX is PUCCH with neither SL HARQ reports nor SR, PUSCH without UL-SCH, or SRS,</w:t>
      </w:r>
    </w:p>
    <w:p w:rsidR="003C14B7" w:rsidRPr="002D134E" w:rsidRDefault="003C14B7" w:rsidP="003C14B7">
      <w:pPr>
        <w:widowControl/>
        <w:numPr>
          <w:ilvl w:val="1"/>
          <w:numId w:val="16"/>
        </w:numPr>
        <w:wordWrap/>
        <w:autoSpaceDE/>
        <w:autoSpaceDN/>
        <w:spacing w:line="264" w:lineRule="auto"/>
        <w:jc w:val="left"/>
        <w:rPr>
          <w:rFonts w:ascii="Times New Roman"/>
          <w:b/>
          <w:bCs/>
          <w:kern w:val="0"/>
          <w:sz w:val="22"/>
          <w:szCs w:val="22"/>
          <w:lang w:val="en-GB" w:eastAsia="en-US"/>
        </w:rPr>
      </w:pPr>
      <w:r w:rsidRPr="002D134E">
        <w:rPr>
          <w:rFonts w:ascii="Times New Roman"/>
          <w:kern w:val="0"/>
          <w:sz w:val="22"/>
          <w:szCs w:val="22"/>
          <w:lang w:val="en-GB" w:eastAsia="en-US"/>
        </w:rPr>
        <w:t>when UL TX is associated with a DCI indicating “high” in “priority field” or configured with “high priority” by higher layers (i.e., URLLC case)</w:t>
      </w:r>
    </w:p>
    <w:p w:rsidR="003C14B7" w:rsidRPr="002D134E" w:rsidRDefault="003C14B7" w:rsidP="003C14B7">
      <w:pPr>
        <w:widowControl/>
        <w:numPr>
          <w:ilvl w:val="2"/>
          <w:numId w:val="15"/>
        </w:numPr>
        <w:wordWrap/>
        <w:autoSpaceDE/>
        <w:autoSpaceDN/>
        <w:jc w:val="left"/>
        <w:rPr>
          <w:rFonts w:ascii="Times New Roman"/>
          <w:b/>
          <w:bCs/>
          <w:kern w:val="0"/>
          <w:sz w:val="22"/>
          <w:szCs w:val="22"/>
          <w:lang w:val="en-GB" w:eastAsia="en-US"/>
        </w:rPr>
      </w:pPr>
      <w:r w:rsidRPr="002D134E">
        <w:rPr>
          <w:rFonts w:ascii="Times New Roman"/>
          <w:kern w:val="0"/>
          <w:sz w:val="22"/>
          <w:szCs w:val="22"/>
          <w:lang w:val="en-GB" w:eastAsia="en-US"/>
        </w:rPr>
        <w:t>If SL-threshold for URLLC case is configured, LTE rule is used (i.e., UL TX is down-prioritized if the priority value of SL-TX is smaller than SL-threshold, otherwise prioritized)</w:t>
      </w:r>
    </w:p>
    <w:p w:rsidR="003C14B7" w:rsidRPr="002D134E" w:rsidRDefault="003C14B7" w:rsidP="003C14B7">
      <w:pPr>
        <w:widowControl/>
        <w:numPr>
          <w:ilvl w:val="2"/>
          <w:numId w:val="15"/>
        </w:numPr>
        <w:wordWrap/>
        <w:autoSpaceDE/>
        <w:autoSpaceDN/>
        <w:jc w:val="left"/>
        <w:rPr>
          <w:rFonts w:ascii="Times New Roman"/>
          <w:b/>
          <w:bCs/>
          <w:kern w:val="0"/>
          <w:sz w:val="22"/>
          <w:szCs w:val="22"/>
          <w:lang w:val="en-GB" w:eastAsia="en-US"/>
        </w:rPr>
      </w:pPr>
      <w:r w:rsidRPr="002D134E">
        <w:rPr>
          <w:rFonts w:ascii="Times New Roman"/>
          <w:kern w:val="0"/>
          <w:sz w:val="22"/>
          <w:szCs w:val="22"/>
          <w:lang w:val="en-GB" w:eastAsia="en-US"/>
        </w:rPr>
        <w:t>Otherwise, UL TX is prioritized</w:t>
      </w:r>
    </w:p>
    <w:p w:rsidR="003C14B7" w:rsidRPr="002D134E" w:rsidRDefault="003C14B7" w:rsidP="003C14B7">
      <w:pPr>
        <w:widowControl/>
        <w:numPr>
          <w:ilvl w:val="1"/>
          <w:numId w:val="16"/>
        </w:numPr>
        <w:wordWrap/>
        <w:autoSpaceDE/>
        <w:autoSpaceDN/>
        <w:spacing w:line="264" w:lineRule="auto"/>
        <w:jc w:val="left"/>
        <w:rPr>
          <w:rFonts w:ascii="Times New Roman"/>
          <w:b/>
          <w:bCs/>
          <w:kern w:val="0"/>
          <w:sz w:val="22"/>
          <w:szCs w:val="22"/>
          <w:lang w:val="en-GB" w:eastAsia="en-US"/>
        </w:rPr>
      </w:pPr>
      <w:r w:rsidRPr="002D134E">
        <w:rPr>
          <w:rFonts w:ascii="Times New Roman"/>
          <w:kern w:val="0"/>
          <w:sz w:val="22"/>
          <w:szCs w:val="22"/>
          <w:lang w:val="en-GB" w:eastAsia="en-US"/>
        </w:rPr>
        <w:t>Otherwise, LTE rule is used with another SL-threshold configured for non-URLLC case</w:t>
      </w:r>
    </w:p>
    <w:p w:rsidR="003C14B7" w:rsidRDefault="003C14B7" w:rsidP="003C0571">
      <w:pPr>
        <w:widowControl/>
        <w:rPr>
          <w:rFonts w:ascii="Calibri" w:hAnsi="Calibri" w:cs="Calibri"/>
          <w:sz w:val="22"/>
          <w:lang w:val="en-GB"/>
        </w:rPr>
      </w:pPr>
      <w:r>
        <w:rPr>
          <w:rFonts w:ascii="Calibri" w:hAnsi="Calibri" w:cs="Calibri"/>
          <w:sz w:val="22"/>
          <w:lang w:val="en-GB"/>
        </w:rPr>
        <w:t>Proposal 2:</w:t>
      </w:r>
    </w:p>
    <w:p w:rsidR="003C14B7" w:rsidRPr="002D134E" w:rsidRDefault="003C14B7" w:rsidP="003C14B7">
      <w:pPr>
        <w:widowControl/>
        <w:wordWrap/>
        <w:autoSpaceDE/>
        <w:autoSpaceDN/>
        <w:spacing w:line="252" w:lineRule="auto"/>
        <w:jc w:val="left"/>
        <w:rPr>
          <w:rFonts w:ascii="Times New Roman"/>
          <w:bCs/>
          <w:kern w:val="0"/>
          <w:sz w:val="22"/>
          <w:szCs w:val="22"/>
          <w:lang w:val="en-GB"/>
        </w:rPr>
      </w:pPr>
      <w:r w:rsidRPr="002D134E">
        <w:rPr>
          <w:rFonts w:ascii="Times New Roman" w:hint="eastAsia"/>
          <w:bCs/>
          <w:kern w:val="0"/>
          <w:sz w:val="22"/>
          <w:szCs w:val="22"/>
          <w:lang w:val="en-GB"/>
        </w:rPr>
        <w:t>F</w:t>
      </w:r>
      <w:r w:rsidRPr="002D134E">
        <w:rPr>
          <w:rFonts w:ascii="Times New Roman"/>
          <w:bCs/>
          <w:kern w:val="0"/>
          <w:sz w:val="22"/>
          <w:szCs w:val="22"/>
          <w:lang w:val="en-GB"/>
        </w:rPr>
        <w:t xml:space="preserve">or prioritization between PSFCH/S-SSB RX and UL TX, </w:t>
      </w:r>
    </w:p>
    <w:p w:rsidR="003C14B7" w:rsidRPr="002D134E" w:rsidRDefault="003C14B7" w:rsidP="003C14B7">
      <w:pPr>
        <w:widowControl/>
        <w:numPr>
          <w:ilvl w:val="0"/>
          <w:numId w:val="16"/>
        </w:numPr>
        <w:wordWrap/>
        <w:autoSpaceDE/>
        <w:autoSpaceDN/>
        <w:spacing w:line="252" w:lineRule="auto"/>
        <w:jc w:val="left"/>
        <w:rPr>
          <w:rFonts w:ascii="Times New Roman"/>
          <w:bCs/>
          <w:kern w:val="0"/>
          <w:sz w:val="22"/>
          <w:szCs w:val="22"/>
          <w:lang w:val="en-GB" w:eastAsia="en-US"/>
        </w:rPr>
      </w:pPr>
      <w:r w:rsidRPr="002D134E">
        <w:rPr>
          <w:rFonts w:ascii="Times New Roman"/>
          <w:bCs/>
          <w:kern w:val="0"/>
          <w:sz w:val="22"/>
          <w:szCs w:val="22"/>
          <w:lang w:val="en-GB" w:eastAsia="en-US"/>
        </w:rPr>
        <w:t>The priority of PSFCH RX is the highest priority of the associated PSCCH/PSSCH</w:t>
      </w:r>
    </w:p>
    <w:p w:rsidR="003C14B7" w:rsidRPr="002D134E" w:rsidRDefault="003C14B7" w:rsidP="003C14B7">
      <w:pPr>
        <w:widowControl/>
        <w:numPr>
          <w:ilvl w:val="0"/>
          <w:numId w:val="16"/>
        </w:numPr>
        <w:wordWrap/>
        <w:autoSpaceDE/>
        <w:autoSpaceDN/>
        <w:spacing w:line="252" w:lineRule="auto"/>
        <w:jc w:val="left"/>
        <w:rPr>
          <w:rFonts w:ascii="Times New Roman"/>
          <w:bCs/>
          <w:kern w:val="0"/>
          <w:sz w:val="22"/>
          <w:szCs w:val="22"/>
          <w:lang w:val="en-GB" w:eastAsia="en-US"/>
        </w:rPr>
      </w:pPr>
      <w:r w:rsidRPr="002D134E">
        <w:rPr>
          <w:rFonts w:ascii="Times New Roman"/>
          <w:bCs/>
          <w:kern w:val="0"/>
          <w:sz w:val="22"/>
          <w:szCs w:val="22"/>
          <w:lang w:val="en-GB" w:eastAsia="en-US"/>
        </w:rPr>
        <w:t>The priority of S-SSB RX is equal to the (pre-)configured priority for the Rx UE, which is introduced for in-device coexistence.</w:t>
      </w:r>
    </w:p>
    <w:p w:rsidR="003C14B7" w:rsidRPr="002D134E" w:rsidRDefault="003C14B7" w:rsidP="003C14B7">
      <w:pPr>
        <w:widowControl/>
        <w:numPr>
          <w:ilvl w:val="0"/>
          <w:numId w:val="16"/>
        </w:numPr>
        <w:wordWrap/>
        <w:autoSpaceDE/>
        <w:autoSpaceDN/>
        <w:spacing w:line="252" w:lineRule="auto"/>
        <w:jc w:val="left"/>
        <w:rPr>
          <w:rFonts w:ascii="Times New Roman"/>
          <w:b/>
          <w:bCs/>
          <w:kern w:val="0"/>
          <w:sz w:val="22"/>
          <w:szCs w:val="22"/>
          <w:lang w:val="en-GB" w:eastAsia="en-US"/>
        </w:rPr>
      </w:pPr>
      <w:r w:rsidRPr="002D134E">
        <w:rPr>
          <w:rFonts w:ascii="Times New Roman"/>
          <w:kern w:val="0"/>
          <w:sz w:val="22"/>
          <w:szCs w:val="22"/>
          <w:lang w:val="en-GB" w:eastAsia="en-US"/>
        </w:rPr>
        <w:t>When the overlapping UL TX other than PUCCH carrying SL HARQ reporting, PRACH, PUSCH scheduled by RAR UL grant, and PUSCH for Type-2 random access procedure (i.e. MsgA),</w:t>
      </w:r>
    </w:p>
    <w:p w:rsidR="003C14B7" w:rsidRPr="002D134E" w:rsidRDefault="003C14B7" w:rsidP="003C14B7">
      <w:pPr>
        <w:widowControl/>
        <w:numPr>
          <w:ilvl w:val="1"/>
          <w:numId w:val="16"/>
        </w:numPr>
        <w:wordWrap/>
        <w:autoSpaceDE/>
        <w:autoSpaceDN/>
        <w:spacing w:line="264" w:lineRule="auto"/>
        <w:jc w:val="left"/>
        <w:rPr>
          <w:rFonts w:ascii="Times New Roman"/>
          <w:b/>
          <w:bCs/>
          <w:kern w:val="0"/>
          <w:sz w:val="22"/>
          <w:szCs w:val="22"/>
          <w:lang w:val="en-GB" w:eastAsia="en-US"/>
        </w:rPr>
      </w:pPr>
      <w:r w:rsidRPr="002D134E">
        <w:rPr>
          <w:rFonts w:ascii="Times New Roman"/>
          <w:kern w:val="0"/>
          <w:sz w:val="22"/>
          <w:szCs w:val="22"/>
          <w:lang w:val="en-GB" w:eastAsia="en-US"/>
        </w:rPr>
        <w:t>when UL TX is associated with a DCI indicating “high” in “priority field” or configured with “high priority” by higher layers (i.e., URLLC case)</w:t>
      </w:r>
    </w:p>
    <w:p w:rsidR="003C14B7" w:rsidRPr="002D134E" w:rsidRDefault="003C14B7" w:rsidP="003C14B7">
      <w:pPr>
        <w:widowControl/>
        <w:numPr>
          <w:ilvl w:val="2"/>
          <w:numId w:val="15"/>
        </w:numPr>
        <w:wordWrap/>
        <w:autoSpaceDE/>
        <w:autoSpaceDN/>
        <w:jc w:val="left"/>
        <w:rPr>
          <w:rFonts w:ascii="Times New Roman"/>
          <w:b/>
          <w:bCs/>
          <w:kern w:val="0"/>
          <w:sz w:val="22"/>
          <w:szCs w:val="22"/>
          <w:lang w:val="en-GB" w:eastAsia="en-US"/>
        </w:rPr>
      </w:pPr>
      <w:r w:rsidRPr="002D134E">
        <w:rPr>
          <w:rFonts w:ascii="Times New Roman"/>
          <w:kern w:val="0"/>
          <w:sz w:val="22"/>
          <w:szCs w:val="22"/>
          <w:lang w:val="en-GB" w:eastAsia="en-US"/>
        </w:rPr>
        <w:lastRenderedPageBreak/>
        <w:t>If SL-threshold for URLLC case is configured, LTE rule is used (i.e., UL TX is down-prioritized if the priority value of SL-TX is smaller than SL-threshold, otherwise prioritized)</w:t>
      </w:r>
    </w:p>
    <w:p w:rsidR="003C14B7" w:rsidRPr="002D134E" w:rsidRDefault="003C14B7" w:rsidP="003C14B7">
      <w:pPr>
        <w:widowControl/>
        <w:numPr>
          <w:ilvl w:val="2"/>
          <w:numId w:val="15"/>
        </w:numPr>
        <w:wordWrap/>
        <w:autoSpaceDE/>
        <w:autoSpaceDN/>
        <w:jc w:val="left"/>
        <w:rPr>
          <w:rFonts w:ascii="Times New Roman"/>
          <w:b/>
          <w:bCs/>
          <w:kern w:val="0"/>
          <w:sz w:val="22"/>
          <w:szCs w:val="22"/>
          <w:lang w:val="en-GB" w:eastAsia="en-US"/>
        </w:rPr>
      </w:pPr>
      <w:r w:rsidRPr="002D134E">
        <w:rPr>
          <w:rFonts w:ascii="Times New Roman"/>
          <w:kern w:val="0"/>
          <w:sz w:val="22"/>
          <w:szCs w:val="22"/>
          <w:lang w:val="en-GB" w:eastAsia="en-US"/>
        </w:rPr>
        <w:t>Otherwise, UL TX is prioritized</w:t>
      </w:r>
    </w:p>
    <w:p w:rsidR="003C14B7" w:rsidRPr="002D134E" w:rsidRDefault="003C14B7" w:rsidP="003C14B7">
      <w:pPr>
        <w:widowControl/>
        <w:numPr>
          <w:ilvl w:val="1"/>
          <w:numId w:val="16"/>
        </w:numPr>
        <w:wordWrap/>
        <w:autoSpaceDE/>
        <w:autoSpaceDN/>
        <w:spacing w:line="264" w:lineRule="auto"/>
        <w:jc w:val="left"/>
        <w:rPr>
          <w:rFonts w:ascii="Times New Roman"/>
          <w:b/>
          <w:bCs/>
          <w:kern w:val="0"/>
          <w:sz w:val="22"/>
          <w:szCs w:val="22"/>
          <w:lang w:val="en-GB" w:eastAsia="en-US"/>
        </w:rPr>
      </w:pPr>
      <w:r w:rsidRPr="002D134E">
        <w:rPr>
          <w:rFonts w:ascii="Times New Roman"/>
          <w:kern w:val="0"/>
          <w:sz w:val="22"/>
          <w:szCs w:val="22"/>
          <w:lang w:val="en-GB" w:eastAsia="en-US"/>
        </w:rPr>
        <w:t>Otherwise, LTE rule is used with another SL-threshold configured for non-URLLC case</w:t>
      </w:r>
    </w:p>
    <w:p w:rsidR="003C14B7" w:rsidRDefault="003C14B7" w:rsidP="003C14B7">
      <w:pPr>
        <w:widowControl/>
        <w:rPr>
          <w:rFonts w:ascii="Calibri" w:hAnsi="Calibri" w:cs="Calibri"/>
          <w:sz w:val="22"/>
          <w:lang w:val="en-GB"/>
        </w:rPr>
      </w:pPr>
      <w:r>
        <w:rPr>
          <w:rFonts w:ascii="Calibri" w:hAnsi="Calibri" w:cs="Calibri" w:hint="eastAsia"/>
          <w:sz w:val="22"/>
          <w:lang w:val="en-GB"/>
        </w:rPr>
        <w:t>Proposal 3:</w:t>
      </w:r>
    </w:p>
    <w:p w:rsidR="003C14B7" w:rsidRPr="00981B92" w:rsidRDefault="003C14B7" w:rsidP="003C14B7">
      <w:pPr>
        <w:widowControl/>
        <w:numPr>
          <w:ilvl w:val="0"/>
          <w:numId w:val="16"/>
        </w:numPr>
        <w:wordWrap/>
        <w:autoSpaceDE/>
        <w:autoSpaceDN/>
        <w:spacing w:line="252" w:lineRule="auto"/>
        <w:jc w:val="left"/>
        <w:rPr>
          <w:rFonts w:ascii="Times New Roman"/>
          <w:kern w:val="0"/>
          <w:sz w:val="22"/>
          <w:szCs w:val="22"/>
          <w:lang w:val="en-GB" w:eastAsia="en-US"/>
        </w:rPr>
      </w:pPr>
      <w:r w:rsidRPr="00981B92">
        <w:rPr>
          <w:rFonts w:ascii="Times New Roman"/>
          <w:kern w:val="0"/>
          <w:sz w:val="22"/>
          <w:szCs w:val="22"/>
          <w:lang w:val="en-GB" w:eastAsia="en-US"/>
        </w:rPr>
        <w:t>PRACH, PUSCH scheduled by RAR UL grant</w:t>
      </w:r>
      <w:r w:rsidR="00981B92">
        <w:rPr>
          <w:rFonts w:ascii="Times New Roman"/>
          <w:kern w:val="0"/>
          <w:sz w:val="22"/>
          <w:szCs w:val="22"/>
          <w:lang w:val="en-GB" w:eastAsia="en-US"/>
        </w:rPr>
        <w:t xml:space="preserve"> [and its retransmission]</w:t>
      </w:r>
      <w:r w:rsidRPr="00981B92">
        <w:rPr>
          <w:rFonts w:ascii="Times New Roman"/>
          <w:kern w:val="0"/>
          <w:sz w:val="22"/>
          <w:szCs w:val="22"/>
          <w:lang w:val="en-GB" w:eastAsia="en-US"/>
        </w:rPr>
        <w:t xml:space="preserve">, PUSCH for Type-2 random access procedure (i.e. MsgA) </w:t>
      </w:r>
      <w:r w:rsidR="00981B92">
        <w:rPr>
          <w:rFonts w:ascii="Times New Roman"/>
          <w:kern w:val="0"/>
          <w:sz w:val="22"/>
          <w:szCs w:val="22"/>
          <w:lang w:val="en-GB" w:eastAsia="en-US"/>
        </w:rPr>
        <w:t>[and its retransmission]</w:t>
      </w:r>
      <w:bookmarkStart w:id="0" w:name="_GoBack"/>
      <w:bookmarkEnd w:id="0"/>
      <w:r w:rsidR="00981B92">
        <w:rPr>
          <w:rFonts w:ascii="Times New Roman"/>
          <w:kern w:val="0"/>
          <w:sz w:val="22"/>
          <w:szCs w:val="22"/>
          <w:lang w:val="en-GB" w:eastAsia="en-US"/>
        </w:rPr>
        <w:t xml:space="preserve"> </w:t>
      </w:r>
      <w:r w:rsidRPr="00981B92">
        <w:rPr>
          <w:rFonts w:ascii="Times New Roman"/>
          <w:kern w:val="0"/>
          <w:sz w:val="22"/>
          <w:szCs w:val="22"/>
          <w:lang w:val="en-GB" w:eastAsia="en-US"/>
        </w:rPr>
        <w:t>are always prioritized over SL transmissions or receptions</w:t>
      </w:r>
    </w:p>
    <w:p w:rsidR="003C14B7" w:rsidRPr="00FC6003" w:rsidRDefault="003C14B7" w:rsidP="003C14B7">
      <w:pPr>
        <w:widowControl/>
        <w:rPr>
          <w:rFonts w:ascii="Calibri" w:hAnsi="Calibri" w:cs="Calibri"/>
          <w:sz w:val="22"/>
          <w:lang w:val="en-GB"/>
        </w:rPr>
      </w:pPr>
    </w:p>
    <w:p w:rsidR="003C14B7" w:rsidRPr="003C14B7" w:rsidRDefault="003C14B7" w:rsidP="003C0571">
      <w:pPr>
        <w:widowControl/>
        <w:rPr>
          <w:rFonts w:ascii="Calibri" w:hAnsi="Calibri" w:cs="Calibri"/>
          <w:sz w:val="22"/>
          <w:lang w:val="en-GB"/>
        </w:rPr>
      </w:pPr>
    </w:p>
    <w:p w:rsidR="003C14B7" w:rsidRPr="00FC6003" w:rsidRDefault="003C14B7" w:rsidP="003C0571">
      <w:pPr>
        <w:widowControl/>
        <w:rPr>
          <w:rFonts w:ascii="Calibri" w:hAnsi="Calibri" w:cs="Calibri"/>
          <w:sz w:val="22"/>
          <w:lang w:val="en-GB"/>
        </w:rPr>
      </w:pPr>
    </w:p>
    <w:sectPr w:rsidR="003C14B7" w:rsidRPr="00FC6003"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13" w:rsidRDefault="00D92513" w:rsidP="00590E43">
      <w:r>
        <w:separator/>
      </w:r>
    </w:p>
  </w:endnote>
  <w:endnote w:type="continuationSeparator" w:id="0">
    <w:p w:rsidR="00D92513" w:rsidRDefault="00D9251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13" w:rsidRDefault="00D92513" w:rsidP="00590E43">
      <w:r>
        <w:separator/>
      </w:r>
    </w:p>
  </w:footnote>
  <w:footnote w:type="continuationSeparator" w:id="0">
    <w:p w:rsidR="00D92513" w:rsidRDefault="00D92513"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C7781"/>
    <w:multiLevelType w:val="hybridMultilevel"/>
    <w:tmpl w:val="CC8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5"/>
  </w:num>
  <w:num w:numId="6">
    <w:abstractNumId w:val="9"/>
  </w:num>
  <w:num w:numId="7">
    <w:abstractNumId w:val="1"/>
  </w:num>
  <w:num w:numId="8">
    <w:abstractNumId w:val="14"/>
  </w:num>
  <w:num w:numId="9">
    <w:abstractNumId w:val="2"/>
  </w:num>
  <w:num w:numId="10">
    <w:abstractNumId w:val="0"/>
  </w:num>
  <w:num w:numId="11">
    <w:abstractNumId w:val="7"/>
  </w:num>
  <w:num w:numId="12">
    <w:abstractNumId w:val="17"/>
  </w:num>
  <w:num w:numId="13">
    <w:abstractNumId w:val="4"/>
  </w:num>
  <w:num w:numId="14">
    <w:abstractNumId w:val="10"/>
  </w:num>
  <w:num w:numId="15">
    <w:abstractNumId w:val="8"/>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00055"/>
    <w:rsid w:val="00013A33"/>
    <w:rsid w:val="00044776"/>
    <w:rsid w:val="00057D0C"/>
    <w:rsid w:val="0009282D"/>
    <w:rsid w:val="000A51CD"/>
    <w:rsid w:val="000B21B5"/>
    <w:rsid w:val="000B34AF"/>
    <w:rsid w:val="000C4606"/>
    <w:rsid w:val="000F3F44"/>
    <w:rsid w:val="000F7C64"/>
    <w:rsid w:val="00103302"/>
    <w:rsid w:val="00107338"/>
    <w:rsid w:val="001127C3"/>
    <w:rsid w:val="00126682"/>
    <w:rsid w:val="001612CB"/>
    <w:rsid w:val="001C54FF"/>
    <w:rsid w:val="001C6457"/>
    <w:rsid w:val="001E68F9"/>
    <w:rsid w:val="001F6A95"/>
    <w:rsid w:val="002033E3"/>
    <w:rsid w:val="0021356C"/>
    <w:rsid w:val="002429AB"/>
    <w:rsid w:val="002557FD"/>
    <w:rsid w:val="00277BA9"/>
    <w:rsid w:val="00292024"/>
    <w:rsid w:val="0029261C"/>
    <w:rsid w:val="0029302B"/>
    <w:rsid w:val="002A20F0"/>
    <w:rsid w:val="002A3F53"/>
    <w:rsid w:val="002B5263"/>
    <w:rsid w:val="002C55D1"/>
    <w:rsid w:val="002D134E"/>
    <w:rsid w:val="002E2C00"/>
    <w:rsid w:val="002E315C"/>
    <w:rsid w:val="002E7CFA"/>
    <w:rsid w:val="002F4791"/>
    <w:rsid w:val="00302AAA"/>
    <w:rsid w:val="00304E80"/>
    <w:rsid w:val="0032769A"/>
    <w:rsid w:val="00336B37"/>
    <w:rsid w:val="00347AE9"/>
    <w:rsid w:val="00357145"/>
    <w:rsid w:val="003A08E9"/>
    <w:rsid w:val="003A2DDF"/>
    <w:rsid w:val="003A51D5"/>
    <w:rsid w:val="003C0571"/>
    <w:rsid w:val="003C14A6"/>
    <w:rsid w:val="003C14B7"/>
    <w:rsid w:val="003C77DC"/>
    <w:rsid w:val="003E33E2"/>
    <w:rsid w:val="00404206"/>
    <w:rsid w:val="00405648"/>
    <w:rsid w:val="0041659A"/>
    <w:rsid w:val="00423919"/>
    <w:rsid w:val="00427B58"/>
    <w:rsid w:val="00451774"/>
    <w:rsid w:val="00485278"/>
    <w:rsid w:val="004A46B5"/>
    <w:rsid w:val="004B29F4"/>
    <w:rsid w:val="004B2A61"/>
    <w:rsid w:val="004C0F36"/>
    <w:rsid w:val="004C25E5"/>
    <w:rsid w:val="004C3357"/>
    <w:rsid w:val="004D23EB"/>
    <w:rsid w:val="004D6C9E"/>
    <w:rsid w:val="004E32BC"/>
    <w:rsid w:val="005145A3"/>
    <w:rsid w:val="005541A0"/>
    <w:rsid w:val="005818BD"/>
    <w:rsid w:val="00590E43"/>
    <w:rsid w:val="005911F5"/>
    <w:rsid w:val="005A74F6"/>
    <w:rsid w:val="005B0BB2"/>
    <w:rsid w:val="005C1FA9"/>
    <w:rsid w:val="005F4318"/>
    <w:rsid w:val="00626879"/>
    <w:rsid w:val="006439F4"/>
    <w:rsid w:val="00656CE3"/>
    <w:rsid w:val="0067188A"/>
    <w:rsid w:val="006731C1"/>
    <w:rsid w:val="006755F3"/>
    <w:rsid w:val="00683196"/>
    <w:rsid w:val="0070147B"/>
    <w:rsid w:val="00706CD5"/>
    <w:rsid w:val="00710554"/>
    <w:rsid w:val="007141E6"/>
    <w:rsid w:val="0072388A"/>
    <w:rsid w:val="00724A78"/>
    <w:rsid w:val="00731373"/>
    <w:rsid w:val="00733B65"/>
    <w:rsid w:val="00733E39"/>
    <w:rsid w:val="00736DCD"/>
    <w:rsid w:val="007540E7"/>
    <w:rsid w:val="00760491"/>
    <w:rsid w:val="00782FBE"/>
    <w:rsid w:val="00786FD9"/>
    <w:rsid w:val="0079653B"/>
    <w:rsid w:val="007A1003"/>
    <w:rsid w:val="007A133E"/>
    <w:rsid w:val="007C61E9"/>
    <w:rsid w:val="007C7272"/>
    <w:rsid w:val="007D4002"/>
    <w:rsid w:val="007D75D4"/>
    <w:rsid w:val="007E36D4"/>
    <w:rsid w:val="007F6B9A"/>
    <w:rsid w:val="00801297"/>
    <w:rsid w:val="008027FE"/>
    <w:rsid w:val="0082286E"/>
    <w:rsid w:val="00823536"/>
    <w:rsid w:val="00836360"/>
    <w:rsid w:val="00854138"/>
    <w:rsid w:val="00862725"/>
    <w:rsid w:val="00873D36"/>
    <w:rsid w:val="008A5B17"/>
    <w:rsid w:val="008B1D31"/>
    <w:rsid w:val="008C79A8"/>
    <w:rsid w:val="008D41EC"/>
    <w:rsid w:val="008D4AB8"/>
    <w:rsid w:val="008D68B7"/>
    <w:rsid w:val="008F36EA"/>
    <w:rsid w:val="009011AC"/>
    <w:rsid w:val="00906B58"/>
    <w:rsid w:val="00911DDA"/>
    <w:rsid w:val="009127E7"/>
    <w:rsid w:val="00917357"/>
    <w:rsid w:val="0092692A"/>
    <w:rsid w:val="00927B9A"/>
    <w:rsid w:val="009372D3"/>
    <w:rsid w:val="009420FC"/>
    <w:rsid w:val="009525E3"/>
    <w:rsid w:val="0095485F"/>
    <w:rsid w:val="00977A82"/>
    <w:rsid w:val="00981B92"/>
    <w:rsid w:val="00994122"/>
    <w:rsid w:val="009E4A33"/>
    <w:rsid w:val="009E5B28"/>
    <w:rsid w:val="009F088D"/>
    <w:rsid w:val="009F6F6E"/>
    <w:rsid w:val="00AA28AD"/>
    <w:rsid w:val="00AC407A"/>
    <w:rsid w:val="00AD735B"/>
    <w:rsid w:val="00AF6EBD"/>
    <w:rsid w:val="00B153E5"/>
    <w:rsid w:val="00B21DD8"/>
    <w:rsid w:val="00B47733"/>
    <w:rsid w:val="00B55F13"/>
    <w:rsid w:val="00B613A4"/>
    <w:rsid w:val="00B91757"/>
    <w:rsid w:val="00B93910"/>
    <w:rsid w:val="00B93CB5"/>
    <w:rsid w:val="00BB394F"/>
    <w:rsid w:val="00BC16A3"/>
    <w:rsid w:val="00BC1AF9"/>
    <w:rsid w:val="00BC5859"/>
    <w:rsid w:val="00BE11EE"/>
    <w:rsid w:val="00C00582"/>
    <w:rsid w:val="00C07B11"/>
    <w:rsid w:val="00C4484E"/>
    <w:rsid w:val="00C64E47"/>
    <w:rsid w:val="00C70737"/>
    <w:rsid w:val="00C97638"/>
    <w:rsid w:val="00CB2710"/>
    <w:rsid w:val="00CB4BD7"/>
    <w:rsid w:val="00CD0070"/>
    <w:rsid w:val="00CD07A4"/>
    <w:rsid w:val="00CD33DF"/>
    <w:rsid w:val="00CE6166"/>
    <w:rsid w:val="00D236B7"/>
    <w:rsid w:val="00D34E97"/>
    <w:rsid w:val="00D46CEB"/>
    <w:rsid w:val="00D47FE2"/>
    <w:rsid w:val="00D7006B"/>
    <w:rsid w:val="00D707A5"/>
    <w:rsid w:val="00D71476"/>
    <w:rsid w:val="00D92513"/>
    <w:rsid w:val="00DB3998"/>
    <w:rsid w:val="00DE462A"/>
    <w:rsid w:val="00DE7772"/>
    <w:rsid w:val="00DF1FBB"/>
    <w:rsid w:val="00E140B5"/>
    <w:rsid w:val="00E23361"/>
    <w:rsid w:val="00E70FF4"/>
    <w:rsid w:val="00E82C42"/>
    <w:rsid w:val="00E854F9"/>
    <w:rsid w:val="00EB46DD"/>
    <w:rsid w:val="00ED36AA"/>
    <w:rsid w:val="00EE684D"/>
    <w:rsid w:val="00EF52C5"/>
    <w:rsid w:val="00F15CB8"/>
    <w:rsid w:val="00F21A50"/>
    <w:rsid w:val="00F4448E"/>
    <w:rsid w:val="00F5263B"/>
    <w:rsid w:val="00F6019E"/>
    <w:rsid w:val="00F80792"/>
    <w:rsid w:val="00F836EA"/>
    <w:rsid w:val="00F96EC8"/>
    <w:rsid w:val="00FC1B2D"/>
    <w:rsid w:val="00FC6003"/>
    <w:rsid w:val="00FE27A9"/>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A2CD8A-70EF-4016-BED9-9ACED36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4B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0"/>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table" w:customStyle="1" w:styleId="4">
    <w:name w:val="표 구분선4"/>
    <w:basedOn w:val="a1"/>
    <w:next w:val="a6"/>
    <w:uiPriority w:val="39"/>
    <w:rsid w:val="002A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6"/>
    <w:uiPriority w:val="39"/>
    <w:rsid w:val="00F4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18336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1333</Words>
  <Characters>7604</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6</cp:revision>
  <dcterms:created xsi:type="dcterms:W3CDTF">2020-10-27T03:22:00Z</dcterms:created>
  <dcterms:modified xsi:type="dcterms:W3CDTF">2020-10-27T07:52:00Z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E:\3GPP_Contribution\2010_RAN1#103e\Inbox\Maintenance for 5G V2X with NR sidelink thread #06 v012_ZTE_Pana.docx</vt:lpwstr>
  </property>
</Properties>
</file>