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5B1BA" w14:textId="161FF7D4" w:rsidR="002E5907" w:rsidRPr="00165840" w:rsidRDefault="002E5907" w:rsidP="002E5907">
      <w:pPr>
        <w:tabs>
          <w:tab w:val="center" w:pos="4536"/>
          <w:tab w:val="right" w:pos="9072"/>
        </w:tabs>
        <w:rPr>
          <w:rFonts w:eastAsia="宋体"/>
          <w:b/>
          <w:sz w:val="22"/>
          <w:lang w:eastAsia="zh-CN"/>
        </w:rPr>
      </w:pPr>
      <w:bookmarkStart w:id="0" w:name="_GoBack"/>
      <w:bookmarkEnd w:id="0"/>
      <w:r w:rsidRPr="00165840">
        <w:rPr>
          <w:rFonts w:eastAsia="宋体"/>
          <w:b/>
          <w:sz w:val="22"/>
          <w:lang w:eastAsia="zh-CN"/>
        </w:rPr>
        <w:t>3GPP TSG RAN WG1 #10</w:t>
      </w:r>
      <w:r w:rsidR="001B194F">
        <w:rPr>
          <w:rFonts w:eastAsia="宋体"/>
          <w:b/>
          <w:sz w:val="22"/>
          <w:lang w:eastAsia="zh-CN"/>
        </w:rPr>
        <w:t>3</w:t>
      </w:r>
      <w:r w:rsidR="006E023B">
        <w:rPr>
          <w:rFonts w:eastAsia="宋体"/>
          <w:b/>
          <w:sz w:val="22"/>
          <w:lang w:eastAsia="zh-CN"/>
        </w:rPr>
        <w:t>-e</w:t>
      </w:r>
      <w:r w:rsidRPr="00165840">
        <w:rPr>
          <w:rFonts w:eastAsia="宋体"/>
          <w:b/>
          <w:sz w:val="22"/>
          <w:lang w:eastAsia="zh-CN"/>
        </w:rPr>
        <w:tab/>
      </w:r>
      <w:r w:rsidRPr="00165840">
        <w:rPr>
          <w:rFonts w:eastAsia="宋体"/>
          <w:b/>
          <w:sz w:val="22"/>
          <w:lang w:eastAsia="zh-CN"/>
        </w:rPr>
        <w:tab/>
      </w:r>
      <w:r w:rsidR="000F56C1" w:rsidRPr="000F56C1">
        <w:rPr>
          <w:rFonts w:eastAsia="宋体"/>
          <w:b/>
          <w:sz w:val="22"/>
          <w:lang w:eastAsia="zh-CN"/>
        </w:rPr>
        <w:t>R1-</w:t>
      </w:r>
      <w:r w:rsidR="003172B3" w:rsidRPr="000F56C1">
        <w:rPr>
          <w:rFonts w:eastAsia="宋体"/>
          <w:b/>
          <w:sz w:val="22"/>
          <w:lang w:eastAsia="zh-CN"/>
        </w:rPr>
        <w:t>200</w:t>
      </w:r>
      <w:r w:rsidR="003172B3">
        <w:rPr>
          <w:rFonts w:eastAsia="宋体"/>
          <w:b/>
          <w:sz w:val="22"/>
          <w:lang w:eastAsia="zh-CN"/>
        </w:rPr>
        <w:t>8283</w:t>
      </w:r>
    </w:p>
    <w:p w14:paraId="0D62B282" w14:textId="77777777" w:rsidR="00D53E2E" w:rsidRPr="00442799" w:rsidRDefault="00D53E2E" w:rsidP="00D53E2E">
      <w:pPr>
        <w:tabs>
          <w:tab w:val="center" w:pos="4536"/>
          <w:tab w:val="right" w:pos="9072"/>
        </w:tabs>
        <w:rPr>
          <w:rFonts w:eastAsia="MS Mincho"/>
          <w:b/>
          <w:bCs/>
          <w:sz w:val="22"/>
          <w:szCs w:val="22"/>
          <w:lang w:val="en-GB" w:eastAsia="ja-JP"/>
        </w:rPr>
      </w:pPr>
      <w:proofErr w:type="gramStart"/>
      <w:r w:rsidRPr="00442799">
        <w:rPr>
          <w:rFonts w:eastAsia="MS Mincho"/>
          <w:b/>
          <w:bCs/>
          <w:sz w:val="22"/>
          <w:szCs w:val="22"/>
          <w:lang w:val="en-GB" w:eastAsia="ja-JP"/>
        </w:rPr>
        <w:t>e-Meeting</w:t>
      </w:r>
      <w:proofErr w:type="gramEnd"/>
      <w:r w:rsidRPr="00442799">
        <w:rPr>
          <w:rFonts w:eastAsia="MS Mincho"/>
          <w:b/>
          <w:bCs/>
          <w:sz w:val="22"/>
          <w:szCs w:val="22"/>
          <w:lang w:val="en-GB" w:eastAsia="ja-JP"/>
        </w:rPr>
        <w:t>, October 26</w:t>
      </w:r>
      <w:r w:rsidRPr="00442799">
        <w:rPr>
          <w:rFonts w:eastAsia="MS Mincho"/>
          <w:b/>
          <w:bCs/>
          <w:sz w:val="22"/>
          <w:szCs w:val="22"/>
          <w:vertAlign w:val="superscript"/>
          <w:lang w:val="en-GB" w:eastAsia="ja-JP"/>
        </w:rPr>
        <w:t>th</w:t>
      </w:r>
      <w:r w:rsidRPr="00442799">
        <w:rPr>
          <w:rFonts w:eastAsia="MS Mincho"/>
          <w:b/>
          <w:bCs/>
          <w:sz w:val="22"/>
          <w:szCs w:val="22"/>
          <w:lang w:val="en-GB" w:eastAsia="ja-JP"/>
        </w:rPr>
        <w:t xml:space="preserve"> – November 13</w:t>
      </w:r>
      <w:r w:rsidRPr="00442799">
        <w:rPr>
          <w:rFonts w:eastAsia="MS Mincho"/>
          <w:b/>
          <w:bCs/>
          <w:sz w:val="22"/>
          <w:szCs w:val="22"/>
          <w:vertAlign w:val="superscript"/>
          <w:lang w:val="en-GB" w:eastAsia="ja-JP"/>
        </w:rPr>
        <w:t>th</w:t>
      </w:r>
      <w:r w:rsidRPr="00442799">
        <w:rPr>
          <w:rFonts w:eastAsia="MS Mincho"/>
          <w:b/>
          <w:bCs/>
          <w:sz w:val="22"/>
          <w:szCs w:val="22"/>
          <w:lang w:val="en-GB" w:eastAsia="ja-JP"/>
        </w:rPr>
        <w:t>, 2020</w:t>
      </w:r>
    </w:p>
    <w:p w14:paraId="04D29063" w14:textId="77777777" w:rsidR="0017365D" w:rsidRPr="00D53E2E" w:rsidRDefault="0017365D" w:rsidP="0017365D">
      <w:pPr>
        <w:pStyle w:val="a5"/>
        <w:rPr>
          <w:rFonts w:eastAsiaTheme="minorEastAsia" w:cs="Arial"/>
          <w:sz w:val="22"/>
          <w:szCs w:val="22"/>
          <w:lang w:val="en-GB" w:eastAsia="zh-CN"/>
        </w:rPr>
      </w:pPr>
    </w:p>
    <w:p w14:paraId="1CF9EBA7" w14:textId="77777777" w:rsidR="0017365D" w:rsidRPr="00AE528C" w:rsidRDefault="0017365D" w:rsidP="0017365D">
      <w:pPr>
        <w:pStyle w:val="a5"/>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3AD2164C" w14:textId="23DFC9E1" w:rsidR="0017365D" w:rsidRPr="00184E24" w:rsidRDefault="0017365D" w:rsidP="0017365D">
      <w:pPr>
        <w:pStyle w:val="a5"/>
        <w:tabs>
          <w:tab w:val="clear" w:pos="4536"/>
        </w:tabs>
        <w:ind w:left="1800" w:hangingChars="815" w:hanging="1800"/>
        <w:rPr>
          <w:rFonts w:eastAsia="宋体" w:cs="Arial"/>
          <w:b w:val="0"/>
          <w:sz w:val="22"/>
          <w:szCs w:val="22"/>
          <w:lang w:eastAsia="zh-CN"/>
        </w:rPr>
      </w:pPr>
      <w:r w:rsidRPr="00AE528C">
        <w:rPr>
          <w:rFonts w:cs="Arial"/>
          <w:sz w:val="22"/>
          <w:szCs w:val="22"/>
        </w:rPr>
        <w:t>Title:</w:t>
      </w:r>
      <w:r w:rsidRPr="00AE528C">
        <w:rPr>
          <w:rFonts w:cs="Arial"/>
          <w:sz w:val="22"/>
          <w:szCs w:val="22"/>
        </w:rPr>
        <w:tab/>
      </w:r>
      <w:r w:rsidR="00C262A5" w:rsidRPr="00C262A5">
        <w:rPr>
          <w:rFonts w:cs="Arial"/>
          <w:sz w:val="22"/>
          <w:szCs w:val="22"/>
        </w:rPr>
        <w:t xml:space="preserve">Enhancement for </w:t>
      </w:r>
      <w:r w:rsidR="006230DE">
        <w:rPr>
          <w:rFonts w:eastAsia="宋体" w:cs="Arial"/>
          <w:sz w:val="22"/>
          <w:szCs w:val="22"/>
          <w:lang w:eastAsia="zh-CN"/>
        </w:rPr>
        <w:t>P</w:t>
      </w:r>
      <w:r w:rsidR="006230DE" w:rsidRPr="006230DE">
        <w:rPr>
          <w:rFonts w:eastAsia="宋体" w:cs="Arial"/>
          <w:sz w:val="22"/>
          <w:szCs w:val="22"/>
          <w:lang w:eastAsia="zh-CN"/>
        </w:rPr>
        <w:t xml:space="preserve">ropagation </w:t>
      </w:r>
      <w:r w:rsidR="006230DE">
        <w:rPr>
          <w:rFonts w:eastAsia="宋体" w:cs="Arial"/>
          <w:sz w:val="22"/>
          <w:szCs w:val="22"/>
          <w:lang w:eastAsia="zh-CN"/>
        </w:rPr>
        <w:t>D</w:t>
      </w:r>
      <w:r w:rsidR="006230DE" w:rsidRPr="006230DE">
        <w:rPr>
          <w:rFonts w:eastAsia="宋体" w:cs="Arial"/>
          <w:sz w:val="22"/>
          <w:szCs w:val="22"/>
          <w:lang w:eastAsia="zh-CN"/>
        </w:rPr>
        <w:t xml:space="preserve">elay </w:t>
      </w:r>
      <w:r w:rsidR="006230DE">
        <w:rPr>
          <w:rFonts w:eastAsia="宋体" w:cs="Arial"/>
          <w:sz w:val="22"/>
          <w:szCs w:val="22"/>
          <w:lang w:eastAsia="zh-CN"/>
        </w:rPr>
        <w:t>C</w:t>
      </w:r>
      <w:r w:rsidR="006230DE" w:rsidRPr="006230DE">
        <w:rPr>
          <w:rFonts w:eastAsia="宋体" w:cs="Arial"/>
          <w:sz w:val="22"/>
          <w:szCs w:val="22"/>
          <w:lang w:eastAsia="zh-CN"/>
        </w:rPr>
        <w:t>ompensation</w:t>
      </w:r>
    </w:p>
    <w:p w14:paraId="28AE3708" w14:textId="6F2D6CCA" w:rsidR="0017365D" w:rsidRPr="00F0247A" w:rsidRDefault="0017365D" w:rsidP="00F0247A">
      <w:pPr>
        <w:pStyle w:val="a5"/>
        <w:tabs>
          <w:tab w:val="clear" w:pos="4536"/>
        </w:tabs>
        <w:ind w:left="1800" w:hangingChars="815" w:hanging="1800"/>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006230DE">
        <w:rPr>
          <w:rFonts w:eastAsia="宋体" w:cs="Arial"/>
          <w:sz w:val="22"/>
          <w:szCs w:val="22"/>
          <w:lang w:eastAsia="zh-CN"/>
        </w:rPr>
        <w:t>8.3.4</w:t>
      </w:r>
    </w:p>
    <w:p w14:paraId="3E81E414" w14:textId="77777777" w:rsidR="0017365D" w:rsidRPr="00AE528C" w:rsidRDefault="0017365D" w:rsidP="0017365D">
      <w:pPr>
        <w:pStyle w:val="a5"/>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1817B99F" w14:textId="77777777" w:rsidR="00B87FBC" w:rsidRPr="006E023B" w:rsidRDefault="00B87FBC" w:rsidP="00B87FBC">
      <w:pPr>
        <w:pBdr>
          <w:bottom w:val="single" w:sz="4" w:space="1" w:color="auto"/>
        </w:pBdr>
        <w:tabs>
          <w:tab w:val="left" w:pos="2552"/>
        </w:tabs>
        <w:rPr>
          <w:rFonts w:eastAsia="宋体"/>
          <w:lang w:eastAsia="zh-CN"/>
        </w:rPr>
      </w:pPr>
    </w:p>
    <w:p w14:paraId="6138C0E2" w14:textId="77777777" w:rsidR="00B87FBC" w:rsidRDefault="00BE38BD" w:rsidP="00AB7459">
      <w:pPr>
        <w:pStyle w:val="1"/>
      </w:pPr>
      <w:r w:rsidRPr="00C03F21">
        <w:t>Introduction</w:t>
      </w:r>
    </w:p>
    <w:p w14:paraId="75940DDA" w14:textId="42D581B7" w:rsidR="00877033" w:rsidRPr="009B0604" w:rsidRDefault="00877033" w:rsidP="00877033">
      <w:pPr>
        <w:spacing w:after="120"/>
        <w:jc w:val="both"/>
        <w:rPr>
          <w:rFonts w:eastAsia="宋体"/>
          <w:szCs w:val="20"/>
          <w:lang w:eastAsia="zh-CN"/>
        </w:rPr>
      </w:pPr>
      <w:r w:rsidRPr="009B0604">
        <w:rPr>
          <w:rFonts w:eastAsia="宋体"/>
          <w:szCs w:val="20"/>
          <w:lang w:eastAsia="zh-CN"/>
        </w:rPr>
        <w:t>I</w:t>
      </w:r>
      <w:r w:rsidRPr="009B0604">
        <w:rPr>
          <w:rFonts w:eastAsia="宋体" w:hint="eastAsia"/>
          <w:szCs w:val="20"/>
          <w:lang w:eastAsia="zh-CN"/>
        </w:rPr>
        <w:t>n RAN</w:t>
      </w:r>
      <w:r>
        <w:rPr>
          <w:rFonts w:eastAsia="宋体"/>
          <w:szCs w:val="20"/>
          <w:lang w:eastAsia="zh-CN"/>
        </w:rPr>
        <w:t xml:space="preserve"> #</w:t>
      </w:r>
      <w:r w:rsidR="009826E0">
        <w:rPr>
          <w:rFonts w:eastAsia="宋体"/>
          <w:szCs w:val="20"/>
          <w:lang w:eastAsia="zh-CN"/>
        </w:rPr>
        <w:t>102</w:t>
      </w:r>
      <w:r>
        <w:rPr>
          <w:rFonts w:eastAsia="宋体"/>
          <w:szCs w:val="20"/>
          <w:lang w:eastAsia="zh-CN"/>
        </w:rPr>
        <w:t>e</w:t>
      </w:r>
      <w:r w:rsidRPr="009B0604">
        <w:rPr>
          <w:rFonts w:eastAsia="宋体"/>
          <w:szCs w:val="20"/>
          <w:lang w:eastAsia="zh-CN"/>
        </w:rPr>
        <w:t xml:space="preserve">, </w:t>
      </w:r>
      <w:r w:rsidR="009826E0">
        <w:rPr>
          <w:rFonts w:eastAsia="宋体"/>
          <w:szCs w:val="20"/>
          <w:lang w:eastAsia="zh-CN"/>
        </w:rPr>
        <w:t>the following candidate option for enhancement of PDC</w:t>
      </w:r>
      <w:r w:rsidRPr="009B0604">
        <w:rPr>
          <w:rFonts w:eastAsia="宋体"/>
          <w:szCs w:val="20"/>
          <w:lang w:eastAsia="zh-CN"/>
        </w:rPr>
        <w:t xml:space="preserve"> for NR</w:t>
      </w:r>
      <w:r w:rsidRPr="009B0604">
        <w:rPr>
          <w:rFonts w:eastAsia="宋体" w:hint="eastAsia"/>
          <w:szCs w:val="20"/>
          <w:lang w:eastAsia="zh-CN"/>
        </w:rPr>
        <w:t xml:space="preserve"> </w:t>
      </w:r>
      <w:r w:rsidR="009826E0">
        <w:rPr>
          <w:rFonts w:eastAsia="宋体"/>
          <w:szCs w:val="20"/>
          <w:lang w:eastAsia="zh-CN"/>
        </w:rPr>
        <w:t>was agreed</w:t>
      </w:r>
      <w:r w:rsidRPr="009B0604">
        <w:rPr>
          <w:rFonts w:eastAsia="MS Mincho"/>
          <w:bCs/>
        </w:rPr>
        <w:t>:</w:t>
      </w:r>
    </w:p>
    <w:p w14:paraId="3A629E0B" w14:textId="77777777" w:rsidR="00C64322" w:rsidRDefault="00C64322" w:rsidP="009826E0">
      <w:pPr>
        <w:rPr>
          <w:highlight w:val="green"/>
        </w:rPr>
      </w:pPr>
    </w:p>
    <w:p w14:paraId="45B01498" w14:textId="77777777" w:rsidR="009826E0" w:rsidRPr="00D16AD6" w:rsidRDefault="009826E0" w:rsidP="009826E0">
      <w:pPr>
        <w:rPr>
          <w:highlight w:val="green"/>
        </w:rPr>
      </w:pPr>
      <w:r w:rsidRPr="00D16AD6">
        <w:rPr>
          <w:highlight w:val="green"/>
        </w:rPr>
        <w:t>Agreements:</w:t>
      </w:r>
    </w:p>
    <w:p w14:paraId="0F12EECD" w14:textId="77777777" w:rsidR="009826E0" w:rsidRPr="00D16AD6" w:rsidRDefault="009826E0" w:rsidP="009826E0">
      <w:r w:rsidRPr="00D16AD6">
        <w:t xml:space="preserve">The following options for propagation delay compensation are further studied in RAN1  </w:t>
      </w:r>
    </w:p>
    <w:p w14:paraId="645FF14F" w14:textId="77777777" w:rsidR="009826E0" w:rsidRPr="00D16AD6" w:rsidRDefault="009826E0" w:rsidP="009826E0">
      <w:pPr>
        <w:numPr>
          <w:ilvl w:val="0"/>
          <w:numId w:val="39"/>
        </w:numPr>
        <w:autoSpaceDE w:val="0"/>
        <w:autoSpaceDN w:val="0"/>
        <w:snapToGrid w:val="0"/>
        <w:spacing w:after="120"/>
        <w:contextualSpacing/>
        <w:jc w:val="both"/>
      </w:pPr>
      <w:r w:rsidRPr="00D16AD6">
        <w:rPr>
          <w:b/>
          <w:bCs/>
        </w:rPr>
        <w:t>Option 1</w:t>
      </w:r>
      <w:r w:rsidRPr="00D16AD6">
        <w:t>: TA-based propagation delay</w:t>
      </w:r>
    </w:p>
    <w:p w14:paraId="4FB93E70" w14:textId="77777777" w:rsidR="009826E0" w:rsidRPr="00D16AD6" w:rsidRDefault="009826E0" w:rsidP="009826E0">
      <w:pPr>
        <w:numPr>
          <w:ilvl w:val="1"/>
          <w:numId w:val="39"/>
        </w:numPr>
        <w:autoSpaceDE w:val="0"/>
        <w:autoSpaceDN w:val="0"/>
        <w:snapToGrid w:val="0"/>
        <w:spacing w:beforeLines="50" w:before="120" w:after="240"/>
        <w:ind w:left="2154" w:hanging="357"/>
        <w:contextualSpacing/>
        <w:jc w:val="both"/>
      </w:pPr>
      <w:r w:rsidRPr="00D16AD6">
        <w:rPr>
          <w:b/>
          <w:bCs/>
        </w:rPr>
        <w:t>Option 1a</w:t>
      </w:r>
      <w:r w:rsidRPr="00D16AD6">
        <w:t xml:space="preserve">: Propagation delay estimation based on legacy Timing advance (potentially </w:t>
      </w:r>
      <w:proofErr w:type="gramStart"/>
      <w:r w:rsidRPr="00D16AD6">
        <w:t>with</w:t>
      </w:r>
      <w:proofErr w:type="gramEnd"/>
      <w:r w:rsidRPr="00D16AD6">
        <w:t xml:space="preserve"> enhanced TA indication granularity).</w:t>
      </w:r>
    </w:p>
    <w:p w14:paraId="109D2742" w14:textId="77777777" w:rsidR="009826E0" w:rsidRPr="00D16AD6" w:rsidRDefault="009826E0" w:rsidP="009826E0">
      <w:pPr>
        <w:spacing w:beforeLines="50" w:before="120" w:after="240"/>
        <w:ind w:left="2154"/>
        <w:contextualSpacing/>
      </w:pPr>
    </w:p>
    <w:p w14:paraId="77F7B6E9" w14:textId="77777777" w:rsidR="009826E0" w:rsidRPr="00D16AD6" w:rsidRDefault="009826E0" w:rsidP="009826E0">
      <w:pPr>
        <w:numPr>
          <w:ilvl w:val="1"/>
          <w:numId w:val="39"/>
        </w:numPr>
        <w:autoSpaceDE w:val="0"/>
        <w:autoSpaceDN w:val="0"/>
        <w:snapToGrid w:val="0"/>
        <w:spacing w:beforeLines="50" w:before="120" w:after="120"/>
        <w:ind w:left="2160"/>
        <w:contextualSpacing/>
        <w:jc w:val="both"/>
      </w:pPr>
      <w:r w:rsidRPr="00D16AD6">
        <w:rPr>
          <w:b/>
          <w:bCs/>
        </w:rPr>
        <w:t>Option 1b</w:t>
      </w:r>
      <w:r w:rsidRPr="00D16AD6">
        <w:t xml:space="preserve">: Propagation delay estimation based on timing advanced enhanced for time synchronization (as 1a but with updated RAN4 requirements to TA adjustment error and </w:t>
      </w:r>
      <w:proofErr w:type="spellStart"/>
      <w:r w:rsidRPr="00D16AD6">
        <w:t>Te</w:t>
      </w:r>
      <w:proofErr w:type="spellEnd"/>
      <w:r w:rsidRPr="00D16AD6">
        <w:t>)</w:t>
      </w:r>
    </w:p>
    <w:p w14:paraId="753101BA" w14:textId="77777777" w:rsidR="009826E0" w:rsidRPr="00D16AD6" w:rsidRDefault="009826E0" w:rsidP="009826E0">
      <w:pPr>
        <w:ind w:left="720"/>
        <w:contextualSpacing/>
      </w:pPr>
    </w:p>
    <w:p w14:paraId="741C2AC9" w14:textId="77777777" w:rsidR="009826E0" w:rsidRPr="00D16AD6" w:rsidRDefault="009826E0" w:rsidP="009826E0">
      <w:pPr>
        <w:numPr>
          <w:ilvl w:val="1"/>
          <w:numId w:val="39"/>
        </w:numPr>
        <w:autoSpaceDE w:val="0"/>
        <w:autoSpaceDN w:val="0"/>
        <w:snapToGrid w:val="0"/>
        <w:spacing w:beforeLines="50" w:before="120" w:after="120"/>
        <w:ind w:left="2160"/>
        <w:contextualSpacing/>
        <w:jc w:val="both"/>
        <w:rPr>
          <w:b/>
          <w:bCs/>
        </w:rPr>
      </w:pPr>
      <w:r w:rsidRPr="00D16AD6">
        <w:rPr>
          <w:b/>
          <w:bCs/>
        </w:rPr>
        <w:t xml:space="preserve">Option 1c: </w:t>
      </w:r>
      <w:r w:rsidRPr="00D16AD6">
        <w:t>Propagation delay estimation based on a new dedicated signaling with finer delay compensation granularity (Separated signaling from TA so that TA procedure is not affected)</w:t>
      </w:r>
    </w:p>
    <w:p w14:paraId="77A268B6" w14:textId="77777777" w:rsidR="009826E0" w:rsidRPr="00D16AD6" w:rsidRDefault="009826E0" w:rsidP="009826E0">
      <w:pPr>
        <w:spacing w:beforeLines="50" w:before="120"/>
        <w:ind w:left="2160"/>
        <w:contextualSpacing/>
      </w:pPr>
    </w:p>
    <w:p w14:paraId="2C980C86" w14:textId="77777777" w:rsidR="009826E0" w:rsidRPr="00D16AD6" w:rsidRDefault="009826E0" w:rsidP="009826E0">
      <w:pPr>
        <w:numPr>
          <w:ilvl w:val="0"/>
          <w:numId w:val="39"/>
        </w:numPr>
        <w:autoSpaceDE w:val="0"/>
        <w:autoSpaceDN w:val="0"/>
        <w:snapToGrid w:val="0"/>
        <w:spacing w:after="120"/>
        <w:ind w:left="714" w:hanging="357"/>
        <w:contextualSpacing/>
        <w:jc w:val="both"/>
      </w:pPr>
      <w:r w:rsidRPr="00D16AD6">
        <w:rPr>
          <w:b/>
          <w:bCs/>
        </w:rPr>
        <w:t>Option 2</w:t>
      </w:r>
      <w:r w:rsidRPr="00D16AD6">
        <w:t>: RTT based delay compensation:</w:t>
      </w:r>
    </w:p>
    <w:p w14:paraId="602534A3" w14:textId="77777777" w:rsidR="009826E0" w:rsidRPr="00D16AD6" w:rsidRDefault="009826E0" w:rsidP="009826E0">
      <w:pPr>
        <w:numPr>
          <w:ilvl w:val="1"/>
          <w:numId w:val="39"/>
        </w:numPr>
        <w:autoSpaceDE w:val="0"/>
        <w:autoSpaceDN w:val="0"/>
        <w:snapToGrid w:val="0"/>
        <w:spacing w:beforeLines="50" w:before="120" w:after="120"/>
        <w:ind w:left="2160"/>
        <w:contextualSpacing/>
        <w:jc w:val="both"/>
      </w:pPr>
      <w:r w:rsidRPr="00D16AD6">
        <w:t>Propagation delay estimation based on an RAN managed Rx-</w:t>
      </w:r>
      <w:proofErr w:type="spellStart"/>
      <w:r w:rsidRPr="00D16AD6">
        <w:t>Tx</w:t>
      </w:r>
      <w:proofErr w:type="spellEnd"/>
      <w:r w:rsidRPr="00D16AD6">
        <w:t xml:space="preserve"> procedure intended for time synchronization (FFS to expand or separate procedure/signaling to </w:t>
      </w:r>
      <w:proofErr w:type="gramStart"/>
      <w:r w:rsidRPr="00D16AD6">
        <w:t>positioning</w:t>
      </w:r>
      <w:proofErr w:type="gramEnd"/>
      <w:r w:rsidRPr="00D16AD6">
        <w:t xml:space="preserve">). </w:t>
      </w:r>
    </w:p>
    <w:p w14:paraId="562F95CF" w14:textId="77777777" w:rsidR="009826E0" w:rsidRDefault="009826E0" w:rsidP="00877033">
      <w:pPr>
        <w:rPr>
          <w:rFonts w:eastAsia="宋体"/>
          <w:sz w:val="21"/>
          <w:lang w:eastAsia="zh-CN"/>
        </w:rPr>
      </w:pPr>
    </w:p>
    <w:p w14:paraId="40129B01" w14:textId="75D121A7" w:rsidR="008A010B" w:rsidRPr="009826E0" w:rsidRDefault="009826E0" w:rsidP="00877033">
      <w:pPr>
        <w:rPr>
          <w:rFonts w:eastAsia="宋体"/>
          <w:lang w:eastAsia="zh-CN"/>
        </w:rPr>
      </w:pPr>
      <w:r w:rsidRPr="000B16B8">
        <w:rPr>
          <w:rFonts w:eastAsia="宋体" w:hint="eastAsia"/>
          <w:sz w:val="21"/>
          <w:lang w:eastAsia="zh-CN"/>
        </w:rPr>
        <w:t>I</w:t>
      </w:r>
      <w:r w:rsidRPr="000B16B8">
        <w:rPr>
          <w:rFonts w:eastAsia="宋体"/>
          <w:sz w:val="21"/>
          <w:lang w:eastAsia="zh-CN"/>
        </w:rPr>
        <w:t>n this contribution, we focus on the</w:t>
      </w:r>
      <w:r>
        <w:rPr>
          <w:rFonts w:eastAsia="宋体"/>
          <w:sz w:val="21"/>
          <w:lang w:eastAsia="zh-CN"/>
        </w:rPr>
        <w:t xml:space="preserve"> PDC procedure discussion.</w:t>
      </w:r>
    </w:p>
    <w:p w14:paraId="69180448" w14:textId="4C5F3E17" w:rsidR="008D76B5" w:rsidRDefault="00E014AD" w:rsidP="00E014AD">
      <w:pPr>
        <w:pStyle w:val="1"/>
        <w:rPr>
          <w:rFonts w:cs="Times New Roman"/>
        </w:rPr>
      </w:pPr>
      <w:r>
        <w:rPr>
          <w:rFonts w:cs="Times New Roman"/>
        </w:rPr>
        <w:t>C</w:t>
      </w:r>
      <w:r w:rsidRPr="00E014AD">
        <w:rPr>
          <w:rFonts w:cs="Times New Roman"/>
        </w:rPr>
        <w:t>ompensation procedure</w:t>
      </w:r>
      <w:r w:rsidRPr="00E014AD">
        <w:rPr>
          <w:rFonts w:cs="Times New Roman" w:hint="eastAsia"/>
        </w:rPr>
        <w:t xml:space="preserve"> </w:t>
      </w:r>
      <w:r>
        <w:rPr>
          <w:rFonts w:cs="Times New Roman" w:hint="eastAsia"/>
        </w:rPr>
        <w:t>enhancement</w:t>
      </w:r>
    </w:p>
    <w:p w14:paraId="2645D3F2" w14:textId="2987DB33" w:rsidR="008D47A1" w:rsidRPr="00EC7FD3" w:rsidRDefault="0074027C" w:rsidP="0074027C">
      <w:pPr>
        <w:pStyle w:val="a1"/>
        <w:rPr>
          <w:rFonts w:eastAsiaTheme="minorEastAsia"/>
          <w:lang w:eastAsia="zh-CN"/>
        </w:rPr>
      </w:pPr>
      <w:r>
        <w:rPr>
          <w:rFonts w:eastAsiaTheme="minorEastAsia"/>
          <w:lang w:eastAsia="zh-CN"/>
        </w:rPr>
        <w:t>Considering the</w:t>
      </w:r>
      <w:r w:rsidR="00EC7FD3">
        <w:rPr>
          <w:rFonts w:eastAsiaTheme="minorEastAsia"/>
          <w:lang w:eastAsia="zh-CN"/>
        </w:rPr>
        <w:t xml:space="preserve"> new requirement from SA1, </w:t>
      </w:r>
      <w:r>
        <w:rPr>
          <w:rFonts w:eastAsiaTheme="minorEastAsia"/>
          <w:lang w:eastAsia="zh-CN"/>
        </w:rPr>
        <w:t>enhancement</w:t>
      </w:r>
      <w:r w:rsidR="00EC7FD3">
        <w:rPr>
          <w:rFonts w:eastAsiaTheme="minorEastAsia"/>
          <w:lang w:eastAsia="zh-CN"/>
        </w:rPr>
        <w:t xml:space="preserve"> on propagation delay compensation is required</w:t>
      </w:r>
      <w:r>
        <w:rPr>
          <w:rFonts w:eastAsiaTheme="minorEastAsia"/>
          <w:lang w:eastAsia="zh-CN"/>
        </w:rPr>
        <w:t>.</w:t>
      </w:r>
      <w:r w:rsidR="00EC7FD3" w:rsidRPr="00EC7FD3">
        <w:rPr>
          <w:rFonts w:eastAsiaTheme="minorEastAsia" w:hint="eastAsia"/>
          <w:lang w:eastAsia="zh-CN"/>
        </w:rPr>
        <w:t xml:space="preserve"> </w:t>
      </w:r>
      <w:r w:rsidR="00EC7FD3">
        <w:rPr>
          <w:rFonts w:eastAsiaTheme="minorEastAsia" w:hint="eastAsia"/>
          <w:lang w:eastAsia="zh-CN"/>
        </w:rPr>
        <w:t xml:space="preserve">Generally, </w:t>
      </w:r>
      <w:r w:rsidR="00EC7FD3">
        <w:rPr>
          <w:rFonts w:eastAsiaTheme="minorEastAsia"/>
          <w:lang w:eastAsia="zh-CN"/>
        </w:rPr>
        <w:t>there are two propagation delay compensation</w:t>
      </w:r>
      <w:r w:rsidR="00EC7FD3">
        <w:rPr>
          <w:rFonts w:eastAsiaTheme="minorEastAsia" w:hint="eastAsia"/>
          <w:lang w:eastAsia="zh-CN"/>
        </w:rPr>
        <w:t xml:space="preserve"> </w:t>
      </w:r>
      <w:r w:rsidR="00EC7FD3">
        <w:rPr>
          <w:rFonts w:eastAsiaTheme="minorEastAsia"/>
          <w:lang w:eastAsia="zh-CN"/>
        </w:rPr>
        <w:t>solution: TA based and RTT based.</w:t>
      </w:r>
    </w:p>
    <w:p w14:paraId="668E479D" w14:textId="5F72AE69" w:rsidR="0074027C" w:rsidRDefault="0074027C" w:rsidP="001D6F7B">
      <w:pPr>
        <w:pStyle w:val="20"/>
      </w:pPr>
      <w:r>
        <w:t>C</w:t>
      </w:r>
      <w:r>
        <w:rPr>
          <w:rFonts w:hint="eastAsia"/>
        </w:rPr>
        <w:t>ompen</w:t>
      </w:r>
      <w:r>
        <w:t>sation based on TA</w:t>
      </w:r>
    </w:p>
    <w:p w14:paraId="4A8258BF" w14:textId="791B867F" w:rsidR="00C64322" w:rsidRDefault="00F86377" w:rsidP="00C64322">
      <w:pPr>
        <w:pStyle w:val="a1"/>
        <w:rPr>
          <w:rFonts w:eastAsia="宋体"/>
          <w:lang w:eastAsia="zh-CN"/>
        </w:rPr>
      </w:pPr>
      <w:r>
        <w:rPr>
          <w:rFonts w:eastAsia="宋体" w:hint="eastAsia"/>
          <w:lang w:eastAsia="zh-CN"/>
        </w:rPr>
        <w:t>A</w:t>
      </w:r>
      <w:r>
        <w:rPr>
          <w:rFonts w:eastAsia="宋体"/>
          <w:lang w:eastAsia="zh-CN"/>
        </w:rPr>
        <w:t xml:space="preserve">ccording to the discussion in RAN#102e, </w:t>
      </w:r>
      <w:r w:rsidR="004A35CE">
        <w:rPr>
          <w:rFonts w:eastAsia="宋体"/>
          <w:lang w:eastAsia="zh-CN"/>
        </w:rPr>
        <w:t xml:space="preserve">error of time synchronization can be </w:t>
      </w:r>
      <w:r w:rsidR="00EC7FD3">
        <w:rPr>
          <w:rFonts w:eastAsia="宋体"/>
          <w:lang w:eastAsia="zh-CN"/>
        </w:rPr>
        <w:t>expressed as</w:t>
      </w:r>
      <w:r w:rsidR="004A35CE">
        <w:rPr>
          <w:rFonts w:eastAsia="宋体"/>
          <w:lang w:eastAsia="zh-CN"/>
        </w:rPr>
        <w:t xml:space="preserve"> following </w:t>
      </w:r>
      <w:r w:rsidR="00344641" w:rsidRPr="00344641">
        <w:rPr>
          <w:rFonts w:eastAsia="宋体"/>
          <w:lang w:eastAsia="zh-CN"/>
        </w:rPr>
        <w:t>formula</w:t>
      </w:r>
      <w:r w:rsidR="004A35CE">
        <w:rPr>
          <w:rFonts w:eastAsia="宋体"/>
          <w:lang w:eastAsia="zh-CN"/>
        </w:rPr>
        <w:t>:</w:t>
      </w:r>
    </w:p>
    <w:p w14:paraId="7328CD9F" w14:textId="77777777" w:rsidR="00392B17" w:rsidRDefault="0009151D" w:rsidP="00392B17">
      <w:pPr>
        <w:rPr>
          <w:lang w:eastAsia="zh-CN"/>
        </w:rPr>
      </w:pPr>
      <m:oMathPara>
        <m:oMath>
          <m:sSubSup>
            <m:sSubSupPr>
              <m:ctrlPr>
                <w:rPr>
                  <w:rFonts w:ascii="Cambria Math" w:hAnsi="Cambria Math"/>
                  <w:i/>
                  <w:lang w:eastAsia="zh-CN"/>
                </w:rPr>
              </m:ctrlPr>
            </m:sSubSupPr>
            <m:e>
              <m:r>
                <w:rPr>
                  <w:rFonts w:ascii="Cambria Math" w:hAnsi="Cambria Math"/>
                  <w:lang w:eastAsia="zh-CN"/>
                </w:rPr>
                <m:t>Error</m:t>
              </m:r>
            </m:e>
            <m:sub>
              <m:r>
                <w:rPr>
                  <w:rFonts w:ascii="Cambria Math" w:hAnsi="Cambria Math"/>
                  <w:lang w:eastAsia="zh-CN"/>
                </w:rPr>
                <m:t>total</m:t>
              </m:r>
            </m:sub>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oMath>
      </m:oMathPara>
    </w:p>
    <w:p w14:paraId="3F996F7E" w14:textId="77777777" w:rsidR="00392B17" w:rsidRDefault="00392B17" w:rsidP="00C64322">
      <w:pPr>
        <w:pStyle w:val="a1"/>
        <w:rPr>
          <w:rFonts w:eastAsia="宋体"/>
          <w:lang w:eastAsia="zh-CN"/>
        </w:rPr>
      </w:pPr>
    </w:p>
    <w:p w14:paraId="26036D40" w14:textId="099F0AA1" w:rsidR="00392B17" w:rsidRPr="00F86DDE" w:rsidRDefault="0009151D" w:rsidP="000409DD">
      <w:pPr>
        <w:pStyle w:val="a"/>
        <w:numPr>
          <w:ilvl w:val="0"/>
          <w:numId w:val="41"/>
        </w:numPr>
      </w:pPr>
      <m:oMath>
        <m:sSub>
          <m:sSubPr>
            <m:ctrlPr>
              <w:rPr>
                <w:rFonts w:ascii="Cambria Math" w:hAnsi="Cambria Math"/>
              </w:rPr>
            </m:ctrlPr>
          </m:sSubPr>
          <m:e>
            <m:r>
              <w:rPr>
                <w:rFonts w:ascii="Cambria Math" w:hAnsi="Cambria Math"/>
              </w:rPr>
              <m:t>error</m:t>
            </m:r>
          </m:e>
          <m:sub>
            <m:r>
              <w:rPr>
                <w:rFonts w:ascii="Cambria Math" w:hAnsi="Cambria Math"/>
              </w:rPr>
              <m:t>B</m:t>
            </m:r>
            <m:sSub>
              <m:sSubPr>
                <m:ctrlPr>
                  <w:rPr>
                    <w:rFonts w:ascii="Cambria Math" w:hAnsi="Cambria Math"/>
                    <w:i/>
                  </w:rPr>
                </m:ctrlPr>
              </m:sSubPr>
              <m:e>
                <m:r>
                  <w:rPr>
                    <w:rFonts w:ascii="Cambria Math" w:hAnsi="Cambria Math"/>
                  </w:rPr>
                  <m:t>S</m:t>
                </m:r>
              </m:e>
              <m:sub>
                <m:r>
                  <w:rPr>
                    <w:rFonts w:ascii="Cambria Math" w:hAnsi="Cambria Math"/>
                  </w:rPr>
                  <m:t>timing</m:t>
                </m:r>
              </m:sub>
            </m:sSub>
          </m:sub>
        </m:sSub>
      </m:oMath>
      <w:r w:rsidR="00392B17">
        <w:t xml:space="preserve">, it </w:t>
      </w:r>
      <w:r w:rsidR="00EC7FD3">
        <w:t>is</w:t>
      </w:r>
      <w:r w:rsidR="00392B17">
        <w:t xml:space="preserve"> transmit time alignment error of different </w:t>
      </w:r>
      <w:r w:rsidR="000409DD" w:rsidRPr="000409DD">
        <w:t xml:space="preserve">transmitter antenna </w:t>
      </w:r>
      <w:r w:rsidR="00F713A1" w:rsidRPr="000409DD">
        <w:t>connectors</w:t>
      </w:r>
      <w:r w:rsidR="00F713A1" w:rsidRPr="000409DD" w:rsidDel="000409DD">
        <w:t xml:space="preserve"> </w:t>
      </w:r>
      <w:r w:rsidR="00F713A1">
        <w:t>at</w:t>
      </w:r>
      <w:r w:rsidR="00392B17">
        <w:t xml:space="preserve"> the </w:t>
      </w:r>
      <w:proofErr w:type="spellStart"/>
      <w:r w:rsidR="00392B17">
        <w:t>gNB</w:t>
      </w:r>
      <w:proofErr w:type="spellEnd"/>
      <w:r w:rsidR="00392B17">
        <w:t xml:space="preserve">. </w:t>
      </w:r>
      <w:r w:rsidR="000409DD">
        <w:t>The reference value could be same with the case for MIMO or TX diversity, ±65ns</w:t>
      </w:r>
      <w:r w:rsidR="0031374D">
        <w:t xml:space="preserve">, </w:t>
      </w:r>
      <w:r w:rsidR="0031374D" w:rsidRPr="00F86DDE">
        <w:t>is defined in TS38.104</w:t>
      </w:r>
      <w:r w:rsidR="000409DD">
        <w:t>.</w:t>
      </w:r>
    </w:p>
    <w:p w14:paraId="6AFEC038" w14:textId="7953AFAD" w:rsidR="00392B17" w:rsidRPr="00F86DDE" w:rsidRDefault="00392B17" w:rsidP="00430777">
      <w:pPr>
        <w:pStyle w:val="a"/>
        <w:numPr>
          <w:ilvl w:val="0"/>
          <w:numId w:val="41"/>
        </w:numPr>
      </w:pPr>
      <m:oMath>
        <m:r>
          <m:rPr>
            <m:sty m:val="p"/>
          </m:rPr>
          <w:rPr>
            <w:rFonts w:ascii="Cambria Math" w:hAnsi="Cambria Math"/>
          </w:rPr>
          <m:t>Asymmetry</m:t>
        </m:r>
      </m:oMath>
      <w:r w:rsidRPr="00F86DDE">
        <w:rPr>
          <w:rFonts w:hint="eastAsia"/>
        </w:rPr>
        <w:t xml:space="preserve"> , it could assume there is no asymmetry between DL and UL.</w:t>
      </w:r>
    </w:p>
    <w:p w14:paraId="21EF6DCA" w14:textId="247E87A3" w:rsidR="00392B17" w:rsidRPr="00F86DDE" w:rsidRDefault="0009151D" w:rsidP="00430777">
      <w:pPr>
        <w:pStyle w:val="a"/>
        <w:numPr>
          <w:ilvl w:val="0"/>
          <w:numId w:val="41"/>
        </w:numPr>
      </w:pPr>
      <m:oMath>
        <m:sSub>
          <m:sSubPr>
            <m:ctrlPr>
              <w:rPr>
                <w:rFonts w:ascii="Cambria Math" w:hAnsi="Cambria Math"/>
              </w:rPr>
            </m:ctrlPr>
          </m:sSubPr>
          <m:e>
            <m:r>
              <w:rPr>
                <w:rFonts w:ascii="Cambria Math" w:hAnsi="Cambria Math"/>
              </w:rPr>
              <m:t>error</m:t>
            </m:r>
          </m:e>
          <m:sub>
            <m:r>
              <w:rPr>
                <w:rFonts w:ascii="Cambria Math" w:hAnsi="Cambria Math"/>
              </w:rPr>
              <m:t>B</m:t>
            </m:r>
            <m:sSub>
              <m:sSubPr>
                <m:ctrlPr>
                  <w:rPr>
                    <w:rFonts w:ascii="Cambria Math" w:hAnsi="Cambria Math"/>
                    <w:i/>
                  </w:rPr>
                </m:ctrlPr>
              </m:sSubPr>
              <m:e>
                <m:r>
                  <w:rPr>
                    <w:rFonts w:ascii="Cambria Math" w:hAnsi="Cambria Math"/>
                  </w:rPr>
                  <m:t>S</m:t>
                </m:r>
              </m:e>
              <m:sub>
                <m:r>
                  <w:rPr>
                    <w:rFonts w:ascii="Cambria Math" w:hAnsi="Cambria Math"/>
                  </w:rPr>
                  <m:t>detect</m:t>
                </m:r>
              </m:sub>
            </m:sSub>
          </m:sub>
        </m:sSub>
      </m:oMath>
      <w:r w:rsidR="00392B17" w:rsidRPr="00F86DDE">
        <w:rPr>
          <w:rFonts w:hint="eastAsia"/>
        </w:rPr>
        <w:t xml:space="preserve">, </w:t>
      </w:r>
      <w:r w:rsidR="00392B17" w:rsidRPr="00F86DDE">
        <w:t xml:space="preserve">this is the timing error when </w:t>
      </w:r>
      <w:proofErr w:type="spellStart"/>
      <w:r w:rsidR="00392B17" w:rsidRPr="00F86DDE">
        <w:t>gNB</w:t>
      </w:r>
      <w:proofErr w:type="spellEnd"/>
      <w:r w:rsidR="00392B17" w:rsidRPr="00F86DDE">
        <w:t xml:space="preserve"> </w:t>
      </w:r>
      <w:r w:rsidR="00392B17" w:rsidRPr="00F86DDE">
        <w:rPr>
          <w:rFonts w:hint="eastAsia"/>
        </w:rPr>
        <w:t xml:space="preserve">conducts </w:t>
      </w:r>
      <w:r w:rsidR="00392B17" w:rsidRPr="00F86DDE">
        <w:t xml:space="preserve">the UL timing estimation. </w:t>
      </w:r>
      <w:r w:rsidR="00970922">
        <w:t>T</w:t>
      </w:r>
      <w:r w:rsidR="00392B17" w:rsidRPr="00F86DDE">
        <w:t>he typical value is about 100ns in the 20MHz bandwidth case.</w:t>
      </w:r>
    </w:p>
    <w:p w14:paraId="76F429FB" w14:textId="02A828B8" w:rsidR="00392B17" w:rsidRDefault="0009151D" w:rsidP="00430777">
      <w:pPr>
        <w:pStyle w:val="a"/>
        <w:numPr>
          <w:ilvl w:val="0"/>
          <w:numId w:val="41"/>
        </w:numPr>
      </w:pPr>
      <m:oMath>
        <m:sSub>
          <m:sSubPr>
            <m:ctrlPr>
              <w:rPr>
                <w:rFonts w:ascii="Cambria Math" w:hAnsi="Cambria Math"/>
              </w:rPr>
            </m:ctrlPr>
          </m:sSubPr>
          <m:e>
            <m:r>
              <w:rPr>
                <w:rFonts w:ascii="Cambria Math" w:hAnsi="Cambria Math"/>
              </w:rPr>
              <m:t>error</m:t>
            </m:r>
          </m:e>
          <m:sub>
            <m:r>
              <w:rPr>
                <w:rFonts w:ascii="Cambria Math" w:hAnsi="Cambria Math"/>
              </w:rPr>
              <m:t>indicate</m:t>
            </m:r>
          </m:sub>
        </m:sSub>
      </m:oMath>
      <w:r w:rsidR="00392B17" w:rsidRPr="00392B17">
        <w:t xml:space="preserve"> </w:t>
      </w:r>
      <w:r w:rsidR="00392B17">
        <w:t xml:space="preserve">, </w:t>
      </w:r>
      <w:r w:rsidR="00344641">
        <w:t xml:space="preserve">this is the TA </w:t>
      </w:r>
      <w:r w:rsidR="003F25DC">
        <w:t xml:space="preserve">information </w:t>
      </w:r>
      <w:r w:rsidR="00344641">
        <w:t xml:space="preserve">granularity. The indication granularity </w:t>
      </w:r>
      <w:r w:rsidR="00C2200B">
        <w:t>is</w:t>
      </w:r>
      <m:oMath>
        <m:r>
          <m:rPr>
            <m:sty m:val="p"/>
          </m:rPr>
          <w:rPr>
            <w:rFonts w:ascii="Cambria Math" w:hAnsi="Cambria Math"/>
          </w:rPr>
          <m:t>16∙64∙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344641">
        <w:rPr>
          <w:rFonts w:hint="eastAsia"/>
        </w:rPr>
        <w:t xml:space="preserve">, and the </w:t>
      </w:r>
      <w:r w:rsidR="00344641">
        <w:t xml:space="preserve">error can be regarded </w:t>
      </w:r>
      <w:r w:rsidR="00C2200B">
        <w:t>as</w:t>
      </w:r>
      <m:oMath>
        <m:r>
          <m:rPr>
            <m:sty m:val="p"/>
          </m:rPr>
          <w:rPr>
            <w:rFonts w:ascii="Cambria Math" w:hAnsi="Cambria Math"/>
          </w:rPr>
          <m:t>±8∙64∙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344641">
        <w:t xml:space="preserve">. </w:t>
      </w:r>
    </w:p>
    <w:p w14:paraId="288EBBF0" w14:textId="0D380B07" w:rsidR="007073F1" w:rsidRDefault="00392B17" w:rsidP="00430777">
      <w:pPr>
        <w:pStyle w:val="a"/>
        <w:numPr>
          <w:ilvl w:val="0"/>
          <w:numId w:val="41"/>
        </w:numPr>
      </w:pPr>
      <m:oMath>
        <m:r>
          <w:rPr>
            <w:rFonts w:ascii="Cambria Math" w:hAnsi="Cambria Math"/>
          </w:rPr>
          <m:t>Te</m:t>
        </m:r>
      </m:oMath>
      <w:r>
        <w:t xml:space="preserve">, </w:t>
      </w:r>
      <w:r w:rsidR="00D73652">
        <w:t xml:space="preserve">it is the real TA adjustment </w:t>
      </w:r>
      <w:r w:rsidR="00D73652" w:rsidRPr="003445FB">
        <w:t>accuracy</w:t>
      </w:r>
      <w:r w:rsidR="00D73652" w:rsidDel="000409DD">
        <w:t xml:space="preserve"> </w:t>
      </w:r>
      <w:r w:rsidR="00D73652">
        <w:t>from UE defined in 38.133. For SCS=15</w:t>
      </w:r>
      <w:r w:rsidR="00C2200B">
        <w:t>, 30</w:t>
      </w:r>
      <w:r w:rsidR="00D73652">
        <w:rPr>
          <w:rFonts w:hint="eastAsia"/>
        </w:rPr>
        <w:t xml:space="preserve"> kHz</w:t>
      </w:r>
      <w:r w:rsidR="00D73652">
        <w:t xml:space="preserve">, the accuracy are {±256 </w:t>
      </w:r>
      <w:r w:rsidR="00C2200B">
        <w:t>Tc,</w:t>
      </w:r>
      <w:r w:rsidR="00D73652">
        <w:t xml:space="preserve"> ±256 </w:t>
      </w:r>
      <w:r w:rsidR="00C2200B">
        <w:t>Tc}</w:t>
      </w:r>
      <w:r w:rsidR="00D73652">
        <w:t>.</w:t>
      </w:r>
    </w:p>
    <w:p w14:paraId="3CF66261" w14:textId="5EF25891" w:rsidR="001C39C4" w:rsidRDefault="00C2200B">
      <w:pPr>
        <w:snapToGrid w:val="0"/>
        <w:spacing w:afterLines="100" w:after="240"/>
        <w:contextualSpacing/>
        <w:jc w:val="both"/>
        <w:rPr>
          <w:rFonts w:eastAsiaTheme="minorEastAsia"/>
          <w:lang w:eastAsia="zh-CN"/>
        </w:rPr>
      </w:pPr>
      <w:r>
        <w:t>If TA accuracy needs to be enhanced</w:t>
      </w:r>
      <w:r w:rsidR="00045895">
        <w:t xml:space="preserve">, </w:t>
      </w:r>
      <w:r w:rsidR="00045895">
        <w:rPr>
          <w:rFonts w:eastAsiaTheme="minorEastAsia"/>
          <w:lang w:eastAsia="zh-CN"/>
        </w:rPr>
        <w:t>the</w:t>
      </w:r>
      <w:r w:rsidR="00B34A5F">
        <w:rPr>
          <w:rFonts w:eastAsiaTheme="minorEastAsia"/>
          <w:lang w:eastAsia="zh-CN"/>
        </w:rPr>
        <w:t xml:space="preserve"> </w:t>
      </w:r>
      <w:r>
        <w:rPr>
          <w:rFonts w:eastAsiaTheme="minorEastAsia"/>
          <w:lang w:eastAsia="zh-CN"/>
        </w:rPr>
        <w:t xml:space="preserve">above </w:t>
      </w:r>
      <w:r w:rsidR="00B34A5F">
        <w:rPr>
          <w:rFonts w:eastAsiaTheme="minorEastAsia"/>
          <w:lang w:eastAsia="zh-CN"/>
        </w:rPr>
        <w:t xml:space="preserve">factors </w:t>
      </w:r>
      <w:r w:rsidR="00045895">
        <w:rPr>
          <w:rFonts w:eastAsiaTheme="minorEastAsia"/>
          <w:lang w:eastAsia="zh-CN"/>
        </w:rPr>
        <w:t>(</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oMath>
      <w:r w:rsidR="00045895">
        <w:rPr>
          <w:rFonts w:eastAsiaTheme="minorEastAsia"/>
          <w:lang w:eastAsia="zh-CN"/>
        </w:rPr>
        <w:t>,</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oMath>
      <w:proofErr w:type="gramStart"/>
      <w:r w:rsidR="00B34A5F">
        <w:rPr>
          <w:rFonts w:eastAsiaTheme="minorEastAsia"/>
          <w:lang w:eastAsia="zh-CN"/>
        </w:rPr>
        <w:t xml:space="preserve">, </w:t>
      </w:r>
      <m:oMath>
        <m:sSub>
          <m:sSubPr>
            <m:ctrlPr>
              <w:rPr>
                <w:rFonts w:ascii="Cambria Math" w:hAnsi="Cambria Math"/>
                <w:lang w:eastAsia="zh-CN"/>
              </w:rPr>
            </m:ctrlPr>
          </m:sSubPr>
          <m:e>
            <w:proofErr w:type="gramEnd"/>
            <m:r>
              <w:rPr>
                <w:rFonts w:ascii="Cambria Math" w:hAnsi="Cambria Math"/>
                <w:lang w:eastAsia="zh-CN"/>
              </w:rPr>
              <m:t>error</m:t>
            </m:r>
          </m:e>
          <m:sub>
            <m:r>
              <w:rPr>
                <w:rFonts w:ascii="Cambria Math" w:hAnsi="Cambria Math"/>
                <w:lang w:eastAsia="zh-CN"/>
              </w:rPr>
              <m:t>indicate</m:t>
            </m:r>
          </m:sub>
        </m:sSub>
      </m:oMath>
      <w:r w:rsidR="00B34A5F">
        <w:rPr>
          <w:rFonts w:eastAsiaTheme="minorEastAsia"/>
          <w:lang w:eastAsia="zh-CN"/>
        </w:rPr>
        <w:t xml:space="preserve"> , </w:t>
      </w:r>
      <m:oMath>
        <m:r>
          <w:rPr>
            <w:rFonts w:ascii="Cambria Math" w:hAnsi="Cambria Math"/>
            <w:lang w:eastAsia="zh-CN"/>
          </w:rPr>
          <m:t xml:space="preserve">Te </m:t>
        </m:r>
      </m:oMath>
      <w:r w:rsidR="00B34A5F">
        <w:rPr>
          <w:rFonts w:eastAsiaTheme="minorEastAsia"/>
          <w:lang w:eastAsia="zh-CN"/>
        </w:rPr>
        <w:t>)</w:t>
      </w:r>
      <w:r>
        <w:rPr>
          <w:rFonts w:eastAsiaTheme="minorEastAsia"/>
          <w:lang w:eastAsia="zh-CN"/>
        </w:rPr>
        <w:t xml:space="preserve"> can be considered</w:t>
      </w:r>
      <w:r w:rsidR="00344641">
        <w:rPr>
          <w:rFonts w:eastAsiaTheme="minorEastAsia"/>
          <w:lang w:eastAsia="zh-CN"/>
        </w:rPr>
        <w:t xml:space="preserve">. The value of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oMath>
      <w:r w:rsidR="00344641">
        <w:rPr>
          <w:rFonts w:eastAsiaTheme="minorEastAsia" w:hint="eastAsia"/>
          <w:lang w:eastAsia="zh-CN"/>
        </w:rPr>
        <w:t xml:space="preserve"> </w:t>
      </w:r>
      <w:r w:rsidR="00344641">
        <w:rPr>
          <w:rFonts w:eastAsiaTheme="minorEastAsia"/>
          <w:lang w:eastAsia="zh-CN"/>
        </w:rPr>
        <w:t xml:space="preserve">and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oMath>
      <w:r w:rsidR="00344641">
        <w:rPr>
          <w:rFonts w:eastAsiaTheme="minorEastAsia"/>
          <w:lang w:eastAsia="zh-CN"/>
        </w:rPr>
        <w:t xml:space="preserve"> depend on </w:t>
      </w:r>
      <w:proofErr w:type="spellStart"/>
      <w:r w:rsidR="00344641">
        <w:rPr>
          <w:rFonts w:eastAsiaTheme="minorEastAsia"/>
          <w:lang w:eastAsia="zh-CN"/>
        </w:rPr>
        <w:t>gNB</w:t>
      </w:r>
      <w:proofErr w:type="spellEnd"/>
      <w:r w:rsidR="00344641">
        <w:rPr>
          <w:rFonts w:eastAsiaTheme="minorEastAsia"/>
          <w:lang w:eastAsia="zh-CN"/>
        </w:rPr>
        <w:t xml:space="preserve"> implement</w:t>
      </w:r>
      <w:r w:rsidR="0057443A">
        <w:rPr>
          <w:rFonts w:eastAsiaTheme="minorEastAsia"/>
          <w:lang w:eastAsia="zh-CN"/>
        </w:rPr>
        <w:t>ation</w:t>
      </w:r>
      <w:r w:rsidR="00344641">
        <w:rPr>
          <w:rFonts w:eastAsiaTheme="minorEastAsia"/>
          <w:lang w:eastAsia="zh-CN"/>
        </w:rPr>
        <w:t xml:space="preserve">. And  </w:t>
      </w:r>
      <m:oMath>
        <m:r>
          <w:rPr>
            <w:rFonts w:ascii="Cambria Math" w:hAnsi="Cambria Math"/>
            <w:lang w:eastAsia="zh-CN"/>
          </w:rPr>
          <m:t>Te</m:t>
        </m:r>
      </m:oMath>
      <w:r w:rsidR="00344641">
        <w:rPr>
          <w:rFonts w:eastAsiaTheme="minorEastAsia" w:hint="eastAsia"/>
          <w:lang w:eastAsia="zh-CN"/>
        </w:rPr>
        <w:t xml:space="preserve"> is </w:t>
      </w:r>
      <w:r w:rsidR="0066245D">
        <w:rPr>
          <w:rFonts w:eastAsiaTheme="minorEastAsia"/>
          <w:lang w:eastAsia="zh-CN"/>
        </w:rPr>
        <w:t xml:space="preserve">also </w:t>
      </w:r>
      <w:r w:rsidR="00344641">
        <w:rPr>
          <w:rFonts w:eastAsiaTheme="minorEastAsia" w:hint="eastAsia"/>
          <w:lang w:eastAsia="zh-CN"/>
        </w:rPr>
        <w:t xml:space="preserve">related with UE capability. </w:t>
      </w:r>
      <w:r w:rsidR="0066245D">
        <w:rPr>
          <w:rFonts w:eastAsiaTheme="minorEastAsia"/>
          <w:lang w:eastAsia="zh-CN"/>
        </w:rPr>
        <w:t>Minimization of</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oMath>
      <w:r w:rsidR="0057443A">
        <w:rPr>
          <w:rFonts w:eastAsiaTheme="minorEastAsia" w:hint="eastAsia"/>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oMath>
      <w:r w:rsidR="0057443A">
        <w:rPr>
          <w:rFonts w:eastAsiaTheme="minorEastAsia" w:hint="eastAsia"/>
          <w:lang w:eastAsia="zh-CN"/>
        </w:rPr>
        <w:t xml:space="preserve"> and</w:t>
      </w:r>
      <m:oMath>
        <m:r>
          <w:rPr>
            <w:rFonts w:ascii="Cambria Math" w:hAnsi="Cambria Math"/>
            <w:lang w:eastAsia="zh-CN"/>
          </w:rPr>
          <m:t xml:space="preserve"> Te</m:t>
        </m:r>
      </m:oMath>
      <w:r w:rsidR="0057443A">
        <w:rPr>
          <w:rFonts w:eastAsiaTheme="minorEastAsia" w:hint="eastAsia"/>
          <w:lang w:eastAsia="zh-CN"/>
        </w:rPr>
        <w:t xml:space="preserve"> </w:t>
      </w:r>
      <w:r w:rsidR="0057443A">
        <w:rPr>
          <w:rFonts w:eastAsiaTheme="minorEastAsia"/>
          <w:lang w:eastAsia="zh-CN"/>
        </w:rPr>
        <w:t xml:space="preserve"> leads implementation </w:t>
      </w:r>
      <w:r w:rsidR="00B34A5F">
        <w:rPr>
          <w:rFonts w:eastAsiaTheme="minorEastAsia"/>
          <w:lang w:eastAsia="zh-CN"/>
        </w:rPr>
        <w:t xml:space="preserve">complexity. </w:t>
      </w:r>
      <w:r w:rsidR="0066245D">
        <w:rPr>
          <w:rFonts w:eastAsiaTheme="minorEastAsia"/>
          <w:lang w:eastAsia="zh-CN"/>
        </w:rPr>
        <w:lastRenderedPageBreak/>
        <w:t xml:space="preserve">However,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oMath>
      <w:r w:rsidR="00B34A5F">
        <w:rPr>
          <w:rFonts w:eastAsiaTheme="minorEastAsia" w:hint="eastAsia"/>
          <w:lang w:eastAsia="zh-CN"/>
        </w:rPr>
        <w:t xml:space="preserve"> </w:t>
      </w:r>
      <w:r w:rsidR="0066245D">
        <w:rPr>
          <w:rFonts w:eastAsiaTheme="minorEastAsia"/>
          <w:lang w:eastAsia="zh-CN"/>
        </w:rPr>
        <w:t xml:space="preserve"> minimization has </w:t>
      </w:r>
      <w:r>
        <w:rPr>
          <w:rFonts w:eastAsiaTheme="minorEastAsia"/>
          <w:lang w:eastAsia="zh-CN"/>
        </w:rPr>
        <w:t>small</w:t>
      </w:r>
      <w:r w:rsidR="0066245D">
        <w:rPr>
          <w:rFonts w:eastAsiaTheme="minorEastAsia"/>
          <w:lang w:eastAsia="zh-CN"/>
        </w:rPr>
        <w:t xml:space="preserve"> impact on </w:t>
      </w:r>
      <w:r>
        <w:rPr>
          <w:rFonts w:eastAsiaTheme="minorEastAsia"/>
          <w:lang w:eastAsia="zh-CN"/>
        </w:rPr>
        <w:t>implementation</w:t>
      </w:r>
      <w:r w:rsidR="0066245D">
        <w:rPr>
          <w:rFonts w:eastAsiaTheme="minorEastAsia"/>
          <w:lang w:eastAsia="zh-CN"/>
        </w:rPr>
        <w:t xml:space="preserve"> and it </w:t>
      </w:r>
      <w:r w:rsidR="00E55BAC">
        <w:rPr>
          <w:rFonts w:eastAsiaTheme="minorEastAsia"/>
          <w:lang w:eastAsia="zh-CN"/>
        </w:rPr>
        <w:t>is an</w:t>
      </w:r>
      <w:r w:rsidR="0057443A">
        <w:rPr>
          <w:rFonts w:eastAsiaTheme="minorEastAsia"/>
          <w:lang w:eastAsia="zh-CN"/>
        </w:rPr>
        <w:t xml:space="preserve"> easier</w:t>
      </w:r>
      <w:r w:rsidR="00B34A5F">
        <w:rPr>
          <w:rFonts w:eastAsiaTheme="minorEastAsia" w:hint="eastAsia"/>
          <w:lang w:eastAsia="zh-CN"/>
        </w:rPr>
        <w:t xml:space="preserve"> way to</w:t>
      </w:r>
      <w:r w:rsidR="0057443A">
        <w:rPr>
          <w:rFonts w:eastAsiaTheme="minorEastAsia"/>
          <w:lang w:eastAsia="zh-CN"/>
        </w:rPr>
        <w:t xml:space="preserve"> meet</w:t>
      </w:r>
      <w:r w:rsidR="00B34A5F">
        <w:rPr>
          <w:rFonts w:eastAsiaTheme="minorEastAsia" w:hint="eastAsia"/>
          <w:lang w:eastAsia="zh-CN"/>
        </w:rPr>
        <w:t xml:space="preserve"> the new requirement. </w:t>
      </w:r>
    </w:p>
    <w:p w14:paraId="4A1FE7E1" w14:textId="77777777" w:rsidR="00FF17DA" w:rsidRPr="001768E1" w:rsidRDefault="00FF17DA" w:rsidP="001C39C4">
      <w:pPr>
        <w:snapToGrid w:val="0"/>
        <w:spacing w:afterLines="100" w:after="240"/>
        <w:contextualSpacing/>
        <w:jc w:val="both"/>
        <w:rPr>
          <w:rFonts w:eastAsiaTheme="minorEastAsia"/>
          <w:lang w:eastAsia="zh-CN"/>
        </w:rPr>
      </w:pPr>
    </w:p>
    <w:p w14:paraId="508DFC4A" w14:textId="5C8F3632" w:rsidR="0057443A" w:rsidRPr="001768E1" w:rsidRDefault="0057443A" w:rsidP="0057443A">
      <w:pPr>
        <w:snapToGrid w:val="0"/>
        <w:spacing w:afterLines="100" w:after="240"/>
        <w:contextualSpacing/>
        <w:jc w:val="both"/>
        <w:rPr>
          <w:rFonts w:eastAsiaTheme="minorEastAsia"/>
          <w:lang w:eastAsia="zh-CN"/>
        </w:rPr>
      </w:pPr>
      <w:r>
        <w:rPr>
          <w:rFonts w:eastAsiaTheme="minorEastAsia"/>
          <w:b/>
          <w:i/>
          <w:lang w:eastAsia="zh-CN"/>
        </w:rPr>
        <w:t>Propo</w:t>
      </w:r>
      <w:r w:rsidRPr="0066245D">
        <w:rPr>
          <w:rFonts w:eastAsiaTheme="minorEastAsia"/>
          <w:b/>
          <w:i/>
          <w:lang w:eastAsia="zh-CN"/>
        </w:rPr>
        <w:t>sal 1</w:t>
      </w:r>
      <w:r w:rsidR="006445B1" w:rsidRPr="0066245D">
        <w:rPr>
          <w:rFonts w:eastAsiaTheme="minorEastAsia" w:hint="eastAsia"/>
          <w:b/>
          <w:i/>
          <w:lang w:eastAsia="zh-CN"/>
        </w:rPr>
        <w:t>:</w:t>
      </w:r>
      <w:r w:rsidR="006445B1" w:rsidRPr="001D6F7B">
        <w:rPr>
          <w:rFonts w:eastAsiaTheme="minorEastAsia"/>
          <w:b/>
          <w:i/>
          <w:lang w:eastAsia="zh-CN"/>
        </w:rPr>
        <w:t xml:space="preserve"> </w:t>
      </w:r>
      <w:r w:rsidRPr="001D6F7B">
        <w:rPr>
          <w:rFonts w:eastAsiaTheme="minorEastAsia"/>
          <w:b/>
          <w:i/>
          <w:lang w:eastAsia="zh-CN"/>
        </w:rPr>
        <w:t xml:space="preserve">To </w:t>
      </w:r>
      <w:r w:rsidR="0031374D">
        <w:rPr>
          <w:rFonts w:eastAsiaTheme="minorEastAsia"/>
          <w:b/>
          <w:i/>
          <w:lang w:eastAsia="zh-CN"/>
        </w:rPr>
        <w:t xml:space="preserve">minimize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error</m:t>
            </m:r>
          </m:e>
          <m:sub>
            <m:r>
              <w:rPr>
                <w:rFonts w:ascii="Cambria Math" w:eastAsiaTheme="minorEastAsia" w:hAnsi="Cambria Math" w:hint="eastAsia"/>
                <w:lang w:eastAsia="zh-CN"/>
              </w:rPr>
              <m:t>indicate</m:t>
            </m:r>
          </m:sub>
        </m:sSub>
      </m:oMath>
      <w:r w:rsidRPr="001D6F7B">
        <w:rPr>
          <w:rFonts w:eastAsiaTheme="minorEastAsia"/>
          <w:b/>
          <w:i/>
          <w:lang w:eastAsia="zh-CN"/>
        </w:rPr>
        <w:t xml:space="preserve"> is an easier way to meet the new requirement for propagation delay compensation. </w:t>
      </w:r>
    </w:p>
    <w:p w14:paraId="0DC83E68" w14:textId="77777777" w:rsidR="00E3301B" w:rsidRDefault="00E3301B" w:rsidP="001C39C4">
      <w:pPr>
        <w:snapToGrid w:val="0"/>
        <w:spacing w:afterLines="100" w:after="240"/>
        <w:contextualSpacing/>
        <w:jc w:val="both"/>
        <w:rPr>
          <w:rFonts w:eastAsiaTheme="minorEastAsia"/>
          <w:b/>
          <w:i/>
          <w:lang w:eastAsia="zh-CN"/>
        </w:rPr>
      </w:pPr>
    </w:p>
    <w:p w14:paraId="44142271" w14:textId="2F0CB4B0" w:rsidR="00C27728" w:rsidRDefault="00E63B49" w:rsidP="001C39C4">
      <w:pPr>
        <w:snapToGrid w:val="0"/>
        <w:spacing w:afterLines="100" w:after="240"/>
        <w:contextualSpacing/>
        <w:jc w:val="both"/>
        <w:rPr>
          <w:rFonts w:eastAsiaTheme="minorEastAsia"/>
          <w:lang w:eastAsia="zh-CN"/>
        </w:rPr>
      </w:pPr>
      <w:r>
        <w:rPr>
          <w:rFonts w:eastAsiaTheme="minorEastAsia" w:hint="eastAsia"/>
          <w:lang w:eastAsia="zh-CN"/>
        </w:rPr>
        <w:t xml:space="preserve">TA </w:t>
      </w:r>
      <w:r w:rsidR="00165667">
        <w:rPr>
          <w:rFonts w:eastAsiaTheme="minorEastAsia"/>
          <w:lang w:eastAsia="zh-CN"/>
        </w:rPr>
        <w:t>related procedure</w:t>
      </w:r>
      <w:r>
        <w:rPr>
          <w:rFonts w:eastAsiaTheme="minorEastAsia" w:hint="eastAsia"/>
          <w:lang w:eastAsia="zh-CN"/>
        </w:rPr>
        <w:t xml:space="preserve"> has been supported to synchronize uplink </w:t>
      </w:r>
      <w:r>
        <w:rPr>
          <w:rFonts w:eastAsiaTheme="minorEastAsia"/>
          <w:lang w:eastAsia="zh-CN"/>
        </w:rPr>
        <w:t>signaling</w:t>
      </w:r>
      <w:r>
        <w:rPr>
          <w:rFonts w:eastAsiaTheme="minorEastAsia" w:hint="eastAsia"/>
          <w:lang w:eastAsia="zh-CN"/>
        </w:rPr>
        <w:t>.</w:t>
      </w:r>
      <w:r>
        <w:rPr>
          <w:rFonts w:eastAsiaTheme="minorEastAsia"/>
          <w:lang w:eastAsia="zh-CN"/>
        </w:rPr>
        <w:t xml:space="preserve"> To finer </w:t>
      </w:r>
      <w:r w:rsidR="00165667">
        <w:rPr>
          <w:rFonts w:eastAsiaTheme="minorEastAsia"/>
          <w:lang w:eastAsia="zh-CN"/>
        </w:rPr>
        <w:t xml:space="preserve">TA </w:t>
      </w:r>
      <w:r>
        <w:rPr>
          <w:rFonts w:eastAsiaTheme="minorEastAsia"/>
          <w:lang w:eastAsia="zh-CN"/>
        </w:rPr>
        <w:t xml:space="preserve">granularity based on TA </w:t>
      </w:r>
      <w:r w:rsidR="00BF6649">
        <w:rPr>
          <w:rFonts w:eastAsiaTheme="minorEastAsia"/>
          <w:lang w:eastAsia="zh-CN"/>
        </w:rPr>
        <w:t>related</w:t>
      </w:r>
      <w:r>
        <w:rPr>
          <w:rFonts w:eastAsiaTheme="minorEastAsia"/>
          <w:lang w:eastAsia="zh-CN"/>
        </w:rPr>
        <w:t xml:space="preserve"> procedure has minimum specification impact. Oppositely, </w:t>
      </w:r>
      <w:r w:rsidR="00165667">
        <w:rPr>
          <w:rFonts w:eastAsiaTheme="minorEastAsia"/>
          <w:lang w:eastAsia="zh-CN"/>
        </w:rPr>
        <w:t xml:space="preserve">a </w:t>
      </w:r>
      <w:r>
        <w:rPr>
          <w:rFonts w:eastAsiaTheme="minorEastAsia"/>
          <w:lang w:eastAsia="zh-CN"/>
        </w:rPr>
        <w:t>new procedure for propagation delay compensation</w:t>
      </w:r>
      <w:r w:rsidR="00165667">
        <w:rPr>
          <w:rFonts w:eastAsiaTheme="minorEastAsia"/>
          <w:lang w:eastAsia="zh-CN"/>
        </w:rPr>
        <w:t xml:space="preserve"> at least</w:t>
      </w:r>
      <w:r>
        <w:rPr>
          <w:rFonts w:eastAsiaTheme="minorEastAsia"/>
          <w:lang w:eastAsia="zh-CN"/>
        </w:rPr>
        <w:t xml:space="preserve"> involves procedures, channel and signaling d</w:t>
      </w:r>
      <w:r w:rsidR="00540A48">
        <w:rPr>
          <w:rFonts w:eastAsiaTheme="minorEastAsia"/>
          <w:lang w:eastAsia="zh-CN"/>
        </w:rPr>
        <w:t>esign, which will lead</w:t>
      </w:r>
      <w:r>
        <w:rPr>
          <w:rFonts w:eastAsiaTheme="minorEastAsia"/>
          <w:lang w:eastAsia="zh-CN"/>
        </w:rPr>
        <w:t xml:space="preserve"> lots of specification </w:t>
      </w:r>
      <w:r w:rsidR="00540A48">
        <w:rPr>
          <w:rFonts w:eastAsiaTheme="minorEastAsia"/>
          <w:lang w:eastAsia="zh-CN"/>
        </w:rPr>
        <w:t xml:space="preserve">work. So it is suggested to reuse TA </w:t>
      </w:r>
      <w:r w:rsidR="00165667">
        <w:rPr>
          <w:rFonts w:eastAsiaTheme="minorEastAsia"/>
          <w:lang w:eastAsia="zh-CN"/>
        </w:rPr>
        <w:t>related</w:t>
      </w:r>
      <w:r w:rsidR="00540A48">
        <w:rPr>
          <w:rFonts w:eastAsiaTheme="minorEastAsia"/>
          <w:lang w:eastAsia="zh-CN"/>
        </w:rPr>
        <w:t xml:space="preserve"> procedure with enhancement on finer granularity.</w:t>
      </w:r>
    </w:p>
    <w:p w14:paraId="10C8EBD6" w14:textId="77777777" w:rsidR="00540A48" w:rsidRDefault="00540A48" w:rsidP="001C39C4">
      <w:pPr>
        <w:snapToGrid w:val="0"/>
        <w:spacing w:afterLines="100" w:after="240"/>
        <w:contextualSpacing/>
        <w:jc w:val="both"/>
        <w:rPr>
          <w:rFonts w:eastAsiaTheme="minorEastAsia"/>
          <w:lang w:eastAsia="zh-CN"/>
        </w:rPr>
      </w:pPr>
    </w:p>
    <w:p w14:paraId="77C0BAFC" w14:textId="7D24BF48" w:rsidR="00540A48" w:rsidRDefault="00165667" w:rsidP="001C39C4">
      <w:pPr>
        <w:snapToGrid w:val="0"/>
        <w:spacing w:afterLines="100" w:after="240"/>
        <w:contextualSpacing/>
        <w:jc w:val="both"/>
        <w:rPr>
          <w:rFonts w:eastAsiaTheme="minorEastAsia"/>
          <w:b/>
          <w:i/>
          <w:lang w:eastAsia="zh-CN"/>
        </w:rPr>
      </w:pPr>
      <w:r w:rsidRPr="00B4361C">
        <w:rPr>
          <w:rFonts w:eastAsiaTheme="minorEastAsia"/>
          <w:b/>
          <w:i/>
          <w:lang w:eastAsia="zh-CN"/>
        </w:rPr>
        <w:t>Proposal 2: TA</w:t>
      </w:r>
      <w:r w:rsidR="00540A48" w:rsidRPr="001D6F7B">
        <w:rPr>
          <w:rFonts w:eastAsiaTheme="minorEastAsia"/>
          <w:b/>
          <w:i/>
          <w:lang w:eastAsia="zh-CN"/>
        </w:rPr>
        <w:t xml:space="preserve"> </w:t>
      </w:r>
      <w:r w:rsidR="00B4361C">
        <w:rPr>
          <w:rFonts w:eastAsiaTheme="minorEastAsia"/>
          <w:b/>
          <w:i/>
          <w:lang w:eastAsia="zh-CN"/>
        </w:rPr>
        <w:t xml:space="preserve">related </w:t>
      </w:r>
      <w:r w:rsidR="00540A48" w:rsidRPr="001D6F7B">
        <w:rPr>
          <w:rFonts w:eastAsiaTheme="minorEastAsia"/>
          <w:b/>
          <w:i/>
          <w:lang w:eastAsia="zh-CN"/>
        </w:rPr>
        <w:t>procedure is reused with enhancement on finer granularity</w:t>
      </w:r>
      <w:r w:rsidR="00540A48">
        <w:rPr>
          <w:rFonts w:eastAsiaTheme="minorEastAsia"/>
          <w:b/>
          <w:i/>
          <w:lang w:eastAsia="zh-CN"/>
        </w:rPr>
        <w:t>.</w:t>
      </w:r>
    </w:p>
    <w:p w14:paraId="528B27E5" w14:textId="77777777" w:rsidR="00C27728" w:rsidRDefault="00C27728" w:rsidP="001C39C4">
      <w:pPr>
        <w:snapToGrid w:val="0"/>
        <w:spacing w:afterLines="100" w:after="240"/>
        <w:contextualSpacing/>
        <w:jc w:val="both"/>
        <w:rPr>
          <w:rFonts w:eastAsiaTheme="minorEastAsia"/>
          <w:lang w:eastAsia="zh-CN"/>
        </w:rPr>
      </w:pPr>
    </w:p>
    <w:p w14:paraId="28EBA85B" w14:textId="4594D704" w:rsidR="008F542B" w:rsidRDefault="00B34A5F" w:rsidP="001D6F7B">
      <w:pPr>
        <w:snapToGrid w:val="0"/>
        <w:spacing w:afterLines="100" w:after="240"/>
        <w:contextualSpacing/>
        <w:jc w:val="both"/>
      </w:pPr>
      <w:r>
        <w:rPr>
          <w:rFonts w:eastAsiaTheme="minorEastAsia"/>
          <w:lang w:eastAsia="zh-CN"/>
        </w:rPr>
        <w:t xml:space="preserve">One potential </w:t>
      </w:r>
      <w:r w:rsidRPr="00B34A5F">
        <w:rPr>
          <w:rFonts w:eastAsiaTheme="minorEastAsia"/>
          <w:lang w:eastAsia="zh-CN"/>
        </w:rPr>
        <w:t>mechanism</w:t>
      </w:r>
      <w:r>
        <w:rPr>
          <w:rFonts w:eastAsiaTheme="minorEastAsia"/>
          <w:lang w:eastAsia="zh-CN"/>
        </w:rPr>
        <w:t xml:space="preserve"> is finer indication for TA </w:t>
      </w:r>
      <w:r w:rsidR="00BF6649">
        <w:rPr>
          <w:rFonts w:eastAsiaTheme="minorEastAsia"/>
          <w:lang w:eastAsia="zh-CN"/>
        </w:rPr>
        <w:t>information</w:t>
      </w:r>
      <w:r>
        <w:rPr>
          <w:rFonts w:eastAsiaTheme="minorEastAsia"/>
          <w:lang w:eastAsia="zh-CN"/>
        </w:rPr>
        <w:t xml:space="preserve">. According to current TA procedure, </w:t>
      </w:r>
      <w:r w:rsidR="00F86DDE">
        <w:rPr>
          <w:rFonts w:eastAsiaTheme="minorEastAsia"/>
          <w:lang w:eastAsia="zh-CN"/>
        </w:rPr>
        <w:t>there are two</w:t>
      </w:r>
      <w:r w:rsidR="00C27728">
        <w:rPr>
          <w:rFonts w:eastAsiaTheme="minorEastAsia"/>
          <w:lang w:eastAsia="zh-CN"/>
        </w:rPr>
        <w:t xml:space="preserve"> types</w:t>
      </w:r>
      <w:r w:rsidR="00F86DDE">
        <w:rPr>
          <w:rFonts w:eastAsiaTheme="minorEastAsia"/>
          <w:lang w:eastAsia="zh-CN"/>
        </w:rPr>
        <w:t xml:space="preserve"> of TA </w:t>
      </w:r>
      <w:r w:rsidR="00BF6649">
        <w:rPr>
          <w:rFonts w:eastAsiaTheme="minorEastAsia"/>
          <w:lang w:eastAsia="zh-CN"/>
        </w:rPr>
        <w:t>information</w:t>
      </w:r>
      <w:r w:rsidR="00F86DDE">
        <w:rPr>
          <w:rFonts w:eastAsiaTheme="minorEastAsia"/>
          <w:lang w:eastAsia="zh-CN"/>
        </w:rPr>
        <w:t xml:space="preserve">, one is </w:t>
      </w:r>
      <w:r w:rsidR="00BF6649">
        <w:rPr>
          <w:rFonts w:eastAsiaTheme="minorEastAsia"/>
          <w:lang w:eastAsia="zh-CN"/>
        </w:rPr>
        <w:t xml:space="preserve">TA </w:t>
      </w:r>
      <w:r w:rsidR="00F86DDE">
        <w:rPr>
          <w:rFonts w:eastAsiaTheme="minorEastAsia"/>
          <w:lang w:eastAsia="zh-CN"/>
        </w:rPr>
        <w:t xml:space="preserve">in RAR, and the other one is </w:t>
      </w:r>
      <w:r w:rsidR="00BF6649">
        <w:rPr>
          <w:rFonts w:eastAsiaTheme="minorEastAsia"/>
          <w:lang w:eastAsia="zh-CN"/>
        </w:rPr>
        <w:t>TA command</w:t>
      </w:r>
      <w:r w:rsidR="00F86DDE">
        <w:rPr>
          <w:rFonts w:eastAsiaTheme="minorEastAsia"/>
          <w:lang w:eastAsia="zh-CN"/>
        </w:rPr>
        <w:t xml:space="preserve">. </w:t>
      </w:r>
      <w:r w:rsidR="00A365D5">
        <w:rPr>
          <w:rFonts w:eastAsiaTheme="minorEastAsia"/>
          <w:lang w:eastAsia="zh-CN"/>
        </w:rPr>
        <w:t xml:space="preserve">The first one is transmitted only in random access procedure, and </w:t>
      </w:r>
      <w:r w:rsidR="00C2200B">
        <w:rPr>
          <w:rFonts w:eastAsiaTheme="minorEastAsia"/>
          <w:lang w:eastAsia="zh-CN"/>
        </w:rPr>
        <w:t>it</w:t>
      </w:r>
      <w:r w:rsidR="00A365D5">
        <w:rPr>
          <w:rFonts w:eastAsiaTheme="minorEastAsia"/>
          <w:lang w:eastAsia="zh-CN"/>
        </w:rPr>
        <w:t xml:space="preserve"> is used as </w:t>
      </w:r>
      <w:r w:rsidR="0066245D">
        <w:rPr>
          <w:rFonts w:eastAsiaTheme="minorEastAsia"/>
          <w:lang w:eastAsia="zh-CN"/>
        </w:rPr>
        <w:t>baseline for subsequent timing</w:t>
      </w:r>
      <w:r w:rsidR="00A365D5">
        <w:rPr>
          <w:rFonts w:eastAsiaTheme="minorEastAsia"/>
          <w:lang w:eastAsia="zh-CN"/>
        </w:rPr>
        <w:t xml:space="preserve"> adjustment. The second one is for timing adjustment. </w:t>
      </w:r>
      <w:r w:rsidR="00C27728">
        <w:rPr>
          <w:rFonts w:eastAsiaTheme="minorEastAsia"/>
          <w:lang w:eastAsia="zh-CN"/>
        </w:rPr>
        <w:t xml:space="preserve">It is an open issue that </w:t>
      </w:r>
      <w:r w:rsidR="00BF6649">
        <w:rPr>
          <w:rFonts w:eastAsiaTheme="minorEastAsia"/>
          <w:lang w:eastAsia="zh-CN"/>
        </w:rPr>
        <w:t>finer</w:t>
      </w:r>
      <w:r w:rsidR="00A365D5">
        <w:rPr>
          <w:rFonts w:eastAsiaTheme="minorEastAsia"/>
          <w:lang w:eastAsia="zh-CN"/>
        </w:rPr>
        <w:t xml:space="preserve"> indication granularity </w:t>
      </w:r>
      <w:r w:rsidR="00BF6649">
        <w:rPr>
          <w:rFonts w:eastAsiaTheme="minorEastAsia"/>
          <w:lang w:eastAsia="zh-CN"/>
        </w:rPr>
        <w:t xml:space="preserve">is </w:t>
      </w:r>
      <w:r w:rsidR="00E63B49">
        <w:rPr>
          <w:rFonts w:eastAsiaTheme="minorEastAsia"/>
          <w:lang w:eastAsia="zh-CN"/>
        </w:rPr>
        <w:t xml:space="preserve">applied </w:t>
      </w:r>
      <w:r w:rsidR="00A365D5">
        <w:rPr>
          <w:rFonts w:eastAsiaTheme="minorEastAsia"/>
          <w:lang w:eastAsia="zh-CN"/>
        </w:rPr>
        <w:t xml:space="preserve">for TA in RAR </w:t>
      </w:r>
      <w:r w:rsidR="00B36947">
        <w:rPr>
          <w:rFonts w:eastAsiaTheme="minorEastAsia"/>
          <w:lang w:eastAsia="zh-CN"/>
        </w:rPr>
        <w:t>or TA command</w:t>
      </w:r>
      <w:r w:rsidR="00A365D5">
        <w:rPr>
          <w:rFonts w:eastAsiaTheme="minorEastAsia"/>
          <w:lang w:eastAsia="zh-CN"/>
        </w:rPr>
        <w:t>.</w:t>
      </w:r>
    </w:p>
    <w:p w14:paraId="0A9AE84C" w14:textId="4598A318" w:rsidR="00B36947" w:rsidRDefault="001C39C4" w:rsidP="00430777">
      <w:pPr>
        <w:pStyle w:val="a"/>
      </w:pPr>
      <w:r w:rsidRPr="001C39C4">
        <w:t>Alt. 1. Finer granularity for TA in RAR</w:t>
      </w:r>
      <w:r w:rsidR="006445B1">
        <w:t xml:space="preserve"> </w:t>
      </w:r>
    </w:p>
    <w:p w14:paraId="0259716A" w14:textId="220089D7" w:rsidR="002D36E0" w:rsidRDefault="001C39C4" w:rsidP="00430777">
      <w:pPr>
        <w:ind w:left="420"/>
        <w:rPr>
          <w:rFonts w:eastAsiaTheme="minorEastAsia"/>
        </w:rPr>
      </w:pPr>
      <w:r w:rsidRPr="00B36947">
        <w:rPr>
          <w:rFonts w:eastAsiaTheme="minorEastAsia"/>
        </w:rPr>
        <w:t xml:space="preserve">If </w:t>
      </w:r>
      <w:r w:rsidR="00B36947">
        <w:rPr>
          <w:rFonts w:eastAsiaTheme="minorEastAsia"/>
        </w:rPr>
        <w:t>finer</w:t>
      </w:r>
      <w:r w:rsidR="00B36947" w:rsidRPr="00B36947">
        <w:rPr>
          <w:rFonts w:eastAsiaTheme="minorEastAsia"/>
        </w:rPr>
        <w:t xml:space="preserve"> </w:t>
      </w:r>
      <w:r w:rsidRPr="00B36947">
        <w:rPr>
          <w:rFonts w:eastAsiaTheme="minorEastAsia"/>
        </w:rPr>
        <w:t xml:space="preserve">granularity </w:t>
      </w:r>
      <w:r w:rsidR="002D36E0">
        <w:rPr>
          <w:rFonts w:eastAsiaTheme="minorEastAsia"/>
        </w:rPr>
        <w:t>is applied</w:t>
      </w:r>
      <w:r w:rsidRPr="00B36947">
        <w:rPr>
          <w:rFonts w:eastAsiaTheme="minorEastAsia"/>
        </w:rPr>
        <w:t xml:space="preserve"> for TA </w:t>
      </w:r>
      <w:r w:rsidR="00A13517" w:rsidRPr="00B36947">
        <w:rPr>
          <w:rFonts w:eastAsiaTheme="minorEastAsia"/>
        </w:rPr>
        <w:t>in RA</w:t>
      </w:r>
      <w:r w:rsidR="00B139A0">
        <w:rPr>
          <w:rFonts w:eastAsiaTheme="minorEastAsia"/>
        </w:rPr>
        <w:t>R</w:t>
      </w:r>
      <w:r w:rsidR="0000643C">
        <w:rPr>
          <w:rFonts w:eastAsiaTheme="minorEastAsia"/>
        </w:rPr>
        <w:t>,</w:t>
      </w:r>
      <w:r w:rsidR="00B139A0">
        <w:rPr>
          <w:rFonts w:eastAsiaTheme="minorEastAsia"/>
        </w:rPr>
        <w:t xml:space="preserve"> </w:t>
      </w:r>
      <w:r w:rsidR="0000643C">
        <w:rPr>
          <w:rFonts w:eastAsiaTheme="minorEastAsia"/>
        </w:rPr>
        <w:t>when</w:t>
      </w:r>
      <w:r w:rsidR="00A13517">
        <w:rPr>
          <w:rFonts w:eastAsiaTheme="minorEastAsia"/>
        </w:rPr>
        <w:t xml:space="preserve"> UE</w:t>
      </w:r>
      <w:r w:rsidR="00BD4B0F">
        <w:rPr>
          <w:rFonts w:eastAsiaTheme="minorEastAsia"/>
        </w:rPr>
        <w:t xml:space="preserve"> </w:t>
      </w:r>
      <w:r w:rsidR="00B139A0">
        <w:rPr>
          <w:rFonts w:eastAsiaTheme="minorEastAsia"/>
        </w:rPr>
        <w:t>starts</w:t>
      </w:r>
      <w:r w:rsidR="00BD4B0F">
        <w:rPr>
          <w:rFonts w:eastAsiaTheme="minorEastAsia"/>
        </w:rPr>
        <w:t xml:space="preserve"> propagation delay compensation, UE has to </w:t>
      </w:r>
      <w:r w:rsidR="003443BA">
        <w:rPr>
          <w:rFonts w:eastAsiaTheme="minorEastAsia"/>
        </w:rPr>
        <w:t>resume</w:t>
      </w:r>
      <w:r w:rsidR="00B139A0">
        <w:rPr>
          <w:rFonts w:eastAsiaTheme="minorEastAsia"/>
        </w:rPr>
        <w:t xml:space="preserve"> the whole</w:t>
      </w:r>
      <w:r w:rsidR="003443BA">
        <w:rPr>
          <w:rFonts w:eastAsiaTheme="minorEastAsia"/>
        </w:rPr>
        <w:t xml:space="preserve"> RACH </w:t>
      </w:r>
      <w:r w:rsidR="0000643C">
        <w:rPr>
          <w:rFonts w:eastAsiaTheme="minorEastAsia"/>
        </w:rPr>
        <w:t>procedure. From perspective of spec,</w:t>
      </w:r>
      <w:r w:rsidR="00B139A0">
        <w:rPr>
          <w:rFonts w:eastAsiaTheme="minorEastAsia"/>
        </w:rPr>
        <w:t xml:space="preserve"> </w:t>
      </w:r>
      <w:r w:rsidR="006D38A4">
        <w:rPr>
          <w:rFonts w:eastAsiaTheme="minorEastAsia"/>
        </w:rPr>
        <w:t xml:space="preserve">at least </w:t>
      </w:r>
      <w:r w:rsidR="00B139A0">
        <w:rPr>
          <w:rFonts w:eastAsiaTheme="minorEastAsia"/>
        </w:rPr>
        <w:t xml:space="preserve">MAC CE for RAR </w:t>
      </w:r>
      <w:r w:rsidR="0000643C">
        <w:rPr>
          <w:rFonts w:eastAsiaTheme="minorEastAsia"/>
        </w:rPr>
        <w:t>needs to be</w:t>
      </w:r>
      <w:r w:rsidR="00B139A0">
        <w:rPr>
          <w:rFonts w:eastAsiaTheme="minorEastAsia"/>
        </w:rPr>
        <w:t xml:space="preserve"> redesigned.</w:t>
      </w:r>
    </w:p>
    <w:p w14:paraId="26F40AC6" w14:textId="77777777" w:rsidR="000F1A7E" w:rsidRPr="001C39C4" w:rsidRDefault="000F1A7E" w:rsidP="001D6F7B">
      <w:pPr>
        <w:rPr>
          <w:rFonts w:eastAsiaTheme="minorEastAsia"/>
        </w:rPr>
      </w:pPr>
    </w:p>
    <w:p w14:paraId="2827FB5D" w14:textId="78571989" w:rsidR="008F542B" w:rsidRDefault="001C39C4" w:rsidP="001D6F7B">
      <w:pPr>
        <w:pStyle w:val="a"/>
      </w:pPr>
      <w:r>
        <w:t xml:space="preserve">Alt. 2. </w:t>
      </w:r>
      <w:r w:rsidRPr="001C39C4">
        <w:t>Finer granularity</w:t>
      </w:r>
      <w:r w:rsidR="006445B1">
        <w:t xml:space="preserve"> </w:t>
      </w:r>
      <w:r w:rsidRPr="001C39C4">
        <w:t>for TA command</w:t>
      </w:r>
      <w:r w:rsidR="00BF6649">
        <w:t xml:space="preserve"> only</w:t>
      </w:r>
      <w:r w:rsidRPr="001C39C4">
        <w:t xml:space="preserve"> </w:t>
      </w:r>
    </w:p>
    <w:p w14:paraId="4A77DD23" w14:textId="5DE654CC" w:rsidR="006D38A4" w:rsidRDefault="0000643C" w:rsidP="006D38A4">
      <w:pPr>
        <w:ind w:left="420"/>
        <w:rPr>
          <w:rFonts w:eastAsiaTheme="minorEastAsia"/>
        </w:rPr>
      </w:pPr>
      <w:r w:rsidRPr="00B36947">
        <w:rPr>
          <w:rFonts w:eastAsiaTheme="minorEastAsia"/>
        </w:rPr>
        <w:t xml:space="preserve">If </w:t>
      </w:r>
      <w:r>
        <w:rPr>
          <w:rFonts w:eastAsiaTheme="minorEastAsia"/>
        </w:rPr>
        <w:t>finer</w:t>
      </w:r>
      <w:r w:rsidRPr="00B36947">
        <w:rPr>
          <w:rFonts w:eastAsiaTheme="minorEastAsia"/>
        </w:rPr>
        <w:t xml:space="preserve"> granularity </w:t>
      </w:r>
      <w:r>
        <w:rPr>
          <w:rFonts w:eastAsiaTheme="minorEastAsia"/>
        </w:rPr>
        <w:t>is applied</w:t>
      </w:r>
      <w:r w:rsidRPr="00B36947">
        <w:rPr>
          <w:rFonts w:eastAsiaTheme="minorEastAsia"/>
        </w:rPr>
        <w:t xml:space="preserve"> for TA </w:t>
      </w:r>
      <w:r>
        <w:rPr>
          <w:rFonts w:eastAsiaTheme="minorEastAsia"/>
        </w:rPr>
        <w:t xml:space="preserve">command, when UE starts propagation delay compensation, </w:t>
      </w:r>
      <w:r w:rsidR="008F542B" w:rsidRPr="003443BA">
        <w:rPr>
          <w:rFonts w:eastAsiaTheme="minorEastAsia"/>
        </w:rPr>
        <w:t>TA</w:t>
      </w:r>
      <w:r w:rsidR="008F542B" w:rsidRPr="00BF6649">
        <w:rPr>
          <w:rFonts w:eastAsiaTheme="minorEastAsia"/>
        </w:rPr>
        <w:t xml:space="preserve"> command </w:t>
      </w:r>
      <w:r w:rsidR="008F542B">
        <w:rPr>
          <w:rFonts w:eastAsiaTheme="minorEastAsia"/>
        </w:rPr>
        <w:t>can be triggered by UE</w:t>
      </w:r>
      <w:r>
        <w:rPr>
          <w:rFonts w:eastAsiaTheme="minorEastAsia"/>
        </w:rPr>
        <w:t>.</w:t>
      </w:r>
      <w:r w:rsidR="006D38A4">
        <w:rPr>
          <w:rFonts w:eastAsiaTheme="minorEastAsia"/>
        </w:rPr>
        <w:t xml:space="preserve"> From perspective of spec, MAC CE for TA command needs to be redesigned.</w:t>
      </w:r>
    </w:p>
    <w:p w14:paraId="5A6C2DDD" w14:textId="77777777" w:rsidR="006445B1" w:rsidRPr="00430777" w:rsidRDefault="006445B1" w:rsidP="00392B17">
      <w:pPr>
        <w:snapToGrid w:val="0"/>
        <w:spacing w:afterLines="50" w:after="120"/>
        <w:contextualSpacing/>
        <w:jc w:val="both"/>
        <w:rPr>
          <w:rFonts w:eastAsiaTheme="minorEastAsia"/>
          <w:lang w:eastAsia="zh-CN"/>
        </w:rPr>
      </w:pPr>
    </w:p>
    <w:p w14:paraId="5EC8F193" w14:textId="3A0B18A7" w:rsidR="001C39C4" w:rsidRDefault="006D38A4" w:rsidP="001D6F7B">
      <w:pPr>
        <w:snapToGrid w:val="0"/>
        <w:spacing w:afterLines="100" w:after="240"/>
        <w:contextualSpacing/>
        <w:jc w:val="both"/>
        <w:rPr>
          <w:rFonts w:eastAsiaTheme="minorEastAsia"/>
          <w:lang w:eastAsia="zh-CN"/>
        </w:rPr>
      </w:pPr>
      <w:r>
        <w:rPr>
          <w:rFonts w:eastAsiaTheme="minorEastAsia"/>
          <w:lang w:eastAsia="zh-CN"/>
        </w:rPr>
        <w:t xml:space="preserve">Due to TA command transmission is easier than RACH procedure, </w:t>
      </w:r>
      <w:r w:rsidR="00FF5D5E">
        <w:rPr>
          <w:rFonts w:eastAsiaTheme="minorEastAsia"/>
          <w:lang w:eastAsia="zh-CN"/>
        </w:rPr>
        <w:t>Alt 2 is preferred</w:t>
      </w:r>
      <w:r>
        <w:rPr>
          <w:rFonts w:eastAsiaTheme="minorEastAsia"/>
          <w:lang w:eastAsia="zh-CN"/>
        </w:rPr>
        <w:t>.</w:t>
      </w:r>
    </w:p>
    <w:p w14:paraId="6493A667" w14:textId="7933A549" w:rsidR="00F86DDE" w:rsidRDefault="00F86DDE" w:rsidP="00392B17">
      <w:pPr>
        <w:snapToGrid w:val="0"/>
        <w:spacing w:afterLines="50" w:after="120"/>
        <w:contextualSpacing/>
        <w:jc w:val="both"/>
        <w:rPr>
          <w:rFonts w:eastAsiaTheme="minorEastAsia"/>
          <w:lang w:eastAsia="zh-CN"/>
        </w:rPr>
      </w:pPr>
    </w:p>
    <w:p w14:paraId="0727BEDD" w14:textId="6CE854D6" w:rsidR="00C64322" w:rsidRDefault="006445B1" w:rsidP="001D6F7B">
      <w:pPr>
        <w:snapToGrid w:val="0"/>
        <w:spacing w:afterLines="50" w:after="120"/>
        <w:contextualSpacing/>
        <w:jc w:val="both"/>
        <w:rPr>
          <w:rFonts w:eastAsiaTheme="minorEastAsia"/>
          <w:b/>
          <w:i/>
          <w:lang w:eastAsia="zh-CN"/>
        </w:rPr>
      </w:pPr>
      <w:r>
        <w:rPr>
          <w:rFonts w:eastAsiaTheme="minorEastAsia"/>
          <w:b/>
          <w:i/>
          <w:lang w:eastAsia="zh-CN"/>
        </w:rPr>
        <w:t xml:space="preserve">Proposal </w:t>
      </w:r>
      <w:r w:rsidR="00FF5D5E">
        <w:rPr>
          <w:rFonts w:eastAsiaTheme="minorEastAsia"/>
          <w:b/>
          <w:i/>
          <w:lang w:eastAsia="zh-CN"/>
        </w:rPr>
        <w:t>3</w:t>
      </w:r>
      <w:r>
        <w:rPr>
          <w:rFonts w:eastAsiaTheme="minorEastAsia"/>
          <w:b/>
          <w:i/>
          <w:lang w:eastAsia="zh-CN"/>
        </w:rPr>
        <w:t>:</w:t>
      </w:r>
      <w:r w:rsidRPr="00936257">
        <w:rPr>
          <w:rFonts w:eastAsiaTheme="minorEastAsia"/>
          <w:b/>
          <w:i/>
          <w:lang w:eastAsia="zh-CN"/>
        </w:rPr>
        <w:t xml:space="preserve"> </w:t>
      </w:r>
      <w:r w:rsidR="00FF5D5E" w:rsidRPr="001D6F7B">
        <w:rPr>
          <w:rFonts w:eastAsiaTheme="minorEastAsia"/>
          <w:b/>
          <w:i/>
          <w:lang w:eastAsia="zh-CN"/>
        </w:rPr>
        <w:t xml:space="preserve">Finer granularity for TA command </w:t>
      </w:r>
      <w:r w:rsidR="00992734">
        <w:rPr>
          <w:rFonts w:eastAsiaTheme="minorEastAsia"/>
          <w:b/>
          <w:i/>
          <w:lang w:eastAsia="zh-CN"/>
        </w:rPr>
        <w:t>can meet the requirement of</w:t>
      </w:r>
      <w:r w:rsidR="006D38A4">
        <w:rPr>
          <w:rFonts w:eastAsiaTheme="minorEastAsia"/>
          <w:b/>
          <w:i/>
          <w:lang w:eastAsia="zh-CN"/>
        </w:rPr>
        <w:t xml:space="preserve"> propagation delay compensation. And MAC CE for TA command with finer granularity is </w:t>
      </w:r>
      <w:r w:rsidR="00992734">
        <w:rPr>
          <w:rFonts w:eastAsiaTheme="minorEastAsia"/>
          <w:b/>
          <w:i/>
          <w:lang w:eastAsia="zh-CN"/>
        </w:rPr>
        <w:t>preferred</w:t>
      </w:r>
      <w:r w:rsidR="006D38A4">
        <w:rPr>
          <w:rFonts w:eastAsiaTheme="minorEastAsia"/>
          <w:b/>
          <w:i/>
          <w:lang w:eastAsia="zh-CN"/>
        </w:rPr>
        <w:t>.</w:t>
      </w:r>
    </w:p>
    <w:p w14:paraId="53E31388" w14:textId="77777777" w:rsidR="001768E1" w:rsidRPr="00430777" w:rsidRDefault="001768E1" w:rsidP="001768E1">
      <w:pPr>
        <w:snapToGrid w:val="0"/>
        <w:spacing w:afterLines="50" w:after="120"/>
        <w:ind w:firstLineChars="200" w:firstLine="402"/>
        <w:contextualSpacing/>
        <w:jc w:val="both"/>
        <w:rPr>
          <w:rFonts w:eastAsiaTheme="minorEastAsia"/>
          <w:b/>
          <w:i/>
          <w:lang w:eastAsia="zh-CN"/>
        </w:rPr>
      </w:pPr>
    </w:p>
    <w:p w14:paraId="161DB4C0" w14:textId="3F19241A" w:rsidR="0074027C" w:rsidRDefault="0074027C" w:rsidP="001D6F7B">
      <w:pPr>
        <w:pStyle w:val="20"/>
      </w:pPr>
      <w:r>
        <w:t>C</w:t>
      </w:r>
      <w:r>
        <w:rPr>
          <w:rFonts w:hint="eastAsia"/>
        </w:rPr>
        <w:t xml:space="preserve">ompensation </w:t>
      </w:r>
      <w:r>
        <w:t xml:space="preserve">based on </w:t>
      </w:r>
      <w:r w:rsidR="00936257">
        <w:t>RTT</w:t>
      </w:r>
    </w:p>
    <w:p w14:paraId="60014E7E" w14:textId="7BEB95CA" w:rsidR="00F22D3F" w:rsidRDefault="009D20DB" w:rsidP="00F22D3F">
      <w:pPr>
        <w:pStyle w:val="a1"/>
        <w:rPr>
          <w:rFonts w:eastAsiaTheme="minorEastAsia"/>
          <w:lang w:eastAsia="zh-CN"/>
        </w:rPr>
      </w:pPr>
      <w:proofErr w:type="spellStart"/>
      <w:r>
        <w:rPr>
          <w:rFonts w:eastAsiaTheme="minorEastAsia"/>
          <w:lang w:eastAsia="zh-CN"/>
        </w:rPr>
        <w:t>Mulit</w:t>
      </w:r>
      <w:proofErr w:type="spellEnd"/>
      <w:r>
        <w:rPr>
          <w:rFonts w:eastAsiaTheme="minorEastAsia"/>
          <w:lang w:eastAsia="zh-CN"/>
        </w:rPr>
        <w:t>-</w:t>
      </w:r>
      <w:r w:rsidR="00F22D3F">
        <w:rPr>
          <w:rFonts w:eastAsiaTheme="minorEastAsia"/>
          <w:lang w:eastAsia="zh-CN"/>
        </w:rPr>
        <w:t xml:space="preserve">RTT measurement </w:t>
      </w:r>
      <w:r w:rsidR="00936257">
        <w:rPr>
          <w:rFonts w:eastAsiaTheme="minorEastAsia"/>
          <w:lang w:eastAsia="zh-CN"/>
        </w:rPr>
        <w:t>is supported</w:t>
      </w:r>
      <w:r>
        <w:rPr>
          <w:rFonts w:eastAsiaTheme="minorEastAsia"/>
          <w:lang w:eastAsia="zh-CN"/>
        </w:rPr>
        <w:t xml:space="preserve"> for NR positioning</w:t>
      </w:r>
      <w:r w:rsidR="00F22D3F">
        <w:rPr>
          <w:rFonts w:eastAsiaTheme="minorEastAsia"/>
          <w:lang w:eastAsia="zh-CN"/>
        </w:rPr>
        <w:t xml:space="preserve">. And the </w:t>
      </w:r>
      <w:r>
        <w:rPr>
          <w:rFonts w:eastAsiaTheme="minorEastAsia"/>
          <w:lang w:eastAsia="zh-CN"/>
        </w:rPr>
        <w:t>granularity</w:t>
      </w:r>
      <w:r w:rsidR="00F22D3F">
        <w:rPr>
          <w:rFonts w:eastAsiaTheme="minorEastAsia"/>
          <w:lang w:eastAsia="zh-CN"/>
        </w:rPr>
        <w:t xml:space="preserve"> </w:t>
      </w:r>
      <w:r>
        <w:rPr>
          <w:rFonts w:eastAsiaTheme="minorEastAsia"/>
          <w:lang w:eastAsia="zh-CN"/>
        </w:rPr>
        <w:t xml:space="preserve">of RTT report </w:t>
      </w:r>
      <w:r w:rsidR="003C2C55">
        <w:rPr>
          <w:rFonts w:eastAsiaTheme="minorEastAsia"/>
          <w:lang w:eastAsia="zh-CN"/>
        </w:rPr>
        <w:t>is T</w:t>
      </w:r>
      <w:r w:rsidR="003C2C55" w:rsidRPr="003C2C55">
        <w:rPr>
          <w:rFonts w:eastAsiaTheme="minorEastAsia"/>
          <w:vertAlign w:val="subscript"/>
          <w:lang w:eastAsia="zh-CN"/>
        </w:rPr>
        <w:t>c</w:t>
      </w:r>
      <w:r w:rsidR="003C2C55">
        <w:rPr>
          <w:rFonts w:eastAsiaTheme="minorEastAsia"/>
          <w:lang w:eastAsia="zh-CN"/>
        </w:rPr>
        <w:t>*2</w:t>
      </w:r>
      <w:r w:rsidR="003C2C55" w:rsidRPr="003C2C55">
        <w:rPr>
          <w:rFonts w:eastAsiaTheme="minorEastAsia"/>
          <w:vertAlign w:val="superscript"/>
          <w:lang w:eastAsia="zh-CN"/>
        </w:rPr>
        <w:t>n</w:t>
      </w:r>
      <w:r w:rsidR="003C2C55">
        <w:rPr>
          <w:rFonts w:eastAsiaTheme="minorEastAsia"/>
          <w:lang w:eastAsia="zh-CN"/>
        </w:rPr>
        <w:t>, n is configured (0 to 5)</w:t>
      </w:r>
      <w:r>
        <w:rPr>
          <w:rFonts w:eastAsiaTheme="minorEastAsia"/>
          <w:lang w:eastAsia="zh-CN"/>
        </w:rPr>
        <w:t>.</w:t>
      </w:r>
      <w:r w:rsidR="003C2C55">
        <w:rPr>
          <w:rFonts w:eastAsiaTheme="minorEastAsia"/>
          <w:lang w:eastAsia="zh-CN"/>
        </w:rPr>
        <w:t xml:space="preserve"> The range of granularity is about T</w:t>
      </w:r>
      <w:r w:rsidR="003C2C55" w:rsidRPr="003C2C55">
        <w:rPr>
          <w:rFonts w:eastAsiaTheme="minorEastAsia"/>
          <w:vertAlign w:val="subscript"/>
          <w:lang w:eastAsia="zh-CN"/>
        </w:rPr>
        <w:t>c</w:t>
      </w:r>
      <w:r w:rsidR="003C2C55">
        <w:rPr>
          <w:rFonts w:eastAsiaTheme="minorEastAsia"/>
          <w:lang w:eastAsia="zh-CN"/>
        </w:rPr>
        <w:t xml:space="preserve"> to 32*T</w:t>
      </w:r>
      <w:r w:rsidR="003C2C55" w:rsidRPr="003C2C55">
        <w:rPr>
          <w:rFonts w:eastAsiaTheme="minorEastAsia"/>
          <w:vertAlign w:val="subscript"/>
          <w:lang w:eastAsia="zh-CN"/>
        </w:rPr>
        <w:t>c</w:t>
      </w:r>
      <w:r w:rsidR="003C2C55">
        <w:rPr>
          <w:rFonts w:eastAsiaTheme="minorEastAsia"/>
          <w:lang w:eastAsia="zh-CN"/>
        </w:rPr>
        <w:t>, 0.5ns to 16ns. It is much smaller than the requirement 450ns</w:t>
      </w:r>
      <w:r w:rsidR="00F22D3F">
        <w:rPr>
          <w:rFonts w:eastAsiaTheme="minorEastAsia"/>
          <w:lang w:eastAsia="zh-CN"/>
        </w:rPr>
        <w:t>.</w:t>
      </w:r>
    </w:p>
    <w:p w14:paraId="1C27A080" w14:textId="3151F35B" w:rsidR="002E7D00" w:rsidRDefault="00E215E3" w:rsidP="002E7D00">
      <w:pPr>
        <w:pStyle w:val="a1"/>
        <w:rPr>
          <w:rFonts w:eastAsiaTheme="minorEastAsia"/>
          <w:b/>
          <w:i/>
          <w:lang w:eastAsia="zh-CN"/>
        </w:rPr>
      </w:pPr>
      <w:r>
        <w:rPr>
          <w:rFonts w:eastAsiaTheme="minorEastAsia"/>
          <w:b/>
          <w:i/>
          <w:lang w:eastAsia="zh-CN"/>
        </w:rPr>
        <w:t xml:space="preserve">Observation </w:t>
      </w:r>
      <w:r w:rsidR="0031374D">
        <w:rPr>
          <w:rFonts w:eastAsiaTheme="minorEastAsia"/>
          <w:b/>
          <w:i/>
          <w:lang w:eastAsia="zh-CN"/>
        </w:rPr>
        <w:t>1</w:t>
      </w:r>
      <w:r w:rsidRPr="00E215E3">
        <w:rPr>
          <w:rFonts w:eastAsiaTheme="minorEastAsia"/>
          <w:b/>
          <w:i/>
          <w:lang w:eastAsia="zh-CN"/>
        </w:rPr>
        <w:t>:</w:t>
      </w:r>
      <w:r>
        <w:rPr>
          <w:rFonts w:eastAsiaTheme="minorEastAsia"/>
          <w:b/>
          <w:i/>
          <w:lang w:eastAsia="zh-CN"/>
        </w:rPr>
        <w:t xml:space="preserve"> </w:t>
      </w:r>
      <w:r w:rsidR="003C2C55">
        <w:rPr>
          <w:rFonts w:eastAsiaTheme="minorEastAsia"/>
          <w:b/>
          <w:i/>
          <w:lang w:eastAsia="zh-CN"/>
        </w:rPr>
        <w:t>T</w:t>
      </w:r>
      <w:r w:rsidR="00947CA6" w:rsidRPr="00947CA6">
        <w:rPr>
          <w:rFonts w:eastAsiaTheme="minorEastAsia"/>
          <w:b/>
          <w:i/>
          <w:lang w:eastAsia="zh-CN"/>
        </w:rPr>
        <w:t xml:space="preserve">he </w:t>
      </w:r>
      <w:r w:rsidR="006D38A4">
        <w:rPr>
          <w:rFonts w:eastAsiaTheme="minorEastAsia"/>
          <w:b/>
          <w:i/>
          <w:lang w:eastAsia="zh-CN"/>
        </w:rPr>
        <w:t>accuracy</w:t>
      </w:r>
      <w:r w:rsidR="006D38A4" w:rsidRPr="00947CA6">
        <w:rPr>
          <w:rFonts w:eastAsiaTheme="minorEastAsia"/>
          <w:b/>
          <w:i/>
          <w:lang w:eastAsia="zh-CN"/>
        </w:rPr>
        <w:t xml:space="preserve"> </w:t>
      </w:r>
      <w:r w:rsidR="00947CA6" w:rsidRPr="00947CA6">
        <w:rPr>
          <w:rFonts w:eastAsiaTheme="minorEastAsia"/>
          <w:b/>
          <w:i/>
          <w:lang w:eastAsia="zh-CN"/>
        </w:rPr>
        <w:t>of RTT</w:t>
      </w:r>
      <w:r w:rsidR="00947CA6">
        <w:rPr>
          <w:rFonts w:eastAsiaTheme="minorEastAsia"/>
          <w:b/>
          <w:i/>
          <w:lang w:eastAsia="zh-CN"/>
        </w:rPr>
        <w:t xml:space="preserve"> </w:t>
      </w:r>
      <w:r w:rsidR="00C2200B">
        <w:rPr>
          <w:rFonts w:eastAsiaTheme="minorEastAsia"/>
          <w:b/>
          <w:i/>
          <w:lang w:eastAsia="zh-CN"/>
        </w:rPr>
        <w:t xml:space="preserve">measurement </w:t>
      </w:r>
      <w:r w:rsidR="00947CA6">
        <w:rPr>
          <w:rFonts w:eastAsiaTheme="minorEastAsia"/>
          <w:b/>
          <w:i/>
          <w:lang w:eastAsia="zh-CN"/>
        </w:rPr>
        <w:t xml:space="preserve">could </w:t>
      </w:r>
      <w:r w:rsidR="002E7D00">
        <w:rPr>
          <w:rFonts w:eastAsiaTheme="minorEastAsia"/>
          <w:b/>
          <w:i/>
          <w:lang w:eastAsia="zh-CN"/>
        </w:rPr>
        <w:t>meet</w:t>
      </w:r>
      <w:r w:rsidR="00947CA6">
        <w:rPr>
          <w:rFonts w:eastAsiaTheme="minorEastAsia"/>
          <w:b/>
          <w:i/>
          <w:lang w:eastAsia="zh-CN"/>
        </w:rPr>
        <w:t xml:space="preserve"> </w:t>
      </w:r>
      <w:r w:rsidR="002E7D00">
        <w:rPr>
          <w:rFonts w:eastAsiaTheme="minorEastAsia"/>
          <w:b/>
          <w:i/>
          <w:lang w:eastAsia="zh-CN"/>
        </w:rPr>
        <w:t>requirement of propagation delay.</w:t>
      </w:r>
    </w:p>
    <w:p w14:paraId="1160C31A" w14:textId="632530E1" w:rsidR="00CD538E" w:rsidRDefault="00CD538E" w:rsidP="00F22D3F">
      <w:pPr>
        <w:pStyle w:val="a1"/>
        <w:rPr>
          <w:rFonts w:eastAsiaTheme="minorEastAsia"/>
          <w:lang w:eastAsia="zh-CN"/>
        </w:rPr>
      </w:pPr>
      <w:r>
        <w:rPr>
          <w:rFonts w:eastAsiaTheme="minorEastAsia"/>
          <w:lang w:eastAsia="zh-CN"/>
        </w:rPr>
        <w:t xml:space="preserve">Although </w:t>
      </w:r>
      <w:r w:rsidRPr="00430777">
        <w:rPr>
          <w:rFonts w:eastAsiaTheme="minorEastAsia"/>
          <w:lang w:eastAsia="zh-CN"/>
        </w:rPr>
        <w:t>the</w:t>
      </w:r>
      <w:r w:rsidRPr="001D6F7B">
        <w:rPr>
          <w:rFonts w:eastAsiaTheme="minorEastAsia"/>
          <w:lang w:eastAsia="zh-CN"/>
        </w:rPr>
        <w:t xml:space="preserve"> accuracy of RTT could meet requirement of propagation delay</w:t>
      </w:r>
      <w:r>
        <w:rPr>
          <w:rFonts w:eastAsiaTheme="minorEastAsia"/>
          <w:lang w:eastAsia="zh-CN"/>
        </w:rPr>
        <w:t>, there are some issues on procedures:</w:t>
      </w:r>
    </w:p>
    <w:p w14:paraId="7526E63C" w14:textId="6F2EA992" w:rsidR="00CD538E" w:rsidRDefault="00EB3B8F" w:rsidP="001D6F7B">
      <w:pPr>
        <w:pStyle w:val="a1"/>
        <w:numPr>
          <w:ilvl w:val="0"/>
          <w:numId w:val="50"/>
        </w:numPr>
        <w:rPr>
          <w:rFonts w:eastAsiaTheme="minorEastAsia"/>
          <w:lang w:eastAsia="zh-CN"/>
        </w:rPr>
      </w:pPr>
      <w:r>
        <w:rPr>
          <w:rFonts w:eastAsiaTheme="minorEastAsia"/>
          <w:lang w:eastAsia="zh-CN"/>
        </w:rPr>
        <w:t xml:space="preserve">RTT </w:t>
      </w:r>
      <w:r w:rsidR="00CD538E">
        <w:rPr>
          <w:rFonts w:eastAsiaTheme="minorEastAsia"/>
          <w:lang w:eastAsia="zh-CN"/>
        </w:rPr>
        <w:t xml:space="preserve">is </w:t>
      </w:r>
      <w:r w:rsidR="00992734">
        <w:rPr>
          <w:rFonts w:eastAsiaTheme="minorEastAsia"/>
          <w:lang w:eastAsia="zh-CN"/>
        </w:rPr>
        <w:t>bounded</w:t>
      </w:r>
      <w:r w:rsidR="00CD538E">
        <w:rPr>
          <w:rFonts w:eastAsiaTheme="minorEastAsia"/>
          <w:lang w:eastAsia="zh-CN"/>
        </w:rPr>
        <w:t xml:space="preserve"> with</w:t>
      </w:r>
      <w:r>
        <w:rPr>
          <w:rFonts w:eastAsiaTheme="minorEastAsia"/>
          <w:lang w:eastAsia="zh-CN"/>
        </w:rPr>
        <w:t xml:space="preserve"> positioning feature</w:t>
      </w:r>
      <w:r w:rsidR="002E7D00">
        <w:rPr>
          <w:rFonts w:eastAsiaTheme="minorEastAsia"/>
          <w:lang w:eastAsia="zh-CN"/>
        </w:rPr>
        <w:t>, which is an optional feature</w:t>
      </w:r>
      <w:r>
        <w:rPr>
          <w:rFonts w:eastAsiaTheme="minorEastAsia"/>
          <w:lang w:eastAsia="zh-CN"/>
        </w:rPr>
        <w:t xml:space="preserve">. If the UE </w:t>
      </w:r>
      <w:r w:rsidR="00CD538E">
        <w:rPr>
          <w:rFonts w:eastAsiaTheme="minorEastAsia"/>
          <w:lang w:eastAsia="zh-CN"/>
        </w:rPr>
        <w:t xml:space="preserve">does not </w:t>
      </w:r>
      <w:r>
        <w:rPr>
          <w:rFonts w:eastAsiaTheme="minorEastAsia"/>
          <w:lang w:eastAsia="zh-CN"/>
        </w:rPr>
        <w:t xml:space="preserve">support positioning feature, </w:t>
      </w:r>
      <w:r w:rsidR="002E7D00">
        <w:rPr>
          <w:rFonts w:eastAsiaTheme="minorEastAsia"/>
          <w:lang w:eastAsia="zh-CN"/>
        </w:rPr>
        <w:t xml:space="preserve">we cannot </w:t>
      </w:r>
      <w:r>
        <w:rPr>
          <w:rFonts w:eastAsiaTheme="minorEastAsia"/>
          <w:lang w:eastAsia="zh-CN"/>
        </w:rPr>
        <w:t>compensate propagation delay</w:t>
      </w:r>
      <w:r w:rsidR="002E7D00">
        <w:rPr>
          <w:rFonts w:eastAsiaTheme="minorEastAsia"/>
          <w:lang w:eastAsia="zh-CN"/>
        </w:rPr>
        <w:t xml:space="preserve"> based on RTT</w:t>
      </w:r>
      <w:r w:rsidR="00CD538E">
        <w:rPr>
          <w:rFonts w:eastAsiaTheme="minorEastAsia"/>
          <w:lang w:eastAsia="zh-CN"/>
        </w:rPr>
        <w:t xml:space="preserve">. </w:t>
      </w:r>
      <w:r w:rsidR="00430777">
        <w:rPr>
          <w:rFonts w:eastAsiaTheme="minorEastAsia"/>
          <w:lang w:eastAsia="zh-CN"/>
        </w:rPr>
        <w:t xml:space="preserve">So RTT measurement needs to be decoupled with positioning and </w:t>
      </w:r>
      <w:r w:rsidR="00CD538E">
        <w:rPr>
          <w:rFonts w:eastAsiaTheme="minorEastAsia"/>
          <w:lang w:eastAsia="zh-CN"/>
        </w:rPr>
        <w:t xml:space="preserve">RTT procedure </w:t>
      </w:r>
      <w:r w:rsidR="00430777">
        <w:rPr>
          <w:rFonts w:eastAsiaTheme="minorEastAsia"/>
          <w:lang w:eastAsia="zh-CN"/>
        </w:rPr>
        <w:t xml:space="preserve">can be triggered </w:t>
      </w:r>
      <w:r w:rsidR="00CD538E">
        <w:rPr>
          <w:rFonts w:eastAsiaTheme="minorEastAsia"/>
          <w:lang w:eastAsia="zh-CN"/>
        </w:rPr>
        <w:t>for compensate propagation delay only</w:t>
      </w:r>
      <w:r>
        <w:rPr>
          <w:rFonts w:eastAsiaTheme="minorEastAsia"/>
          <w:lang w:eastAsia="zh-CN"/>
        </w:rPr>
        <w:t xml:space="preserve">. </w:t>
      </w:r>
    </w:p>
    <w:p w14:paraId="7F356FBD" w14:textId="59DDA75D" w:rsidR="0059722B" w:rsidRDefault="00CD538E" w:rsidP="001D6F7B">
      <w:pPr>
        <w:pStyle w:val="a1"/>
        <w:numPr>
          <w:ilvl w:val="0"/>
          <w:numId w:val="50"/>
        </w:numPr>
        <w:rPr>
          <w:rFonts w:eastAsiaTheme="minorEastAsia"/>
          <w:lang w:eastAsia="zh-CN"/>
        </w:rPr>
      </w:pPr>
      <w:r>
        <w:rPr>
          <w:rFonts w:eastAsiaTheme="minorEastAsia"/>
          <w:lang w:eastAsia="zh-CN"/>
        </w:rPr>
        <w:t>RTT information is exchanged</w:t>
      </w:r>
      <w:r w:rsidR="00796C7A">
        <w:rPr>
          <w:rFonts w:eastAsiaTheme="minorEastAsia"/>
          <w:lang w:eastAsia="zh-CN"/>
        </w:rPr>
        <w:t xml:space="preserve"> between LMF and UE. </w:t>
      </w:r>
      <w:r>
        <w:rPr>
          <w:rFonts w:eastAsiaTheme="minorEastAsia"/>
          <w:lang w:eastAsia="zh-CN"/>
        </w:rPr>
        <w:t xml:space="preserve"> So to support propagation delay compensation, we need to design </w:t>
      </w:r>
      <w:r w:rsidR="00796C7A">
        <w:rPr>
          <w:rFonts w:eastAsiaTheme="minorEastAsia"/>
          <w:lang w:eastAsia="zh-CN"/>
        </w:rPr>
        <w:t xml:space="preserve">signaling </w:t>
      </w:r>
      <w:r w:rsidR="00C2200B">
        <w:rPr>
          <w:rFonts w:eastAsiaTheme="minorEastAsia"/>
          <w:lang w:eastAsia="zh-CN"/>
        </w:rPr>
        <w:t xml:space="preserve">exchange </w:t>
      </w:r>
      <w:r w:rsidR="00796C7A">
        <w:rPr>
          <w:rFonts w:eastAsiaTheme="minorEastAsia"/>
          <w:lang w:eastAsia="zh-CN"/>
        </w:rPr>
        <w:t xml:space="preserve">procedure between </w:t>
      </w:r>
      <w:proofErr w:type="spellStart"/>
      <w:r w:rsidR="00796C7A">
        <w:rPr>
          <w:rFonts w:eastAsiaTheme="minorEastAsia"/>
          <w:lang w:eastAsia="zh-CN"/>
        </w:rPr>
        <w:t>gNB</w:t>
      </w:r>
      <w:proofErr w:type="spellEnd"/>
      <w:r w:rsidR="00796C7A">
        <w:rPr>
          <w:rFonts w:eastAsiaTheme="minorEastAsia"/>
          <w:lang w:eastAsia="zh-CN"/>
        </w:rPr>
        <w:t xml:space="preserve"> and UE</w:t>
      </w:r>
      <w:r w:rsidR="001768E1">
        <w:rPr>
          <w:rFonts w:eastAsiaTheme="minorEastAsia"/>
          <w:lang w:eastAsia="zh-CN"/>
        </w:rPr>
        <w:t>.</w:t>
      </w:r>
    </w:p>
    <w:p w14:paraId="08FC969F" w14:textId="276A809D" w:rsidR="00430777" w:rsidRDefault="00CD081F" w:rsidP="00CD081F">
      <w:pPr>
        <w:pStyle w:val="a1"/>
        <w:rPr>
          <w:rFonts w:eastAsiaTheme="minorEastAsia"/>
          <w:b/>
          <w:i/>
          <w:lang w:eastAsia="zh-CN"/>
        </w:rPr>
      </w:pPr>
      <w:r w:rsidRPr="002E7D00">
        <w:rPr>
          <w:rFonts w:eastAsiaTheme="minorEastAsia"/>
          <w:b/>
          <w:i/>
          <w:lang w:eastAsia="zh-CN"/>
        </w:rPr>
        <w:t xml:space="preserve">Proposal </w:t>
      </w:r>
      <w:r w:rsidR="0031374D">
        <w:rPr>
          <w:rFonts w:eastAsiaTheme="minorEastAsia"/>
          <w:b/>
          <w:i/>
          <w:lang w:eastAsia="zh-CN"/>
        </w:rPr>
        <w:t>4</w:t>
      </w:r>
      <w:r w:rsidRPr="002E7D00">
        <w:rPr>
          <w:rFonts w:eastAsiaTheme="minorEastAsia"/>
          <w:b/>
          <w:i/>
          <w:lang w:eastAsia="zh-CN"/>
        </w:rPr>
        <w:t xml:space="preserve">: </w:t>
      </w:r>
      <w:r w:rsidR="00430777">
        <w:rPr>
          <w:rFonts w:eastAsiaTheme="minorEastAsia"/>
          <w:b/>
          <w:i/>
          <w:lang w:eastAsia="zh-CN"/>
        </w:rPr>
        <w:t xml:space="preserve">To reuse RTT information for propagation delay compensation, </w:t>
      </w:r>
      <w:r w:rsidR="00C2200B">
        <w:rPr>
          <w:rFonts w:eastAsiaTheme="minorEastAsia"/>
          <w:b/>
          <w:i/>
          <w:lang w:eastAsia="zh-CN"/>
        </w:rPr>
        <w:t>the following enhancements need to be considered</w:t>
      </w:r>
    </w:p>
    <w:p w14:paraId="4BFF1828" w14:textId="3BD4DB1B" w:rsidR="00430777" w:rsidRDefault="00CD081F" w:rsidP="001D6F7B">
      <w:pPr>
        <w:pStyle w:val="a1"/>
        <w:numPr>
          <w:ilvl w:val="0"/>
          <w:numId w:val="51"/>
        </w:numPr>
        <w:rPr>
          <w:rFonts w:eastAsiaTheme="minorEastAsia"/>
          <w:b/>
          <w:i/>
          <w:lang w:eastAsia="zh-CN"/>
        </w:rPr>
      </w:pPr>
      <w:r w:rsidRPr="002E7D00">
        <w:rPr>
          <w:rFonts w:eastAsiaTheme="minorEastAsia"/>
          <w:b/>
          <w:i/>
          <w:lang w:eastAsia="zh-CN"/>
        </w:rPr>
        <w:t xml:space="preserve">RTT </w:t>
      </w:r>
      <w:r w:rsidR="00430777">
        <w:rPr>
          <w:rFonts w:eastAsiaTheme="minorEastAsia"/>
          <w:b/>
          <w:i/>
          <w:lang w:eastAsia="zh-CN"/>
        </w:rPr>
        <w:t xml:space="preserve">procedure should be decoupled with </w:t>
      </w:r>
      <w:r w:rsidRPr="002E7D00">
        <w:rPr>
          <w:rFonts w:eastAsiaTheme="minorEastAsia"/>
          <w:b/>
          <w:i/>
          <w:lang w:eastAsia="zh-CN"/>
        </w:rPr>
        <w:t>positioning</w:t>
      </w:r>
      <w:r w:rsidR="00430777">
        <w:rPr>
          <w:rFonts w:eastAsiaTheme="minorEastAsia"/>
          <w:b/>
          <w:i/>
          <w:lang w:eastAsia="zh-CN"/>
        </w:rPr>
        <w:t>.</w:t>
      </w:r>
    </w:p>
    <w:p w14:paraId="281DF0DB" w14:textId="75F0A32A" w:rsidR="00CD081F" w:rsidRPr="00430777" w:rsidRDefault="00430777" w:rsidP="001D6F7B">
      <w:pPr>
        <w:pStyle w:val="a1"/>
        <w:numPr>
          <w:ilvl w:val="0"/>
          <w:numId w:val="51"/>
        </w:numPr>
        <w:rPr>
          <w:rFonts w:eastAsiaTheme="minorEastAsia"/>
          <w:lang w:eastAsia="zh-CN"/>
        </w:rPr>
      </w:pPr>
      <w:r>
        <w:rPr>
          <w:rFonts w:eastAsiaTheme="minorEastAsia"/>
          <w:b/>
          <w:i/>
          <w:lang w:eastAsia="zh-CN"/>
        </w:rPr>
        <w:t xml:space="preserve">RTT information can be exchanged between </w:t>
      </w:r>
      <w:proofErr w:type="spellStart"/>
      <w:r>
        <w:rPr>
          <w:rFonts w:eastAsiaTheme="minorEastAsia"/>
          <w:b/>
          <w:i/>
          <w:lang w:eastAsia="zh-CN"/>
        </w:rPr>
        <w:t>gNB</w:t>
      </w:r>
      <w:proofErr w:type="spellEnd"/>
      <w:r>
        <w:rPr>
          <w:rFonts w:eastAsiaTheme="minorEastAsia"/>
          <w:b/>
          <w:i/>
          <w:lang w:eastAsia="zh-CN"/>
        </w:rPr>
        <w:t xml:space="preserve"> and UE.</w:t>
      </w:r>
      <w:r w:rsidR="00CD081F" w:rsidRPr="002E7D00">
        <w:rPr>
          <w:rFonts w:eastAsiaTheme="minorEastAsia"/>
          <w:b/>
          <w:i/>
          <w:lang w:eastAsia="zh-CN"/>
        </w:rPr>
        <w:t xml:space="preserve"> </w:t>
      </w:r>
    </w:p>
    <w:p w14:paraId="186B2786" w14:textId="7AA41CF5" w:rsidR="00EB3B8F" w:rsidRDefault="00C2200B">
      <w:pPr>
        <w:pStyle w:val="a1"/>
        <w:rPr>
          <w:rFonts w:eastAsiaTheme="minorEastAsia"/>
          <w:lang w:eastAsia="zh-CN"/>
        </w:rPr>
      </w:pPr>
      <w:r>
        <w:t xml:space="preserve">For RTT exchange </w:t>
      </w:r>
      <w:r w:rsidR="00796C7A">
        <w:rPr>
          <w:rFonts w:eastAsiaTheme="minorEastAsia"/>
          <w:lang w:eastAsia="zh-CN"/>
        </w:rPr>
        <w:t xml:space="preserve">between </w:t>
      </w:r>
      <w:proofErr w:type="spellStart"/>
      <w:r w:rsidR="00796C7A">
        <w:rPr>
          <w:rFonts w:eastAsiaTheme="minorEastAsia"/>
          <w:lang w:eastAsia="zh-CN"/>
        </w:rPr>
        <w:t>gNB</w:t>
      </w:r>
      <w:proofErr w:type="spellEnd"/>
      <w:r w:rsidR="00796C7A">
        <w:rPr>
          <w:rFonts w:eastAsiaTheme="minorEastAsia"/>
          <w:lang w:eastAsia="zh-CN"/>
        </w:rPr>
        <w:t xml:space="preserve"> and UE</w:t>
      </w:r>
      <w:r>
        <w:rPr>
          <w:rFonts w:eastAsiaTheme="minorEastAsia"/>
          <w:lang w:eastAsia="zh-CN"/>
        </w:rPr>
        <w:t>, there are two potential schemes:</w:t>
      </w:r>
    </w:p>
    <w:p w14:paraId="014B7C70" w14:textId="5E071891" w:rsidR="00206B14" w:rsidRDefault="00206B14" w:rsidP="0059722B">
      <w:pPr>
        <w:pStyle w:val="a1"/>
        <w:numPr>
          <w:ilvl w:val="0"/>
          <w:numId w:val="44"/>
        </w:numPr>
        <w:rPr>
          <w:rFonts w:eastAsiaTheme="minorEastAsia"/>
          <w:lang w:eastAsia="zh-CN"/>
        </w:rPr>
      </w:pPr>
      <w:r>
        <w:rPr>
          <w:rFonts w:eastAsiaTheme="minorEastAsia"/>
          <w:lang w:eastAsia="zh-CN"/>
        </w:rPr>
        <w:t xml:space="preserve">Scheme 1: UE report T1 to </w:t>
      </w:r>
      <w:proofErr w:type="spellStart"/>
      <w:r>
        <w:rPr>
          <w:rFonts w:eastAsiaTheme="minorEastAsia"/>
          <w:lang w:eastAsia="zh-CN"/>
        </w:rPr>
        <w:t>gNB</w:t>
      </w:r>
      <w:proofErr w:type="spellEnd"/>
    </w:p>
    <w:p w14:paraId="78779458" w14:textId="6D9F2CC2" w:rsidR="00784F93" w:rsidRDefault="00430777" w:rsidP="00784F93">
      <w:pPr>
        <w:pStyle w:val="a1"/>
        <w:ind w:left="420"/>
        <w:rPr>
          <w:rFonts w:eastAsiaTheme="minorEastAsia"/>
          <w:lang w:eastAsia="zh-CN"/>
        </w:rPr>
      </w:pPr>
      <w:r>
        <w:rPr>
          <w:rFonts w:eastAsiaTheme="minorEastAsia"/>
          <w:lang w:eastAsia="zh-CN"/>
        </w:rPr>
        <w:t xml:space="preserve">As shown in Figure 1 (a), </w:t>
      </w:r>
      <w:r w:rsidR="00784F93">
        <w:rPr>
          <w:rFonts w:eastAsiaTheme="minorEastAsia"/>
          <w:lang w:eastAsia="zh-CN"/>
        </w:rPr>
        <w:t>UE measure</w:t>
      </w:r>
      <w:r>
        <w:rPr>
          <w:rFonts w:eastAsiaTheme="minorEastAsia"/>
          <w:lang w:eastAsia="zh-CN"/>
        </w:rPr>
        <w:t>s</w:t>
      </w:r>
      <w:r w:rsidR="00784F93">
        <w:rPr>
          <w:rFonts w:eastAsiaTheme="minorEastAsia"/>
          <w:lang w:eastAsia="zh-CN"/>
        </w:rPr>
        <w:t xml:space="preserve"> and report</w:t>
      </w:r>
      <w:r>
        <w:rPr>
          <w:rFonts w:eastAsiaTheme="minorEastAsia"/>
          <w:lang w:eastAsia="zh-CN"/>
        </w:rPr>
        <w:t>s</w:t>
      </w:r>
      <w:r w:rsidR="00784F93">
        <w:rPr>
          <w:rFonts w:eastAsiaTheme="minorEastAsia"/>
          <w:lang w:eastAsia="zh-CN"/>
        </w:rPr>
        <w:t xml:space="preserve"> time difference T1 between uplink RS transmission and downlink RS reception. </w:t>
      </w:r>
      <w:proofErr w:type="spellStart"/>
      <w:proofErr w:type="gramStart"/>
      <w:r w:rsidR="00784F93">
        <w:rPr>
          <w:rFonts w:eastAsiaTheme="minorEastAsia"/>
          <w:lang w:eastAsia="zh-CN"/>
        </w:rPr>
        <w:t>gNB</w:t>
      </w:r>
      <w:proofErr w:type="spellEnd"/>
      <w:proofErr w:type="gramEnd"/>
      <w:r w:rsidR="00784F93">
        <w:rPr>
          <w:rFonts w:eastAsiaTheme="minorEastAsia"/>
          <w:lang w:eastAsia="zh-CN"/>
        </w:rPr>
        <w:t xml:space="preserve"> </w:t>
      </w:r>
      <w:r>
        <w:rPr>
          <w:rFonts w:eastAsiaTheme="minorEastAsia"/>
          <w:lang w:eastAsia="zh-CN"/>
        </w:rPr>
        <w:t xml:space="preserve">measures </w:t>
      </w:r>
      <w:r w:rsidR="00784F93">
        <w:rPr>
          <w:rFonts w:eastAsiaTheme="minorEastAsia"/>
          <w:lang w:eastAsia="zh-CN"/>
        </w:rPr>
        <w:t>T2 between uplink RS</w:t>
      </w:r>
      <w:r w:rsidR="00784F93" w:rsidRPr="00784F93">
        <w:rPr>
          <w:rFonts w:eastAsiaTheme="minorEastAsia"/>
          <w:lang w:eastAsia="zh-CN"/>
        </w:rPr>
        <w:t xml:space="preserve"> </w:t>
      </w:r>
      <w:r w:rsidR="00784F93">
        <w:rPr>
          <w:rFonts w:eastAsiaTheme="minorEastAsia"/>
          <w:lang w:eastAsia="zh-CN"/>
        </w:rPr>
        <w:t>reception and downlink RS</w:t>
      </w:r>
      <w:r w:rsidR="00784F93" w:rsidRPr="00784F93">
        <w:rPr>
          <w:rFonts w:eastAsiaTheme="minorEastAsia"/>
          <w:lang w:eastAsia="zh-CN"/>
        </w:rPr>
        <w:t xml:space="preserve"> </w:t>
      </w:r>
      <w:r w:rsidR="00784F93">
        <w:rPr>
          <w:rFonts w:eastAsiaTheme="minorEastAsia"/>
          <w:lang w:eastAsia="zh-CN"/>
        </w:rPr>
        <w:t>transmission</w:t>
      </w:r>
      <w:r>
        <w:rPr>
          <w:rFonts w:eastAsiaTheme="minorEastAsia"/>
          <w:lang w:eastAsia="zh-CN"/>
        </w:rPr>
        <w:t xml:space="preserve"> and calculates RTT.</w:t>
      </w:r>
    </w:p>
    <w:p w14:paraId="0A43FC2B" w14:textId="79D20F5E" w:rsidR="002A51C4" w:rsidRDefault="0031374D" w:rsidP="00784F93">
      <w:pPr>
        <w:pStyle w:val="a1"/>
        <w:jc w:val="center"/>
      </w:pPr>
      <w:r>
        <w:object w:dxaOrig="6690" w:dyaOrig="6360" w14:anchorId="424BA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5pt;height:182.85pt" o:ole="">
            <v:imagedata r:id="rId8" o:title=""/>
          </v:shape>
          <o:OLEObject Type="Embed" ProgID="Visio.Drawing.15" ShapeID="_x0000_i1025" DrawAspect="Content" ObjectID="_1665033727" r:id="rId9"/>
        </w:object>
      </w:r>
      <w:r w:rsidRPr="0031374D">
        <w:t xml:space="preserve"> </w:t>
      </w:r>
      <w:r>
        <w:t xml:space="preserve">    </w:t>
      </w:r>
      <w:r>
        <w:object w:dxaOrig="6690" w:dyaOrig="6360" w14:anchorId="4293282B">
          <v:shape id="_x0000_i1026" type="#_x0000_t75" style="width:193.55pt;height:183.85pt" o:ole="">
            <v:imagedata r:id="rId10" o:title=""/>
          </v:shape>
          <o:OLEObject Type="Embed" ProgID="Visio.Drawing.15" ShapeID="_x0000_i1026" DrawAspect="Content" ObjectID="_1665033728" r:id="rId11"/>
        </w:object>
      </w:r>
    </w:p>
    <w:p w14:paraId="10D0A75C" w14:textId="0AA4914C" w:rsidR="00430777" w:rsidRDefault="00430777" w:rsidP="001D6F7B">
      <w:pPr>
        <w:pStyle w:val="a1"/>
        <w:numPr>
          <w:ilvl w:val="0"/>
          <w:numId w:val="52"/>
        </w:numPr>
        <w:ind w:left="0" w:firstLine="0"/>
        <w:jc w:val="center"/>
      </w:pPr>
      <w:r>
        <w:t xml:space="preserve">                                   </w:t>
      </w:r>
      <w:r w:rsidR="0031374D">
        <w:t xml:space="preserve">     </w:t>
      </w:r>
      <w:r>
        <w:t xml:space="preserve">                    </w:t>
      </w:r>
      <w:r w:rsidR="0031374D">
        <w:t xml:space="preserve">    </w:t>
      </w:r>
      <w:r>
        <w:t xml:space="preserve">   (b)</w:t>
      </w:r>
    </w:p>
    <w:p w14:paraId="2E683797" w14:textId="4FBFD9BE" w:rsidR="00206B14" w:rsidRDefault="00284C28" w:rsidP="001D6F7B">
      <w:pPr>
        <w:pStyle w:val="a1"/>
        <w:jc w:val="center"/>
        <w:rPr>
          <w:rFonts w:eastAsiaTheme="minorEastAsia"/>
          <w:lang w:eastAsia="zh-CN"/>
        </w:rPr>
      </w:pPr>
      <w:r>
        <w:t xml:space="preserve">Figure </w:t>
      </w:r>
      <w:r w:rsidR="00C2200B">
        <w:t>1</w:t>
      </w:r>
      <w:r>
        <w:t xml:space="preserve">. Signaling procedure </w:t>
      </w:r>
      <w:r w:rsidR="00430777">
        <w:t>for propagation delay compensation</w:t>
      </w:r>
    </w:p>
    <w:p w14:paraId="41786CC2" w14:textId="38746681" w:rsidR="00206B14" w:rsidRDefault="00206B14" w:rsidP="0059722B">
      <w:pPr>
        <w:pStyle w:val="a1"/>
        <w:numPr>
          <w:ilvl w:val="0"/>
          <w:numId w:val="44"/>
        </w:numPr>
        <w:rPr>
          <w:rFonts w:eastAsiaTheme="minorEastAsia"/>
          <w:lang w:eastAsia="zh-CN"/>
        </w:rPr>
      </w:pPr>
      <w:r>
        <w:rPr>
          <w:rFonts w:eastAsiaTheme="minorEastAsia"/>
          <w:lang w:eastAsia="zh-CN"/>
        </w:rPr>
        <w:t xml:space="preserve">Scheme 2: </w:t>
      </w:r>
      <w:proofErr w:type="spellStart"/>
      <w:r>
        <w:rPr>
          <w:rFonts w:eastAsiaTheme="minorEastAsia"/>
          <w:lang w:eastAsia="zh-CN"/>
        </w:rPr>
        <w:t>gNB</w:t>
      </w:r>
      <w:proofErr w:type="spellEnd"/>
      <w:r>
        <w:rPr>
          <w:rFonts w:eastAsiaTheme="minorEastAsia"/>
          <w:lang w:eastAsia="zh-CN"/>
        </w:rPr>
        <w:t xml:space="preserve"> inform</w:t>
      </w:r>
      <w:r w:rsidR="00430777">
        <w:rPr>
          <w:rFonts w:eastAsiaTheme="minorEastAsia"/>
          <w:lang w:eastAsia="zh-CN"/>
        </w:rPr>
        <w:t>s</w:t>
      </w:r>
      <w:r>
        <w:rPr>
          <w:rFonts w:eastAsiaTheme="minorEastAsia"/>
          <w:lang w:eastAsia="zh-CN"/>
        </w:rPr>
        <w:t xml:space="preserve"> T2 to UE</w:t>
      </w:r>
    </w:p>
    <w:p w14:paraId="28599632" w14:textId="36A1EDC7" w:rsidR="00784F93" w:rsidRDefault="00430777" w:rsidP="00430777">
      <w:pPr>
        <w:pStyle w:val="a1"/>
        <w:ind w:left="420"/>
        <w:rPr>
          <w:rFonts w:eastAsiaTheme="minorEastAsia"/>
          <w:lang w:eastAsia="zh-CN"/>
        </w:rPr>
      </w:pPr>
      <w:r>
        <w:rPr>
          <w:rFonts w:eastAsiaTheme="minorEastAsia"/>
          <w:lang w:eastAsia="zh-CN"/>
        </w:rPr>
        <w:t>As shown in Figure 1 (</w:t>
      </w:r>
      <w:r>
        <w:rPr>
          <w:rFonts w:eastAsiaTheme="minorEastAsia" w:hint="eastAsia"/>
          <w:lang w:eastAsia="zh-CN"/>
        </w:rPr>
        <w:t>b</w:t>
      </w:r>
      <w:r>
        <w:rPr>
          <w:rFonts w:eastAsiaTheme="minorEastAsia"/>
          <w:lang w:eastAsia="zh-CN"/>
        </w:rPr>
        <w:t xml:space="preserve">), </w:t>
      </w:r>
      <w:r w:rsidR="00784F93">
        <w:rPr>
          <w:rFonts w:eastAsiaTheme="minorEastAsia"/>
          <w:lang w:eastAsia="zh-CN"/>
        </w:rPr>
        <w:t xml:space="preserve">UE </w:t>
      </w:r>
      <w:r>
        <w:rPr>
          <w:rFonts w:eastAsiaTheme="minorEastAsia"/>
          <w:lang w:eastAsia="zh-CN"/>
        </w:rPr>
        <w:t xml:space="preserve">measures </w:t>
      </w:r>
      <w:r w:rsidR="00784F93">
        <w:rPr>
          <w:rFonts w:eastAsiaTheme="minorEastAsia"/>
          <w:lang w:eastAsia="zh-CN"/>
        </w:rPr>
        <w:t xml:space="preserve">time difference T1 between uplink RS transmission and downlink RS reception. </w:t>
      </w:r>
      <w:proofErr w:type="spellStart"/>
      <w:proofErr w:type="gramStart"/>
      <w:r w:rsidR="00784F93">
        <w:rPr>
          <w:rFonts w:eastAsiaTheme="minorEastAsia"/>
          <w:lang w:eastAsia="zh-CN"/>
        </w:rPr>
        <w:t>gNB</w:t>
      </w:r>
      <w:proofErr w:type="spellEnd"/>
      <w:proofErr w:type="gramEnd"/>
      <w:r w:rsidR="00784F93">
        <w:rPr>
          <w:rFonts w:eastAsiaTheme="minorEastAsia"/>
          <w:lang w:eastAsia="zh-CN"/>
        </w:rPr>
        <w:t xml:space="preserve"> </w:t>
      </w:r>
      <w:r>
        <w:rPr>
          <w:rFonts w:eastAsiaTheme="minorEastAsia"/>
          <w:lang w:eastAsia="zh-CN"/>
        </w:rPr>
        <w:t xml:space="preserve">measures </w:t>
      </w:r>
      <w:r w:rsidR="00784F93">
        <w:rPr>
          <w:rFonts w:eastAsiaTheme="minorEastAsia"/>
          <w:lang w:eastAsia="zh-CN"/>
        </w:rPr>
        <w:t>T2 between uplink RS</w:t>
      </w:r>
      <w:r w:rsidR="00784F93" w:rsidRPr="00784F93">
        <w:rPr>
          <w:rFonts w:eastAsiaTheme="minorEastAsia"/>
          <w:lang w:eastAsia="zh-CN"/>
        </w:rPr>
        <w:t xml:space="preserve"> </w:t>
      </w:r>
      <w:r w:rsidR="00784F93">
        <w:rPr>
          <w:rFonts w:eastAsiaTheme="minorEastAsia"/>
          <w:lang w:eastAsia="zh-CN"/>
        </w:rPr>
        <w:t>reception and downlink RS</w:t>
      </w:r>
      <w:r w:rsidR="00784F93" w:rsidRPr="00784F93">
        <w:rPr>
          <w:rFonts w:eastAsiaTheme="minorEastAsia"/>
          <w:lang w:eastAsia="zh-CN"/>
        </w:rPr>
        <w:t xml:space="preserve"> </w:t>
      </w:r>
      <w:r w:rsidR="00784F93">
        <w:rPr>
          <w:rFonts w:eastAsiaTheme="minorEastAsia"/>
          <w:lang w:eastAsia="zh-CN"/>
        </w:rPr>
        <w:t xml:space="preserve">transmission and </w:t>
      </w:r>
      <w:r>
        <w:rPr>
          <w:rFonts w:eastAsiaTheme="minorEastAsia"/>
          <w:lang w:eastAsia="zh-CN"/>
        </w:rPr>
        <w:t xml:space="preserve">informs </w:t>
      </w:r>
      <w:r w:rsidR="00284C28">
        <w:rPr>
          <w:rFonts w:eastAsiaTheme="minorEastAsia"/>
          <w:lang w:eastAsia="zh-CN"/>
        </w:rPr>
        <w:t>T2 to UE</w:t>
      </w:r>
      <w:r w:rsidR="00784F93">
        <w:rPr>
          <w:rFonts w:eastAsiaTheme="minorEastAsia"/>
          <w:lang w:eastAsia="zh-CN"/>
        </w:rPr>
        <w:t>.</w:t>
      </w:r>
      <w:r>
        <w:rPr>
          <w:rFonts w:eastAsiaTheme="minorEastAsia"/>
          <w:lang w:eastAsia="zh-CN"/>
        </w:rPr>
        <w:t xml:space="preserve"> And UE calculates RTT.</w:t>
      </w:r>
    </w:p>
    <w:p w14:paraId="18E4B923" w14:textId="3988D47E" w:rsidR="00CD081F" w:rsidRDefault="0000767F" w:rsidP="00784F93">
      <w:pPr>
        <w:pStyle w:val="a1"/>
        <w:rPr>
          <w:rFonts w:eastAsiaTheme="minorEastAsia"/>
          <w:lang w:eastAsia="zh-CN"/>
        </w:rPr>
      </w:pPr>
      <w:r>
        <w:rPr>
          <w:rFonts w:eastAsiaTheme="minorEastAsia"/>
          <w:lang w:eastAsia="zh-CN"/>
        </w:rPr>
        <w:t xml:space="preserve">The comparison between scheme1 and 2 is summarized in Table 2. The major difference between scheme1 and 2 is the object calculating RTT. </w:t>
      </w:r>
    </w:p>
    <w:p w14:paraId="2ED06F25" w14:textId="00713C68" w:rsidR="00CD081F" w:rsidRDefault="00CD081F" w:rsidP="00CD081F">
      <w:pPr>
        <w:pStyle w:val="a1"/>
        <w:ind w:left="720" w:hanging="720"/>
        <w:jc w:val="center"/>
        <w:rPr>
          <w:rFonts w:eastAsiaTheme="minorEastAsia"/>
          <w:lang w:eastAsia="zh-CN"/>
        </w:rPr>
      </w:pPr>
      <w:r>
        <w:rPr>
          <w:rFonts w:eastAsiaTheme="minorEastAsia"/>
          <w:lang w:eastAsia="zh-CN"/>
        </w:rPr>
        <w:t xml:space="preserve">Table </w:t>
      </w:r>
      <w:r w:rsidR="008030FE">
        <w:rPr>
          <w:rFonts w:eastAsiaTheme="minorEastAsia"/>
          <w:lang w:eastAsia="zh-CN"/>
        </w:rPr>
        <w:t>2</w:t>
      </w:r>
      <w:r>
        <w:rPr>
          <w:rFonts w:eastAsiaTheme="minorEastAsia"/>
          <w:lang w:eastAsia="zh-CN"/>
        </w:rPr>
        <w:t>. Comparison between Scheme 1&amp;2</w:t>
      </w:r>
    </w:p>
    <w:tbl>
      <w:tblPr>
        <w:tblStyle w:val="a8"/>
        <w:tblW w:w="0" w:type="auto"/>
        <w:tblLook w:val="04A0" w:firstRow="1" w:lastRow="0" w:firstColumn="1" w:lastColumn="0" w:noHBand="0" w:noVBand="1"/>
      </w:tblPr>
      <w:tblGrid>
        <w:gridCol w:w="1486"/>
        <w:gridCol w:w="2047"/>
        <w:gridCol w:w="2274"/>
        <w:gridCol w:w="3253"/>
      </w:tblGrid>
      <w:tr w:rsidR="00784F93" w14:paraId="51901C24" w14:textId="77F4527C" w:rsidTr="001D6F7B">
        <w:tc>
          <w:tcPr>
            <w:tcW w:w="1486" w:type="dxa"/>
          </w:tcPr>
          <w:p w14:paraId="63D5219B" w14:textId="77777777" w:rsidR="00784F93" w:rsidRDefault="00784F93" w:rsidP="00784F93">
            <w:pPr>
              <w:pStyle w:val="a1"/>
              <w:rPr>
                <w:rFonts w:eastAsiaTheme="minorEastAsia"/>
                <w:lang w:eastAsia="zh-CN"/>
              </w:rPr>
            </w:pPr>
          </w:p>
        </w:tc>
        <w:tc>
          <w:tcPr>
            <w:tcW w:w="2047" w:type="dxa"/>
          </w:tcPr>
          <w:p w14:paraId="02771E90" w14:textId="20888336" w:rsidR="00784F93" w:rsidRDefault="00784F93" w:rsidP="00784F93">
            <w:pPr>
              <w:pStyle w:val="a1"/>
              <w:jc w:val="center"/>
              <w:rPr>
                <w:rFonts w:eastAsiaTheme="minorEastAsia"/>
                <w:lang w:eastAsia="zh-CN"/>
              </w:rPr>
            </w:pPr>
            <w:r>
              <w:rPr>
                <w:rFonts w:eastAsiaTheme="minorEastAsia"/>
                <w:lang w:eastAsia="zh-CN"/>
              </w:rPr>
              <w:t>M</w:t>
            </w:r>
            <w:r>
              <w:rPr>
                <w:rFonts w:eastAsiaTheme="minorEastAsia" w:hint="eastAsia"/>
                <w:lang w:eastAsia="zh-CN"/>
              </w:rPr>
              <w:t>easurement</w:t>
            </w:r>
          </w:p>
        </w:tc>
        <w:tc>
          <w:tcPr>
            <w:tcW w:w="2274" w:type="dxa"/>
          </w:tcPr>
          <w:p w14:paraId="2EDC3954" w14:textId="151FA0CF" w:rsidR="00784F93" w:rsidRDefault="00784F93" w:rsidP="00784F93">
            <w:pPr>
              <w:pStyle w:val="a1"/>
              <w:jc w:val="center"/>
              <w:rPr>
                <w:rFonts w:eastAsiaTheme="minorEastAsia"/>
                <w:lang w:eastAsia="zh-CN"/>
              </w:rPr>
            </w:pPr>
            <w:r>
              <w:rPr>
                <w:rFonts w:eastAsiaTheme="minorEastAsia"/>
                <w:lang w:eastAsia="zh-CN"/>
              </w:rPr>
              <w:t>M</w:t>
            </w:r>
            <w:r>
              <w:rPr>
                <w:rFonts w:eastAsiaTheme="minorEastAsia" w:hint="eastAsia"/>
                <w:lang w:eastAsia="zh-CN"/>
              </w:rPr>
              <w:t xml:space="preserve">easurement </w:t>
            </w:r>
            <w:r>
              <w:rPr>
                <w:rFonts w:eastAsiaTheme="minorEastAsia"/>
                <w:lang w:eastAsia="zh-CN"/>
              </w:rPr>
              <w:t>result transmission</w:t>
            </w:r>
          </w:p>
        </w:tc>
        <w:tc>
          <w:tcPr>
            <w:tcW w:w="3253" w:type="dxa"/>
          </w:tcPr>
          <w:p w14:paraId="730D5FC5" w14:textId="514CB858" w:rsidR="00784F93" w:rsidRDefault="00784F93" w:rsidP="00116D6E">
            <w:pPr>
              <w:pStyle w:val="a1"/>
              <w:jc w:val="center"/>
              <w:rPr>
                <w:rFonts w:eastAsiaTheme="minorEastAsia"/>
                <w:lang w:eastAsia="zh-CN"/>
              </w:rPr>
            </w:pPr>
            <w:r>
              <w:rPr>
                <w:rFonts w:eastAsiaTheme="minorEastAsia" w:hint="eastAsia"/>
                <w:lang w:eastAsia="zh-CN"/>
              </w:rPr>
              <w:t>RTT calculation</w:t>
            </w:r>
          </w:p>
        </w:tc>
      </w:tr>
      <w:tr w:rsidR="00784F93" w14:paraId="5C271EDA" w14:textId="63200B2A" w:rsidTr="001D6F7B">
        <w:tc>
          <w:tcPr>
            <w:tcW w:w="1486" w:type="dxa"/>
          </w:tcPr>
          <w:p w14:paraId="20946CA5" w14:textId="76A3EF90" w:rsidR="00784F93" w:rsidRDefault="00784F93" w:rsidP="00784F93">
            <w:pPr>
              <w:pStyle w:val="a1"/>
              <w:rPr>
                <w:rFonts w:eastAsiaTheme="minorEastAsia"/>
                <w:lang w:eastAsia="zh-CN"/>
              </w:rPr>
            </w:pPr>
            <w:r>
              <w:rPr>
                <w:rFonts w:eastAsiaTheme="minorEastAsia" w:hint="eastAsia"/>
                <w:lang w:eastAsia="zh-CN"/>
              </w:rPr>
              <w:t>Scheme 1</w:t>
            </w:r>
          </w:p>
        </w:tc>
        <w:tc>
          <w:tcPr>
            <w:tcW w:w="2047" w:type="dxa"/>
          </w:tcPr>
          <w:p w14:paraId="7918A811" w14:textId="18D2D782" w:rsidR="00784F93" w:rsidRDefault="00784F93" w:rsidP="00784F93">
            <w:pPr>
              <w:pStyle w:val="a1"/>
              <w:jc w:val="center"/>
              <w:rPr>
                <w:rFonts w:eastAsiaTheme="minorEastAsia"/>
                <w:lang w:eastAsia="zh-CN"/>
              </w:rPr>
            </w:pPr>
            <w:r>
              <w:rPr>
                <w:rFonts w:eastAsiaTheme="minorEastAsia"/>
                <w:lang w:eastAsia="zh-CN"/>
              </w:rPr>
              <w:t>B</w:t>
            </w:r>
            <w:r>
              <w:rPr>
                <w:rFonts w:eastAsiaTheme="minorEastAsia" w:hint="eastAsia"/>
                <w:lang w:eastAsia="zh-CN"/>
              </w:rPr>
              <w:t xml:space="preserve">oth </w:t>
            </w:r>
            <w:proofErr w:type="spellStart"/>
            <w:r>
              <w:rPr>
                <w:rFonts w:eastAsiaTheme="minorEastAsia"/>
                <w:lang w:eastAsia="zh-CN"/>
              </w:rPr>
              <w:t>gNB</w:t>
            </w:r>
            <w:proofErr w:type="spellEnd"/>
            <w:r>
              <w:rPr>
                <w:rFonts w:eastAsiaTheme="minorEastAsia"/>
                <w:lang w:eastAsia="zh-CN"/>
              </w:rPr>
              <w:t xml:space="preserve"> and UE</w:t>
            </w:r>
          </w:p>
        </w:tc>
        <w:tc>
          <w:tcPr>
            <w:tcW w:w="2274" w:type="dxa"/>
          </w:tcPr>
          <w:p w14:paraId="41F481DF" w14:textId="6416EB05" w:rsidR="00784F93" w:rsidRDefault="00784F93" w:rsidP="00784F93">
            <w:pPr>
              <w:pStyle w:val="a1"/>
              <w:jc w:val="center"/>
              <w:rPr>
                <w:rFonts w:eastAsiaTheme="minorEastAsia"/>
                <w:lang w:eastAsia="zh-CN"/>
              </w:rPr>
            </w:pPr>
            <w:r>
              <w:rPr>
                <w:rFonts w:eastAsiaTheme="minorEastAsia" w:hint="eastAsia"/>
                <w:lang w:eastAsia="zh-CN"/>
              </w:rPr>
              <w:t xml:space="preserve">UE -&gt; </w:t>
            </w:r>
            <w:proofErr w:type="spellStart"/>
            <w:r>
              <w:rPr>
                <w:rFonts w:eastAsiaTheme="minorEastAsia" w:hint="eastAsia"/>
                <w:lang w:eastAsia="zh-CN"/>
              </w:rPr>
              <w:t>gNB</w:t>
            </w:r>
            <w:proofErr w:type="spellEnd"/>
          </w:p>
        </w:tc>
        <w:tc>
          <w:tcPr>
            <w:tcW w:w="3253" w:type="dxa"/>
          </w:tcPr>
          <w:p w14:paraId="5F593B2C" w14:textId="36C6D3A1" w:rsidR="00784F93" w:rsidRDefault="00784F93" w:rsidP="00784F93">
            <w:pPr>
              <w:pStyle w:val="a1"/>
              <w:jc w:val="center"/>
              <w:rPr>
                <w:rFonts w:eastAsiaTheme="minorEastAsia"/>
                <w:lang w:eastAsia="zh-CN"/>
              </w:rPr>
            </w:pPr>
            <w:proofErr w:type="spellStart"/>
            <w:r>
              <w:rPr>
                <w:rFonts w:eastAsiaTheme="minorEastAsia" w:hint="eastAsia"/>
                <w:lang w:eastAsia="zh-CN"/>
              </w:rPr>
              <w:t>gNB</w:t>
            </w:r>
            <w:proofErr w:type="spellEnd"/>
          </w:p>
        </w:tc>
      </w:tr>
      <w:tr w:rsidR="00784F93" w14:paraId="2A0400EB" w14:textId="7D3FFCEB" w:rsidTr="001D6F7B">
        <w:tc>
          <w:tcPr>
            <w:tcW w:w="1486" w:type="dxa"/>
          </w:tcPr>
          <w:p w14:paraId="63D77F0A" w14:textId="0A2A705C" w:rsidR="00784F93" w:rsidRDefault="00784F93" w:rsidP="00784F93">
            <w:pPr>
              <w:pStyle w:val="a1"/>
              <w:rPr>
                <w:rFonts w:eastAsiaTheme="minorEastAsia"/>
                <w:lang w:eastAsia="zh-CN"/>
              </w:rPr>
            </w:pPr>
            <w:r>
              <w:rPr>
                <w:rFonts w:eastAsiaTheme="minorEastAsia" w:hint="eastAsia"/>
                <w:lang w:eastAsia="zh-CN"/>
              </w:rPr>
              <w:t>Scheme 2</w:t>
            </w:r>
          </w:p>
        </w:tc>
        <w:tc>
          <w:tcPr>
            <w:tcW w:w="2047" w:type="dxa"/>
          </w:tcPr>
          <w:p w14:paraId="5D318769" w14:textId="6BA26606" w:rsidR="00784F93" w:rsidRDefault="00784F93" w:rsidP="00784F93">
            <w:pPr>
              <w:pStyle w:val="a1"/>
              <w:jc w:val="center"/>
              <w:rPr>
                <w:rFonts w:eastAsiaTheme="minorEastAsia"/>
                <w:lang w:eastAsia="zh-CN"/>
              </w:rPr>
            </w:pPr>
            <w:r>
              <w:rPr>
                <w:rFonts w:eastAsiaTheme="minorEastAsia" w:hint="eastAsia"/>
                <w:lang w:eastAsia="zh-CN"/>
              </w:rPr>
              <w:t xml:space="preserve">Both </w:t>
            </w:r>
            <w:proofErr w:type="spellStart"/>
            <w:r>
              <w:rPr>
                <w:rFonts w:eastAsiaTheme="minorEastAsia" w:hint="eastAsia"/>
                <w:lang w:eastAsia="zh-CN"/>
              </w:rPr>
              <w:t>gNB</w:t>
            </w:r>
            <w:proofErr w:type="spellEnd"/>
            <w:r>
              <w:rPr>
                <w:rFonts w:eastAsiaTheme="minorEastAsia" w:hint="eastAsia"/>
                <w:lang w:eastAsia="zh-CN"/>
              </w:rPr>
              <w:t xml:space="preserve"> and UE</w:t>
            </w:r>
          </w:p>
        </w:tc>
        <w:tc>
          <w:tcPr>
            <w:tcW w:w="2274" w:type="dxa"/>
          </w:tcPr>
          <w:p w14:paraId="5024ACBF" w14:textId="5E4308FD" w:rsidR="00784F93" w:rsidRDefault="00784F93" w:rsidP="00784F93">
            <w:pPr>
              <w:pStyle w:val="a1"/>
              <w:jc w:val="center"/>
              <w:rPr>
                <w:rFonts w:eastAsiaTheme="minorEastAsia"/>
                <w:lang w:eastAsia="zh-CN"/>
              </w:rPr>
            </w:pPr>
            <w:proofErr w:type="spellStart"/>
            <w:r>
              <w:rPr>
                <w:rFonts w:eastAsiaTheme="minorEastAsia" w:hint="eastAsia"/>
                <w:lang w:eastAsia="zh-CN"/>
              </w:rPr>
              <w:t>gNB</w:t>
            </w:r>
            <w:proofErr w:type="spellEnd"/>
            <w:r>
              <w:rPr>
                <w:rFonts w:eastAsiaTheme="minorEastAsia" w:hint="eastAsia"/>
                <w:lang w:eastAsia="zh-CN"/>
              </w:rPr>
              <w:t xml:space="preserve"> -&gt; UE</w:t>
            </w:r>
          </w:p>
        </w:tc>
        <w:tc>
          <w:tcPr>
            <w:tcW w:w="3253" w:type="dxa"/>
          </w:tcPr>
          <w:p w14:paraId="1AD6BFD4" w14:textId="04B1A53A" w:rsidR="00784F93" w:rsidRDefault="00784F93" w:rsidP="00784F93">
            <w:pPr>
              <w:pStyle w:val="a1"/>
              <w:jc w:val="center"/>
              <w:rPr>
                <w:rFonts w:eastAsiaTheme="minorEastAsia"/>
                <w:lang w:eastAsia="zh-CN"/>
              </w:rPr>
            </w:pPr>
            <w:r>
              <w:rPr>
                <w:rFonts w:eastAsiaTheme="minorEastAsia" w:hint="eastAsia"/>
                <w:lang w:eastAsia="zh-CN"/>
              </w:rPr>
              <w:t>UE</w:t>
            </w:r>
          </w:p>
        </w:tc>
      </w:tr>
    </w:tbl>
    <w:p w14:paraId="15AE23A3" w14:textId="77777777" w:rsidR="00784F93" w:rsidRDefault="00784F93" w:rsidP="00784F93">
      <w:pPr>
        <w:pStyle w:val="a1"/>
        <w:rPr>
          <w:rFonts w:eastAsiaTheme="minorEastAsia"/>
          <w:lang w:eastAsia="zh-CN"/>
        </w:rPr>
      </w:pPr>
    </w:p>
    <w:p w14:paraId="378E658A" w14:textId="387D1CC8" w:rsidR="00CD081F" w:rsidRDefault="00C64322" w:rsidP="00C64322">
      <w:pPr>
        <w:pStyle w:val="a1"/>
        <w:rPr>
          <w:rFonts w:eastAsiaTheme="minorEastAsia"/>
          <w:b/>
          <w:i/>
          <w:lang w:eastAsia="zh-CN"/>
        </w:rPr>
      </w:pPr>
      <w:r>
        <w:rPr>
          <w:rFonts w:eastAsiaTheme="minorEastAsia"/>
          <w:b/>
          <w:i/>
          <w:lang w:eastAsia="zh-CN"/>
        </w:rPr>
        <w:t xml:space="preserve">Proposal </w:t>
      </w:r>
      <w:r w:rsidR="0031374D">
        <w:rPr>
          <w:rFonts w:eastAsiaTheme="minorEastAsia"/>
          <w:b/>
          <w:i/>
          <w:lang w:eastAsia="zh-CN"/>
        </w:rPr>
        <w:t>5</w:t>
      </w:r>
      <w:r>
        <w:rPr>
          <w:rFonts w:eastAsiaTheme="minorEastAsia"/>
          <w:b/>
          <w:i/>
          <w:lang w:eastAsia="zh-CN"/>
        </w:rPr>
        <w:t xml:space="preserve">: </w:t>
      </w:r>
      <w:r w:rsidR="00116D6E">
        <w:rPr>
          <w:rFonts w:eastAsiaTheme="minorEastAsia"/>
          <w:b/>
          <w:i/>
          <w:lang w:eastAsia="zh-CN"/>
        </w:rPr>
        <w:t xml:space="preserve">The following solutions on </w:t>
      </w:r>
      <w:r w:rsidR="0000767F">
        <w:rPr>
          <w:rFonts w:eastAsiaTheme="minorEastAsia"/>
          <w:b/>
          <w:i/>
          <w:lang w:eastAsia="zh-CN"/>
        </w:rPr>
        <w:t xml:space="preserve">RTT exchange between </w:t>
      </w:r>
      <w:proofErr w:type="spellStart"/>
      <w:r w:rsidR="0000767F">
        <w:rPr>
          <w:rFonts w:eastAsiaTheme="minorEastAsia"/>
          <w:b/>
          <w:i/>
          <w:lang w:eastAsia="zh-CN"/>
        </w:rPr>
        <w:t>gNB</w:t>
      </w:r>
      <w:proofErr w:type="spellEnd"/>
      <w:r w:rsidR="0000767F">
        <w:rPr>
          <w:rFonts w:eastAsiaTheme="minorEastAsia"/>
          <w:b/>
          <w:i/>
          <w:lang w:eastAsia="zh-CN"/>
        </w:rPr>
        <w:t xml:space="preserve"> and UE can be considered:</w:t>
      </w:r>
      <w:r w:rsidR="00CD081F">
        <w:rPr>
          <w:rFonts w:eastAsiaTheme="minorEastAsia"/>
          <w:b/>
          <w:i/>
          <w:lang w:eastAsia="zh-CN"/>
        </w:rPr>
        <w:t xml:space="preserve"> </w:t>
      </w:r>
    </w:p>
    <w:p w14:paraId="0702A596" w14:textId="792C093D" w:rsidR="00CD081F" w:rsidRDefault="00CD081F" w:rsidP="001D6F7B">
      <w:pPr>
        <w:pStyle w:val="a1"/>
        <w:numPr>
          <w:ilvl w:val="0"/>
          <w:numId w:val="51"/>
        </w:numPr>
        <w:rPr>
          <w:rFonts w:eastAsiaTheme="minorEastAsia"/>
          <w:b/>
          <w:i/>
          <w:lang w:eastAsia="zh-CN"/>
        </w:rPr>
      </w:pPr>
      <w:r>
        <w:rPr>
          <w:rFonts w:eastAsiaTheme="minorEastAsia"/>
          <w:b/>
          <w:i/>
          <w:lang w:eastAsia="zh-CN"/>
        </w:rPr>
        <w:t>Scheme 1</w:t>
      </w:r>
      <w:r w:rsidR="0000767F">
        <w:rPr>
          <w:rFonts w:eastAsiaTheme="minorEastAsia"/>
          <w:b/>
          <w:i/>
          <w:lang w:eastAsia="zh-CN"/>
        </w:rPr>
        <w:t>:</w:t>
      </w:r>
      <w:r>
        <w:rPr>
          <w:rFonts w:eastAsiaTheme="minorEastAsia"/>
          <w:b/>
          <w:i/>
          <w:lang w:eastAsia="zh-CN"/>
        </w:rPr>
        <w:t xml:space="preserve"> </w:t>
      </w:r>
      <w:r w:rsidRPr="00CD081F">
        <w:rPr>
          <w:rFonts w:eastAsiaTheme="minorEastAsia"/>
          <w:b/>
          <w:i/>
          <w:lang w:eastAsia="zh-CN"/>
        </w:rPr>
        <w:t>UE report</w:t>
      </w:r>
      <w:r w:rsidR="0000767F">
        <w:rPr>
          <w:rFonts w:eastAsiaTheme="minorEastAsia"/>
          <w:b/>
          <w:i/>
          <w:lang w:eastAsia="zh-CN"/>
        </w:rPr>
        <w:t>s</w:t>
      </w:r>
      <w:r w:rsidRPr="00CD081F">
        <w:rPr>
          <w:rFonts w:eastAsiaTheme="minorEastAsia"/>
          <w:b/>
          <w:i/>
          <w:lang w:eastAsia="zh-CN"/>
        </w:rPr>
        <w:t xml:space="preserve"> T1 to </w:t>
      </w:r>
      <w:proofErr w:type="spellStart"/>
      <w:r w:rsidRPr="00CD081F">
        <w:rPr>
          <w:rFonts w:eastAsiaTheme="minorEastAsia"/>
          <w:b/>
          <w:i/>
          <w:lang w:eastAsia="zh-CN"/>
        </w:rPr>
        <w:t>gNB</w:t>
      </w:r>
      <w:proofErr w:type="spellEnd"/>
      <w:r w:rsidR="0000767F">
        <w:rPr>
          <w:rFonts w:eastAsiaTheme="minorEastAsia"/>
          <w:b/>
          <w:i/>
          <w:lang w:eastAsia="zh-CN"/>
        </w:rPr>
        <w:t xml:space="preserve"> </w:t>
      </w:r>
    </w:p>
    <w:p w14:paraId="2AAFBCEA" w14:textId="2DB0A453" w:rsidR="00C64322" w:rsidRPr="00AB7459" w:rsidRDefault="00CD081F" w:rsidP="001D6F7B">
      <w:pPr>
        <w:pStyle w:val="a1"/>
        <w:numPr>
          <w:ilvl w:val="0"/>
          <w:numId w:val="51"/>
        </w:numPr>
        <w:rPr>
          <w:rFonts w:eastAsiaTheme="minorEastAsia"/>
          <w:b/>
          <w:i/>
          <w:lang w:eastAsia="zh-CN"/>
        </w:rPr>
      </w:pPr>
      <w:r>
        <w:rPr>
          <w:rFonts w:eastAsiaTheme="minorEastAsia"/>
          <w:b/>
          <w:i/>
          <w:lang w:eastAsia="zh-CN"/>
        </w:rPr>
        <w:t>Scheme 2</w:t>
      </w:r>
      <w:r w:rsidR="0000767F">
        <w:rPr>
          <w:rFonts w:eastAsiaTheme="minorEastAsia"/>
          <w:b/>
          <w:i/>
          <w:lang w:eastAsia="zh-CN"/>
        </w:rPr>
        <w:t>:</w:t>
      </w:r>
      <w:r>
        <w:rPr>
          <w:rFonts w:eastAsiaTheme="minorEastAsia"/>
          <w:b/>
          <w:i/>
          <w:lang w:eastAsia="zh-CN"/>
        </w:rPr>
        <w:t xml:space="preserve"> </w:t>
      </w:r>
      <w:proofErr w:type="spellStart"/>
      <w:r w:rsidRPr="00CD081F">
        <w:rPr>
          <w:rFonts w:eastAsiaTheme="minorEastAsia"/>
          <w:b/>
          <w:i/>
          <w:lang w:eastAsia="zh-CN"/>
        </w:rPr>
        <w:t>gNB</w:t>
      </w:r>
      <w:proofErr w:type="spellEnd"/>
      <w:r w:rsidRPr="00CD081F">
        <w:rPr>
          <w:rFonts w:eastAsiaTheme="minorEastAsia"/>
          <w:b/>
          <w:i/>
          <w:lang w:eastAsia="zh-CN"/>
        </w:rPr>
        <w:t xml:space="preserve"> inform</w:t>
      </w:r>
      <w:r w:rsidR="0000767F">
        <w:rPr>
          <w:rFonts w:eastAsiaTheme="minorEastAsia"/>
          <w:b/>
          <w:i/>
          <w:lang w:eastAsia="zh-CN"/>
        </w:rPr>
        <w:t>s</w:t>
      </w:r>
      <w:r w:rsidRPr="00CD081F">
        <w:rPr>
          <w:rFonts w:eastAsiaTheme="minorEastAsia"/>
          <w:b/>
          <w:i/>
          <w:lang w:eastAsia="zh-CN"/>
        </w:rPr>
        <w:t xml:space="preserve"> T2 to UE</w:t>
      </w:r>
      <w:r w:rsidR="0000767F">
        <w:rPr>
          <w:rFonts w:eastAsiaTheme="minorEastAsia"/>
          <w:b/>
          <w:i/>
          <w:lang w:eastAsia="zh-CN"/>
        </w:rPr>
        <w:t xml:space="preserve"> </w:t>
      </w:r>
    </w:p>
    <w:p w14:paraId="49C0B35B" w14:textId="435C67FC" w:rsidR="00190861" w:rsidRPr="00280038" w:rsidRDefault="00CE2FDF" w:rsidP="00280038">
      <w:pPr>
        <w:pStyle w:val="1"/>
      </w:pPr>
      <w:r w:rsidRPr="00280038">
        <w:t>Conclusions</w:t>
      </w:r>
    </w:p>
    <w:p w14:paraId="330A35B9" w14:textId="54F15514" w:rsidR="00DD01C6" w:rsidRDefault="00CE2FDF" w:rsidP="00DD01C6">
      <w:pPr>
        <w:pStyle w:val="a1"/>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F22D3F">
        <w:rPr>
          <w:rFonts w:eastAsia="宋体"/>
          <w:lang w:eastAsia="zh-CN"/>
        </w:rPr>
        <w:t>propagation delay compensation enhancement</w:t>
      </w:r>
      <w:r w:rsidR="00190861">
        <w:rPr>
          <w:rFonts w:eastAsia="宋体" w:hint="eastAsia"/>
          <w:lang w:eastAsia="zh-CN"/>
        </w:rPr>
        <w:t xml:space="preserve">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14:paraId="39D2FF83" w14:textId="33E8ACDA" w:rsidR="00E55BAC" w:rsidRPr="00E55BAC" w:rsidRDefault="00E55BAC" w:rsidP="00E55BAC">
      <w:pPr>
        <w:pStyle w:val="a1"/>
        <w:rPr>
          <w:rFonts w:eastAsiaTheme="minorEastAsia"/>
          <w:b/>
          <w:i/>
          <w:lang w:eastAsia="zh-CN"/>
        </w:rPr>
      </w:pPr>
      <w:r>
        <w:rPr>
          <w:rFonts w:eastAsiaTheme="minorEastAsia"/>
          <w:b/>
          <w:i/>
          <w:lang w:eastAsia="zh-CN"/>
        </w:rPr>
        <w:t>Observation 1</w:t>
      </w:r>
      <w:r w:rsidRPr="00E215E3">
        <w:rPr>
          <w:rFonts w:eastAsiaTheme="minorEastAsia"/>
          <w:b/>
          <w:i/>
          <w:lang w:eastAsia="zh-CN"/>
        </w:rPr>
        <w:t>:</w:t>
      </w:r>
      <w:r>
        <w:rPr>
          <w:rFonts w:eastAsiaTheme="minorEastAsia"/>
          <w:b/>
          <w:i/>
          <w:lang w:eastAsia="zh-CN"/>
        </w:rPr>
        <w:t xml:space="preserve"> T</w:t>
      </w:r>
      <w:r w:rsidRPr="00947CA6">
        <w:rPr>
          <w:rFonts w:eastAsiaTheme="minorEastAsia"/>
          <w:b/>
          <w:i/>
          <w:lang w:eastAsia="zh-CN"/>
        </w:rPr>
        <w:t xml:space="preserve">he </w:t>
      </w:r>
      <w:r>
        <w:rPr>
          <w:rFonts w:eastAsiaTheme="minorEastAsia"/>
          <w:b/>
          <w:i/>
          <w:lang w:eastAsia="zh-CN"/>
        </w:rPr>
        <w:t>accuracy</w:t>
      </w:r>
      <w:r w:rsidRPr="00947CA6">
        <w:rPr>
          <w:rFonts w:eastAsiaTheme="minorEastAsia"/>
          <w:b/>
          <w:i/>
          <w:lang w:eastAsia="zh-CN"/>
        </w:rPr>
        <w:t xml:space="preserve"> of RTT</w:t>
      </w:r>
      <w:r>
        <w:rPr>
          <w:rFonts w:eastAsiaTheme="minorEastAsia"/>
          <w:b/>
          <w:i/>
          <w:lang w:eastAsia="zh-CN"/>
        </w:rPr>
        <w:t xml:space="preserve"> measurement could meet requirement of propagation delay.</w:t>
      </w:r>
    </w:p>
    <w:p w14:paraId="2443824E" w14:textId="77777777" w:rsidR="0031374D" w:rsidRDefault="0031374D" w:rsidP="001D6F7B">
      <w:pPr>
        <w:pStyle w:val="a1"/>
        <w:spacing w:beforeLines="50" w:before="120"/>
        <w:rPr>
          <w:rFonts w:eastAsiaTheme="minorEastAsia"/>
          <w:b/>
          <w:i/>
          <w:lang w:eastAsia="zh-CN"/>
        </w:rPr>
      </w:pPr>
      <w:r>
        <w:rPr>
          <w:rFonts w:eastAsiaTheme="minorEastAsia"/>
          <w:b/>
          <w:i/>
          <w:lang w:eastAsia="zh-CN"/>
        </w:rPr>
        <w:t>Propo</w:t>
      </w:r>
      <w:r w:rsidRPr="0066245D">
        <w:rPr>
          <w:rFonts w:eastAsiaTheme="minorEastAsia"/>
          <w:b/>
          <w:i/>
          <w:lang w:eastAsia="zh-CN"/>
        </w:rPr>
        <w:t>sal 1</w:t>
      </w:r>
      <w:r w:rsidRPr="0066245D">
        <w:rPr>
          <w:rFonts w:eastAsiaTheme="minorEastAsia" w:hint="eastAsia"/>
          <w:b/>
          <w:i/>
          <w:lang w:eastAsia="zh-CN"/>
        </w:rPr>
        <w:t>:</w:t>
      </w:r>
      <w:r w:rsidRPr="000B5B47">
        <w:rPr>
          <w:rFonts w:eastAsiaTheme="minorEastAsia"/>
          <w:b/>
          <w:i/>
          <w:lang w:eastAsia="zh-CN"/>
        </w:rPr>
        <w:t xml:space="preserve"> To </w:t>
      </w:r>
      <w:r>
        <w:rPr>
          <w:rFonts w:eastAsiaTheme="minorEastAsia"/>
          <w:b/>
          <w:i/>
          <w:lang w:eastAsia="zh-CN"/>
        </w:rPr>
        <w:t xml:space="preserve">minimize </w:t>
      </w:r>
      <m:oMath>
        <m:sSub>
          <m:sSubPr>
            <m:ctrlPr>
              <w:rPr>
                <w:rFonts w:ascii="Cambria Math" w:eastAsiaTheme="minorEastAsia" w:hAnsi="Cambria Math"/>
                <w:i/>
                <w:lang w:eastAsia="zh-CN"/>
              </w:rPr>
            </m:ctrlPr>
          </m:sSubPr>
          <m:e>
            <m:r>
              <w:rPr>
                <w:rFonts w:ascii="Cambria Math" w:eastAsiaTheme="minorEastAsia" w:hAnsi="Cambria Math"/>
                <w:lang w:eastAsia="zh-CN"/>
              </w:rPr>
              <m:t>error</m:t>
            </m:r>
          </m:e>
          <m:sub>
            <m:r>
              <w:rPr>
                <w:rFonts w:ascii="Cambria Math" w:eastAsiaTheme="minorEastAsia" w:hAnsi="Cambria Math"/>
                <w:lang w:eastAsia="zh-CN"/>
              </w:rPr>
              <m:t>indicate</m:t>
            </m:r>
          </m:sub>
        </m:sSub>
      </m:oMath>
      <w:r w:rsidRPr="000B5B47">
        <w:rPr>
          <w:rFonts w:eastAsiaTheme="minorEastAsia"/>
          <w:b/>
          <w:i/>
          <w:lang w:eastAsia="zh-CN"/>
        </w:rPr>
        <w:t xml:space="preserve"> is an easier way to meet the new requirement for propagation delay compensation.</w:t>
      </w:r>
    </w:p>
    <w:p w14:paraId="27C25128" w14:textId="77777777" w:rsidR="0031374D" w:rsidRDefault="0031374D" w:rsidP="001D6F7B">
      <w:pPr>
        <w:pStyle w:val="a1"/>
        <w:spacing w:beforeLines="50" w:before="120"/>
        <w:rPr>
          <w:rFonts w:eastAsiaTheme="minorEastAsia"/>
          <w:b/>
          <w:i/>
          <w:lang w:eastAsia="zh-CN"/>
        </w:rPr>
      </w:pPr>
      <w:r w:rsidRPr="00B4361C">
        <w:rPr>
          <w:rFonts w:eastAsiaTheme="minorEastAsia"/>
          <w:b/>
          <w:i/>
          <w:lang w:eastAsia="zh-CN"/>
        </w:rPr>
        <w:t>Proposal 2: TA</w:t>
      </w:r>
      <w:r w:rsidRPr="000B5B47">
        <w:rPr>
          <w:rFonts w:eastAsiaTheme="minorEastAsia"/>
          <w:b/>
          <w:i/>
          <w:lang w:eastAsia="zh-CN"/>
        </w:rPr>
        <w:t xml:space="preserve"> </w:t>
      </w:r>
      <w:r>
        <w:rPr>
          <w:rFonts w:eastAsiaTheme="minorEastAsia"/>
          <w:b/>
          <w:i/>
          <w:lang w:eastAsia="zh-CN"/>
        </w:rPr>
        <w:t xml:space="preserve">related </w:t>
      </w:r>
      <w:r w:rsidRPr="000B5B47">
        <w:rPr>
          <w:rFonts w:eastAsiaTheme="minorEastAsia"/>
          <w:b/>
          <w:i/>
          <w:lang w:eastAsia="zh-CN"/>
        </w:rPr>
        <w:t>procedure is reused with enhancement on finer granularity</w:t>
      </w:r>
      <w:r>
        <w:rPr>
          <w:rFonts w:eastAsiaTheme="minorEastAsia"/>
          <w:b/>
          <w:i/>
          <w:lang w:eastAsia="zh-CN"/>
        </w:rPr>
        <w:t>.</w:t>
      </w:r>
    </w:p>
    <w:p w14:paraId="64ED613F" w14:textId="64B046B8" w:rsidR="0031374D" w:rsidRDefault="0031374D" w:rsidP="001D6F7B">
      <w:pPr>
        <w:pStyle w:val="a1"/>
        <w:spacing w:beforeLines="50" w:before="120"/>
        <w:rPr>
          <w:rFonts w:eastAsiaTheme="minorEastAsia"/>
          <w:b/>
          <w:i/>
          <w:lang w:eastAsia="zh-CN"/>
        </w:rPr>
      </w:pPr>
      <w:r>
        <w:rPr>
          <w:rFonts w:eastAsiaTheme="minorEastAsia"/>
          <w:b/>
          <w:i/>
          <w:lang w:eastAsia="zh-CN"/>
        </w:rPr>
        <w:t>Proposal 3:</w:t>
      </w:r>
      <w:r w:rsidRPr="00936257">
        <w:rPr>
          <w:rFonts w:eastAsiaTheme="minorEastAsia"/>
          <w:b/>
          <w:i/>
          <w:lang w:eastAsia="zh-CN"/>
        </w:rPr>
        <w:t xml:space="preserve"> </w:t>
      </w:r>
      <w:r w:rsidRPr="000B5B47">
        <w:rPr>
          <w:rFonts w:eastAsiaTheme="minorEastAsia"/>
          <w:b/>
          <w:i/>
          <w:lang w:eastAsia="zh-CN"/>
        </w:rPr>
        <w:t xml:space="preserve">Finer granularity for TA command </w:t>
      </w:r>
      <w:r>
        <w:rPr>
          <w:rFonts w:eastAsiaTheme="minorEastAsia"/>
          <w:b/>
          <w:i/>
          <w:lang w:eastAsia="zh-CN"/>
        </w:rPr>
        <w:t>can meet the requirement of propagation delay compensation. And MAC CE for TA command with finer granularity is preferred.</w:t>
      </w:r>
    </w:p>
    <w:p w14:paraId="3980C0EB" w14:textId="77777777" w:rsidR="00202291" w:rsidRDefault="00202291" w:rsidP="00202291">
      <w:pPr>
        <w:pStyle w:val="a1"/>
        <w:rPr>
          <w:rFonts w:eastAsiaTheme="minorEastAsia"/>
          <w:b/>
          <w:i/>
          <w:lang w:eastAsia="zh-CN"/>
        </w:rPr>
      </w:pPr>
      <w:r w:rsidRPr="002E7D00">
        <w:rPr>
          <w:rFonts w:eastAsiaTheme="minorEastAsia"/>
          <w:b/>
          <w:i/>
          <w:lang w:eastAsia="zh-CN"/>
        </w:rPr>
        <w:t xml:space="preserve">Proposal </w:t>
      </w:r>
      <w:r>
        <w:rPr>
          <w:rFonts w:eastAsiaTheme="minorEastAsia"/>
          <w:b/>
          <w:i/>
          <w:lang w:eastAsia="zh-CN"/>
        </w:rPr>
        <w:t>4</w:t>
      </w:r>
      <w:r w:rsidRPr="002E7D00">
        <w:rPr>
          <w:rFonts w:eastAsiaTheme="minorEastAsia"/>
          <w:b/>
          <w:i/>
          <w:lang w:eastAsia="zh-CN"/>
        </w:rPr>
        <w:t xml:space="preserve">: </w:t>
      </w:r>
      <w:r>
        <w:rPr>
          <w:rFonts w:eastAsiaTheme="minorEastAsia"/>
          <w:b/>
          <w:i/>
          <w:lang w:eastAsia="zh-CN"/>
        </w:rPr>
        <w:t>To reuse RTT information for propagation delay compensation, the following enhancements need to be considered</w:t>
      </w:r>
    </w:p>
    <w:p w14:paraId="550B9339" w14:textId="77777777" w:rsidR="00202291" w:rsidRDefault="00202291" w:rsidP="001D6F7B">
      <w:pPr>
        <w:pStyle w:val="a1"/>
        <w:numPr>
          <w:ilvl w:val="0"/>
          <w:numId w:val="51"/>
        </w:numPr>
        <w:rPr>
          <w:rFonts w:eastAsiaTheme="minorEastAsia"/>
          <w:b/>
          <w:i/>
          <w:lang w:eastAsia="zh-CN"/>
        </w:rPr>
      </w:pPr>
      <w:r w:rsidRPr="002E7D00">
        <w:rPr>
          <w:rFonts w:eastAsiaTheme="minorEastAsia"/>
          <w:b/>
          <w:i/>
          <w:lang w:eastAsia="zh-CN"/>
        </w:rPr>
        <w:t xml:space="preserve">RTT </w:t>
      </w:r>
      <w:r>
        <w:rPr>
          <w:rFonts w:eastAsiaTheme="minorEastAsia"/>
          <w:b/>
          <w:i/>
          <w:lang w:eastAsia="zh-CN"/>
        </w:rPr>
        <w:t xml:space="preserve">procedure should be decoupled with </w:t>
      </w:r>
      <w:r w:rsidRPr="002E7D00">
        <w:rPr>
          <w:rFonts w:eastAsiaTheme="minorEastAsia"/>
          <w:b/>
          <w:i/>
          <w:lang w:eastAsia="zh-CN"/>
        </w:rPr>
        <w:t>positioning</w:t>
      </w:r>
      <w:r>
        <w:rPr>
          <w:rFonts w:eastAsiaTheme="minorEastAsia"/>
          <w:b/>
          <w:i/>
          <w:lang w:eastAsia="zh-CN"/>
        </w:rPr>
        <w:t>.</w:t>
      </w:r>
    </w:p>
    <w:p w14:paraId="6523F7A6" w14:textId="381BC81A" w:rsidR="00202291" w:rsidRPr="00202291" w:rsidRDefault="00202291" w:rsidP="001D6F7B">
      <w:pPr>
        <w:pStyle w:val="a1"/>
        <w:numPr>
          <w:ilvl w:val="0"/>
          <w:numId w:val="51"/>
        </w:numPr>
        <w:rPr>
          <w:rFonts w:eastAsiaTheme="minorEastAsia"/>
          <w:b/>
          <w:i/>
          <w:lang w:eastAsia="zh-CN"/>
        </w:rPr>
      </w:pPr>
      <w:r w:rsidRPr="00202291">
        <w:rPr>
          <w:rFonts w:eastAsiaTheme="minorEastAsia"/>
          <w:b/>
          <w:i/>
          <w:lang w:eastAsia="zh-CN"/>
        </w:rPr>
        <w:t xml:space="preserve">RTT information can be exchanged between </w:t>
      </w:r>
      <w:proofErr w:type="spellStart"/>
      <w:r w:rsidRPr="00202291">
        <w:rPr>
          <w:rFonts w:eastAsiaTheme="minorEastAsia"/>
          <w:b/>
          <w:i/>
          <w:lang w:eastAsia="zh-CN"/>
        </w:rPr>
        <w:t>gNB</w:t>
      </w:r>
      <w:proofErr w:type="spellEnd"/>
      <w:r w:rsidRPr="00202291">
        <w:rPr>
          <w:rFonts w:eastAsiaTheme="minorEastAsia"/>
          <w:b/>
          <w:i/>
          <w:lang w:eastAsia="zh-CN"/>
        </w:rPr>
        <w:t xml:space="preserve"> and UE. </w:t>
      </w:r>
    </w:p>
    <w:p w14:paraId="4DAA052B" w14:textId="77777777" w:rsidR="00202291" w:rsidRDefault="00202291" w:rsidP="00202291">
      <w:pPr>
        <w:pStyle w:val="a1"/>
        <w:rPr>
          <w:rFonts w:eastAsiaTheme="minorEastAsia"/>
          <w:b/>
          <w:i/>
          <w:lang w:eastAsia="zh-CN"/>
        </w:rPr>
      </w:pPr>
      <w:r>
        <w:rPr>
          <w:rFonts w:eastAsiaTheme="minorEastAsia"/>
          <w:b/>
          <w:i/>
          <w:lang w:eastAsia="zh-CN"/>
        </w:rPr>
        <w:t xml:space="preserve">Proposal 5: The following solutions on RTT exchange between </w:t>
      </w:r>
      <w:proofErr w:type="spellStart"/>
      <w:r>
        <w:rPr>
          <w:rFonts w:eastAsiaTheme="minorEastAsia"/>
          <w:b/>
          <w:i/>
          <w:lang w:eastAsia="zh-CN"/>
        </w:rPr>
        <w:t>gNB</w:t>
      </w:r>
      <w:proofErr w:type="spellEnd"/>
      <w:r>
        <w:rPr>
          <w:rFonts w:eastAsiaTheme="minorEastAsia"/>
          <w:b/>
          <w:i/>
          <w:lang w:eastAsia="zh-CN"/>
        </w:rPr>
        <w:t xml:space="preserve"> and UE can be considered: </w:t>
      </w:r>
    </w:p>
    <w:p w14:paraId="5DC5CB04" w14:textId="77777777" w:rsidR="00202291" w:rsidRDefault="00202291" w:rsidP="001D6F7B">
      <w:pPr>
        <w:pStyle w:val="a1"/>
        <w:numPr>
          <w:ilvl w:val="0"/>
          <w:numId w:val="51"/>
        </w:numPr>
        <w:rPr>
          <w:rFonts w:eastAsiaTheme="minorEastAsia"/>
          <w:b/>
          <w:i/>
          <w:lang w:eastAsia="zh-CN"/>
        </w:rPr>
      </w:pPr>
      <w:r>
        <w:rPr>
          <w:rFonts w:eastAsiaTheme="minorEastAsia"/>
          <w:b/>
          <w:i/>
          <w:lang w:eastAsia="zh-CN"/>
        </w:rPr>
        <w:t xml:space="preserve">Scheme 1: </w:t>
      </w:r>
      <w:r w:rsidRPr="00CD081F">
        <w:rPr>
          <w:rFonts w:eastAsiaTheme="minorEastAsia"/>
          <w:b/>
          <w:i/>
          <w:lang w:eastAsia="zh-CN"/>
        </w:rPr>
        <w:t>UE report</w:t>
      </w:r>
      <w:r>
        <w:rPr>
          <w:rFonts w:eastAsiaTheme="minorEastAsia"/>
          <w:b/>
          <w:i/>
          <w:lang w:eastAsia="zh-CN"/>
        </w:rPr>
        <w:t>s</w:t>
      </w:r>
      <w:r w:rsidRPr="00CD081F">
        <w:rPr>
          <w:rFonts w:eastAsiaTheme="minorEastAsia"/>
          <w:b/>
          <w:i/>
          <w:lang w:eastAsia="zh-CN"/>
        </w:rPr>
        <w:t xml:space="preserve"> T1 to </w:t>
      </w:r>
      <w:proofErr w:type="spellStart"/>
      <w:r w:rsidRPr="00CD081F">
        <w:rPr>
          <w:rFonts w:eastAsiaTheme="minorEastAsia"/>
          <w:b/>
          <w:i/>
          <w:lang w:eastAsia="zh-CN"/>
        </w:rPr>
        <w:t>gNB</w:t>
      </w:r>
      <w:proofErr w:type="spellEnd"/>
      <w:r>
        <w:rPr>
          <w:rFonts w:eastAsiaTheme="minorEastAsia"/>
          <w:b/>
          <w:i/>
          <w:lang w:eastAsia="zh-CN"/>
        </w:rPr>
        <w:t xml:space="preserve"> </w:t>
      </w:r>
    </w:p>
    <w:p w14:paraId="7FFDAC0E" w14:textId="4F4D9273" w:rsidR="0031374D" w:rsidRPr="00AB7459" w:rsidRDefault="00FF7795" w:rsidP="001D6F7B">
      <w:pPr>
        <w:pStyle w:val="a1"/>
        <w:ind w:leftChars="35" w:left="70" w:firstLineChars="250" w:firstLine="502"/>
        <w:rPr>
          <w:rFonts w:eastAsiaTheme="minorEastAsia"/>
          <w:b/>
          <w:i/>
          <w:lang w:eastAsia="zh-CN"/>
        </w:rPr>
      </w:pPr>
      <w:r>
        <w:rPr>
          <w:rFonts w:eastAsiaTheme="minorEastAsia"/>
          <w:b/>
          <w:i/>
          <w:lang w:eastAsia="zh-CN"/>
        </w:rPr>
        <w:lastRenderedPageBreak/>
        <w:t xml:space="preserve">Scheme 2: </w:t>
      </w:r>
      <w:proofErr w:type="spellStart"/>
      <w:r w:rsidRPr="00CD081F">
        <w:rPr>
          <w:rFonts w:eastAsiaTheme="minorEastAsia"/>
          <w:b/>
          <w:i/>
          <w:lang w:eastAsia="zh-CN"/>
        </w:rPr>
        <w:t>gNB</w:t>
      </w:r>
      <w:proofErr w:type="spellEnd"/>
      <w:r w:rsidRPr="00CD081F">
        <w:rPr>
          <w:rFonts w:eastAsiaTheme="minorEastAsia"/>
          <w:b/>
          <w:i/>
          <w:lang w:eastAsia="zh-CN"/>
        </w:rPr>
        <w:t xml:space="preserve"> inform</w:t>
      </w:r>
      <w:r>
        <w:rPr>
          <w:rFonts w:eastAsiaTheme="minorEastAsia"/>
          <w:b/>
          <w:i/>
          <w:lang w:eastAsia="zh-CN"/>
        </w:rPr>
        <w:t>s</w:t>
      </w:r>
      <w:r w:rsidRPr="00CD081F">
        <w:rPr>
          <w:rFonts w:eastAsiaTheme="minorEastAsia"/>
          <w:b/>
          <w:i/>
          <w:lang w:eastAsia="zh-CN"/>
        </w:rPr>
        <w:t xml:space="preserve"> T2 to UE</w:t>
      </w:r>
      <w:r>
        <w:rPr>
          <w:rFonts w:eastAsiaTheme="minorEastAsia"/>
          <w:b/>
          <w:i/>
          <w:lang w:eastAsia="zh-CN"/>
        </w:rPr>
        <w:t xml:space="preserve"> </w:t>
      </w:r>
      <w:r w:rsidR="00202291" w:rsidRPr="00202291">
        <w:rPr>
          <w:rFonts w:eastAsiaTheme="minorEastAsia"/>
          <w:b/>
          <w:i/>
          <w:lang w:eastAsia="zh-CN"/>
        </w:rPr>
        <w:t xml:space="preserve"> </w:t>
      </w:r>
    </w:p>
    <w:p w14:paraId="34ACB1F8" w14:textId="77777777" w:rsidR="00E2650C" w:rsidRDefault="00E2650C" w:rsidP="00E2650C">
      <w:pPr>
        <w:pStyle w:val="1"/>
        <w:rPr>
          <w:rFonts w:cs="Times New Roman"/>
        </w:rPr>
      </w:pPr>
      <w:r w:rsidRPr="00CB6034">
        <w:rPr>
          <w:rFonts w:cs="Times New Roman"/>
        </w:rPr>
        <w:t>References</w:t>
      </w:r>
    </w:p>
    <w:p w14:paraId="718B2E9D" w14:textId="27B73CBE" w:rsidR="00E134AA" w:rsidRPr="006F0EDC" w:rsidRDefault="00FD0E3B" w:rsidP="00FD0E3B">
      <w:pPr>
        <w:numPr>
          <w:ilvl w:val="0"/>
          <w:numId w:val="5"/>
        </w:numPr>
        <w:spacing w:after="120"/>
        <w:rPr>
          <w:rFonts w:eastAsia="宋体"/>
          <w:color w:val="000000"/>
          <w:lang w:eastAsia="zh-CN"/>
        </w:rPr>
      </w:pPr>
      <w:r w:rsidRPr="00FD0E3B">
        <w:rPr>
          <w:rFonts w:cs="Arial"/>
          <w:sz w:val="22"/>
          <w:szCs w:val="22"/>
        </w:rPr>
        <w:t>R1-2007068</w:t>
      </w:r>
      <w:r w:rsidR="00C435DA">
        <w:rPr>
          <w:rFonts w:cs="Arial"/>
          <w:sz w:val="22"/>
          <w:szCs w:val="22"/>
        </w:rPr>
        <w:t xml:space="preserve"> </w:t>
      </w:r>
      <w:r w:rsidRPr="00FD0E3B">
        <w:rPr>
          <w:rFonts w:cs="Arial"/>
          <w:sz w:val="22"/>
          <w:szCs w:val="22"/>
        </w:rPr>
        <w:t>Summary#1 of email discussion [102-e-NR-IIOT_URLLC_enh-05]</w:t>
      </w:r>
    </w:p>
    <w:p w14:paraId="4FE676DB" w14:textId="778C0F71" w:rsidR="006F0EDC" w:rsidRPr="0025247C" w:rsidRDefault="006F0EDC" w:rsidP="006F0EDC">
      <w:pPr>
        <w:numPr>
          <w:ilvl w:val="0"/>
          <w:numId w:val="5"/>
        </w:numPr>
        <w:spacing w:after="120"/>
        <w:rPr>
          <w:rFonts w:eastAsia="宋体"/>
          <w:color w:val="000000"/>
          <w:lang w:eastAsia="zh-CN"/>
        </w:rPr>
      </w:pPr>
      <w:r>
        <w:rPr>
          <w:rFonts w:cs="Arial"/>
          <w:sz w:val="22"/>
          <w:szCs w:val="22"/>
        </w:rPr>
        <w:t xml:space="preserve">TS37.355 </w:t>
      </w:r>
      <w:r w:rsidRPr="006F0EDC">
        <w:rPr>
          <w:rFonts w:cs="Arial"/>
          <w:sz w:val="22"/>
          <w:szCs w:val="22"/>
        </w:rPr>
        <w:t>LTE Positioning Protocol (LPP)</w:t>
      </w:r>
    </w:p>
    <w:p w14:paraId="40ED6992" w14:textId="2A48AA5B" w:rsidR="0025247C" w:rsidRPr="00B731AC" w:rsidRDefault="0025247C" w:rsidP="00FD0E3B">
      <w:pPr>
        <w:numPr>
          <w:ilvl w:val="0"/>
          <w:numId w:val="5"/>
        </w:numPr>
        <w:spacing w:after="120"/>
        <w:rPr>
          <w:rFonts w:eastAsia="宋体"/>
          <w:color w:val="000000"/>
          <w:lang w:eastAsia="zh-CN"/>
        </w:rPr>
      </w:pPr>
      <w:r w:rsidRPr="0025247C">
        <w:rPr>
          <w:rFonts w:eastAsia="宋体"/>
          <w:color w:val="000000"/>
          <w:lang w:eastAsia="zh-CN"/>
        </w:rPr>
        <w:t>TS 38.305</w:t>
      </w:r>
      <w:r w:rsidR="00FD0E3B">
        <w:rPr>
          <w:rFonts w:eastAsia="宋体"/>
          <w:color w:val="000000"/>
          <w:lang w:eastAsia="zh-CN"/>
        </w:rPr>
        <w:t xml:space="preserve"> </w:t>
      </w:r>
      <w:r w:rsidR="00FD0E3B" w:rsidRPr="00FD0E3B">
        <w:rPr>
          <w:rFonts w:eastAsia="宋体"/>
          <w:color w:val="000000"/>
          <w:lang w:eastAsia="zh-CN"/>
        </w:rPr>
        <w:t>User Equipment (UE) positioning in NG-RAN</w:t>
      </w:r>
    </w:p>
    <w:sectPr w:rsidR="0025247C" w:rsidRPr="00B731AC" w:rsidSect="00BA466B">
      <w:headerReference w:type="default" r:id="rId12"/>
      <w:footerReference w:type="even" r:id="rId13"/>
      <w:pgSz w:w="11906" w:h="16838" w:code="9"/>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85AFD" w14:textId="77777777" w:rsidR="0009151D" w:rsidRDefault="0009151D">
      <w:r>
        <w:separator/>
      </w:r>
    </w:p>
  </w:endnote>
  <w:endnote w:type="continuationSeparator" w:id="0">
    <w:p w14:paraId="20BF5068" w14:textId="77777777" w:rsidR="0009151D" w:rsidRDefault="0009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18711" w14:textId="77777777" w:rsidR="0033669E" w:rsidRDefault="0033669E" w:rsidP="00E74107">
    <w:pPr>
      <w:pStyle w:val="ad"/>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1D78FAA" w14:textId="77777777" w:rsidR="0033669E" w:rsidRDefault="0033669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4DDD5" w14:textId="77777777" w:rsidR="0009151D" w:rsidRDefault="0009151D">
      <w:r>
        <w:separator/>
      </w:r>
    </w:p>
  </w:footnote>
  <w:footnote w:type="continuationSeparator" w:id="0">
    <w:p w14:paraId="465410EE" w14:textId="77777777" w:rsidR="0009151D" w:rsidRDefault="000915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515A6" w14:textId="77777777" w:rsidR="0033669E" w:rsidRDefault="0033669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9B7B6B"/>
    <w:multiLevelType w:val="hybridMultilevel"/>
    <w:tmpl w:val="1DACA7EC"/>
    <w:lvl w:ilvl="0" w:tplc="447EEE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E7540B"/>
    <w:multiLevelType w:val="hybridMultilevel"/>
    <w:tmpl w:val="0566889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C62E1"/>
    <w:multiLevelType w:val="hybridMultilevel"/>
    <w:tmpl w:val="CACC8CC2"/>
    <w:lvl w:ilvl="0" w:tplc="6898EBE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16B0A"/>
    <w:multiLevelType w:val="hybridMultilevel"/>
    <w:tmpl w:val="44A87846"/>
    <w:lvl w:ilvl="0" w:tplc="FB1ADA48">
      <w:numFmt w:val="bullet"/>
      <w:lvlText w:val=""/>
      <w:lvlJc w:val="left"/>
      <w:pPr>
        <w:ind w:left="420" w:hanging="420"/>
      </w:pPr>
      <w:rPr>
        <w:rFonts w:ascii="Symbol" w:eastAsia="MS Mincho" w:hAnsi="Symbol" w:cs="Times New Roman" w:hint="default"/>
        <w:color w:val="auto"/>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6F1B1E"/>
    <w:multiLevelType w:val="hybridMultilevel"/>
    <w:tmpl w:val="705E2770"/>
    <w:lvl w:ilvl="0" w:tplc="5908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3F33F6"/>
    <w:multiLevelType w:val="hybridMultilevel"/>
    <w:tmpl w:val="4C34D59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FDA"/>
    <w:multiLevelType w:val="hybridMultilevel"/>
    <w:tmpl w:val="1478B6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7A7FCE"/>
    <w:multiLevelType w:val="hybridMultilevel"/>
    <w:tmpl w:val="C0FAC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8342C4"/>
    <w:multiLevelType w:val="hybridMultilevel"/>
    <w:tmpl w:val="4148EC4C"/>
    <w:lvl w:ilvl="0" w:tplc="E87EDEE6">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1A0615"/>
    <w:multiLevelType w:val="hybridMultilevel"/>
    <w:tmpl w:val="FAA2B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98712F"/>
    <w:multiLevelType w:val="hybridMultilevel"/>
    <w:tmpl w:val="B3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C63C1"/>
    <w:multiLevelType w:val="hybridMultilevel"/>
    <w:tmpl w:val="D0ACC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4D2811"/>
    <w:multiLevelType w:val="hybridMultilevel"/>
    <w:tmpl w:val="88BE5314"/>
    <w:lvl w:ilvl="0" w:tplc="447EEE80">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C416214"/>
    <w:multiLevelType w:val="hybridMultilevel"/>
    <w:tmpl w:val="E160B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9C4092"/>
    <w:multiLevelType w:val="hybridMultilevel"/>
    <w:tmpl w:val="805A5DFA"/>
    <w:lvl w:ilvl="0" w:tplc="B1A228D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FF39AC"/>
    <w:multiLevelType w:val="hybridMultilevel"/>
    <w:tmpl w:val="68E44B8C"/>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F387A89"/>
    <w:multiLevelType w:val="hybridMultilevel"/>
    <w:tmpl w:val="4BB82522"/>
    <w:lvl w:ilvl="0" w:tplc="447EEE8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755C41"/>
    <w:multiLevelType w:val="multilevel"/>
    <w:tmpl w:val="41755C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A92DA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9EA641E"/>
    <w:multiLevelType w:val="hybridMultilevel"/>
    <w:tmpl w:val="A3B0FE30"/>
    <w:lvl w:ilvl="0" w:tplc="447EEE80">
      <w:start w:val="1"/>
      <w:numFmt w:val="bullet"/>
      <w:lvlText w:val="–"/>
      <w:lvlJc w:val="left"/>
      <w:pPr>
        <w:ind w:left="7656" w:hanging="420"/>
      </w:pPr>
      <w:rPr>
        <w:rFonts w:ascii="宋体" w:eastAsia="宋体" w:hAnsi="宋体" w:hint="eastAsia"/>
      </w:rPr>
    </w:lvl>
    <w:lvl w:ilvl="1" w:tplc="04090003" w:tentative="1">
      <w:start w:val="1"/>
      <w:numFmt w:val="bullet"/>
      <w:lvlText w:val=""/>
      <w:lvlJc w:val="left"/>
      <w:pPr>
        <w:ind w:left="8076" w:hanging="420"/>
      </w:pPr>
      <w:rPr>
        <w:rFonts w:ascii="Wingdings" w:hAnsi="Wingdings" w:hint="default"/>
      </w:rPr>
    </w:lvl>
    <w:lvl w:ilvl="2" w:tplc="04090005" w:tentative="1">
      <w:start w:val="1"/>
      <w:numFmt w:val="bullet"/>
      <w:lvlText w:val=""/>
      <w:lvlJc w:val="left"/>
      <w:pPr>
        <w:ind w:left="8496" w:hanging="420"/>
      </w:pPr>
      <w:rPr>
        <w:rFonts w:ascii="Wingdings" w:hAnsi="Wingdings" w:hint="default"/>
      </w:rPr>
    </w:lvl>
    <w:lvl w:ilvl="3" w:tplc="04090001" w:tentative="1">
      <w:start w:val="1"/>
      <w:numFmt w:val="bullet"/>
      <w:lvlText w:val=""/>
      <w:lvlJc w:val="left"/>
      <w:pPr>
        <w:ind w:left="8916" w:hanging="420"/>
      </w:pPr>
      <w:rPr>
        <w:rFonts w:ascii="Wingdings" w:hAnsi="Wingdings" w:hint="default"/>
      </w:rPr>
    </w:lvl>
    <w:lvl w:ilvl="4" w:tplc="04090003" w:tentative="1">
      <w:start w:val="1"/>
      <w:numFmt w:val="bullet"/>
      <w:lvlText w:val=""/>
      <w:lvlJc w:val="left"/>
      <w:pPr>
        <w:ind w:left="9336" w:hanging="420"/>
      </w:pPr>
      <w:rPr>
        <w:rFonts w:ascii="Wingdings" w:hAnsi="Wingdings" w:hint="default"/>
      </w:rPr>
    </w:lvl>
    <w:lvl w:ilvl="5" w:tplc="04090005" w:tentative="1">
      <w:start w:val="1"/>
      <w:numFmt w:val="bullet"/>
      <w:lvlText w:val=""/>
      <w:lvlJc w:val="left"/>
      <w:pPr>
        <w:ind w:left="9756" w:hanging="420"/>
      </w:pPr>
      <w:rPr>
        <w:rFonts w:ascii="Wingdings" w:hAnsi="Wingdings" w:hint="default"/>
      </w:rPr>
    </w:lvl>
    <w:lvl w:ilvl="6" w:tplc="04090001" w:tentative="1">
      <w:start w:val="1"/>
      <w:numFmt w:val="bullet"/>
      <w:lvlText w:val=""/>
      <w:lvlJc w:val="left"/>
      <w:pPr>
        <w:ind w:left="10176" w:hanging="420"/>
      </w:pPr>
      <w:rPr>
        <w:rFonts w:ascii="Wingdings" w:hAnsi="Wingdings" w:hint="default"/>
      </w:rPr>
    </w:lvl>
    <w:lvl w:ilvl="7" w:tplc="04090003" w:tentative="1">
      <w:start w:val="1"/>
      <w:numFmt w:val="bullet"/>
      <w:lvlText w:val=""/>
      <w:lvlJc w:val="left"/>
      <w:pPr>
        <w:ind w:left="10596" w:hanging="420"/>
      </w:pPr>
      <w:rPr>
        <w:rFonts w:ascii="Wingdings" w:hAnsi="Wingdings" w:hint="default"/>
      </w:rPr>
    </w:lvl>
    <w:lvl w:ilvl="8" w:tplc="04090005" w:tentative="1">
      <w:start w:val="1"/>
      <w:numFmt w:val="bullet"/>
      <w:lvlText w:val=""/>
      <w:lvlJc w:val="left"/>
      <w:pPr>
        <w:ind w:left="11016" w:hanging="420"/>
      </w:pPr>
      <w:rPr>
        <w:rFonts w:ascii="Wingdings" w:hAnsi="Wingdings" w:hint="default"/>
      </w:rPr>
    </w:lvl>
  </w:abstractNum>
  <w:abstractNum w:abstractNumId="26" w15:restartNumberingAfterBreak="0">
    <w:nsid w:val="4A4B7419"/>
    <w:multiLevelType w:val="hybridMultilevel"/>
    <w:tmpl w:val="3342EC90"/>
    <w:lvl w:ilvl="0" w:tplc="29D8B0B6">
      <w:start w:val="1"/>
      <w:numFmt w:val="lowerLetter"/>
      <w:lvlText w:val="%1."/>
      <w:lvlJc w:val="left"/>
      <w:pPr>
        <w:ind w:left="1080" w:hanging="360"/>
      </w:pPr>
      <w:rPr>
        <w:rFonts w:hint="default"/>
        <w:i w:val="0"/>
        <w:iCs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15:restartNumberingAfterBreak="0">
    <w:nsid w:val="53A35167"/>
    <w:multiLevelType w:val="hybridMultilevel"/>
    <w:tmpl w:val="BC5EE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323B1D"/>
    <w:multiLevelType w:val="multilevel"/>
    <w:tmpl w:val="ED242C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A45466B"/>
    <w:multiLevelType w:val="hybridMultilevel"/>
    <w:tmpl w:val="144873AC"/>
    <w:lvl w:ilvl="0" w:tplc="2944A2DE">
      <w:numFmt w:val="bullet"/>
      <w:pStyle w:val="a"/>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0E5662"/>
    <w:multiLevelType w:val="hybridMultilevel"/>
    <w:tmpl w:val="F76EE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2353E3"/>
    <w:multiLevelType w:val="hybridMultilevel"/>
    <w:tmpl w:val="7BD04F56"/>
    <w:lvl w:ilvl="0" w:tplc="31C233DA">
      <w:start w:val="1"/>
      <w:numFmt w:val="decimal"/>
      <w:lvlText w:val="%1."/>
      <w:lvlJc w:val="left"/>
      <w:pPr>
        <w:ind w:left="1080" w:hanging="360"/>
      </w:pPr>
      <w:rPr>
        <w:rFonts w:eastAsia="等线"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3" w15:restartNumberingAfterBreak="0">
    <w:nsid w:val="62DF4886"/>
    <w:multiLevelType w:val="hybridMultilevel"/>
    <w:tmpl w:val="3920D494"/>
    <w:lvl w:ilvl="0" w:tplc="545224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3846B1F"/>
    <w:multiLevelType w:val="hybridMultilevel"/>
    <w:tmpl w:val="B0B8022E"/>
    <w:lvl w:ilvl="0" w:tplc="447EEE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372C40"/>
    <w:multiLevelType w:val="hybridMultilevel"/>
    <w:tmpl w:val="A964D52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4E7C4FBE"/>
    <w:lvl w:ilvl="0">
      <w:start w:val="1"/>
      <w:numFmt w:val="decimal"/>
      <w:pStyle w:val="1"/>
      <w:lvlText w:val="%1"/>
      <w:lvlJc w:val="left"/>
      <w:pPr>
        <w:tabs>
          <w:tab w:val="num" w:pos="612"/>
        </w:tabs>
        <w:ind w:left="0" w:firstLine="0"/>
      </w:pPr>
      <w:rPr>
        <w:rFonts w:hint="eastAsia"/>
        <w:u w:val="none"/>
      </w:rPr>
    </w:lvl>
    <w:lvl w:ilvl="1">
      <w:start w:val="1"/>
      <w:numFmt w:val="decimal"/>
      <w:pStyle w:val="20"/>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1" w15:restartNumberingAfterBreak="0">
    <w:nsid w:val="7D6B4EFD"/>
    <w:multiLevelType w:val="hybridMultilevel"/>
    <w:tmpl w:val="188C2358"/>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35"/>
  </w:num>
  <w:num w:numId="3">
    <w:abstractNumId w:val="39"/>
  </w:num>
  <w:num w:numId="4">
    <w:abstractNumId w:val="34"/>
  </w:num>
  <w:num w:numId="5">
    <w:abstractNumId w:val="31"/>
  </w:num>
  <w:num w:numId="6">
    <w:abstractNumId w:val="30"/>
  </w:num>
  <w:num w:numId="7">
    <w:abstractNumId w:val="3"/>
  </w:num>
  <w:num w:numId="8">
    <w:abstractNumId w:val="13"/>
  </w:num>
  <w:num w:numId="9">
    <w:abstractNumId w:val="17"/>
  </w:num>
  <w:num w:numId="10">
    <w:abstractNumId w:val="9"/>
  </w:num>
  <w:num w:numId="11">
    <w:abstractNumId w:val="5"/>
  </w:num>
  <w:num w:numId="12">
    <w:abstractNumId w:val="28"/>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23"/>
  </w:num>
  <w:num w:numId="18">
    <w:abstractNumId w:val="24"/>
  </w:num>
  <w:num w:numId="19">
    <w:abstractNumId w:val="40"/>
  </w:num>
  <w:num w:numId="20">
    <w:abstractNumId w:val="40"/>
  </w:num>
  <w:num w:numId="21">
    <w:abstractNumId w:val="27"/>
  </w:num>
  <w:num w:numId="22">
    <w:abstractNumId w:val="32"/>
  </w:num>
  <w:num w:numId="23">
    <w:abstractNumId w:val="0"/>
  </w:num>
  <w:num w:numId="24">
    <w:abstractNumId w:val="4"/>
  </w:num>
  <w:num w:numId="25">
    <w:abstractNumId w:val="37"/>
  </w:num>
  <w:num w:numId="26">
    <w:abstractNumId w:val="41"/>
  </w:num>
  <w:num w:numId="27">
    <w:abstractNumId w:val="19"/>
  </w:num>
  <w:num w:numId="28">
    <w:abstractNumId w:val="15"/>
  </w:num>
  <w:num w:numId="29">
    <w:abstractNumId w:val="2"/>
  </w:num>
  <w:num w:numId="30">
    <w:abstractNumId w:val="3"/>
  </w:num>
  <w:num w:numId="31">
    <w:abstractNumId w:val="3"/>
  </w:num>
  <w:num w:numId="32">
    <w:abstractNumId w:val="3"/>
  </w:num>
  <w:num w:numId="33">
    <w:abstractNumId w:val="11"/>
  </w:num>
  <w:num w:numId="34">
    <w:abstractNumId w:val="16"/>
  </w:num>
  <w:num w:numId="35">
    <w:abstractNumId w:val="6"/>
  </w:num>
  <w:num w:numId="36">
    <w:abstractNumId w:val="18"/>
  </w:num>
  <w:num w:numId="37">
    <w:abstractNumId w:val="20"/>
  </w:num>
  <w:num w:numId="38">
    <w:abstractNumId w:val="26"/>
  </w:num>
  <w:num w:numId="39">
    <w:abstractNumId w:val="12"/>
  </w:num>
  <w:num w:numId="40">
    <w:abstractNumId w:val="7"/>
  </w:num>
  <w:num w:numId="41">
    <w:abstractNumId w:val="22"/>
  </w:num>
  <w:num w:numId="42">
    <w:abstractNumId w:val="29"/>
  </w:num>
  <w:num w:numId="43">
    <w:abstractNumId w:val="10"/>
  </w:num>
  <w:num w:numId="44">
    <w:abstractNumId w:val="8"/>
  </w:num>
  <w:num w:numId="45">
    <w:abstractNumId w:val="29"/>
  </w:num>
  <w:num w:numId="46">
    <w:abstractNumId w:val="29"/>
  </w:num>
  <w:num w:numId="47">
    <w:abstractNumId w:val="21"/>
  </w:num>
  <w:num w:numId="48">
    <w:abstractNumId w:val="1"/>
  </w:num>
  <w:num w:numId="49">
    <w:abstractNumId w:val="29"/>
  </w:num>
  <w:num w:numId="50">
    <w:abstractNumId w:val="36"/>
  </w:num>
  <w:num w:numId="51">
    <w:abstractNumId w:val="14"/>
  </w:num>
  <w:num w:numId="52">
    <w:abstractNumId w:val="33"/>
  </w:num>
  <w:num w:numId="53">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5CE"/>
    <w:rsid w:val="00007675"/>
    <w:rsid w:val="0000767F"/>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5DA7"/>
    <w:rsid w:val="00096321"/>
    <w:rsid w:val="000969B9"/>
    <w:rsid w:val="0009713D"/>
    <w:rsid w:val="000973FB"/>
    <w:rsid w:val="0009761C"/>
    <w:rsid w:val="000977D6"/>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7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1FC0"/>
    <w:rsid w:val="001020C0"/>
    <w:rsid w:val="0010214D"/>
    <w:rsid w:val="001025C7"/>
    <w:rsid w:val="001025FD"/>
    <w:rsid w:val="001029AD"/>
    <w:rsid w:val="00102D6F"/>
    <w:rsid w:val="00102E1A"/>
    <w:rsid w:val="00102F8A"/>
    <w:rsid w:val="0010322D"/>
    <w:rsid w:val="00103574"/>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6D6E"/>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C0"/>
    <w:rsid w:val="001768E1"/>
    <w:rsid w:val="00176AC6"/>
    <w:rsid w:val="00176C78"/>
    <w:rsid w:val="00176E69"/>
    <w:rsid w:val="0017719B"/>
    <w:rsid w:val="0017759C"/>
    <w:rsid w:val="00177D53"/>
    <w:rsid w:val="001800B0"/>
    <w:rsid w:val="001803F3"/>
    <w:rsid w:val="00180B2E"/>
    <w:rsid w:val="00180CF6"/>
    <w:rsid w:val="00180DB7"/>
    <w:rsid w:val="0018139F"/>
    <w:rsid w:val="0018155B"/>
    <w:rsid w:val="00181DCC"/>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8AB"/>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94F"/>
    <w:rsid w:val="001B1AEE"/>
    <w:rsid w:val="001B1B18"/>
    <w:rsid w:val="001B1C00"/>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6283"/>
    <w:rsid w:val="001D6624"/>
    <w:rsid w:val="001D667E"/>
    <w:rsid w:val="001D66F4"/>
    <w:rsid w:val="001D6B9F"/>
    <w:rsid w:val="001D6C3B"/>
    <w:rsid w:val="001D6E15"/>
    <w:rsid w:val="001D6F7B"/>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E61"/>
    <w:rsid w:val="001F242C"/>
    <w:rsid w:val="001F2588"/>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291"/>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83D"/>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2EBE"/>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172"/>
    <w:rsid w:val="0025528D"/>
    <w:rsid w:val="0025549B"/>
    <w:rsid w:val="002556C4"/>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A5C"/>
    <w:rsid w:val="00283DE6"/>
    <w:rsid w:val="0028475F"/>
    <w:rsid w:val="00284C28"/>
    <w:rsid w:val="0028525E"/>
    <w:rsid w:val="0028526F"/>
    <w:rsid w:val="002853BE"/>
    <w:rsid w:val="00285522"/>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80F"/>
    <w:rsid w:val="002A58A0"/>
    <w:rsid w:val="002A59B0"/>
    <w:rsid w:val="002A5CE1"/>
    <w:rsid w:val="002A5E68"/>
    <w:rsid w:val="002A6411"/>
    <w:rsid w:val="002A75D1"/>
    <w:rsid w:val="002A7764"/>
    <w:rsid w:val="002A7F9B"/>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6E0"/>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9A"/>
    <w:rsid w:val="002E3AF4"/>
    <w:rsid w:val="002E3D5C"/>
    <w:rsid w:val="002E4D40"/>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171"/>
    <w:rsid w:val="002F540F"/>
    <w:rsid w:val="002F5425"/>
    <w:rsid w:val="002F5924"/>
    <w:rsid w:val="002F5E5A"/>
    <w:rsid w:val="002F67E6"/>
    <w:rsid w:val="002F6A9B"/>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2B3"/>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3BA"/>
    <w:rsid w:val="00344641"/>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00"/>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C37"/>
    <w:rsid w:val="003870EF"/>
    <w:rsid w:val="003873A6"/>
    <w:rsid w:val="0038762F"/>
    <w:rsid w:val="00387C70"/>
    <w:rsid w:val="00387FE2"/>
    <w:rsid w:val="00390279"/>
    <w:rsid w:val="0039078F"/>
    <w:rsid w:val="00390E44"/>
    <w:rsid w:val="00391174"/>
    <w:rsid w:val="00391699"/>
    <w:rsid w:val="00391BF9"/>
    <w:rsid w:val="0039218F"/>
    <w:rsid w:val="00392B1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5DC"/>
    <w:rsid w:val="003F29EB"/>
    <w:rsid w:val="003F2A6C"/>
    <w:rsid w:val="003F2C2D"/>
    <w:rsid w:val="003F2E39"/>
    <w:rsid w:val="003F32C9"/>
    <w:rsid w:val="003F33E9"/>
    <w:rsid w:val="003F34A1"/>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77"/>
    <w:rsid w:val="004307FF"/>
    <w:rsid w:val="0043108E"/>
    <w:rsid w:val="00431FB8"/>
    <w:rsid w:val="00432102"/>
    <w:rsid w:val="00432296"/>
    <w:rsid w:val="00432BE5"/>
    <w:rsid w:val="00433222"/>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DB4"/>
    <w:rsid w:val="0045320D"/>
    <w:rsid w:val="0045326C"/>
    <w:rsid w:val="004533F4"/>
    <w:rsid w:val="004534F0"/>
    <w:rsid w:val="0045389B"/>
    <w:rsid w:val="00454489"/>
    <w:rsid w:val="004544A2"/>
    <w:rsid w:val="00454905"/>
    <w:rsid w:val="00454B3D"/>
    <w:rsid w:val="00454BA8"/>
    <w:rsid w:val="00454C86"/>
    <w:rsid w:val="00454CAD"/>
    <w:rsid w:val="00454E8C"/>
    <w:rsid w:val="00454F89"/>
    <w:rsid w:val="00455A04"/>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5CE"/>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33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60"/>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080"/>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43A"/>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2FC8"/>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22B"/>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B6C"/>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1A44"/>
    <w:rsid w:val="00602093"/>
    <w:rsid w:val="006020A2"/>
    <w:rsid w:val="006029B5"/>
    <w:rsid w:val="00602B71"/>
    <w:rsid w:val="00602CB9"/>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54"/>
    <w:rsid w:val="006359A0"/>
    <w:rsid w:val="0063612D"/>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396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3F1"/>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45B0"/>
    <w:rsid w:val="00734BD1"/>
    <w:rsid w:val="00734C92"/>
    <w:rsid w:val="00734E79"/>
    <w:rsid w:val="00735ED6"/>
    <w:rsid w:val="007362E6"/>
    <w:rsid w:val="0073635D"/>
    <w:rsid w:val="007366A8"/>
    <w:rsid w:val="007366BE"/>
    <w:rsid w:val="00736715"/>
    <w:rsid w:val="0073687D"/>
    <w:rsid w:val="00736980"/>
    <w:rsid w:val="00736D6D"/>
    <w:rsid w:val="00737051"/>
    <w:rsid w:val="0073744C"/>
    <w:rsid w:val="007376CB"/>
    <w:rsid w:val="00737989"/>
    <w:rsid w:val="00737BDD"/>
    <w:rsid w:val="00737DDA"/>
    <w:rsid w:val="00737F60"/>
    <w:rsid w:val="0074027C"/>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92A"/>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824"/>
    <w:rsid w:val="008041B2"/>
    <w:rsid w:val="008041E0"/>
    <w:rsid w:val="00804661"/>
    <w:rsid w:val="00804996"/>
    <w:rsid w:val="008049D9"/>
    <w:rsid w:val="0080515D"/>
    <w:rsid w:val="00805239"/>
    <w:rsid w:val="008052B1"/>
    <w:rsid w:val="008054E2"/>
    <w:rsid w:val="0080554B"/>
    <w:rsid w:val="00805587"/>
    <w:rsid w:val="00805DBC"/>
    <w:rsid w:val="00806303"/>
    <w:rsid w:val="00806495"/>
    <w:rsid w:val="0080654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21FD"/>
    <w:rsid w:val="00852456"/>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2F5"/>
    <w:rsid w:val="008A657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DA0"/>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A1"/>
    <w:rsid w:val="008D47E2"/>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42B"/>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257"/>
    <w:rsid w:val="00936827"/>
    <w:rsid w:val="00936A7C"/>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CA6"/>
    <w:rsid w:val="00947DCB"/>
    <w:rsid w:val="009505DB"/>
    <w:rsid w:val="0095087C"/>
    <w:rsid w:val="00950CCB"/>
    <w:rsid w:val="00950D44"/>
    <w:rsid w:val="00950FC8"/>
    <w:rsid w:val="00951BD5"/>
    <w:rsid w:val="009525C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922"/>
    <w:rsid w:val="00970FEC"/>
    <w:rsid w:val="0097101A"/>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6E0"/>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2734"/>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9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F29"/>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EE"/>
    <w:rsid w:val="00A93AB8"/>
    <w:rsid w:val="00A93CAB"/>
    <w:rsid w:val="00A93EF0"/>
    <w:rsid w:val="00A93F9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6A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4CE"/>
    <w:rsid w:val="00AD7808"/>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6"/>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1E"/>
    <w:rsid w:val="00B11A30"/>
    <w:rsid w:val="00B11B91"/>
    <w:rsid w:val="00B12342"/>
    <w:rsid w:val="00B135D2"/>
    <w:rsid w:val="00B138BC"/>
    <w:rsid w:val="00B139A0"/>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50"/>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31DC"/>
    <w:rsid w:val="00B33241"/>
    <w:rsid w:val="00B341B4"/>
    <w:rsid w:val="00B34419"/>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FB5"/>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598"/>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31BE"/>
    <w:rsid w:val="00BD365A"/>
    <w:rsid w:val="00BD394C"/>
    <w:rsid w:val="00BD3BD2"/>
    <w:rsid w:val="00BD4309"/>
    <w:rsid w:val="00BD4365"/>
    <w:rsid w:val="00BD43E6"/>
    <w:rsid w:val="00BD4B0F"/>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D0"/>
    <w:rsid w:val="00C337E8"/>
    <w:rsid w:val="00C33EE4"/>
    <w:rsid w:val="00C34135"/>
    <w:rsid w:val="00C341CD"/>
    <w:rsid w:val="00C34796"/>
    <w:rsid w:val="00C34AFD"/>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322"/>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4B6E"/>
    <w:rsid w:val="00CB50CC"/>
    <w:rsid w:val="00CB56B9"/>
    <w:rsid w:val="00CB58BA"/>
    <w:rsid w:val="00CB5A2E"/>
    <w:rsid w:val="00CB5B0D"/>
    <w:rsid w:val="00CB5DDE"/>
    <w:rsid w:val="00CB6094"/>
    <w:rsid w:val="00CB6817"/>
    <w:rsid w:val="00CB7140"/>
    <w:rsid w:val="00CB73E7"/>
    <w:rsid w:val="00CB776F"/>
    <w:rsid w:val="00CB7CD0"/>
    <w:rsid w:val="00CC0204"/>
    <w:rsid w:val="00CC1095"/>
    <w:rsid w:val="00CC10FB"/>
    <w:rsid w:val="00CC12AC"/>
    <w:rsid w:val="00CC1D22"/>
    <w:rsid w:val="00CC2095"/>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81F"/>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3E2E"/>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B40"/>
    <w:rsid w:val="00D57C5B"/>
    <w:rsid w:val="00D57EAC"/>
    <w:rsid w:val="00D57F0D"/>
    <w:rsid w:val="00D6055E"/>
    <w:rsid w:val="00D610EA"/>
    <w:rsid w:val="00D614AC"/>
    <w:rsid w:val="00D61D35"/>
    <w:rsid w:val="00D61E35"/>
    <w:rsid w:val="00D61FEC"/>
    <w:rsid w:val="00D62C7A"/>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652"/>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4AD"/>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289"/>
    <w:rsid w:val="00E31AC0"/>
    <w:rsid w:val="00E31AFB"/>
    <w:rsid w:val="00E31E27"/>
    <w:rsid w:val="00E31F2D"/>
    <w:rsid w:val="00E32001"/>
    <w:rsid w:val="00E3212F"/>
    <w:rsid w:val="00E32229"/>
    <w:rsid w:val="00E32839"/>
    <w:rsid w:val="00E3299D"/>
    <w:rsid w:val="00E32D13"/>
    <w:rsid w:val="00E3301B"/>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0B2"/>
    <w:rsid w:val="00EA517A"/>
    <w:rsid w:val="00EA60A5"/>
    <w:rsid w:val="00EA6407"/>
    <w:rsid w:val="00EA6C05"/>
    <w:rsid w:val="00EA6C4F"/>
    <w:rsid w:val="00EA6FBB"/>
    <w:rsid w:val="00EA76CB"/>
    <w:rsid w:val="00EA792C"/>
    <w:rsid w:val="00EA7AF6"/>
    <w:rsid w:val="00EA7EB8"/>
    <w:rsid w:val="00EB0179"/>
    <w:rsid w:val="00EB04B7"/>
    <w:rsid w:val="00EB0AA3"/>
    <w:rsid w:val="00EB0ACE"/>
    <w:rsid w:val="00EB0CCF"/>
    <w:rsid w:val="00EB0CFC"/>
    <w:rsid w:val="00EB0D35"/>
    <w:rsid w:val="00EB0F2C"/>
    <w:rsid w:val="00EB116F"/>
    <w:rsid w:val="00EB2066"/>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B22"/>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3ED"/>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5198"/>
    <w:rsid w:val="00F35242"/>
    <w:rsid w:val="00F3587E"/>
    <w:rsid w:val="00F3613F"/>
    <w:rsid w:val="00F3624D"/>
    <w:rsid w:val="00F364E2"/>
    <w:rsid w:val="00F36608"/>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3A1"/>
    <w:rsid w:val="00F71442"/>
    <w:rsid w:val="00F7158F"/>
    <w:rsid w:val="00F7165D"/>
    <w:rsid w:val="00F72D81"/>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906"/>
    <w:rsid w:val="00F87C26"/>
    <w:rsid w:val="00F87CB7"/>
    <w:rsid w:val="00F90FDF"/>
    <w:rsid w:val="00F9109F"/>
    <w:rsid w:val="00F911AC"/>
    <w:rsid w:val="00F91297"/>
    <w:rsid w:val="00F9142F"/>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0F49"/>
    <w:rsid w:val="00FB1596"/>
    <w:rsid w:val="00FB1621"/>
    <w:rsid w:val="00FB1630"/>
    <w:rsid w:val="00FB164C"/>
    <w:rsid w:val="00FB166A"/>
    <w:rsid w:val="00FB17FD"/>
    <w:rsid w:val="00FB1C39"/>
    <w:rsid w:val="00FB2C0D"/>
    <w:rsid w:val="00FB2DEF"/>
    <w:rsid w:val="00FB32B0"/>
    <w:rsid w:val="00FB34AB"/>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B95"/>
    <w:rsid w:val="00FD1BE0"/>
    <w:rsid w:val="00FD1C06"/>
    <w:rsid w:val="00FD2861"/>
    <w:rsid w:val="00FD2ABF"/>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E16"/>
    <w:rsid w:val="00FF6FA1"/>
    <w:rsid w:val="00FF7326"/>
    <w:rsid w:val="00FF7682"/>
    <w:rsid w:val="00FF7795"/>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844E3"/>
  <w15:docId w15:val="{1F227E67-F40D-4D94-9189-723C3064F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0"/>
    <w:next w:val="a1"/>
    <w:link w:val="1Char"/>
    <w:qFormat/>
    <w:rsid w:val="00E3301B"/>
    <w:pPr>
      <w:keepNext/>
      <w:numPr>
        <w:numId w:val="1"/>
      </w:numPr>
      <w:spacing w:before="360" w:after="120"/>
      <w:outlineLvl w:val="0"/>
    </w:pPr>
    <w:rPr>
      <w:rFonts w:eastAsia="宋体" w:cs="Arial"/>
      <w:b/>
      <w:bCs/>
      <w:kern w:val="32"/>
      <w:sz w:val="28"/>
      <w:szCs w:val="32"/>
      <w:lang w:eastAsia="zh-CN"/>
    </w:rPr>
  </w:style>
  <w:style w:type="paragraph" w:styleId="20">
    <w:name w:val="heading 2"/>
    <w:aliases w:val="Head2A,2,H2,h2,UNDERRUBRIK 1-2,DO NOT USE_h2,h21,Heading 2 Char,H2 Char,h2 Char"/>
    <w:basedOn w:val="a0"/>
    <w:next w:val="a1"/>
    <w:link w:val="2Char"/>
    <w:qFormat/>
    <w:rsid w:val="00E3301B"/>
    <w:pPr>
      <w:keepNext/>
      <w:numPr>
        <w:ilvl w:val="1"/>
        <w:numId w:val="1"/>
      </w:numPr>
      <w:spacing w:before="240" w:after="60"/>
      <w:outlineLvl w:val="1"/>
    </w:pPr>
    <w:rPr>
      <w:rFonts w:eastAsia="MS Mincho"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B52F1"/>
    <w:pPr>
      <w:keepNext/>
      <w:keepLines/>
      <w:numPr>
        <w:ilvl w:val="6"/>
        <w:numId w:val="1"/>
      </w:numPr>
      <w:spacing w:before="240" w:after="64" w:line="320" w:lineRule="auto"/>
      <w:outlineLvl w:val="6"/>
    </w:pPr>
    <w:rPr>
      <w:b/>
      <w:bCs/>
      <w:sz w:val="24"/>
    </w:rPr>
  </w:style>
  <w:style w:type="paragraph" w:styleId="8">
    <w:name w:val="heading 8"/>
    <w:basedOn w:val="a0"/>
    <w:next w:val="a0"/>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0"/>
    <w:next w:val="a0"/>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rsid w:val="00B87FBC"/>
    <w:rPr>
      <w:rFonts w:ascii="Arial" w:eastAsia="宋体" w:hAnsi="Arial" w:cs="Arial"/>
      <w:color w:val="0000FF"/>
      <w:kern w:val="2"/>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qFormat/>
    <w:rsid w:val="00AF764A"/>
    <w:rPr>
      <w:rFonts w:ascii="Arial" w:eastAsia="宋体" w:hAnsi="Arial" w:cs="Arial"/>
      <w:color w:val="0000FF"/>
      <w:kern w:val="2"/>
      <w:sz w:val="21"/>
      <w:szCs w:val="21"/>
      <w:lang w:val="en-US" w:eastAsia="zh-CN" w:bidi="ar-SA"/>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paragraph" w:customStyle="1" w:styleId="B1">
    <w:name w:val="B1"/>
    <w:basedOn w:val="a7"/>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0">
    <w:name w:val="page number"/>
    <w:basedOn w:val="a2"/>
    <w:rsid w:val="002516FC"/>
    <w:rPr>
      <w:rFonts w:ascii="Arial" w:eastAsia="宋体" w:hAnsi="Arial" w:cs="Arial"/>
      <w:color w:val="0000FF"/>
      <w:kern w:val="2"/>
      <w:lang w:val="en-US" w:eastAsia="zh-CN" w:bidi="ar-SA"/>
    </w:rPr>
  </w:style>
  <w:style w:type="paragraph" w:customStyle="1" w:styleId="Comments">
    <w:name w:val="Comments"/>
    <w:basedOn w:val="a0"/>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0"/>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0"/>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1">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0"/>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0"/>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E3301B"/>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e"/>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2">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2"/>
    <w:rsid w:val="00E76CE2"/>
    <w:rPr>
      <w:rFonts w:ascii="Arial" w:eastAsia="宋体" w:hAnsi="Arial" w:cs="Arial"/>
      <w:color w:val="0000FF"/>
      <w:kern w:val="2"/>
      <w:sz w:val="21"/>
      <w:szCs w:val="21"/>
      <w:lang w:val="en-US" w:eastAsia="zh-CN" w:bidi="ar-SA"/>
    </w:rPr>
  </w:style>
  <w:style w:type="paragraph" w:styleId="af3">
    <w:name w:val="Normal (Web)"/>
    <w:basedOn w:val="a0"/>
    <w:uiPriority w:val="99"/>
    <w:unhideWhenUsed/>
    <w:rsid w:val="009B1672"/>
    <w:pPr>
      <w:spacing w:before="100" w:beforeAutospacing="1" w:after="100" w:afterAutospacing="1"/>
    </w:pPr>
    <w:rPr>
      <w:rFonts w:ascii="宋体" w:eastAsia="宋体" w:hAnsi="宋体" w:cs="宋体"/>
      <w:sz w:val="24"/>
      <w:lang w:eastAsia="zh-CN"/>
    </w:rPr>
  </w:style>
  <w:style w:type="paragraph" w:styleId="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0"/>
    <w:link w:val="Char5"/>
    <w:autoRedefine/>
    <w:uiPriority w:val="34"/>
    <w:qFormat/>
    <w:rsid w:val="008F542B"/>
    <w:pPr>
      <w:numPr>
        <w:numId w:val="42"/>
      </w:numPr>
      <w:snapToGrid w:val="0"/>
      <w:spacing w:afterLines="50" w:after="120"/>
      <w:contextualSpacing/>
      <w:jc w:val="both"/>
    </w:pPr>
    <w:rPr>
      <w:rFonts w:eastAsia="宋体" w:cs="宋体"/>
      <w:szCs w:val="20"/>
      <w:lang w:eastAsia="zh-CN"/>
    </w:rPr>
  </w:style>
  <w:style w:type="paragraph" w:customStyle="1" w:styleId="CharChar3CharCharCharCharCharChar">
    <w:name w:val="Char Char3 Char Char Char Char Char Char"/>
    <w:next w:val="a0"/>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E3301B"/>
    <w:rPr>
      <w:rFonts w:eastAsia="MS Mincho" w:cs="Arial"/>
      <w:b/>
      <w:bCs/>
      <w:iCs/>
      <w:szCs w:val="28"/>
    </w:rPr>
  </w:style>
  <w:style w:type="paragraph" w:customStyle="1" w:styleId="H6">
    <w:name w:val="H6"/>
    <w:basedOn w:val="5"/>
    <w:next w:val="a0"/>
    <w:qFormat/>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0"/>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0"/>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
    <w:uiPriority w:val="34"/>
    <w:qFormat/>
    <w:locked/>
    <w:rsid w:val="008F542B"/>
    <w:rPr>
      <w:rFonts w:cs="宋体"/>
    </w:rPr>
  </w:style>
  <w:style w:type="paragraph" w:customStyle="1" w:styleId="maintext">
    <w:name w:val="main text"/>
    <w:basedOn w:val="a0"/>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0"/>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2"/>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a"/>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3"/>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ListParagraph1">
    <w:name w:val="List Paragraph1"/>
    <w:basedOn w:val="a0"/>
    <w:qFormat/>
    <w:rsid w:val="006B74AC"/>
    <w:pPr>
      <w:ind w:left="720"/>
      <w:contextualSpacing/>
    </w:pPr>
    <w:rPr>
      <w:sz w:val="24"/>
      <w:lang w:eastAsia="zh-CN"/>
    </w:rPr>
  </w:style>
  <w:style w:type="character" w:customStyle="1" w:styleId="Char11">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E01237"/>
    <w:rPr>
      <w:rFonts w:eastAsia="MS Mincho"/>
      <w:szCs w:val="24"/>
      <w:lang w:val="en-US" w:eastAsia="en-US" w:bidi="ar-SA"/>
    </w:rPr>
  </w:style>
  <w:style w:type="character" w:customStyle="1" w:styleId="proposalChar">
    <w:name w:val="proposal Char"/>
    <w:link w:val="proposal"/>
    <w:qFormat/>
    <w:rsid w:val="008766A4"/>
    <w:rPr>
      <w:b/>
      <w:i/>
      <w:sz w:val="22"/>
      <w:szCs w:val="22"/>
      <w:lang w:eastAsia="ko-KR"/>
    </w:rPr>
  </w:style>
  <w:style w:type="paragraph" w:customStyle="1" w:styleId="proposal">
    <w:name w:val="proposal"/>
    <w:basedOn w:val="a0"/>
    <w:link w:val="proposalChar"/>
    <w:qFormat/>
    <w:rsid w:val="008766A4"/>
    <w:pPr>
      <w:spacing w:before="60" w:after="180" w:line="360" w:lineRule="atLeast"/>
      <w:jc w:val="both"/>
    </w:pPr>
    <w:rPr>
      <w:rFonts w:eastAsia="宋体"/>
      <w:b/>
      <w: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2726909">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0894345">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09243487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045940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4782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245A1B-7090-4227-91D7-DC95DE962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1271</Words>
  <Characters>7247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80205318</dc:creator>
  <cp:lastModifiedBy>80205318</cp:lastModifiedBy>
  <cp:revision>2</cp:revision>
  <cp:lastPrinted>2019-08-12T10:10:00Z</cp:lastPrinted>
  <dcterms:created xsi:type="dcterms:W3CDTF">2020-10-24T00:35:00Z</dcterms:created>
  <dcterms:modified xsi:type="dcterms:W3CDTF">2020-10-24T00:35:00Z</dcterms:modified>
</cp:coreProperties>
</file>