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6A95E" w14:textId="7B2B59AF" w:rsidR="005536AA" w:rsidRPr="00673364" w:rsidRDefault="005536AA" w:rsidP="00B67C52">
      <w:pPr>
        <w:widowControl/>
        <w:tabs>
          <w:tab w:val="center" w:pos="4536"/>
          <w:tab w:val="right" w:pos="9072"/>
          <w:tab w:val="right" w:pos="9781"/>
        </w:tabs>
        <w:snapToGrid w:val="0"/>
        <w:ind w:right="-57"/>
        <w:rPr>
          <w:rFonts w:ascii="Arial" w:hAnsi="Arial" w:cs="Times New Roman"/>
          <w:b/>
          <w:bCs/>
          <w:kern w:val="0"/>
          <w:sz w:val="22"/>
          <w:lang w:val="en-GB"/>
        </w:rPr>
      </w:pPr>
      <w:r w:rsidRPr="005536AA">
        <w:rPr>
          <w:rFonts w:ascii="Arial" w:eastAsia="MS Mincho" w:hAnsi="Arial" w:cs="Times New Roman"/>
          <w:b/>
          <w:bCs/>
          <w:kern w:val="0"/>
          <w:sz w:val="22"/>
          <w:lang w:val="en-GB" w:eastAsia="en-US"/>
        </w:rPr>
        <w:t>3GPP TSG RAN WG1 #10</w:t>
      </w:r>
      <w:r w:rsidR="00E92BBD">
        <w:rPr>
          <w:rFonts w:ascii="Arial" w:eastAsia="等线" w:hAnsi="Arial" w:cs="Times New Roman" w:hint="eastAsia"/>
          <w:b/>
          <w:bCs/>
          <w:kern w:val="0"/>
          <w:sz w:val="22"/>
          <w:lang w:val="en-GB"/>
        </w:rPr>
        <w:t>3</w:t>
      </w:r>
      <w:r w:rsidR="007830B5">
        <w:rPr>
          <w:rFonts w:ascii="Arial" w:eastAsia="等线" w:hAnsi="Arial" w:cs="Times New Roman" w:hint="eastAsia"/>
          <w:b/>
          <w:bCs/>
          <w:kern w:val="0"/>
          <w:sz w:val="22"/>
          <w:lang w:val="en-GB"/>
        </w:rPr>
        <w:t>-e</w:t>
      </w:r>
      <w:r w:rsidR="00224497">
        <w:rPr>
          <w:rFonts w:ascii="Arial" w:hAnsi="Arial" w:cs="Times New Roman" w:hint="eastAsia"/>
          <w:b/>
          <w:bCs/>
          <w:kern w:val="0"/>
          <w:sz w:val="22"/>
          <w:lang w:val="en-GB"/>
        </w:rPr>
        <w:t xml:space="preserve">                                      </w:t>
      </w:r>
      <w:r w:rsidR="00997077">
        <w:rPr>
          <w:rFonts w:ascii="Arial" w:eastAsia="MS Mincho" w:hAnsi="Arial" w:cs="Times New Roman"/>
          <w:b/>
          <w:bCs/>
          <w:kern w:val="0"/>
          <w:sz w:val="22"/>
          <w:lang w:val="en-GB" w:eastAsia="en-US"/>
        </w:rPr>
        <w:t>R1-200</w:t>
      </w:r>
      <w:r w:rsidR="00B1561B">
        <w:rPr>
          <w:rFonts w:ascii="Arial" w:hAnsi="Arial" w:cs="Times New Roman" w:hint="eastAsia"/>
          <w:b/>
          <w:bCs/>
          <w:kern w:val="0"/>
          <w:sz w:val="22"/>
          <w:lang w:val="en-GB"/>
        </w:rPr>
        <w:t>7875</w:t>
      </w:r>
    </w:p>
    <w:p w14:paraId="57B568B4" w14:textId="672B914D" w:rsidR="0033176B" w:rsidRPr="0033176B" w:rsidRDefault="0033176B" w:rsidP="0033176B">
      <w:pPr>
        <w:widowControl/>
        <w:tabs>
          <w:tab w:val="center" w:pos="4536"/>
          <w:tab w:val="right" w:pos="9072"/>
        </w:tabs>
        <w:snapToGrid w:val="0"/>
        <w:ind w:left="-2"/>
        <w:jc w:val="left"/>
        <w:rPr>
          <w:rFonts w:ascii="Arial" w:eastAsia="宋体" w:hAnsi="Arial" w:cs="Arial"/>
          <w:b/>
          <w:bCs/>
          <w:kern w:val="0"/>
          <w:sz w:val="22"/>
          <w:szCs w:val="20"/>
          <w:lang w:val="en-GB" w:eastAsia="en-US"/>
        </w:rPr>
      </w:pPr>
      <w:r w:rsidRPr="0033176B">
        <w:rPr>
          <w:rFonts w:ascii="Arial" w:eastAsia="宋体" w:hAnsi="Arial" w:cs="Arial"/>
          <w:b/>
          <w:bCs/>
          <w:kern w:val="0"/>
          <w:sz w:val="22"/>
          <w:szCs w:val="20"/>
          <w:lang w:eastAsia="en-US"/>
        </w:rPr>
        <w:t>e-</w:t>
      </w:r>
      <w:r w:rsidR="00B272B4">
        <w:rPr>
          <w:rFonts w:ascii="Arial" w:eastAsia="宋体" w:hAnsi="Arial" w:cs="Arial" w:hint="eastAsia"/>
          <w:b/>
          <w:bCs/>
          <w:kern w:val="0"/>
          <w:sz w:val="22"/>
          <w:szCs w:val="20"/>
        </w:rPr>
        <w:t>M</w:t>
      </w:r>
      <w:bookmarkStart w:id="0" w:name="_GoBack"/>
      <w:bookmarkEnd w:id="0"/>
      <w:r w:rsidRPr="0033176B">
        <w:rPr>
          <w:rFonts w:ascii="Arial" w:eastAsia="宋体" w:hAnsi="Arial" w:cs="Arial"/>
          <w:b/>
          <w:bCs/>
          <w:kern w:val="0"/>
          <w:sz w:val="22"/>
          <w:szCs w:val="20"/>
          <w:lang w:eastAsia="en-US"/>
        </w:rPr>
        <w:t xml:space="preserve">eeting, </w:t>
      </w:r>
      <w:r w:rsidR="00E92BBD">
        <w:rPr>
          <w:rFonts w:ascii="Arial" w:eastAsia="宋体" w:hAnsi="Arial" w:cs="Arial" w:hint="eastAsia"/>
          <w:b/>
          <w:bCs/>
          <w:kern w:val="0"/>
          <w:sz w:val="22"/>
          <w:szCs w:val="20"/>
        </w:rPr>
        <w:t>October</w:t>
      </w:r>
      <w:r w:rsidRPr="0033176B">
        <w:rPr>
          <w:rFonts w:ascii="Arial" w:eastAsia="宋体" w:hAnsi="Arial" w:cs="Arial"/>
          <w:b/>
          <w:bCs/>
          <w:kern w:val="0"/>
          <w:sz w:val="22"/>
          <w:szCs w:val="20"/>
          <w:lang w:eastAsia="en-US"/>
        </w:rPr>
        <w:t xml:space="preserve"> </w:t>
      </w:r>
      <w:r w:rsidR="00E92BBD">
        <w:rPr>
          <w:rFonts w:ascii="Arial" w:eastAsia="宋体" w:hAnsi="Arial" w:cs="Arial" w:hint="eastAsia"/>
          <w:b/>
          <w:bCs/>
          <w:kern w:val="0"/>
          <w:sz w:val="22"/>
          <w:szCs w:val="20"/>
        </w:rPr>
        <w:t>26</w:t>
      </w:r>
      <w:r w:rsidRPr="0033176B">
        <w:rPr>
          <w:rFonts w:ascii="Arial" w:eastAsia="宋体" w:hAnsi="Arial" w:cs="Arial"/>
          <w:b/>
          <w:bCs/>
          <w:kern w:val="0"/>
          <w:sz w:val="22"/>
          <w:szCs w:val="20"/>
          <w:vertAlign w:val="superscript"/>
          <w:lang w:eastAsia="en-US"/>
        </w:rPr>
        <w:t>th</w:t>
      </w:r>
      <w:r w:rsidRPr="0033176B">
        <w:rPr>
          <w:rFonts w:ascii="Arial" w:eastAsia="宋体" w:hAnsi="Arial" w:cs="Arial"/>
          <w:b/>
          <w:bCs/>
          <w:kern w:val="0"/>
          <w:sz w:val="22"/>
          <w:szCs w:val="20"/>
          <w:lang w:eastAsia="en-US"/>
        </w:rPr>
        <w:t xml:space="preserve"> –</w:t>
      </w:r>
      <w:r w:rsidR="007830B5">
        <w:rPr>
          <w:rFonts w:ascii="Arial" w:eastAsia="宋体" w:hAnsi="Arial" w:cs="Arial" w:hint="eastAsia"/>
          <w:b/>
          <w:bCs/>
          <w:kern w:val="0"/>
          <w:sz w:val="22"/>
          <w:szCs w:val="20"/>
        </w:rPr>
        <w:t xml:space="preserve"> </w:t>
      </w:r>
      <w:r w:rsidR="00E92BBD">
        <w:rPr>
          <w:rFonts w:ascii="Arial" w:eastAsia="宋体" w:hAnsi="Arial" w:cs="Arial" w:hint="eastAsia"/>
          <w:b/>
          <w:bCs/>
          <w:kern w:val="0"/>
          <w:sz w:val="22"/>
          <w:szCs w:val="20"/>
        </w:rPr>
        <w:t>November 13</w:t>
      </w:r>
      <w:r w:rsidRPr="0033176B">
        <w:rPr>
          <w:rFonts w:ascii="Arial" w:eastAsia="宋体" w:hAnsi="Arial" w:cs="Arial"/>
          <w:b/>
          <w:bCs/>
          <w:kern w:val="0"/>
          <w:sz w:val="22"/>
          <w:szCs w:val="20"/>
          <w:vertAlign w:val="superscript"/>
          <w:lang w:eastAsia="en-US"/>
        </w:rPr>
        <w:t>th</w:t>
      </w:r>
      <w:r w:rsidRPr="0033176B">
        <w:rPr>
          <w:rFonts w:ascii="Arial" w:eastAsia="宋体" w:hAnsi="Arial" w:cs="Arial"/>
          <w:b/>
          <w:bCs/>
          <w:kern w:val="0"/>
          <w:sz w:val="22"/>
          <w:szCs w:val="20"/>
          <w:lang w:eastAsia="en-US"/>
        </w:rPr>
        <w:t>, 2020</w:t>
      </w:r>
    </w:p>
    <w:p w14:paraId="2C98BCF1" w14:textId="77777777" w:rsidR="005536AA" w:rsidRPr="00673364" w:rsidRDefault="005536AA" w:rsidP="00B67C52">
      <w:pPr>
        <w:widowControl/>
        <w:tabs>
          <w:tab w:val="center" w:pos="4536"/>
          <w:tab w:val="right" w:pos="9072"/>
        </w:tabs>
        <w:snapToGrid w:val="0"/>
        <w:ind w:left="-2"/>
        <w:jc w:val="left"/>
        <w:rPr>
          <w:rFonts w:ascii="Arial" w:eastAsia="MS Mincho" w:hAnsi="Arial" w:cs="Times New Roman"/>
          <w:b/>
          <w:kern w:val="0"/>
          <w:sz w:val="22"/>
          <w:lang w:val="en-GB" w:eastAsia="en-US"/>
        </w:rPr>
      </w:pPr>
    </w:p>
    <w:p w14:paraId="7A952B69" w14:textId="77777777" w:rsidR="005536AA" w:rsidRPr="005536AA" w:rsidRDefault="005536AA" w:rsidP="00B67C52">
      <w:pPr>
        <w:widowControl/>
        <w:tabs>
          <w:tab w:val="left" w:pos="1800"/>
          <w:tab w:val="right" w:pos="9072"/>
        </w:tabs>
        <w:snapToGrid w:val="0"/>
        <w:ind w:left="1798" w:hanging="1800"/>
        <w:jc w:val="left"/>
        <w:rPr>
          <w:rFonts w:ascii="Arial" w:eastAsia="宋体" w:hAnsi="Arial" w:cs="Times New Roman"/>
          <w:b/>
          <w:kern w:val="0"/>
          <w:sz w:val="22"/>
        </w:rPr>
      </w:pPr>
      <w:r w:rsidRPr="005536AA">
        <w:rPr>
          <w:rFonts w:ascii="Arial" w:eastAsia="MS Mincho" w:hAnsi="Arial" w:cs="Times New Roman"/>
          <w:b/>
          <w:kern w:val="0"/>
          <w:sz w:val="22"/>
          <w:lang w:eastAsia="en-US"/>
        </w:rPr>
        <w:t>Source:</w:t>
      </w:r>
      <w:r w:rsidRPr="005536AA">
        <w:rPr>
          <w:rFonts w:ascii="Arial" w:eastAsia="MS Mincho" w:hAnsi="Arial" w:cs="Times New Roman"/>
          <w:b/>
          <w:kern w:val="0"/>
          <w:sz w:val="22"/>
          <w:lang w:eastAsia="en-US"/>
        </w:rPr>
        <w:tab/>
      </w:r>
      <w:r w:rsidRPr="005536AA">
        <w:rPr>
          <w:rFonts w:ascii="Arial" w:eastAsia="宋体" w:hAnsi="Arial" w:cs="Times New Roman"/>
          <w:b/>
          <w:kern w:val="0"/>
          <w:sz w:val="22"/>
        </w:rPr>
        <w:t>CATT</w:t>
      </w:r>
    </w:p>
    <w:p w14:paraId="3A5F0182" w14:textId="77777777" w:rsidR="00997077" w:rsidRDefault="005536AA" w:rsidP="00997077">
      <w:pPr>
        <w:widowControl/>
        <w:tabs>
          <w:tab w:val="left" w:pos="1800"/>
          <w:tab w:val="right" w:pos="9072"/>
        </w:tabs>
        <w:snapToGrid w:val="0"/>
        <w:ind w:left="420" w:hanging="422"/>
        <w:jc w:val="left"/>
        <w:rPr>
          <w:rFonts w:ascii="Arial" w:eastAsia="等线" w:hAnsi="Arial" w:cs="Times New Roman"/>
          <w:b/>
          <w:kern w:val="0"/>
          <w:sz w:val="22"/>
        </w:rPr>
      </w:pPr>
      <w:r w:rsidRPr="005536AA">
        <w:rPr>
          <w:rFonts w:ascii="Arial" w:eastAsia="MS Mincho" w:hAnsi="Arial" w:cs="Times New Roman"/>
          <w:b/>
          <w:kern w:val="0"/>
          <w:sz w:val="22"/>
          <w:lang w:eastAsia="en-US"/>
        </w:rPr>
        <w:t>Title:</w:t>
      </w:r>
      <w:bookmarkStart w:id="1" w:name="Title"/>
      <w:bookmarkEnd w:id="1"/>
      <w:r w:rsidRPr="005536AA">
        <w:rPr>
          <w:rFonts w:ascii="Arial" w:eastAsia="MS Mincho" w:hAnsi="Arial" w:cs="Times New Roman"/>
          <w:b/>
          <w:kern w:val="0"/>
          <w:sz w:val="22"/>
          <w:lang w:eastAsia="en-US"/>
        </w:rPr>
        <w:tab/>
      </w:r>
      <w:r w:rsidR="00997077" w:rsidRPr="00997077">
        <w:rPr>
          <w:rFonts w:ascii="Arial" w:eastAsia="等线" w:hAnsi="Arial" w:cs="Times New Roman"/>
          <w:b/>
          <w:kern w:val="0"/>
          <w:sz w:val="22"/>
        </w:rPr>
        <w:t xml:space="preserve">Discussion on potential techniques for PUCCH coverage </w:t>
      </w:r>
    </w:p>
    <w:p w14:paraId="47AF4E62" w14:textId="7A56811F" w:rsidR="005536AA" w:rsidRPr="005536AA" w:rsidRDefault="00997077" w:rsidP="00997077">
      <w:pPr>
        <w:widowControl/>
        <w:tabs>
          <w:tab w:val="left" w:pos="1800"/>
          <w:tab w:val="right" w:pos="9072"/>
        </w:tabs>
        <w:snapToGrid w:val="0"/>
        <w:ind w:leftChars="50" w:left="105" w:firstLineChars="50" w:firstLine="110"/>
        <w:jc w:val="left"/>
        <w:rPr>
          <w:rFonts w:ascii="Arial" w:eastAsia="等线" w:hAnsi="Arial" w:cs="Times New Roman"/>
          <w:b/>
          <w:kern w:val="0"/>
          <w:sz w:val="22"/>
        </w:rPr>
      </w:pPr>
      <w:r>
        <w:rPr>
          <w:rFonts w:ascii="Arial" w:hAnsi="Arial" w:cs="Times New Roman" w:hint="eastAsia"/>
          <w:b/>
          <w:kern w:val="0"/>
          <w:sz w:val="22"/>
        </w:rPr>
        <w:tab/>
      </w:r>
      <w:r w:rsidRPr="00997077">
        <w:rPr>
          <w:rFonts w:ascii="Arial" w:eastAsia="等线" w:hAnsi="Arial" w:cs="Times New Roman"/>
          <w:b/>
          <w:kern w:val="0"/>
          <w:sz w:val="22"/>
        </w:rPr>
        <w:t>enhancement</w:t>
      </w:r>
    </w:p>
    <w:p w14:paraId="2B5EED87" w14:textId="01F7C45B" w:rsidR="005536AA" w:rsidRPr="005536AA" w:rsidRDefault="005536AA" w:rsidP="00B67C52">
      <w:pPr>
        <w:widowControl/>
        <w:tabs>
          <w:tab w:val="left" w:pos="1800"/>
          <w:tab w:val="center" w:pos="4536"/>
          <w:tab w:val="right" w:pos="9072"/>
        </w:tabs>
        <w:snapToGrid w:val="0"/>
        <w:ind w:left="-2"/>
        <w:jc w:val="left"/>
        <w:rPr>
          <w:rFonts w:ascii="Arial" w:eastAsia="宋体" w:hAnsi="Arial" w:cs="Times New Roman"/>
          <w:b/>
          <w:kern w:val="0"/>
          <w:sz w:val="22"/>
        </w:rPr>
      </w:pPr>
      <w:r w:rsidRPr="005536AA">
        <w:rPr>
          <w:rFonts w:ascii="Arial" w:eastAsia="MS Mincho" w:hAnsi="Arial" w:cs="Times New Roman"/>
          <w:b/>
          <w:kern w:val="0"/>
          <w:sz w:val="22"/>
          <w:lang w:eastAsia="en-US"/>
        </w:rPr>
        <w:t>Agenda Item:</w:t>
      </w:r>
      <w:bookmarkStart w:id="2" w:name="Source"/>
      <w:bookmarkEnd w:id="2"/>
      <w:r w:rsidRPr="005536AA">
        <w:rPr>
          <w:rFonts w:ascii="Arial" w:eastAsia="MS Mincho" w:hAnsi="Arial" w:cs="Times New Roman"/>
          <w:b/>
          <w:kern w:val="0"/>
          <w:sz w:val="22"/>
          <w:lang w:eastAsia="en-US"/>
        </w:rPr>
        <w:tab/>
      </w:r>
      <w:r>
        <w:rPr>
          <w:rFonts w:ascii="Arial" w:eastAsia="宋体" w:hAnsi="Arial" w:cs="Times New Roman" w:hint="eastAsia"/>
          <w:b/>
          <w:kern w:val="0"/>
          <w:sz w:val="22"/>
        </w:rPr>
        <w:t>8.</w:t>
      </w:r>
      <w:r w:rsidR="00997077">
        <w:rPr>
          <w:rFonts w:ascii="Arial" w:eastAsia="宋体" w:hAnsi="Arial" w:cs="Times New Roman" w:hint="eastAsia"/>
          <w:b/>
          <w:kern w:val="0"/>
          <w:sz w:val="22"/>
        </w:rPr>
        <w:t>8</w:t>
      </w:r>
      <w:r>
        <w:rPr>
          <w:rFonts w:ascii="Arial" w:eastAsia="宋体" w:hAnsi="Arial" w:cs="Times New Roman" w:hint="eastAsia"/>
          <w:b/>
          <w:kern w:val="0"/>
          <w:sz w:val="22"/>
        </w:rPr>
        <w:t>.2</w:t>
      </w:r>
      <w:r w:rsidR="00997077">
        <w:rPr>
          <w:rFonts w:ascii="Arial" w:eastAsia="宋体" w:hAnsi="Arial" w:cs="Times New Roman" w:hint="eastAsia"/>
          <w:b/>
          <w:kern w:val="0"/>
          <w:sz w:val="22"/>
        </w:rPr>
        <w:t>.2</w:t>
      </w:r>
    </w:p>
    <w:p w14:paraId="73CB2B68" w14:textId="77777777" w:rsidR="005536AA" w:rsidRPr="005536AA" w:rsidRDefault="005536AA" w:rsidP="00B67C52">
      <w:pPr>
        <w:widowControl/>
        <w:tabs>
          <w:tab w:val="left" w:pos="1800"/>
          <w:tab w:val="center" w:pos="4536"/>
          <w:tab w:val="right" w:pos="9072"/>
        </w:tabs>
        <w:snapToGrid w:val="0"/>
        <w:ind w:left="-2"/>
        <w:jc w:val="left"/>
        <w:rPr>
          <w:rFonts w:ascii="Arial" w:eastAsia="宋体" w:hAnsi="Arial" w:cs="Times New Roman"/>
          <w:b/>
          <w:kern w:val="0"/>
          <w:sz w:val="22"/>
        </w:rPr>
      </w:pPr>
      <w:r w:rsidRPr="005536AA">
        <w:rPr>
          <w:rFonts w:ascii="Arial" w:eastAsia="MS Mincho" w:hAnsi="Arial" w:cs="Times New Roman"/>
          <w:b/>
          <w:kern w:val="0"/>
          <w:sz w:val="22"/>
          <w:lang w:eastAsia="en-US"/>
        </w:rPr>
        <w:t>Document for:</w:t>
      </w:r>
      <w:r w:rsidRPr="005536AA">
        <w:rPr>
          <w:rFonts w:ascii="Arial" w:eastAsia="MS Mincho" w:hAnsi="Arial" w:cs="Times New Roman"/>
          <w:b/>
          <w:kern w:val="0"/>
          <w:sz w:val="22"/>
          <w:lang w:eastAsia="en-US"/>
        </w:rPr>
        <w:tab/>
      </w:r>
      <w:bookmarkStart w:id="3" w:name="DocumentFor"/>
      <w:bookmarkEnd w:id="3"/>
      <w:r w:rsidRPr="005536AA">
        <w:rPr>
          <w:rFonts w:ascii="Arial" w:eastAsia="MS Mincho" w:hAnsi="Arial" w:cs="Times New Roman"/>
          <w:b/>
          <w:kern w:val="0"/>
          <w:sz w:val="22"/>
          <w:lang w:eastAsia="en-US"/>
        </w:rPr>
        <w:t>Discussio</w:t>
      </w:r>
      <w:r w:rsidRPr="005536AA">
        <w:rPr>
          <w:rFonts w:ascii="Arial" w:eastAsia="宋体" w:hAnsi="Arial" w:cs="Times New Roman"/>
          <w:b/>
          <w:kern w:val="0"/>
          <w:sz w:val="22"/>
        </w:rPr>
        <w:t>n</w:t>
      </w:r>
      <w:r w:rsidRPr="005536AA">
        <w:rPr>
          <w:rFonts w:ascii="Arial" w:eastAsia="宋体" w:hAnsi="Arial" w:cs="Times New Roman" w:hint="eastAsia"/>
          <w:b/>
          <w:kern w:val="0"/>
          <w:sz w:val="22"/>
        </w:rPr>
        <w:t xml:space="preserve"> and Decision</w:t>
      </w:r>
    </w:p>
    <w:p w14:paraId="544D2D0A" w14:textId="77777777" w:rsidR="005536AA" w:rsidRPr="005536AA" w:rsidRDefault="005536AA" w:rsidP="00B67C52">
      <w:pPr>
        <w:widowControl/>
        <w:pBdr>
          <w:bottom w:val="single" w:sz="4" w:space="1" w:color="auto"/>
        </w:pBdr>
        <w:tabs>
          <w:tab w:val="left" w:pos="2552"/>
        </w:tabs>
        <w:snapToGrid w:val="0"/>
        <w:ind w:left="-2"/>
        <w:jc w:val="left"/>
        <w:rPr>
          <w:rFonts w:ascii="Times New Roman" w:eastAsia="宋体" w:hAnsi="Times New Roman" w:cs="Times New Roman"/>
          <w:kern w:val="0"/>
          <w:sz w:val="20"/>
          <w:szCs w:val="20"/>
        </w:rPr>
      </w:pPr>
    </w:p>
    <w:p w14:paraId="2FC5C701" w14:textId="77777777" w:rsidR="005536AA" w:rsidRPr="005536AA" w:rsidRDefault="005536AA" w:rsidP="00B67C52">
      <w:pPr>
        <w:keepNext/>
        <w:widowControl/>
        <w:numPr>
          <w:ilvl w:val="0"/>
          <w:numId w:val="1"/>
        </w:numPr>
        <w:snapToGrid w:val="0"/>
        <w:spacing w:before="360" w:after="120"/>
        <w:ind w:left="568" w:hangingChars="202" w:hanging="568"/>
        <w:jc w:val="left"/>
        <w:outlineLvl w:val="0"/>
        <w:rPr>
          <w:rFonts w:ascii="Times New Roman" w:eastAsia="宋体" w:hAnsi="Times New Roman" w:cs="Times New Roman"/>
          <w:b/>
          <w:kern w:val="32"/>
          <w:sz w:val="28"/>
          <w:szCs w:val="20"/>
        </w:rPr>
      </w:pPr>
      <w:bookmarkStart w:id="4" w:name="_Ref521334010"/>
      <w:r w:rsidRPr="005536AA">
        <w:rPr>
          <w:rFonts w:ascii="Times New Roman" w:eastAsia="宋体" w:hAnsi="Times New Roman" w:cs="Times New Roman"/>
          <w:b/>
          <w:kern w:val="32"/>
          <w:sz w:val="28"/>
          <w:szCs w:val="20"/>
        </w:rPr>
        <w:t>Introduction</w:t>
      </w:r>
      <w:bookmarkEnd w:id="4"/>
    </w:p>
    <w:p w14:paraId="3239F284" w14:textId="77777777" w:rsidR="001672CD" w:rsidRDefault="006F12B9" w:rsidP="001672CD">
      <w:pPr>
        <w:snapToGrid w:val="0"/>
        <w:spacing w:afterLines="50" w:after="156"/>
        <w:rPr>
          <w:rFonts w:ascii="Times New Roman" w:hAnsi="Times New Roman" w:cs="Times New Roman"/>
          <w:sz w:val="20"/>
          <w:szCs w:val="20"/>
        </w:rPr>
      </w:pPr>
      <w:r>
        <w:rPr>
          <w:rFonts w:ascii="Times New Roman" w:hAnsi="Times New Roman" w:cs="Times New Roman" w:hint="eastAsia"/>
          <w:sz w:val="20"/>
          <w:szCs w:val="20"/>
        </w:rPr>
        <w:t xml:space="preserve">At </w:t>
      </w:r>
      <w:r w:rsidR="00E02CF9">
        <w:rPr>
          <w:rFonts w:ascii="Times New Roman" w:hAnsi="Times New Roman" w:cs="Times New Roman" w:hint="eastAsia"/>
          <w:sz w:val="20"/>
          <w:szCs w:val="20"/>
        </w:rPr>
        <w:t>RAN#86</w:t>
      </w:r>
      <w:r>
        <w:rPr>
          <w:rFonts w:ascii="Times New Roman" w:hAnsi="Times New Roman" w:cs="Times New Roman" w:hint="eastAsia"/>
          <w:sz w:val="20"/>
          <w:szCs w:val="20"/>
        </w:rPr>
        <w:t xml:space="preserve"> meeting</w:t>
      </w:r>
      <w:r w:rsidR="00E02CF9">
        <w:rPr>
          <w:rFonts w:ascii="Times New Roman" w:hAnsi="Times New Roman" w:cs="Times New Roman" w:hint="eastAsia"/>
          <w:sz w:val="20"/>
          <w:szCs w:val="20"/>
        </w:rPr>
        <w:t xml:space="preserve">, a new Rel-17 SI on NR coverage enhancement was approved </w:t>
      </w:r>
      <w:r w:rsidR="00E02CF9">
        <w:rPr>
          <w:rFonts w:ascii="Times New Roman" w:hAnsi="Times New Roman" w:cs="Times New Roman"/>
          <w:sz w:val="20"/>
          <w:szCs w:val="20"/>
        </w:rPr>
        <w:fldChar w:fldCharType="begin"/>
      </w:r>
      <w:r w:rsidR="00E02CF9">
        <w:rPr>
          <w:rFonts w:ascii="Times New Roman" w:hAnsi="Times New Roman" w:cs="Times New Roman"/>
          <w:sz w:val="20"/>
          <w:szCs w:val="20"/>
        </w:rPr>
        <w:instrText xml:space="preserve"> </w:instrText>
      </w:r>
      <w:r w:rsidR="00E02CF9">
        <w:rPr>
          <w:rFonts w:ascii="Times New Roman" w:hAnsi="Times New Roman" w:cs="Times New Roman" w:hint="eastAsia"/>
          <w:sz w:val="20"/>
          <w:szCs w:val="20"/>
        </w:rPr>
        <w:instrText>REF _Ref39749538 \r \h</w:instrText>
      </w:r>
      <w:r w:rsidR="00E02CF9">
        <w:rPr>
          <w:rFonts w:ascii="Times New Roman" w:hAnsi="Times New Roman" w:cs="Times New Roman"/>
          <w:sz w:val="20"/>
          <w:szCs w:val="20"/>
        </w:rPr>
        <w:instrText xml:space="preserve"> </w:instrText>
      </w:r>
      <w:r w:rsidR="00A17D3C">
        <w:rPr>
          <w:rFonts w:ascii="Times New Roman" w:hAnsi="Times New Roman" w:cs="Times New Roman"/>
          <w:sz w:val="20"/>
          <w:szCs w:val="20"/>
        </w:rPr>
        <w:instrText xml:space="preserve"> \* MERGEFORMAT </w:instrText>
      </w:r>
      <w:r w:rsidR="00E02CF9">
        <w:rPr>
          <w:rFonts w:ascii="Times New Roman" w:hAnsi="Times New Roman" w:cs="Times New Roman"/>
          <w:sz w:val="20"/>
          <w:szCs w:val="20"/>
        </w:rPr>
      </w:r>
      <w:r w:rsidR="00E02CF9">
        <w:rPr>
          <w:rFonts w:ascii="Times New Roman" w:hAnsi="Times New Roman" w:cs="Times New Roman"/>
          <w:sz w:val="20"/>
          <w:szCs w:val="20"/>
        </w:rPr>
        <w:fldChar w:fldCharType="separate"/>
      </w:r>
      <w:r w:rsidR="00E02CF9">
        <w:rPr>
          <w:rFonts w:ascii="Times New Roman" w:hAnsi="Times New Roman" w:cs="Times New Roman"/>
          <w:sz w:val="20"/>
          <w:szCs w:val="20"/>
        </w:rPr>
        <w:t>[1]</w:t>
      </w:r>
      <w:r w:rsidR="00E02CF9">
        <w:rPr>
          <w:rFonts w:ascii="Times New Roman" w:hAnsi="Times New Roman" w:cs="Times New Roman"/>
          <w:sz w:val="20"/>
          <w:szCs w:val="20"/>
        </w:rPr>
        <w:fldChar w:fldCharType="end"/>
      </w:r>
      <w:r w:rsidR="00E02CF9">
        <w:rPr>
          <w:rFonts w:ascii="Times New Roman" w:hAnsi="Times New Roman" w:cs="Times New Roman" w:hint="eastAsia"/>
          <w:sz w:val="20"/>
          <w:szCs w:val="20"/>
        </w:rPr>
        <w:t xml:space="preserve">. </w:t>
      </w:r>
      <w:r w:rsidR="00F54720" w:rsidRPr="00F54720">
        <w:rPr>
          <w:rFonts w:ascii="Times New Roman" w:hAnsi="Times New Roman" w:cs="Times New Roman"/>
          <w:sz w:val="20"/>
          <w:szCs w:val="20"/>
        </w:rPr>
        <w:t>In RAN1#102-e, the following agreements were made in respect to coverage recovery for</w:t>
      </w:r>
      <w:r w:rsidR="00F54720" w:rsidRPr="00F54720">
        <w:rPr>
          <w:rFonts w:ascii="Times New Roman" w:hAnsi="Times New Roman" w:cs="Times New Roman" w:hint="eastAsia"/>
          <w:sz w:val="20"/>
          <w:szCs w:val="20"/>
        </w:rPr>
        <w:t xml:space="preserve"> </w:t>
      </w:r>
      <w:r w:rsidR="00F54720">
        <w:rPr>
          <w:rFonts w:ascii="Times New Roman" w:hAnsi="Times New Roman" w:cs="Times New Roman" w:hint="eastAsia"/>
          <w:sz w:val="20"/>
          <w:szCs w:val="20"/>
        </w:rPr>
        <w:t>PUCCH</w:t>
      </w:r>
      <w:r w:rsidR="001672CD">
        <w:rPr>
          <w:rFonts w:ascii="Times New Roman" w:hAnsi="Times New Roman" w:cs="Times New Roman" w:hint="eastAsia"/>
          <w:sz w:val="20"/>
          <w:szCs w:val="20"/>
        </w:rPr>
        <w:t xml:space="preserve"> [2].</w:t>
      </w:r>
    </w:p>
    <w:tbl>
      <w:tblPr>
        <w:tblStyle w:val="a5"/>
        <w:tblW w:w="0" w:type="auto"/>
        <w:tblLook w:val="04A0" w:firstRow="1" w:lastRow="0" w:firstColumn="1" w:lastColumn="0" w:noHBand="0" w:noVBand="1"/>
      </w:tblPr>
      <w:tblGrid>
        <w:gridCol w:w="8522"/>
      </w:tblGrid>
      <w:tr w:rsidR="001672CD" w14:paraId="79ADE382" w14:textId="77777777" w:rsidTr="001672CD">
        <w:tc>
          <w:tcPr>
            <w:tcW w:w="8522" w:type="dxa"/>
          </w:tcPr>
          <w:p w14:paraId="661C8CA0" w14:textId="77777777" w:rsidR="001672CD" w:rsidRPr="008659EB" w:rsidRDefault="001672CD" w:rsidP="001672CD">
            <w:pPr>
              <w:rPr>
                <w:rStyle w:val="ae"/>
                <w:i w:val="0"/>
                <w:iCs w:val="0"/>
                <w:highlight w:val="green"/>
              </w:rPr>
            </w:pPr>
            <w:bookmarkStart w:id="5" w:name="_Hlk49248398"/>
            <w:r w:rsidRPr="008659EB">
              <w:rPr>
                <w:rStyle w:val="ae"/>
                <w:i w:val="0"/>
                <w:iCs w:val="0"/>
                <w:highlight w:val="green"/>
              </w:rPr>
              <w:t>Agreements:</w:t>
            </w:r>
          </w:p>
          <w:p w14:paraId="704BB1E9" w14:textId="77777777" w:rsidR="001672CD" w:rsidRPr="00231CAE" w:rsidRDefault="001672CD" w:rsidP="001672CD">
            <w:pPr>
              <w:rPr>
                <w:rFonts w:eastAsia="DengXian"/>
                <w:i/>
                <w:iCs/>
              </w:rPr>
            </w:pPr>
            <w:r w:rsidRPr="00231CAE">
              <w:rPr>
                <w:rStyle w:val="ae"/>
                <w:i w:val="0"/>
                <w:iCs w:val="0"/>
              </w:rPr>
              <w:t xml:space="preserve"> Contingent on all of the outcome of sub-agenda 8.8.1 regarding PUCCH enhancements, prioritize the study of the following schemes for PUCCH coverage enhancement,</w:t>
            </w:r>
          </w:p>
          <w:p w14:paraId="22F5250B" w14:textId="77777777" w:rsidR="001672CD" w:rsidRPr="00231CAE" w:rsidRDefault="001672CD" w:rsidP="001672CD">
            <w:pPr>
              <w:widowControl/>
              <w:numPr>
                <w:ilvl w:val="0"/>
                <w:numId w:val="9"/>
              </w:numPr>
              <w:autoSpaceDN w:val="0"/>
              <w:jc w:val="left"/>
              <w:rPr>
                <w:rFonts w:eastAsia="Times New Roman"/>
                <w:lang w:eastAsia="en-US"/>
              </w:rPr>
            </w:pPr>
            <w:r w:rsidRPr="00231CAE">
              <w:rPr>
                <w:rFonts w:eastAsia="Times New Roman"/>
              </w:rPr>
              <w:t>DMRS-less PUCCH</w:t>
            </w:r>
          </w:p>
          <w:p w14:paraId="319AD1F7" w14:textId="77777777" w:rsidR="001672CD" w:rsidRPr="00231CAE" w:rsidRDefault="001672CD" w:rsidP="001672CD">
            <w:pPr>
              <w:widowControl/>
              <w:numPr>
                <w:ilvl w:val="1"/>
                <w:numId w:val="9"/>
              </w:numPr>
              <w:autoSpaceDN w:val="0"/>
              <w:jc w:val="left"/>
              <w:rPr>
                <w:rFonts w:eastAsia="Times New Roman"/>
              </w:rPr>
            </w:pPr>
            <w:r w:rsidRPr="00231CAE">
              <w:rPr>
                <w:rFonts w:eastAsia="Times New Roman"/>
              </w:rPr>
              <w:t xml:space="preserve">FFS: design detail for DMRS-less PUCCH, e.g., sequence based PUCCH transmission, </w:t>
            </w:r>
            <w:proofErr w:type="spellStart"/>
            <w:r w:rsidRPr="00231CAE">
              <w:rPr>
                <w:rFonts w:eastAsia="Times New Roman"/>
              </w:rPr>
              <w:t>v.s</w:t>
            </w:r>
            <w:proofErr w:type="spellEnd"/>
            <w:r w:rsidRPr="00231CAE">
              <w:rPr>
                <w:rFonts w:eastAsia="Times New Roman"/>
              </w:rPr>
              <w:t xml:space="preserve">. reuse Rel-15 scheme to transmit UCI without DMRS </w:t>
            </w:r>
          </w:p>
          <w:p w14:paraId="1B75C8B3" w14:textId="77777777" w:rsidR="001672CD" w:rsidRPr="00231CAE" w:rsidRDefault="001672CD" w:rsidP="001672CD">
            <w:pPr>
              <w:widowControl/>
              <w:numPr>
                <w:ilvl w:val="0"/>
                <w:numId w:val="9"/>
              </w:numPr>
              <w:autoSpaceDN w:val="0"/>
              <w:jc w:val="left"/>
              <w:rPr>
                <w:rFonts w:eastAsia="Times New Roman"/>
              </w:rPr>
            </w:pPr>
            <w:r w:rsidRPr="00231CAE">
              <w:rPr>
                <w:rFonts w:eastAsia="Times New Roman"/>
              </w:rPr>
              <w:t xml:space="preserve">Rel-16 PUSCH-repetition-Type-B like PUCCH repetition at least for UCI &lt;=11 bits. </w:t>
            </w:r>
          </w:p>
          <w:p w14:paraId="10A137F2" w14:textId="77777777" w:rsidR="001672CD" w:rsidRPr="00231CAE" w:rsidRDefault="001672CD" w:rsidP="001672CD">
            <w:pPr>
              <w:widowControl/>
              <w:numPr>
                <w:ilvl w:val="0"/>
                <w:numId w:val="9"/>
              </w:numPr>
              <w:autoSpaceDN w:val="0"/>
              <w:jc w:val="left"/>
              <w:rPr>
                <w:rFonts w:eastAsia="Times New Roman"/>
              </w:rPr>
            </w:pPr>
            <w:r w:rsidRPr="00231CAE">
              <w:rPr>
                <w:rFonts w:eastAsia="Times New Roman"/>
              </w:rPr>
              <w:t>(Explicit or implicit) Dynamic PUCCH repetition factor indication</w:t>
            </w:r>
          </w:p>
          <w:p w14:paraId="13EC0C3E" w14:textId="77777777" w:rsidR="001672CD" w:rsidRPr="00231CAE" w:rsidRDefault="001672CD" w:rsidP="001672CD">
            <w:pPr>
              <w:widowControl/>
              <w:numPr>
                <w:ilvl w:val="0"/>
                <w:numId w:val="9"/>
              </w:numPr>
              <w:autoSpaceDN w:val="0"/>
              <w:jc w:val="left"/>
              <w:rPr>
                <w:rFonts w:eastAsia="Times New Roman"/>
              </w:rPr>
            </w:pPr>
            <w:r w:rsidRPr="00231CAE">
              <w:rPr>
                <w:rFonts w:eastAsia="Times New Roman"/>
              </w:rPr>
              <w:t>DMRS bundling cross PUCCH repetitions</w:t>
            </w:r>
          </w:p>
          <w:p w14:paraId="619E6B61" w14:textId="77777777" w:rsidR="001672CD" w:rsidRPr="00231CAE" w:rsidRDefault="001672CD" w:rsidP="001672CD">
            <w:pPr>
              <w:widowControl/>
              <w:numPr>
                <w:ilvl w:val="1"/>
                <w:numId w:val="9"/>
              </w:numPr>
              <w:autoSpaceDN w:val="0"/>
              <w:jc w:val="left"/>
              <w:rPr>
                <w:rFonts w:eastAsia="Times New Roman"/>
              </w:rPr>
            </w:pPr>
            <w:r w:rsidRPr="00231CAE">
              <w:rPr>
                <w:rFonts w:eastAsia="Times New Roman"/>
              </w:rPr>
              <w:t>Including study of transmitting a subset of PUCCH repetitions without DMRS, at least for UCI&lt;=11 bits</w:t>
            </w:r>
          </w:p>
          <w:p w14:paraId="158A65AC" w14:textId="77777777" w:rsidR="001672CD" w:rsidRPr="00231CAE" w:rsidRDefault="001672CD" w:rsidP="001672CD">
            <w:pPr>
              <w:rPr>
                <w:rFonts w:eastAsia="DengXian"/>
              </w:rPr>
            </w:pPr>
            <w:r w:rsidRPr="00231CAE">
              <w:t xml:space="preserve">Note 1: other schemes are not excluded. </w:t>
            </w:r>
          </w:p>
          <w:p w14:paraId="796B2D81" w14:textId="77777777" w:rsidR="001672CD" w:rsidRPr="00231CAE" w:rsidRDefault="001672CD" w:rsidP="001672CD">
            <w:r w:rsidRPr="00231CAE">
              <w:t>Note 2: the study on DMRS bundling for PUCCH repetition can be a joint study with DMRS bundling for PUSCH repetition studied under 8.8.2.1.</w:t>
            </w:r>
          </w:p>
          <w:p w14:paraId="1FBDACA5" w14:textId="77777777" w:rsidR="001672CD" w:rsidRPr="00231CAE" w:rsidRDefault="001672CD" w:rsidP="001672CD">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af"/>
              </w:rPr>
              <w:t xml:space="preserve"> </w:t>
            </w:r>
          </w:p>
          <w:p w14:paraId="4A94F64E" w14:textId="77777777" w:rsidR="001672CD" w:rsidRPr="00231CAE" w:rsidRDefault="001672CD" w:rsidP="001672CD">
            <w:r w:rsidRPr="00231CAE">
              <w:t xml:space="preserve">Note 4: proposed PUCCH repetitions scheme shall account for the resources used by PUSCH to meet the throughput target and should be compared against Rel-15/16 PUCCH repetition framework. </w:t>
            </w:r>
          </w:p>
          <w:p w14:paraId="4FB9E94C" w14:textId="77777777" w:rsidR="001672CD" w:rsidRPr="00231CAE" w:rsidRDefault="001672CD" w:rsidP="001672CD">
            <w:r w:rsidRPr="00231CAE">
              <w:t>[Note 5: enhancement on one or more PUCCH formats/UCI types may or may not be needed, depends on the outcome of sub-agenda 8.8.1]</w:t>
            </w:r>
          </w:p>
          <w:p w14:paraId="2A37F615" w14:textId="77777777" w:rsidR="001672CD" w:rsidRDefault="001672CD" w:rsidP="001672CD"/>
          <w:p w14:paraId="3FE84591" w14:textId="77777777" w:rsidR="001672CD" w:rsidRPr="008659EB" w:rsidRDefault="001672CD" w:rsidP="001672CD">
            <w:pPr>
              <w:rPr>
                <w:u w:val="single"/>
              </w:rPr>
            </w:pPr>
            <w:r w:rsidRPr="008659EB">
              <w:rPr>
                <w:highlight w:val="green"/>
                <w:u w:val="single"/>
              </w:rPr>
              <w:t>Agreements</w:t>
            </w:r>
            <w:r w:rsidRPr="008659EB">
              <w:rPr>
                <w:u w:val="single"/>
              </w:rPr>
              <w:t>:</w:t>
            </w:r>
          </w:p>
          <w:p w14:paraId="4CC19F85" w14:textId="77777777" w:rsidR="001672CD" w:rsidRPr="008659EB" w:rsidRDefault="001672CD" w:rsidP="001672CD">
            <w:r w:rsidRPr="008659EB">
              <w:t xml:space="preserve"> Deprioritize the study of the following schemes for PUCCH coverage enhancement</w:t>
            </w:r>
          </w:p>
          <w:p w14:paraId="3B1194F9" w14:textId="77777777" w:rsidR="001672CD" w:rsidRPr="008659EB" w:rsidRDefault="001672CD" w:rsidP="001672CD">
            <w:pPr>
              <w:pStyle w:val="a6"/>
              <w:widowControl/>
              <w:numPr>
                <w:ilvl w:val="0"/>
                <w:numId w:val="8"/>
              </w:numPr>
              <w:ind w:firstLineChars="0"/>
              <w:jc w:val="left"/>
            </w:pPr>
            <w:r w:rsidRPr="008659EB">
              <w:t>UE Antenna configuration enhancement for FR2</w:t>
            </w:r>
          </w:p>
          <w:p w14:paraId="2C8CDE43" w14:textId="77777777" w:rsidR="001672CD" w:rsidRPr="008659EB" w:rsidRDefault="001672CD" w:rsidP="001672CD">
            <w:pPr>
              <w:pStyle w:val="a6"/>
              <w:widowControl/>
              <w:numPr>
                <w:ilvl w:val="0"/>
                <w:numId w:val="8"/>
              </w:numPr>
              <w:ind w:firstLineChars="0"/>
              <w:jc w:val="left"/>
            </w:pPr>
            <w:r w:rsidRPr="008659EB">
              <w:t xml:space="preserve">Relay (including </w:t>
            </w:r>
            <w:proofErr w:type="spellStart"/>
            <w:r w:rsidRPr="008659EB">
              <w:t>sidelink</w:t>
            </w:r>
            <w:proofErr w:type="spellEnd"/>
            <w:r w:rsidRPr="008659EB">
              <w:t xml:space="preserve"> relay)</w:t>
            </w:r>
          </w:p>
          <w:p w14:paraId="333786F5" w14:textId="77777777" w:rsidR="001672CD" w:rsidRPr="008659EB" w:rsidRDefault="001672CD" w:rsidP="001672CD">
            <w:pPr>
              <w:pStyle w:val="a6"/>
              <w:widowControl/>
              <w:numPr>
                <w:ilvl w:val="0"/>
                <w:numId w:val="8"/>
              </w:numPr>
              <w:ind w:firstLineChars="0"/>
              <w:jc w:val="left"/>
            </w:pPr>
            <w:r w:rsidRPr="008659EB">
              <w:t>Reflective arrays</w:t>
            </w:r>
            <w:bookmarkEnd w:id="5"/>
          </w:p>
          <w:p w14:paraId="05F237B2" w14:textId="77777777" w:rsidR="001672CD" w:rsidRDefault="001672CD" w:rsidP="001672CD"/>
          <w:p w14:paraId="59007362" w14:textId="77777777" w:rsidR="001672CD" w:rsidRPr="00916B26" w:rsidRDefault="001672CD" w:rsidP="001672CD">
            <w:pPr>
              <w:rPr>
                <w:rFonts w:eastAsia="DengXian"/>
              </w:rPr>
            </w:pPr>
            <w:r w:rsidRPr="00916B26">
              <w:rPr>
                <w:highlight w:val="green"/>
                <w:u w:val="single"/>
              </w:rPr>
              <w:t>Agreements</w:t>
            </w:r>
            <w:r w:rsidRPr="00916B26">
              <w:rPr>
                <w:u w:val="single"/>
              </w:rPr>
              <w:t>:</w:t>
            </w:r>
            <w:r w:rsidRPr="00916B26">
              <w:t xml:space="preserve"> Contingent on all of the outcome of sub-agenda 8.8.1 regarding PUCCH enhancements, the following schemes for PUCCH coverage enhancement can be further studied</w:t>
            </w:r>
          </w:p>
          <w:p w14:paraId="01576C9E" w14:textId="77777777" w:rsidR="001672CD" w:rsidRPr="00916B26" w:rsidRDefault="001672CD" w:rsidP="001672CD">
            <w:pPr>
              <w:pStyle w:val="a6"/>
              <w:widowControl/>
              <w:numPr>
                <w:ilvl w:val="0"/>
                <w:numId w:val="8"/>
              </w:numPr>
              <w:ind w:firstLineChars="0"/>
              <w:jc w:val="left"/>
            </w:pPr>
            <w:r w:rsidRPr="00916B26">
              <w:t>Sequence based PF 0/1 with Pi/2 BPSK</w:t>
            </w:r>
          </w:p>
          <w:p w14:paraId="11EEA019" w14:textId="77777777" w:rsidR="001672CD" w:rsidRPr="00916B26" w:rsidRDefault="001672CD" w:rsidP="001672CD">
            <w:pPr>
              <w:pStyle w:val="a6"/>
              <w:widowControl/>
              <w:numPr>
                <w:ilvl w:val="0"/>
                <w:numId w:val="8"/>
              </w:numPr>
              <w:ind w:firstLineChars="0"/>
              <w:jc w:val="left"/>
            </w:pPr>
            <w:r w:rsidRPr="00916B26">
              <w:t>Pre-DFT data-RS multiplexing for PF2 with Pi/2 BPSK</w:t>
            </w:r>
          </w:p>
          <w:p w14:paraId="0A80A97E" w14:textId="77777777" w:rsidR="001672CD" w:rsidRPr="00916B26" w:rsidRDefault="001672CD" w:rsidP="001672CD">
            <w:pPr>
              <w:pStyle w:val="a6"/>
              <w:widowControl/>
              <w:numPr>
                <w:ilvl w:val="0"/>
                <w:numId w:val="8"/>
              </w:numPr>
              <w:ind w:firstLineChars="0"/>
              <w:jc w:val="left"/>
            </w:pPr>
            <w:r w:rsidRPr="00916B26">
              <w:lastRenderedPageBreak/>
              <w:t xml:space="preserve">UCI size reduction </w:t>
            </w:r>
          </w:p>
          <w:p w14:paraId="04F2ED8E" w14:textId="77777777" w:rsidR="001672CD" w:rsidRPr="00916B26" w:rsidRDefault="001672CD" w:rsidP="001672CD">
            <w:pPr>
              <w:pStyle w:val="a6"/>
              <w:widowControl/>
              <w:numPr>
                <w:ilvl w:val="0"/>
                <w:numId w:val="8"/>
              </w:numPr>
              <w:ind w:firstLineChars="0"/>
              <w:jc w:val="left"/>
            </w:pPr>
            <w:proofErr w:type="spellStart"/>
            <w:r w:rsidRPr="00916B26">
              <w:t>Freq</w:t>
            </w:r>
            <w:proofErr w:type="spellEnd"/>
            <w:r w:rsidRPr="00916B26">
              <w:t xml:space="preserve"> hopping enhancement for PUCCH</w:t>
            </w:r>
          </w:p>
          <w:p w14:paraId="769000D7" w14:textId="77777777" w:rsidR="001672CD" w:rsidRPr="00916B26" w:rsidRDefault="001672CD" w:rsidP="001672CD">
            <w:pPr>
              <w:pStyle w:val="a6"/>
              <w:widowControl/>
              <w:numPr>
                <w:ilvl w:val="0"/>
                <w:numId w:val="8"/>
              </w:numPr>
              <w:ind w:firstLineChars="0"/>
              <w:jc w:val="left"/>
            </w:pPr>
            <w:r w:rsidRPr="00916B26">
              <w:t>Short/mini-slot PUCCH repetition</w:t>
            </w:r>
          </w:p>
          <w:p w14:paraId="0D7D2CA9" w14:textId="77777777" w:rsidR="001672CD" w:rsidRPr="00916B26" w:rsidRDefault="001672CD" w:rsidP="001672CD">
            <w:pPr>
              <w:pStyle w:val="a6"/>
              <w:widowControl/>
              <w:numPr>
                <w:ilvl w:val="0"/>
                <w:numId w:val="8"/>
              </w:numPr>
              <w:ind w:firstLineChars="0"/>
              <w:jc w:val="left"/>
            </w:pPr>
            <w:r w:rsidRPr="00916B26">
              <w:t>Power control enhancement for PUCCH (including power boost for pi/2 BPSK)</w:t>
            </w:r>
          </w:p>
          <w:p w14:paraId="16270486" w14:textId="77777777" w:rsidR="001672CD" w:rsidRPr="00916B26" w:rsidRDefault="001672CD" w:rsidP="001672CD">
            <w:pPr>
              <w:pStyle w:val="a6"/>
              <w:widowControl/>
              <w:numPr>
                <w:ilvl w:val="0"/>
                <w:numId w:val="8"/>
              </w:numPr>
              <w:ind w:firstLineChars="0"/>
              <w:jc w:val="left"/>
            </w:pPr>
            <w:r w:rsidRPr="00916B26">
              <w:t>Increase maximum # allowed repetitions for PUCCH</w:t>
            </w:r>
          </w:p>
          <w:p w14:paraId="71E533D6" w14:textId="77777777" w:rsidR="001672CD" w:rsidRPr="00916B26" w:rsidRDefault="001672CD" w:rsidP="001672CD">
            <w:pPr>
              <w:pStyle w:val="a6"/>
              <w:widowControl/>
              <w:numPr>
                <w:ilvl w:val="0"/>
                <w:numId w:val="8"/>
              </w:numPr>
              <w:ind w:firstLineChars="0"/>
              <w:jc w:val="left"/>
            </w:pPr>
            <w:r w:rsidRPr="00916B26">
              <w:t>PUCCH Transmit diversity scheme</w:t>
            </w:r>
          </w:p>
          <w:p w14:paraId="01028A90" w14:textId="77777777" w:rsidR="001672CD" w:rsidRPr="00916B26" w:rsidRDefault="001672CD" w:rsidP="001672CD">
            <w:pPr>
              <w:pStyle w:val="a6"/>
              <w:widowControl/>
              <w:numPr>
                <w:ilvl w:val="0"/>
                <w:numId w:val="8"/>
              </w:numPr>
              <w:ind w:firstLineChars="0"/>
              <w:jc w:val="left"/>
            </w:pPr>
            <w:r w:rsidRPr="00916B26">
              <w:t>Symbol-level repetition for long PUCCH</w:t>
            </w:r>
          </w:p>
          <w:p w14:paraId="598A667D" w14:textId="77777777" w:rsidR="001672CD" w:rsidRPr="00916B26" w:rsidRDefault="001672CD" w:rsidP="001672CD">
            <w:pPr>
              <w:pStyle w:val="a6"/>
              <w:widowControl/>
              <w:numPr>
                <w:ilvl w:val="0"/>
                <w:numId w:val="8"/>
              </w:numPr>
              <w:ind w:firstLineChars="0"/>
              <w:jc w:val="left"/>
            </w:pPr>
            <w:r w:rsidRPr="00916B26">
              <w:t>Split UCI payload on short and long PUCCH on adjacent S and U slots</w:t>
            </w:r>
          </w:p>
          <w:p w14:paraId="2D8AC1BF" w14:textId="77777777" w:rsidR="001672CD" w:rsidRPr="00916B26" w:rsidRDefault="001672CD" w:rsidP="001672CD">
            <w:pPr>
              <w:pStyle w:val="a6"/>
              <w:widowControl/>
              <w:numPr>
                <w:ilvl w:val="0"/>
                <w:numId w:val="8"/>
              </w:numPr>
              <w:ind w:firstLineChars="0"/>
              <w:jc w:val="left"/>
            </w:pPr>
            <w:r w:rsidRPr="00916B26">
              <w:t>Potential higher DMRS density for PUCCH with repetitions</w:t>
            </w:r>
          </w:p>
          <w:p w14:paraId="3F3796C0" w14:textId="77777777" w:rsidR="001672CD" w:rsidRDefault="001672CD" w:rsidP="001672CD"/>
          <w:p w14:paraId="529F1FD6" w14:textId="77777777" w:rsidR="001672CD" w:rsidRPr="005B7D98" w:rsidRDefault="001672CD" w:rsidP="001672CD">
            <w:pPr>
              <w:rPr>
                <w:b/>
                <w:bCs/>
              </w:rPr>
            </w:pPr>
            <w:r w:rsidRPr="005B7D98">
              <w:rPr>
                <w:b/>
                <w:bCs/>
                <w:u w:val="single"/>
              </w:rPr>
              <w:t>Conclusion</w:t>
            </w:r>
            <w:r w:rsidRPr="005B7D98">
              <w:rPr>
                <w:b/>
                <w:bCs/>
              </w:rPr>
              <w:t xml:space="preserve">: </w:t>
            </w:r>
          </w:p>
          <w:p w14:paraId="3D9537A6" w14:textId="77777777" w:rsidR="001672CD" w:rsidRPr="005B7D98" w:rsidRDefault="001672CD" w:rsidP="001672CD">
            <w:r w:rsidRPr="005B7D98">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p w14:paraId="244EAF75" w14:textId="77777777" w:rsidR="001672CD" w:rsidRDefault="001672CD" w:rsidP="001672CD">
            <w:pPr>
              <w:snapToGrid w:val="0"/>
              <w:spacing w:afterLines="50" w:after="156"/>
            </w:pPr>
          </w:p>
        </w:tc>
      </w:tr>
    </w:tbl>
    <w:p w14:paraId="58367062" w14:textId="7DFBA466" w:rsidR="00E02CF9" w:rsidRDefault="00E02CF9" w:rsidP="00A56483">
      <w:pPr>
        <w:snapToGrid w:val="0"/>
        <w:spacing w:afterLines="50" w:after="156"/>
        <w:rPr>
          <w:rFonts w:ascii="Times New Roman" w:hAnsi="Times New Roman" w:cs="Times New Roman"/>
          <w:sz w:val="20"/>
          <w:szCs w:val="20"/>
        </w:rPr>
      </w:pPr>
    </w:p>
    <w:p w14:paraId="56363D81" w14:textId="39EF44B3" w:rsidR="003D1010" w:rsidRPr="00750473" w:rsidRDefault="003D1010" w:rsidP="00A56483">
      <w:pPr>
        <w:snapToGrid w:val="0"/>
        <w:spacing w:afterLines="50" w:after="156"/>
        <w:rPr>
          <w:rFonts w:ascii="Times New Roman" w:hAnsi="Times New Roman" w:cs="Times New Roman"/>
          <w:sz w:val="20"/>
          <w:szCs w:val="20"/>
        </w:rPr>
      </w:pPr>
      <w:r>
        <w:rPr>
          <w:rFonts w:ascii="Times New Roman" w:hAnsi="Times New Roman" w:cs="Times New Roman" w:hint="eastAsia"/>
          <w:sz w:val="20"/>
          <w:szCs w:val="20"/>
        </w:rPr>
        <w:t xml:space="preserve">In this contribution, we provide our considerations on </w:t>
      </w:r>
      <w:r>
        <w:rPr>
          <w:rFonts w:ascii="Times New Roman" w:hAnsi="Times New Roman" w:cs="Times New Roman"/>
          <w:sz w:val="20"/>
          <w:szCs w:val="20"/>
        </w:rPr>
        <w:t>potential</w:t>
      </w:r>
      <w:r>
        <w:rPr>
          <w:rFonts w:ascii="Times New Roman" w:hAnsi="Times New Roman" w:cs="Times New Roman" w:hint="eastAsia"/>
          <w:sz w:val="20"/>
          <w:szCs w:val="20"/>
        </w:rPr>
        <w:t xml:space="preserve"> solutions for PUCCH coverage enhancement.</w:t>
      </w:r>
    </w:p>
    <w:p w14:paraId="30FB15A0" w14:textId="39B8029C" w:rsidR="00B5380A" w:rsidRPr="00997077" w:rsidRDefault="00997077" w:rsidP="00997077">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Pr>
          <w:rFonts w:ascii="Times New Roman" w:eastAsia="宋体" w:hAnsi="Times New Roman" w:cs="Times New Roman"/>
          <w:b/>
          <w:kern w:val="32"/>
          <w:sz w:val="28"/>
          <w:szCs w:val="20"/>
        </w:rPr>
        <w:t>Discussion</w:t>
      </w:r>
    </w:p>
    <w:p w14:paraId="7414453D" w14:textId="1B9CA7E1" w:rsidR="005E2304" w:rsidRDefault="005637A5" w:rsidP="00A17D3C">
      <w:pPr>
        <w:widowControl/>
        <w:snapToGrid w:val="0"/>
        <w:spacing w:beforeLines="50" w:before="156" w:afterLines="50" w:after="156"/>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lang w:val="en-GB"/>
        </w:rPr>
        <w:t>According</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t</w:t>
      </w:r>
      <w:r>
        <w:rPr>
          <w:rFonts w:ascii="Times New Roman" w:eastAsia="等线" w:hAnsi="Times New Roman" w:cs="Times New Roman"/>
          <w:kern w:val="0"/>
          <w:sz w:val="20"/>
          <w:szCs w:val="20"/>
          <w:lang w:val="en-GB"/>
        </w:rPr>
        <w:t>o the simulation results</w:t>
      </w:r>
      <w:r w:rsidRPr="00A17D3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shown in [</w:t>
      </w:r>
      <w:r w:rsidR="000A279E">
        <w:rPr>
          <w:rFonts w:ascii="Times New Roman" w:eastAsia="等线" w:hAnsi="Times New Roman" w:cs="Times New Roman" w:hint="eastAsia"/>
          <w:kern w:val="0"/>
          <w:sz w:val="20"/>
          <w:szCs w:val="20"/>
          <w:lang w:val="en-GB"/>
        </w:rPr>
        <w:t>2</w:t>
      </w:r>
      <w:r>
        <w:rPr>
          <w:rFonts w:ascii="Times New Roman" w:eastAsia="等线" w:hAnsi="Times New Roman" w:cs="Times New Roman" w:hint="eastAsia"/>
          <w:kern w:val="0"/>
          <w:sz w:val="20"/>
          <w:szCs w:val="20"/>
          <w:lang w:val="en-GB"/>
        </w:rPr>
        <w:t xml:space="preserve">], </w:t>
      </w:r>
      <w:r w:rsidRPr="00A17D3C">
        <w:rPr>
          <w:rFonts w:ascii="Times New Roman" w:eastAsia="等线" w:hAnsi="Times New Roman" w:cs="Times New Roman"/>
          <w:kern w:val="0"/>
          <w:sz w:val="20"/>
          <w:szCs w:val="20"/>
          <w:lang w:val="en-GB"/>
        </w:rPr>
        <w:t xml:space="preserve">PUCCH is </w:t>
      </w:r>
      <w:r w:rsidR="00BD0A42">
        <w:rPr>
          <w:rFonts w:ascii="Times New Roman" w:eastAsia="等线" w:hAnsi="Times New Roman" w:cs="Times New Roman" w:hint="eastAsia"/>
          <w:kern w:val="0"/>
          <w:sz w:val="20"/>
          <w:szCs w:val="20"/>
          <w:lang w:val="en-GB"/>
        </w:rPr>
        <w:t xml:space="preserve">the bottleneck channel </w:t>
      </w:r>
      <w:r>
        <w:rPr>
          <w:rFonts w:ascii="Times New Roman" w:eastAsia="等线" w:hAnsi="Times New Roman" w:cs="Times New Roman" w:hint="eastAsia"/>
          <w:kern w:val="0"/>
          <w:sz w:val="20"/>
          <w:szCs w:val="20"/>
          <w:lang w:val="en-GB"/>
        </w:rPr>
        <w:t xml:space="preserve">only </w:t>
      </w:r>
      <w:r w:rsidRPr="00A17D3C">
        <w:rPr>
          <w:rFonts w:ascii="Times New Roman" w:eastAsia="等线" w:hAnsi="Times New Roman" w:cs="Times New Roman"/>
          <w:kern w:val="0"/>
          <w:sz w:val="20"/>
          <w:szCs w:val="20"/>
          <w:lang w:val="en-GB"/>
        </w:rPr>
        <w:t>in limited scenario</w:t>
      </w:r>
      <w:r>
        <w:rPr>
          <w:rFonts w:ascii="Times New Roman" w:eastAsia="等线" w:hAnsi="Times New Roman" w:cs="Times New Roman" w:hint="eastAsia"/>
          <w:kern w:val="0"/>
          <w:sz w:val="20"/>
          <w:szCs w:val="20"/>
          <w:lang w:val="en-GB"/>
        </w:rPr>
        <w:t>s</w:t>
      </w:r>
      <w:r>
        <w:rPr>
          <w:rFonts w:ascii="Times New Roman" w:eastAsia="等线" w:hAnsi="Times New Roman" w:cs="Times New Roman"/>
          <w:kern w:val="0"/>
          <w:sz w:val="20"/>
          <w:szCs w:val="20"/>
          <w:lang w:val="en-GB"/>
        </w:rPr>
        <w:t xml:space="preserve">, </w:t>
      </w:r>
      <w:r w:rsidRPr="000736B3">
        <w:rPr>
          <w:rFonts w:ascii="Times New Roman" w:eastAsia="等线" w:hAnsi="Times New Roman" w:cs="Times New Roman"/>
          <w:kern w:val="0"/>
          <w:sz w:val="20"/>
          <w:szCs w:val="20"/>
          <w:lang w:val="en-GB"/>
        </w:rPr>
        <w:t xml:space="preserve">e.g. </w:t>
      </w:r>
      <w:r w:rsidRPr="000736B3">
        <w:rPr>
          <w:rFonts w:ascii="Times New Roman" w:eastAsia="等线" w:hAnsi="Times New Roman" w:cs="Times New Roman" w:hint="eastAsia"/>
          <w:kern w:val="0"/>
          <w:sz w:val="20"/>
          <w:szCs w:val="20"/>
        </w:rPr>
        <w:t>r</w:t>
      </w:r>
      <w:r w:rsidRPr="000736B3">
        <w:rPr>
          <w:rFonts w:ascii="Times New Roman" w:eastAsia="等线" w:hAnsi="Times New Roman" w:cs="Times New Roman"/>
          <w:kern w:val="0"/>
          <w:sz w:val="20"/>
          <w:szCs w:val="20"/>
        </w:rPr>
        <w:t xml:space="preserve">ural </w:t>
      </w:r>
      <w:r w:rsidRPr="000736B3">
        <w:rPr>
          <w:rFonts w:ascii="Times New Roman" w:eastAsia="等线" w:hAnsi="Times New Roman" w:cs="Times New Roman" w:hint="eastAsia"/>
          <w:kern w:val="0"/>
          <w:sz w:val="20"/>
          <w:szCs w:val="20"/>
        </w:rPr>
        <w:t xml:space="preserve">scenario </w:t>
      </w:r>
      <w:r w:rsidRPr="000736B3">
        <w:rPr>
          <w:rFonts w:ascii="Times New Roman" w:eastAsia="等线" w:hAnsi="Times New Roman" w:cs="Times New Roman"/>
          <w:kern w:val="0"/>
          <w:sz w:val="20"/>
          <w:szCs w:val="20"/>
        </w:rPr>
        <w:t>with ISD=</w:t>
      </w:r>
      <w:r w:rsidR="001313FB">
        <w:rPr>
          <w:rFonts w:ascii="Times New Roman" w:eastAsia="等线" w:hAnsi="Times New Roman" w:cs="Times New Roman" w:hint="eastAsia"/>
          <w:kern w:val="0"/>
          <w:sz w:val="20"/>
          <w:szCs w:val="20"/>
        </w:rPr>
        <w:t>1732</w:t>
      </w:r>
      <w:r w:rsidRPr="000736B3">
        <w:rPr>
          <w:rFonts w:ascii="Times New Roman" w:eastAsia="等线" w:hAnsi="Times New Roman" w:cs="Times New Roman"/>
          <w:kern w:val="0"/>
          <w:sz w:val="20"/>
          <w:szCs w:val="20"/>
        </w:rPr>
        <w:t>m</w:t>
      </w:r>
      <w:r w:rsidRPr="000736B3">
        <w:rPr>
          <w:rFonts w:ascii="Times New Roman" w:eastAsia="等线" w:hAnsi="Times New Roman" w:cs="Times New Roman" w:hint="eastAsia"/>
          <w:kern w:val="0"/>
          <w:sz w:val="20"/>
          <w:szCs w:val="20"/>
        </w:rPr>
        <w:t xml:space="preserve"> and frequency carrier=</w:t>
      </w:r>
      <w:r w:rsidR="001313FB">
        <w:rPr>
          <w:rFonts w:ascii="Times New Roman" w:eastAsia="等线" w:hAnsi="Times New Roman" w:cs="Times New Roman" w:hint="eastAsia"/>
          <w:kern w:val="0"/>
          <w:sz w:val="20"/>
          <w:szCs w:val="20"/>
        </w:rPr>
        <w:t>4</w:t>
      </w:r>
      <w:r w:rsidRPr="000736B3">
        <w:rPr>
          <w:rFonts w:ascii="Times New Roman" w:eastAsia="等线" w:hAnsi="Times New Roman" w:cs="Times New Roman"/>
          <w:kern w:val="0"/>
          <w:sz w:val="20"/>
          <w:szCs w:val="20"/>
        </w:rPr>
        <w:t>GHz</w:t>
      </w:r>
      <w:r w:rsidR="00BD0A42" w:rsidRPr="000736B3">
        <w:rPr>
          <w:rFonts w:ascii="Times New Roman" w:eastAsia="等线" w:hAnsi="Times New Roman" w:cs="Times New Roman" w:hint="eastAsia"/>
          <w:kern w:val="0"/>
          <w:sz w:val="20"/>
          <w:szCs w:val="20"/>
        </w:rPr>
        <w:t xml:space="preserve">, wherein up to </w:t>
      </w:r>
      <w:r w:rsidR="001313FB">
        <w:rPr>
          <w:rFonts w:ascii="Times New Roman" w:eastAsia="等线" w:hAnsi="Times New Roman" w:cs="Times New Roman" w:hint="eastAsia"/>
          <w:kern w:val="0"/>
          <w:sz w:val="20"/>
          <w:szCs w:val="20"/>
        </w:rPr>
        <w:t>3.6</w:t>
      </w:r>
      <w:r w:rsidR="00BD0A42" w:rsidRPr="000736B3">
        <w:rPr>
          <w:rFonts w:ascii="Times New Roman" w:eastAsia="等线" w:hAnsi="Times New Roman" w:cs="Times New Roman" w:hint="eastAsia"/>
          <w:kern w:val="0"/>
          <w:sz w:val="20"/>
          <w:szCs w:val="20"/>
        </w:rPr>
        <w:t xml:space="preserve"> dB gap needs to be compensated</w:t>
      </w:r>
      <w:r w:rsidRPr="000736B3">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00FA37D9">
        <w:rPr>
          <w:rFonts w:ascii="Times New Roman" w:eastAsia="等线" w:hAnsi="Times New Roman" w:cs="Times New Roman"/>
          <w:kern w:val="0"/>
          <w:sz w:val="20"/>
          <w:szCs w:val="20"/>
        </w:rPr>
        <w:t>A</w:t>
      </w:r>
      <w:r w:rsidR="00FA37D9">
        <w:rPr>
          <w:rFonts w:ascii="Times New Roman" w:eastAsia="等线" w:hAnsi="Times New Roman" w:cs="Times New Roman" w:hint="eastAsia"/>
          <w:kern w:val="0"/>
          <w:sz w:val="20"/>
          <w:szCs w:val="20"/>
        </w:rPr>
        <w:t xml:space="preserve">lmost twenty </w:t>
      </w:r>
      <w:r w:rsidR="00852F46">
        <w:rPr>
          <w:rFonts w:ascii="Times New Roman" w:eastAsia="等线" w:hAnsi="Times New Roman" w:cs="Times New Roman" w:hint="eastAsia"/>
          <w:kern w:val="0"/>
          <w:sz w:val="20"/>
          <w:szCs w:val="20"/>
        </w:rPr>
        <w:t>schemes ha</w:t>
      </w:r>
      <w:r w:rsidR="002A5C36">
        <w:rPr>
          <w:rFonts w:ascii="Times New Roman" w:eastAsia="等线" w:hAnsi="Times New Roman" w:cs="Times New Roman" w:hint="eastAsia"/>
          <w:kern w:val="0"/>
          <w:sz w:val="20"/>
          <w:szCs w:val="20"/>
        </w:rPr>
        <w:t>ve</w:t>
      </w:r>
      <w:r w:rsidR="00852F46">
        <w:rPr>
          <w:rFonts w:ascii="Times New Roman" w:eastAsia="等线" w:hAnsi="Times New Roman" w:cs="Times New Roman" w:hint="eastAsia"/>
          <w:kern w:val="0"/>
          <w:sz w:val="20"/>
          <w:szCs w:val="20"/>
        </w:rPr>
        <w:t xml:space="preserve"> been proposed</w:t>
      </w:r>
      <w:r w:rsidR="0057680E">
        <w:rPr>
          <w:rFonts w:ascii="Times New Roman" w:eastAsia="等线" w:hAnsi="Times New Roman" w:cs="Times New Roman" w:hint="eastAsia"/>
          <w:kern w:val="0"/>
          <w:sz w:val="20"/>
          <w:szCs w:val="20"/>
        </w:rPr>
        <w:t xml:space="preserve"> </w:t>
      </w:r>
      <w:r w:rsidR="00852F46">
        <w:rPr>
          <w:rFonts w:ascii="Times New Roman" w:eastAsia="等线" w:hAnsi="Times New Roman" w:cs="Times New Roman" w:hint="eastAsia"/>
          <w:kern w:val="0"/>
          <w:sz w:val="20"/>
          <w:szCs w:val="20"/>
        </w:rPr>
        <w:t xml:space="preserve">and grouped into different priorities </w:t>
      </w:r>
      <w:r w:rsidR="0057680E">
        <w:rPr>
          <w:rFonts w:ascii="Times New Roman" w:eastAsia="等线" w:hAnsi="Times New Roman" w:cs="Times New Roman" w:hint="eastAsia"/>
          <w:kern w:val="0"/>
          <w:sz w:val="20"/>
          <w:szCs w:val="20"/>
        </w:rPr>
        <w:t xml:space="preserve">during </w:t>
      </w:r>
      <w:r w:rsidR="00200AB2">
        <w:rPr>
          <w:rFonts w:ascii="Times New Roman" w:eastAsia="等线" w:hAnsi="Times New Roman" w:cs="Times New Roman" w:hint="eastAsia"/>
          <w:kern w:val="0"/>
          <w:sz w:val="20"/>
          <w:szCs w:val="20"/>
        </w:rPr>
        <w:t xml:space="preserve">the </w:t>
      </w:r>
      <w:r w:rsidR="0057680E">
        <w:rPr>
          <w:rFonts w:ascii="Times New Roman" w:eastAsia="等线" w:hAnsi="Times New Roman" w:cs="Times New Roman" w:hint="eastAsia"/>
          <w:kern w:val="0"/>
          <w:sz w:val="20"/>
          <w:szCs w:val="20"/>
        </w:rPr>
        <w:t>last meeting.</w:t>
      </w:r>
      <w:r w:rsidR="00805E5C">
        <w:rPr>
          <w:rFonts w:ascii="Times New Roman" w:eastAsia="等线" w:hAnsi="Times New Roman" w:cs="Times New Roman" w:hint="eastAsia"/>
          <w:kern w:val="0"/>
          <w:sz w:val="20"/>
          <w:szCs w:val="20"/>
        </w:rPr>
        <w:t xml:space="preserve"> </w:t>
      </w:r>
      <w:r w:rsidR="00805E5C">
        <w:rPr>
          <w:rFonts w:ascii="Times New Roman" w:eastAsia="等线" w:hAnsi="Times New Roman" w:cs="Times New Roman"/>
          <w:kern w:val="0"/>
          <w:sz w:val="20"/>
          <w:szCs w:val="20"/>
        </w:rPr>
        <w:t>I</w:t>
      </w:r>
      <w:r w:rsidR="00805E5C">
        <w:rPr>
          <w:rFonts w:ascii="Times New Roman" w:eastAsia="等线" w:hAnsi="Times New Roman" w:cs="Times New Roman" w:hint="eastAsia"/>
          <w:kern w:val="0"/>
          <w:sz w:val="20"/>
          <w:szCs w:val="20"/>
        </w:rPr>
        <w:t xml:space="preserve">n this section, we provide some views and concrete </w:t>
      </w:r>
      <w:r w:rsidR="00805E5C" w:rsidRPr="00805E5C">
        <w:rPr>
          <w:rFonts w:ascii="Times New Roman" w:eastAsia="等线" w:hAnsi="Times New Roman" w:cs="Times New Roman"/>
          <w:kern w:val="0"/>
          <w:sz w:val="20"/>
          <w:szCs w:val="20"/>
        </w:rPr>
        <w:t>analysis</w:t>
      </w:r>
      <w:r w:rsidR="00805E5C">
        <w:rPr>
          <w:rFonts w:ascii="Times New Roman" w:eastAsia="等线" w:hAnsi="Times New Roman" w:cs="Times New Roman" w:hint="eastAsia"/>
          <w:kern w:val="0"/>
          <w:sz w:val="20"/>
          <w:szCs w:val="20"/>
        </w:rPr>
        <w:t xml:space="preserve"> of some potential techniques.</w:t>
      </w:r>
      <w:r w:rsidR="00282638">
        <w:rPr>
          <w:rFonts w:ascii="Times New Roman" w:eastAsia="等线" w:hAnsi="Times New Roman" w:cs="Times New Roman" w:hint="eastAsia"/>
          <w:kern w:val="0"/>
          <w:sz w:val="20"/>
          <w:szCs w:val="20"/>
        </w:rPr>
        <w:t xml:space="preserve"> In table 1, we provide some general views on the identified solutions </w:t>
      </w:r>
      <w:r w:rsidR="000136F6">
        <w:rPr>
          <w:rFonts w:ascii="Times New Roman" w:eastAsia="等线" w:hAnsi="Times New Roman" w:cs="Times New Roman" w:hint="eastAsia"/>
          <w:kern w:val="0"/>
          <w:sz w:val="20"/>
          <w:szCs w:val="20"/>
        </w:rPr>
        <w:t>on the table</w:t>
      </w:r>
      <w:r w:rsidR="00282638">
        <w:rPr>
          <w:rFonts w:ascii="Times New Roman" w:eastAsia="等线" w:hAnsi="Times New Roman" w:cs="Times New Roman" w:hint="eastAsia"/>
          <w:kern w:val="0"/>
          <w:sz w:val="20"/>
          <w:szCs w:val="20"/>
        </w:rPr>
        <w:t>.</w:t>
      </w:r>
    </w:p>
    <w:p w14:paraId="304B974C" w14:textId="77C3F99B" w:rsidR="00282638" w:rsidRPr="00282638" w:rsidRDefault="00282638" w:rsidP="00FD490E">
      <w:pPr>
        <w:widowControl/>
        <w:snapToGrid w:val="0"/>
        <w:spacing w:beforeLines="50" w:before="156" w:afterLines="50" w:after="156"/>
        <w:jc w:val="center"/>
        <w:rPr>
          <w:rFonts w:ascii="Times New Roman" w:eastAsia="等线" w:hAnsi="Times New Roman" w:cs="Times New Roman"/>
          <w:kern w:val="0"/>
          <w:sz w:val="20"/>
          <w:szCs w:val="20"/>
          <w:lang w:val="en-GB"/>
        </w:rPr>
      </w:pPr>
      <w:r w:rsidRPr="00282638">
        <w:rPr>
          <w:rFonts w:ascii="Times New Roman" w:eastAsia="等线" w:hAnsi="Times New Roman" w:cs="Times New Roman" w:hint="eastAsia"/>
          <w:kern w:val="0"/>
          <w:sz w:val="20"/>
          <w:szCs w:val="20"/>
          <w:lang w:val="en-GB"/>
        </w:rPr>
        <w:t>Table 1</w:t>
      </w:r>
      <w:r>
        <w:rPr>
          <w:rFonts w:ascii="Times New Roman" w:eastAsia="等线" w:hAnsi="Times New Roman" w:cs="Times New Roman" w:hint="eastAsia"/>
          <w:kern w:val="0"/>
          <w:sz w:val="20"/>
          <w:szCs w:val="20"/>
          <w:lang w:val="en-GB"/>
        </w:rPr>
        <w:t>: Summary of the potential techniques on PUCCH coverage enhancement</w:t>
      </w:r>
    </w:p>
    <w:tbl>
      <w:tblPr>
        <w:tblStyle w:val="a5"/>
        <w:tblW w:w="0" w:type="auto"/>
        <w:tblLook w:val="04A0" w:firstRow="1" w:lastRow="0" w:firstColumn="1" w:lastColumn="0" w:noHBand="0" w:noVBand="1"/>
      </w:tblPr>
      <w:tblGrid>
        <w:gridCol w:w="3085"/>
        <w:gridCol w:w="5437"/>
      </w:tblGrid>
      <w:tr w:rsidR="00805E5C" w14:paraId="691D9336" w14:textId="77777777" w:rsidTr="00FD1079">
        <w:tc>
          <w:tcPr>
            <w:tcW w:w="3085" w:type="dxa"/>
            <w:vAlign w:val="center"/>
          </w:tcPr>
          <w:p w14:paraId="04C04D99" w14:textId="58AAC9BB" w:rsidR="00805E5C" w:rsidRPr="00805E5C" w:rsidRDefault="00282638" w:rsidP="00805E5C">
            <w:pPr>
              <w:rPr>
                <w:b/>
                <w:lang w:val="en-GB"/>
              </w:rPr>
            </w:pPr>
            <w:r>
              <w:rPr>
                <w:rFonts w:hint="eastAsia"/>
                <w:b/>
                <w:lang w:val="en-GB"/>
              </w:rPr>
              <w:t>T</w:t>
            </w:r>
            <w:r w:rsidRPr="00805E5C">
              <w:rPr>
                <w:b/>
                <w:lang w:val="en-GB"/>
              </w:rPr>
              <w:t>echniques</w:t>
            </w:r>
          </w:p>
        </w:tc>
        <w:tc>
          <w:tcPr>
            <w:tcW w:w="5437" w:type="dxa"/>
          </w:tcPr>
          <w:p w14:paraId="606DA346" w14:textId="2B09DEA1" w:rsidR="00805E5C" w:rsidRPr="00805E5C" w:rsidRDefault="00282638" w:rsidP="00A17D3C">
            <w:pPr>
              <w:widowControl/>
              <w:snapToGrid w:val="0"/>
              <w:spacing w:beforeLines="50" w:before="156" w:afterLines="50" w:after="156"/>
              <w:rPr>
                <w:rFonts w:eastAsia="等线"/>
                <w:b/>
                <w:lang w:val="en-GB"/>
              </w:rPr>
            </w:pPr>
            <w:r>
              <w:rPr>
                <w:rFonts w:eastAsia="等线" w:hint="eastAsia"/>
                <w:b/>
                <w:lang w:val="en-GB"/>
              </w:rPr>
              <w:t>V</w:t>
            </w:r>
            <w:r w:rsidRPr="00805E5C">
              <w:rPr>
                <w:rFonts w:eastAsia="等线" w:hint="eastAsia"/>
                <w:b/>
                <w:lang w:val="en-GB"/>
              </w:rPr>
              <w:t>iews</w:t>
            </w:r>
          </w:p>
        </w:tc>
      </w:tr>
      <w:tr w:rsidR="00805E5C" w14:paraId="53729854" w14:textId="77777777" w:rsidTr="00FD1079">
        <w:tc>
          <w:tcPr>
            <w:tcW w:w="3085" w:type="dxa"/>
          </w:tcPr>
          <w:p w14:paraId="2EA57634" w14:textId="3DBBC62C" w:rsidR="00805E5C" w:rsidRPr="00805E5C" w:rsidRDefault="00805E5C" w:rsidP="00A17D3C">
            <w:pPr>
              <w:widowControl/>
              <w:snapToGrid w:val="0"/>
              <w:spacing w:beforeLines="50" w:before="156" w:afterLines="50" w:after="156"/>
              <w:rPr>
                <w:rFonts w:eastAsia="等线"/>
                <w:lang w:val="en-GB"/>
              </w:rPr>
            </w:pPr>
            <w:r w:rsidRPr="008647A8">
              <w:t>(Explicit or implicit) Dynamic PUCCH repetition factor indication</w:t>
            </w:r>
          </w:p>
        </w:tc>
        <w:tc>
          <w:tcPr>
            <w:tcW w:w="5437" w:type="dxa"/>
          </w:tcPr>
          <w:p w14:paraId="1CB47ED6" w14:textId="29AB6F4D" w:rsidR="00805E5C" w:rsidRPr="00B436A4" w:rsidRDefault="00B436A4" w:rsidP="00A00DFF">
            <w:pPr>
              <w:widowControl/>
              <w:snapToGrid w:val="0"/>
              <w:spacing w:beforeLines="50" w:before="156" w:afterLines="50" w:after="156"/>
              <w:rPr>
                <w:rFonts w:eastAsia="等线"/>
              </w:rPr>
            </w:pPr>
            <w:proofErr w:type="spellStart"/>
            <w:proofErr w:type="gramStart"/>
            <w:r>
              <w:rPr>
                <w:rFonts w:eastAsia="等线" w:hint="eastAsia"/>
              </w:rPr>
              <w:t>gNB</w:t>
            </w:r>
            <w:proofErr w:type="spellEnd"/>
            <w:proofErr w:type="gramEnd"/>
            <w:r w:rsidRPr="00B436A4">
              <w:rPr>
                <w:rFonts w:eastAsia="等线"/>
              </w:rPr>
              <w:t xml:space="preserve"> can flexibly adjust the repe</w:t>
            </w:r>
            <w:r>
              <w:rPr>
                <w:rFonts w:eastAsia="等线" w:hint="eastAsia"/>
              </w:rPr>
              <w:t>tition number</w:t>
            </w:r>
            <w:r w:rsidRPr="00B436A4">
              <w:rPr>
                <w:rFonts w:eastAsia="等线"/>
              </w:rPr>
              <w:t xml:space="preserve"> of PUCCH </w:t>
            </w:r>
            <w:r w:rsidR="00A00DFF">
              <w:rPr>
                <w:rFonts w:eastAsia="等线" w:hint="eastAsia"/>
              </w:rPr>
              <w:t>depending on</w:t>
            </w:r>
            <w:r w:rsidR="00A00DFF" w:rsidRPr="00B436A4">
              <w:rPr>
                <w:rFonts w:eastAsia="等线"/>
              </w:rPr>
              <w:t xml:space="preserve"> </w:t>
            </w:r>
            <w:r w:rsidRPr="00B436A4">
              <w:rPr>
                <w:rFonts w:eastAsia="等线"/>
              </w:rPr>
              <w:t xml:space="preserve">the change of wireless channel state, </w:t>
            </w:r>
            <w:r>
              <w:rPr>
                <w:rFonts w:eastAsia="等线" w:hint="eastAsia"/>
              </w:rPr>
              <w:t>which</w:t>
            </w:r>
            <w:r w:rsidRPr="00B436A4">
              <w:rPr>
                <w:rFonts w:eastAsia="等线"/>
              </w:rPr>
              <w:t xml:space="preserve"> i</w:t>
            </w:r>
            <w:r>
              <w:rPr>
                <w:rFonts w:eastAsia="等线"/>
              </w:rPr>
              <w:t>mprove the spectrum utilization</w:t>
            </w:r>
            <w:r>
              <w:rPr>
                <w:rFonts w:eastAsia="等线" w:hint="eastAsia"/>
              </w:rPr>
              <w:t xml:space="preserve"> </w:t>
            </w:r>
            <w:r w:rsidR="00A00DFF">
              <w:rPr>
                <w:rFonts w:eastAsia="等线" w:hint="eastAsia"/>
              </w:rPr>
              <w:t>with</w:t>
            </w:r>
            <w:r w:rsidRPr="00B436A4">
              <w:rPr>
                <w:rFonts w:eastAsia="等线"/>
              </w:rPr>
              <w:t xml:space="preserve"> meeting the coverage requirements.</w:t>
            </w:r>
          </w:p>
        </w:tc>
      </w:tr>
      <w:tr w:rsidR="009A3862" w14:paraId="3C10B8AE" w14:textId="77777777" w:rsidTr="009413DF">
        <w:tc>
          <w:tcPr>
            <w:tcW w:w="3085" w:type="dxa"/>
          </w:tcPr>
          <w:p w14:paraId="7E5C4188" w14:textId="77777777" w:rsidR="009A3862" w:rsidRPr="008647A8" w:rsidRDefault="009A3862" w:rsidP="009A3862">
            <w:pPr>
              <w:widowControl/>
              <w:snapToGrid w:val="0"/>
              <w:spacing w:beforeLines="50" w:before="156" w:afterLines="50" w:after="156"/>
            </w:pPr>
            <w:r w:rsidRPr="00916B26">
              <w:t>PUCCH Transmit diversity scheme</w:t>
            </w:r>
          </w:p>
        </w:tc>
        <w:tc>
          <w:tcPr>
            <w:tcW w:w="5437" w:type="dxa"/>
          </w:tcPr>
          <w:p w14:paraId="344AFE76" w14:textId="2AAEC217" w:rsidR="009A3862" w:rsidRPr="00805E5C" w:rsidRDefault="001700EB" w:rsidP="009A3862">
            <w:pPr>
              <w:widowControl/>
              <w:snapToGrid w:val="0"/>
              <w:spacing w:beforeLines="50" w:before="156" w:afterLines="50" w:after="156"/>
              <w:rPr>
                <w:rFonts w:eastAsia="等线"/>
                <w:lang w:val="en-GB"/>
              </w:rPr>
            </w:pPr>
            <w:r>
              <w:rPr>
                <w:rFonts w:eastAsia="等线" w:hint="eastAsia"/>
                <w:lang w:val="en-GB"/>
              </w:rPr>
              <w:t>D</w:t>
            </w:r>
            <w:r w:rsidR="009A3862">
              <w:rPr>
                <w:rFonts w:eastAsia="等线" w:hint="eastAsia"/>
                <w:lang w:val="en-GB"/>
              </w:rPr>
              <w:t xml:space="preserve">iversity gain </w:t>
            </w:r>
            <w:r>
              <w:rPr>
                <w:rFonts w:eastAsia="等线" w:hint="eastAsia"/>
                <w:lang w:val="en-GB"/>
              </w:rPr>
              <w:t xml:space="preserve">can be harvested </w:t>
            </w:r>
            <w:r w:rsidR="009A3862">
              <w:rPr>
                <w:rFonts w:eastAsia="等线" w:hint="eastAsia"/>
                <w:lang w:val="en-GB"/>
              </w:rPr>
              <w:t>without increasing antenna port, which has no specification impacts.</w:t>
            </w:r>
          </w:p>
        </w:tc>
      </w:tr>
      <w:tr w:rsidR="00FD1079" w14:paraId="453CDF07" w14:textId="77777777" w:rsidTr="00FD1079">
        <w:tc>
          <w:tcPr>
            <w:tcW w:w="3085" w:type="dxa"/>
          </w:tcPr>
          <w:p w14:paraId="4EE358B2" w14:textId="7809A78B" w:rsidR="00FD1079" w:rsidRPr="008647A8" w:rsidRDefault="00FD1079" w:rsidP="00A17D3C">
            <w:pPr>
              <w:widowControl/>
              <w:snapToGrid w:val="0"/>
              <w:spacing w:beforeLines="50" w:before="156" w:afterLines="50" w:after="156"/>
            </w:pPr>
            <w:r w:rsidRPr="008647A8">
              <w:t>Rel-16 PUSCH-repetition-Type-B like PUCCH repetition at least for UCI &lt;=11 bits</w:t>
            </w:r>
          </w:p>
        </w:tc>
        <w:tc>
          <w:tcPr>
            <w:tcW w:w="5437" w:type="dxa"/>
          </w:tcPr>
          <w:p w14:paraId="02CE73CB" w14:textId="21408988" w:rsidR="00A00DFF" w:rsidRPr="00A00DFF" w:rsidRDefault="00FD490E" w:rsidP="00FD490E">
            <w:pPr>
              <w:widowControl/>
              <w:snapToGrid w:val="0"/>
              <w:spacing w:beforeLines="50" w:before="156" w:afterLines="50" w:after="156"/>
              <w:rPr>
                <w:rFonts w:eastAsia="等线"/>
                <w:lang w:val="en-GB"/>
              </w:rPr>
            </w:pPr>
            <w:r>
              <w:rPr>
                <w:rFonts w:eastAsia="等线" w:hint="eastAsia"/>
                <w:lang w:val="en-GB"/>
              </w:rPr>
              <w:t>Any adopted techniques for PUCCH coverage enhancement should be payload agonistic. PUSCH repetition type B like solution is neither justified nor feasible for coverage enhancement.</w:t>
            </w:r>
          </w:p>
        </w:tc>
      </w:tr>
      <w:tr w:rsidR="005D6F2B" w:rsidRPr="005D6F2B" w14:paraId="68F8A7F9" w14:textId="77777777" w:rsidTr="00FD1079">
        <w:tc>
          <w:tcPr>
            <w:tcW w:w="3085" w:type="dxa"/>
          </w:tcPr>
          <w:p w14:paraId="58CCE0DD" w14:textId="208A76F7" w:rsidR="005D6F2B" w:rsidRPr="005D6F2B" w:rsidRDefault="005D6F2B" w:rsidP="005D6F2B">
            <w:pPr>
              <w:widowControl/>
              <w:jc w:val="left"/>
            </w:pPr>
            <w:r w:rsidRPr="005D6F2B">
              <w:t>Increase maximum # allowed repetitions for PUCCH</w:t>
            </w:r>
          </w:p>
        </w:tc>
        <w:tc>
          <w:tcPr>
            <w:tcW w:w="5437" w:type="dxa"/>
          </w:tcPr>
          <w:p w14:paraId="46DB5FD7" w14:textId="14631A73" w:rsidR="005D6F2B" w:rsidRPr="00805E5C" w:rsidRDefault="00391516" w:rsidP="00A00DFF">
            <w:pPr>
              <w:widowControl/>
              <w:snapToGrid w:val="0"/>
              <w:spacing w:beforeLines="50" w:before="156" w:afterLines="50" w:after="156"/>
              <w:rPr>
                <w:rFonts w:eastAsia="等线"/>
                <w:lang w:val="en-GB"/>
              </w:rPr>
            </w:pPr>
            <w:r>
              <w:rPr>
                <w:rFonts w:eastAsia="等线"/>
                <w:lang w:val="en-GB"/>
              </w:rPr>
              <w:t>A</w:t>
            </w:r>
            <w:r>
              <w:rPr>
                <w:rFonts w:eastAsia="等线" w:hint="eastAsia"/>
                <w:lang w:val="en-GB"/>
              </w:rPr>
              <w:t xml:space="preserve"> straightforward </w:t>
            </w:r>
            <w:r w:rsidRPr="00A17D3C">
              <w:rPr>
                <w:rFonts w:eastAsia="等线"/>
                <w:lang w:val="en-GB"/>
              </w:rPr>
              <w:t>way for coverage enhancement.</w:t>
            </w:r>
          </w:p>
        </w:tc>
      </w:tr>
      <w:tr w:rsidR="0093290B" w:rsidRPr="00845A88" w14:paraId="6CD07E40" w14:textId="77777777" w:rsidTr="00AA70C3">
        <w:tc>
          <w:tcPr>
            <w:tcW w:w="3085" w:type="dxa"/>
          </w:tcPr>
          <w:p w14:paraId="5758F223" w14:textId="77777777" w:rsidR="0093290B" w:rsidRPr="00845A88" w:rsidRDefault="0093290B" w:rsidP="0093290B">
            <w:pPr>
              <w:widowControl/>
              <w:snapToGrid w:val="0"/>
              <w:spacing w:beforeLines="50" w:before="156" w:afterLines="50" w:after="156"/>
            </w:pPr>
            <w:r w:rsidRPr="00845A88">
              <w:t>Short/mini-slot PUCCH repetition</w:t>
            </w:r>
          </w:p>
        </w:tc>
        <w:tc>
          <w:tcPr>
            <w:tcW w:w="5437" w:type="dxa"/>
          </w:tcPr>
          <w:p w14:paraId="0A4DFC30" w14:textId="38FA6F6A" w:rsidR="0093290B" w:rsidRPr="00845A88" w:rsidRDefault="00391516" w:rsidP="00007FE6">
            <w:pPr>
              <w:widowControl/>
              <w:snapToGrid w:val="0"/>
              <w:spacing w:beforeLines="50" w:before="156" w:afterLines="50" w:after="156"/>
            </w:pPr>
            <w:r>
              <w:t>L</w:t>
            </w:r>
            <w:r>
              <w:rPr>
                <w:rFonts w:hint="eastAsia"/>
              </w:rPr>
              <w:t>ong PU</w:t>
            </w:r>
            <w:r w:rsidR="00007FE6">
              <w:rPr>
                <w:rFonts w:hint="eastAsia"/>
              </w:rPr>
              <w:t xml:space="preserve">CCH repetition scheme is </w:t>
            </w:r>
            <w:r w:rsidR="00A00DFF">
              <w:rPr>
                <w:rFonts w:hint="eastAsia"/>
              </w:rPr>
              <w:t>sufficient</w:t>
            </w:r>
            <w:r>
              <w:rPr>
                <w:rFonts w:hint="eastAsia"/>
              </w:rPr>
              <w:t>.</w:t>
            </w:r>
          </w:p>
        </w:tc>
      </w:tr>
      <w:tr w:rsidR="005D6F2B" w:rsidRPr="00845A88" w14:paraId="748E1785" w14:textId="77777777" w:rsidTr="00FD1079">
        <w:tc>
          <w:tcPr>
            <w:tcW w:w="3085" w:type="dxa"/>
          </w:tcPr>
          <w:p w14:paraId="3034F5C3" w14:textId="4DADB8ED" w:rsidR="005D6F2B" w:rsidRPr="00845A88" w:rsidRDefault="00845A88" w:rsidP="00845A88">
            <w:pPr>
              <w:widowControl/>
              <w:snapToGrid w:val="0"/>
              <w:spacing w:beforeLines="50" w:before="156" w:afterLines="50" w:after="156"/>
            </w:pPr>
            <w:r w:rsidRPr="00845A88">
              <w:t xml:space="preserve">Symbol-level repetition for long </w:t>
            </w:r>
            <w:r w:rsidRPr="00845A88">
              <w:lastRenderedPageBreak/>
              <w:t>PUCCH</w:t>
            </w:r>
          </w:p>
        </w:tc>
        <w:tc>
          <w:tcPr>
            <w:tcW w:w="5437" w:type="dxa"/>
          </w:tcPr>
          <w:p w14:paraId="7AC50CEF" w14:textId="67CDF347" w:rsidR="00391516" w:rsidRPr="00845A88" w:rsidRDefault="00A00DFF" w:rsidP="00A00DFF">
            <w:pPr>
              <w:widowControl/>
              <w:snapToGrid w:val="0"/>
              <w:spacing w:beforeLines="50" w:before="156" w:afterLines="50" w:after="156"/>
            </w:pPr>
            <w:r>
              <w:rPr>
                <w:rFonts w:hint="eastAsia"/>
              </w:rPr>
              <w:lastRenderedPageBreak/>
              <w:t>D</w:t>
            </w:r>
            <w:r w:rsidR="00391516" w:rsidRPr="00391516">
              <w:t>ecentralized</w:t>
            </w:r>
            <w:r w:rsidR="00391516">
              <w:rPr>
                <w:rFonts w:hint="eastAsia"/>
              </w:rPr>
              <w:t xml:space="preserve"> DMRS </w:t>
            </w:r>
            <w:r>
              <w:rPr>
                <w:rFonts w:hint="eastAsia"/>
              </w:rPr>
              <w:t>is helpful to achieve more accurate</w:t>
            </w:r>
            <w:r w:rsidR="00391516">
              <w:rPr>
                <w:rFonts w:hint="eastAsia"/>
              </w:rPr>
              <w:t xml:space="preserve"> </w:t>
            </w:r>
            <w:r w:rsidR="00391516">
              <w:rPr>
                <w:rFonts w:hint="eastAsia"/>
              </w:rPr>
              <w:lastRenderedPageBreak/>
              <w:t xml:space="preserve">channel estimation. </w:t>
            </w:r>
            <w:r>
              <w:rPr>
                <w:rFonts w:hint="eastAsia"/>
              </w:rPr>
              <w:t>Symbol</w:t>
            </w:r>
            <w:r w:rsidR="00391516">
              <w:rPr>
                <w:rFonts w:hint="eastAsia"/>
              </w:rPr>
              <w:t xml:space="preserve">-level </w:t>
            </w:r>
            <w:r w:rsidR="00391516">
              <w:t>repetition</w:t>
            </w:r>
            <w:r w:rsidR="00391516">
              <w:rPr>
                <w:rFonts w:hint="eastAsia"/>
              </w:rPr>
              <w:t xml:space="preserve"> would </w:t>
            </w:r>
            <w:r w:rsidR="004F5C1F">
              <w:rPr>
                <w:rFonts w:hint="eastAsia"/>
              </w:rPr>
              <w:t>lead</w:t>
            </w:r>
            <w:r w:rsidR="0071621A">
              <w:rPr>
                <w:rFonts w:hint="eastAsia"/>
              </w:rPr>
              <w:t xml:space="preserve"> to more </w:t>
            </w:r>
            <w:r w:rsidR="0071621A" w:rsidRPr="00391516">
              <w:t>centralized</w:t>
            </w:r>
            <w:r w:rsidR="0071621A">
              <w:rPr>
                <w:rFonts w:hint="eastAsia"/>
              </w:rPr>
              <w:t xml:space="preserve"> DMRS</w:t>
            </w:r>
            <w:r>
              <w:rPr>
                <w:rFonts w:hint="eastAsia"/>
              </w:rPr>
              <w:t xml:space="preserve"> and the motivation is unclear</w:t>
            </w:r>
            <w:r w:rsidR="0071621A">
              <w:rPr>
                <w:rFonts w:hint="eastAsia"/>
              </w:rPr>
              <w:t>.</w:t>
            </w:r>
          </w:p>
        </w:tc>
      </w:tr>
      <w:tr w:rsidR="00007FE6" w14:paraId="7A79D111" w14:textId="77777777" w:rsidTr="009413DF">
        <w:tc>
          <w:tcPr>
            <w:tcW w:w="3085" w:type="dxa"/>
          </w:tcPr>
          <w:p w14:paraId="6D1E5575" w14:textId="77777777" w:rsidR="00007FE6" w:rsidRPr="00805E5C" w:rsidRDefault="00007FE6" w:rsidP="00007FE6">
            <w:pPr>
              <w:widowControl/>
              <w:snapToGrid w:val="0"/>
              <w:spacing w:beforeLines="50" w:before="156" w:afterLines="50" w:after="156"/>
              <w:rPr>
                <w:rFonts w:eastAsia="等线"/>
                <w:lang w:val="en-GB"/>
              </w:rPr>
            </w:pPr>
            <w:r w:rsidRPr="008647A8">
              <w:lastRenderedPageBreak/>
              <w:t>DMRS bundling cross PUCCH repetitions</w:t>
            </w:r>
          </w:p>
        </w:tc>
        <w:tc>
          <w:tcPr>
            <w:tcW w:w="5437" w:type="dxa"/>
          </w:tcPr>
          <w:p w14:paraId="3FC16CDB" w14:textId="77777777" w:rsidR="00007FE6" w:rsidRPr="00805E5C" w:rsidRDefault="00007FE6" w:rsidP="00007FE6">
            <w:pPr>
              <w:widowControl/>
              <w:snapToGrid w:val="0"/>
              <w:spacing w:beforeLines="50" w:before="156" w:afterLines="50" w:after="156"/>
              <w:rPr>
                <w:rFonts w:eastAsia="等线"/>
                <w:lang w:val="en-GB"/>
              </w:rPr>
            </w:pPr>
            <w:r>
              <w:rPr>
                <w:rFonts w:eastAsia="等线" w:hint="eastAsia"/>
                <w:lang w:val="en-GB"/>
              </w:rPr>
              <w:t>DMRS bundling can be used for j</w:t>
            </w:r>
            <w:r w:rsidRPr="00A17D3C">
              <w:rPr>
                <w:rFonts w:eastAsia="等线"/>
                <w:lang w:val="en-GB"/>
              </w:rPr>
              <w:t>oint channel estimation</w:t>
            </w:r>
            <w:r>
              <w:rPr>
                <w:rFonts w:eastAsia="等线" w:hint="eastAsia"/>
                <w:lang w:val="en-GB"/>
              </w:rPr>
              <w:t xml:space="preserve"> to achieve more accurate estimation without increasing DMRS overhead.</w:t>
            </w:r>
          </w:p>
        </w:tc>
      </w:tr>
      <w:tr w:rsidR="00007FE6" w14:paraId="2193142C" w14:textId="77777777" w:rsidTr="009413DF">
        <w:tc>
          <w:tcPr>
            <w:tcW w:w="3085" w:type="dxa"/>
          </w:tcPr>
          <w:p w14:paraId="2E566C44" w14:textId="77777777" w:rsidR="00007FE6" w:rsidRPr="00805E5C" w:rsidRDefault="00007FE6" w:rsidP="00007FE6">
            <w:pPr>
              <w:widowControl/>
              <w:snapToGrid w:val="0"/>
              <w:spacing w:beforeLines="50" w:before="156" w:afterLines="50" w:after="156"/>
              <w:rPr>
                <w:rFonts w:eastAsia="等线"/>
                <w:lang w:val="en-GB"/>
              </w:rPr>
            </w:pPr>
            <w:r w:rsidRPr="008647A8">
              <w:t>DMRS-less PUCCH</w:t>
            </w:r>
          </w:p>
        </w:tc>
        <w:tc>
          <w:tcPr>
            <w:tcW w:w="5437" w:type="dxa"/>
          </w:tcPr>
          <w:p w14:paraId="4484468B" w14:textId="4BD18FF1" w:rsidR="00007FE6" w:rsidRPr="00805E5C" w:rsidRDefault="00007FE6" w:rsidP="001700EB">
            <w:pPr>
              <w:widowControl/>
              <w:snapToGrid w:val="0"/>
              <w:spacing w:beforeLines="50" w:before="156" w:afterLines="50" w:after="156"/>
              <w:rPr>
                <w:rFonts w:eastAsia="等线"/>
                <w:lang w:val="en-GB"/>
              </w:rPr>
            </w:pPr>
            <w:r>
              <w:rPr>
                <w:rFonts w:eastAsia="等线"/>
                <w:lang w:val="en-GB"/>
              </w:rPr>
              <w:t>I</w:t>
            </w:r>
            <w:r>
              <w:rPr>
                <w:rFonts w:eastAsia="等线" w:hint="eastAsia"/>
                <w:lang w:val="en-GB"/>
              </w:rPr>
              <w:t xml:space="preserve">t may obtain some gains </w:t>
            </w:r>
            <w:r>
              <w:rPr>
                <w:rFonts w:hint="eastAsia"/>
              </w:rPr>
              <w:t xml:space="preserve">at the cost of high </w:t>
            </w:r>
            <w:r>
              <w:rPr>
                <w:rFonts w:eastAsiaTheme="minorEastAsia" w:hint="eastAsia"/>
              </w:rPr>
              <w:t xml:space="preserve">complexity for </w:t>
            </w:r>
            <w:proofErr w:type="spellStart"/>
            <w:r>
              <w:rPr>
                <w:rFonts w:eastAsiaTheme="minorEastAsia" w:hint="eastAsia"/>
              </w:rPr>
              <w:t>gNB</w:t>
            </w:r>
            <w:proofErr w:type="spellEnd"/>
            <w:r>
              <w:rPr>
                <w:rFonts w:eastAsiaTheme="minorEastAsia" w:hint="eastAsia"/>
              </w:rPr>
              <w:t xml:space="preserve"> detection. </w:t>
            </w:r>
            <w:r w:rsidR="001700EB">
              <w:rPr>
                <w:rFonts w:eastAsiaTheme="minorEastAsia" w:hint="eastAsia"/>
              </w:rPr>
              <w:t>Furthermore</w:t>
            </w:r>
            <w:r>
              <w:rPr>
                <w:rFonts w:eastAsiaTheme="minorEastAsia" w:hint="eastAsia"/>
              </w:rPr>
              <w:t>, the definition of new PUCCH format and long sequence needs further discussion.</w:t>
            </w:r>
          </w:p>
        </w:tc>
      </w:tr>
    </w:tbl>
    <w:p w14:paraId="2B796E12" w14:textId="1D4A3630" w:rsidR="00A17D3C" w:rsidRDefault="0093290B" w:rsidP="00A17D3C">
      <w:pPr>
        <w:widowControl/>
        <w:snapToGrid w:val="0"/>
        <w:spacing w:beforeLines="50" w:before="156" w:afterLines="50" w:after="156"/>
        <w:rPr>
          <w:rFonts w:ascii="Times New Roman" w:eastAsia="等线" w:hAnsi="Times New Roman" w:cs="Times New Roman"/>
          <w:kern w:val="0"/>
          <w:sz w:val="20"/>
          <w:szCs w:val="20"/>
          <w:u w:val="single"/>
          <w:lang w:val="en-GB"/>
        </w:rPr>
      </w:pPr>
      <w:r>
        <w:rPr>
          <w:rFonts w:ascii="Times New Roman" w:eastAsia="等线" w:hAnsi="Times New Roman" w:cs="Times New Roman" w:hint="eastAsia"/>
          <w:kern w:val="0"/>
          <w:sz w:val="20"/>
          <w:szCs w:val="20"/>
          <w:u w:val="single"/>
          <w:lang w:val="en-GB"/>
        </w:rPr>
        <w:t>PUCCH repetition enhancement</w:t>
      </w:r>
    </w:p>
    <w:p w14:paraId="384FAF33" w14:textId="2245F181" w:rsidR="00391516" w:rsidRDefault="00A17D3C" w:rsidP="00A17D3C">
      <w:pPr>
        <w:widowControl/>
        <w:snapToGrid w:val="0"/>
        <w:spacing w:beforeLines="50" w:before="156" w:afterLines="50" w:after="156"/>
        <w:rPr>
          <w:rFonts w:ascii="Times New Roman" w:eastAsia="等线" w:hAnsi="Times New Roman" w:cs="Times New Roman"/>
          <w:kern w:val="0"/>
          <w:sz w:val="20"/>
          <w:szCs w:val="20"/>
          <w:lang w:val="en-GB"/>
        </w:rPr>
      </w:pPr>
      <w:r w:rsidRPr="00A17D3C">
        <w:rPr>
          <w:rFonts w:ascii="Times New Roman" w:eastAsia="等线" w:hAnsi="Times New Roman" w:cs="Times New Roman"/>
          <w:kern w:val="0"/>
          <w:sz w:val="20"/>
          <w:szCs w:val="20"/>
          <w:lang w:val="en-GB"/>
        </w:rPr>
        <w:t xml:space="preserve">Repetition is an effective way for coverage enhancement. For PUCCH format 1/3/4, </w:t>
      </w:r>
      <w:r w:rsidR="006F12B9">
        <w:rPr>
          <w:rFonts w:ascii="Times New Roman" w:eastAsia="等线" w:hAnsi="Times New Roman" w:cs="Times New Roman" w:hint="eastAsia"/>
          <w:kern w:val="0"/>
          <w:sz w:val="20"/>
          <w:szCs w:val="20"/>
          <w:lang w:val="en-GB"/>
        </w:rPr>
        <w:t>multiple</w:t>
      </w:r>
      <w:r w:rsidRPr="00A17D3C">
        <w:rPr>
          <w:rFonts w:ascii="Times New Roman" w:eastAsia="等线" w:hAnsi="Times New Roman" w:cs="Times New Roman"/>
          <w:kern w:val="0"/>
          <w:sz w:val="20"/>
          <w:szCs w:val="20"/>
          <w:lang w:val="en-GB"/>
        </w:rPr>
        <w:t xml:space="preserve"> slots can be configured for a PUCCH transmission by </w:t>
      </w:r>
      <w:r w:rsidR="006F12B9">
        <w:rPr>
          <w:rFonts w:ascii="Times New Roman" w:eastAsia="等线" w:hAnsi="Times New Roman" w:cs="Times New Roman" w:hint="eastAsia"/>
          <w:kern w:val="0"/>
          <w:sz w:val="20"/>
          <w:szCs w:val="20"/>
          <w:lang w:val="en-GB"/>
        </w:rPr>
        <w:t>higher layer parameter</w:t>
      </w:r>
      <w:r w:rsidR="000F2F71" w:rsidRPr="000F2F71">
        <w:rPr>
          <w:rFonts w:ascii="Times New Roman" w:eastAsia="等线" w:hAnsi="Times New Roman" w:cs="Times New Roman"/>
          <w:i/>
          <w:iCs/>
          <w:kern w:val="0"/>
          <w:sz w:val="20"/>
          <w:szCs w:val="20"/>
          <w:lang w:val="en-GB"/>
        </w:rPr>
        <w:t xml:space="preserve"> </w:t>
      </w:r>
      <w:proofErr w:type="spellStart"/>
      <w:r w:rsidR="000F2F71" w:rsidRPr="00A17D3C">
        <w:rPr>
          <w:rFonts w:ascii="Times New Roman" w:eastAsia="等线" w:hAnsi="Times New Roman" w:cs="Times New Roman"/>
          <w:i/>
          <w:iCs/>
          <w:kern w:val="0"/>
          <w:sz w:val="20"/>
          <w:szCs w:val="20"/>
          <w:lang w:val="en-GB"/>
        </w:rPr>
        <w:t>nrofSlots</w:t>
      </w:r>
      <w:proofErr w:type="spellEnd"/>
      <w:r w:rsidR="005637A5">
        <w:rPr>
          <w:rFonts w:ascii="Times New Roman" w:eastAsia="等线" w:hAnsi="Times New Roman" w:cs="Times New Roman" w:hint="eastAsia"/>
          <w:kern w:val="0"/>
          <w:sz w:val="20"/>
          <w:szCs w:val="20"/>
          <w:lang w:val="en-GB"/>
        </w:rPr>
        <w:t>.</w:t>
      </w:r>
      <w:r w:rsidRPr="00A17D3C">
        <w:rPr>
          <w:rFonts w:ascii="Times New Roman" w:eastAsia="等线" w:hAnsi="Times New Roman" w:cs="Times New Roman"/>
          <w:kern w:val="0"/>
          <w:sz w:val="20"/>
          <w:szCs w:val="20"/>
          <w:lang w:val="en-GB"/>
        </w:rPr>
        <w:t xml:space="preserve"> </w:t>
      </w:r>
      <w:r w:rsidR="005637A5">
        <w:rPr>
          <w:rFonts w:ascii="Times New Roman" w:eastAsia="等线" w:hAnsi="Times New Roman" w:cs="Times New Roman" w:hint="eastAsia"/>
          <w:kern w:val="0"/>
          <w:sz w:val="20"/>
          <w:szCs w:val="20"/>
          <w:lang w:val="en-GB"/>
        </w:rPr>
        <w:t>However,</w:t>
      </w:r>
      <w:r w:rsidR="00BD0A42">
        <w:rPr>
          <w:rFonts w:ascii="Times New Roman" w:eastAsia="等线" w:hAnsi="Times New Roman" w:cs="Times New Roman" w:hint="eastAsia"/>
          <w:kern w:val="0"/>
          <w:sz w:val="20"/>
          <w:szCs w:val="20"/>
          <w:lang w:val="en-GB"/>
        </w:rPr>
        <w:t xml:space="preserve"> </w:t>
      </w:r>
      <w:r w:rsidR="002C4D0F">
        <w:rPr>
          <w:rFonts w:ascii="Times New Roman" w:eastAsia="等线" w:hAnsi="Times New Roman" w:cs="Times New Roman" w:hint="eastAsia"/>
          <w:kern w:val="0"/>
          <w:sz w:val="20"/>
          <w:szCs w:val="20"/>
          <w:lang w:val="en-GB"/>
        </w:rPr>
        <w:t xml:space="preserve">the coverage is still problematic in some scenarios </w:t>
      </w:r>
      <w:r w:rsidR="00BD0A42">
        <w:rPr>
          <w:rFonts w:ascii="Times New Roman" w:eastAsia="等线" w:hAnsi="Times New Roman" w:cs="Times New Roman" w:hint="eastAsia"/>
          <w:kern w:val="0"/>
          <w:sz w:val="20"/>
          <w:szCs w:val="20"/>
          <w:lang w:val="en-GB"/>
        </w:rPr>
        <w:t>even</w:t>
      </w:r>
      <w:r w:rsidR="002C4D0F">
        <w:rPr>
          <w:rFonts w:ascii="Times New Roman" w:eastAsia="等线" w:hAnsi="Times New Roman" w:cs="Times New Roman" w:hint="eastAsia"/>
          <w:kern w:val="0"/>
          <w:sz w:val="20"/>
          <w:szCs w:val="20"/>
          <w:lang w:val="en-GB"/>
        </w:rPr>
        <w:t xml:space="preserve"> if</w:t>
      </w:r>
      <w:r w:rsidR="00BD0A42">
        <w:rPr>
          <w:rFonts w:ascii="Times New Roman" w:eastAsia="等线" w:hAnsi="Times New Roman" w:cs="Times New Roman" w:hint="eastAsia"/>
          <w:kern w:val="0"/>
          <w:sz w:val="20"/>
          <w:szCs w:val="20"/>
          <w:lang w:val="en-GB"/>
        </w:rPr>
        <w:t xml:space="preserve"> 8 repetitions are </w:t>
      </w:r>
      <w:r w:rsidR="001700EB">
        <w:rPr>
          <w:rFonts w:ascii="Times New Roman" w:eastAsia="等线" w:hAnsi="Times New Roman" w:cs="Times New Roman" w:hint="eastAsia"/>
          <w:kern w:val="0"/>
          <w:sz w:val="20"/>
          <w:szCs w:val="20"/>
          <w:lang w:val="en-GB"/>
        </w:rPr>
        <w:t>configured</w:t>
      </w:r>
      <w:r w:rsidR="000736B3">
        <w:rPr>
          <w:rFonts w:ascii="Times New Roman" w:eastAsia="等线" w:hAnsi="Times New Roman" w:cs="Times New Roman" w:hint="eastAsia"/>
          <w:kern w:val="0"/>
          <w:sz w:val="20"/>
          <w:szCs w:val="20"/>
          <w:lang w:val="en-GB"/>
        </w:rPr>
        <w:t xml:space="preserve">. </w:t>
      </w:r>
    </w:p>
    <w:p w14:paraId="1AEBDD15" w14:textId="0DA48703" w:rsidR="00391516" w:rsidRDefault="002C4D0F" w:rsidP="00A17D3C">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One straightforward way is to allow PUCCH repetition with a larger number, e.g. </w:t>
      </w:r>
      <w:r w:rsidR="000400DE">
        <w:rPr>
          <w:rFonts w:ascii="Times New Roman" w:eastAsia="等线" w:hAnsi="Times New Roman" w:cs="Times New Roman" w:hint="eastAsia"/>
          <w:kern w:val="0"/>
          <w:sz w:val="20"/>
          <w:szCs w:val="20"/>
          <w:lang w:val="en-GB"/>
        </w:rPr>
        <w:t>16.</w:t>
      </w:r>
      <w:r w:rsidR="00FD490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Also, </w:t>
      </w:r>
      <w:r w:rsidR="00A17D3C" w:rsidRPr="00A17D3C">
        <w:rPr>
          <w:rFonts w:ascii="Times New Roman" w:eastAsia="等线" w:hAnsi="Times New Roman" w:cs="Times New Roman"/>
          <w:kern w:val="0"/>
          <w:sz w:val="20"/>
          <w:szCs w:val="20"/>
          <w:lang w:val="en-GB"/>
        </w:rPr>
        <w:t xml:space="preserve">it should be </w:t>
      </w:r>
      <w:r>
        <w:rPr>
          <w:rFonts w:ascii="Times New Roman" w:eastAsia="等线" w:hAnsi="Times New Roman" w:cs="Times New Roman" w:hint="eastAsia"/>
          <w:kern w:val="0"/>
          <w:sz w:val="20"/>
          <w:szCs w:val="20"/>
          <w:lang w:val="en-GB"/>
        </w:rPr>
        <w:t xml:space="preserve">carefully </w:t>
      </w:r>
      <w:r w:rsidR="000736B3" w:rsidRPr="00A17D3C">
        <w:rPr>
          <w:rFonts w:ascii="Times New Roman" w:eastAsia="等线" w:hAnsi="Times New Roman" w:cs="Times New Roman"/>
          <w:kern w:val="0"/>
          <w:sz w:val="20"/>
          <w:szCs w:val="20"/>
          <w:lang w:val="en-GB"/>
        </w:rPr>
        <w:t xml:space="preserve">considered </w:t>
      </w:r>
      <w:r w:rsidR="000736B3">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penalty of</w:t>
      </w:r>
      <w:r w:rsidR="00A17D3C" w:rsidRPr="00A17D3C">
        <w:rPr>
          <w:rFonts w:ascii="Times New Roman" w:eastAsia="等线" w:hAnsi="Times New Roman" w:cs="Times New Roman"/>
          <w:kern w:val="0"/>
          <w:sz w:val="20"/>
          <w:szCs w:val="20"/>
          <w:lang w:val="en-GB"/>
        </w:rPr>
        <w:t xml:space="preserve"> increas</w:t>
      </w:r>
      <w:r>
        <w:rPr>
          <w:rFonts w:ascii="Times New Roman" w:eastAsia="等线" w:hAnsi="Times New Roman" w:cs="Times New Roman" w:hint="eastAsia"/>
          <w:kern w:val="0"/>
          <w:sz w:val="20"/>
          <w:szCs w:val="20"/>
          <w:lang w:val="en-GB"/>
        </w:rPr>
        <w:t>ing</w:t>
      </w:r>
      <w:r w:rsidR="00A17D3C" w:rsidRPr="00A17D3C">
        <w:rPr>
          <w:rFonts w:ascii="Times New Roman" w:eastAsia="等线" w:hAnsi="Times New Roman" w:cs="Times New Roman"/>
          <w:kern w:val="0"/>
          <w:sz w:val="20"/>
          <w:szCs w:val="20"/>
          <w:lang w:val="en-GB"/>
        </w:rPr>
        <w:t xml:space="preserve"> the repetition number </w:t>
      </w:r>
      <w:r w:rsidR="000F2F71">
        <w:rPr>
          <w:rFonts w:ascii="Times New Roman" w:eastAsia="等线" w:hAnsi="Times New Roman" w:cs="Times New Roman" w:hint="eastAsia"/>
          <w:kern w:val="0"/>
          <w:sz w:val="20"/>
          <w:szCs w:val="20"/>
          <w:lang w:val="en-GB"/>
        </w:rPr>
        <w:t>as it</w:t>
      </w:r>
      <w:r w:rsidR="000F2F71" w:rsidRPr="00A17D3C">
        <w:rPr>
          <w:rFonts w:ascii="Times New Roman" w:eastAsia="等线" w:hAnsi="Times New Roman" w:cs="Times New Roman"/>
          <w:kern w:val="0"/>
          <w:sz w:val="20"/>
          <w:szCs w:val="20"/>
          <w:lang w:val="en-GB"/>
        </w:rPr>
        <w:t xml:space="preserve"> </w:t>
      </w:r>
      <w:r w:rsidR="00A17D3C" w:rsidRPr="00A17D3C">
        <w:rPr>
          <w:rFonts w:ascii="Times New Roman" w:eastAsia="等线" w:hAnsi="Times New Roman" w:cs="Times New Roman"/>
          <w:kern w:val="0"/>
          <w:sz w:val="20"/>
          <w:szCs w:val="20"/>
          <w:lang w:val="en-GB"/>
        </w:rPr>
        <w:t xml:space="preserve">may result in more overhead and higher possibility of </w:t>
      </w:r>
      <w:r w:rsidR="000F2F71">
        <w:rPr>
          <w:rFonts w:ascii="Times New Roman" w:eastAsia="等线" w:hAnsi="Times New Roman" w:cs="Times New Roman" w:hint="eastAsia"/>
          <w:kern w:val="0"/>
          <w:sz w:val="20"/>
          <w:szCs w:val="20"/>
          <w:lang w:val="en-GB"/>
        </w:rPr>
        <w:t>collision among uplink channels</w:t>
      </w:r>
      <w:r w:rsidR="00A17D3C" w:rsidRPr="00A17D3C">
        <w:rPr>
          <w:rFonts w:ascii="Times New Roman" w:eastAsia="等线" w:hAnsi="Times New Roman" w:cs="Times New Roman"/>
          <w:kern w:val="0"/>
          <w:sz w:val="20"/>
          <w:szCs w:val="20"/>
          <w:lang w:val="en-GB"/>
        </w:rPr>
        <w:t>.</w:t>
      </w:r>
    </w:p>
    <w:p w14:paraId="3F69BE05" w14:textId="46333F5E" w:rsidR="00AC11CE" w:rsidRDefault="00AC11CE" w:rsidP="00A17D3C">
      <w:pPr>
        <w:widowControl/>
        <w:snapToGrid w:val="0"/>
        <w:spacing w:beforeLines="50" w:before="156" w:afterLines="50" w:after="156"/>
        <w:rPr>
          <w:rFonts w:ascii="Times New Roman" w:eastAsia="等线" w:hAnsi="Times New Roman" w:cs="Times New Roman"/>
          <w:kern w:val="0"/>
          <w:sz w:val="20"/>
          <w:szCs w:val="20"/>
          <w:lang w:val="en-GB"/>
        </w:rPr>
      </w:pPr>
      <w:r w:rsidRPr="0067268F">
        <w:rPr>
          <w:rFonts w:ascii="Times New Roman" w:eastAsia="等线" w:hAnsi="Times New Roman" w:cs="Times New Roman"/>
          <w:b/>
          <w:i/>
          <w:kern w:val="0"/>
          <w:sz w:val="20"/>
          <w:szCs w:val="20"/>
          <w:lang w:val="en-GB"/>
        </w:rPr>
        <w:t>O</w:t>
      </w:r>
      <w:r w:rsidRPr="0067268F">
        <w:rPr>
          <w:rFonts w:ascii="Times New Roman" w:eastAsia="等线" w:hAnsi="Times New Roman" w:cs="Times New Roman" w:hint="eastAsia"/>
          <w:b/>
          <w:i/>
          <w:kern w:val="0"/>
          <w:sz w:val="20"/>
          <w:szCs w:val="20"/>
          <w:lang w:val="en-GB"/>
        </w:rPr>
        <w:t xml:space="preserve">bservation 1: </w:t>
      </w:r>
      <w:r w:rsidR="001700EB">
        <w:rPr>
          <w:rFonts w:ascii="Times New Roman" w:eastAsia="等线" w:hAnsi="Times New Roman" w:cs="Times New Roman" w:hint="eastAsia"/>
          <w:b/>
          <w:i/>
          <w:kern w:val="0"/>
          <w:sz w:val="20"/>
          <w:szCs w:val="20"/>
          <w:lang w:val="en-GB"/>
        </w:rPr>
        <w:t>I</w:t>
      </w:r>
      <w:r w:rsidR="001700EB" w:rsidRPr="0067268F">
        <w:rPr>
          <w:rFonts w:ascii="Times New Roman" w:eastAsia="等线" w:hAnsi="Times New Roman" w:cs="Times New Roman" w:hint="eastAsia"/>
          <w:b/>
          <w:i/>
          <w:kern w:val="0"/>
          <w:sz w:val="20"/>
          <w:szCs w:val="20"/>
          <w:lang w:val="en-GB"/>
        </w:rPr>
        <w:t xml:space="preserve">ncreasing </w:t>
      </w:r>
      <w:r w:rsidR="0067268F" w:rsidRPr="0067268F">
        <w:rPr>
          <w:rFonts w:ascii="Times New Roman" w:eastAsia="等线" w:hAnsi="Times New Roman" w:cs="Times New Roman" w:hint="eastAsia"/>
          <w:b/>
          <w:i/>
          <w:kern w:val="0"/>
          <w:sz w:val="20"/>
          <w:szCs w:val="20"/>
          <w:lang w:val="en-GB"/>
        </w:rPr>
        <w:t xml:space="preserve">the maximum number of PUCCH repetition </w:t>
      </w:r>
      <w:r w:rsidR="0067268F" w:rsidRPr="0067268F">
        <w:rPr>
          <w:rFonts w:ascii="Times New Roman" w:hAnsi="Times New Roman" w:cs="Times New Roman"/>
          <w:b/>
          <w:bCs/>
          <w:i/>
          <w:iCs/>
        </w:rPr>
        <w:t>ca</w:t>
      </w:r>
      <w:r w:rsidR="0067268F" w:rsidRPr="00A058C5">
        <w:rPr>
          <w:rFonts w:ascii="Times New Roman" w:hAnsi="Times New Roman" w:cs="Times New Roman"/>
          <w:b/>
          <w:bCs/>
          <w:i/>
          <w:iCs/>
        </w:rPr>
        <w:t>n be considered to improve the coverage of PUCCH.</w:t>
      </w:r>
    </w:p>
    <w:p w14:paraId="370F59AA" w14:textId="2A8D47EC" w:rsidR="000B3F53" w:rsidRPr="00FD490E" w:rsidRDefault="00CD277E" w:rsidP="00A17D3C">
      <w:pPr>
        <w:widowControl/>
        <w:snapToGrid w:val="0"/>
        <w:spacing w:beforeLines="50" w:before="156" w:afterLines="50" w:after="156"/>
        <w:rPr>
          <w:rFonts w:ascii="Times New Roman" w:hAnsi="Times New Roman" w:cs="Times New Roman"/>
        </w:rPr>
      </w:pP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ne</w:t>
      </w:r>
      <w:r w:rsidR="00CF1EBE" w:rsidRPr="00CD277E">
        <w:rPr>
          <w:rFonts w:ascii="Times New Roman" w:eastAsia="等线" w:hAnsi="Times New Roman" w:cs="Times New Roman" w:hint="eastAsia"/>
          <w:kern w:val="0"/>
          <w:sz w:val="20"/>
          <w:szCs w:val="20"/>
          <w:lang w:val="en-GB"/>
        </w:rPr>
        <w:t xml:space="preserve"> potential way to </w:t>
      </w:r>
      <w:r w:rsidR="00CF1EBE" w:rsidRPr="00CD277E">
        <w:rPr>
          <w:rFonts w:ascii="Times New Roman" w:eastAsia="等线" w:hAnsi="Times New Roman" w:cs="Times New Roman"/>
          <w:kern w:val="0"/>
          <w:sz w:val="20"/>
          <w:szCs w:val="20"/>
          <w:lang w:val="en-GB"/>
        </w:rPr>
        <w:t>alleviate</w:t>
      </w:r>
      <w:r w:rsidR="00CF1EBE" w:rsidRPr="00CD277E">
        <w:rPr>
          <w:rFonts w:ascii="Times New Roman" w:eastAsia="等线" w:hAnsi="Times New Roman" w:cs="Times New Roman" w:hint="eastAsia"/>
          <w:kern w:val="0"/>
          <w:sz w:val="20"/>
          <w:szCs w:val="20"/>
          <w:lang w:val="en-GB"/>
        </w:rPr>
        <w:t xml:space="preserve"> the shortages of introducing more repetitions is to indicate the PUCCH repetition number dynamically according to the channel condition.</w:t>
      </w:r>
      <w:r>
        <w:rPr>
          <w:rFonts w:ascii="Times New Roman" w:eastAsia="等线" w:hAnsi="Times New Roman" w:cs="Times New Roman" w:hint="eastAsia"/>
          <w:kern w:val="0"/>
          <w:sz w:val="20"/>
          <w:szCs w:val="20"/>
          <w:lang w:val="en-GB"/>
        </w:rPr>
        <w:t xml:space="preserve"> </w:t>
      </w:r>
      <w:r w:rsidR="001700EB">
        <w:rPr>
          <w:rFonts w:ascii="Times New Roman" w:eastAsia="等线" w:hAnsi="Times New Roman" w:cs="Times New Roman" w:hint="eastAsia"/>
          <w:kern w:val="0"/>
          <w:sz w:val="20"/>
          <w:szCs w:val="20"/>
          <w:lang w:val="en-GB"/>
        </w:rPr>
        <w:t xml:space="preserve">The dynamic repetition indication can be applied with either explicit scheme or implicit scheme. </w:t>
      </w:r>
      <w:r w:rsidR="00F517EE">
        <w:rPr>
          <w:rFonts w:ascii="Times New Roman" w:eastAsia="等线" w:hAnsi="Times New Roman" w:cs="Times New Roman"/>
          <w:kern w:val="0"/>
          <w:sz w:val="20"/>
          <w:szCs w:val="20"/>
          <w:lang w:val="en-GB"/>
        </w:rPr>
        <w:t>F</w:t>
      </w:r>
      <w:r w:rsidR="00F517EE">
        <w:rPr>
          <w:rFonts w:ascii="Times New Roman" w:eastAsia="等线" w:hAnsi="Times New Roman" w:cs="Times New Roman" w:hint="eastAsia"/>
          <w:kern w:val="0"/>
          <w:sz w:val="20"/>
          <w:szCs w:val="20"/>
          <w:lang w:val="en-GB"/>
        </w:rPr>
        <w:t>or example</w:t>
      </w:r>
      <w:r>
        <w:rPr>
          <w:rFonts w:ascii="Times New Roman" w:eastAsia="等线" w:hAnsi="Times New Roman" w:cs="Times New Roman" w:hint="eastAsia"/>
          <w:kern w:val="0"/>
          <w:sz w:val="20"/>
          <w:szCs w:val="20"/>
          <w:lang w:val="en-GB"/>
        </w:rPr>
        <w:t xml:space="preserve">, </w:t>
      </w:r>
      <w:r w:rsidR="00B527C3">
        <w:rPr>
          <w:rFonts w:ascii="Times New Roman" w:eastAsia="等线" w:hAnsi="Times New Roman" w:cs="Times New Roman" w:hint="eastAsia"/>
          <w:kern w:val="0"/>
          <w:sz w:val="20"/>
          <w:szCs w:val="20"/>
          <w:lang w:val="en-GB"/>
        </w:rPr>
        <w:t xml:space="preserve">a new bit field </w:t>
      </w:r>
      <w:r w:rsidR="00C14E40">
        <w:rPr>
          <w:rFonts w:ascii="Times New Roman" w:eastAsia="等线" w:hAnsi="Times New Roman" w:cs="Times New Roman" w:hint="eastAsia"/>
          <w:kern w:val="0"/>
          <w:sz w:val="20"/>
          <w:szCs w:val="20"/>
          <w:lang w:val="en-GB"/>
        </w:rPr>
        <w:t xml:space="preserve">can be </w:t>
      </w:r>
      <w:r w:rsidR="00B527C3">
        <w:rPr>
          <w:rFonts w:ascii="Times New Roman" w:eastAsia="等线" w:hAnsi="Times New Roman" w:cs="Times New Roman" w:hint="eastAsia"/>
          <w:kern w:val="0"/>
          <w:sz w:val="20"/>
          <w:szCs w:val="20"/>
          <w:lang w:val="en-GB"/>
        </w:rPr>
        <w:t>added in the DCI</w:t>
      </w:r>
      <w:r w:rsidR="00C14E40">
        <w:rPr>
          <w:rFonts w:ascii="Times New Roman" w:eastAsia="等线" w:hAnsi="Times New Roman" w:cs="Times New Roman" w:hint="eastAsia"/>
          <w:kern w:val="0"/>
          <w:sz w:val="20"/>
          <w:szCs w:val="20"/>
          <w:lang w:val="en-GB"/>
        </w:rPr>
        <w:t xml:space="preserve"> </w:t>
      </w:r>
      <w:r w:rsidR="00B655E9">
        <w:rPr>
          <w:rFonts w:ascii="Times New Roman" w:eastAsia="等线" w:hAnsi="Times New Roman" w:cs="Times New Roman" w:hint="eastAsia"/>
          <w:kern w:val="0"/>
          <w:sz w:val="20"/>
          <w:szCs w:val="20"/>
          <w:lang w:val="en-GB"/>
        </w:rPr>
        <w:t xml:space="preserve">to </w:t>
      </w:r>
      <w:r w:rsidR="00C14E40">
        <w:rPr>
          <w:rFonts w:ascii="Times New Roman" w:eastAsia="等线" w:hAnsi="Times New Roman" w:cs="Times New Roman" w:hint="eastAsia"/>
          <w:kern w:val="0"/>
          <w:sz w:val="20"/>
          <w:szCs w:val="20"/>
          <w:lang w:val="en-GB"/>
        </w:rPr>
        <w:t>directly</w:t>
      </w:r>
      <w:r w:rsidR="00B527C3">
        <w:rPr>
          <w:rFonts w:ascii="Times New Roman" w:eastAsia="等线" w:hAnsi="Times New Roman" w:cs="Times New Roman" w:hint="eastAsia"/>
          <w:kern w:val="0"/>
          <w:sz w:val="20"/>
          <w:szCs w:val="20"/>
          <w:lang w:val="en-GB"/>
        </w:rPr>
        <w:t xml:space="preserve"> </w:t>
      </w:r>
      <w:r w:rsidR="00B655E9">
        <w:rPr>
          <w:rFonts w:ascii="Times New Roman" w:eastAsia="等线" w:hAnsi="Times New Roman" w:cs="Times New Roman" w:hint="eastAsia"/>
          <w:kern w:val="0"/>
          <w:sz w:val="20"/>
          <w:szCs w:val="20"/>
          <w:lang w:val="en-GB"/>
        </w:rPr>
        <w:t>indicate</w:t>
      </w:r>
      <w:r w:rsidR="00C14E40">
        <w:rPr>
          <w:rFonts w:ascii="Times New Roman" w:eastAsia="等线" w:hAnsi="Times New Roman" w:cs="Times New Roman" w:hint="eastAsia"/>
          <w:kern w:val="0"/>
          <w:sz w:val="20"/>
          <w:szCs w:val="20"/>
          <w:lang w:val="en-GB"/>
        </w:rPr>
        <w:t xml:space="preserve"> the r</w:t>
      </w:r>
      <w:r w:rsidR="00B655E9">
        <w:rPr>
          <w:rFonts w:ascii="Times New Roman" w:eastAsia="等线" w:hAnsi="Times New Roman" w:cs="Times New Roman" w:hint="eastAsia"/>
          <w:kern w:val="0"/>
          <w:sz w:val="20"/>
          <w:szCs w:val="20"/>
          <w:lang w:val="en-GB"/>
        </w:rPr>
        <w:t xml:space="preserve">epetition number of PUCCH provided by </w:t>
      </w:r>
      <w:proofErr w:type="spellStart"/>
      <w:r w:rsidR="00B655E9" w:rsidRPr="00B655E9">
        <w:rPr>
          <w:rFonts w:ascii="Times New Roman" w:eastAsia="等线" w:hAnsi="Times New Roman" w:cs="Times New Roman"/>
          <w:i/>
          <w:kern w:val="0"/>
          <w:sz w:val="20"/>
          <w:szCs w:val="20"/>
          <w:lang w:val="en-GB"/>
        </w:rPr>
        <w:t>nrofSlots</w:t>
      </w:r>
      <w:proofErr w:type="spellEnd"/>
      <w:r w:rsidR="00B655E9">
        <w:rPr>
          <w:rFonts w:ascii="Times New Roman" w:eastAsia="等线" w:hAnsi="Times New Roman" w:cs="Times New Roman" w:hint="eastAsia"/>
          <w:kern w:val="0"/>
          <w:sz w:val="20"/>
          <w:szCs w:val="20"/>
          <w:lang w:val="en-GB"/>
        </w:rPr>
        <w:t xml:space="preserve"> in </w:t>
      </w:r>
      <w:r w:rsidR="00B655E9" w:rsidRPr="00B655E9">
        <w:rPr>
          <w:rFonts w:ascii="Times New Roman" w:eastAsia="等线" w:hAnsi="Times New Roman" w:cs="Times New Roman" w:hint="eastAsia"/>
          <w:i/>
          <w:kern w:val="0"/>
          <w:sz w:val="20"/>
          <w:szCs w:val="20"/>
          <w:lang w:val="en-GB"/>
        </w:rPr>
        <w:t>PUCCH-</w:t>
      </w:r>
      <w:proofErr w:type="spellStart"/>
      <w:r w:rsidR="00B655E9" w:rsidRPr="00B655E9">
        <w:rPr>
          <w:rFonts w:ascii="Times New Roman" w:eastAsia="等线" w:hAnsi="Times New Roman" w:cs="Times New Roman" w:hint="eastAsia"/>
          <w:i/>
          <w:kern w:val="0"/>
          <w:sz w:val="20"/>
          <w:szCs w:val="20"/>
          <w:lang w:val="en-GB"/>
        </w:rPr>
        <w:t>Config</w:t>
      </w:r>
      <w:proofErr w:type="spellEnd"/>
      <w:r w:rsidR="00B655E9">
        <w:rPr>
          <w:rFonts w:ascii="Times New Roman" w:eastAsia="等线" w:hAnsi="Times New Roman" w:cs="Times New Roman" w:hint="eastAsia"/>
          <w:kern w:val="0"/>
          <w:sz w:val="20"/>
          <w:szCs w:val="20"/>
          <w:lang w:val="en-GB"/>
        </w:rPr>
        <w:t>.</w:t>
      </w:r>
      <w:r w:rsidR="00F439D5">
        <w:rPr>
          <w:rFonts w:ascii="Times New Roman" w:eastAsia="等线" w:hAnsi="Times New Roman" w:cs="Times New Roman" w:hint="eastAsia"/>
          <w:kern w:val="0"/>
          <w:sz w:val="20"/>
          <w:szCs w:val="20"/>
          <w:lang w:val="en-GB"/>
        </w:rPr>
        <w:t xml:space="preserve"> </w:t>
      </w:r>
      <w:r w:rsidR="00623EB8" w:rsidRPr="00810586">
        <w:rPr>
          <w:rFonts w:ascii="Times New Roman" w:eastAsia="等线" w:hAnsi="Times New Roman" w:cs="Times New Roman" w:hint="eastAsia"/>
          <w:kern w:val="0"/>
          <w:sz w:val="20"/>
          <w:szCs w:val="20"/>
          <w:lang w:val="en-GB"/>
        </w:rPr>
        <w:t xml:space="preserve">On the other hand, the repetition number of PUCCH transmission can </w:t>
      </w:r>
      <w:r w:rsidR="00117F29">
        <w:rPr>
          <w:rFonts w:ascii="Times New Roman" w:eastAsia="等线" w:hAnsi="Times New Roman" w:cs="Times New Roman" w:hint="eastAsia"/>
          <w:kern w:val="0"/>
          <w:sz w:val="20"/>
          <w:szCs w:val="20"/>
          <w:lang w:val="en-GB"/>
        </w:rPr>
        <w:t xml:space="preserve">also </w:t>
      </w:r>
      <w:r w:rsidR="00623EB8" w:rsidRPr="00810586">
        <w:rPr>
          <w:rFonts w:ascii="Times New Roman" w:eastAsia="等线" w:hAnsi="Times New Roman" w:cs="Times New Roman" w:hint="eastAsia"/>
          <w:kern w:val="0"/>
          <w:sz w:val="20"/>
          <w:szCs w:val="20"/>
          <w:lang w:val="en-GB"/>
        </w:rPr>
        <w:t xml:space="preserve">be derived from PRI implicitly. </w:t>
      </w:r>
      <w:proofErr w:type="spellStart"/>
      <w:proofErr w:type="gramStart"/>
      <w:r w:rsidR="00283B55" w:rsidRPr="00810586">
        <w:rPr>
          <w:rFonts w:ascii="Times New Roman" w:eastAsia="等线" w:hAnsi="Times New Roman" w:cs="Times New Roman" w:hint="eastAsia"/>
          <w:kern w:val="0"/>
          <w:sz w:val="20"/>
          <w:szCs w:val="20"/>
          <w:lang w:val="en-GB"/>
        </w:rPr>
        <w:t>gNB</w:t>
      </w:r>
      <w:proofErr w:type="spellEnd"/>
      <w:proofErr w:type="gramEnd"/>
      <w:r w:rsidR="00283B55" w:rsidRPr="00810586">
        <w:rPr>
          <w:rFonts w:ascii="Times New Roman" w:eastAsia="等线" w:hAnsi="Times New Roman" w:cs="Times New Roman" w:hint="eastAsia"/>
          <w:kern w:val="0"/>
          <w:sz w:val="20"/>
          <w:szCs w:val="20"/>
          <w:lang w:val="en-GB"/>
        </w:rPr>
        <w:t xml:space="preserve"> can additionally configure the repetition number for each PUCCH resource . UE can realize the repetition number of PUCCH via the PUCCH resource indicated by PRI. </w:t>
      </w:r>
    </w:p>
    <w:p w14:paraId="7CA0C9C6" w14:textId="055DE48C" w:rsidR="00AC11CE" w:rsidRPr="0067268F" w:rsidRDefault="0067268F" w:rsidP="00A17D3C">
      <w:pPr>
        <w:widowControl/>
        <w:snapToGrid w:val="0"/>
        <w:spacing w:beforeLines="50" w:before="156" w:afterLines="50" w:after="156"/>
        <w:rPr>
          <w:rFonts w:ascii="Times New Roman" w:eastAsia="等线" w:hAnsi="Times New Roman" w:cs="Times New Roman"/>
          <w:b/>
          <w:i/>
          <w:kern w:val="0"/>
          <w:sz w:val="20"/>
          <w:szCs w:val="20"/>
          <w:lang w:val="en-GB"/>
        </w:rPr>
      </w:pPr>
      <w:r w:rsidRPr="0067268F">
        <w:rPr>
          <w:rFonts w:ascii="Times New Roman" w:eastAsia="等线" w:hAnsi="Times New Roman" w:cs="Times New Roman"/>
          <w:b/>
          <w:i/>
          <w:kern w:val="0"/>
          <w:sz w:val="20"/>
          <w:szCs w:val="20"/>
          <w:lang w:val="en-GB"/>
        </w:rPr>
        <w:t>P</w:t>
      </w:r>
      <w:r w:rsidRPr="0067268F">
        <w:rPr>
          <w:rFonts w:ascii="Times New Roman" w:eastAsia="等线" w:hAnsi="Times New Roman" w:cs="Times New Roman" w:hint="eastAsia"/>
          <w:b/>
          <w:i/>
          <w:kern w:val="0"/>
          <w:sz w:val="20"/>
          <w:szCs w:val="20"/>
          <w:lang w:val="en-GB"/>
        </w:rPr>
        <w:t xml:space="preserve">roposal 1: </w:t>
      </w:r>
      <w:r w:rsidRPr="0067268F">
        <w:rPr>
          <w:rFonts w:ascii="Times New Roman" w:eastAsia="等线" w:hAnsi="Times New Roman" w:cs="Times New Roman"/>
          <w:b/>
          <w:i/>
          <w:kern w:val="0"/>
          <w:sz w:val="20"/>
          <w:szCs w:val="20"/>
          <w:lang w:val="en-GB"/>
        </w:rPr>
        <w:t xml:space="preserve">PUCCH repetition </w:t>
      </w:r>
      <w:r w:rsidR="00283B55">
        <w:rPr>
          <w:rFonts w:ascii="Times New Roman" w:eastAsia="等线" w:hAnsi="Times New Roman" w:cs="Times New Roman" w:hint="eastAsia"/>
          <w:b/>
          <w:i/>
          <w:kern w:val="0"/>
          <w:sz w:val="20"/>
          <w:szCs w:val="20"/>
          <w:lang w:val="en-GB"/>
        </w:rPr>
        <w:t xml:space="preserve">number </w:t>
      </w:r>
      <w:r w:rsidRPr="0067268F">
        <w:rPr>
          <w:rFonts w:ascii="Times New Roman" w:eastAsia="等线" w:hAnsi="Times New Roman" w:cs="Times New Roman" w:hint="eastAsia"/>
          <w:b/>
          <w:i/>
          <w:kern w:val="0"/>
          <w:sz w:val="20"/>
          <w:szCs w:val="20"/>
          <w:lang w:val="en-GB"/>
        </w:rPr>
        <w:t>can be</w:t>
      </w:r>
      <w:r w:rsidRPr="0067268F">
        <w:rPr>
          <w:b/>
          <w:i/>
        </w:rPr>
        <w:t xml:space="preserve"> </w:t>
      </w:r>
      <w:r w:rsidRPr="0067268F">
        <w:rPr>
          <w:rFonts w:ascii="Times New Roman" w:eastAsia="等线" w:hAnsi="Times New Roman" w:cs="Times New Roman" w:hint="eastAsia"/>
          <w:b/>
          <w:i/>
          <w:kern w:val="0"/>
          <w:sz w:val="20"/>
          <w:szCs w:val="20"/>
          <w:lang w:val="en-GB"/>
        </w:rPr>
        <w:t>e</w:t>
      </w:r>
      <w:r w:rsidRPr="0067268F">
        <w:rPr>
          <w:rFonts w:ascii="Times New Roman" w:eastAsia="等线" w:hAnsi="Times New Roman" w:cs="Times New Roman"/>
          <w:b/>
          <w:i/>
          <w:kern w:val="0"/>
          <w:sz w:val="20"/>
          <w:szCs w:val="20"/>
          <w:lang w:val="en-GB"/>
        </w:rPr>
        <w:t>xplicit</w:t>
      </w:r>
      <w:r w:rsidRPr="0067268F">
        <w:rPr>
          <w:rFonts w:ascii="Times New Roman" w:eastAsia="等线" w:hAnsi="Times New Roman" w:cs="Times New Roman" w:hint="eastAsia"/>
          <w:b/>
          <w:i/>
          <w:kern w:val="0"/>
          <w:sz w:val="20"/>
          <w:szCs w:val="20"/>
          <w:lang w:val="en-GB"/>
        </w:rPr>
        <w:t xml:space="preserve">ly </w:t>
      </w:r>
      <w:r w:rsidRPr="0067268F">
        <w:rPr>
          <w:rFonts w:ascii="Times New Roman" w:eastAsia="等线" w:hAnsi="Times New Roman" w:cs="Times New Roman"/>
          <w:b/>
          <w:i/>
          <w:kern w:val="0"/>
          <w:sz w:val="20"/>
          <w:szCs w:val="20"/>
          <w:lang w:val="en-GB"/>
        </w:rPr>
        <w:t>indicat</w:t>
      </w:r>
      <w:r w:rsidRPr="0067268F">
        <w:rPr>
          <w:rFonts w:ascii="Times New Roman" w:eastAsia="等线" w:hAnsi="Times New Roman" w:cs="Times New Roman" w:hint="eastAsia"/>
          <w:b/>
          <w:i/>
          <w:kern w:val="0"/>
          <w:sz w:val="20"/>
          <w:szCs w:val="20"/>
          <w:lang w:val="en-GB"/>
        </w:rPr>
        <w:t xml:space="preserve">ed by new </w:t>
      </w:r>
      <w:r w:rsidR="004F5C1F">
        <w:rPr>
          <w:rFonts w:ascii="Times New Roman" w:eastAsia="等线" w:hAnsi="Times New Roman" w:cs="Times New Roman" w:hint="eastAsia"/>
          <w:b/>
          <w:i/>
          <w:kern w:val="0"/>
          <w:sz w:val="20"/>
          <w:szCs w:val="20"/>
          <w:lang w:val="en-GB"/>
        </w:rPr>
        <w:t xml:space="preserve">a </w:t>
      </w:r>
      <w:r w:rsidRPr="0067268F">
        <w:rPr>
          <w:rFonts w:ascii="Times New Roman" w:eastAsia="等线" w:hAnsi="Times New Roman" w:cs="Times New Roman" w:hint="eastAsia"/>
          <w:b/>
          <w:i/>
          <w:kern w:val="0"/>
          <w:sz w:val="20"/>
          <w:szCs w:val="20"/>
          <w:lang w:val="en-GB"/>
        </w:rPr>
        <w:t>DCI bit field or implicitly indicated by PRI.</w:t>
      </w:r>
    </w:p>
    <w:p w14:paraId="1A71CDAB" w14:textId="0D8987E0" w:rsidR="00391516" w:rsidRDefault="0067268F" w:rsidP="00391516">
      <w:pPr>
        <w:widowControl/>
        <w:snapToGrid w:val="0"/>
        <w:spacing w:beforeLines="50" w:before="156" w:afterLines="50" w:after="156"/>
        <w:rPr>
          <w:rFonts w:ascii="Times New Roman" w:hAnsi="Times New Roman" w:cs="Times New Roman"/>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 new PUCCH repetition pattern like </w:t>
      </w:r>
      <w:r w:rsidRPr="0067268F">
        <w:rPr>
          <w:rFonts w:ascii="Times New Roman" w:eastAsia="等线" w:hAnsi="Times New Roman" w:cs="Times New Roman"/>
          <w:kern w:val="0"/>
          <w:sz w:val="20"/>
          <w:szCs w:val="20"/>
          <w:lang w:val="en-GB"/>
        </w:rPr>
        <w:t>Rel-16 PUSCH-repetition-Type-B</w:t>
      </w:r>
      <w:r>
        <w:rPr>
          <w:rFonts w:ascii="Times New Roman" w:eastAsia="等线" w:hAnsi="Times New Roman" w:cs="Times New Roman" w:hint="eastAsia"/>
          <w:kern w:val="0"/>
          <w:sz w:val="20"/>
          <w:szCs w:val="20"/>
          <w:lang w:val="en-GB"/>
        </w:rPr>
        <w:t xml:space="preserve"> was proposed</w:t>
      </w:r>
      <w:r w:rsidRPr="00A233A1">
        <w:rPr>
          <w:rFonts w:ascii="Times New Roman" w:eastAsia="等线" w:hAnsi="Times New Roman" w:cs="Times New Roman"/>
          <w:kern w:val="0"/>
          <w:sz w:val="20"/>
          <w:szCs w:val="20"/>
          <w:lang w:val="en-GB"/>
        </w:rPr>
        <w:t xml:space="preserve"> </w:t>
      </w:r>
      <w:r w:rsidR="00A233A1" w:rsidRPr="00A233A1">
        <w:rPr>
          <w:rFonts w:ascii="Times New Roman" w:eastAsia="等线" w:hAnsi="Times New Roman" w:cs="Times New Roman"/>
          <w:kern w:val="0"/>
          <w:sz w:val="20"/>
          <w:szCs w:val="20"/>
          <w:lang w:val="en-GB"/>
        </w:rPr>
        <w:t xml:space="preserve">to use </w:t>
      </w:r>
      <w:r w:rsidR="00A233A1" w:rsidRPr="00A233A1">
        <w:rPr>
          <w:rFonts w:ascii="Times New Roman" w:hAnsi="Times New Roman" w:cs="Times New Roman"/>
        </w:rPr>
        <w:t>more available symbols</w:t>
      </w:r>
      <w:r w:rsidR="0015618B">
        <w:rPr>
          <w:rFonts w:ascii="Times New Roman" w:hAnsi="Times New Roman" w:cs="Times New Roman" w:hint="eastAsia"/>
        </w:rPr>
        <w:t xml:space="preserve"> and reduce latency</w:t>
      </w:r>
      <w:r w:rsidR="00A233A1">
        <w:rPr>
          <w:rFonts w:ascii="Times New Roman" w:hAnsi="Times New Roman" w:cs="Times New Roman" w:hint="eastAsia"/>
        </w:rPr>
        <w:t xml:space="preserve">. </w:t>
      </w:r>
      <w:r w:rsidR="00117F29">
        <w:rPr>
          <w:rFonts w:ascii="Times New Roman" w:hAnsi="Times New Roman" w:cs="Times New Roman" w:hint="eastAsia"/>
        </w:rPr>
        <w:t>First of all, the motivation of PUSCH repetition type B is to reduce transmission latency and there is nothing about coverage enhancement. The benefit for coverage is far away from being justified.</w:t>
      </w:r>
      <w:r w:rsidR="0015618B">
        <w:rPr>
          <w:rFonts w:ascii="Times New Roman" w:hAnsi="Times New Roman" w:cs="Times New Roman" w:hint="eastAsia"/>
        </w:rPr>
        <w:t xml:space="preserve"> </w:t>
      </w:r>
      <w:r w:rsidR="002C455C">
        <w:rPr>
          <w:rFonts w:ascii="Times New Roman" w:hAnsi="Times New Roman" w:cs="Times New Roman" w:hint="eastAsia"/>
        </w:rPr>
        <w:t>I</w:t>
      </w:r>
      <w:r w:rsidR="0015618B">
        <w:rPr>
          <w:rFonts w:ascii="Times New Roman" w:hAnsi="Times New Roman" w:cs="Times New Roman" w:hint="eastAsia"/>
        </w:rPr>
        <w:t xml:space="preserve">t was </w:t>
      </w:r>
      <w:r w:rsidR="002C455C">
        <w:rPr>
          <w:rFonts w:ascii="Times New Roman" w:hAnsi="Times New Roman" w:cs="Times New Roman" w:hint="eastAsia"/>
        </w:rPr>
        <w:t xml:space="preserve">also extensively discussed and the common understanding is </w:t>
      </w:r>
      <w:r w:rsidR="0015618B">
        <w:rPr>
          <w:rFonts w:ascii="Times New Roman" w:hAnsi="Times New Roman" w:cs="Times New Roman" w:hint="eastAsia"/>
        </w:rPr>
        <w:t xml:space="preserve">that Type B PUCCH repetition </w:t>
      </w:r>
      <w:r w:rsidR="002C455C">
        <w:rPr>
          <w:rFonts w:ascii="Times New Roman" w:hAnsi="Times New Roman" w:cs="Times New Roman" w:hint="eastAsia"/>
        </w:rPr>
        <w:t>only applicable to the PUCCH carrying a UCI not larger than 11 bits.</w:t>
      </w:r>
      <w:r w:rsidR="0015618B">
        <w:rPr>
          <w:rFonts w:ascii="Times New Roman" w:hAnsi="Times New Roman" w:cs="Times New Roman" w:hint="eastAsia"/>
        </w:rPr>
        <w:t xml:space="preserve"> </w:t>
      </w:r>
      <w:r w:rsidR="002C455C">
        <w:rPr>
          <w:rFonts w:ascii="Times New Roman" w:hAnsi="Times New Roman" w:cs="Times New Roman" w:hint="eastAsia"/>
        </w:rPr>
        <w:t xml:space="preserve">It would be clear over-optimization as the coverage of a PUCCH carrying a UCI with larger payload size can be </w:t>
      </w:r>
      <w:r w:rsidR="002C455C">
        <w:rPr>
          <w:rFonts w:ascii="Times New Roman" w:hAnsi="Times New Roman" w:cs="Times New Roman"/>
        </w:rPr>
        <w:t>guaranteed</w:t>
      </w:r>
      <w:r w:rsidR="002C455C">
        <w:rPr>
          <w:rFonts w:ascii="Times New Roman" w:hAnsi="Times New Roman" w:cs="Times New Roman" w:hint="eastAsia"/>
        </w:rPr>
        <w:t xml:space="preserve"> by the other universal techniques, e.g. repetition, DMRS-bundling, DMRS-less,</w:t>
      </w:r>
      <w:r w:rsidR="005E1F7E">
        <w:rPr>
          <w:rFonts w:ascii="Times New Roman" w:hAnsi="Times New Roman" w:cs="Times New Roman" w:hint="eastAsia"/>
        </w:rPr>
        <w:t xml:space="preserve"> while we jump into a solution to further enhance a smaller UCI payload size. It is totally against the spirit that the potential techniques for PUCCH coverage enhancement should be payload agnostic. Last but not least, the standard workload would be </w:t>
      </w:r>
      <w:r w:rsidR="005E1F7E">
        <w:rPr>
          <w:rFonts w:ascii="Times New Roman" w:hAnsi="Times New Roman" w:cs="Times New Roman"/>
        </w:rPr>
        <w:t>uncontrollable</w:t>
      </w:r>
      <w:r w:rsidR="005E1F7E">
        <w:rPr>
          <w:rFonts w:ascii="Times New Roman" w:hAnsi="Times New Roman" w:cs="Times New Roman" w:hint="eastAsia"/>
        </w:rPr>
        <w:t xml:space="preserve"> if the Type B PUSCH repetition like solution is adopted for PUCCH transmission.</w:t>
      </w:r>
    </w:p>
    <w:p w14:paraId="7768AB52" w14:textId="434E24B7" w:rsidR="0015618B" w:rsidRDefault="008D2293" w:rsidP="00391516">
      <w:pPr>
        <w:widowControl/>
        <w:snapToGrid w:val="0"/>
        <w:spacing w:beforeLines="50" w:before="156" w:afterLines="50" w:after="156"/>
        <w:rPr>
          <w:rFonts w:ascii="Times New Roman" w:eastAsia="等线" w:hAnsi="Times New Roman" w:cs="Times New Roman"/>
          <w:b/>
          <w:i/>
          <w:kern w:val="0"/>
          <w:sz w:val="20"/>
          <w:szCs w:val="20"/>
          <w:lang w:val="en-GB"/>
        </w:rPr>
      </w:pPr>
      <w:r w:rsidRPr="008D2293">
        <w:rPr>
          <w:rFonts w:ascii="Times New Roman" w:eastAsia="等线" w:hAnsi="Times New Roman" w:cs="Times New Roman"/>
          <w:b/>
          <w:i/>
          <w:kern w:val="0"/>
          <w:sz w:val="20"/>
          <w:szCs w:val="20"/>
          <w:lang w:val="en-GB"/>
        </w:rPr>
        <w:t>P</w:t>
      </w:r>
      <w:r w:rsidRPr="008D2293">
        <w:rPr>
          <w:rFonts w:ascii="Times New Roman" w:eastAsia="等线" w:hAnsi="Times New Roman" w:cs="Times New Roman" w:hint="eastAsia"/>
          <w:b/>
          <w:i/>
          <w:kern w:val="0"/>
          <w:sz w:val="20"/>
          <w:szCs w:val="20"/>
          <w:lang w:val="en-GB"/>
        </w:rPr>
        <w:t xml:space="preserve">roposal 2: </w:t>
      </w:r>
      <w:r w:rsidR="00283B55">
        <w:rPr>
          <w:rFonts w:ascii="Times New Roman" w:eastAsia="等线" w:hAnsi="Times New Roman" w:cs="Times New Roman" w:hint="eastAsia"/>
          <w:b/>
          <w:i/>
          <w:kern w:val="0"/>
          <w:sz w:val="20"/>
          <w:szCs w:val="20"/>
          <w:lang w:val="en-GB"/>
        </w:rPr>
        <w:t>I</w:t>
      </w:r>
      <w:r w:rsidR="00283B55" w:rsidRPr="008D2293">
        <w:rPr>
          <w:rFonts w:ascii="Times New Roman" w:eastAsia="等线" w:hAnsi="Times New Roman" w:cs="Times New Roman" w:hint="eastAsia"/>
          <w:b/>
          <w:i/>
          <w:kern w:val="0"/>
          <w:sz w:val="20"/>
          <w:szCs w:val="20"/>
          <w:lang w:val="en-GB"/>
        </w:rPr>
        <w:t xml:space="preserve">t </w:t>
      </w:r>
      <w:r w:rsidRPr="008D2293">
        <w:rPr>
          <w:rFonts w:ascii="Times New Roman" w:eastAsia="等线" w:hAnsi="Times New Roman" w:cs="Times New Roman" w:hint="eastAsia"/>
          <w:b/>
          <w:i/>
          <w:kern w:val="0"/>
          <w:sz w:val="20"/>
          <w:szCs w:val="20"/>
          <w:lang w:val="en-GB"/>
        </w:rPr>
        <w:t xml:space="preserve">is not </w:t>
      </w:r>
      <w:r w:rsidRPr="008D2293">
        <w:rPr>
          <w:rFonts w:ascii="Times New Roman" w:eastAsia="等线" w:hAnsi="Times New Roman" w:cs="Times New Roman"/>
          <w:b/>
          <w:i/>
          <w:kern w:val="0"/>
          <w:sz w:val="20"/>
          <w:szCs w:val="20"/>
          <w:lang w:val="en-GB"/>
        </w:rPr>
        <w:t>necessary</w:t>
      </w:r>
      <w:r w:rsidRPr="008D2293">
        <w:rPr>
          <w:rFonts w:ascii="Times New Roman" w:eastAsia="等线" w:hAnsi="Times New Roman" w:cs="Times New Roman" w:hint="eastAsia"/>
          <w:b/>
          <w:i/>
          <w:kern w:val="0"/>
          <w:sz w:val="20"/>
          <w:szCs w:val="20"/>
          <w:lang w:val="en-GB"/>
        </w:rPr>
        <w:t xml:space="preserve"> to introduce </w:t>
      </w:r>
      <w:r w:rsidRPr="008D2293">
        <w:rPr>
          <w:rFonts w:ascii="Times New Roman" w:eastAsia="等线" w:hAnsi="Times New Roman" w:cs="Times New Roman"/>
          <w:b/>
          <w:i/>
          <w:kern w:val="0"/>
          <w:sz w:val="20"/>
          <w:szCs w:val="20"/>
          <w:lang w:val="en-GB"/>
        </w:rPr>
        <w:t>Type</w:t>
      </w:r>
      <w:r w:rsidRPr="008D2293">
        <w:rPr>
          <w:rFonts w:ascii="Times New Roman" w:eastAsia="等线" w:hAnsi="Times New Roman" w:cs="Times New Roman" w:hint="eastAsia"/>
          <w:b/>
          <w:i/>
          <w:kern w:val="0"/>
          <w:sz w:val="20"/>
          <w:szCs w:val="20"/>
          <w:lang w:val="en-GB"/>
        </w:rPr>
        <w:t xml:space="preserve"> B PUCCH </w:t>
      </w:r>
      <w:r w:rsidRPr="008D2293">
        <w:rPr>
          <w:rFonts w:ascii="Times New Roman" w:eastAsia="等线" w:hAnsi="Times New Roman" w:cs="Times New Roman"/>
          <w:b/>
          <w:i/>
          <w:kern w:val="0"/>
          <w:sz w:val="20"/>
          <w:szCs w:val="20"/>
          <w:lang w:val="en-GB"/>
        </w:rPr>
        <w:t>repetition</w:t>
      </w:r>
      <w:r w:rsidRPr="008D2293">
        <w:rPr>
          <w:rFonts w:ascii="Times New Roman" w:eastAsia="等线" w:hAnsi="Times New Roman" w:cs="Times New Roman" w:hint="eastAsia"/>
          <w:b/>
          <w:i/>
          <w:kern w:val="0"/>
          <w:sz w:val="20"/>
          <w:szCs w:val="20"/>
          <w:lang w:val="en-GB"/>
        </w:rPr>
        <w:t xml:space="preserve"> for UCI no larger than 11 bits.</w:t>
      </w:r>
    </w:p>
    <w:p w14:paraId="66BF9D2B" w14:textId="1D790ADE" w:rsidR="00E840D3" w:rsidRDefault="00E840D3" w:rsidP="00391516">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w:t>
      </w:r>
      <w:r>
        <w:rPr>
          <w:rFonts w:ascii="Times New Roman" w:eastAsia="等线" w:hAnsi="Times New Roman" w:cs="Times New Roman" w:hint="eastAsia"/>
          <w:kern w:val="0"/>
          <w:sz w:val="20"/>
          <w:szCs w:val="20"/>
          <w:lang w:val="en-GB"/>
        </w:rPr>
        <w:t xml:space="preserve">urthermore, </w:t>
      </w:r>
      <w:r w:rsidR="00486629">
        <w:rPr>
          <w:rFonts w:ascii="Times New Roman" w:eastAsia="等线" w:hAnsi="Times New Roman" w:cs="Times New Roman" w:hint="eastAsia"/>
          <w:kern w:val="0"/>
          <w:sz w:val="20"/>
          <w:szCs w:val="20"/>
          <w:lang w:val="en-GB"/>
        </w:rPr>
        <w:t xml:space="preserve">symbol level repetition was proposed to </w:t>
      </w:r>
      <w:r w:rsidR="00486629" w:rsidRPr="00486629">
        <w:rPr>
          <w:rFonts w:ascii="Times New Roman" w:eastAsia="等线" w:hAnsi="Times New Roman" w:cs="Times New Roman"/>
          <w:kern w:val="0"/>
          <w:sz w:val="20"/>
          <w:szCs w:val="20"/>
          <w:lang w:val="en-GB"/>
        </w:rPr>
        <w:t>coherently</w:t>
      </w:r>
      <w:r w:rsidR="00486629">
        <w:rPr>
          <w:rFonts w:ascii="Times New Roman" w:eastAsia="等线" w:hAnsi="Times New Roman" w:cs="Times New Roman" w:hint="eastAsia"/>
          <w:kern w:val="0"/>
          <w:sz w:val="20"/>
          <w:szCs w:val="20"/>
          <w:lang w:val="en-GB"/>
        </w:rPr>
        <w:t xml:space="preserve"> combine m</w:t>
      </w:r>
      <w:r w:rsidR="00486629" w:rsidRPr="00486629">
        <w:rPr>
          <w:rFonts w:ascii="Times New Roman" w:eastAsia="等线" w:hAnsi="Times New Roman" w:cs="Times New Roman"/>
          <w:kern w:val="0"/>
          <w:sz w:val="20"/>
          <w:szCs w:val="20"/>
          <w:lang w:val="en-GB"/>
        </w:rPr>
        <w:t>ore number of symbols</w:t>
      </w:r>
      <w:r w:rsidR="00486629">
        <w:rPr>
          <w:rFonts w:ascii="Times New Roman" w:eastAsia="等线" w:hAnsi="Times New Roman" w:cs="Times New Roman" w:hint="eastAsia"/>
          <w:kern w:val="0"/>
          <w:sz w:val="20"/>
          <w:szCs w:val="20"/>
          <w:lang w:val="en-GB"/>
        </w:rPr>
        <w:t xml:space="preserve"> </w:t>
      </w:r>
      <w:r w:rsidR="00486629" w:rsidRPr="00486629">
        <w:rPr>
          <w:rFonts w:ascii="Times New Roman" w:eastAsia="等线" w:hAnsi="Times New Roman" w:cs="Times New Roman"/>
          <w:kern w:val="0"/>
          <w:sz w:val="20"/>
          <w:szCs w:val="20"/>
          <w:lang w:val="en-GB"/>
        </w:rPr>
        <w:t>without suffering the channel variation</w:t>
      </w:r>
      <w:r w:rsidR="00486629">
        <w:rPr>
          <w:rFonts w:ascii="Times New Roman" w:eastAsia="等线" w:hAnsi="Times New Roman" w:cs="Times New Roman" w:hint="eastAsia"/>
          <w:kern w:val="0"/>
          <w:sz w:val="20"/>
          <w:szCs w:val="20"/>
          <w:lang w:val="en-GB"/>
        </w:rPr>
        <w:t xml:space="preserve">. </w:t>
      </w:r>
      <w:r w:rsidR="001439F3">
        <w:rPr>
          <w:rFonts w:ascii="Times New Roman" w:eastAsia="等线" w:hAnsi="Times New Roman" w:cs="Times New Roman"/>
          <w:kern w:val="0"/>
          <w:sz w:val="20"/>
          <w:szCs w:val="20"/>
          <w:lang w:val="en-GB"/>
        </w:rPr>
        <w:t>I</w:t>
      </w:r>
      <w:r w:rsidR="001439F3">
        <w:rPr>
          <w:rFonts w:ascii="Times New Roman" w:eastAsia="等线" w:hAnsi="Times New Roman" w:cs="Times New Roman" w:hint="eastAsia"/>
          <w:kern w:val="0"/>
          <w:sz w:val="20"/>
          <w:szCs w:val="20"/>
          <w:lang w:val="en-GB"/>
        </w:rPr>
        <w:t xml:space="preserve">n our opinion, DMRS would be more </w:t>
      </w:r>
      <w:r w:rsidR="001439F3" w:rsidRPr="001439F3">
        <w:rPr>
          <w:rFonts w:ascii="Times New Roman" w:eastAsia="等线" w:hAnsi="Times New Roman" w:cs="Times New Roman"/>
          <w:kern w:val="0"/>
          <w:sz w:val="20"/>
          <w:szCs w:val="20"/>
          <w:lang w:val="en-GB"/>
        </w:rPr>
        <w:t>centralized</w:t>
      </w:r>
      <w:r w:rsidR="001439F3">
        <w:rPr>
          <w:rFonts w:ascii="Times New Roman" w:eastAsia="等线" w:hAnsi="Times New Roman" w:cs="Times New Roman" w:hint="eastAsia"/>
          <w:kern w:val="0"/>
          <w:sz w:val="20"/>
          <w:szCs w:val="20"/>
          <w:lang w:val="en-GB"/>
        </w:rPr>
        <w:t xml:space="preserve"> </w:t>
      </w:r>
      <w:r w:rsidR="00C16003">
        <w:rPr>
          <w:rFonts w:ascii="Times New Roman" w:eastAsia="等线" w:hAnsi="Times New Roman" w:cs="Times New Roman" w:hint="eastAsia"/>
          <w:kern w:val="0"/>
          <w:sz w:val="20"/>
          <w:szCs w:val="20"/>
          <w:lang w:val="en-GB"/>
        </w:rPr>
        <w:t xml:space="preserve">when using symbol level repetition, which may decrease the accuracy of channel estimation. </w:t>
      </w:r>
      <w:r w:rsidR="00C16003">
        <w:rPr>
          <w:rFonts w:ascii="Times New Roman" w:eastAsia="等线" w:hAnsi="Times New Roman" w:cs="Times New Roman"/>
          <w:kern w:val="0"/>
          <w:sz w:val="20"/>
          <w:szCs w:val="20"/>
          <w:lang w:val="en-GB"/>
        </w:rPr>
        <w:t>I</w:t>
      </w:r>
      <w:r w:rsidR="00C16003">
        <w:rPr>
          <w:rFonts w:ascii="Times New Roman" w:eastAsia="等线" w:hAnsi="Times New Roman" w:cs="Times New Roman" w:hint="eastAsia"/>
          <w:kern w:val="0"/>
          <w:sz w:val="20"/>
          <w:szCs w:val="20"/>
          <w:lang w:val="en-GB"/>
        </w:rPr>
        <w:t xml:space="preserve">n addition, whether symbol level repetition is </w:t>
      </w:r>
      <w:r w:rsidR="00C16003">
        <w:rPr>
          <w:rFonts w:ascii="Times New Roman" w:eastAsia="等线" w:hAnsi="Times New Roman" w:cs="Times New Roman"/>
          <w:kern w:val="0"/>
          <w:sz w:val="20"/>
          <w:szCs w:val="20"/>
          <w:lang w:val="en-GB"/>
        </w:rPr>
        <w:t>necessary</w:t>
      </w:r>
      <w:r w:rsidR="00C16003">
        <w:rPr>
          <w:rFonts w:ascii="Times New Roman" w:eastAsia="等线" w:hAnsi="Times New Roman" w:cs="Times New Roman" w:hint="eastAsia"/>
          <w:kern w:val="0"/>
          <w:sz w:val="20"/>
          <w:szCs w:val="20"/>
          <w:lang w:val="en-GB"/>
        </w:rPr>
        <w:t xml:space="preserve"> to transmit in </w:t>
      </w:r>
      <w:r w:rsidR="00C16003" w:rsidRPr="00C16003">
        <w:rPr>
          <w:rFonts w:ascii="Times New Roman" w:eastAsia="等线" w:hAnsi="Times New Roman" w:cs="Times New Roman"/>
          <w:kern w:val="0"/>
          <w:sz w:val="20"/>
          <w:szCs w:val="20"/>
          <w:lang w:val="en-GB"/>
        </w:rPr>
        <w:t xml:space="preserve">continuous </w:t>
      </w:r>
      <w:r w:rsidR="002C4331">
        <w:rPr>
          <w:rFonts w:ascii="Times New Roman" w:eastAsia="等线" w:hAnsi="Times New Roman" w:cs="Times New Roman" w:hint="eastAsia"/>
          <w:kern w:val="0"/>
          <w:sz w:val="20"/>
          <w:szCs w:val="20"/>
          <w:lang w:val="en-GB"/>
        </w:rPr>
        <w:t>slots</w:t>
      </w:r>
      <w:r w:rsidR="00C16003">
        <w:rPr>
          <w:rFonts w:ascii="Times New Roman" w:eastAsia="等线" w:hAnsi="Times New Roman" w:cs="Times New Roman" w:hint="eastAsia"/>
          <w:kern w:val="0"/>
          <w:sz w:val="20"/>
          <w:szCs w:val="20"/>
          <w:lang w:val="en-GB"/>
        </w:rPr>
        <w:t xml:space="preserve"> or not may limit the PUCCH transmission in TDD</w:t>
      </w:r>
      <w:r w:rsidR="008267A7">
        <w:rPr>
          <w:rFonts w:ascii="Times New Roman" w:eastAsia="等线" w:hAnsi="Times New Roman" w:cs="Times New Roman" w:hint="eastAsia"/>
          <w:kern w:val="0"/>
          <w:sz w:val="20"/>
          <w:szCs w:val="20"/>
          <w:lang w:val="en-GB"/>
        </w:rPr>
        <w:t>.</w:t>
      </w:r>
    </w:p>
    <w:p w14:paraId="4A7F529B" w14:textId="2D2C98F9" w:rsidR="004363ED" w:rsidRPr="004363ED" w:rsidRDefault="004363ED" w:rsidP="00391516">
      <w:pPr>
        <w:widowControl/>
        <w:snapToGrid w:val="0"/>
        <w:spacing w:beforeLines="50" w:before="156" w:afterLines="50" w:after="156"/>
        <w:rPr>
          <w:rFonts w:ascii="Times New Roman" w:eastAsia="等线" w:hAnsi="Times New Roman" w:cs="Times New Roman"/>
          <w:b/>
          <w:i/>
          <w:kern w:val="0"/>
          <w:sz w:val="20"/>
          <w:szCs w:val="20"/>
          <w:lang w:val="en-GB"/>
        </w:rPr>
      </w:pPr>
      <w:r w:rsidRPr="004363ED">
        <w:rPr>
          <w:rFonts w:ascii="Times New Roman" w:eastAsia="等线" w:hAnsi="Times New Roman" w:cs="Times New Roman"/>
          <w:b/>
          <w:i/>
          <w:kern w:val="0"/>
          <w:sz w:val="20"/>
          <w:szCs w:val="20"/>
          <w:lang w:val="en-GB"/>
        </w:rPr>
        <w:t>O</w:t>
      </w:r>
      <w:r w:rsidRPr="004363ED">
        <w:rPr>
          <w:rFonts w:ascii="Times New Roman" w:eastAsia="等线" w:hAnsi="Times New Roman" w:cs="Times New Roman" w:hint="eastAsia"/>
          <w:b/>
          <w:i/>
          <w:kern w:val="0"/>
          <w:sz w:val="20"/>
          <w:szCs w:val="20"/>
          <w:lang w:val="en-GB"/>
        </w:rPr>
        <w:t xml:space="preserve">bservation 2: </w:t>
      </w:r>
      <w:r w:rsidR="005E1F7E">
        <w:rPr>
          <w:rFonts w:ascii="Times New Roman" w:eastAsia="等线" w:hAnsi="Times New Roman" w:cs="Times New Roman" w:hint="eastAsia"/>
          <w:b/>
          <w:i/>
          <w:kern w:val="0"/>
          <w:sz w:val="20"/>
          <w:szCs w:val="20"/>
          <w:lang w:val="en-GB"/>
        </w:rPr>
        <w:t>T</w:t>
      </w:r>
      <w:r w:rsidR="005E1F7E" w:rsidRPr="004363ED">
        <w:rPr>
          <w:rFonts w:ascii="Times New Roman" w:eastAsia="等线" w:hAnsi="Times New Roman" w:cs="Times New Roman" w:hint="eastAsia"/>
          <w:b/>
          <w:i/>
          <w:kern w:val="0"/>
          <w:sz w:val="20"/>
          <w:szCs w:val="20"/>
          <w:lang w:val="en-GB"/>
        </w:rPr>
        <w:t xml:space="preserve">here </w:t>
      </w:r>
      <w:r w:rsidRPr="004363ED">
        <w:rPr>
          <w:rFonts w:ascii="Times New Roman" w:eastAsia="等线" w:hAnsi="Times New Roman" w:cs="Times New Roman" w:hint="eastAsia"/>
          <w:b/>
          <w:i/>
          <w:kern w:val="0"/>
          <w:sz w:val="20"/>
          <w:szCs w:val="20"/>
          <w:lang w:val="en-GB"/>
        </w:rPr>
        <w:t xml:space="preserve">is no </w:t>
      </w:r>
      <w:r w:rsidRPr="004363ED">
        <w:rPr>
          <w:rFonts w:ascii="Times New Roman" w:eastAsia="等线" w:hAnsi="Times New Roman" w:cs="Times New Roman"/>
          <w:b/>
          <w:i/>
          <w:kern w:val="0"/>
          <w:sz w:val="20"/>
          <w:szCs w:val="20"/>
          <w:lang w:val="en-GB"/>
        </w:rPr>
        <w:t>definite</w:t>
      </w:r>
      <w:r w:rsidRPr="004363ED">
        <w:rPr>
          <w:rFonts w:ascii="Times New Roman" w:eastAsia="等线" w:hAnsi="Times New Roman" w:cs="Times New Roman" w:hint="eastAsia"/>
          <w:b/>
          <w:i/>
          <w:kern w:val="0"/>
          <w:sz w:val="20"/>
          <w:szCs w:val="20"/>
          <w:lang w:val="en-GB"/>
        </w:rPr>
        <w:t xml:space="preserve"> performance gain but large specific</w:t>
      </w:r>
      <w:r w:rsidR="00367D8B">
        <w:rPr>
          <w:rFonts w:ascii="Times New Roman" w:eastAsia="等线" w:hAnsi="Times New Roman" w:cs="Times New Roman" w:hint="eastAsia"/>
          <w:b/>
          <w:i/>
          <w:kern w:val="0"/>
          <w:sz w:val="20"/>
          <w:szCs w:val="20"/>
          <w:lang w:val="en-GB"/>
        </w:rPr>
        <w:t>ation</w:t>
      </w:r>
      <w:r w:rsidRPr="004363ED">
        <w:rPr>
          <w:rFonts w:ascii="Times New Roman" w:eastAsia="等线" w:hAnsi="Times New Roman" w:cs="Times New Roman" w:hint="eastAsia"/>
          <w:b/>
          <w:i/>
          <w:kern w:val="0"/>
          <w:sz w:val="20"/>
          <w:szCs w:val="20"/>
          <w:lang w:val="en-GB"/>
        </w:rPr>
        <w:t xml:space="preserve"> impact if sym</w:t>
      </w:r>
      <w:r w:rsidR="00367D8B">
        <w:rPr>
          <w:rFonts w:ascii="Times New Roman" w:eastAsia="等线" w:hAnsi="Times New Roman" w:cs="Times New Roman" w:hint="eastAsia"/>
          <w:b/>
          <w:i/>
          <w:kern w:val="0"/>
          <w:sz w:val="20"/>
          <w:szCs w:val="20"/>
          <w:lang w:val="en-GB"/>
        </w:rPr>
        <w:t>bol level repetition is supporte</w:t>
      </w:r>
      <w:r w:rsidRPr="004363ED">
        <w:rPr>
          <w:rFonts w:ascii="Times New Roman" w:eastAsia="等线" w:hAnsi="Times New Roman" w:cs="Times New Roman" w:hint="eastAsia"/>
          <w:b/>
          <w:i/>
          <w:kern w:val="0"/>
          <w:sz w:val="20"/>
          <w:szCs w:val="20"/>
          <w:lang w:val="en-GB"/>
        </w:rPr>
        <w:t>d.</w:t>
      </w:r>
    </w:p>
    <w:p w14:paraId="7B014901" w14:textId="77777777" w:rsidR="00391516" w:rsidRPr="00A17D3C" w:rsidRDefault="00391516" w:rsidP="00391516">
      <w:pPr>
        <w:widowControl/>
        <w:snapToGrid w:val="0"/>
        <w:spacing w:beforeLines="50" w:before="156" w:afterLines="50" w:after="156"/>
        <w:rPr>
          <w:rFonts w:ascii="Times New Roman" w:eastAsia="等线" w:hAnsi="Times New Roman" w:cs="Times New Roman"/>
          <w:kern w:val="0"/>
          <w:sz w:val="20"/>
          <w:szCs w:val="20"/>
          <w:u w:val="single"/>
          <w:lang w:val="en-GB"/>
        </w:rPr>
      </w:pPr>
      <w:r w:rsidRPr="00A17D3C">
        <w:rPr>
          <w:rFonts w:ascii="Times New Roman" w:eastAsia="等线" w:hAnsi="Times New Roman" w:cs="Times New Roman"/>
          <w:kern w:val="0"/>
          <w:sz w:val="20"/>
          <w:szCs w:val="20"/>
          <w:u w:val="single"/>
          <w:lang w:val="en-GB"/>
        </w:rPr>
        <w:t>Spatial domain enhancement</w:t>
      </w:r>
    </w:p>
    <w:p w14:paraId="7B5AA066" w14:textId="71D59116" w:rsidR="00391516" w:rsidRDefault="00391516" w:rsidP="00391516">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Currently</w:t>
      </w:r>
      <w:r w:rsidRPr="00A17D3C">
        <w:rPr>
          <w:rFonts w:ascii="Times New Roman" w:eastAsia="等线" w:hAnsi="Times New Roman" w:cs="Times New Roman"/>
          <w:kern w:val="0"/>
          <w:sz w:val="20"/>
          <w:szCs w:val="20"/>
          <w:lang w:val="en-GB"/>
        </w:rPr>
        <w:t xml:space="preserve">, only one antenna </w:t>
      </w:r>
      <w:r>
        <w:rPr>
          <w:rFonts w:ascii="Times New Roman" w:eastAsia="等线" w:hAnsi="Times New Roman" w:cs="Times New Roman" w:hint="eastAsia"/>
          <w:kern w:val="0"/>
          <w:sz w:val="20"/>
          <w:szCs w:val="20"/>
          <w:lang w:val="en-GB"/>
        </w:rPr>
        <w:t xml:space="preserve">port </w:t>
      </w:r>
      <w:r w:rsidRPr="00A17D3C">
        <w:rPr>
          <w:rFonts w:ascii="Times New Roman" w:eastAsia="等线" w:hAnsi="Times New Roman" w:cs="Times New Roman"/>
          <w:kern w:val="0"/>
          <w:sz w:val="20"/>
          <w:szCs w:val="20"/>
          <w:lang w:val="en-GB"/>
        </w:rPr>
        <w:t>can be used for PUCCH</w:t>
      </w:r>
      <w:r>
        <w:rPr>
          <w:rFonts w:ascii="Times New Roman" w:eastAsia="等线" w:hAnsi="Times New Roman" w:cs="Times New Roman" w:hint="eastAsia"/>
          <w:kern w:val="0"/>
          <w:sz w:val="20"/>
          <w:szCs w:val="20"/>
          <w:lang w:val="en-GB"/>
        </w:rPr>
        <w:t xml:space="preserve"> transmission</w:t>
      </w:r>
      <w:r w:rsidRPr="00A17D3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One possible way is to increase the number of antenna port in order to obtain diversity gain, which can further improve the coverage.</w:t>
      </w:r>
      <w:r w:rsidRPr="00A17D3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D</w:t>
      </w:r>
      <w:r w:rsidRPr="00A17D3C">
        <w:rPr>
          <w:rFonts w:ascii="Times New Roman" w:eastAsia="等线" w:hAnsi="Times New Roman" w:cs="Times New Roman"/>
          <w:kern w:val="0"/>
          <w:sz w:val="20"/>
          <w:szCs w:val="20"/>
          <w:lang w:val="en-GB"/>
        </w:rPr>
        <w:t xml:space="preserve">ifferent transmit diversity schemes can be </w:t>
      </w:r>
      <w:r>
        <w:rPr>
          <w:rFonts w:ascii="Times New Roman" w:eastAsia="等线" w:hAnsi="Times New Roman" w:cs="Times New Roman" w:hint="eastAsia"/>
          <w:kern w:val="0"/>
          <w:sz w:val="20"/>
          <w:szCs w:val="20"/>
          <w:lang w:val="en-GB"/>
        </w:rPr>
        <w:t>considered for different PUCCH formats if necessary</w:t>
      </w:r>
      <w:r w:rsidRPr="00A17D3C">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 xml:space="preserve">ne typical way is </w:t>
      </w:r>
      <w:r w:rsidR="001B66BC">
        <w:rPr>
          <w:rFonts w:ascii="Times New Roman" w:eastAsia="等线" w:hAnsi="Times New Roman" w:cs="Times New Roman" w:hint="eastAsia"/>
          <w:kern w:val="0"/>
          <w:sz w:val="20"/>
          <w:szCs w:val="20"/>
          <w:lang w:val="en-GB"/>
        </w:rPr>
        <w:t xml:space="preserve">to </w:t>
      </w:r>
      <w:r>
        <w:rPr>
          <w:rFonts w:ascii="Times New Roman" w:eastAsia="等线" w:hAnsi="Times New Roman" w:cs="Times New Roman" w:hint="eastAsia"/>
          <w:kern w:val="0"/>
          <w:sz w:val="20"/>
          <w:szCs w:val="20"/>
          <w:lang w:val="en-GB"/>
        </w:rPr>
        <w:t>reuse SORTD as specified in LTE. It is a simple way with introducing limited specification impacts but consuming</w:t>
      </w:r>
      <w:r w:rsidRPr="00412C28">
        <w:rPr>
          <w:rFonts w:ascii="Times New Roman" w:eastAsia="等线" w:hAnsi="Times New Roman" w:cs="Times New Roman" w:hint="eastAsia"/>
          <w:kern w:val="0"/>
          <w:sz w:val="20"/>
          <w:szCs w:val="20"/>
          <w:lang w:val="en-GB"/>
        </w:rPr>
        <w:t xml:space="preserve"> double PUCCH resource</w:t>
      </w:r>
      <w:r>
        <w:rPr>
          <w:rFonts w:ascii="Times New Roman" w:eastAsia="等线" w:hAnsi="Times New Roman" w:cs="Times New Roman" w:hint="eastAsia"/>
          <w:kern w:val="0"/>
          <w:sz w:val="20"/>
          <w:szCs w:val="20"/>
          <w:lang w:val="en-GB"/>
        </w:rPr>
        <w:t xml:space="preserve">s.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t may need to </w:t>
      </w:r>
      <w:r>
        <w:rPr>
          <w:rFonts w:ascii="Times New Roman" w:eastAsia="等线" w:hAnsi="Times New Roman" w:cs="Times New Roman"/>
          <w:kern w:val="0"/>
          <w:sz w:val="20"/>
          <w:szCs w:val="20"/>
          <w:lang w:val="en-GB"/>
        </w:rPr>
        <w:t>re-evaluate</w:t>
      </w:r>
      <w:r>
        <w:rPr>
          <w:rFonts w:ascii="Times New Roman" w:eastAsia="等线" w:hAnsi="Times New Roman" w:cs="Times New Roman" w:hint="eastAsia"/>
          <w:kern w:val="0"/>
          <w:sz w:val="20"/>
          <w:szCs w:val="20"/>
          <w:lang w:val="en-GB"/>
        </w:rPr>
        <w:t xml:space="preserve"> whether the overhead can be </w:t>
      </w:r>
      <w:r>
        <w:rPr>
          <w:rFonts w:ascii="Times New Roman" w:eastAsia="等线" w:hAnsi="Times New Roman" w:cs="Times New Roman"/>
          <w:kern w:val="0"/>
          <w:sz w:val="20"/>
          <w:szCs w:val="20"/>
          <w:lang w:val="en-GB"/>
        </w:rPr>
        <w:t>accepted</w:t>
      </w:r>
      <w:r>
        <w:rPr>
          <w:rFonts w:ascii="Times New Roman" w:eastAsia="等线" w:hAnsi="Times New Roman" w:cs="Times New Roman" w:hint="eastAsia"/>
          <w:kern w:val="0"/>
          <w:sz w:val="20"/>
          <w:szCs w:val="20"/>
          <w:lang w:val="en-GB"/>
        </w:rPr>
        <w:t xml:space="preserve"> in NR. </w:t>
      </w:r>
    </w:p>
    <w:p w14:paraId="5EC86D00" w14:textId="77777777" w:rsidR="00391516" w:rsidRPr="00990B53" w:rsidRDefault="00391516" w:rsidP="00391516">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433A3">
        <w:rPr>
          <w:rFonts w:ascii="Times New Roman" w:eastAsia="等线" w:hAnsi="Times New Roman" w:cs="Times New Roman"/>
          <w:kern w:val="0"/>
          <w:sz w:val="20"/>
          <w:szCs w:val="20"/>
          <w:lang w:val="en-GB"/>
        </w:rPr>
        <w:t>ne antenna port pre</w:t>
      </w:r>
      <w:r>
        <w:rPr>
          <w:rFonts w:ascii="Times New Roman" w:eastAsia="等线" w:hAnsi="Times New Roman" w:cs="Times New Roman" w:hint="eastAsia"/>
          <w:kern w:val="0"/>
          <w:sz w:val="20"/>
          <w:szCs w:val="20"/>
          <w:lang w:val="en-GB"/>
        </w:rPr>
        <w:t>-</w:t>
      </w:r>
      <w:r w:rsidRPr="00F433A3">
        <w:rPr>
          <w:rFonts w:ascii="Times New Roman" w:eastAsia="等线" w:hAnsi="Times New Roman" w:cs="Times New Roman"/>
          <w:kern w:val="0"/>
          <w:sz w:val="20"/>
          <w:szCs w:val="20"/>
          <w:lang w:val="en-GB"/>
        </w:rPr>
        <w:t>coder cycling</w:t>
      </w:r>
      <w:r w:rsidRPr="00F433A3">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can also realize diversity gain without increasing antenna port.</w:t>
      </w:r>
      <w:r w:rsidRPr="00E564D7">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It is totally </w:t>
      </w:r>
      <w:r>
        <w:rPr>
          <w:rFonts w:ascii="Times New Roman" w:eastAsia="等线" w:hAnsi="Times New Roman" w:cs="Times New Roman"/>
          <w:kern w:val="0"/>
          <w:sz w:val="20"/>
          <w:szCs w:val="20"/>
          <w:lang w:val="en-GB"/>
        </w:rPr>
        <w:t>transparent</w:t>
      </w:r>
      <w:r>
        <w:rPr>
          <w:rFonts w:ascii="Times New Roman" w:eastAsia="等线" w:hAnsi="Times New Roman" w:cs="Times New Roman" w:hint="eastAsia"/>
          <w:kern w:val="0"/>
          <w:sz w:val="20"/>
          <w:szCs w:val="20"/>
          <w:lang w:val="en-GB"/>
        </w:rPr>
        <w:t xml:space="preserve"> and UE can determine the pre-coder cycling pattern freely. </w:t>
      </w: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s shown in Figure 1, UE can use two or more pre-coders in time domain or frequency domain. </w:t>
      </w:r>
      <w:r>
        <w:rPr>
          <w:rFonts w:ascii="Times New Roman" w:eastAsia="等线" w:hAnsi="Times New Roman" w:cs="Times New Roman"/>
          <w:kern w:val="0"/>
          <w:sz w:val="20"/>
          <w:szCs w:val="20"/>
          <w:lang w:val="en-GB"/>
        </w:rPr>
        <w:t>S</w:t>
      </w:r>
      <w:r>
        <w:rPr>
          <w:rFonts w:ascii="Times New Roman" w:eastAsia="等线" w:hAnsi="Times New Roman" w:cs="Times New Roman" w:hint="eastAsia"/>
          <w:kern w:val="0"/>
          <w:sz w:val="20"/>
          <w:szCs w:val="20"/>
          <w:lang w:val="en-GB"/>
        </w:rPr>
        <w:t xml:space="preserve">ince the pre-coder is added to the information bits after modulation and coding, it is </w:t>
      </w:r>
      <w:r w:rsidRPr="00990B53">
        <w:rPr>
          <w:rFonts w:ascii="Times New Roman" w:eastAsia="等线" w:hAnsi="Times New Roman" w:cs="Times New Roman"/>
          <w:kern w:val="0"/>
          <w:sz w:val="20"/>
          <w:szCs w:val="20"/>
          <w:lang w:val="en-GB"/>
        </w:rPr>
        <w:t xml:space="preserve">completely transparent to the </w:t>
      </w:r>
      <w:proofErr w:type="spellStart"/>
      <w:r>
        <w:rPr>
          <w:rFonts w:ascii="Times New Roman" w:eastAsia="等线" w:hAnsi="Times New Roman" w:cs="Times New Roman" w:hint="eastAsia"/>
          <w:kern w:val="0"/>
          <w:sz w:val="20"/>
          <w:szCs w:val="20"/>
          <w:lang w:val="en-GB"/>
        </w:rPr>
        <w:t>gNB</w:t>
      </w:r>
      <w:proofErr w:type="spellEnd"/>
      <w:r>
        <w:rPr>
          <w:rFonts w:ascii="Times New Roman" w:eastAsia="等线" w:hAnsi="Times New Roman" w:cs="Times New Roman" w:hint="eastAsia"/>
          <w:kern w:val="0"/>
          <w:sz w:val="20"/>
          <w:szCs w:val="20"/>
          <w:lang w:val="en-GB"/>
        </w:rPr>
        <w:t xml:space="preserve">, which has no impact on the standard. </w:t>
      </w:r>
      <w:r>
        <w:rPr>
          <w:rFonts w:ascii="Times New Roman" w:eastAsia="等线" w:hAnsi="Times New Roman" w:cs="Times New Roman"/>
          <w:kern w:val="0"/>
          <w:sz w:val="20"/>
          <w:szCs w:val="20"/>
          <w:lang w:val="en-GB"/>
        </w:rPr>
        <w:t>F</w:t>
      </w:r>
      <w:r>
        <w:rPr>
          <w:rFonts w:ascii="Times New Roman" w:eastAsia="等线" w:hAnsi="Times New Roman" w:cs="Times New Roman" w:hint="eastAsia"/>
          <w:kern w:val="0"/>
          <w:sz w:val="20"/>
          <w:szCs w:val="20"/>
          <w:lang w:val="en-GB"/>
        </w:rPr>
        <w:t>igure 2 shows that 1 dB diversity gain can be achieved compared with PUCCH transmitted w/o pre-coder cycling even only two pre-coders are applied to different resources. The detailed simulation assumptions are provided in annex.</w:t>
      </w:r>
    </w:p>
    <w:p w14:paraId="12E67A1A" w14:textId="77777777" w:rsidR="00391516" w:rsidRDefault="00391516" w:rsidP="00391516">
      <w:pPr>
        <w:widowControl/>
        <w:snapToGrid w:val="0"/>
        <w:spacing w:beforeLines="50" w:before="156" w:afterLines="50" w:after="156"/>
        <w:jc w:val="center"/>
      </w:pPr>
      <w:r>
        <w:object w:dxaOrig="3729" w:dyaOrig="1526" w14:anchorId="6B5D9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23.95pt" o:ole="">
            <v:imagedata r:id="rId9" o:title=""/>
          </v:shape>
          <o:OLEObject Type="Embed" ProgID="Visio.Drawing.11" ShapeID="_x0000_i1025" DrawAspect="Content" ObjectID="_1664441710" r:id="rId10"/>
        </w:object>
      </w:r>
    </w:p>
    <w:p w14:paraId="2EE6EDEB" w14:textId="77777777" w:rsidR="00391516" w:rsidRPr="00FD490E" w:rsidRDefault="00391516" w:rsidP="00391516">
      <w:pPr>
        <w:widowControl/>
        <w:snapToGrid w:val="0"/>
        <w:spacing w:beforeLines="50" w:before="156" w:afterLines="50" w:after="156"/>
        <w:jc w:val="center"/>
        <w:rPr>
          <w:rFonts w:ascii="Times New Roman" w:eastAsia="等线" w:hAnsi="Times New Roman" w:cs="Times New Roman"/>
          <w:kern w:val="0"/>
          <w:sz w:val="20"/>
          <w:szCs w:val="20"/>
          <w:lang w:val="en-GB"/>
        </w:rPr>
      </w:pPr>
      <w:r w:rsidRPr="00FD490E">
        <w:rPr>
          <w:rFonts w:ascii="Times New Roman" w:eastAsia="等线" w:hAnsi="Times New Roman" w:cs="Times New Roman"/>
          <w:kern w:val="0"/>
          <w:sz w:val="20"/>
          <w:szCs w:val="20"/>
          <w:lang w:val="en-GB"/>
        </w:rPr>
        <w:t>(a) PUCCH repetition with pre-coder cycling in time domain</w:t>
      </w:r>
    </w:p>
    <w:p w14:paraId="6C422C3B" w14:textId="77777777" w:rsidR="00391516" w:rsidRDefault="00391516" w:rsidP="00391516">
      <w:pPr>
        <w:widowControl/>
        <w:snapToGrid w:val="0"/>
        <w:spacing w:beforeLines="50" w:before="156" w:afterLines="50" w:after="156"/>
        <w:jc w:val="center"/>
      </w:pPr>
      <w:r>
        <w:object w:dxaOrig="2918" w:dyaOrig="1350" w14:anchorId="0023DDD1">
          <v:shape id="_x0000_i1026" type="#_x0000_t75" style="width:224.15pt;height:103.95pt" o:ole="">
            <v:imagedata r:id="rId11" o:title=""/>
          </v:shape>
          <o:OLEObject Type="Embed" ProgID="Visio.Drawing.11" ShapeID="_x0000_i1026" DrawAspect="Content" ObjectID="_1664441711" r:id="rId12"/>
        </w:object>
      </w:r>
    </w:p>
    <w:p w14:paraId="41A7C7CC" w14:textId="77777777" w:rsidR="00391516" w:rsidRPr="00FD490E" w:rsidRDefault="00391516" w:rsidP="00391516">
      <w:pPr>
        <w:widowControl/>
        <w:snapToGrid w:val="0"/>
        <w:spacing w:beforeLines="50" w:before="156" w:afterLines="50" w:after="156"/>
        <w:jc w:val="center"/>
        <w:rPr>
          <w:rFonts w:ascii="Times New Roman" w:eastAsia="等线" w:hAnsi="Times New Roman" w:cs="Times New Roman"/>
          <w:kern w:val="0"/>
          <w:sz w:val="20"/>
          <w:szCs w:val="20"/>
          <w:lang w:val="en-GB"/>
        </w:rPr>
      </w:pPr>
      <w:r w:rsidRPr="00FD490E">
        <w:rPr>
          <w:rFonts w:ascii="Times New Roman" w:eastAsia="等线" w:hAnsi="Times New Roman" w:cs="Times New Roman"/>
          <w:kern w:val="0"/>
          <w:sz w:val="20"/>
          <w:szCs w:val="20"/>
          <w:lang w:val="en-GB"/>
        </w:rPr>
        <w:t>(b) PUCCH with pre-coder cycling in frequency domain</w:t>
      </w:r>
    </w:p>
    <w:p w14:paraId="5CA8BA65" w14:textId="77777777" w:rsidR="00391516" w:rsidRDefault="00391516" w:rsidP="00391516">
      <w:pPr>
        <w:widowControl/>
        <w:snapToGrid w:val="0"/>
        <w:spacing w:beforeLines="50" w:before="156" w:afterLines="50" w:after="156"/>
        <w:jc w:val="center"/>
        <w:rPr>
          <w:rFonts w:ascii="Times New Roman" w:eastAsia="等线" w:hAnsi="Times New Roman" w:cs="Times New Roman"/>
          <w:kern w:val="0"/>
          <w:sz w:val="20"/>
          <w:szCs w:val="20"/>
          <w:lang w:val="en-GB"/>
        </w:rPr>
      </w:pPr>
      <w:r w:rsidRPr="00FD490E">
        <w:rPr>
          <w:rFonts w:ascii="Times New Roman" w:eastAsia="等线" w:hAnsi="Times New Roman" w:cs="Times New Roman"/>
          <w:kern w:val="0"/>
          <w:sz w:val="20"/>
          <w:szCs w:val="20"/>
          <w:lang w:val="en-GB"/>
        </w:rPr>
        <w:t xml:space="preserve">Figure 1: PUCCH with </w:t>
      </w:r>
      <w:r w:rsidRPr="00F433A3">
        <w:rPr>
          <w:rFonts w:ascii="Times New Roman" w:eastAsia="等线" w:hAnsi="Times New Roman" w:cs="Times New Roman"/>
          <w:kern w:val="0"/>
          <w:sz w:val="20"/>
          <w:szCs w:val="20"/>
          <w:lang w:val="en-GB"/>
        </w:rPr>
        <w:t>pre</w:t>
      </w:r>
      <w:r>
        <w:rPr>
          <w:rFonts w:ascii="Times New Roman" w:eastAsia="等线" w:hAnsi="Times New Roman" w:cs="Times New Roman" w:hint="eastAsia"/>
          <w:kern w:val="0"/>
          <w:sz w:val="20"/>
          <w:szCs w:val="20"/>
          <w:lang w:val="en-GB"/>
        </w:rPr>
        <w:t>-</w:t>
      </w:r>
      <w:r w:rsidRPr="00F433A3">
        <w:rPr>
          <w:rFonts w:ascii="Times New Roman" w:eastAsia="等线" w:hAnsi="Times New Roman" w:cs="Times New Roman"/>
          <w:kern w:val="0"/>
          <w:sz w:val="20"/>
          <w:szCs w:val="20"/>
          <w:lang w:val="en-GB"/>
        </w:rPr>
        <w:t>coder cycling</w:t>
      </w:r>
    </w:p>
    <w:p w14:paraId="50039400" w14:textId="77777777" w:rsidR="00391516" w:rsidRDefault="00391516" w:rsidP="00391516">
      <w:pPr>
        <w:widowControl/>
        <w:snapToGrid w:val="0"/>
        <w:spacing w:beforeLines="50" w:before="156" w:afterLines="50" w:after="156"/>
        <w:jc w:val="center"/>
        <w:rPr>
          <w:rFonts w:ascii="Times New Roman" w:eastAsia="等线" w:hAnsi="Times New Roman" w:cs="Times New Roman"/>
          <w:kern w:val="0"/>
          <w:sz w:val="20"/>
          <w:szCs w:val="20"/>
          <w:lang w:val="en-GB"/>
        </w:rPr>
      </w:pPr>
      <w:r>
        <w:rPr>
          <w:noProof/>
        </w:rPr>
        <w:lastRenderedPageBreak/>
        <w:drawing>
          <wp:inline distT="0" distB="0" distL="0" distR="0" wp14:anchorId="3A660FAD" wp14:editId="7B567518">
            <wp:extent cx="4166559" cy="3103175"/>
            <wp:effectExtent l="0" t="0" r="5715" b="2540"/>
            <wp:docPr id="1" name="图片 1" descr="cid:image001.jpg@01D669B9.FAAE1F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669B9.FAAE1F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70935" cy="3106434"/>
                    </a:xfrm>
                    <a:prstGeom prst="rect">
                      <a:avLst/>
                    </a:prstGeom>
                    <a:noFill/>
                    <a:ln>
                      <a:noFill/>
                    </a:ln>
                  </pic:spPr>
                </pic:pic>
              </a:graphicData>
            </a:graphic>
          </wp:inline>
        </w:drawing>
      </w:r>
    </w:p>
    <w:p w14:paraId="34519FA3" w14:textId="77777777" w:rsidR="00391516" w:rsidRPr="00A17D3C" w:rsidRDefault="00391516" w:rsidP="00391516">
      <w:pPr>
        <w:widowControl/>
        <w:snapToGrid w:val="0"/>
        <w:spacing w:beforeLines="50" w:before="156" w:afterLines="50" w:after="156"/>
        <w:jc w:val="cente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w:t>
      </w:r>
      <w:r>
        <w:rPr>
          <w:rFonts w:ascii="Times New Roman" w:eastAsia="等线" w:hAnsi="Times New Roman" w:cs="Times New Roman" w:hint="eastAsia"/>
          <w:kern w:val="0"/>
          <w:sz w:val="20"/>
          <w:szCs w:val="20"/>
          <w:lang w:val="en-GB"/>
        </w:rPr>
        <w:t>igure 2: performance of PUCCH format 3 with one port pre-coder cycling</w:t>
      </w:r>
    </w:p>
    <w:p w14:paraId="4EC15EC5" w14:textId="1B78A689" w:rsidR="00391516" w:rsidRPr="0067268F" w:rsidRDefault="0067268F" w:rsidP="00A17D3C">
      <w:pPr>
        <w:widowControl/>
        <w:snapToGrid w:val="0"/>
        <w:spacing w:beforeLines="50" w:before="156" w:afterLines="50" w:after="156"/>
        <w:rPr>
          <w:rFonts w:ascii="Times New Roman" w:eastAsia="等线" w:hAnsi="Times New Roman" w:cs="Times New Roman"/>
          <w:kern w:val="0"/>
          <w:sz w:val="20"/>
          <w:szCs w:val="20"/>
          <w:lang w:val="en-GB"/>
        </w:rPr>
      </w:pPr>
      <w:r w:rsidRPr="0067268F">
        <w:rPr>
          <w:rFonts w:ascii="Times New Roman" w:eastAsia="等线" w:hAnsi="Times New Roman" w:cs="Times New Roman"/>
          <w:b/>
          <w:i/>
          <w:kern w:val="0"/>
          <w:sz w:val="20"/>
          <w:szCs w:val="20"/>
          <w:lang w:val="en-GB"/>
        </w:rPr>
        <w:t>P</w:t>
      </w:r>
      <w:r w:rsidRPr="0067268F">
        <w:rPr>
          <w:rFonts w:ascii="Times New Roman" w:eastAsia="等线" w:hAnsi="Times New Roman" w:cs="Times New Roman" w:hint="eastAsia"/>
          <w:b/>
          <w:i/>
          <w:kern w:val="0"/>
          <w:sz w:val="20"/>
          <w:szCs w:val="20"/>
          <w:lang w:val="en-GB"/>
        </w:rPr>
        <w:t xml:space="preserve">roposal </w:t>
      </w:r>
      <w:r w:rsidR="00367D8B">
        <w:rPr>
          <w:rFonts w:ascii="Times New Roman" w:eastAsia="等线" w:hAnsi="Times New Roman" w:cs="Times New Roman" w:hint="eastAsia"/>
          <w:b/>
          <w:i/>
          <w:kern w:val="0"/>
          <w:sz w:val="20"/>
          <w:szCs w:val="20"/>
          <w:lang w:val="en-GB"/>
        </w:rPr>
        <w:t>3</w:t>
      </w:r>
      <w:r w:rsidRPr="0067268F">
        <w:rPr>
          <w:rFonts w:ascii="Times New Roman" w:eastAsia="等线" w:hAnsi="Times New Roman" w:cs="Times New Roman" w:hint="eastAsia"/>
          <w:b/>
          <w:i/>
          <w:kern w:val="0"/>
          <w:sz w:val="20"/>
          <w:szCs w:val="20"/>
          <w:lang w:val="en-GB"/>
        </w:rPr>
        <w:t xml:space="preserve">: </w:t>
      </w:r>
      <w:r w:rsidRPr="0067268F">
        <w:rPr>
          <w:rFonts w:ascii="Times New Roman" w:hAnsi="Times New Roman" w:cs="Times New Roman" w:hint="eastAsia"/>
          <w:b/>
          <w:bCs/>
          <w:i/>
          <w:iCs/>
        </w:rPr>
        <w:t>O</w:t>
      </w:r>
      <w:r>
        <w:rPr>
          <w:rFonts w:ascii="Times New Roman" w:hAnsi="Times New Roman" w:cs="Times New Roman" w:hint="eastAsia"/>
          <w:b/>
          <w:bCs/>
          <w:i/>
          <w:iCs/>
        </w:rPr>
        <w:t>ne antenna port pre-coder cycling can be used for PUCCH to obtain diversity gain.</w:t>
      </w:r>
    </w:p>
    <w:p w14:paraId="5D21A746" w14:textId="77777777" w:rsidR="00A17D3C" w:rsidRPr="00A17D3C" w:rsidRDefault="00A17D3C" w:rsidP="00A17D3C">
      <w:pPr>
        <w:widowControl/>
        <w:snapToGrid w:val="0"/>
        <w:spacing w:beforeLines="50" w:before="156" w:afterLines="50" w:after="156"/>
        <w:rPr>
          <w:rFonts w:ascii="Times New Roman" w:eastAsia="等线" w:hAnsi="Times New Roman" w:cs="Times New Roman"/>
          <w:kern w:val="0"/>
          <w:sz w:val="20"/>
          <w:szCs w:val="20"/>
          <w:u w:val="single"/>
          <w:lang w:val="en-GB"/>
        </w:rPr>
      </w:pPr>
      <w:r w:rsidRPr="00A17D3C">
        <w:rPr>
          <w:rFonts w:ascii="Times New Roman" w:eastAsia="等线" w:hAnsi="Times New Roman" w:cs="Times New Roman"/>
          <w:kern w:val="0"/>
          <w:sz w:val="20"/>
          <w:szCs w:val="20"/>
          <w:u w:val="single"/>
          <w:lang w:val="en-GB"/>
        </w:rPr>
        <w:t>DMRS enhancement</w:t>
      </w:r>
    </w:p>
    <w:p w14:paraId="6F1B002B" w14:textId="49D5DFFB" w:rsidR="00A17D3C" w:rsidRPr="00A17D3C" w:rsidRDefault="00D9368C" w:rsidP="00A17D3C">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Coverage can be enhanced </w:t>
      </w:r>
      <w:r w:rsidR="008E1A1A">
        <w:rPr>
          <w:rFonts w:ascii="Times New Roman" w:eastAsia="等线" w:hAnsi="Times New Roman" w:cs="Times New Roman" w:hint="eastAsia"/>
          <w:kern w:val="0"/>
          <w:sz w:val="20"/>
          <w:szCs w:val="20"/>
          <w:lang w:val="en-GB"/>
        </w:rPr>
        <w:t>by</w:t>
      </w:r>
      <w:r w:rsidR="00A17D3C" w:rsidRPr="00A17D3C">
        <w:rPr>
          <w:rFonts w:ascii="Times New Roman" w:eastAsia="等线" w:hAnsi="Times New Roman" w:cs="Times New Roman"/>
          <w:kern w:val="0"/>
          <w:sz w:val="20"/>
          <w:szCs w:val="20"/>
          <w:lang w:val="en-GB"/>
        </w:rPr>
        <w:t xml:space="preserve"> </w:t>
      </w:r>
      <w:r w:rsidR="008E1A1A" w:rsidRPr="00A17D3C">
        <w:rPr>
          <w:rFonts w:ascii="Times New Roman" w:eastAsia="等线" w:hAnsi="Times New Roman" w:cs="Times New Roman"/>
          <w:kern w:val="0"/>
          <w:sz w:val="20"/>
          <w:szCs w:val="20"/>
          <w:lang w:val="en-GB"/>
        </w:rPr>
        <w:t>improv</w:t>
      </w:r>
      <w:r w:rsidR="008E1A1A">
        <w:rPr>
          <w:rFonts w:ascii="Times New Roman" w:eastAsia="等线" w:hAnsi="Times New Roman" w:cs="Times New Roman" w:hint="eastAsia"/>
          <w:kern w:val="0"/>
          <w:sz w:val="20"/>
          <w:szCs w:val="20"/>
          <w:lang w:val="en-GB"/>
        </w:rPr>
        <w:t>ing</w:t>
      </w:r>
      <w:r w:rsidR="008E1A1A" w:rsidRPr="00A17D3C">
        <w:rPr>
          <w:rFonts w:ascii="Times New Roman" w:eastAsia="等线" w:hAnsi="Times New Roman" w:cs="Times New Roman"/>
          <w:kern w:val="0"/>
          <w:sz w:val="20"/>
          <w:szCs w:val="20"/>
          <w:lang w:val="en-GB"/>
        </w:rPr>
        <w:t xml:space="preserve"> </w:t>
      </w:r>
      <w:r w:rsidR="00A17D3C" w:rsidRPr="00A17D3C">
        <w:rPr>
          <w:rFonts w:ascii="Times New Roman" w:eastAsia="等线" w:hAnsi="Times New Roman" w:cs="Times New Roman"/>
          <w:kern w:val="0"/>
          <w:sz w:val="20"/>
          <w:szCs w:val="20"/>
          <w:lang w:val="en-GB"/>
        </w:rPr>
        <w:t>the accuracy of channel estimation.</w:t>
      </w:r>
    </w:p>
    <w:p w14:paraId="79E2665B" w14:textId="22F557A9" w:rsidR="00A17D3C" w:rsidRDefault="00A17D3C" w:rsidP="00A17D3C">
      <w:pPr>
        <w:widowControl/>
        <w:snapToGrid w:val="0"/>
        <w:spacing w:beforeLines="50" w:before="156" w:afterLines="50" w:after="156"/>
        <w:rPr>
          <w:rFonts w:ascii="Times New Roman" w:eastAsia="等线" w:hAnsi="Times New Roman" w:cs="Times New Roman"/>
          <w:kern w:val="0"/>
          <w:sz w:val="20"/>
          <w:szCs w:val="20"/>
          <w:lang w:val="en-GB"/>
        </w:rPr>
      </w:pPr>
      <w:r w:rsidRPr="00A17D3C">
        <w:rPr>
          <w:rFonts w:ascii="Times New Roman" w:eastAsia="等线" w:hAnsi="Times New Roman" w:cs="Times New Roman"/>
          <w:kern w:val="0"/>
          <w:sz w:val="20"/>
          <w:szCs w:val="20"/>
          <w:lang w:val="en-GB"/>
        </w:rPr>
        <w:t>DMRS bundl</w:t>
      </w:r>
      <w:r w:rsidR="00A058C5">
        <w:rPr>
          <w:rFonts w:ascii="Times New Roman" w:eastAsia="等线" w:hAnsi="Times New Roman" w:cs="Times New Roman" w:hint="eastAsia"/>
          <w:kern w:val="0"/>
          <w:sz w:val="20"/>
          <w:szCs w:val="20"/>
          <w:lang w:val="en-GB"/>
        </w:rPr>
        <w:t>ing</w:t>
      </w:r>
      <w:r w:rsidR="00C105B1">
        <w:rPr>
          <w:rFonts w:ascii="Times New Roman" w:eastAsia="等线" w:hAnsi="Times New Roman" w:cs="Times New Roman" w:hint="eastAsia"/>
          <w:kern w:val="0"/>
          <w:sz w:val="20"/>
          <w:szCs w:val="20"/>
          <w:lang w:val="en-GB"/>
        </w:rPr>
        <w:t xml:space="preserve"> </w:t>
      </w:r>
      <w:r w:rsidRPr="00A17D3C">
        <w:rPr>
          <w:rFonts w:ascii="Times New Roman" w:eastAsia="等线" w:hAnsi="Times New Roman" w:cs="Times New Roman"/>
          <w:kern w:val="0"/>
          <w:sz w:val="20"/>
          <w:szCs w:val="20"/>
          <w:lang w:val="en-GB"/>
        </w:rPr>
        <w:t xml:space="preserve">can be used for multi/cross-slot channel estimation when transmitting </w:t>
      </w:r>
      <w:r w:rsidR="00A058C5">
        <w:rPr>
          <w:rFonts w:ascii="Times New Roman" w:eastAsia="等线" w:hAnsi="Times New Roman" w:cs="Times New Roman" w:hint="eastAsia"/>
          <w:kern w:val="0"/>
          <w:sz w:val="20"/>
          <w:szCs w:val="20"/>
          <w:lang w:val="en-GB"/>
        </w:rPr>
        <w:t xml:space="preserve">a </w:t>
      </w:r>
      <w:r w:rsidRPr="00A17D3C">
        <w:rPr>
          <w:rFonts w:ascii="Times New Roman" w:eastAsia="等线" w:hAnsi="Times New Roman" w:cs="Times New Roman"/>
          <w:kern w:val="0"/>
          <w:sz w:val="20"/>
          <w:szCs w:val="20"/>
          <w:lang w:val="en-GB"/>
        </w:rPr>
        <w:t>long PUCCH</w:t>
      </w:r>
      <w:r w:rsidR="00A058C5">
        <w:rPr>
          <w:rFonts w:ascii="Times New Roman" w:eastAsia="等线" w:hAnsi="Times New Roman" w:cs="Times New Roman" w:hint="eastAsia"/>
          <w:kern w:val="0"/>
          <w:sz w:val="20"/>
          <w:szCs w:val="20"/>
          <w:lang w:val="en-GB"/>
        </w:rPr>
        <w:t xml:space="preserve"> in consecutive slots</w:t>
      </w:r>
      <w:r w:rsidR="00C105B1">
        <w:rPr>
          <w:rFonts w:ascii="Times New Roman" w:eastAsia="等线" w:hAnsi="Times New Roman" w:cs="Times New Roman" w:hint="eastAsia"/>
          <w:kern w:val="0"/>
          <w:sz w:val="20"/>
          <w:szCs w:val="20"/>
          <w:lang w:val="en-GB"/>
        </w:rPr>
        <w:t xml:space="preserve"> </w:t>
      </w:r>
      <w:r w:rsidR="00A058C5">
        <w:rPr>
          <w:rFonts w:ascii="Times New Roman" w:eastAsia="等线" w:hAnsi="Times New Roman" w:cs="Times New Roman" w:hint="eastAsia"/>
          <w:kern w:val="0"/>
          <w:sz w:val="20"/>
          <w:szCs w:val="20"/>
          <w:lang w:val="en-GB"/>
        </w:rPr>
        <w:t>e.g. PUCCH repetition is enabled</w:t>
      </w:r>
      <w:r w:rsidRPr="00A17D3C">
        <w:rPr>
          <w:rFonts w:ascii="Times New Roman" w:eastAsia="等线" w:hAnsi="Times New Roman" w:cs="Times New Roman"/>
          <w:kern w:val="0"/>
          <w:sz w:val="20"/>
          <w:szCs w:val="20"/>
          <w:lang w:val="en-GB"/>
        </w:rPr>
        <w:t xml:space="preserve">. As shown in figure </w:t>
      </w:r>
      <w:r w:rsidR="00CB450B">
        <w:rPr>
          <w:rFonts w:ascii="Times New Roman" w:eastAsia="等线" w:hAnsi="Times New Roman" w:cs="Times New Roman" w:hint="eastAsia"/>
          <w:kern w:val="0"/>
          <w:sz w:val="20"/>
          <w:szCs w:val="20"/>
          <w:lang w:val="en-GB"/>
        </w:rPr>
        <w:t>3</w:t>
      </w:r>
      <w:r w:rsidRPr="00A17D3C">
        <w:rPr>
          <w:rFonts w:ascii="Times New Roman" w:eastAsia="等线" w:hAnsi="Times New Roman" w:cs="Times New Roman"/>
          <w:kern w:val="0"/>
          <w:sz w:val="20"/>
          <w:szCs w:val="20"/>
          <w:lang w:val="en-GB"/>
        </w:rPr>
        <w:t xml:space="preserve">, long PUCCH </w:t>
      </w:r>
      <w:r w:rsidR="00EE7F5F">
        <w:rPr>
          <w:rFonts w:ascii="Times New Roman" w:eastAsia="等线" w:hAnsi="Times New Roman" w:cs="Times New Roman" w:hint="eastAsia"/>
          <w:kern w:val="0"/>
          <w:sz w:val="20"/>
          <w:szCs w:val="20"/>
          <w:lang w:val="en-GB"/>
        </w:rPr>
        <w:t xml:space="preserve">is </w:t>
      </w:r>
      <w:r w:rsidR="00EE7F5F" w:rsidRPr="00A17D3C">
        <w:rPr>
          <w:rFonts w:ascii="Times New Roman" w:eastAsia="等线" w:hAnsi="Times New Roman" w:cs="Times New Roman"/>
          <w:kern w:val="0"/>
          <w:sz w:val="20"/>
          <w:szCs w:val="20"/>
          <w:lang w:val="en-GB"/>
        </w:rPr>
        <w:t>repe</w:t>
      </w:r>
      <w:r w:rsidR="00EE7F5F">
        <w:rPr>
          <w:rFonts w:ascii="Times New Roman" w:eastAsia="等线" w:hAnsi="Times New Roman" w:cs="Times New Roman" w:hint="eastAsia"/>
          <w:kern w:val="0"/>
          <w:sz w:val="20"/>
          <w:szCs w:val="20"/>
          <w:lang w:val="en-GB"/>
        </w:rPr>
        <w:t>ated</w:t>
      </w:r>
      <w:r w:rsidR="00EE7F5F" w:rsidRPr="00A17D3C">
        <w:rPr>
          <w:rFonts w:ascii="Times New Roman" w:eastAsia="等线" w:hAnsi="Times New Roman" w:cs="Times New Roman"/>
          <w:kern w:val="0"/>
          <w:sz w:val="20"/>
          <w:szCs w:val="20"/>
          <w:lang w:val="en-GB"/>
        </w:rPr>
        <w:t xml:space="preserve"> </w:t>
      </w:r>
      <w:r w:rsidRPr="00A17D3C">
        <w:rPr>
          <w:rFonts w:ascii="Times New Roman" w:eastAsia="等线" w:hAnsi="Times New Roman" w:cs="Times New Roman"/>
          <w:kern w:val="0"/>
          <w:sz w:val="20"/>
          <w:szCs w:val="20"/>
          <w:lang w:val="en-GB"/>
        </w:rPr>
        <w:t xml:space="preserve">and </w:t>
      </w:r>
      <w:r w:rsidR="00EE7F5F">
        <w:rPr>
          <w:rFonts w:ascii="Times New Roman" w:eastAsia="等线" w:hAnsi="Times New Roman" w:cs="Times New Roman" w:hint="eastAsia"/>
          <w:kern w:val="0"/>
          <w:sz w:val="20"/>
          <w:szCs w:val="20"/>
          <w:lang w:val="en-GB"/>
        </w:rPr>
        <w:t>each</w:t>
      </w:r>
      <w:r w:rsidRPr="00A17D3C">
        <w:rPr>
          <w:rFonts w:ascii="Times New Roman" w:eastAsia="等线" w:hAnsi="Times New Roman" w:cs="Times New Roman"/>
          <w:kern w:val="0"/>
          <w:sz w:val="20"/>
          <w:szCs w:val="20"/>
          <w:lang w:val="en-GB"/>
        </w:rPr>
        <w:t xml:space="preserve"> 2 PUCCHs are </w:t>
      </w:r>
      <w:r w:rsidR="00EE7F5F">
        <w:rPr>
          <w:rFonts w:ascii="Times New Roman" w:eastAsia="等线" w:hAnsi="Times New Roman" w:cs="Times New Roman" w:hint="eastAsia"/>
          <w:kern w:val="0"/>
          <w:sz w:val="20"/>
          <w:szCs w:val="20"/>
          <w:lang w:val="en-GB"/>
        </w:rPr>
        <w:t>bundled</w:t>
      </w:r>
      <w:r w:rsidR="00EE7F5F" w:rsidRPr="00A17D3C">
        <w:rPr>
          <w:rFonts w:ascii="Times New Roman" w:eastAsia="等线" w:hAnsi="Times New Roman" w:cs="Times New Roman"/>
          <w:kern w:val="0"/>
          <w:sz w:val="20"/>
          <w:szCs w:val="20"/>
          <w:lang w:val="en-GB"/>
        </w:rPr>
        <w:t xml:space="preserve"> </w:t>
      </w:r>
      <w:r w:rsidR="00EE7F5F">
        <w:rPr>
          <w:rFonts w:ascii="Times New Roman" w:eastAsia="等线" w:hAnsi="Times New Roman" w:cs="Times New Roman" w:hint="eastAsia"/>
          <w:kern w:val="0"/>
          <w:sz w:val="20"/>
          <w:szCs w:val="20"/>
          <w:lang w:val="en-GB"/>
        </w:rPr>
        <w:t>for</w:t>
      </w:r>
      <w:r w:rsidRPr="00A17D3C">
        <w:rPr>
          <w:rFonts w:ascii="Times New Roman" w:eastAsia="等线" w:hAnsi="Times New Roman" w:cs="Times New Roman"/>
          <w:kern w:val="0"/>
          <w:sz w:val="20"/>
          <w:szCs w:val="20"/>
          <w:lang w:val="en-GB"/>
        </w:rPr>
        <w:t xml:space="preserve"> joint channel estimation</w:t>
      </w:r>
      <w:r w:rsidR="0085547B">
        <w:rPr>
          <w:rFonts w:ascii="Times New Roman" w:eastAsia="等线" w:hAnsi="Times New Roman" w:cs="Times New Roman" w:hint="eastAsia"/>
          <w:kern w:val="0"/>
          <w:sz w:val="20"/>
          <w:szCs w:val="20"/>
          <w:lang w:val="en-GB"/>
        </w:rPr>
        <w:t xml:space="preserve"> to achieve more accurate estimation without increasing DMRS overhead</w:t>
      </w:r>
      <w:r w:rsidRPr="00A17D3C">
        <w:rPr>
          <w:rFonts w:ascii="Times New Roman" w:eastAsia="等线" w:hAnsi="Times New Roman" w:cs="Times New Roman"/>
          <w:kern w:val="0"/>
          <w:sz w:val="20"/>
          <w:szCs w:val="20"/>
          <w:lang w:val="en-GB"/>
        </w:rPr>
        <w:t>.</w:t>
      </w:r>
      <w:r w:rsidR="0085547B">
        <w:rPr>
          <w:rFonts w:ascii="Times New Roman" w:eastAsia="等线" w:hAnsi="Times New Roman" w:cs="Times New Roman" w:hint="eastAsia"/>
          <w:kern w:val="0"/>
          <w:sz w:val="20"/>
          <w:szCs w:val="20"/>
          <w:lang w:val="en-GB"/>
        </w:rPr>
        <w:t xml:space="preserve"> </w:t>
      </w:r>
      <w:r w:rsidR="006E29F8">
        <w:rPr>
          <w:rFonts w:ascii="Times New Roman" w:eastAsia="等线" w:hAnsi="Times New Roman" w:cs="Times New Roman"/>
          <w:kern w:val="0"/>
          <w:sz w:val="20"/>
          <w:szCs w:val="20"/>
          <w:lang w:val="en-GB"/>
        </w:rPr>
        <w:t>I</w:t>
      </w:r>
      <w:r w:rsidR="006E29F8">
        <w:rPr>
          <w:rFonts w:ascii="Times New Roman" w:eastAsia="等线" w:hAnsi="Times New Roman" w:cs="Times New Roman" w:hint="eastAsia"/>
          <w:kern w:val="0"/>
          <w:sz w:val="20"/>
          <w:szCs w:val="20"/>
          <w:lang w:val="en-GB"/>
        </w:rPr>
        <w:t xml:space="preserve">t is </w:t>
      </w:r>
      <w:r w:rsidR="00657A6C">
        <w:rPr>
          <w:rFonts w:ascii="Times New Roman" w:eastAsia="等线" w:hAnsi="Times New Roman" w:cs="Times New Roman" w:hint="eastAsia"/>
          <w:kern w:val="0"/>
          <w:sz w:val="20"/>
          <w:szCs w:val="20"/>
          <w:lang w:val="en-GB"/>
        </w:rPr>
        <w:t xml:space="preserve">also </w:t>
      </w:r>
      <w:r w:rsidR="006E29F8">
        <w:rPr>
          <w:rFonts w:ascii="Times New Roman" w:eastAsia="等线" w:hAnsi="Times New Roman" w:cs="Times New Roman" w:hint="eastAsia"/>
          <w:kern w:val="0"/>
          <w:sz w:val="20"/>
          <w:szCs w:val="20"/>
          <w:lang w:val="en-GB"/>
        </w:rPr>
        <w:t xml:space="preserve">feasible </w:t>
      </w:r>
      <w:r w:rsidR="00657A6C">
        <w:rPr>
          <w:rFonts w:ascii="Times New Roman" w:eastAsia="等线" w:hAnsi="Times New Roman" w:cs="Times New Roman" w:hint="eastAsia"/>
          <w:kern w:val="0"/>
          <w:sz w:val="20"/>
          <w:szCs w:val="20"/>
          <w:lang w:val="en-GB"/>
        </w:rPr>
        <w:t xml:space="preserve">for </w:t>
      </w:r>
      <w:r w:rsidR="00CF1EBE">
        <w:rPr>
          <w:rFonts w:ascii="Times New Roman" w:eastAsia="等线" w:hAnsi="Times New Roman" w:cs="Times New Roman" w:hint="eastAsia"/>
          <w:kern w:val="0"/>
          <w:sz w:val="20"/>
          <w:szCs w:val="20"/>
          <w:lang w:val="en-GB"/>
        </w:rPr>
        <w:t xml:space="preserve">a </w:t>
      </w:r>
      <w:proofErr w:type="spellStart"/>
      <w:r w:rsidR="00CF1EBE">
        <w:rPr>
          <w:rFonts w:ascii="Times New Roman" w:eastAsia="等线" w:hAnsi="Times New Roman" w:cs="Times New Roman" w:hint="eastAsia"/>
          <w:kern w:val="0"/>
          <w:sz w:val="20"/>
          <w:szCs w:val="20"/>
          <w:lang w:val="en-GB"/>
        </w:rPr>
        <w:t>gNB</w:t>
      </w:r>
      <w:proofErr w:type="spellEnd"/>
      <w:r w:rsidR="00CF1EBE">
        <w:rPr>
          <w:rFonts w:ascii="Times New Roman" w:eastAsia="等线" w:hAnsi="Times New Roman" w:cs="Times New Roman" w:hint="eastAsia"/>
          <w:kern w:val="0"/>
          <w:sz w:val="20"/>
          <w:szCs w:val="20"/>
          <w:lang w:val="en-GB"/>
        </w:rPr>
        <w:t xml:space="preserve"> to handle the cross-slot channel estimation</w:t>
      </w:r>
      <w:r w:rsidR="0000344B">
        <w:rPr>
          <w:rFonts w:ascii="Times New Roman" w:eastAsia="等线" w:hAnsi="Times New Roman" w:cs="Times New Roman" w:hint="eastAsia"/>
          <w:kern w:val="0"/>
          <w:sz w:val="20"/>
          <w:szCs w:val="20"/>
          <w:lang w:val="en-GB"/>
        </w:rPr>
        <w:t xml:space="preserve"> even if </w:t>
      </w:r>
      <w:r w:rsidR="00657A6C">
        <w:rPr>
          <w:rFonts w:ascii="Times New Roman" w:eastAsia="等线" w:hAnsi="Times New Roman" w:cs="Times New Roman" w:hint="eastAsia"/>
          <w:kern w:val="0"/>
          <w:sz w:val="20"/>
          <w:szCs w:val="20"/>
          <w:lang w:val="en-GB"/>
        </w:rPr>
        <w:t xml:space="preserve">several PUCCHs </w:t>
      </w:r>
      <w:r w:rsidR="00CF1EBE">
        <w:rPr>
          <w:rFonts w:ascii="Times New Roman" w:eastAsia="等线" w:hAnsi="Times New Roman" w:cs="Times New Roman" w:hint="eastAsia"/>
          <w:kern w:val="0"/>
          <w:sz w:val="20"/>
          <w:szCs w:val="20"/>
          <w:lang w:val="en-GB"/>
        </w:rPr>
        <w:t>carrying different UCIs</w:t>
      </w:r>
      <w:r w:rsidR="00657A6C">
        <w:rPr>
          <w:rFonts w:ascii="Times New Roman" w:eastAsia="等线" w:hAnsi="Times New Roman" w:cs="Times New Roman" w:hint="eastAsia"/>
          <w:kern w:val="0"/>
          <w:sz w:val="20"/>
          <w:szCs w:val="20"/>
          <w:lang w:val="en-GB"/>
        </w:rPr>
        <w:t xml:space="preserve"> since </w:t>
      </w:r>
      <w:r w:rsidR="0000344B">
        <w:rPr>
          <w:rFonts w:ascii="Times New Roman" w:eastAsia="等线" w:hAnsi="Times New Roman" w:cs="Times New Roman" w:hint="eastAsia"/>
          <w:kern w:val="0"/>
          <w:sz w:val="20"/>
          <w:szCs w:val="20"/>
          <w:lang w:val="en-GB"/>
        </w:rPr>
        <w:t xml:space="preserve">only </w:t>
      </w:r>
      <w:r w:rsidR="00657A6C">
        <w:rPr>
          <w:rFonts w:ascii="Times New Roman" w:eastAsia="等线" w:hAnsi="Times New Roman" w:cs="Times New Roman" w:hint="eastAsia"/>
          <w:kern w:val="0"/>
          <w:sz w:val="20"/>
          <w:szCs w:val="20"/>
          <w:lang w:val="en-GB"/>
        </w:rPr>
        <w:t xml:space="preserve">DMRS </w:t>
      </w:r>
      <w:r w:rsidR="0000344B">
        <w:rPr>
          <w:rFonts w:ascii="Times New Roman" w:eastAsia="等线" w:hAnsi="Times New Roman" w:cs="Times New Roman" w:hint="eastAsia"/>
          <w:kern w:val="0"/>
          <w:sz w:val="20"/>
          <w:szCs w:val="20"/>
          <w:lang w:val="en-GB"/>
        </w:rPr>
        <w:t>is used for</w:t>
      </w:r>
      <w:r w:rsidR="00657A6C">
        <w:rPr>
          <w:rFonts w:ascii="Times New Roman" w:eastAsia="等线" w:hAnsi="Times New Roman" w:cs="Times New Roman" w:hint="eastAsia"/>
          <w:kern w:val="0"/>
          <w:sz w:val="20"/>
          <w:szCs w:val="20"/>
          <w:lang w:val="en-GB"/>
        </w:rPr>
        <w:t xml:space="preserve"> channel estimation. </w:t>
      </w:r>
      <w:r w:rsidR="0085547B">
        <w:rPr>
          <w:rFonts w:ascii="Times New Roman" w:eastAsia="等线" w:hAnsi="Times New Roman" w:cs="Times New Roman" w:hint="eastAsia"/>
          <w:kern w:val="0"/>
          <w:sz w:val="20"/>
          <w:szCs w:val="20"/>
          <w:lang w:val="en-GB"/>
        </w:rPr>
        <w:t>The PUCCH bundle size</w:t>
      </w:r>
      <w:r w:rsidR="0085547B" w:rsidRPr="00A17D3C">
        <w:rPr>
          <w:rFonts w:ascii="Times New Roman" w:eastAsia="等线" w:hAnsi="Times New Roman" w:cs="Times New Roman"/>
          <w:kern w:val="0"/>
          <w:sz w:val="20"/>
          <w:szCs w:val="20"/>
          <w:lang w:val="en-GB"/>
        </w:rPr>
        <w:t xml:space="preserve"> </w:t>
      </w:r>
      <w:r w:rsidR="0085547B">
        <w:rPr>
          <w:rFonts w:ascii="Times New Roman" w:eastAsia="等线" w:hAnsi="Times New Roman" w:cs="Times New Roman" w:hint="eastAsia"/>
          <w:kern w:val="0"/>
          <w:sz w:val="20"/>
          <w:szCs w:val="20"/>
          <w:lang w:val="en-GB"/>
        </w:rPr>
        <w:t>can be</w:t>
      </w:r>
      <w:r w:rsidR="0085547B" w:rsidRPr="00A17D3C">
        <w:rPr>
          <w:rFonts w:ascii="Times New Roman" w:eastAsia="等线" w:hAnsi="Times New Roman" w:cs="Times New Roman"/>
          <w:kern w:val="0"/>
          <w:sz w:val="20"/>
          <w:szCs w:val="20"/>
          <w:lang w:val="en-GB"/>
        </w:rPr>
        <w:t xml:space="preserve"> </w:t>
      </w:r>
      <w:r w:rsidR="00052B32">
        <w:rPr>
          <w:rFonts w:ascii="Times New Roman" w:eastAsia="等线" w:hAnsi="Times New Roman" w:cs="Times New Roman" w:hint="eastAsia"/>
          <w:kern w:val="0"/>
          <w:sz w:val="20"/>
          <w:szCs w:val="20"/>
          <w:lang w:val="en-GB"/>
        </w:rPr>
        <w:t>further studied</w:t>
      </w:r>
      <w:r w:rsidR="0085547B" w:rsidRPr="00A17D3C">
        <w:rPr>
          <w:rFonts w:ascii="Times New Roman" w:eastAsia="等线" w:hAnsi="Times New Roman" w:cs="Times New Roman"/>
          <w:kern w:val="0"/>
          <w:sz w:val="20"/>
          <w:szCs w:val="20"/>
          <w:lang w:val="en-GB"/>
        </w:rPr>
        <w:t>.</w:t>
      </w:r>
    </w:p>
    <w:p w14:paraId="7D7DB142" w14:textId="0A5B54FE" w:rsidR="00A17D3C" w:rsidRDefault="00AA2053" w:rsidP="00A17D3C">
      <w:pPr>
        <w:pStyle w:val="a7"/>
        <w:jc w:val="center"/>
      </w:pPr>
      <w:r>
        <w:object w:dxaOrig="4704" w:dyaOrig="859" w14:anchorId="7766F769">
          <v:shape id="_x0000_i1027" type="#_x0000_t75" style="width:365.65pt;height:67pt" o:ole="">
            <v:imagedata r:id="rId15" o:title=""/>
          </v:shape>
          <o:OLEObject Type="Embed" ProgID="Visio.Drawing.11" ShapeID="_x0000_i1027" DrawAspect="Content" ObjectID="_1664441712" r:id="rId16"/>
        </w:object>
      </w:r>
    </w:p>
    <w:p w14:paraId="5A062916" w14:textId="657D06CE" w:rsidR="00A17D3C" w:rsidRDefault="00A17D3C" w:rsidP="00A17D3C">
      <w:pPr>
        <w:pStyle w:val="a7"/>
        <w:jc w:val="center"/>
        <w:rPr>
          <w:rFonts w:ascii="Times New Roman" w:eastAsiaTheme="minorEastAsia" w:hAnsi="Times New Roman" w:cs="Times New Roman"/>
          <w:lang w:eastAsia="zh-CN"/>
        </w:rPr>
      </w:pPr>
      <w:r w:rsidRPr="00A058C5">
        <w:rPr>
          <w:rFonts w:ascii="Times New Roman" w:eastAsiaTheme="minorEastAsia" w:hAnsi="Times New Roman" w:cs="Times New Roman"/>
          <w:lang w:eastAsia="zh-CN"/>
        </w:rPr>
        <w:t xml:space="preserve">Figure </w:t>
      </w:r>
      <w:r w:rsidR="00CB450B">
        <w:rPr>
          <w:rFonts w:ascii="Times New Roman" w:eastAsiaTheme="minorEastAsia" w:hAnsi="Times New Roman" w:cs="Times New Roman" w:hint="eastAsia"/>
          <w:lang w:eastAsia="zh-CN"/>
        </w:rPr>
        <w:t>3</w:t>
      </w:r>
      <w:r w:rsidR="00A058C5">
        <w:rPr>
          <w:rFonts w:ascii="Times New Roman" w:eastAsiaTheme="minorEastAsia" w:hAnsi="Times New Roman" w:cs="Times New Roman" w:hint="eastAsia"/>
          <w:lang w:eastAsia="zh-CN"/>
        </w:rPr>
        <w:t>:</w:t>
      </w:r>
      <w:r w:rsidRPr="00A058C5">
        <w:rPr>
          <w:rFonts w:ascii="Times New Roman" w:eastAsiaTheme="minorEastAsia" w:hAnsi="Times New Roman" w:cs="Times New Roman"/>
          <w:lang w:eastAsia="zh-CN"/>
        </w:rPr>
        <w:t xml:space="preserve"> DMRS </w:t>
      </w:r>
      <w:r w:rsidR="00661648">
        <w:rPr>
          <w:rFonts w:ascii="Times New Roman" w:eastAsiaTheme="minorEastAsia" w:hAnsi="Times New Roman" w:cs="Times New Roman"/>
          <w:lang w:eastAsia="zh-CN"/>
        </w:rPr>
        <w:t>bundling</w:t>
      </w:r>
      <w:r w:rsidR="00661648" w:rsidRPr="00A058C5">
        <w:rPr>
          <w:rFonts w:ascii="Times New Roman" w:eastAsiaTheme="minorEastAsia" w:hAnsi="Times New Roman" w:cs="Times New Roman"/>
          <w:lang w:eastAsia="zh-CN"/>
        </w:rPr>
        <w:t xml:space="preserve"> </w:t>
      </w:r>
      <w:r w:rsidRPr="00A058C5">
        <w:rPr>
          <w:rFonts w:ascii="Times New Roman" w:eastAsiaTheme="minorEastAsia" w:hAnsi="Times New Roman" w:cs="Times New Roman"/>
          <w:lang w:eastAsia="zh-CN"/>
        </w:rPr>
        <w:t>with 2 slots</w:t>
      </w:r>
    </w:p>
    <w:p w14:paraId="2851E8C8" w14:textId="302509A6" w:rsidR="0085547B" w:rsidRDefault="0085547B" w:rsidP="0085547B">
      <w:pPr>
        <w:widowControl/>
        <w:snapToGrid w:val="0"/>
        <w:spacing w:beforeLines="50" w:before="156" w:afterLines="50" w:after="156"/>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addition, DMRS bundling can be combined with </w:t>
      </w:r>
      <w:r w:rsidR="006E29F8">
        <w:rPr>
          <w:rFonts w:ascii="Times New Roman" w:eastAsia="等线" w:hAnsi="Times New Roman" w:cs="Times New Roman" w:hint="eastAsia"/>
          <w:kern w:val="0"/>
          <w:sz w:val="20"/>
          <w:szCs w:val="20"/>
          <w:lang w:val="en-GB"/>
        </w:rPr>
        <w:t xml:space="preserve">time </w:t>
      </w:r>
      <w:proofErr w:type="spellStart"/>
      <w:r w:rsidR="006E29F8">
        <w:rPr>
          <w:rFonts w:ascii="Times New Roman" w:eastAsia="等线" w:hAnsi="Times New Roman" w:cs="Times New Roman"/>
          <w:kern w:val="0"/>
          <w:sz w:val="20"/>
          <w:szCs w:val="20"/>
          <w:lang w:val="en-GB"/>
        </w:rPr>
        <w:t>sp</w:t>
      </w:r>
      <w:r w:rsidR="006E29F8">
        <w:rPr>
          <w:rFonts w:ascii="Times New Roman" w:eastAsia="等线" w:hAnsi="Times New Roman" w:cs="Times New Roman" w:hint="eastAsia"/>
          <w:kern w:val="0"/>
          <w:sz w:val="20"/>
          <w:szCs w:val="20"/>
          <w:lang w:val="en-GB"/>
        </w:rPr>
        <w:t>a</w:t>
      </w:r>
      <w:r w:rsidR="006E29F8">
        <w:rPr>
          <w:rFonts w:ascii="Times New Roman" w:eastAsia="等线" w:hAnsi="Times New Roman" w:cs="Times New Roman"/>
          <w:kern w:val="0"/>
          <w:sz w:val="20"/>
          <w:szCs w:val="20"/>
          <w:lang w:val="en-GB"/>
        </w:rPr>
        <w:t>cial</w:t>
      </w:r>
      <w:proofErr w:type="spellEnd"/>
      <w:r w:rsidR="006E29F8">
        <w:rPr>
          <w:rFonts w:ascii="Times New Roman" w:eastAsia="等线" w:hAnsi="Times New Roman" w:cs="Times New Roman" w:hint="eastAsia"/>
          <w:kern w:val="0"/>
          <w:sz w:val="20"/>
          <w:szCs w:val="20"/>
          <w:lang w:val="en-GB"/>
        </w:rPr>
        <w:t xml:space="preserve"> diversity (</w:t>
      </w:r>
      <w:r>
        <w:rPr>
          <w:rFonts w:ascii="Times New Roman" w:eastAsia="等线" w:hAnsi="Times New Roman" w:cs="Times New Roman" w:hint="eastAsia"/>
          <w:kern w:val="0"/>
          <w:sz w:val="20"/>
          <w:szCs w:val="20"/>
          <w:lang w:val="en-GB"/>
        </w:rPr>
        <w:t>TSD</w:t>
      </w:r>
      <w:r w:rsidR="006E29F8">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as shown in figure </w:t>
      </w:r>
      <w:r w:rsidR="00CB450B">
        <w:rPr>
          <w:rFonts w:ascii="Times New Roman" w:eastAsia="等线" w:hAnsi="Times New Roman" w:cs="Times New Roman" w:hint="eastAsia"/>
          <w:kern w:val="0"/>
          <w:sz w:val="20"/>
          <w:szCs w:val="20"/>
          <w:lang w:val="en-GB"/>
        </w:rPr>
        <w:t>4</w:t>
      </w:r>
      <w:r>
        <w:rPr>
          <w:rFonts w:ascii="Times New Roman" w:eastAsia="等线" w:hAnsi="Times New Roman" w:cs="Times New Roman" w:hint="eastAsia"/>
          <w:kern w:val="0"/>
          <w:sz w:val="20"/>
          <w:szCs w:val="20"/>
          <w:lang w:val="en-GB"/>
        </w:rPr>
        <w:t>.</w:t>
      </w:r>
      <w:r w:rsidRPr="00A17D3C">
        <w:rPr>
          <w:rFonts w:ascii="Times New Roman" w:eastAsia="等线" w:hAnsi="Times New Roman" w:cs="Times New Roman"/>
          <w:kern w:val="0"/>
          <w:sz w:val="20"/>
          <w:szCs w:val="20"/>
          <w:lang w:val="en-GB"/>
        </w:rPr>
        <w:t xml:space="preserve"> </w:t>
      </w:r>
    </w:p>
    <w:p w14:paraId="0230E1C5" w14:textId="2D3FD725" w:rsidR="0085547B" w:rsidRDefault="00BB0849" w:rsidP="00A17D3C">
      <w:pPr>
        <w:pStyle w:val="a7"/>
        <w:jc w:val="center"/>
        <w:rPr>
          <w:rFonts w:eastAsiaTheme="minorEastAsia"/>
          <w:lang w:eastAsia="zh-CN"/>
        </w:rPr>
      </w:pPr>
      <w:r>
        <w:object w:dxaOrig="4794" w:dyaOrig="1640" w14:anchorId="24E85861">
          <v:shape id="_x0000_i1028" type="#_x0000_t75" style="width:384.4pt;height:131.5pt" o:ole="">
            <v:imagedata r:id="rId17" o:title=""/>
          </v:shape>
          <o:OLEObject Type="Embed" ProgID="Visio.Drawing.11" ShapeID="_x0000_i1028" DrawAspect="Content" ObjectID="_1664441713" r:id="rId18"/>
        </w:object>
      </w:r>
    </w:p>
    <w:p w14:paraId="32E0462D" w14:textId="6FCD770C" w:rsidR="00552DEE" w:rsidRPr="003D7E4D" w:rsidRDefault="00552DEE" w:rsidP="00A17D3C">
      <w:pPr>
        <w:pStyle w:val="a7"/>
        <w:jc w:val="center"/>
        <w:rPr>
          <w:rFonts w:ascii="Times New Roman" w:eastAsiaTheme="minorEastAsia" w:hAnsi="Times New Roman" w:cs="Times New Roman"/>
          <w:lang w:val="en-GB" w:eastAsia="zh-CN"/>
        </w:rPr>
      </w:pPr>
      <w:r w:rsidRPr="001E5857">
        <w:rPr>
          <w:rFonts w:ascii="Times New Roman" w:eastAsiaTheme="minorEastAsia" w:hAnsi="Times New Roman" w:cs="Times New Roman"/>
          <w:lang w:eastAsia="zh-CN"/>
        </w:rPr>
        <w:lastRenderedPageBreak/>
        <w:t xml:space="preserve">Figure </w:t>
      </w:r>
      <w:r w:rsidR="00CB450B" w:rsidRPr="001E5857">
        <w:rPr>
          <w:rFonts w:ascii="Times New Roman" w:eastAsiaTheme="minorEastAsia" w:hAnsi="Times New Roman" w:cs="Times New Roman"/>
          <w:lang w:eastAsia="zh-CN"/>
        </w:rPr>
        <w:t>4</w:t>
      </w:r>
      <w:r w:rsidRPr="001E5857">
        <w:rPr>
          <w:rFonts w:ascii="Times New Roman" w:eastAsiaTheme="minorEastAsia" w:hAnsi="Times New Roman" w:cs="Times New Roman"/>
          <w:lang w:eastAsia="zh-CN"/>
        </w:rPr>
        <w:t>: DMRS bundling combined with TSD</w:t>
      </w:r>
    </w:p>
    <w:p w14:paraId="057E5863" w14:textId="45A82677" w:rsidR="00C92361" w:rsidRDefault="00DC7F54" w:rsidP="00A058C5">
      <w:pPr>
        <w:pStyle w:val="a7"/>
        <w:rPr>
          <w:rFonts w:ascii="Times New Roman" w:eastAsiaTheme="minorEastAsia" w:hAnsi="Times New Roman" w:cs="Times New Roman"/>
          <w:b/>
          <w:bCs/>
          <w:i/>
          <w:iCs/>
          <w:lang w:eastAsia="zh-CN"/>
        </w:rPr>
      </w:pPr>
      <w:r w:rsidRPr="00A058C5">
        <w:rPr>
          <w:rFonts w:ascii="Times New Roman" w:eastAsiaTheme="minorEastAsia" w:hAnsi="Times New Roman" w:cs="Times New Roman"/>
          <w:b/>
          <w:bCs/>
          <w:i/>
          <w:iCs/>
          <w:lang w:eastAsia="zh-CN"/>
        </w:rPr>
        <w:t>Observation</w:t>
      </w:r>
      <w:r w:rsidR="008B19AB">
        <w:rPr>
          <w:rFonts w:ascii="Times New Roman" w:eastAsiaTheme="minorEastAsia" w:hAnsi="Times New Roman" w:cs="Times New Roman"/>
          <w:b/>
          <w:bCs/>
          <w:i/>
          <w:iCs/>
          <w:lang w:eastAsia="zh-CN"/>
        </w:rPr>
        <w:t xml:space="preserve"> </w:t>
      </w:r>
      <w:r w:rsidR="00CA2ABA">
        <w:rPr>
          <w:rFonts w:ascii="Times New Roman" w:eastAsiaTheme="minorEastAsia" w:hAnsi="Times New Roman" w:cs="Times New Roman" w:hint="eastAsia"/>
          <w:b/>
          <w:bCs/>
          <w:i/>
          <w:iCs/>
          <w:lang w:eastAsia="zh-CN"/>
        </w:rPr>
        <w:t>3</w:t>
      </w:r>
      <w:r w:rsidRPr="00A058C5">
        <w:rPr>
          <w:rFonts w:ascii="Times New Roman" w:eastAsiaTheme="minorEastAsia" w:hAnsi="Times New Roman" w:cs="Times New Roman"/>
          <w:b/>
          <w:bCs/>
          <w:i/>
          <w:iCs/>
          <w:lang w:eastAsia="zh-CN"/>
        </w:rPr>
        <w:t>: DMRS bundling can be considered to improve the coverage of PUCCH.</w:t>
      </w:r>
    </w:p>
    <w:p w14:paraId="051222D1" w14:textId="218D9076" w:rsidR="009A059E" w:rsidRDefault="00DE27F6" w:rsidP="00A058C5">
      <w:pPr>
        <w:pStyle w:val="a7"/>
        <w:rPr>
          <w:rFonts w:ascii="Times New Roman" w:eastAsiaTheme="minorEastAsia" w:hAnsi="Times New Roman" w:cs="Times New Roman"/>
          <w:lang w:eastAsia="zh-CN"/>
        </w:rPr>
      </w:pPr>
      <w:r>
        <w:rPr>
          <w:rFonts w:ascii="Times New Roman" w:eastAsiaTheme="minorEastAsia" w:hAnsi="Times New Roman" w:cs="Times New Roman" w:hint="eastAsia"/>
          <w:bCs/>
          <w:iCs/>
          <w:lang w:eastAsia="zh-CN"/>
        </w:rPr>
        <w:t xml:space="preserve">DMRS-less PUCCH was proposed to improve the transmission performance in low SNR </w:t>
      </w:r>
      <w:r w:rsidR="00052B32">
        <w:rPr>
          <w:rFonts w:ascii="Times New Roman" w:eastAsiaTheme="minorEastAsia" w:hAnsi="Times New Roman" w:cs="Times New Roman" w:hint="eastAsia"/>
          <w:bCs/>
          <w:iCs/>
          <w:lang w:eastAsia="zh-CN"/>
        </w:rPr>
        <w:t xml:space="preserve">range </w:t>
      </w:r>
      <w:r>
        <w:rPr>
          <w:rFonts w:ascii="Times New Roman" w:eastAsiaTheme="minorEastAsia" w:hAnsi="Times New Roman" w:cs="Times New Roman" w:hint="eastAsia"/>
          <w:bCs/>
          <w:iCs/>
          <w:lang w:eastAsia="zh-CN"/>
        </w:rPr>
        <w:t xml:space="preserve">since </w:t>
      </w:r>
      <w:r w:rsidR="005174C4">
        <w:rPr>
          <w:rFonts w:ascii="Times New Roman" w:eastAsiaTheme="minorEastAsia" w:hAnsi="Times New Roman" w:cs="Times New Roman" w:hint="eastAsia"/>
          <w:bCs/>
          <w:iCs/>
          <w:lang w:eastAsia="zh-CN"/>
        </w:rPr>
        <w:t xml:space="preserve">the reception of </w:t>
      </w:r>
      <w:r>
        <w:rPr>
          <w:rFonts w:ascii="Times New Roman" w:eastAsiaTheme="minorEastAsia" w:hAnsi="Times New Roman" w:cs="Times New Roman" w:hint="eastAsia"/>
          <w:bCs/>
          <w:iCs/>
          <w:lang w:eastAsia="zh-CN"/>
        </w:rPr>
        <w:t>sequence based PUCCH does not rely on channel estimation.</w:t>
      </w:r>
      <w:r w:rsidR="001343CE">
        <w:rPr>
          <w:rFonts w:ascii="Times New Roman" w:eastAsiaTheme="minorEastAsia" w:hAnsi="Times New Roman" w:cs="Times New Roman" w:hint="eastAsia"/>
          <w:bCs/>
          <w:iCs/>
          <w:lang w:eastAsia="zh-CN"/>
        </w:rPr>
        <w:t xml:space="preserve"> In the current </w:t>
      </w:r>
      <w:r w:rsidR="001343CE">
        <w:rPr>
          <w:rFonts w:ascii="Times New Roman" w:eastAsiaTheme="minorEastAsia" w:hAnsi="Times New Roman" w:cs="Times New Roman"/>
          <w:bCs/>
          <w:iCs/>
          <w:lang w:eastAsia="zh-CN"/>
        </w:rPr>
        <w:t>specification,</w:t>
      </w:r>
      <w:r w:rsidR="001343CE">
        <w:rPr>
          <w:rFonts w:ascii="Times New Roman" w:eastAsiaTheme="minorEastAsia" w:hAnsi="Times New Roman" w:cs="Times New Roman" w:hint="eastAsia"/>
          <w:bCs/>
          <w:iCs/>
          <w:lang w:eastAsia="zh-CN"/>
        </w:rPr>
        <w:t xml:space="preserve"> only PUCCH format 0 with UCI no more than 2 bits uses sequence based transmission.</w:t>
      </w:r>
      <w:r w:rsidR="00687ADA">
        <w:rPr>
          <w:rFonts w:ascii="Times New Roman" w:eastAsiaTheme="minorEastAsia" w:hAnsi="Times New Roman" w:cs="Times New Roman" w:hint="eastAsia"/>
          <w:bCs/>
          <w:iCs/>
          <w:lang w:eastAsia="zh-CN"/>
        </w:rPr>
        <w:t xml:space="preserve"> </w:t>
      </w:r>
      <w:r w:rsidR="00687ADA">
        <w:rPr>
          <w:rFonts w:ascii="Times New Roman" w:eastAsiaTheme="minorEastAsia" w:hAnsi="Times New Roman" w:cs="Times New Roman"/>
          <w:bCs/>
          <w:iCs/>
          <w:lang w:eastAsia="zh-CN"/>
        </w:rPr>
        <w:t>I</w:t>
      </w:r>
      <w:r w:rsidR="00687ADA">
        <w:rPr>
          <w:rFonts w:ascii="Times New Roman" w:eastAsiaTheme="minorEastAsia" w:hAnsi="Times New Roman" w:cs="Times New Roman" w:hint="eastAsia"/>
          <w:bCs/>
          <w:iCs/>
          <w:lang w:eastAsia="zh-CN"/>
        </w:rPr>
        <w:t xml:space="preserve">f </w:t>
      </w:r>
      <w:r w:rsidR="00687ADA" w:rsidRPr="00687ADA">
        <w:rPr>
          <w:rFonts w:ascii="Times New Roman" w:eastAsiaTheme="minorEastAsia" w:hAnsi="Times New Roman" w:cs="Times New Roman"/>
          <w:bCs/>
          <w:iCs/>
          <w:lang w:eastAsia="zh-CN"/>
        </w:rPr>
        <w:t xml:space="preserve">sequence-based PUCCH transmission </w:t>
      </w:r>
      <w:r w:rsidR="00687ADA">
        <w:rPr>
          <w:rFonts w:ascii="Times New Roman" w:eastAsiaTheme="minorEastAsia" w:hAnsi="Times New Roman" w:cs="Times New Roman" w:hint="eastAsia"/>
          <w:bCs/>
          <w:iCs/>
          <w:lang w:eastAsia="zh-CN"/>
        </w:rPr>
        <w:t>is used</w:t>
      </w:r>
      <w:r w:rsidR="00D27C72">
        <w:rPr>
          <w:rFonts w:ascii="Times New Roman" w:eastAsiaTheme="minorEastAsia" w:hAnsi="Times New Roman" w:cs="Times New Roman" w:hint="eastAsia"/>
          <w:bCs/>
          <w:iCs/>
          <w:lang w:eastAsia="zh-CN"/>
        </w:rPr>
        <w:t xml:space="preserve"> </w:t>
      </w:r>
      <w:r w:rsidR="00687ADA">
        <w:rPr>
          <w:rFonts w:ascii="Times New Roman" w:eastAsiaTheme="minorEastAsia" w:hAnsi="Times New Roman" w:cs="Times New Roman" w:hint="eastAsia"/>
          <w:bCs/>
          <w:iCs/>
          <w:lang w:eastAsia="zh-CN"/>
        </w:rPr>
        <w:t xml:space="preserve">to </w:t>
      </w:r>
      <w:r w:rsidR="00687ADA">
        <w:rPr>
          <w:rFonts w:ascii="Times New Roman" w:eastAsiaTheme="minorEastAsia" w:hAnsi="Times New Roman" w:cs="Times New Roman"/>
          <w:bCs/>
          <w:iCs/>
          <w:lang w:eastAsia="zh-CN"/>
        </w:rPr>
        <w:t>carry</w:t>
      </w:r>
      <w:r w:rsidR="00687ADA" w:rsidRPr="00687ADA">
        <w:rPr>
          <w:rFonts w:ascii="Times New Roman" w:eastAsiaTheme="minorEastAsia" w:hAnsi="Times New Roman" w:cs="Times New Roman"/>
          <w:bCs/>
          <w:iCs/>
          <w:lang w:eastAsia="zh-CN"/>
        </w:rPr>
        <w:t xml:space="preserve"> more than</w:t>
      </w:r>
      <w:r w:rsidR="00687ADA">
        <w:rPr>
          <w:rFonts w:ascii="Times New Roman" w:eastAsiaTheme="minorEastAsia" w:hAnsi="Times New Roman" w:cs="Times New Roman" w:hint="eastAsia"/>
          <w:bCs/>
          <w:iCs/>
          <w:lang w:eastAsia="zh-CN"/>
        </w:rPr>
        <w:t xml:space="preserve"> 2 bits UCI, </w:t>
      </w:r>
      <w:r w:rsidR="00B4258A">
        <w:rPr>
          <w:rFonts w:ascii="Times New Roman" w:eastAsiaTheme="minorEastAsia" w:hAnsi="Times New Roman" w:cs="Times New Roman" w:hint="eastAsia"/>
          <w:bCs/>
          <w:iCs/>
          <w:lang w:eastAsia="zh-CN"/>
        </w:rPr>
        <w:t>for example</w:t>
      </w:r>
      <w:r w:rsidR="00CD6DA4">
        <w:rPr>
          <w:rFonts w:ascii="Times New Roman" w:eastAsiaTheme="minorEastAsia" w:hAnsi="Times New Roman" w:cs="Times New Roman" w:hint="eastAsia"/>
          <w:bCs/>
          <w:iCs/>
          <w:lang w:eastAsia="zh-CN"/>
        </w:rPr>
        <w:t xml:space="preserve"> 11 bits</w:t>
      </w:r>
      <w:r w:rsidR="005174C4">
        <w:rPr>
          <w:rFonts w:ascii="Times New Roman" w:eastAsiaTheme="minorEastAsia" w:hAnsi="Times New Roman" w:cs="Times New Roman" w:hint="eastAsia"/>
          <w:bCs/>
          <w:iCs/>
          <w:lang w:eastAsia="zh-CN"/>
        </w:rPr>
        <w:t xml:space="preserve"> UCI</w:t>
      </w:r>
      <w:r w:rsidR="00CD6DA4">
        <w:rPr>
          <w:rFonts w:ascii="Times New Roman" w:eastAsiaTheme="minorEastAsia" w:hAnsi="Times New Roman" w:cs="Times New Roman" w:hint="eastAsia"/>
          <w:bCs/>
          <w:iCs/>
          <w:lang w:eastAsia="zh-CN"/>
        </w:rPr>
        <w:t>,</w:t>
      </w:r>
      <w:r w:rsidR="00B4258A">
        <w:rPr>
          <w:rFonts w:ascii="Times New Roman" w:eastAsiaTheme="minorEastAsia" w:hAnsi="Times New Roman" w:cs="Times New Roman" w:hint="eastAsia"/>
          <w:bCs/>
          <w:iCs/>
          <w:lang w:eastAsia="zh-CN"/>
        </w:rPr>
        <w:t xml:space="preserve"> a long sequence</w:t>
      </w:r>
      <w:r w:rsidR="005174C4">
        <w:rPr>
          <w:rFonts w:ascii="Times New Roman" w:eastAsiaTheme="minorEastAsia" w:hAnsi="Times New Roman" w:cs="Times New Roman" w:hint="eastAsia"/>
          <w:bCs/>
          <w:iCs/>
          <w:lang w:eastAsia="zh-CN"/>
        </w:rPr>
        <w:t xml:space="preserve"> with length </w:t>
      </w:r>
      <m:oMath>
        <m:sSup>
          <m:sSupPr>
            <m:ctrlPr>
              <w:rPr>
                <w:rFonts w:ascii="Cambria Math" w:eastAsiaTheme="minorEastAsia" w:hAnsi="Cambria Math" w:cs="Times New Roman"/>
                <w:bCs/>
                <w:iCs/>
                <w:lang w:eastAsia="zh-CN"/>
              </w:rPr>
            </m:ctrlPr>
          </m:sSupPr>
          <m:e>
            <m:r>
              <w:rPr>
                <w:rFonts w:ascii="Cambria Math" w:eastAsiaTheme="minorEastAsia" w:hAnsi="Cambria Math" w:cs="Times New Roman"/>
                <w:lang w:eastAsia="zh-CN"/>
              </w:rPr>
              <m:t>2</m:t>
            </m:r>
          </m:e>
          <m:sup>
            <m:r>
              <w:rPr>
                <w:rFonts w:ascii="Cambria Math" w:eastAsiaTheme="minorEastAsia" w:hAnsi="Cambria Math" w:cs="Times New Roman"/>
                <w:lang w:eastAsia="zh-CN"/>
              </w:rPr>
              <m:t>11</m:t>
            </m:r>
          </m:sup>
        </m:sSup>
      </m:oMath>
      <w:r w:rsidR="00B4258A">
        <w:rPr>
          <w:rFonts w:ascii="Times New Roman" w:eastAsiaTheme="minorEastAsia" w:hAnsi="Times New Roman" w:cs="Times New Roman" w:hint="eastAsia"/>
          <w:bCs/>
          <w:iCs/>
          <w:lang w:eastAsia="zh-CN"/>
        </w:rPr>
        <w:t xml:space="preserve"> would occupy much more resource</w:t>
      </w:r>
      <w:r w:rsidR="00AB0D38">
        <w:rPr>
          <w:rFonts w:ascii="Times New Roman" w:eastAsiaTheme="minorEastAsia" w:hAnsi="Times New Roman" w:cs="Times New Roman" w:hint="eastAsia"/>
          <w:bCs/>
          <w:iCs/>
          <w:lang w:eastAsia="zh-CN"/>
        </w:rPr>
        <w:t>s</w:t>
      </w:r>
      <w:r w:rsidR="00B4258A">
        <w:rPr>
          <w:rFonts w:ascii="Times New Roman" w:eastAsiaTheme="minorEastAsia" w:hAnsi="Times New Roman" w:cs="Times New Roman" w:hint="eastAsia"/>
          <w:bCs/>
          <w:iCs/>
          <w:lang w:eastAsia="zh-CN"/>
        </w:rPr>
        <w:t xml:space="preserve"> compared with PUCCH format 3 which only needs one RB in frequency domain. </w:t>
      </w:r>
      <w:r w:rsidR="00B4258A">
        <w:rPr>
          <w:rFonts w:ascii="Times New Roman" w:eastAsiaTheme="minorEastAsia" w:hAnsi="Times New Roman" w:cs="Times New Roman"/>
          <w:bCs/>
          <w:iCs/>
          <w:lang w:eastAsia="zh-CN"/>
        </w:rPr>
        <w:t>F</w:t>
      </w:r>
      <w:r w:rsidR="00B4258A">
        <w:rPr>
          <w:rFonts w:ascii="Times New Roman" w:eastAsiaTheme="minorEastAsia" w:hAnsi="Times New Roman" w:cs="Times New Roman" w:hint="eastAsia"/>
          <w:bCs/>
          <w:iCs/>
          <w:lang w:eastAsia="zh-CN"/>
        </w:rPr>
        <w:t>urthermore, it may not be possible to g</w:t>
      </w:r>
      <w:r w:rsidR="00B4258A" w:rsidRPr="00B4258A">
        <w:rPr>
          <w:rFonts w:ascii="Times New Roman" w:eastAsiaTheme="minorEastAsia" w:hAnsi="Times New Roman" w:cs="Times New Roman"/>
          <w:bCs/>
          <w:iCs/>
          <w:lang w:eastAsia="zh-CN"/>
        </w:rPr>
        <w:t xml:space="preserve">uarantee the </w:t>
      </w:r>
      <w:proofErr w:type="spellStart"/>
      <w:r w:rsidR="00B4258A" w:rsidRPr="00B4258A">
        <w:rPr>
          <w:rFonts w:ascii="Times New Roman" w:eastAsiaTheme="minorEastAsia" w:hAnsi="Times New Roman" w:cs="Times New Roman"/>
          <w:bCs/>
          <w:iCs/>
          <w:lang w:eastAsia="zh-CN"/>
        </w:rPr>
        <w:t>orthogonality</w:t>
      </w:r>
      <w:proofErr w:type="spellEnd"/>
      <w:r w:rsidR="00B4258A" w:rsidRPr="00B4258A">
        <w:rPr>
          <w:rFonts w:ascii="Times New Roman" w:eastAsiaTheme="minorEastAsia" w:hAnsi="Times New Roman" w:cs="Times New Roman"/>
          <w:bCs/>
          <w:iCs/>
          <w:lang w:eastAsia="zh-CN"/>
        </w:rPr>
        <w:t xml:space="preserve"> </w:t>
      </w:r>
      <w:r w:rsidR="00651E9E">
        <w:rPr>
          <w:rFonts w:ascii="Times New Roman" w:eastAsiaTheme="minorEastAsia" w:hAnsi="Times New Roman" w:cs="Times New Roman" w:hint="eastAsia"/>
          <w:bCs/>
          <w:iCs/>
          <w:lang w:eastAsia="zh-CN"/>
        </w:rPr>
        <w:t>among different</w:t>
      </w:r>
      <w:r w:rsidR="00B4258A">
        <w:rPr>
          <w:rFonts w:ascii="Times New Roman" w:eastAsiaTheme="minorEastAsia" w:hAnsi="Times New Roman" w:cs="Times New Roman" w:hint="eastAsia"/>
          <w:bCs/>
          <w:iCs/>
          <w:lang w:eastAsia="zh-CN"/>
        </w:rPr>
        <w:t xml:space="preserve"> cycling shift</w:t>
      </w:r>
      <w:r w:rsidR="00651E9E">
        <w:rPr>
          <w:rFonts w:ascii="Times New Roman" w:eastAsiaTheme="minorEastAsia" w:hAnsi="Times New Roman" w:cs="Times New Roman" w:hint="eastAsia"/>
          <w:bCs/>
          <w:iCs/>
          <w:lang w:eastAsia="zh-CN"/>
        </w:rPr>
        <w:t>s</w:t>
      </w:r>
      <w:r w:rsidR="00B4258A">
        <w:rPr>
          <w:rFonts w:ascii="Times New Roman" w:eastAsiaTheme="minorEastAsia" w:hAnsi="Times New Roman" w:cs="Times New Roman" w:hint="eastAsia"/>
          <w:bCs/>
          <w:iCs/>
          <w:lang w:eastAsia="zh-CN"/>
        </w:rPr>
        <w:t>.</w:t>
      </w:r>
      <w:r w:rsidR="001343CE">
        <w:rPr>
          <w:rFonts w:ascii="Times New Roman" w:eastAsiaTheme="minorEastAsia" w:hAnsi="Times New Roman" w:cs="Times New Roman" w:hint="eastAsia"/>
          <w:bCs/>
          <w:iCs/>
          <w:lang w:eastAsia="zh-CN"/>
        </w:rPr>
        <w:t xml:space="preserve"> </w:t>
      </w:r>
      <w:r w:rsidR="009A059E">
        <w:rPr>
          <w:rFonts w:ascii="Times New Roman" w:eastAsiaTheme="minorEastAsia" w:hAnsi="Times New Roman" w:cs="Times New Roman"/>
          <w:bCs/>
          <w:iCs/>
          <w:lang w:eastAsia="zh-CN"/>
        </w:rPr>
        <w:t>I</w:t>
      </w:r>
      <w:r w:rsidR="009A059E">
        <w:rPr>
          <w:rFonts w:ascii="Times New Roman" w:eastAsiaTheme="minorEastAsia" w:hAnsi="Times New Roman" w:cs="Times New Roman" w:hint="eastAsia"/>
          <w:bCs/>
          <w:iCs/>
          <w:lang w:eastAsia="zh-CN"/>
        </w:rPr>
        <w:t xml:space="preserve">n addition, we should pay more attention on the </w:t>
      </w:r>
      <w:r w:rsidR="00651E9E">
        <w:rPr>
          <w:rFonts w:ascii="Times New Roman" w:eastAsiaTheme="minorEastAsia" w:hAnsi="Times New Roman" w:cs="Times New Roman" w:hint="eastAsia"/>
          <w:lang w:eastAsia="zh-CN"/>
        </w:rPr>
        <w:t>huge standard workload</w:t>
      </w:r>
      <w:r w:rsidR="000F4563">
        <w:rPr>
          <w:rFonts w:ascii="Times New Roman" w:eastAsiaTheme="minorEastAsia" w:hAnsi="Times New Roman" w:cs="Times New Roman" w:hint="eastAsia"/>
          <w:lang w:eastAsia="zh-CN"/>
        </w:rPr>
        <w:t xml:space="preserve"> since a </w:t>
      </w:r>
      <w:r w:rsidR="00651E9E">
        <w:rPr>
          <w:rFonts w:ascii="Times New Roman" w:eastAsiaTheme="minorEastAsia" w:hAnsi="Times New Roman" w:cs="Times New Roman" w:hint="eastAsia"/>
          <w:lang w:eastAsia="zh-CN"/>
        </w:rPr>
        <w:t xml:space="preserve">totally </w:t>
      </w:r>
      <w:r w:rsidR="000F4563">
        <w:rPr>
          <w:rFonts w:ascii="Times New Roman" w:eastAsiaTheme="minorEastAsia" w:hAnsi="Times New Roman" w:cs="Times New Roman" w:hint="eastAsia"/>
          <w:lang w:eastAsia="zh-CN"/>
        </w:rPr>
        <w:t xml:space="preserve">new PUCCH format </w:t>
      </w:r>
      <w:r w:rsidR="00651E9E">
        <w:rPr>
          <w:rFonts w:ascii="Times New Roman" w:eastAsiaTheme="minorEastAsia" w:hAnsi="Times New Roman" w:cs="Times New Roman" w:hint="eastAsia"/>
          <w:lang w:eastAsia="zh-CN"/>
        </w:rPr>
        <w:t>would</w:t>
      </w:r>
      <w:r w:rsidR="000F4563">
        <w:rPr>
          <w:rFonts w:ascii="Times New Roman" w:eastAsiaTheme="minorEastAsia" w:hAnsi="Times New Roman" w:cs="Times New Roman" w:hint="eastAsia"/>
          <w:lang w:eastAsia="zh-CN"/>
        </w:rPr>
        <w:t xml:space="preserve"> be designed</w:t>
      </w:r>
      <w:r w:rsidR="00651E9E">
        <w:rPr>
          <w:rFonts w:ascii="Times New Roman" w:eastAsiaTheme="minorEastAsia" w:hAnsi="Times New Roman" w:cs="Times New Roman" w:hint="eastAsia"/>
          <w:lang w:eastAsia="zh-CN"/>
        </w:rPr>
        <w:t xml:space="preserve"> and the suitable sequence needs to be found out</w:t>
      </w:r>
      <w:r w:rsidR="009A059E">
        <w:rPr>
          <w:rFonts w:ascii="Times New Roman" w:eastAsiaTheme="minorEastAsia" w:hAnsi="Times New Roman" w:cs="Times New Roman" w:hint="eastAsia"/>
          <w:lang w:eastAsia="zh-CN"/>
        </w:rPr>
        <w:t>.</w:t>
      </w:r>
    </w:p>
    <w:p w14:paraId="28A52FDA" w14:textId="1BBEDAA4" w:rsidR="004E536C" w:rsidRPr="009A059E" w:rsidRDefault="009A059E" w:rsidP="00A058C5">
      <w:pPr>
        <w:pStyle w:val="a7"/>
        <w:rPr>
          <w:rFonts w:ascii="Times New Roman" w:eastAsiaTheme="minorEastAsia" w:hAnsi="Times New Roman" w:cs="Times New Roman"/>
          <w:b/>
          <w:bCs/>
          <w:i/>
          <w:iCs/>
          <w:lang w:eastAsia="zh-CN"/>
        </w:rPr>
      </w:pPr>
      <w:r w:rsidRPr="009A059E">
        <w:rPr>
          <w:rFonts w:ascii="Times New Roman" w:eastAsiaTheme="minorEastAsia" w:hAnsi="Times New Roman" w:cs="Times New Roman"/>
          <w:b/>
          <w:i/>
          <w:lang w:eastAsia="zh-CN"/>
        </w:rPr>
        <w:t>O</w:t>
      </w:r>
      <w:r w:rsidRPr="009A059E">
        <w:rPr>
          <w:rFonts w:ascii="Times New Roman" w:eastAsiaTheme="minorEastAsia" w:hAnsi="Times New Roman" w:cs="Times New Roman" w:hint="eastAsia"/>
          <w:b/>
          <w:i/>
          <w:lang w:eastAsia="zh-CN"/>
        </w:rPr>
        <w:t>bservation 4:</w:t>
      </w:r>
      <w:r w:rsidR="00E02B1E">
        <w:rPr>
          <w:rFonts w:ascii="Times New Roman" w:eastAsiaTheme="minorEastAsia" w:hAnsi="Times New Roman" w:cs="Times New Roman" w:hint="eastAsia"/>
          <w:b/>
          <w:i/>
          <w:lang w:eastAsia="zh-CN"/>
        </w:rPr>
        <w:t xml:space="preserve"> </w:t>
      </w:r>
      <w:r w:rsidR="004C530E">
        <w:rPr>
          <w:rFonts w:ascii="Times New Roman" w:eastAsiaTheme="minorEastAsia" w:hAnsi="Times New Roman" w:cs="Times New Roman" w:hint="eastAsia"/>
          <w:b/>
          <w:i/>
          <w:lang w:eastAsia="zh-CN"/>
        </w:rPr>
        <w:t xml:space="preserve">DMRS-less PUCCH has big impact on specification and the overhead should be further </w:t>
      </w:r>
      <w:proofErr w:type="gramStart"/>
      <w:r w:rsidR="004C530E">
        <w:rPr>
          <w:rFonts w:ascii="Times New Roman" w:eastAsiaTheme="minorEastAsia" w:hAnsi="Times New Roman" w:cs="Times New Roman" w:hint="eastAsia"/>
          <w:b/>
          <w:i/>
          <w:lang w:eastAsia="zh-CN"/>
        </w:rPr>
        <w:t xml:space="preserve">studied </w:t>
      </w:r>
      <w:r w:rsidRPr="009A059E">
        <w:rPr>
          <w:rFonts w:ascii="Times New Roman" w:eastAsiaTheme="minorEastAsia" w:hAnsi="Times New Roman" w:cs="Times New Roman" w:hint="eastAsia"/>
          <w:b/>
          <w:i/>
          <w:lang w:eastAsia="zh-CN"/>
        </w:rPr>
        <w:t>.</w:t>
      </w:r>
      <w:proofErr w:type="gramEnd"/>
      <w:r w:rsidRPr="009A059E">
        <w:rPr>
          <w:rFonts w:ascii="Times New Roman" w:eastAsiaTheme="minorEastAsia" w:hAnsi="Times New Roman" w:cs="Times New Roman" w:hint="eastAsia"/>
          <w:b/>
          <w:i/>
          <w:lang w:eastAsia="zh-CN"/>
        </w:rPr>
        <w:t xml:space="preserve"> </w:t>
      </w:r>
    </w:p>
    <w:p w14:paraId="120BBDAA" w14:textId="77777777" w:rsidR="00B67C52" w:rsidRPr="00B67C52" w:rsidRDefault="00B67C52" w:rsidP="00B67C52">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B67C52">
        <w:rPr>
          <w:rFonts w:ascii="Times New Roman" w:eastAsia="宋体" w:hAnsi="Times New Roman" w:cs="Times New Roman" w:hint="eastAsia"/>
          <w:b/>
          <w:kern w:val="32"/>
          <w:sz w:val="28"/>
          <w:szCs w:val="20"/>
        </w:rPr>
        <w:t>Conclusion</w:t>
      </w:r>
    </w:p>
    <w:p w14:paraId="6777D602" w14:textId="002B0024" w:rsidR="00B67C52" w:rsidRDefault="00B67C52" w:rsidP="00A17D3C">
      <w:pPr>
        <w:widowControl/>
        <w:snapToGrid w:val="0"/>
        <w:spacing w:beforeLines="50" w:before="156" w:afterLines="50" w:after="156"/>
        <w:rPr>
          <w:rFonts w:ascii="Times New Roman" w:eastAsia="等线" w:hAnsi="Times New Roman" w:cs="Times New Roman"/>
          <w:kern w:val="0"/>
          <w:sz w:val="20"/>
          <w:szCs w:val="20"/>
          <w:lang w:val="en-GB"/>
        </w:rPr>
      </w:pPr>
      <w:r w:rsidRPr="00B67C52">
        <w:rPr>
          <w:rFonts w:ascii="Times New Roman" w:eastAsia="等线" w:hAnsi="Times New Roman" w:cs="Times New Roman"/>
          <w:kern w:val="0"/>
          <w:sz w:val="20"/>
          <w:szCs w:val="20"/>
          <w:lang w:val="en-GB"/>
        </w:rPr>
        <w:t>In this contribution, we provided our view on</w:t>
      </w:r>
      <w:r>
        <w:rPr>
          <w:rFonts w:ascii="Times New Roman" w:eastAsia="等线" w:hAnsi="Times New Roman" w:cs="Times New Roman" w:hint="eastAsia"/>
          <w:kern w:val="0"/>
          <w:sz w:val="20"/>
          <w:szCs w:val="20"/>
          <w:lang w:val="en-GB"/>
        </w:rPr>
        <w:t xml:space="preserve"> method for coverage enhancement</w:t>
      </w:r>
      <w:r w:rsidRPr="00B67C52">
        <w:rPr>
          <w:rFonts w:ascii="Times New Roman" w:eastAsia="等线" w:hAnsi="Times New Roman" w:cs="Times New Roman"/>
          <w:kern w:val="0"/>
          <w:sz w:val="20"/>
          <w:szCs w:val="20"/>
          <w:lang w:val="en-GB"/>
        </w:rPr>
        <w:t xml:space="preserve"> with the following </w:t>
      </w:r>
      <w:r w:rsidR="006074C0">
        <w:rPr>
          <w:rFonts w:ascii="Times New Roman" w:eastAsia="等线" w:hAnsi="Times New Roman" w:cs="Times New Roman" w:hint="eastAsia"/>
          <w:kern w:val="0"/>
          <w:sz w:val="20"/>
          <w:szCs w:val="20"/>
          <w:lang w:val="en-GB"/>
        </w:rPr>
        <w:t>observation</w:t>
      </w:r>
      <w:r w:rsidRPr="00B67C52">
        <w:rPr>
          <w:rFonts w:ascii="Times New Roman" w:eastAsia="等线" w:hAnsi="Times New Roman" w:cs="Times New Roman"/>
          <w:kern w:val="0"/>
          <w:sz w:val="20"/>
          <w:szCs w:val="20"/>
          <w:lang w:val="en-GB"/>
        </w:rPr>
        <w:t>s.</w:t>
      </w:r>
    </w:p>
    <w:p w14:paraId="55FE65E8" w14:textId="77777777" w:rsidR="00E02B1E" w:rsidRDefault="00E02B1E" w:rsidP="00E02B1E">
      <w:pPr>
        <w:widowControl/>
        <w:snapToGrid w:val="0"/>
        <w:spacing w:beforeLines="50" w:before="156" w:afterLines="50" w:after="156"/>
        <w:rPr>
          <w:rFonts w:ascii="Times New Roman" w:eastAsia="等线" w:hAnsi="Times New Roman" w:cs="Times New Roman"/>
          <w:kern w:val="0"/>
          <w:sz w:val="20"/>
          <w:szCs w:val="20"/>
          <w:lang w:val="en-GB"/>
        </w:rPr>
      </w:pPr>
      <w:r w:rsidRPr="0067268F">
        <w:rPr>
          <w:rFonts w:ascii="Times New Roman" w:eastAsia="等线" w:hAnsi="Times New Roman" w:cs="Times New Roman"/>
          <w:b/>
          <w:i/>
          <w:kern w:val="0"/>
          <w:sz w:val="20"/>
          <w:szCs w:val="20"/>
          <w:lang w:val="en-GB"/>
        </w:rPr>
        <w:t>O</w:t>
      </w:r>
      <w:r w:rsidRPr="0067268F">
        <w:rPr>
          <w:rFonts w:ascii="Times New Roman" w:eastAsia="等线" w:hAnsi="Times New Roman" w:cs="Times New Roman" w:hint="eastAsia"/>
          <w:b/>
          <w:i/>
          <w:kern w:val="0"/>
          <w:sz w:val="20"/>
          <w:szCs w:val="20"/>
          <w:lang w:val="en-GB"/>
        </w:rPr>
        <w:t xml:space="preserve">bservation 1: </w:t>
      </w:r>
      <w:r>
        <w:rPr>
          <w:rFonts w:ascii="Times New Roman" w:eastAsia="等线" w:hAnsi="Times New Roman" w:cs="Times New Roman" w:hint="eastAsia"/>
          <w:b/>
          <w:i/>
          <w:kern w:val="0"/>
          <w:sz w:val="20"/>
          <w:szCs w:val="20"/>
          <w:lang w:val="en-GB"/>
        </w:rPr>
        <w:t>I</w:t>
      </w:r>
      <w:r w:rsidRPr="0067268F">
        <w:rPr>
          <w:rFonts w:ascii="Times New Roman" w:eastAsia="等线" w:hAnsi="Times New Roman" w:cs="Times New Roman" w:hint="eastAsia"/>
          <w:b/>
          <w:i/>
          <w:kern w:val="0"/>
          <w:sz w:val="20"/>
          <w:szCs w:val="20"/>
          <w:lang w:val="en-GB"/>
        </w:rPr>
        <w:t xml:space="preserve">ncreasing the maximum number of PUCCH repetition </w:t>
      </w:r>
      <w:r w:rsidRPr="0067268F">
        <w:rPr>
          <w:rFonts w:ascii="Times New Roman" w:hAnsi="Times New Roman" w:cs="Times New Roman"/>
          <w:b/>
          <w:bCs/>
          <w:i/>
          <w:iCs/>
        </w:rPr>
        <w:t>ca</w:t>
      </w:r>
      <w:r w:rsidRPr="00A058C5">
        <w:rPr>
          <w:rFonts w:ascii="Times New Roman" w:hAnsi="Times New Roman" w:cs="Times New Roman"/>
          <w:b/>
          <w:bCs/>
          <w:i/>
          <w:iCs/>
        </w:rPr>
        <w:t>n be considered to improve the coverage of PUCCH.</w:t>
      </w:r>
    </w:p>
    <w:p w14:paraId="3F36D1E1" w14:textId="77777777" w:rsidR="00E02B1E" w:rsidRPr="004363ED" w:rsidRDefault="00E02B1E" w:rsidP="00E02B1E">
      <w:pPr>
        <w:widowControl/>
        <w:snapToGrid w:val="0"/>
        <w:spacing w:beforeLines="50" w:before="156" w:afterLines="50" w:after="156"/>
        <w:rPr>
          <w:rFonts w:ascii="Times New Roman" w:eastAsia="等线" w:hAnsi="Times New Roman" w:cs="Times New Roman"/>
          <w:b/>
          <w:i/>
          <w:kern w:val="0"/>
          <w:sz w:val="20"/>
          <w:szCs w:val="20"/>
          <w:lang w:val="en-GB"/>
        </w:rPr>
      </w:pPr>
      <w:r w:rsidRPr="004363ED">
        <w:rPr>
          <w:rFonts w:ascii="Times New Roman" w:eastAsia="等线" w:hAnsi="Times New Roman" w:cs="Times New Roman"/>
          <w:b/>
          <w:i/>
          <w:kern w:val="0"/>
          <w:sz w:val="20"/>
          <w:szCs w:val="20"/>
          <w:lang w:val="en-GB"/>
        </w:rPr>
        <w:t>O</w:t>
      </w:r>
      <w:r w:rsidRPr="004363ED">
        <w:rPr>
          <w:rFonts w:ascii="Times New Roman" w:eastAsia="等线" w:hAnsi="Times New Roman" w:cs="Times New Roman" w:hint="eastAsia"/>
          <w:b/>
          <w:i/>
          <w:kern w:val="0"/>
          <w:sz w:val="20"/>
          <w:szCs w:val="20"/>
          <w:lang w:val="en-GB"/>
        </w:rPr>
        <w:t xml:space="preserve">bservation 2: </w:t>
      </w:r>
      <w:r>
        <w:rPr>
          <w:rFonts w:ascii="Times New Roman" w:eastAsia="等线" w:hAnsi="Times New Roman" w:cs="Times New Roman" w:hint="eastAsia"/>
          <w:b/>
          <w:i/>
          <w:kern w:val="0"/>
          <w:sz w:val="20"/>
          <w:szCs w:val="20"/>
          <w:lang w:val="en-GB"/>
        </w:rPr>
        <w:t>T</w:t>
      </w:r>
      <w:r w:rsidRPr="004363ED">
        <w:rPr>
          <w:rFonts w:ascii="Times New Roman" w:eastAsia="等线" w:hAnsi="Times New Roman" w:cs="Times New Roman" w:hint="eastAsia"/>
          <w:b/>
          <w:i/>
          <w:kern w:val="0"/>
          <w:sz w:val="20"/>
          <w:szCs w:val="20"/>
          <w:lang w:val="en-GB"/>
        </w:rPr>
        <w:t xml:space="preserve">here is no </w:t>
      </w:r>
      <w:r w:rsidRPr="004363ED">
        <w:rPr>
          <w:rFonts w:ascii="Times New Roman" w:eastAsia="等线" w:hAnsi="Times New Roman" w:cs="Times New Roman"/>
          <w:b/>
          <w:i/>
          <w:kern w:val="0"/>
          <w:sz w:val="20"/>
          <w:szCs w:val="20"/>
          <w:lang w:val="en-GB"/>
        </w:rPr>
        <w:t>definite</w:t>
      </w:r>
      <w:r w:rsidRPr="004363ED">
        <w:rPr>
          <w:rFonts w:ascii="Times New Roman" w:eastAsia="等线" w:hAnsi="Times New Roman" w:cs="Times New Roman" w:hint="eastAsia"/>
          <w:b/>
          <w:i/>
          <w:kern w:val="0"/>
          <w:sz w:val="20"/>
          <w:szCs w:val="20"/>
          <w:lang w:val="en-GB"/>
        </w:rPr>
        <w:t xml:space="preserve"> performance gain but large specific</w:t>
      </w:r>
      <w:r>
        <w:rPr>
          <w:rFonts w:ascii="Times New Roman" w:eastAsia="等线" w:hAnsi="Times New Roman" w:cs="Times New Roman" w:hint="eastAsia"/>
          <w:b/>
          <w:i/>
          <w:kern w:val="0"/>
          <w:sz w:val="20"/>
          <w:szCs w:val="20"/>
          <w:lang w:val="en-GB"/>
        </w:rPr>
        <w:t>ation</w:t>
      </w:r>
      <w:r w:rsidRPr="004363ED">
        <w:rPr>
          <w:rFonts w:ascii="Times New Roman" w:eastAsia="等线" w:hAnsi="Times New Roman" w:cs="Times New Roman" w:hint="eastAsia"/>
          <w:b/>
          <w:i/>
          <w:kern w:val="0"/>
          <w:sz w:val="20"/>
          <w:szCs w:val="20"/>
          <w:lang w:val="en-GB"/>
        </w:rPr>
        <w:t xml:space="preserve"> impact if sym</w:t>
      </w:r>
      <w:r>
        <w:rPr>
          <w:rFonts w:ascii="Times New Roman" w:eastAsia="等线" w:hAnsi="Times New Roman" w:cs="Times New Roman" w:hint="eastAsia"/>
          <w:b/>
          <w:i/>
          <w:kern w:val="0"/>
          <w:sz w:val="20"/>
          <w:szCs w:val="20"/>
          <w:lang w:val="en-GB"/>
        </w:rPr>
        <w:t>bol level repetition is supporte</w:t>
      </w:r>
      <w:r w:rsidRPr="004363ED">
        <w:rPr>
          <w:rFonts w:ascii="Times New Roman" w:eastAsia="等线" w:hAnsi="Times New Roman" w:cs="Times New Roman" w:hint="eastAsia"/>
          <w:b/>
          <w:i/>
          <w:kern w:val="0"/>
          <w:sz w:val="20"/>
          <w:szCs w:val="20"/>
          <w:lang w:val="en-GB"/>
        </w:rPr>
        <w:t>d.</w:t>
      </w:r>
    </w:p>
    <w:p w14:paraId="6DF644EB" w14:textId="77777777" w:rsidR="00E02B1E" w:rsidRDefault="00E02B1E" w:rsidP="00E02B1E">
      <w:pPr>
        <w:pStyle w:val="a7"/>
        <w:rPr>
          <w:rFonts w:ascii="Times New Roman" w:eastAsiaTheme="minorEastAsia" w:hAnsi="Times New Roman" w:cs="Times New Roman"/>
          <w:b/>
          <w:bCs/>
          <w:i/>
          <w:iCs/>
          <w:lang w:eastAsia="zh-CN"/>
        </w:rPr>
      </w:pPr>
      <w:r w:rsidRPr="00A058C5">
        <w:rPr>
          <w:rFonts w:ascii="Times New Roman" w:eastAsiaTheme="minorEastAsia" w:hAnsi="Times New Roman" w:cs="Times New Roman"/>
          <w:b/>
          <w:bCs/>
          <w:i/>
          <w:iCs/>
          <w:lang w:eastAsia="zh-CN"/>
        </w:rPr>
        <w:t>Observation</w:t>
      </w:r>
      <w:r>
        <w:rPr>
          <w:rFonts w:ascii="Times New Roman" w:eastAsiaTheme="minorEastAsia" w:hAnsi="Times New Roman" w:cs="Times New Roman"/>
          <w:b/>
          <w:bCs/>
          <w:i/>
          <w:iCs/>
          <w:lang w:eastAsia="zh-CN"/>
        </w:rPr>
        <w:t xml:space="preserve"> </w:t>
      </w:r>
      <w:r>
        <w:rPr>
          <w:rFonts w:ascii="Times New Roman" w:eastAsiaTheme="minorEastAsia" w:hAnsi="Times New Roman" w:cs="Times New Roman" w:hint="eastAsia"/>
          <w:b/>
          <w:bCs/>
          <w:i/>
          <w:iCs/>
          <w:lang w:eastAsia="zh-CN"/>
        </w:rPr>
        <w:t>3</w:t>
      </w:r>
      <w:r w:rsidRPr="00A058C5">
        <w:rPr>
          <w:rFonts w:ascii="Times New Roman" w:eastAsiaTheme="minorEastAsia" w:hAnsi="Times New Roman" w:cs="Times New Roman"/>
          <w:b/>
          <w:bCs/>
          <w:i/>
          <w:iCs/>
          <w:lang w:eastAsia="zh-CN"/>
        </w:rPr>
        <w:t>: DMRS bundling can be considered to improve the coverage of PUCCH.</w:t>
      </w:r>
    </w:p>
    <w:p w14:paraId="5A2D6EDF" w14:textId="4F5FC69B" w:rsidR="00E02B1E" w:rsidRPr="009A059E" w:rsidRDefault="00E02B1E" w:rsidP="00E02B1E">
      <w:pPr>
        <w:pStyle w:val="a7"/>
        <w:rPr>
          <w:rFonts w:ascii="Times New Roman" w:eastAsiaTheme="minorEastAsia" w:hAnsi="Times New Roman" w:cs="Times New Roman"/>
          <w:b/>
          <w:bCs/>
          <w:i/>
          <w:iCs/>
          <w:lang w:eastAsia="zh-CN"/>
        </w:rPr>
      </w:pPr>
      <w:r w:rsidRPr="009A059E">
        <w:rPr>
          <w:rFonts w:ascii="Times New Roman" w:eastAsiaTheme="minorEastAsia" w:hAnsi="Times New Roman" w:cs="Times New Roman"/>
          <w:b/>
          <w:i/>
          <w:lang w:eastAsia="zh-CN"/>
        </w:rPr>
        <w:t>O</w:t>
      </w:r>
      <w:r w:rsidRPr="009A059E">
        <w:rPr>
          <w:rFonts w:ascii="Times New Roman" w:eastAsiaTheme="minorEastAsia" w:hAnsi="Times New Roman" w:cs="Times New Roman" w:hint="eastAsia"/>
          <w:b/>
          <w:i/>
          <w:lang w:eastAsia="zh-CN"/>
        </w:rPr>
        <w:t>bservation 4:</w:t>
      </w:r>
      <w:r>
        <w:rPr>
          <w:rFonts w:ascii="Times New Roman" w:eastAsiaTheme="minorEastAsia" w:hAnsi="Times New Roman" w:cs="Times New Roman" w:hint="eastAsia"/>
          <w:b/>
          <w:i/>
          <w:lang w:eastAsia="zh-CN"/>
        </w:rPr>
        <w:t xml:space="preserve"> DMRS-less PUCCH has big impact on specification and the overhead should be further </w:t>
      </w:r>
      <w:proofErr w:type="gramStart"/>
      <w:r>
        <w:rPr>
          <w:rFonts w:ascii="Times New Roman" w:eastAsiaTheme="minorEastAsia" w:hAnsi="Times New Roman" w:cs="Times New Roman" w:hint="eastAsia"/>
          <w:b/>
          <w:i/>
          <w:lang w:eastAsia="zh-CN"/>
        </w:rPr>
        <w:t xml:space="preserve">studied </w:t>
      </w:r>
      <w:r w:rsidRPr="009A059E">
        <w:rPr>
          <w:rFonts w:ascii="Times New Roman" w:eastAsiaTheme="minorEastAsia" w:hAnsi="Times New Roman" w:cs="Times New Roman" w:hint="eastAsia"/>
          <w:b/>
          <w:i/>
          <w:lang w:eastAsia="zh-CN"/>
        </w:rPr>
        <w:t>.</w:t>
      </w:r>
      <w:proofErr w:type="gramEnd"/>
      <w:r w:rsidRPr="009A059E">
        <w:rPr>
          <w:rFonts w:ascii="Times New Roman" w:eastAsiaTheme="minorEastAsia" w:hAnsi="Times New Roman" w:cs="Times New Roman" w:hint="eastAsia"/>
          <w:b/>
          <w:i/>
          <w:lang w:eastAsia="zh-CN"/>
        </w:rPr>
        <w:t xml:space="preserve"> </w:t>
      </w:r>
    </w:p>
    <w:p w14:paraId="40A68255" w14:textId="0CB125E5" w:rsidR="00E02B1E" w:rsidRDefault="006074C0" w:rsidP="00A17D3C">
      <w:pPr>
        <w:widowControl/>
        <w:snapToGrid w:val="0"/>
        <w:spacing w:beforeLines="50" w:before="156" w:afterLines="50" w:after="156"/>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Additionally, we have the following proposals:</w:t>
      </w:r>
    </w:p>
    <w:p w14:paraId="7408C27C" w14:textId="77777777" w:rsidR="00E02B1E" w:rsidRPr="0067268F" w:rsidRDefault="00E02B1E" w:rsidP="00E02B1E">
      <w:pPr>
        <w:widowControl/>
        <w:snapToGrid w:val="0"/>
        <w:spacing w:beforeLines="50" w:before="156" w:afterLines="50" w:after="156"/>
        <w:rPr>
          <w:rFonts w:ascii="Times New Roman" w:eastAsia="等线" w:hAnsi="Times New Roman" w:cs="Times New Roman"/>
          <w:b/>
          <w:i/>
          <w:kern w:val="0"/>
          <w:sz w:val="20"/>
          <w:szCs w:val="20"/>
          <w:lang w:val="en-GB"/>
        </w:rPr>
      </w:pPr>
      <w:r w:rsidRPr="0067268F">
        <w:rPr>
          <w:rFonts w:ascii="Times New Roman" w:eastAsia="等线" w:hAnsi="Times New Roman" w:cs="Times New Roman"/>
          <w:b/>
          <w:i/>
          <w:kern w:val="0"/>
          <w:sz w:val="20"/>
          <w:szCs w:val="20"/>
          <w:lang w:val="en-GB"/>
        </w:rPr>
        <w:t>P</w:t>
      </w:r>
      <w:r w:rsidRPr="0067268F">
        <w:rPr>
          <w:rFonts w:ascii="Times New Roman" w:eastAsia="等线" w:hAnsi="Times New Roman" w:cs="Times New Roman" w:hint="eastAsia"/>
          <w:b/>
          <w:i/>
          <w:kern w:val="0"/>
          <w:sz w:val="20"/>
          <w:szCs w:val="20"/>
          <w:lang w:val="en-GB"/>
        </w:rPr>
        <w:t xml:space="preserve">roposal 1: </w:t>
      </w:r>
      <w:r w:rsidRPr="0067268F">
        <w:rPr>
          <w:rFonts w:ascii="Times New Roman" w:eastAsia="等线" w:hAnsi="Times New Roman" w:cs="Times New Roman"/>
          <w:b/>
          <w:i/>
          <w:kern w:val="0"/>
          <w:sz w:val="20"/>
          <w:szCs w:val="20"/>
          <w:lang w:val="en-GB"/>
        </w:rPr>
        <w:t xml:space="preserve">PUCCH repetition </w:t>
      </w:r>
      <w:r>
        <w:rPr>
          <w:rFonts w:ascii="Times New Roman" w:eastAsia="等线" w:hAnsi="Times New Roman" w:cs="Times New Roman" w:hint="eastAsia"/>
          <w:b/>
          <w:i/>
          <w:kern w:val="0"/>
          <w:sz w:val="20"/>
          <w:szCs w:val="20"/>
          <w:lang w:val="en-GB"/>
        </w:rPr>
        <w:t xml:space="preserve">number </w:t>
      </w:r>
      <w:r w:rsidRPr="0067268F">
        <w:rPr>
          <w:rFonts w:ascii="Times New Roman" w:eastAsia="等线" w:hAnsi="Times New Roman" w:cs="Times New Roman" w:hint="eastAsia"/>
          <w:b/>
          <w:i/>
          <w:kern w:val="0"/>
          <w:sz w:val="20"/>
          <w:szCs w:val="20"/>
          <w:lang w:val="en-GB"/>
        </w:rPr>
        <w:t>can be</w:t>
      </w:r>
      <w:r w:rsidRPr="0067268F">
        <w:rPr>
          <w:b/>
          <w:i/>
        </w:rPr>
        <w:t xml:space="preserve"> </w:t>
      </w:r>
      <w:r w:rsidRPr="0067268F">
        <w:rPr>
          <w:rFonts w:ascii="Times New Roman" w:eastAsia="等线" w:hAnsi="Times New Roman" w:cs="Times New Roman" w:hint="eastAsia"/>
          <w:b/>
          <w:i/>
          <w:kern w:val="0"/>
          <w:sz w:val="20"/>
          <w:szCs w:val="20"/>
          <w:lang w:val="en-GB"/>
        </w:rPr>
        <w:t>e</w:t>
      </w:r>
      <w:r w:rsidRPr="0067268F">
        <w:rPr>
          <w:rFonts w:ascii="Times New Roman" w:eastAsia="等线" w:hAnsi="Times New Roman" w:cs="Times New Roman"/>
          <w:b/>
          <w:i/>
          <w:kern w:val="0"/>
          <w:sz w:val="20"/>
          <w:szCs w:val="20"/>
          <w:lang w:val="en-GB"/>
        </w:rPr>
        <w:t>xplicit</w:t>
      </w:r>
      <w:r w:rsidRPr="0067268F">
        <w:rPr>
          <w:rFonts w:ascii="Times New Roman" w:eastAsia="等线" w:hAnsi="Times New Roman" w:cs="Times New Roman" w:hint="eastAsia"/>
          <w:b/>
          <w:i/>
          <w:kern w:val="0"/>
          <w:sz w:val="20"/>
          <w:szCs w:val="20"/>
          <w:lang w:val="en-GB"/>
        </w:rPr>
        <w:t xml:space="preserve">ly </w:t>
      </w:r>
      <w:r w:rsidRPr="0067268F">
        <w:rPr>
          <w:rFonts w:ascii="Times New Roman" w:eastAsia="等线" w:hAnsi="Times New Roman" w:cs="Times New Roman"/>
          <w:b/>
          <w:i/>
          <w:kern w:val="0"/>
          <w:sz w:val="20"/>
          <w:szCs w:val="20"/>
          <w:lang w:val="en-GB"/>
        </w:rPr>
        <w:t>indicat</w:t>
      </w:r>
      <w:r w:rsidRPr="0067268F">
        <w:rPr>
          <w:rFonts w:ascii="Times New Roman" w:eastAsia="等线" w:hAnsi="Times New Roman" w:cs="Times New Roman" w:hint="eastAsia"/>
          <w:b/>
          <w:i/>
          <w:kern w:val="0"/>
          <w:sz w:val="20"/>
          <w:szCs w:val="20"/>
          <w:lang w:val="en-GB"/>
        </w:rPr>
        <w:t xml:space="preserve">ed by new </w:t>
      </w:r>
      <w:r>
        <w:rPr>
          <w:rFonts w:ascii="Times New Roman" w:eastAsia="等线" w:hAnsi="Times New Roman" w:cs="Times New Roman" w:hint="eastAsia"/>
          <w:b/>
          <w:i/>
          <w:kern w:val="0"/>
          <w:sz w:val="20"/>
          <w:szCs w:val="20"/>
          <w:lang w:val="en-GB"/>
        </w:rPr>
        <w:t xml:space="preserve">a </w:t>
      </w:r>
      <w:r w:rsidRPr="0067268F">
        <w:rPr>
          <w:rFonts w:ascii="Times New Roman" w:eastAsia="等线" w:hAnsi="Times New Roman" w:cs="Times New Roman" w:hint="eastAsia"/>
          <w:b/>
          <w:i/>
          <w:kern w:val="0"/>
          <w:sz w:val="20"/>
          <w:szCs w:val="20"/>
          <w:lang w:val="en-GB"/>
        </w:rPr>
        <w:t>DCI bit field or implicitly indicated by PRI.</w:t>
      </w:r>
    </w:p>
    <w:p w14:paraId="745DAC4A" w14:textId="77777777" w:rsidR="00E02B1E" w:rsidRDefault="00E02B1E" w:rsidP="00E02B1E">
      <w:pPr>
        <w:widowControl/>
        <w:snapToGrid w:val="0"/>
        <w:spacing w:beforeLines="50" w:before="156" w:afterLines="50" w:after="156"/>
        <w:rPr>
          <w:rFonts w:ascii="Times New Roman" w:eastAsia="等线" w:hAnsi="Times New Roman" w:cs="Times New Roman"/>
          <w:b/>
          <w:i/>
          <w:kern w:val="0"/>
          <w:sz w:val="20"/>
          <w:szCs w:val="20"/>
          <w:lang w:val="en-GB"/>
        </w:rPr>
      </w:pPr>
      <w:r w:rsidRPr="008D2293">
        <w:rPr>
          <w:rFonts w:ascii="Times New Roman" w:eastAsia="等线" w:hAnsi="Times New Roman" w:cs="Times New Roman"/>
          <w:b/>
          <w:i/>
          <w:kern w:val="0"/>
          <w:sz w:val="20"/>
          <w:szCs w:val="20"/>
          <w:lang w:val="en-GB"/>
        </w:rPr>
        <w:t>P</w:t>
      </w:r>
      <w:r w:rsidRPr="008D2293">
        <w:rPr>
          <w:rFonts w:ascii="Times New Roman" w:eastAsia="等线" w:hAnsi="Times New Roman" w:cs="Times New Roman" w:hint="eastAsia"/>
          <w:b/>
          <w:i/>
          <w:kern w:val="0"/>
          <w:sz w:val="20"/>
          <w:szCs w:val="20"/>
          <w:lang w:val="en-GB"/>
        </w:rPr>
        <w:t xml:space="preserve">roposal 2: </w:t>
      </w:r>
      <w:r>
        <w:rPr>
          <w:rFonts w:ascii="Times New Roman" w:eastAsia="等线" w:hAnsi="Times New Roman" w:cs="Times New Roman" w:hint="eastAsia"/>
          <w:b/>
          <w:i/>
          <w:kern w:val="0"/>
          <w:sz w:val="20"/>
          <w:szCs w:val="20"/>
          <w:lang w:val="en-GB"/>
        </w:rPr>
        <w:t>I</w:t>
      </w:r>
      <w:r w:rsidRPr="008D2293">
        <w:rPr>
          <w:rFonts w:ascii="Times New Roman" w:eastAsia="等线" w:hAnsi="Times New Roman" w:cs="Times New Roman" w:hint="eastAsia"/>
          <w:b/>
          <w:i/>
          <w:kern w:val="0"/>
          <w:sz w:val="20"/>
          <w:szCs w:val="20"/>
          <w:lang w:val="en-GB"/>
        </w:rPr>
        <w:t xml:space="preserve">t is not </w:t>
      </w:r>
      <w:r w:rsidRPr="008D2293">
        <w:rPr>
          <w:rFonts w:ascii="Times New Roman" w:eastAsia="等线" w:hAnsi="Times New Roman" w:cs="Times New Roman"/>
          <w:b/>
          <w:i/>
          <w:kern w:val="0"/>
          <w:sz w:val="20"/>
          <w:szCs w:val="20"/>
          <w:lang w:val="en-GB"/>
        </w:rPr>
        <w:t>necessary</w:t>
      </w:r>
      <w:r w:rsidRPr="008D2293">
        <w:rPr>
          <w:rFonts w:ascii="Times New Roman" w:eastAsia="等线" w:hAnsi="Times New Roman" w:cs="Times New Roman" w:hint="eastAsia"/>
          <w:b/>
          <w:i/>
          <w:kern w:val="0"/>
          <w:sz w:val="20"/>
          <w:szCs w:val="20"/>
          <w:lang w:val="en-GB"/>
        </w:rPr>
        <w:t xml:space="preserve"> to introduce </w:t>
      </w:r>
      <w:r w:rsidRPr="008D2293">
        <w:rPr>
          <w:rFonts w:ascii="Times New Roman" w:eastAsia="等线" w:hAnsi="Times New Roman" w:cs="Times New Roman"/>
          <w:b/>
          <w:i/>
          <w:kern w:val="0"/>
          <w:sz w:val="20"/>
          <w:szCs w:val="20"/>
          <w:lang w:val="en-GB"/>
        </w:rPr>
        <w:t>Type</w:t>
      </w:r>
      <w:r w:rsidRPr="008D2293">
        <w:rPr>
          <w:rFonts w:ascii="Times New Roman" w:eastAsia="等线" w:hAnsi="Times New Roman" w:cs="Times New Roman" w:hint="eastAsia"/>
          <w:b/>
          <w:i/>
          <w:kern w:val="0"/>
          <w:sz w:val="20"/>
          <w:szCs w:val="20"/>
          <w:lang w:val="en-GB"/>
        </w:rPr>
        <w:t xml:space="preserve"> B PUCCH </w:t>
      </w:r>
      <w:r w:rsidRPr="008D2293">
        <w:rPr>
          <w:rFonts w:ascii="Times New Roman" w:eastAsia="等线" w:hAnsi="Times New Roman" w:cs="Times New Roman"/>
          <w:b/>
          <w:i/>
          <w:kern w:val="0"/>
          <w:sz w:val="20"/>
          <w:szCs w:val="20"/>
          <w:lang w:val="en-GB"/>
        </w:rPr>
        <w:t>repetition</w:t>
      </w:r>
      <w:r w:rsidRPr="008D2293">
        <w:rPr>
          <w:rFonts w:ascii="Times New Roman" w:eastAsia="等线" w:hAnsi="Times New Roman" w:cs="Times New Roman" w:hint="eastAsia"/>
          <w:b/>
          <w:i/>
          <w:kern w:val="0"/>
          <w:sz w:val="20"/>
          <w:szCs w:val="20"/>
          <w:lang w:val="en-GB"/>
        </w:rPr>
        <w:t xml:space="preserve"> for UCI no larger than 11 bits.</w:t>
      </w:r>
    </w:p>
    <w:p w14:paraId="5E107831" w14:textId="77777777" w:rsidR="00E02B1E" w:rsidRPr="0067268F" w:rsidRDefault="00E02B1E" w:rsidP="00E02B1E">
      <w:pPr>
        <w:widowControl/>
        <w:snapToGrid w:val="0"/>
        <w:spacing w:beforeLines="50" w:before="156" w:afterLines="50" w:after="156"/>
        <w:rPr>
          <w:rFonts w:ascii="Times New Roman" w:eastAsia="等线" w:hAnsi="Times New Roman" w:cs="Times New Roman"/>
          <w:kern w:val="0"/>
          <w:sz w:val="20"/>
          <w:szCs w:val="20"/>
          <w:lang w:val="en-GB"/>
        </w:rPr>
      </w:pPr>
      <w:r w:rsidRPr="0067268F">
        <w:rPr>
          <w:rFonts w:ascii="Times New Roman" w:eastAsia="等线" w:hAnsi="Times New Roman" w:cs="Times New Roman"/>
          <w:b/>
          <w:i/>
          <w:kern w:val="0"/>
          <w:sz w:val="20"/>
          <w:szCs w:val="20"/>
          <w:lang w:val="en-GB"/>
        </w:rPr>
        <w:t>P</w:t>
      </w:r>
      <w:r w:rsidRPr="0067268F">
        <w:rPr>
          <w:rFonts w:ascii="Times New Roman" w:eastAsia="等线" w:hAnsi="Times New Roman" w:cs="Times New Roman" w:hint="eastAsia"/>
          <w:b/>
          <w:i/>
          <w:kern w:val="0"/>
          <w:sz w:val="20"/>
          <w:szCs w:val="20"/>
          <w:lang w:val="en-GB"/>
        </w:rPr>
        <w:t xml:space="preserve">roposal </w:t>
      </w:r>
      <w:r>
        <w:rPr>
          <w:rFonts w:ascii="Times New Roman" w:eastAsia="等线" w:hAnsi="Times New Roman" w:cs="Times New Roman" w:hint="eastAsia"/>
          <w:b/>
          <w:i/>
          <w:kern w:val="0"/>
          <w:sz w:val="20"/>
          <w:szCs w:val="20"/>
          <w:lang w:val="en-GB"/>
        </w:rPr>
        <w:t>3</w:t>
      </w:r>
      <w:r w:rsidRPr="0067268F">
        <w:rPr>
          <w:rFonts w:ascii="Times New Roman" w:eastAsia="等线" w:hAnsi="Times New Roman" w:cs="Times New Roman" w:hint="eastAsia"/>
          <w:b/>
          <w:i/>
          <w:kern w:val="0"/>
          <w:sz w:val="20"/>
          <w:szCs w:val="20"/>
          <w:lang w:val="en-GB"/>
        </w:rPr>
        <w:t xml:space="preserve">: </w:t>
      </w:r>
      <w:r w:rsidRPr="0067268F">
        <w:rPr>
          <w:rFonts w:ascii="Times New Roman" w:hAnsi="Times New Roman" w:cs="Times New Roman" w:hint="eastAsia"/>
          <w:b/>
          <w:bCs/>
          <w:i/>
          <w:iCs/>
        </w:rPr>
        <w:t>O</w:t>
      </w:r>
      <w:r>
        <w:rPr>
          <w:rFonts w:ascii="Times New Roman" w:hAnsi="Times New Roman" w:cs="Times New Roman" w:hint="eastAsia"/>
          <w:b/>
          <w:bCs/>
          <w:i/>
          <w:iCs/>
        </w:rPr>
        <w:t>ne antenna port pre-coder cycling can be used for PUCCH to obtain diversity gain.</w:t>
      </w:r>
    </w:p>
    <w:p w14:paraId="1709F500" w14:textId="77777777" w:rsidR="00E02B1E" w:rsidRPr="00E02B1E" w:rsidRDefault="00E02B1E" w:rsidP="00A17D3C">
      <w:pPr>
        <w:widowControl/>
        <w:snapToGrid w:val="0"/>
        <w:spacing w:beforeLines="50" w:before="156" w:afterLines="50" w:after="156"/>
        <w:rPr>
          <w:rFonts w:ascii="Times New Roman" w:eastAsia="等线" w:hAnsi="Times New Roman" w:cs="Times New Roman"/>
          <w:kern w:val="0"/>
          <w:sz w:val="20"/>
          <w:szCs w:val="20"/>
          <w:lang w:val="en-GB"/>
        </w:rPr>
      </w:pPr>
    </w:p>
    <w:p w14:paraId="4406D050" w14:textId="263C7CFC" w:rsidR="00B67C52" w:rsidRPr="008D6DF5" w:rsidRDefault="009B0B4B" w:rsidP="008D6DF5">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8D6DF5">
        <w:rPr>
          <w:rFonts w:ascii="Times New Roman" w:eastAsia="宋体" w:hAnsi="Times New Roman" w:cs="Times New Roman"/>
          <w:b/>
          <w:kern w:val="32"/>
          <w:sz w:val="28"/>
          <w:szCs w:val="20"/>
        </w:rPr>
        <w:t>References</w:t>
      </w:r>
    </w:p>
    <w:p w14:paraId="12C805BC" w14:textId="22015F20" w:rsidR="000A279E" w:rsidRDefault="000A279E" w:rsidP="000A279E">
      <w:pPr>
        <w:widowControl/>
        <w:numPr>
          <w:ilvl w:val="0"/>
          <w:numId w:val="4"/>
        </w:numPr>
        <w:overflowPunct w:val="0"/>
        <w:autoSpaceDE w:val="0"/>
        <w:autoSpaceDN w:val="0"/>
        <w:adjustRightInd w:val="0"/>
        <w:spacing w:after="120"/>
        <w:jc w:val="left"/>
        <w:textAlignment w:val="baseline"/>
        <w:rPr>
          <w:rFonts w:ascii="Times New Roman" w:eastAsia="宋体" w:hAnsi="Times New Roman" w:cs="Times New Roman"/>
          <w:kern w:val="0"/>
          <w:sz w:val="20"/>
          <w:szCs w:val="20"/>
        </w:rPr>
      </w:pPr>
      <w:bookmarkStart w:id="6" w:name="_Ref411195401"/>
      <w:r>
        <w:rPr>
          <w:rFonts w:ascii="Times New Roman" w:eastAsia="宋体" w:hAnsi="Times New Roman" w:cs="Times New Roman" w:hint="eastAsia"/>
          <w:kern w:val="0"/>
          <w:sz w:val="20"/>
          <w:szCs w:val="20"/>
        </w:rPr>
        <w:t>RP-193240,</w:t>
      </w:r>
      <w:r>
        <w:rPr>
          <w:rFonts w:ascii="Times New Roman" w:eastAsia="宋体" w:hAnsi="Times New Roman" w:cs="Times New Roman"/>
          <w:kern w:val="0"/>
          <w:sz w:val="20"/>
          <w:szCs w:val="20"/>
        </w:rPr>
        <w:t>“</w:t>
      </w:r>
      <w:r w:rsidRPr="000A279E">
        <w:rPr>
          <w:rFonts w:ascii="Times New Roman" w:eastAsia="宋体" w:hAnsi="Times New Roman" w:cs="Times New Roman"/>
          <w:kern w:val="0"/>
          <w:sz w:val="20"/>
          <w:szCs w:val="20"/>
        </w:rPr>
        <w:t>New SID on NR coverage enhancement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China Telecom, RAN#86</w:t>
      </w:r>
    </w:p>
    <w:p w14:paraId="20D602B6" w14:textId="563A6979" w:rsidR="00674EEA" w:rsidRPr="008511B3" w:rsidRDefault="008511B3" w:rsidP="008511B3">
      <w:pPr>
        <w:pStyle w:val="a7"/>
        <w:numPr>
          <w:ilvl w:val="0"/>
          <w:numId w:val="4"/>
        </w:numPr>
        <w:tabs>
          <w:tab w:val="left" w:pos="0"/>
          <w:tab w:val="left" w:pos="540"/>
        </w:tabs>
        <w:rPr>
          <w:rFonts w:ascii="Times New Roman" w:eastAsia="宋体" w:hAnsi="Times New Roman" w:cs="Times New Roman"/>
          <w:kern w:val="0"/>
          <w:sz w:val="20"/>
          <w:szCs w:val="20"/>
          <w:lang w:eastAsia="zh-CN"/>
        </w:rPr>
      </w:pPr>
      <w:r w:rsidRPr="008511B3">
        <w:rPr>
          <w:rFonts w:ascii="Times New Roman" w:eastAsia="宋体" w:hAnsi="Times New Roman" w:cs="Times New Roman"/>
          <w:kern w:val="0"/>
          <w:sz w:val="20"/>
          <w:szCs w:val="20"/>
          <w:lang w:eastAsia="zh-CN"/>
        </w:rPr>
        <w:t>Chairman’s Meeting Notes, RAN1</w:t>
      </w:r>
      <w:r w:rsidRPr="008511B3">
        <w:rPr>
          <w:rFonts w:ascii="Times New Roman" w:eastAsia="宋体" w:hAnsi="Times New Roman" w:cs="Times New Roman" w:hint="eastAsia"/>
          <w:kern w:val="0"/>
          <w:sz w:val="20"/>
          <w:szCs w:val="20"/>
          <w:lang w:eastAsia="zh-CN"/>
        </w:rPr>
        <w:t>#101e</w:t>
      </w:r>
    </w:p>
    <w:p w14:paraId="54725A50" w14:textId="2312F5A8" w:rsidR="00B67C52" w:rsidRPr="008D6DF5" w:rsidRDefault="00E234EE" w:rsidP="00E234EE">
      <w:pPr>
        <w:widowControl/>
        <w:numPr>
          <w:ilvl w:val="0"/>
          <w:numId w:val="4"/>
        </w:numPr>
        <w:overflowPunct w:val="0"/>
        <w:autoSpaceDE w:val="0"/>
        <w:autoSpaceDN w:val="0"/>
        <w:adjustRightInd w:val="0"/>
        <w:spacing w:after="12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R1-</w:t>
      </w:r>
      <w:r w:rsidR="006E29F8">
        <w:rPr>
          <w:rFonts w:ascii="Times New Roman" w:eastAsia="宋体" w:hAnsi="Times New Roman" w:cs="Times New Roman"/>
          <w:kern w:val="0"/>
          <w:sz w:val="20"/>
          <w:szCs w:val="20"/>
        </w:rPr>
        <w:t>200</w:t>
      </w:r>
      <w:r w:rsidR="006074C0">
        <w:rPr>
          <w:rFonts w:ascii="Times New Roman" w:eastAsia="宋体" w:hAnsi="Times New Roman" w:cs="Times New Roman" w:hint="eastAsia"/>
          <w:kern w:val="0"/>
          <w:sz w:val="20"/>
          <w:szCs w:val="20"/>
        </w:rPr>
        <w:t>7872</w:t>
      </w:r>
      <w:r w:rsidR="009B0B4B" w:rsidRPr="009B0B4B">
        <w:rPr>
          <w:rFonts w:ascii="Times New Roman" w:eastAsia="宋体" w:hAnsi="Times New Roman" w:cs="Times New Roman"/>
          <w:kern w:val="0"/>
          <w:sz w:val="20"/>
          <w:szCs w:val="20"/>
        </w:rPr>
        <w:t xml:space="preserve">, </w:t>
      </w:r>
      <w:r w:rsidR="009B0B4B">
        <w:rPr>
          <w:rFonts w:ascii="Times New Roman" w:eastAsia="宋体" w:hAnsi="Times New Roman" w:cs="Times New Roman"/>
          <w:kern w:val="0"/>
          <w:sz w:val="20"/>
          <w:szCs w:val="20"/>
        </w:rPr>
        <w:t>“</w:t>
      </w:r>
      <w:r w:rsidRPr="00E234EE">
        <w:rPr>
          <w:rFonts w:ascii="Times New Roman" w:eastAsia="宋体" w:hAnsi="Times New Roman" w:cs="Times New Roman"/>
          <w:kern w:val="0"/>
          <w:sz w:val="20"/>
          <w:szCs w:val="20"/>
        </w:rPr>
        <w:t>Baseline coverage performance for FR1</w:t>
      </w:r>
      <w:r w:rsidR="009B0B4B">
        <w:rPr>
          <w:rFonts w:ascii="Times New Roman" w:eastAsia="宋体" w:hAnsi="Times New Roman" w:cs="Times New Roman"/>
          <w:kern w:val="0"/>
          <w:sz w:val="20"/>
          <w:szCs w:val="20"/>
        </w:rPr>
        <w:t>”</w:t>
      </w:r>
      <w:r w:rsidR="009B0B4B">
        <w:rPr>
          <w:rFonts w:ascii="Times New Roman" w:eastAsia="宋体" w:hAnsi="Times New Roman" w:cs="Times New Roman" w:hint="eastAsia"/>
          <w:kern w:val="0"/>
          <w:sz w:val="20"/>
          <w:szCs w:val="20"/>
        </w:rPr>
        <w:t xml:space="preserve">, CATT, </w:t>
      </w:r>
      <w:r w:rsidR="009B0B4B">
        <w:rPr>
          <w:rFonts w:ascii="Times New Roman" w:eastAsia="宋体" w:hAnsi="Times New Roman" w:cs="Times New Roman"/>
          <w:kern w:val="0"/>
          <w:sz w:val="20"/>
          <w:szCs w:val="20"/>
        </w:rPr>
        <w:t>RAN1 #</w:t>
      </w:r>
      <w:r>
        <w:rPr>
          <w:rFonts w:ascii="Times New Roman" w:eastAsia="宋体" w:hAnsi="Times New Roman" w:cs="Times New Roman" w:hint="eastAsia"/>
          <w:kern w:val="0"/>
          <w:sz w:val="20"/>
          <w:szCs w:val="20"/>
        </w:rPr>
        <w:t>10</w:t>
      </w:r>
      <w:r w:rsidR="00E92BBD">
        <w:rPr>
          <w:rFonts w:ascii="Times New Roman" w:eastAsia="宋体" w:hAnsi="Times New Roman" w:cs="Times New Roman" w:hint="eastAsia"/>
          <w:kern w:val="0"/>
          <w:sz w:val="20"/>
          <w:szCs w:val="20"/>
        </w:rPr>
        <w:t>3</w:t>
      </w:r>
      <w:bookmarkEnd w:id="6"/>
      <w:r w:rsidR="006074C0">
        <w:rPr>
          <w:rFonts w:ascii="Times New Roman" w:eastAsia="宋体" w:hAnsi="Times New Roman" w:cs="Times New Roman" w:hint="eastAsia"/>
          <w:kern w:val="0"/>
          <w:sz w:val="20"/>
          <w:szCs w:val="20"/>
        </w:rPr>
        <w:t>e</w:t>
      </w:r>
    </w:p>
    <w:p w14:paraId="41FF9351" w14:textId="77777777" w:rsidR="00B67C52" w:rsidRDefault="00B67C52" w:rsidP="00B67C52">
      <w:pPr>
        <w:widowControl/>
        <w:snapToGrid w:val="0"/>
        <w:spacing w:beforeLines="50" w:before="156" w:afterLines="50" w:after="156"/>
        <w:jc w:val="left"/>
        <w:rPr>
          <w:rFonts w:ascii="Times New Roman" w:eastAsia="等线" w:hAnsi="Times New Roman" w:cs="Times New Roman"/>
          <w:kern w:val="0"/>
          <w:sz w:val="20"/>
          <w:szCs w:val="20"/>
          <w:lang w:val="en-GB"/>
        </w:rPr>
      </w:pPr>
    </w:p>
    <w:p w14:paraId="1AF13625" w14:textId="32B6DDE4" w:rsidR="00197CB9" w:rsidRPr="008D6DF5" w:rsidRDefault="00197CB9" w:rsidP="00197CB9">
      <w:pPr>
        <w:keepNext/>
        <w:widowControl/>
        <w:snapToGrid w:val="0"/>
        <w:spacing w:before="360" w:after="120"/>
        <w:jc w:val="left"/>
        <w:outlineLvl w:val="0"/>
        <w:rPr>
          <w:rFonts w:ascii="Times New Roman" w:eastAsia="宋体" w:hAnsi="Times New Roman" w:cs="Times New Roman"/>
          <w:b/>
          <w:kern w:val="32"/>
          <w:sz w:val="28"/>
          <w:szCs w:val="20"/>
        </w:rPr>
      </w:pPr>
      <w:r>
        <w:rPr>
          <w:rFonts w:ascii="Times New Roman" w:eastAsia="宋体" w:hAnsi="Times New Roman" w:cs="Times New Roman"/>
          <w:b/>
          <w:kern w:val="32"/>
          <w:sz w:val="28"/>
          <w:szCs w:val="20"/>
        </w:rPr>
        <w:lastRenderedPageBreak/>
        <w:t>A</w:t>
      </w:r>
      <w:r>
        <w:rPr>
          <w:rFonts w:ascii="Times New Roman" w:eastAsia="宋体" w:hAnsi="Times New Roman" w:cs="Times New Roman" w:hint="eastAsia"/>
          <w:b/>
          <w:kern w:val="32"/>
          <w:sz w:val="28"/>
          <w:szCs w:val="20"/>
        </w:rPr>
        <w:t>nnex</w:t>
      </w:r>
    </w:p>
    <w:tbl>
      <w:tblPr>
        <w:tblW w:w="8330"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40"/>
        <w:gridCol w:w="4490"/>
      </w:tblGrid>
      <w:tr w:rsidR="00197CB9" w14:paraId="7CC88EEF" w14:textId="77777777" w:rsidTr="00197CB9">
        <w:trPr>
          <w:jc w:val="center"/>
        </w:trPr>
        <w:tc>
          <w:tcPr>
            <w:tcW w:w="3840" w:type="dxa"/>
            <w:tcBorders>
              <w:top w:val="single" w:sz="12" w:space="0" w:color="auto"/>
              <w:bottom w:val="single" w:sz="12" w:space="0" w:color="auto"/>
            </w:tcBorders>
            <w:shd w:val="clear" w:color="auto" w:fill="95B3D7" w:themeFill="accent1" w:themeFillTint="99"/>
            <w:tcMar>
              <w:top w:w="0" w:type="dxa"/>
              <w:left w:w="108" w:type="dxa"/>
              <w:bottom w:w="0" w:type="dxa"/>
              <w:right w:w="108" w:type="dxa"/>
            </w:tcMar>
          </w:tcPr>
          <w:p w14:paraId="4F6A33D7" w14:textId="6CF9E943" w:rsidR="00197CB9" w:rsidRDefault="00197CB9" w:rsidP="002170E4">
            <w:pPr>
              <w:rPr>
                <w:lang w:eastAsia="en-US"/>
              </w:rPr>
            </w:pPr>
            <w:r w:rsidRPr="005E5EE2">
              <w:rPr>
                <w:rFonts w:ascii="Times New Roman" w:hAnsi="Times New Roman" w:cs="Times New Roman"/>
                <w:b/>
                <w:bCs/>
                <w:sz w:val="20"/>
                <w:szCs w:val="20"/>
              </w:rPr>
              <w:t>Parameters</w:t>
            </w:r>
          </w:p>
        </w:tc>
        <w:tc>
          <w:tcPr>
            <w:tcW w:w="4490" w:type="dxa"/>
            <w:tcBorders>
              <w:top w:val="single" w:sz="12" w:space="0" w:color="auto"/>
              <w:bottom w:val="single" w:sz="12" w:space="0" w:color="auto"/>
            </w:tcBorders>
            <w:shd w:val="clear" w:color="auto" w:fill="95B3D7" w:themeFill="accent1" w:themeFillTint="99"/>
            <w:tcMar>
              <w:top w:w="0" w:type="dxa"/>
              <w:left w:w="108" w:type="dxa"/>
              <w:bottom w:w="0" w:type="dxa"/>
              <w:right w:w="108" w:type="dxa"/>
            </w:tcMar>
          </w:tcPr>
          <w:p w14:paraId="3853AAB4" w14:textId="4A769A1D" w:rsidR="00197CB9" w:rsidRPr="00197CB9" w:rsidRDefault="00197CB9" w:rsidP="002170E4">
            <w:pPr>
              <w:rPr>
                <w:rFonts w:ascii="Times New Roman" w:hAnsi="Times New Roman" w:cs="Times New Roman"/>
                <w:b/>
                <w:bCs/>
                <w:sz w:val="20"/>
                <w:szCs w:val="20"/>
              </w:rPr>
            </w:pPr>
            <w:r w:rsidRPr="00197CB9">
              <w:rPr>
                <w:rFonts w:ascii="Times New Roman" w:hAnsi="Times New Roman" w:cs="Times New Roman" w:hint="eastAsia"/>
                <w:b/>
                <w:bCs/>
                <w:sz w:val="20"/>
                <w:szCs w:val="20"/>
              </w:rPr>
              <w:t>values</w:t>
            </w:r>
          </w:p>
        </w:tc>
      </w:tr>
      <w:tr w:rsidR="00197CB9" w:rsidRPr="003D7E4D" w14:paraId="2933838B"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tcPr>
          <w:p w14:paraId="4D0A9595" w14:textId="2A4A553C"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lang w:eastAsia="en-US"/>
              </w:rPr>
              <w:t>Carrier frequency</w:t>
            </w:r>
          </w:p>
        </w:tc>
        <w:tc>
          <w:tcPr>
            <w:tcW w:w="4490" w:type="dxa"/>
            <w:tcBorders>
              <w:top w:val="single" w:sz="12" w:space="0" w:color="auto"/>
              <w:bottom w:val="single" w:sz="12" w:space="0" w:color="auto"/>
            </w:tcBorders>
            <w:tcMar>
              <w:top w:w="0" w:type="dxa"/>
              <w:left w:w="108" w:type="dxa"/>
              <w:bottom w:w="0" w:type="dxa"/>
              <w:right w:w="108" w:type="dxa"/>
            </w:tcMar>
          </w:tcPr>
          <w:p w14:paraId="2A195736" w14:textId="56FC879A"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lang w:eastAsia="en-US"/>
              </w:rPr>
              <w:t>4 GHz</w:t>
            </w:r>
          </w:p>
        </w:tc>
      </w:tr>
      <w:tr w:rsidR="00197CB9" w:rsidRPr="003D7E4D" w14:paraId="2944ECB9"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352054F8"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Bandwidth</w:t>
            </w:r>
          </w:p>
        </w:tc>
        <w:tc>
          <w:tcPr>
            <w:tcW w:w="4490" w:type="dxa"/>
            <w:tcBorders>
              <w:top w:val="single" w:sz="12" w:space="0" w:color="auto"/>
              <w:bottom w:val="single" w:sz="12" w:space="0" w:color="auto"/>
            </w:tcBorders>
            <w:tcMar>
              <w:top w:w="0" w:type="dxa"/>
              <w:left w:w="108" w:type="dxa"/>
              <w:bottom w:w="0" w:type="dxa"/>
              <w:right w:w="108" w:type="dxa"/>
            </w:tcMar>
            <w:hideMark/>
          </w:tcPr>
          <w:p w14:paraId="34688862"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20 MHz</w:t>
            </w:r>
          </w:p>
        </w:tc>
      </w:tr>
      <w:tr w:rsidR="00197CB9" w:rsidRPr="003D7E4D" w14:paraId="7D817E08"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543A35DF"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PHY resources</w:t>
            </w:r>
          </w:p>
        </w:tc>
        <w:tc>
          <w:tcPr>
            <w:tcW w:w="4490" w:type="dxa"/>
            <w:tcBorders>
              <w:top w:val="single" w:sz="12" w:space="0" w:color="auto"/>
              <w:bottom w:val="single" w:sz="12" w:space="0" w:color="auto"/>
            </w:tcBorders>
            <w:tcMar>
              <w:top w:w="0" w:type="dxa"/>
              <w:left w:w="108" w:type="dxa"/>
              <w:bottom w:w="0" w:type="dxa"/>
              <w:right w:w="108" w:type="dxa"/>
            </w:tcMar>
            <w:hideMark/>
          </w:tcPr>
          <w:p w14:paraId="58317C7C" w14:textId="77777777" w:rsidR="00197CB9" w:rsidRPr="006E29F8" w:rsidRDefault="00197CB9" w:rsidP="002170E4">
            <w:pPr>
              <w:rPr>
                <w:rFonts w:ascii="Times New Roman" w:hAnsi="Times New Roman" w:cs="Times New Roman"/>
              </w:rPr>
            </w:pPr>
            <w:r w:rsidRPr="006E29F8">
              <w:rPr>
                <w:rFonts w:ascii="Times New Roman" w:hAnsi="Times New Roman" w:cs="Times New Roman"/>
                <w:sz w:val="20"/>
                <w:lang w:eastAsia="en-US"/>
              </w:rPr>
              <w:t xml:space="preserve">1 PRB </w:t>
            </w:r>
          </w:p>
        </w:tc>
      </w:tr>
      <w:tr w:rsidR="00197CB9" w:rsidRPr="003D7E4D" w14:paraId="6954229F"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tcPr>
          <w:p w14:paraId="6BCCE2B4"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PUCCH format</w:t>
            </w:r>
          </w:p>
        </w:tc>
        <w:tc>
          <w:tcPr>
            <w:tcW w:w="4490" w:type="dxa"/>
            <w:tcBorders>
              <w:top w:val="single" w:sz="12" w:space="0" w:color="auto"/>
              <w:bottom w:val="single" w:sz="12" w:space="0" w:color="auto"/>
            </w:tcBorders>
            <w:tcMar>
              <w:top w:w="0" w:type="dxa"/>
              <w:left w:w="108" w:type="dxa"/>
              <w:bottom w:w="0" w:type="dxa"/>
              <w:right w:w="108" w:type="dxa"/>
            </w:tcMar>
          </w:tcPr>
          <w:p w14:paraId="2E21FF83"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3</w:t>
            </w:r>
          </w:p>
        </w:tc>
      </w:tr>
      <w:tr w:rsidR="00197CB9" w:rsidRPr="003D7E4D" w14:paraId="11F34F1B"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tcPr>
          <w:p w14:paraId="5BC12C64"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Number of UCI bits</w:t>
            </w:r>
          </w:p>
        </w:tc>
        <w:tc>
          <w:tcPr>
            <w:tcW w:w="4490" w:type="dxa"/>
            <w:tcBorders>
              <w:top w:val="single" w:sz="12" w:space="0" w:color="auto"/>
              <w:bottom w:val="single" w:sz="12" w:space="0" w:color="auto"/>
            </w:tcBorders>
            <w:tcMar>
              <w:top w:w="0" w:type="dxa"/>
              <w:left w:w="108" w:type="dxa"/>
              <w:bottom w:w="0" w:type="dxa"/>
              <w:right w:w="108" w:type="dxa"/>
            </w:tcMar>
          </w:tcPr>
          <w:p w14:paraId="1CD0D11F"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8 bits</w:t>
            </w:r>
          </w:p>
        </w:tc>
      </w:tr>
      <w:tr w:rsidR="00197CB9" w:rsidRPr="003D7E4D" w14:paraId="317369A3"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3E2E852B" w14:textId="77777777"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rPr>
              <w:t>Number of symbols</w:t>
            </w:r>
          </w:p>
        </w:tc>
        <w:tc>
          <w:tcPr>
            <w:tcW w:w="4490" w:type="dxa"/>
            <w:tcBorders>
              <w:top w:val="single" w:sz="12" w:space="0" w:color="auto"/>
              <w:bottom w:val="single" w:sz="12" w:space="0" w:color="auto"/>
            </w:tcBorders>
            <w:tcMar>
              <w:top w:w="0" w:type="dxa"/>
              <w:left w:w="108" w:type="dxa"/>
              <w:bottom w:w="0" w:type="dxa"/>
              <w:right w:w="108" w:type="dxa"/>
            </w:tcMar>
            <w:hideMark/>
          </w:tcPr>
          <w:p w14:paraId="19B78B9B" w14:textId="77777777"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rPr>
              <w:t>14 symbols</w:t>
            </w:r>
          </w:p>
        </w:tc>
      </w:tr>
      <w:tr w:rsidR="00197CB9" w:rsidRPr="003D7E4D" w14:paraId="05913B03"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33A87220" w14:textId="77777777"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lang w:eastAsia="en-US"/>
              </w:rPr>
              <w:t>Number of UEs</w:t>
            </w:r>
          </w:p>
        </w:tc>
        <w:tc>
          <w:tcPr>
            <w:tcW w:w="4490" w:type="dxa"/>
            <w:tcBorders>
              <w:top w:val="single" w:sz="12" w:space="0" w:color="auto"/>
              <w:bottom w:val="single" w:sz="12" w:space="0" w:color="auto"/>
            </w:tcBorders>
            <w:tcMar>
              <w:top w:w="0" w:type="dxa"/>
              <w:left w:w="108" w:type="dxa"/>
              <w:bottom w:w="0" w:type="dxa"/>
              <w:right w:w="108" w:type="dxa"/>
            </w:tcMar>
            <w:hideMark/>
          </w:tcPr>
          <w:p w14:paraId="602EFC48"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1</w:t>
            </w:r>
          </w:p>
        </w:tc>
      </w:tr>
      <w:tr w:rsidR="00197CB9" w:rsidRPr="003D7E4D" w14:paraId="47817163"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2F91A84D"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Channel model</w:t>
            </w:r>
          </w:p>
        </w:tc>
        <w:tc>
          <w:tcPr>
            <w:tcW w:w="4490" w:type="dxa"/>
            <w:tcBorders>
              <w:top w:val="single" w:sz="12" w:space="0" w:color="auto"/>
              <w:bottom w:val="single" w:sz="12" w:space="0" w:color="auto"/>
            </w:tcBorders>
            <w:tcMar>
              <w:top w:w="0" w:type="dxa"/>
              <w:left w:w="108" w:type="dxa"/>
              <w:bottom w:w="0" w:type="dxa"/>
              <w:right w:w="108" w:type="dxa"/>
            </w:tcMar>
            <w:hideMark/>
          </w:tcPr>
          <w:p w14:paraId="01F24D05"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 xml:space="preserve">TDL-C with delay spread: </w:t>
            </w:r>
            <w:r w:rsidRPr="006E29F8">
              <w:rPr>
                <w:rFonts w:ascii="Times New Roman" w:hAnsi="Times New Roman" w:cs="Times New Roman"/>
                <w:sz w:val="20"/>
              </w:rPr>
              <w:t>3</w:t>
            </w:r>
            <w:r w:rsidRPr="006E29F8">
              <w:rPr>
                <w:rFonts w:ascii="Times New Roman" w:hAnsi="Times New Roman" w:cs="Times New Roman"/>
                <w:sz w:val="20"/>
                <w:lang w:eastAsia="en-US"/>
              </w:rPr>
              <w:t>00ns</w:t>
            </w:r>
          </w:p>
        </w:tc>
      </w:tr>
      <w:tr w:rsidR="00197CB9" w:rsidRPr="003D7E4D" w14:paraId="01D7B727"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4BE7C220"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 xml:space="preserve">UE speed:              </w:t>
            </w:r>
          </w:p>
        </w:tc>
        <w:tc>
          <w:tcPr>
            <w:tcW w:w="4490" w:type="dxa"/>
            <w:tcBorders>
              <w:top w:val="single" w:sz="12" w:space="0" w:color="auto"/>
              <w:bottom w:val="single" w:sz="12" w:space="0" w:color="auto"/>
            </w:tcBorders>
            <w:tcMar>
              <w:top w:w="0" w:type="dxa"/>
              <w:left w:w="108" w:type="dxa"/>
              <w:bottom w:w="0" w:type="dxa"/>
              <w:right w:w="108" w:type="dxa"/>
            </w:tcMar>
            <w:hideMark/>
          </w:tcPr>
          <w:p w14:paraId="150F2A55"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 xml:space="preserve">3 km/h </w:t>
            </w:r>
          </w:p>
        </w:tc>
      </w:tr>
      <w:tr w:rsidR="00197CB9" w:rsidRPr="003D7E4D" w14:paraId="7ACFF35B"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4B9A1674"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rPr>
              <w:t>Number of physical a</w:t>
            </w:r>
            <w:r w:rsidRPr="006E29F8">
              <w:rPr>
                <w:rFonts w:ascii="Times New Roman" w:hAnsi="Times New Roman" w:cs="Times New Roman"/>
                <w:sz w:val="20"/>
                <w:lang w:eastAsia="en-US"/>
              </w:rPr>
              <w:t>ntennas</w:t>
            </w:r>
          </w:p>
        </w:tc>
        <w:tc>
          <w:tcPr>
            <w:tcW w:w="4490" w:type="dxa"/>
            <w:tcBorders>
              <w:top w:val="single" w:sz="12" w:space="0" w:color="auto"/>
              <w:bottom w:val="single" w:sz="12" w:space="0" w:color="auto"/>
            </w:tcBorders>
            <w:tcMar>
              <w:top w:w="0" w:type="dxa"/>
              <w:left w:w="108" w:type="dxa"/>
              <w:bottom w:w="0" w:type="dxa"/>
              <w:right w:w="108" w:type="dxa"/>
            </w:tcMar>
            <w:hideMark/>
          </w:tcPr>
          <w:p w14:paraId="715C3E53" w14:textId="77777777" w:rsidR="00197CB9" w:rsidRPr="006E29F8" w:rsidRDefault="00197CB9" w:rsidP="002170E4">
            <w:pPr>
              <w:rPr>
                <w:rFonts w:ascii="Times New Roman" w:hAnsi="Times New Roman" w:cs="Times New Roman"/>
              </w:rPr>
            </w:pPr>
            <w:r w:rsidRPr="006E29F8">
              <w:rPr>
                <w:rFonts w:ascii="Times New Roman" w:hAnsi="Times New Roman" w:cs="Times New Roman"/>
                <w:sz w:val="20"/>
                <w:lang w:eastAsia="en-US"/>
              </w:rPr>
              <w:t>2Rx</w:t>
            </w:r>
            <w:r w:rsidRPr="006E29F8">
              <w:rPr>
                <w:rFonts w:ascii="Times New Roman" w:hAnsi="Times New Roman" w:cs="Times New Roman"/>
                <w:sz w:val="20"/>
              </w:rPr>
              <w:t>, 1Tx or 2Tx</w:t>
            </w:r>
          </w:p>
        </w:tc>
      </w:tr>
      <w:tr w:rsidR="00197CB9" w:rsidRPr="003D7E4D" w14:paraId="7011E507"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tcPr>
          <w:p w14:paraId="16B7D7FB" w14:textId="77777777" w:rsidR="00197CB9" w:rsidRPr="006E29F8" w:rsidRDefault="00197CB9" w:rsidP="002170E4">
            <w:pPr>
              <w:rPr>
                <w:rFonts w:ascii="Times New Roman" w:hAnsi="Times New Roman" w:cs="Times New Roman"/>
                <w:sz w:val="20"/>
                <w:lang w:eastAsia="en-US"/>
              </w:rPr>
            </w:pPr>
            <w:r w:rsidRPr="006E29F8">
              <w:rPr>
                <w:rFonts w:ascii="Times New Roman" w:hAnsi="Times New Roman" w:cs="Times New Roman"/>
                <w:sz w:val="20"/>
                <w:lang w:eastAsia="en-US"/>
              </w:rPr>
              <w:t>Antenna</w:t>
            </w:r>
            <w:r w:rsidRPr="006E29F8">
              <w:rPr>
                <w:rFonts w:ascii="Times New Roman" w:hAnsi="Times New Roman" w:cs="Times New Roman"/>
                <w:sz w:val="20"/>
              </w:rPr>
              <w:t xml:space="preserve"> port</w:t>
            </w:r>
            <w:r w:rsidRPr="006E29F8">
              <w:rPr>
                <w:rFonts w:ascii="Times New Roman" w:hAnsi="Times New Roman" w:cs="Times New Roman"/>
                <w:sz w:val="20"/>
                <w:lang w:eastAsia="en-US"/>
              </w:rPr>
              <w:t>s</w:t>
            </w:r>
          </w:p>
        </w:tc>
        <w:tc>
          <w:tcPr>
            <w:tcW w:w="4490" w:type="dxa"/>
            <w:tcBorders>
              <w:top w:val="single" w:sz="12" w:space="0" w:color="auto"/>
              <w:bottom w:val="single" w:sz="12" w:space="0" w:color="auto"/>
            </w:tcBorders>
            <w:tcMar>
              <w:top w:w="0" w:type="dxa"/>
              <w:left w:w="108" w:type="dxa"/>
              <w:bottom w:w="0" w:type="dxa"/>
              <w:right w:w="108" w:type="dxa"/>
            </w:tcMar>
          </w:tcPr>
          <w:p w14:paraId="25E57DA5"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1</w:t>
            </w:r>
          </w:p>
        </w:tc>
      </w:tr>
      <w:tr w:rsidR="00197CB9" w:rsidRPr="003D7E4D" w14:paraId="375EFB2D"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798C1F52"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SCS</w:t>
            </w:r>
          </w:p>
        </w:tc>
        <w:tc>
          <w:tcPr>
            <w:tcW w:w="4490" w:type="dxa"/>
            <w:tcBorders>
              <w:top w:val="single" w:sz="12" w:space="0" w:color="auto"/>
              <w:bottom w:val="single" w:sz="12" w:space="0" w:color="auto"/>
            </w:tcBorders>
            <w:tcMar>
              <w:top w:w="0" w:type="dxa"/>
              <w:left w:w="108" w:type="dxa"/>
              <w:bottom w:w="0" w:type="dxa"/>
              <w:right w:w="108" w:type="dxa"/>
            </w:tcMar>
            <w:hideMark/>
          </w:tcPr>
          <w:p w14:paraId="0F9A8EA5"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rPr>
              <w:t>30</w:t>
            </w:r>
            <w:r w:rsidRPr="006E29F8">
              <w:rPr>
                <w:rFonts w:ascii="Times New Roman" w:hAnsi="Times New Roman" w:cs="Times New Roman"/>
                <w:sz w:val="20"/>
                <w:lang w:eastAsia="en-US"/>
              </w:rPr>
              <w:t xml:space="preserve"> kHz</w:t>
            </w:r>
          </w:p>
        </w:tc>
      </w:tr>
      <w:tr w:rsidR="00197CB9" w:rsidRPr="003D7E4D" w14:paraId="101A6E64"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51D6BFC5"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Channel estimation</w:t>
            </w:r>
          </w:p>
        </w:tc>
        <w:tc>
          <w:tcPr>
            <w:tcW w:w="4490" w:type="dxa"/>
            <w:tcBorders>
              <w:top w:val="single" w:sz="12" w:space="0" w:color="auto"/>
              <w:bottom w:val="single" w:sz="12" w:space="0" w:color="auto"/>
            </w:tcBorders>
            <w:tcMar>
              <w:top w:w="0" w:type="dxa"/>
              <w:left w:w="108" w:type="dxa"/>
              <w:bottom w:w="0" w:type="dxa"/>
              <w:right w:w="108" w:type="dxa"/>
            </w:tcMar>
            <w:hideMark/>
          </w:tcPr>
          <w:p w14:paraId="3687BAEA"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Practical</w:t>
            </w:r>
          </w:p>
        </w:tc>
      </w:tr>
      <w:tr w:rsidR="00197CB9" w:rsidRPr="003D7E4D" w14:paraId="6E8DBCB4"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hideMark/>
          </w:tcPr>
          <w:p w14:paraId="61099B76" w14:textId="77777777" w:rsidR="00197CB9" w:rsidRPr="006E29F8" w:rsidRDefault="00197CB9" w:rsidP="002170E4">
            <w:pPr>
              <w:rPr>
                <w:rFonts w:ascii="Times New Roman" w:hAnsi="Times New Roman" w:cs="Times New Roman"/>
                <w:lang w:eastAsia="en-US"/>
              </w:rPr>
            </w:pPr>
            <w:r w:rsidRPr="006E29F8">
              <w:rPr>
                <w:rFonts w:ascii="Times New Roman" w:hAnsi="Times New Roman" w:cs="Times New Roman"/>
                <w:sz w:val="20"/>
                <w:lang w:eastAsia="en-US"/>
              </w:rPr>
              <w:t>Noise estimation</w:t>
            </w:r>
          </w:p>
        </w:tc>
        <w:tc>
          <w:tcPr>
            <w:tcW w:w="4490" w:type="dxa"/>
            <w:tcBorders>
              <w:top w:val="single" w:sz="12" w:space="0" w:color="auto"/>
              <w:bottom w:val="single" w:sz="12" w:space="0" w:color="auto"/>
            </w:tcBorders>
            <w:tcMar>
              <w:top w:w="0" w:type="dxa"/>
              <w:left w:w="108" w:type="dxa"/>
              <w:bottom w:w="0" w:type="dxa"/>
              <w:right w:w="108" w:type="dxa"/>
            </w:tcMar>
            <w:hideMark/>
          </w:tcPr>
          <w:p w14:paraId="489DF35B" w14:textId="77777777" w:rsidR="00197CB9" w:rsidRPr="006E29F8" w:rsidRDefault="00197CB9" w:rsidP="002170E4">
            <w:pPr>
              <w:rPr>
                <w:rFonts w:ascii="Times New Roman" w:hAnsi="Times New Roman" w:cs="Times New Roman"/>
              </w:rPr>
            </w:pPr>
            <w:r w:rsidRPr="006E29F8">
              <w:rPr>
                <w:rFonts w:ascii="Times New Roman" w:hAnsi="Times New Roman" w:cs="Times New Roman"/>
                <w:sz w:val="20"/>
              </w:rPr>
              <w:t>true</w:t>
            </w:r>
          </w:p>
        </w:tc>
      </w:tr>
      <w:tr w:rsidR="00197CB9" w:rsidRPr="003D7E4D" w14:paraId="41F1ABA1" w14:textId="77777777" w:rsidTr="00197CB9">
        <w:trPr>
          <w:jc w:val="center"/>
        </w:trPr>
        <w:tc>
          <w:tcPr>
            <w:tcW w:w="3840" w:type="dxa"/>
            <w:tcBorders>
              <w:top w:val="single" w:sz="12" w:space="0" w:color="auto"/>
              <w:bottom w:val="single" w:sz="12" w:space="0" w:color="auto"/>
            </w:tcBorders>
            <w:tcMar>
              <w:top w:w="0" w:type="dxa"/>
              <w:left w:w="108" w:type="dxa"/>
              <w:bottom w:w="0" w:type="dxa"/>
              <w:right w:w="108" w:type="dxa"/>
            </w:tcMar>
          </w:tcPr>
          <w:p w14:paraId="4E8D2CA4"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Frequency hopping</w:t>
            </w:r>
          </w:p>
        </w:tc>
        <w:tc>
          <w:tcPr>
            <w:tcW w:w="4490" w:type="dxa"/>
            <w:tcBorders>
              <w:top w:val="single" w:sz="12" w:space="0" w:color="auto"/>
              <w:bottom w:val="single" w:sz="12" w:space="0" w:color="auto"/>
            </w:tcBorders>
            <w:tcMar>
              <w:top w:w="0" w:type="dxa"/>
              <w:left w:w="108" w:type="dxa"/>
              <w:bottom w:w="0" w:type="dxa"/>
              <w:right w:w="108" w:type="dxa"/>
            </w:tcMar>
          </w:tcPr>
          <w:p w14:paraId="18F674F5" w14:textId="77777777" w:rsidR="00197CB9" w:rsidRPr="006E29F8" w:rsidRDefault="00197CB9" w:rsidP="002170E4">
            <w:pPr>
              <w:rPr>
                <w:rFonts w:ascii="Times New Roman" w:hAnsi="Times New Roman" w:cs="Times New Roman"/>
                <w:sz w:val="20"/>
              </w:rPr>
            </w:pPr>
            <w:r w:rsidRPr="006E29F8">
              <w:rPr>
                <w:rFonts w:ascii="Times New Roman" w:hAnsi="Times New Roman" w:cs="Times New Roman"/>
                <w:sz w:val="20"/>
              </w:rPr>
              <w:t>On</w:t>
            </w:r>
          </w:p>
        </w:tc>
      </w:tr>
    </w:tbl>
    <w:p w14:paraId="04C3659E" w14:textId="77777777" w:rsidR="0052712A" w:rsidRPr="005536AA" w:rsidRDefault="0052712A" w:rsidP="00B67C52">
      <w:pPr>
        <w:snapToGrid w:val="0"/>
        <w:rPr>
          <w:lang w:val="en-GB"/>
        </w:rPr>
      </w:pPr>
    </w:p>
    <w:sectPr w:rsidR="0052712A" w:rsidRPr="005536A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F038D7" w15:done="0"/>
  <w15:commentEx w15:paraId="23E27EEE" w15:done="0"/>
  <w15:commentEx w15:paraId="106B545A" w15:done="0"/>
  <w15:commentEx w15:paraId="008FC496" w15:done="0"/>
  <w15:commentEx w15:paraId="004AC85F" w15:done="0"/>
  <w15:commentEx w15:paraId="1B561C47" w15:done="0"/>
  <w15:commentEx w15:paraId="5747F9CA" w15:done="0"/>
  <w15:commentEx w15:paraId="51F61D46" w15:done="0"/>
  <w15:commentEx w15:paraId="69CDF027" w15:done="0"/>
  <w15:commentEx w15:paraId="65D744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F038D7" w16cid:durableId="22654638"/>
  <w16cid:commentId w16cid:paraId="23E27EEE" w16cid:durableId="22654639"/>
  <w16cid:commentId w16cid:paraId="106B545A" w16cid:durableId="2265463A"/>
  <w16cid:commentId w16cid:paraId="008FC496" w16cid:durableId="2265463B"/>
  <w16cid:commentId w16cid:paraId="004AC85F" w16cid:durableId="2265463C"/>
  <w16cid:commentId w16cid:paraId="1B561C47" w16cid:durableId="2265463D"/>
  <w16cid:commentId w16cid:paraId="5747F9CA" w16cid:durableId="2265463E"/>
  <w16cid:commentId w16cid:paraId="51F61D46" w16cid:durableId="2265463F"/>
  <w16cid:commentId w16cid:paraId="69CDF027" w16cid:durableId="22654640"/>
  <w16cid:commentId w16cid:paraId="65D744DE" w16cid:durableId="226546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16078" w14:textId="77777777" w:rsidR="004C1F90" w:rsidRDefault="004C1F90" w:rsidP="005536AA">
      <w:r>
        <w:separator/>
      </w:r>
    </w:p>
  </w:endnote>
  <w:endnote w:type="continuationSeparator" w:id="0">
    <w:p w14:paraId="5CF72894" w14:textId="77777777" w:rsidR="004C1F90" w:rsidRDefault="004C1F90" w:rsidP="0055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宋体"/>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D0DC5" w14:textId="77777777" w:rsidR="004C1F90" w:rsidRDefault="004C1F90" w:rsidP="005536AA">
      <w:r>
        <w:separator/>
      </w:r>
    </w:p>
  </w:footnote>
  <w:footnote w:type="continuationSeparator" w:id="0">
    <w:p w14:paraId="1F4BD5C6" w14:textId="77777777" w:rsidR="004C1F90" w:rsidRDefault="004C1F90" w:rsidP="00553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7ABC"/>
    <w:multiLevelType w:val="hybridMultilevel"/>
    <w:tmpl w:val="A1301606"/>
    <w:lvl w:ilvl="0" w:tplc="20B41BA4">
      <w:start w:val="4"/>
      <w:numFmt w:val="bullet"/>
      <w:lvlText w:val="-"/>
      <w:lvlJc w:val="left"/>
      <w:pPr>
        <w:tabs>
          <w:tab w:val="num" w:pos="360"/>
        </w:tabs>
        <w:ind w:left="360" w:hanging="360"/>
      </w:pPr>
      <w:rPr>
        <w:rFonts w:ascii="Times New Roman" w:eastAsia="MS Mincho"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AE8791A"/>
    <w:multiLevelType w:val="hybridMultilevel"/>
    <w:tmpl w:val="DD56D5F8"/>
    <w:lvl w:ilvl="0" w:tplc="729AE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5A20D2"/>
    <w:multiLevelType w:val="hybridMultilevel"/>
    <w:tmpl w:val="F9608EB6"/>
    <w:lvl w:ilvl="0" w:tplc="02D060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5"/>
  </w:num>
  <w:num w:numId="8">
    <w:abstractNumId w:val="5"/>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沈 姝伶">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76"/>
    <w:rsid w:val="0000344B"/>
    <w:rsid w:val="000077A4"/>
    <w:rsid w:val="00007FE6"/>
    <w:rsid w:val="000136F6"/>
    <w:rsid w:val="00021156"/>
    <w:rsid w:val="00027237"/>
    <w:rsid w:val="000400DE"/>
    <w:rsid w:val="00052B32"/>
    <w:rsid w:val="00057E0F"/>
    <w:rsid w:val="00062122"/>
    <w:rsid w:val="00064870"/>
    <w:rsid w:val="00065345"/>
    <w:rsid w:val="000736B3"/>
    <w:rsid w:val="000737C7"/>
    <w:rsid w:val="00080B2C"/>
    <w:rsid w:val="00093CC2"/>
    <w:rsid w:val="00096215"/>
    <w:rsid w:val="000A279E"/>
    <w:rsid w:val="000B3F53"/>
    <w:rsid w:val="000C1CAB"/>
    <w:rsid w:val="000C46AE"/>
    <w:rsid w:val="000F2F71"/>
    <w:rsid w:val="000F4563"/>
    <w:rsid w:val="00111A7D"/>
    <w:rsid w:val="0011265A"/>
    <w:rsid w:val="00117F29"/>
    <w:rsid w:val="001313FB"/>
    <w:rsid w:val="001343CE"/>
    <w:rsid w:val="001439F3"/>
    <w:rsid w:val="0015618B"/>
    <w:rsid w:val="00156640"/>
    <w:rsid w:val="00164F30"/>
    <w:rsid w:val="001672CD"/>
    <w:rsid w:val="001700EB"/>
    <w:rsid w:val="001711FD"/>
    <w:rsid w:val="00197CB9"/>
    <w:rsid w:val="001B5237"/>
    <w:rsid w:val="001B66BC"/>
    <w:rsid w:val="001C383B"/>
    <w:rsid w:val="001C54BC"/>
    <w:rsid w:val="001D0E17"/>
    <w:rsid w:val="001E5857"/>
    <w:rsid w:val="001F70E7"/>
    <w:rsid w:val="00200AB2"/>
    <w:rsid w:val="00203E76"/>
    <w:rsid w:val="002051C2"/>
    <w:rsid w:val="002062BF"/>
    <w:rsid w:val="00211D71"/>
    <w:rsid w:val="00224497"/>
    <w:rsid w:val="002440B9"/>
    <w:rsid w:val="00270017"/>
    <w:rsid w:val="0028214A"/>
    <w:rsid w:val="00282638"/>
    <w:rsid w:val="00283B55"/>
    <w:rsid w:val="00285E6D"/>
    <w:rsid w:val="002875E9"/>
    <w:rsid w:val="002A5C36"/>
    <w:rsid w:val="002C001A"/>
    <w:rsid w:val="002C2F9D"/>
    <w:rsid w:val="002C4331"/>
    <w:rsid w:val="002C455C"/>
    <w:rsid w:val="002C4D0F"/>
    <w:rsid w:val="00310100"/>
    <w:rsid w:val="00323A58"/>
    <w:rsid w:val="00324888"/>
    <w:rsid w:val="0033176B"/>
    <w:rsid w:val="00335F67"/>
    <w:rsid w:val="00350DE4"/>
    <w:rsid w:val="003510D5"/>
    <w:rsid w:val="003559AC"/>
    <w:rsid w:val="003662E8"/>
    <w:rsid w:val="003675C8"/>
    <w:rsid w:val="00367D8B"/>
    <w:rsid w:val="003832E0"/>
    <w:rsid w:val="003833B4"/>
    <w:rsid w:val="00391516"/>
    <w:rsid w:val="003965C3"/>
    <w:rsid w:val="00396637"/>
    <w:rsid w:val="003B6CBB"/>
    <w:rsid w:val="003D0143"/>
    <w:rsid w:val="003D0741"/>
    <w:rsid w:val="003D1010"/>
    <w:rsid w:val="003D7E4D"/>
    <w:rsid w:val="003E402A"/>
    <w:rsid w:val="003F28DA"/>
    <w:rsid w:val="00412C28"/>
    <w:rsid w:val="00413603"/>
    <w:rsid w:val="0041435A"/>
    <w:rsid w:val="00417BF3"/>
    <w:rsid w:val="00422DF8"/>
    <w:rsid w:val="004363ED"/>
    <w:rsid w:val="00445DD5"/>
    <w:rsid w:val="00471C1D"/>
    <w:rsid w:val="0047501B"/>
    <w:rsid w:val="00486629"/>
    <w:rsid w:val="00486FC4"/>
    <w:rsid w:val="0049238B"/>
    <w:rsid w:val="004C1F90"/>
    <w:rsid w:val="004C530E"/>
    <w:rsid w:val="004E536C"/>
    <w:rsid w:val="004E7844"/>
    <w:rsid w:val="004F5C1F"/>
    <w:rsid w:val="00501EC3"/>
    <w:rsid w:val="005132EA"/>
    <w:rsid w:val="00515F5E"/>
    <w:rsid w:val="005174C4"/>
    <w:rsid w:val="0052712A"/>
    <w:rsid w:val="0053076D"/>
    <w:rsid w:val="00531D12"/>
    <w:rsid w:val="005422B7"/>
    <w:rsid w:val="005505CC"/>
    <w:rsid w:val="00552DEE"/>
    <w:rsid w:val="005536AA"/>
    <w:rsid w:val="0055455A"/>
    <w:rsid w:val="005637A5"/>
    <w:rsid w:val="005643DF"/>
    <w:rsid w:val="0057680E"/>
    <w:rsid w:val="00585179"/>
    <w:rsid w:val="0058519C"/>
    <w:rsid w:val="00596BA9"/>
    <w:rsid w:val="005A6D1B"/>
    <w:rsid w:val="005C3D7B"/>
    <w:rsid w:val="005D6F2B"/>
    <w:rsid w:val="005E1F7E"/>
    <w:rsid w:val="005E2304"/>
    <w:rsid w:val="005E5C6D"/>
    <w:rsid w:val="005F7D5F"/>
    <w:rsid w:val="00605A91"/>
    <w:rsid w:val="006074C0"/>
    <w:rsid w:val="00623EB8"/>
    <w:rsid w:val="006255B0"/>
    <w:rsid w:val="00626D74"/>
    <w:rsid w:val="00630E28"/>
    <w:rsid w:val="00645668"/>
    <w:rsid w:val="00651E9E"/>
    <w:rsid w:val="00653196"/>
    <w:rsid w:val="00657A6C"/>
    <w:rsid w:val="00661648"/>
    <w:rsid w:val="00665200"/>
    <w:rsid w:val="006709DB"/>
    <w:rsid w:val="0067268F"/>
    <w:rsid w:val="00673364"/>
    <w:rsid w:val="006746E6"/>
    <w:rsid w:val="00674EEA"/>
    <w:rsid w:val="00686C3D"/>
    <w:rsid w:val="00687ADA"/>
    <w:rsid w:val="006923D5"/>
    <w:rsid w:val="006A148E"/>
    <w:rsid w:val="006D08F9"/>
    <w:rsid w:val="006E29F8"/>
    <w:rsid w:val="006F12B9"/>
    <w:rsid w:val="006F317C"/>
    <w:rsid w:val="006F71E6"/>
    <w:rsid w:val="007058DA"/>
    <w:rsid w:val="0071621A"/>
    <w:rsid w:val="00746609"/>
    <w:rsid w:val="0075498B"/>
    <w:rsid w:val="00781B3F"/>
    <w:rsid w:val="007830B5"/>
    <w:rsid w:val="007847C8"/>
    <w:rsid w:val="007B21EF"/>
    <w:rsid w:val="007C671A"/>
    <w:rsid w:val="007F0C60"/>
    <w:rsid w:val="007F473F"/>
    <w:rsid w:val="007F6E1B"/>
    <w:rsid w:val="00805E5C"/>
    <w:rsid w:val="00810586"/>
    <w:rsid w:val="008267A7"/>
    <w:rsid w:val="00845A88"/>
    <w:rsid w:val="00845E02"/>
    <w:rsid w:val="008511B3"/>
    <w:rsid w:val="00852F46"/>
    <w:rsid w:val="0085547B"/>
    <w:rsid w:val="0086025C"/>
    <w:rsid w:val="00871AAA"/>
    <w:rsid w:val="008A2A1D"/>
    <w:rsid w:val="008B19AB"/>
    <w:rsid w:val="008C5DFD"/>
    <w:rsid w:val="008D2293"/>
    <w:rsid w:val="008D3174"/>
    <w:rsid w:val="008D6DF5"/>
    <w:rsid w:val="008E1A1A"/>
    <w:rsid w:val="008E2C03"/>
    <w:rsid w:val="008F54C6"/>
    <w:rsid w:val="008F790D"/>
    <w:rsid w:val="0093290B"/>
    <w:rsid w:val="0094322C"/>
    <w:rsid w:val="00960F2E"/>
    <w:rsid w:val="00990B53"/>
    <w:rsid w:val="00997077"/>
    <w:rsid w:val="009A059E"/>
    <w:rsid w:val="009A3862"/>
    <w:rsid w:val="009B0B4B"/>
    <w:rsid w:val="009C1F8A"/>
    <w:rsid w:val="009D61C4"/>
    <w:rsid w:val="009D6AE1"/>
    <w:rsid w:val="009E0696"/>
    <w:rsid w:val="009E34F9"/>
    <w:rsid w:val="009F56F0"/>
    <w:rsid w:val="00A00DFF"/>
    <w:rsid w:val="00A058C5"/>
    <w:rsid w:val="00A17D3C"/>
    <w:rsid w:val="00A233A1"/>
    <w:rsid w:val="00A56483"/>
    <w:rsid w:val="00A60E8B"/>
    <w:rsid w:val="00A84A1B"/>
    <w:rsid w:val="00A858FB"/>
    <w:rsid w:val="00A95949"/>
    <w:rsid w:val="00AA2053"/>
    <w:rsid w:val="00AB0D38"/>
    <w:rsid w:val="00AC11CE"/>
    <w:rsid w:val="00AC4D5E"/>
    <w:rsid w:val="00AD6C41"/>
    <w:rsid w:val="00AD76B5"/>
    <w:rsid w:val="00AE4120"/>
    <w:rsid w:val="00AF2C21"/>
    <w:rsid w:val="00AF5B60"/>
    <w:rsid w:val="00B02BA5"/>
    <w:rsid w:val="00B12A11"/>
    <w:rsid w:val="00B1561B"/>
    <w:rsid w:val="00B16162"/>
    <w:rsid w:val="00B272B4"/>
    <w:rsid w:val="00B31D60"/>
    <w:rsid w:val="00B4258A"/>
    <w:rsid w:val="00B436A4"/>
    <w:rsid w:val="00B44819"/>
    <w:rsid w:val="00B455E3"/>
    <w:rsid w:val="00B527C3"/>
    <w:rsid w:val="00B5380A"/>
    <w:rsid w:val="00B54806"/>
    <w:rsid w:val="00B57D46"/>
    <w:rsid w:val="00B655E9"/>
    <w:rsid w:val="00B67C52"/>
    <w:rsid w:val="00B76FDE"/>
    <w:rsid w:val="00B81C7F"/>
    <w:rsid w:val="00B81EA1"/>
    <w:rsid w:val="00B83DCD"/>
    <w:rsid w:val="00B957BB"/>
    <w:rsid w:val="00BA12CF"/>
    <w:rsid w:val="00BB0849"/>
    <w:rsid w:val="00BB36B0"/>
    <w:rsid w:val="00BC0B9D"/>
    <w:rsid w:val="00BC5D6E"/>
    <w:rsid w:val="00BD0A42"/>
    <w:rsid w:val="00C0364B"/>
    <w:rsid w:val="00C06159"/>
    <w:rsid w:val="00C105B1"/>
    <w:rsid w:val="00C14E40"/>
    <w:rsid w:val="00C16003"/>
    <w:rsid w:val="00C6448C"/>
    <w:rsid w:val="00C65B89"/>
    <w:rsid w:val="00C86C34"/>
    <w:rsid w:val="00C92361"/>
    <w:rsid w:val="00CA2A50"/>
    <w:rsid w:val="00CA2ABA"/>
    <w:rsid w:val="00CB450B"/>
    <w:rsid w:val="00CD029C"/>
    <w:rsid w:val="00CD277E"/>
    <w:rsid w:val="00CD6DA4"/>
    <w:rsid w:val="00CF1EBE"/>
    <w:rsid w:val="00D10867"/>
    <w:rsid w:val="00D27C72"/>
    <w:rsid w:val="00D33505"/>
    <w:rsid w:val="00D42BD3"/>
    <w:rsid w:val="00D7472C"/>
    <w:rsid w:val="00D758DA"/>
    <w:rsid w:val="00D84917"/>
    <w:rsid w:val="00D9368C"/>
    <w:rsid w:val="00DB0AC1"/>
    <w:rsid w:val="00DB650B"/>
    <w:rsid w:val="00DC7F54"/>
    <w:rsid w:val="00DD55D5"/>
    <w:rsid w:val="00DE27F6"/>
    <w:rsid w:val="00DE49D4"/>
    <w:rsid w:val="00DE5269"/>
    <w:rsid w:val="00DF63A8"/>
    <w:rsid w:val="00E02B1E"/>
    <w:rsid w:val="00E02CF9"/>
    <w:rsid w:val="00E103C2"/>
    <w:rsid w:val="00E234EE"/>
    <w:rsid w:val="00E33E52"/>
    <w:rsid w:val="00E545A0"/>
    <w:rsid w:val="00E564D7"/>
    <w:rsid w:val="00E77295"/>
    <w:rsid w:val="00E8191F"/>
    <w:rsid w:val="00E840D3"/>
    <w:rsid w:val="00E8428A"/>
    <w:rsid w:val="00E87C13"/>
    <w:rsid w:val="00E91283"/>
    <w:rsid w:val="00E92BBD"/>
    <w:rsid w:val="00EA207E"/>
    <w:rsid w:val="00EA5879"/>
    <w:rsid w:val="00EA7312"/>
    <w:rsid w:val="00EB71F7"/>
    <w:rsid w:val="00EC43C7"/>
    <w:rsid w:val="00EC4EA4"/>
    <w:rsid w:val="00EE0DCF"/>
    <w:rsid w:val="00EE2949"/>
    <w:rsid w:val="00EE7F5F"/>
    <w:rsid w:val="00EF00E7"/>
    <w:rsid w:val="00F1107C"/>
    <w:rsid w:val="00F1774C"/>
    <w:rsid w:val="00F24206"/>
    <w:rsid w:val="00F308C9"/>
    <w:rsid w:val="00F4030D"/>
    <w:rsid w:val="00F433A3"/>
    <w:rsid w:val="00F439D5"/>
    <w:rsid w:val="00F517EE"/>
    <w:rsid w:val="00F526A4"/>
    <w:rsid w:val="00F54720"/>
    <w:rsid w:val="00F83BF4"/>
    <w:rsid w:val="00F94D1B"/>
    <w:rsid w:val="00FA0468"/>
    <w:rsid w:val="00FA37D9"/>
    <w:rsid w:val="00FA4EFA"/>
    <w:rsid w:val="00FA64C8"/>
    <w:rsid w:val="00FA6A8F"/>
    <w:rsid w:val="00FB14B1"/>
    <w:rsid w:val="00FC2C94"/>
    <w:rsid w:val="00FD1079"/>
    <w:rsid w:val="00FD490E"/>
    <w:rsid w:val="00FE48EE"/>
    <w:rsid w:val="00FE5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列"/>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E02CF9"/>
  </w:style>
  <w:style w:type="character" w:customStyle="1" w:styleId="Char2">
    <w:name w:val="正文文本 Char"/>
    <w:aliases w:val="bt Char"/>
    <w:link w:val="a7"/>
    <w:rsid w:val="00A17D3C"/>
    <w:rPr>
      <w:rFonts w:eastAsia="MS Mincho"/>
      <w:lang w:eastAsia="en-US"/>
    </w:rPr>
  </w:style>
  <w:style w:type="paragraph" w:styleId="a7">
    <w:name w:val="Body Text"/>
    <w:aliases w:val="bt"/>
    <w:basedOn w:val="a"/>
    <w:link w:val="Char2"/>
    <w:rsid w:val="00A17D3C"/>
    <w:pPr>
      <w:widowControl/>
      <w:spacing w:after="120"/>
    </w:pPr>
    <w:rPr>
      <w:rFonts w:eastAsia="MS Mincho"/>
      <w:lang w:eastAsia="en-US"/>
    </w:rPr>
  </w:style>
  <w:style w:type="character" w:customStyle="1" w:styleId="1">
    <w:name w:val="正文文本 字符1"/>
    <w:basedOn w:val="a0"/>
    <w:uiPriority w:val="99"/>
    <w:semiHidden/>
    <w:rsid w:val="00A17D3C"/>
  </w:style>
  <w:style w:type="character" w:styleId="a8">
    <w:name w:val="annotation reference"/>
    <w:basedOn w:val="a0"/>
    <w:uiPriority w:val="99"/>
    <w:semiHidden/>
    <w:unhideWhenUsed/>
    <w:rsid w:val="0049238B"/>
    <w:rPr>
      <w:sz w:val="21"/>
      <w:szCs w:val="21"/>
    </w:rPr>
  </w:style>
  <w:style w:type="paragraph" w:styleId="a9">
    <w:name w:val="annotation text"/>
    <w:basedOn w:val="a"/>
    <w:link w:val="Char3"/>
    <w:uiPriority w:val="99"/>
    <w:semiHidden/>
    <w:unhideWhenUsed/>
    <w:rsid w:val="0049238B"/>
    <w:pPr>
      <w:jc w:val="left"/>
    </w:pPr>
  </w:style>
  <w:style w:type="character" w:customStyle="1" w:styleId="Char3">
    <w:name w:val="批注文字 Char"/>
    <w:basedOn w:val="a0"/>
    <w:link w:val="a9"/>
    <w:uiPriority w:val="99"/>
    <w:semiHidden/>
    <w:rsid w:val="0049238B"/>
  </w:style>
  <w:style w:type="paragraph" w:styleId="aa">
    <w:name w:val="annotation subject"/>
    <w:basedOn w:val="a9"/>
    <w:next w:val="a9"/>
    <w:link w:val="Char4"/>
    <w:uiPriority w:val="99"/>
    <w:semiHidden/>
    <w:unhideWhenUsed/>
    <w:rsid w:val="0049238B"/>
    <w:rPr>
      <w:b/>
      <w:bCs/>
    </w:rPr>
  </w:style>
  <w:style w:type="character" w:customStyle="1" w:styleId="Char4">
    <w:name w:val="批注主题 Char"/>
    <w:basedOn w:val="Char3"/>
    <w:link w:val="aa"/>
    <w:uiPriority w:val="99"/>
    <w:semiHidden/>
    <w:rsid w:val="0049238B"/>
    <w:rPr>
      <w:b/>
      <w:bCs/>
    </w:rPr>
  </w:style>
  <w:style w:type="paragraph" w:styleId="ab">
    <w:name w:val="Balloon Text"/>
    <w:basedOn w:val="a"/>
    <w:link w:val="Char5"/>
    <w:uiPriority w:val="99"/>
    <w:semiHidden/>
    <w:unhideWhenUsed/>
    <w:rsid w:val="0049238B"/>
    <w:rPr>
      <w:sz w:val="18"/>
      <w:szCs w:val="18"/>
    </w:rPr>
  </w:style>
  <w:style w:type="character" w:customStyle="1" w:styleId="Char5">
    <w:name w:val="批注框文本 Char"/>
    <w:basedOn w:val="a0"/>
    <w:link w:val="ab"/>
    <w:uiPriority w:val="99"/>
    <w:semiHidden/>
    <w:rsid w:val="0049238B"/>
    <w:rPr>
      <w:sz w:val="18"/>
      <w:szCs w:val="18"/>
    </w:rPr>
  </w:style>
  <w:style w:type="paragraph" w:styleId="ac">
    <w:name w:val="Revision"/>
    <w:hidden/>
    <w:uiPriority w:val="99"/>
    <w:semiHidden/>
    <w:rsid w:val="00F308C9"/>
  </w:style>
  <w:style w:type="paragraph" w:styleId="ad">
    <w:name w:val="No Spacing"/>
    <w:uiPriority w:val="1"/>
    <w:qFormat/>
    <w:rsid w:val="00805E5C"/>
    <w:pPr>
      <w:widowControl w:val="0"/>
      <w:jc w:val="both"/>
    </w:pPr>
  </w:style>
  <w:style w:type="character" w:styleId="ae">
    <w:name w:val="Emphasis"/>
    <w:uiPriority w:val="20"/>
    <w:qFormat/>
    <w:rsid w:val="001672CD"/>
    <w:rPr>
      <w:i/>
      <w:iCs/>
    </w:rPr>
  </w:style>
  <w:style w:type="character" w:styleId="af">
    <w:name w:val="Strong"/>
    <w:uiPriority w:val="22"/>
    <w:qFormat/>
    <w:rsid w:val="001672CD"/>
    <w:rPr>
      <w:b/>
      <w:bCs/>
    </w:rPr>
  </w:style>
  <w:style w:type="character" w:styleId="af0">
    <w:name w:val="Placeholder Text"/>
    <w:basedOn w:val="a0"/>
    <w:uiPriority w:val="99"/>
    <w:semiHidden/>
    <w:rsid w:val="00CD6DA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列"/>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E02CF9"/>
  </w:style>
  <w:style w:type="character" w:customStyle="1" w:styleId="Char2">
    <w:name w:val="正文文本 Char"/>
    <w:aliases w:val="bt Char"/>
    <w:link w:val="a7"/>
    <w:rsid w:val="00A17D3C"/>
    <w:rPr>
      <w:rFonts w:eastAsia="MS Mincho"/>
      <w:lang w:eastAsia="en-US"/>
    </w:rPr>
  </w:style>
  <w:style w:type="paragraph" w:styleId="a7">
    <w:name w:val="Body Text"/>
    <w:aliases w:val="bt"/>
    <w:basedOn w:val="a"/>
    <w:link w:val="Char2"/>
    <w:rsid w:val="00A17D3C"/>
    <w:pPr>
      <w:widowControl/>
      <w:spacing w:after="120"/>
    </w:pPr>
    <w:rPr>
      <w:rFonts w:eastAsia="MS Mincho"/>
      <w:lang w:eastAsia="en-US"/>
    </w:rPr>
  </w:style>
  <w:style w:type="character" w:customStyle="1" w:styleId="1">
    <w:name w:val="正文文本 字符1"/>
    <w:basedOn w:val="a0"/>
    <w:uiPriority w:val="99"/>
    <w:semiHidden/>
    <w:rsid w:val="00A17D3C"/>
  </w:style>
  <w:style w:type="character" w:styleId="a8">
    <w:name w:val="annotation reference"/>
    <w:basedOn w:val="a0"/>
    <w:uiPriority w:val="99"/>
    <w:semiHidden/>
    <w:unhideWhenUsed/>
    <w:rsid w:val="0049238B"/>
    <w:rPr>
      <w:sz w:val="21"/>
      <w:szCs w:val="21"/>
    </w:rPr>
  </w:style>
  <w:style w:type="paragraph" w:styleId="a9">
    <w:name w:val="annotation text"/>
    <w:basedOn w:val="a"/>
    <w:link w:val="Char3"/>
    <w:uiPriority w:val="99"/>
    <w:semiHidden/>
    <w:unhideWhenUsed/>
    <w:rsid w:val="0049238B"/>
    <w:pPr>
      <w:jc w:val="left"/>
    </w:pPr>
  </w:style>
  <w:style w:type="character" w:customStyle="1" w:styleId="Char3">
    <w:name w:val="批注文字 Char"/>
    <w:basedOn w:val="a0"/>
    <w:link w:val="a9"/>
    <w:uiPriority w:val="99"/>
    <w:semiHidden/>
    <w:rsid w:val="0049238B"/>
  </w:style>
  <w:style w:type="paragraph" w:styleId="aa">
    <w:name w:val="annotation subject"/>
    <w:basedOn w:val="a9"/>
    <w:next w:val="a9"/>
    <w:link w:val="Char4"/>
    <w:uiPriority w:val="99"/>
    <w:semiHidden/>
    <w:unhideWhenUsed/>
    <w:rsid w:val="0049238B"/>
    <w:rPr>
      <w:b/>
      <w:bCs/>
    </w:rPr>
  </w:style>
  <w:style w:type="character" w:customStyle="1" w:styleId="Char4">
    <w:name w:val="批注主题 Char"/>
    <w:basedOn w:val="Char3"/>
    <w:link w:val="aa"/>
    <w:uiPriority w:val="99"/>
    <w:semiHidden/>
    <w:rsid w:val="0049238B"/>
    <w:rPr>
      <w:b/>
      <w:bCs/>
    </w:rPr>
  </w:style>
  <w:style w:type="paragraph" w:styleId="ab">
    <w:name w:val="Balloon Text"/>
    <w:basedOn w:val="a"/>
    <w:link w:val="Char5"/>
    <w:uiPriority w:val="99"/>
    <w:semiHidden/>
    <w:unhideWhenUsed/>
    <w:rsid w:val="0049238B"/>
    <w:rPr>
      <w:sz w:val="18"/>
      <w:szCs w:val="18"/>
    </w:rPr>
  </w:style>
  <w:style w:type="character" w:customStyle="1" w:styleId="Char5">
    <w:name w:val="批注框文本 Char"/>
    <w:basedOn w:val="a0"/>
    <w:link w:val="ab"/>
    <w:uiPriority w:val="99"/>
    <w:semiHidden/>
    <w:rsid w:val="0049238B"/>
    <w:rPr>
      <w:sz w:val="18"/>
      <w:szCs w:val="18"/>
    </w:rPr>
  </w:style>
  <w:style w:type="paragraph" w:styleId="ac">
    <w:name w:val="Revision"/>
    <w:hidden/>
    <w:uiPriority w:val="99"/>
    <w:semiHidden/>
    <w:rsid w:val="00F308C9"/>
  </w:style>
  <w:style w:type="paragraph" w:styleId="ad">
    <w:name w:val="No Spacing"/>
    <w:uiPriority w:val="1"/>
    <w:qFormat/>
    <w:rsid w:val="00805E5C"/>
    <w:pPr>
      <w:widowControl w:val="0"/>
      <w:jc w:val="both"/>
    </w:pPr>
  </w:style>
  <w:style w:type="character" w:styleId="ae">
    <w:name w:val="Emphasis"/>
    <w:uiPriority w:val="20"/>
    <w:qFormat/>
    <w:rsid w:val="001672CD"/>
    <w:rPr>
      <w:i/>
      <w:iCs/>
    </w:rPr>
  </w:style>
  <w:style w:type="character" w:styleId="af">
    <w:name w:val="Strong"/>
    <w:uiPriority w:val="22"/>
    <w:qFormat/>
    <w:rsid w:val="001672CD"/>
    <w:rPr>
      <w:b/>
      <w:bCs/>
    </w:rPr>
  </w:style>
  <w:style w:type="character" w:styleId="af0">
    <w:name w:val="Placeholder Text"/>
    <w:basedOn w:val="a0"/>
    <w:uiPriority w:val="99"/>
    <w:semiHidden/>
    <w:rsid w:val="00CD6D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065804">
      <w:bodyDiv w:val="1"/>
      <w:marLeft w:val="0"/>
      <w:marRight w:val="0"/>
      <w:marTop w:val="0"/>
      <w:marBottom w:val="0"/>
      <w:divBdr>
        <w:top w:val="none" w:sz="0" w:space="0" w:color="auto"/>
        <w:left w:val="none" w:sz="0" w:space="0" w:color="auto"/>
        <w:bottom w:val="none" w:sz="0" w:space="0" w:color="auto"/>
        <w:right w:val="none" w:sz="0" w:space="0" w:color="auto"/>
      </w:divBdr>
      <w:divsChild>
        <w:div w:id="626745127">
          <w:marLeft w:val="0"/>
          <w:marRight w:val="0"/>
          <w:marTop w:val="0"/>
          <w:marBottom w:val="0"/>
          <w:divBdr>
            <w:top w:val="none" w:sz="0" w:space="0" w:color="auto"/>
            <w:left w:val="none" w:sz="0" w:space="0" w:color="auto"/>
            <w:bottom w:val="none" w:sz="0" w:space="0" w:color="auto"/>
            <w:right w:val="none" w:sz="0" w:space="0" w:color="auto"/>
          </w:divBdr>
          <w:divsChild>
            <w:div w:id="456533663">
              <w:marLeft w:val="0"/>
              <w:marRight w:val="0"/>
              <w:marTop w:val="0"/>
              <w:marBottom w:val="0"/>
              <w:divBdr>
                <w:top w:val="none" w:sz="0" w:space="0" w:color="auto"/>
                <w:left w:val="none" w:sz="0" w:space="0" w:color="auto"/>
                <w:bottom w:val="none" w:sz="0" w:space="0" w:color="auto"/>
                <w:right w:val="none" w:sz="0" w:space="0" w:color="auto"/>
              </w:divBdr>
              <w:divsChild>
                <w:div w:id="458501247">
                  <w:marLeft w:val="0"/>
                  <w:marRight w:val="0"/>
                  <w:marTop w:val="0"/>
                  <w:marBottom w:val="0"/>
                  <w:divBdr>
                    <w:top w:val="none" w:sz="0" w:space="0" w:color="auto"/>
                    <w:left w:val="none" w:sz="0" w:space="0" w:color="auto"/>
                    <w:bottom w:val="none" w:sz="0" w:space="0" w:color="auto"/>
                    <w:right w:val="none" w:sz="0" w:space="0" w:color="auto"/>
                  </w:divBdr>
                  <w:divsChild>
                    <w:div w:id="201680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50308">
          <w:marLeft w:val="0"/>
          <w:marRight w:val="0"/>
          <w:marTop w:val="0"/>
          <w:marBottom w:val="0"/>
          <w:divBdr>
            <w:top w:val="none" w:sz="0" w:space="0" w:color="auto"/>
            <w:left w:val="none" w:sz="0" w:space="0" w:color="auto"/>
            <w:bottom w:val="none" w:sz="0" w:space="0" w:color="auto"/>
            <w:right w:val="none" w:sz="0" w:space="0" w:color="auto"/>
          </w:divBdr>
          <w:divsChild>
            <w:div w:id="1062751850">
              <w:marLeft w:val="0"/>
              <w:marRight w:val="0"/>
              <w:marTop w:val="0"/>
              <w:marBottom w:val="0"/>
              <w:divBdr>
                <w:top w:val="none" w:sz="0" w:space="0" w:color="auto"/>
                <w:left w:val="none" w:sz="0" w:space="0" w:color="auto"/>
                <w:bottom w:val="none" w:sz="0" w:space="0" w:color="auto"/>
                <w:right w:val="none" w:sz="0" w:space="0" w:color="auto"/>
              </w:divBdr>
              <w:divsChild>
                <w:div w:id="1875344157">
                  <w:marLeft w:val="0"/>
                  <w:marRight w:val="0"/>
                  <w:marTop w:val="0"/>
                  <w:marBottom w:val="0"/>
                  <w:divBdr>
                    <w:top w:val="none" w:sz="0" w:space="0" w:color="auto"/>
                    <w:left w:val="none" w:sz="0" w:space="0" w:color="auto"/>
                    <w:bottom w:val="none" w:sz="0" w:space="0" w:color="auto"/>
                    <w:right w:val="none" w:sz="0" w:space="0" w:color="auto"/>
                  </w:divBdr>
                  <w:divsChild>
                    <w:div w:id="20980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452390">
      <w:bodyDiv w:val="1"/>
      <w:marLeft w:val="0"/>
      <w:marRight w:val="0"/>
      <w:marTop w:val="0"/>
      <w:marBottom w:val="0"/>
      <w:divBdr>
        <w:top w:val="none" w:sz="0" w:space="0" w:color="auto"/>
        <w:left w:val="none" w:sz="0" w:space="0" w:color="auto"/>
        <w:bottom w:val="none" w:sz="0" w:space="0" w:color="auto"/>
        <w:right w:val="none" w:sz="0" w:space="0" w:color="auto"/>
      </w:divBdr>
      <w:divsChild>
        <w:div w:id="1157499037">
          <w:marLeft w:val="0"/>
          <w:marRight w:val="0"/>
          <w:marTop w:val="0"/>
          <w:marBottom w:val="0"/>
          <w:divBdr>
            <w:top w:val="none" w:sz="0" w:space="0" w:color="auto"/>
            <w:left w:val="none" w:sz="0" w:space="0" w:color="auto"/>
            <w:bottom w:val="none" w:sz="0" w:space="0" w:color="auto"/>
            <w:right w:val="none" w:sz="0" w:space="0" w:color="auto"/>
          </w:divBdr>
          <w:divsChild>
            <w:div w:id="976833887">
              <w:marLeft w:val="0"/>
              <w:marRight w:val="0"/>
              <w:marTop w:val="0"/>
              <w:marBottom w:val="0"/>
              <w:divBdr>
                <w:top w:val="none" w:sz="0" w:space="0" w:color="auto"/>
                <w:left w:val="none" w:sz="0" w:space="0" w:color="auto"/>
                <w:bottom w:val="none" w:sz="0" w:space="0" w:color="auto"/>
                <w:right w:val="none" w:sz="0" w:space="0" w:color="auto"/>
              </w:divBdr>
              <w:divsChild>
                <w:div w:id="741560694">
                  <w:marLeft w:val="0"/>
                  <w:marRight w:val="0"/>
                  <w:marTop w:val="0"/>
                  <w:marBottom w:val="0"/>
                  <w:divBdr>
                    <w:top w:val="none" w:sz="0" w:space="0" w:color="auto"/>
                    <w:left w:val="none" w:sz="0" w:space="0" w:color="auto"/>
                    <w:bottom w:val="none" w:sz="0" w:space="0" w:color="auto"/>
                    <w:right w:val="none" w:sz="0" w:space="0" w:color="auto"/>
                  </w:divBdr>
                  <w:divsChild>
                    <w:div w:id="192101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659238">
          <w:marLeft w:val="0"/>
          <w:marRight w:val="0"/>
          <w:marTop w:val="0"/>
          <w:marBottom w:val="0"/>
          <w:divBdr>
            <w:top w:val="none" w:sz="0" w:space="0" w:color="auto"/>
            <w:left w:val="none" w:sz="0" w:space="0" w:color="auto"/>
            <w:bottom w:val="none" w:sz="0" w:space="0" w:color="auto"/>
            <w:right w:val="none" w:sz="0" w:space="0" w:color="auto"/>
          </w:divBdr>
          <w:divsChild>
            <w:div w:id="1610745668">
              <w:marLeft w:val="0"/>
              <w:marRight w:val="0"/>
              <w:marTop w:val="0"/>
              <w:marBottom w:val="0"/>
              <w:divBdr>
                <w:top w:val="none" w:sz="0" w:space="0" w:color="auto"/>
                <w:left w:val="none" w:sz="0" w:space="0" w:color="auto"/>
                <w:bottom w:val="none" w:sz="0" w:space="0" w:color="auto"/>
                <w:right w:val="none" w:sz="0" w:space="0" w:color="auto"/>
              </w:divBdr>
              <w:divsChild>
                <w:div w:id="1284995747">
                  <w:marLeft w:val="0"/>
                  <w:marRight w:val="0"/>
                  <w:marTop w:val="0"/>
                  <w:marBottom w:val="0"/>
                  <w:divBdr>
                    <w:top w:val="none" w:sz="0" w:space="0" w:color="auto"/>
                    <w:left w:val="none" w:sz="0" w:space="0" w:color="auto"/>
                    <w:bottom w:val="none" w:sz="0" w:space="0" w:color="auto"/>
                    <w:right w:val="none" w:sz="0" w:space="0" w:color="auto"/>
                  </w:divBdr>
                  <w:divsChild>
                    <w:div w:id="1771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45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cid:image001.jpg@01D669B9.FAAE1FF0" TargetMode="Externa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57420-7ECD-4EAF-AB7B-0FC31D109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1986</Words>
  <Characters>11321</Characters>
  <Application>Microsoft Office Word</Application>
  <DocSecurity>0</DocSecurity>
  <Lines>94</Lines>
  <Paragraphs>26</Paragraphs>
  <ScaleCrop>false</ScaleCrop>
  <Company/>
  <LinksUpToDate>false</LinksUpToDate>
  <CharactersWithSpaces>13281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9</cp:revision>
  <dcterms:created xsi:type="dcterms:W3CDTF">2020-10-15T15:11:00Z</dcterms:created>
  <dcterms:modified xsi:type="dcterms:W3CDTF">2020-10-17T04:09:00Z</dcterms:modified>
</cp:coreProperties>
</file>