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China Telecom</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Intel][15, </w:t>
      </w:r>
      <w:r>
        <w:rPr>
          <w:rFonts w:ascii="Times New Roman" w:hAnsi="Times New Roman" w:cs="Times New Roman"/>
        </w:rPr>
        <w:t>Spreadtrum</w:t>
      </w:r>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lang w:eastAsia="en-US"/>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repetition,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on the basis of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3.2dB and 4dB gain with target 2% rBLER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lang w:eastAsia="en-US"/>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Contribution  [</w:t>
            </w:r>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lang w:eastAsia="en-US"/>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r>
        <w:rPr>
          <w:rFonts w:ascii="Times New Roman" w:hAnsi="Times New Roman" w:cs="Times New Roman"/>
        </w:rPr>
        <w:t>Spreadtrum</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[7, CTC][9,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lang w:eastAsia="en-US"/>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both eMBB</w:t>
            </w:r>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eMBB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observed with target 10% iBLER</w:t>
            </w:r>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eMBB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rBLER</w:t>
            </w:r>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lang w:eastAsia="en-US"/>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 0.4dB gain with target 10% iBLER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rBLER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eMBB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lang w:eastAsia="en-US"/>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lang w:eastAsia="en-US"/>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lang w:eastAsia="en-US"/>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It can be seen that about 0.4 dB and 0.8 dB gain with target 10% iBLER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lang w:eastAsia="en-US"/>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iBLER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lang w:eastAsia="en-US"/>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pPr>
              <w:widowControl/>
              <w:ind w:right="11" w:firstLineChars="200" w:firstLine="40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lang w:eastAsia="en-US"/>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lang w:eastAsia="en-US"/>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ZTE][1,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lang w:eastAsia="en-US"/>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lang w:eastAsia="en-US"/>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lang w:eastAsia="en-US"/>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[7, CTC][9,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with target 10% iBLER</w:t>
            </w:r>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eMBB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0.5dB and 1.5 dB gain with target 10% iBLER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r>
              <w:rPr>
                <w:rFonts w:ascii="Times New Roman" w:eastAsia="SimSun" w:hAnsi="Times New Roman" w:cs="Times New Roman" w:hint="eastAsia"/>
                <w:b/>
                <w:i/>
                <w:kern w:val="0"/>
                <w:szCs w:val="21"/>
                <w:lang w:val="en-GB"/>
              </w:rPr>
              <w:t>eMBB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Power domain based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r>
        <w:rPr>
          <w:rFonts w:ascii="Times New Roman" w:eastAsia="SimSun" w:hAnsi="Times New Roman" w:cs="Times New Roman"/>
          <w:color w:val="000000" w:themeColor="text1"/>
          <w:szCs w:val="21"/>
        </w:rPr>
        <w:t>Spreadtrum</w:t>
      </w:r>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lang w:eastAsia="en-US"/>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SimSun"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lang w:eastAsia="en-US"/>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time domain based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slots/on the basis of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CC55A7">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CC55A7">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CC55A7">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CC55A7">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CC55A7">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we could agree on the nominal potential and importance of each solution and [preferred approach] reduce the number of considered solutions or [less preferred approach] assign soft priorities to the items listed in the proposal.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hint="eastAsia"/>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Thus, our view is to mainly consider Msg3 and CSI repetition in this proposal regarding time domain based solutions.</w:t>
            </w:r>
          </w:p>
        </w:tc>
      </w:tr>
    </w:tbl>
    <w:p w14:paraId="0E5B14EF" w14:textId="77777777" w:rsidR="000E4F58" w:rsidRPr="00E45BC7"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frequency domain based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lastRenderedPageBreak/>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lastRenderedPageBreak/>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or intra-slot frequency hopping, the DMRS pattern may need to be adjusted with more frequency hops, and the 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Pr>
                <w:rFonts w:ascii="Times New Roman" w:eastAsia="SimSun"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CC55A7">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CC55A7">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 xml:space="preserve">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w:t>
            </w:r>
            <w:r>
              <w:rPr>
                <w:rFonts w:ascii="Times New Roman" w:eastAsia="SimSun" w:hAnsi="Times New Roman" w:cs="Times New Roman"/>
                <w:bCs/>
              </w:rPr>
              <w:lastRenderedPageBreak/>
              <w:t>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hint="eastAsia"/>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But for Msg3, probably repetition and frequency hopping can be considered together, we’re fine to study that.</w:t>
            </w:r>
          </w:p>
        </w:tc>
      </w:tr>
    </w:tbl>
    <w:p w14:paraId="08C3EF40" w14:textId="77777777" w:rsidR="000E4F58" w:rsidRPr="00E45BC7" w:rsidRDefault="000E4F58">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lastRenderedPageBreak/>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7" w:type="dxa"/>
          </w:tcPr>
          <w:p w14:paraId="26A47389" w14:textId="77777777" w:rsidR="00E45BC7" w:rsidRPr="00A65CF8" w:rsidRDefault="00E45BC7" w:rsidP="00CC55A7">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w:t>
            </w:r>
            <w:r>
              <w:rPr>
                <w:rFonts w:ascii="Times New Roman" w:eastAsia="SimSun" w:hAnsi="Times New Roman" w:cs="Times New Roman"/>
                <w:bCs/>
              </w:rPr>
              <w:lastRenderedPageBreak/>
              <w:t>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are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lang w:eastAsia="en-US"/>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lastRenderedPageBreak/>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r>
              <w:rPr>
                <w:rFonts w:ascii="Times New Roman" w:eastAsia="SimSun"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bl>
    <w:p w14:paraId="73CB2DA0" w14:textId="77777777"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power domain based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r>
              <w:rPr>
                <w:rFonts w:ascii="Times New Roman" w:eastAsia="SimSun"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w:t>
            </w:r>
            <w:r>
              <w:rPr>
                <w:rFonts w:ascii="Times New Roman" w:eastAsia="SimSun" w:hAnsi="Times New Roman" w:cs="Times New Roman"/>
              </w:rPr>
              <w:lastRenderedPageBreak/>
              <w:t>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lastRenderedPageBreak/>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CC55A7">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CC55A7">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0E07BF">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hint="eastAsia"/>
                <w:bCs/>
              </w:rPr>
            </w:pPr>
            <w:r>
              <w:rPr>
                <w:rFonts w:ascii="Times New Roman" w:eastAsia="SimSun" w:hAnsi="Times New Roman" w:cs="Times New Roman"/>
              </w:rPr>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bl>
    <w:p w14:paraId="75BFD92E" w14:textId="77777777"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lastRenderedPageBreak/>
        <w:t>Study the performance and specification impacts on spatial domain based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r>
              <w:rPr>
                <w:rFonts w:ascii="Times New Roman" w:eastAsia="SimSun"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 xml:space="preserve">ultiple layer </w:t>
            </w:r>
            <w:r w:rsidRPr="00CC766C">
              <w:rPr>
                <w:rFonts w:ascii="Times New Roman" w:eastAsia="SimSun" w:hAnsi="Times New Roman" w:cs="Times New Roman"/>
              </w:rPr>
              <w:lastRenderedPageBreak/>
              <w:t>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Pure rank 1 transmission tends to be infrequent even for UEs in the poorest channel conditions when few gNB antennas are used.</w:t>
            </w:r>
            <w:r>
              <w:rPr>
                <w:rFonts w:ascii="Times New Roman" w:eastAsia="SimSun" w:hAnsi="Times New Roman" w:cs="Times New Roman"/>
              </w:rPr>
              <w:t xml:space="preserve"> </w:t>
            </w:r>
            <w:r w:rsidRPr="00CC766C">
              <w:rPr>
                <w:rFonts w:ascii="Times New Roman" w:eastAsia="SimSun" w:hAnsi="Times New Roman" w:cs="Times New Roman"/>
              </w:rPr>
              <w:t>When massive MIMO gNBs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pen-loop Tx Diversity for Msg3 can be combined with Msg3 repetition</w:t>
            </w:r>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3 or 6 dB </w:t>
            </w:r>
            <w:r>
              <w:rPr>
                <w:rFonts w:ascii="Times New Roman" w:eastAsia="SimSun" w:hAnsi="Times New Roman" w:cs="Times New Roman"/>
              </w:rPr>
              <w:t>power by combining the transmit power 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r>
              <w:rPr>
                <w:rFonts w:ascii="Times New Roman" w:eastAsia="SimSun" w:hAnsi="Times New Roman" w:cs="Times New Roman"/>
              </w:rPr>
              <w:t xml:space="preserve">So in our view these multiple antenna techniques are promising for PUSCH coverage enhancement. </w:t>
            </w:r>
          </w:p>
          <w:p w14:paraId="050361DE" w14:textId="77777777" w:rsidR="00F42CAD" w:rsidRDefault="00F42CAD" w:rsidP="00F42CAD">
            <w:pPr>
              <w:rPr>
                <w:rFonts w:ascii="Times New Roman" w:eastAsia="SimSun" w:hAnsi="Times New Roman" w:cs="Times New Roman"/>
                <w:bCs/>
              </w:rPr>
            </w:pPr>
          </w:p>
        </w:tc>
      </w:tr>
    </w:tbl>
    <w:p w14:paraId="6D9E45BB" w14:textId="77777777" w:rsidR="000E4F58" w:rsidRDefault="000E4F58">
      <w:pPr>
        <w:rPr>
          <w:rFonts w:ascii="Times New Roman" w:eastAsia="SimSun" w:hAnsi="Times New Roman" w:cs="Times New Roman"/>
          <w:b/>
        </w:rPr>
      </w:pPr>
    </w:p>
    <w:p w14:paraId="6BE61184" w14:textId="77777777"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SigComp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hint="eastAsia"/>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BodyText"/>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r w:rsidRPr="00E574C7">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w:t>
            </w:r>
            <w:r w:rsidRPr="00E574C7">
              <w:rPr>
                <w:rFonts w:ascii="Times New Roman" w:eastAsia="SimSun" w:hAnsi="Times New Roman" w:cs="Times New Roman"/>
              </w:rPr>
              <w:lastRenderedPageBreak/>
              <w:t>suitable for all scenarios regardless of whether packets are encrypted or unencrypted</w:t>
            </w:r>
            <w:r>
              <w:rPr>
                <w:rFonts w:ascii="Times New Roman" w:eastAsia="SimSun" w:hAnsi="Times New Roman" w:cs="Times New Roman"/>
              </w:rPr>
              <w:t>.</w:t>
            </w:r>
          </w:p>
        </w:tc>
      </w:tr>
    </w:tbl>
    <w:p w14:paraId="35CC6E57" w14:textId="77777777" w:rsidR="000E4F58" w:rsidRDefault="000E4F58">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CC55A7">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CC55A7">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055E697A"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bl>
    <w:p w14:paraId="282FEBEF" w14:textId="77777777" w:rsidR="000E4F58" w:rsidRDefault="000E4F58">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CC55A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lastRenderedPageBreak/>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CommentText"/>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bookmarkStart w:id="21" w:name="_GoBack"/>
            <w:bookmarkEnd w:id="21"/>
          </w:p>
        </w:tc>
      </w:tr>
    </w:tbl>
    <w:p w14:paraId="546EE4BA" w14:textId="77777777" w:rsidR="000E4F58" w:rsidRPr="00E45BC7" w:rsidRDefault="000E4F58">
      <w:pPr>
        <w:rPr>
          <w:rFonts w:ascii="Times New Roman" w:eastAsia="SimSun" w:hAnsi="Times New Roman" w:cs="Times New Roman"/>
        </w:rPr>
      </w:pPr>
    </w:p>
    <w:p w14:paraId="3D499BF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77777777" w:rsidR="000E4F58" w:rsidRDefault="00E45BC7">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5.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lastRenderedPageBreak/>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lastRenderedPageBreak/>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t xml:space="preserve">[7] </w:t>
      </w:r>
      <w:r>
        <w:rPr>
          <w:rFonts w:cs="Times New Roman"/>
        </w:rPr>
        <w:t>R1-2005732  China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t xml:space="preserve">[9] </w:t>
      </w:r>
      <w:r>
        <w:rPr>
          <w:rFonts w:cs="Times New Roman"/>
        </w:rPr>
        <w:t>R1-2005889  Intel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t xml:space="preserve">[10] </w:t>
      </w:r>
      <w:r>
        <w:rPr>
          <w:rFonts w:cs="Times New Roman"/>
        </w:rPr>
        <w:t>R1-2005938  Sierra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r>
              <w:rPr>
                <w:rFonts w:ascii="Times New Roman" w:eastAsia="SimSun"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[11] </w:t>
      </w:r>
      <w:r>
        <w:rPr>
          <w:rFonts w:cs="Times New Roman"/>
        </w:rPr>
        <w:t>R1-2006047  OPPO</w:t>
      </w:r>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t xml:space="preserve">[13] </w:t>
      </w:r>
      <w:r>
        <w:rPr>
          <w:rFonts w:cs="Times New Roman"/>
        </w:rPr>
        <w:t>R1-2006226  CMCC</w:t>
      </w:r>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R1-2006245  InterDigital,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 xml:space="preserve">A non-narrow band frequency allocation, thus reducing the TB’s power spectral </w:t>
            </w:r>
            <w:r>
              <w:rPr>
                <w:rFonts w:ascii="Times New Roman" w:hAnsi="Times New Roman" w:cs="Times New Roman"/>
                <w:iCs/>
                <w:sz w:val="20"/>
                <w:szCs w:val="20"/>
              </w:rPr>
              <w:lastRenderedPageBreak/>
              <w:t>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t xml:space="preserve">[16] </w:t>
      </w:r>
      <w:r>
        <w:rPr>
          <w:rFonts w:cs="Times New Roman"/>
        </w:rPr>
        <w:t>R1-2006348  Panasonic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t xml:space="preserve">[20] </w:t>
      </w:r>
      <w:r>
        <w:rPr>
          <w:rFonts w:cs="Times New Roman"/>
        </w:rPr>
        <w:t>R1-2006613  Ericsson</w:t>
      </w:r>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lastRenderedPageBreak/>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t xml:space="preserve">[21] </w:t>
      </w:r>
      <w:r>
        <w:rPr>
          <w:rFonts w:cs="Times New Roman"/>
        </w:rPr>
        <w:t>R1-2006741  NTT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[22] </w:t>
      </w:r>
      <w:r>
        <w:rPr>
          <w:rFonts w:cs="Times New Roman"/>
        </w:rPr>
        <w:t>R1-2006820  Qualcomm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22"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BCA47" w14:textId="77777777" w:rsidR="009A36ED" w:rsidRDefault="009A36ED" w:rsidP="00014217">
      <w:r>
        <w:separator/>
      </w:r>
    </w:p>
  </w:endnote>
  <w:endnote w:type="continuationSeparator" w:id="0">
    <w:p w14:paraId="48F877D4" w14:textId="77777777" w:rsidR="009A36ED" w:rsidRDefault="009A36ED"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CF49D" w14:textId="77777777" w:rsidR="009A36ED" w:rsidRDefault="009A36ED" w:rsidP="00014217">
      <w:r>
        <w:separator/>
      </w:r>
    </w:p>
  </w:footnote>
  <w:footnote w:type="continuationSeparator" w:id="0">
    <w:p w14:paraId="4C4108D2" w14:textId="77777777" w:rsidR="009A36ED" w:rsidRDefault="009A36ED" w:rsidP="0001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0"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5"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7"/>
  </w:num>
  <w:num w:numId="2">
    <w:abstractNumId w:val="6"/>
  </w:num>
  <w:num w:numId="3">
    <w:abstractNumId w:val="10"/>
  </w:num>
  <w:num w:numId="4">
    <w:abstractNumId w:val="18"/>
  </w:num>
  <w:num w:numId="5">
    <w:abstractNumId w:val="5"/>
  </w:num>
  <w:num w:numId="6">
    <w:abstractNumId w:val="15"/>
  </w:num>
  <w:num w:numId="7">
    <w:abstractNumId w:val="1"/>
  </w:num>
  <w:num w:numId="8">
    <w:abstractNumId w:val="16"/>
  </w:num>
  <w:num w:numId="9">
    <w:abstractNumId w:val="17"/>
  </w:num>
  <w:num w:numId="10">
    <w:abstractNumId w:val="4"/>
  </w:num>
  <w:num w:numId="11">
    <w:abstractNumId w:val="13"/>
  </w:num>
  <w:num w:numId="12">
    <w:abstractNumId w:val="2"/>
  </w:num>
  <w:num w:numId="13">
    <w:abstractNumId w:val="0"/>
  </w:num>
  <w:num w:numId="14">
    <w:abstractNumId w:val="12"/>
  </w:num>
  <w:num w:numId="15">
    <w:abstractNumId w:val="3"/>
  </w:num>
  <w:num w:numId="16">
    <w:abstractNumId w:val="9"/>
  </w:num>
  <w:num w:numId="17">
    <w:abstractNumId w:val="14"/>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077"/>
    <w:rsid w:val="00001A20"/>
    <w:rsid w:val="00001AB6"/>
    <w:rsid w:val="00002664"/>
    <w:rsid w:val="00005A42"/>
    <w:rsid w:val="00007F03"/>
    <w:rsid w:val="0001052E"/>
    <w:rsid w:val="00011565"/>
    <w:rsid w:val="0001165C"/>
    <w:rsid w:val="000138D1"/>
    <w:rsid w:val="00014217"/>
    <w:rsid w:val="00014670"/>
    <w:rsid w:val="0002006F"/>
    <w:rsid w:val="00020D88"/>
    <w:rsid w:val="0002130A"/>
    <w:rsid w:val="000217AB"/>
    <w:rsid w:val="000229DD"/>
    <w:rsid w:val="000242AD"/>
    <w:rsid w:val="00027BA5"/>
    <w:rsid w:val="0003420E"/>
    <w:rsid w:val="00035A8A"/>
    <w:rsid w:val="00037BAB"/>
    <w:rsid w:val="00040436"/>
    <w:rsid w:val="00041B5C"/>
    <w:rsid w:val="00042857"/>
    <w:rsid w:val="000438CC"/>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B6AE9"/>
    <w:rsid w:val="000C1F40"/>
    <w:rsid w:val="000D42F2"/>
    <w:rsid w:val="000D458F"/>
    <w:rsid w:val="000D520A"/>
    <w:rsid w:val="000D5214"/>
    <w:rsid w:val="000E3490"/>
    <w:rsid w:val="000E47C9"/>
    <w:rsid w:val="000E4F58"/>
    <w:rsid w:val="000E65A3"/>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9E9"/>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27DC"/>
    <w:rsid w:val="001B5170"/>
    <w:rsid w:val="001B7A82"/>
    <w:rsid w:val="001C1137"/>
    <w:rsid w:val="001C12BD"/>
    <w:rsid w:val="001C1A3D"/>
    <w:rsid w:val="001C5F76"/>
    <w:rsid w:val="001D0C0F"/>
    <w:rsid w:val="001D49E7"/>
    <w:rsid w:val="001E207F"/>
    <w:rsid w:val="001E5058"/>
    <w:rsid w:val="001E5A7C"/>
    <w:rsid w:val="001E71CE"/>
    <w:rsid w:val="001E7315"/>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345A"/>
    <w:rsid w:val="002F46CE"/>
    <w:rsid w:val="002F4745"/>
    <w:rsid w:val="002F63F0"/>
    <w:rsid w:val="003005B1"/>
    <w:rsid w:val="00300A6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13EB"/>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049"/>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5F5F64"/>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4EC3"/>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3FB1"/>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4C82"/>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0AE6"/>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36ED"/>
    <w:rsid w:val="009A42A0"/>
    <w:rsid w:val="009A512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3D23"/>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09F"/>
    <w:rsid w:val="00AA63D8"/>
    <w:rsid w:val="00AB429F"/>
    <w:rsid w:val="00AB5CF3"/>
    <w:rsid w:val="00AB6031"/>
    <w:rsid w:val="00AB6360"/>
    <w:rsid w:val="00AB65B3"/>
    <w:rsid w:val="00AB72B7"/>
    <w:rsid w:val="00AC1DE7"/>
    <w:rsid w:val="00AC2174"/>
    <w:rsid w:val="00AC5999"/>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606C"/>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13C5"/>
    <w:rsid w:val="00C7481B"/>
    <w:rsid w:val="00C75397"/>
    <w:rsid w:val="00C7548D"/>
    <w:rsid w:val="00C76F41"/>
    <w:rsid w:val="00C772AB"/>
    <w:rsid w:val="00C81AF9"/>
    <w:rsid w:val="00C81E1A"/>
    <w:rsid w:val="00C81F88"/>
    <w:rsid w:val="00C85ED4"/>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6B7"/>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3AF2"/>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3B7"/>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2B1D"/>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462"/>
    <w:rsid w:val="00F35D2A"/>
    <w:rsid w:val="00F37AEE"/>
    <w:rsid w:val="00F37CAB"/>
    <w:rsid w:val="00F41AC0"/>
    <w:rsid w:val="00F42CAD"/>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2A"/>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5F4CD4BC-6BB6-4ADA-A91A-D198C6A1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unhideWhenUsed/>
    <w:pPr>
      <w:jc w:val="left"/>
    </w:pPr>
  </w:style>
  <w:style w:type="paragraph" w:styleId="BodyText">
    <w:name w:val="Body Text"/>
    <w:aliases w:val="b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목록 단락,?? ??,?????,????,Lista1,リスト段落,中等深浅网格 1 - 着色 21,列表段落,列出段落1"/>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목록 단락 Char,?? ?? Char,????? Char,???? Char,Lista1 Char,リスト段落 Char,中等深浅网格 1 - 着色 21 Char,列表段落 Char,列出段落1 Char"/>
    <w:link w:val="ListParagraph"/>
    <w:uiPriority w:val="34"/>
    <w:qFormat/>
    <w:locked/>
    <w:rPr>
      <w:rFonts w:ascii="Calibri" w:hAnsi="Calibri" w:cs="Calibri"/>
      <w:kern w:val="0"/>
      <w:szCs w:val="21"/>
    </w:rPr>
  </w:style>
  <w:style w:type="character" w:customStyle="1" w:styleId="BodyTextChar">
    <w:name w:val="Body Text Char"/>
    <w:aliases w:val="bt Char"/>
    <w:link w:val="BodyText"/>
    <w:qFormat/>
    <w:rPr>
      <w:rFonts w:eastAsia="MS Mincho"/>
      <w:lang w:eastAsia="en-US"/>
    </w:rPr>
  </w:style>
  <w:style w:type="character" w:customStyle="1" w:styleId="Char1">
    <w:name w:val="正文文本 Char1"/>
    <w:basedOn w:val="DefaultParagraphFont"/>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customXml" Target="../customXml/item6.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454897968"/>
        <c:axId val="454895616"/>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4548979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4895616"/>
        <c:crossesAt val="0"/>
        <c:auto val="1"/>
        <c:lblAlgn val="ctr"/>
        <c:lblOffset val="100"/>
        <c:noMultiLvlLbl val="0"/>
      </c:catAx>
      <c:valAx>
        <c:axId val="45489561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48979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454896008"/>
        <c:axId val="454896792"/>
      </c:lineChart>
      <c:catAx>
        <c:axId val="45489600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4896792"/>
        <c:crossesAt val="1E-3"/>
        <c:auto val="1"/>
        <c:lblAlgn val="ctr"/>
        <c:lblOffset val="100"/>
        <c:noMultiLvlLbl val="0"/>
      </c:catAx>
      <c:valAx>
        <c:axId val="4548967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4896008"/>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452610280"/>
        <c:axId val="1317262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4526102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3172624"/>
        <c:crossesAt val="0"/>
        <c:auto val="1"/>
        <c:lblAlgn val="ctr"/>
        <c:lblOffset val="100"/>
        <c:noMultiLvlLbl val="0"/>
      </c:catAx>
      <c:valAx>
        <c:axId val="1317262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61028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file>

<file path=customXml/item6.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3.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6.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836AFA6-4847-46C3-8FBE-6DD5184F6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47</Pages>
  <Words>14303</Words>
  <Characters>81531</Characters>
  <Application>Microsoft Office Word</Application>
  <DocSecurity>0</DocSecurity>
  <Lines>679</Lines>
  <Paragraphs>191</Paragraphs>
  <ScaleCrop>false</ScaleCrop>
  <HeadingPairs>
    <vt:vector size="2" baseType="variant">
      <vt:variant>
        <vt:lpstr>タイトル</vt:lpstr>
      </vt:variant>
      <vt:variant>
        <vt:i4>1</vt:i4>
      </vt:variant>
    </vt:vector>
  </HeadingPairs>
  <TitlesOfParts>
    <vt:vector size="1" baseType="lpstr">
      <vt:lpstr/>
    </vt:vector>
  </TitlesOfParts>
  <Company>P R C</Company>
  <LinksUpToDate>false</LinksUpToDate>
  <CharactersWithSpaces>95643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Ericsson</cp:lastModifiedBy>
  <cp:revision>13</cp:revision>
  <dcterms:created xsi:type="dcterms:W3CDTF">2020-08-19T17:12:00Z</dcterms:created>
  <dcterms:modified xsi:type="dcterms:W3CDTF">2020-08-19T17:17:00Z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73240c62-4199-46cd-b4b8-791be6f5b03c</vt:lpwstr>
  </property>
  <property fmtid="{D5CDD505-2E9C-101B-9397-08002B2CF9AE}" pid="5" name="CTP_TimeStamp">
    <vt:lpwstr>2020-08-19 13:56:38Z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ies>
</file>