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Heading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Heading1"/>
        <w:rPr>
          <w:rFonts w:cs="Arial"/>
          <w:lang w:val="en-US"/>
        </w:rPr>
      </w:pPr>
      <w:r>
        <w:rPr>
          <w:rFonts w:cs="Arial"/>
          <w:lang w:val="en-US"/>
        </w:rPr>
        <w:t xml:space="preserve">2. Evaluation methodology for power saving techniques </w:t>
      </w:r>
    </w:p>
    <w:p w14:paraId="4BEB94AB"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r>
              <w:t>Futurewei</w:t>
            </w:r>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r>
              <w:rPr>
                <w:lang w:eastAsia="zh-CN"/>
              </w:rPr>
              <w:t>InterDigital</w:t>
            </w:r>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t>Qualcomm</w:t>
            </w:r>
          </w:p>
        </w:tc>
        <w:tc>
          <w:tcPr>
            <w:tcW w:w="8218" w:type="dxa"/>
          </w:tcPr>
          <w:p w14:paraId="5A026C98" w14:textId="77777777"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uawei, HiSilicon</w:t>
            </w:r>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r>
              <w:rPr>
                <w:rFonts w:eastAsiaTheme="minorEastAsia"/>
                <w:lang w:eastAsia="zh-CN"/>
              </w:rPr>
              <w:t>Spreadtrum</w:t>
            </w:r>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TableGrid"/>
        <w:tblW w:w="0" w:type="auto"/>
        <w:tblLook w:val="04A0" w:firstRow="1" w:lastRow="0" w:firstColumn="1" w:lastColumn="0" w:noHBand="0" w:noVBand="1"/>
      </w:tblPr>
      <w:tblGrid>
        <w:gridCol w:w="1480"/>
        <w:gridCol w:w="1350"/>
        <w:gridCol w:w="6801"/>
      </w:tblGrid>
      <w:tr w:rsidR="009352D3" w:rsidRPr="00B868D3" w14:paraId="2D0A6205" w14:textId="77777777" w:rsidTr="008A3B75">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8A3B75">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8A3B75">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8A3B75">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8A3B75">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8A3B75">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8A3B75">
        <w:tc>
          <w:tcPr>
            <w:tcW w:w="1480" w:type="dxa"/>
          </w:tcPr>
          <w:p w14:paraId="34B851EB" w14:textId="0978A79F" w:rsidR="009352D3" w:rsidRPr="00B868D3" w:rsidRDefault="00787D0D" w:rsidP="009352D3">
            <w:pPr>
              <w:rPr>
                <w:lang w:val="en-US"/>
              </w:rPr>
            </w:pPr>
            <w:r w:rsidRPr="00787D0D">
              <w:rPr>
                <w:rFonts w:hint="eastAsia"/>
                <w:lang w:val="en-US"/>
              </w:rPr>
              <w:t>L</w:t>
            </w:r>
            <w:r w:rsidRPr="00787D0D">
              <w:rPr>
                <w:lang w:val="en-US"/>
              </w:rPr>
              <w:t>G</w:t>
            </w:r>
          </w:p>
        </w:tc>
        <w:tc>
          <w:tcPr>
            <w:tcW w:w="1350" w:type="dxa"/>
          </w:tcPr>
          <w:p w14:paraId="1E2B70F3" w14:textId="2C49DE0B" w:rsidR="009352D3" w:rsidRPr="00787D0D" w:rsidRDefault="00787D0D" w:rsidP="009352D3">
            <w:pPr>
              <w:rPr>
                <w:rFonts w:eastAsia="Malgun Gothic"/>
                <w:lang w:val="en-US" w:eastAsia="ko-KR"/>
              </w:rPr>
            </w:pPr>
            <w:r>
              <w:rPr>
                <w:rFonts w:eastAsia="Malgun Gothic" w:hint="eastAsia"/>
                <w:lang w:val="en-US" w:eastAsia="ko-KR"/>
              </w:rPr>
              <w:t>Y</w:t>
            </w:r>
          </w:p>
        </w:tc>
        <w:tc>
          <w:tcPr>
            <w:tcW w:w="6801" w:type="dxa"/>
          </w:tcPr>
          <w:p w14:paraId="0398E62F" w14:textId="77777777" w:rsidR="009352D3" w:rsidRPr="00B868D3" w:rsidRDefault="009352D3" w:rsidP="009352D3">
            <w:pPr>
              <w:rPr>
                <w:lang w:val="en-US"/>
              </w:rPr>
            </w:pPr>
          </w:p>
        </w:tc>
      </w:tr>
      <w:tr w:rsidR="00B95F64" w:rsidRPr="00B868D3" w14:paraId="7553602D" w14:textId="77777777" w:rsidTr="008A3B75">
        <w:tc>
          <w:tcPr>
            <w:tcW w:w="1480" w:type="dxa"/>
          </w:tcPr>
          <w:p w14:paraId="2E5F6EC4" w14:textId="18630412" w:rsidR="00B95F64" w:rsidRPr="00B868D3" w:rsidRDefault="00B95F64" w:rsidP="00B95F64">
            <w:pPr>
              <w:rPr>
                <w:lang w:val="en-US"/>
              </w:rPr>
            </w:pPr>
            <w:r>
              <w:rPr>
                <w:lang w:val="en-US"/>
              </w:rPr>
              <w:t xml:space="preserve">Samsung </w:t>
            </w:r>
          </w:p>
        </w:tc>
        <w:tc>
          <w:tcPr>
            <w:tcW w:w="1350" w:type="dxa"/>
          </w:tcPr>
          <w:p w14:paraId="1E292A79" w14:textId="299FF285" w:rsidR="00B95F64" w:rsidRPr="00B868D3" w:rsidRDefault="00B95F64" w:rsidP="00B95F64">
            <w:pPr>
              <w:rPr>
                <w:lang w:val="en-US"/>
              </w:rPr>
            </w:pPr>
            <w:r>
              <w:rPr>
                <w:lang w:val="en-US"/>
              </w:rPr>
              <w:t>Y</w:t>
            </w:r>
          </w:p>
        </w:tc>
        <w:tc>
          <w:tcPr>
            <w:tcW w:w="6801" w:type="dxa"/>
          </w:tcPr>
          <w:p w14:paraId="2C4F328F" w14:textId="77777777" w:rsidR="00B95F64" w:rsidRPr="00B868D3" w:rsidRDefault="00B95F64" w:rsidP="00B95F64">
            <w:pPr>
              <w:rPr>
                <w:lang w:val="en-US"/>
              </w:rPr>
            </w:pPr>
          </w:p>
        </w:tc>
      </w:tr>
      <w:tr w:rsidR="00B95F64" w:rsidRPr="00B868D3" w14:paraId="631D30C9" w14:textId="77777777" w:rsidTr="008A3B75">
        <w:tc>
          <w:tcPr>
            <w:tcW w:w="1480" w:type="dxa"/>
          </w:tcPr>
          <w:p w14:paraId="1A9DA273" w14:textId="19562B97" w:rsidR="00B95F64" w:rsidRPr="00B868D3" w:rsidRDefault="007A7ADB" w:rsidP="00B95F64">
            <w:pPr>
              <w:rPr>
                <w:lang w:val="en-US" w:eastAsia="zh-CN"/>
              </w:rPr>
            </w:pPr>
            <w:r>
              <w:rPr>
                <w:rFonts w:hint="eastAsia"/>
                <w:lang w:val="en-US" w:eastAsia="zh-CN"/>
              </w:rPr>
              <w:t>C</w:t>
            </w:r>
            <w:r>
              <w:rPr>
                <w:lang w:val="en-US" w:eastAsia="zh-CN"/>
              </w:rPr>
              <w:t>MCC</w:t>
            </w:r>
          </w:p>
        </w:tc>
        <w:tc>
          <w:tcPr>
            <w:tcW w:w="1350" w:type="dxa"/>
          </w:tcPr>
          <w:p w14:paraId="2C6DD23F" w14:textId="19D3022B" w:rsidR="00B95F64" w:rsidRPr="00B868D3" w:rsidRDefault="007A7ADB" w:rsidP="00B95F64">
            <w:pPr>
              <w:rPr>
                <w:lang w:val="en-US" w:eastAsia="zh-CN"/>
              </w:rPr>
            </w:pPr>
            <w:r>
              <w:rPr>
                <w:rFonts w:hint="eastAsia"/>
                <w:lang w:val="en-US" w:eastAsia="zh-CN"/>
              </w:rPr>
              <w:t>Y</w:t>
            </w:r>
          </w:p>
        </w:tc>
        <w:tc>
          <w:tcPr>
            <w:tcW w:w="6801" w:type="dxa"/>
          </w:tcPr>
          <w:p w14:paraId="0C2784C5" w14:textId="77777777" w:rsidR="00B95F64" w:rsidRPr="00B868D3" w:rsidRDefault="00B95F64" w:rsidP="00B95F64">
            <w:pPr>
              <w:rPr>
                <w:lang w:val="en-US"/>
              </w:rPr>
            </w:pPr>
          </w:p>
        </w:tc>
      </w:tr>
      <w:tr w:rsidR="008A3B75" w:rsidRPr="00B868D3" w14:paraId="320D6A12" w14:textId="77777777" w:rsidTr="008A3B75">
        <w:tc>
          <w:tcPr>
            <w:tcW w:w="1480" w:type="dxa"/>
          </w:tcPr>
          <w:p w14:paraId="6116ECD5" w14:textId="77777777" w:rsidR="008A3B75" w:rsidRPr="00B868D3" w:rsidRDefault="008A3B75" w:rsidP="008E57D3">
            <w:pPr>
              <w:rPr>
                <w:lang w:val="en-US" w:eastAsia="zh-CN"/>
              </w:rPr>
            </w:pPr>
            <w:r>
              <w:rPr>
                <w:rFonts w:hint="eastAsia"/>
                <w:lang w:val="en-US" w:eastAsia="zh-CN"/>
              </w:rPr>
              <w:t>Huawei</w:t>
            </w:r>
            <w:r>
              <w:rPr>
                <w:lang w:val="en-US" w:eastAsia="zh-CN"/>
              </w:rPr>
              <w:t>, HiSilicon</w:t>
            </w:r>
          </w:p>
        </w:tc>
        <w:tc>
          <w:tcPr>
            <w:tcW w:w="1350" w:type="dxa"/>
          </w:tcPr>
          <w:p w14:paraId="47889440" w14:textId="77777777" w:rsidR="008A3B75" w:rsidRPr="00B868D3" w:rsidRDefault="008A3B75" w:rsidP="008E57D3">
            <w:pPr>
              <w:rPr>
                <w:lang w:val="en-US" w:eastAsia="zh-CN"/>
              </w:rPr>
            </w:pPr>
            <w:r>
              <w:rPr>
                <w:lang w:val="en-US" w:eastAsia="zh-CN"/>
              </w:rPr>
              <w:t>Y</w:t>
            </w:r>
          </w:p>
        </w:tc>
        <w:tc>
          <w:tcPr>
            <w:tcW w:w="6801" w:type="dxa"/>
          </w:tcPr>
          <w:p w14:paraId="5DAC322A" w14:textId="77777777" w:rsidR="008A3B75" w:rsidRPr="00B868D3" w:rsidRDefault="008A3B75" w:rsidP="008E57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ListParagraph"/>
              <w:spacing w:after="0"/>
              <w:ind w:left="0"/>
              <w:jc w:val="both"/>
              <w:rPr>
                <w:rFonts w:ascii="Arial" w:hAnsi="Arial" w:cs="Arial"/>
                <w:lang w:eastAsia="zh-CN"/>
              </w:rPr>
            </w:pPr>
          </w:p>
        </w:tc>
        <w:tc>
          <w:tcPr>
            <w:tcW w:w="1800" w:type="dxa"/>
          </w:tcPr>
          <w:p w14:paraId="746BE1D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800" w:type="dxa"/>
          </w:tcPr>
          <w:p w14:paraId="4E6F9636"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ListParagraph"/>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ListParagraph"/>
              <w:spacing w:after="0"/>
              <w:ind w:left="0"/>
              <w:jc w:val="both"/>
              <w:rPr>
                <w:rFonts w:ascii="Arial" w:hAnsi="Arial" w:cs="Arial"/>
                <w:lang w:eastAsia="zh-CN"/>
              </w:rPr>
            </w:pPr>
          </w:p>
        </w:tc>
        <w:tc>
          <w:tcPr>
            <w:tcW w:w="1980" w:type="dxa"/>
          </w:tcPr>
          <w:p w14:paraId="65FD235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100 ms</w:t>
            </w:r>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r>
              <w:rPr>
                <w:rFonts w:ascii="Arial" w:hAnsi="Arial" w:cs="Arial"/>
              </w:rPr>
              <w:t>Futurewei</w:t>
            </w:r>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r>
              <w:rPr>
                <w:rFonts w:ascii="Arial" w:hAnsi="Arial" w:cs="Arial"/>
              </w:rPr>
              <w:t>InterDigital</w:t>
            </w:r>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3E329F" w14:paraId="77C4F1AE" w14:textId="77777777">
        <w:tc>
          <w:tcPr>
            <w:tcW w:w="1937" w:type="dxa"/>
          </w:tcPr>
          <w:p w14:paraId="7B1A88A2" w14:textId="77777777" w:rsidR="003E329F" w:rsidRDefault="00F4102B">
            <w:pPr>
              <w:spacing w:after="0"/>
              <w:rPr>
                <w:rFonts w:ascii="Arial" w:hAnsi="Arial" w:cs="Arial"/>
              </w:rPr>
            </w:pPr>
            <w:r>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3D152B5"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05E98AA"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04858997" w14:textId="77777777" w:rsidR="003E329F" w:rsidRDefault="003E329F">
            <w:pPr>
              <w:pStyle w:val="ListParagraph"/>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r>
              <w:rPr>
                <w:rFonts w:ascii="Arial" w:hAnsi="Arial" w:cs="Arial"/>
              </w:rPr>
              <w:t>Spreadtrum</w:t>
            </w:r>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ListParagraph"/>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ListParagraph"/>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ListParagraph"/>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TableGrid"/>
        <w:tblW w:w="0" w:type="auto"/>
        <w:tblLook w:val="04A0" w:firstRow="1" w:lastRow="0" w:firstColumn="1" w:lastColumn="0" w:noHBand="0" w:noVBand="1"/>
      </w:tblPr>
      <w:tblGrid>
        <w:gridCol w:w="1480"/>
        <w:gridCol w:w="1350"/>
        <w:gridCol w:w="6801"/>
      </w:tblGrid>
      <w:tr w:rsidR="00AB00D2" w:rsidRPr="00B868D3" w14:paraId="67E978E7" w14:textId="77777777" w:rsidTr="008A3B75">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8A3B75">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8A3B75">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8A3B75">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8A3B75">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8A3B75">
        <w:tc>
          <w:tcPr>
            <w:tcW w:w="1480" w:type="dxa"/>
          </w:tcPr>
          <w:p w14:paraId="28160216" w14:textId="28D81341" w:rsidR="00AB00D2"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6F5ABF29" w14:textId="0467747E" w:rsidR="00AB00D2"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07647871" w14:textId="77777777" w:rsidR="00AB00D2" w:rsidRPr="00B868D3" w:rsidRDefault="00AB00D2" w:rsidP="00FD7C24">
            <w:pPr>
              <w:rPr>
                <w:lang w:val="en-US"/>
              </w:rPr>
            </w:pPr>
          </w:p>
        </w:tc>
      </w:tr>
      <w:tr w:rsidR="00B95F64" w:rsidRPr="00B868D3" w14:paraId="55235F71" w14:textId="77777777" w:rsidTr="008A3B75">
        <w:tc>
          <w:tcPr>
            <w:tcW w:w="1480" w:type="dxa"/>
          </w:tcPr>
          <w:p w14:paraId="5C6E2A18" w14:textId="4CDF0DDC" w:rsidR="00B95F64" w:rsidRPr="00B868D3" w:rsidRDefault="00B95F64" w:rsidP="00B95F64">
            <w:pPr>
              <w:rPr>
                <w:lang w:val="en-US"/>
              </w:rPr>
            </w:pPr>
            <w:r>
              <w:rPr>
                <w:lang w:val="en-US"/>
              </w:rPr>
              <w:t>Samsung</w:t>
            </w:r>
          </w:p>
        </w:tc>
        <w:tc>
          <w:tcPr>
            <w:tcW w:w="1350" w:type="dxa"/>
          </w:tcPr>
          <w:p w14:paraId="0951C57F" w14:textId="1D6D912D" w:rsidR="00B95F64" w:rsidRPr="00B868D3" w:rsidRDefault="00B95F64" w:rsidP="00B95F64">
            <w:pPr>
              <w:rPr>
                <w:lang w:val="en-US"/>
              </w:rPr>
            </w:pPr>
            <w:r>
              <w:rPr>
                <w:lang w:val="en-US"/>
              </w:rPr>
              <w:t>Partially Y</w:t>
            </w:r>
          </w:p>
        </w:tc>
        <w:tc>
          <w:tcPr>
            <w:tcW w:w="6801" w:type="dxa"/>
          </w:tcPr>
          <w:p w14:paraId="429133EE" w14:textId="77777777" w:rsidR="00215D32" w:rsidRDefault="00B95F64" w:rsidP="00B95F64">
            <w:pPr>
              <w:rPr>
                <w:lang w:val="en-US"/>
              </w:rPr>
            </w:pPr>
            <w:r w:rsidRPr="00773B34">
              <w:rPr>
                <w:lang w:val="en-US"/>
              </w:rPr>
              <w:t xml:space="preserve">For other traffic model, we suggest to clarify </w:t>
            </w:r>
            <w:r>
              <w:rPr>
                <w:lang w:val="en-US"/>
              </w:rPr>
              <w:t>in the proposal</w:t>
            </w:r>
            <w:r w:rsidRPr="00773B34">
              <w:rPr>
                <w:lang w:val="en-US"/>
              </w:rPr>
              <w:t xml:space="preserve"> i</w:t>
            </w:r>
            <w:r>
              <w:rPr>
                <w:lang w:val="en-US"/>
              </w:rPr>
              <w:t>t’s still based on FTP model 3. C</w:t>
            </w:r>
            <w:r w:rsidRPr="00773B34">
              <w:rPr>
                <w:lang w:val="en-US"/>
              </w:rPr>
              <w:t xml:space="preserve">ompany can report the mean inter-arrival time and packet size they assumed that are different than the IM model in TR 38.840. </w:t>
            </w:r>
          </w:p>
          <w:p w14:paraId="0574CB26" w14:textId="3802129F" w:rsidR="00B95F64" w:rsidRDefault="00B95F64" w:rsidP="00B95F64">
            <w:pPr>
              <w:rPr>
                <w:lang w:val="en-US"/>
              </w:rPr>
            </w:pPr>
            <w:r>
              <w:rPr>
                <w:lang w:val="en-US"/>
              </w:rPr>
              <w:t>The following changes are suggested:</w:t>
            </w:r>
          </w:p>
          <w:p w14:paraId="21124665" w14:textId="6CA22EC5" w:rsidR="00B95F64" w:rsidRPr="00B868D3" w:rsidRDefault="00B95F64" w:rsidP="00B95F64">
            <w:pPr>
              <w:rPr>
                <w:lang w:val="en-US"/>
              </w:rPr>
            </w:pPr>
            <w:r w:rsidRPr="00773B34">
              <w:rPr>
                <w:bCs/>
                <w:lang w:val="en-US"/>
              </w:rPr>
              <w:t xml:space="preserve">Other </w:t>
            </w:r>
            <w:r w:rsidRPr="00773B34">
              <w:rPr>
                <w:bCs/>
                <w:strike/>
                <w:color w:val="FF0000"/>
                <w:lang w:val="en-US"/>
              </w:rPr>
              <w:t>Instant</w:t>
            </w:r>
            <w:r w:rsidRPr="00773B34">
              <w:rPr>
                <w:bCs/>
                <w:color w:val="FF0000"/>
                <w:lang w:val="en-US"/>
              </w:rPr>
              <w:t xml:space="preserve"> </w:t>
            </w:r>
            <w:r w:rsidRPr="00773B34">
              <w:rPr>
                <w:bCs/>
                <w:lang w:val="en-US"/>
              </w:rPr>
              <w:t xml:space="preserve">traffic models based on </w:t>
            </w:r>
            <w:r w:rsidRPr="00773B34">
              <w:rPr>
                <w:bCs/>
                <w:color w:val="FF0000"/>
                <w:lang w:val="en-US"/>
              </w:rPr>
              <w:t xml:space="preserve">FTP model 3 </w:t>
            </w:r>
            <w:r w:rsidRPr="00773B34">
              <w:rPr>
                <w:bCs/>
                <w:lang w:val="en-US"/>
              </w:rPr>
              <w:t xml:space="preserve">are not precluded and companies to report </w:t>
            </w:r>
            <w:r w:rsidRPr="00773B34">
              <w:rPr>
                <w:bCs/>
                <w:color w:val="FF0000"/>
                <w:lang w:val="en-US"/>
              </w:rPr>
              <w:t>the mean inter-arrival time and packet size</w:t>
            </w:r>
            <w:r w:rsidRPr="00773B34">
              <w:rPr>
                <w:bCs/>
                <w:lang w:val="en-US"/>
              </w:rPr>
              <w:t xml:space="preserve"> if other </w:t>
            </w:r>
            <w:r w:rsidRPr="00773B34">
              <w:rPr>
                <w:bCs/>
                <w:strike/>
                <w:color w:val="FF0000"/>
                <w:lang w:val="en-US"/>
              </w:rPr>
              <w:t>instant</w:t>
            </w:r>
            <w:r w:rsidRPr="00773B34">
              <w:rPr>
                <w:bCs/>
                <w:color w:val="FF0000"/>
                <w:lang w:val="en-US"/>
              </w:rPr>
              <w:t xml:space="preserve"> </w:t>
            </w:r>
            <w:r w:rsidRPr="00773B34">
              <w:rPr>
                <w:bCs/>
                <w:lang w:val="en-US"/>
              </w:rPr>
              <w:t>traffic models are assumed in evaluation.</w:t>
            </w:r>
          </w:p>
        </w:tc>
      </w:tr>
      <w:tr w:rsidR="00AB00D2" w:rsidRPr="00B868D3" w14:paraId="621E7D1E" w14:textId="77777777" w:rsidTr="008A3B75">
        <w:tc>
          <w:tcPr>
            <w:tcW w:w="1480" w:type="dxa"/>
          </w:tcPr>
          <w:p w14:paraId="49114838" w14:textId="42FABD27" w:rsidR="00AB00D2" w:rsidRPr="00B868D3" w:rsidRDefault="007A7ADB" w:rsidP="00FD7C24">
            <w:pPr>
              <w:rPr>
                <w:lang w:val="en-US" w:eastAsia="zh-CN"/>
              </w:rPr>
            </w:pPr>
            <w:r>
              <w:rPr>
                <w:rFonts w:hint="eastAsia"/>
                <w:lang w:val="en-US" w:eastAsia="zh-CN"/>
              </w:rPr>
              <w:t>C</w:t>
            </w:r>
            <w:r>
              <w:rPr>
                <w:lang w:val="en-US" w:eastAsia="zh-CN"/>
              </w:rPr>
              <w:t>MCC</w:t>
            </w:r>
          </w:p>
        </w:tc>
        <w:tc>
          <w:tcPr>
            <w:tcW w:w="1350" w:type="dxa"/>
          </w:tcPr>
          <w:p w14:paraId="370C61D6" w14:textId="2837662C" w:rsidR="00AB00D2" w:rsidRPr="00B868D3" w:rsidRDefault="007A7ADB" w:rsidP="00FD7C24">
            <w:pPr>
              <w:rPr>
                <w:lang w:val="en-US" w:eastAsia="zh-CN"/>
              </w:rPr>
            </w:pPr>
            <w:r>
              <w:rPr>
                <w:rFonts w:hint="eastAsia"/>
                <w:lang w:val="en-US" w:eastAsia="zh-CN"/>
              </w:rPr>
              <w:t>Y</w:t>
            </w:r>
          </w:p>
        </w:tc>
        <w:tc>
          <w:tcPr>
            <w:tcW w:w="6801" w:type="dxa"/>
          </w:tcPr>
          <w:p w14:paraId="7112323F" w14:textId="77777777" w:rsidR="00AB00D2" w:rsidRPr="00B868D3" w:rsidRDefault="00AB00D2" w:rsidP="00FD7C24">
            <w:pPr>
              <w:rPr>
                <w:lang w:val="en-US"/>
              </w:rPr>
            </w:pPr>
          </w:p>
        </w:tc>
      </w:tr>
      <w:tr w:rsidR="008A3B75" w:rsidRPr="00B868D3" w14:paraId="4A12FA14" w14:textId="77777777" w:rsidTr="008A3B75">
        <w:tc>
          <w:tcPr>
            <w:tcW w:w="1480" w:type="dxa"/>
          </w:tcPr>
          <w:p w14:paraId="46B2C6D5" w14:textId="2BECC5C1" w:rsidR="008A3B75" w:rsidRPr="00B868D3" w:rsidRDefault="008A3B75" w:rsidP="008A3B75">
            <w:pPr>
              <w:rPr>
                <w:lang w:val="en-US"/>
              </w:rPr>
            </w:pPr>
            <w:r>
              <w:rPr>
                <w:rFonts w:hint="eastAsia"/>
                <w:lang w:val="en-US" w:eastAsia="zh-CN"/>
              </w:rPr>
              <w:t>Huawei</w:t>
            </w:r>
            <w:r>
              <w:rPr>
                <w:lang w:val="en-US" w:eastAsia="zh-CN"/>
              </w:rPr>
              <w:t>, HiSilicon</w:t>
            </w:r>
          </w:p>
        </w:tc>
        <w:tc>
          <w:tcPr>
            <w:tcW w:w="1350" w:type="dxa"/>
          </w:tcPr>
          <w:p w14:paraId="5382B889" w14:textId="356B420C" w:rsidR="008A3B75" w:rsidRPr="00B868D3" w:rsidRDefault="008A3B75" w:rsidP="008A3B75">
            <w:pPr>
              <w:rPr>
                <w:lang w:val="en-US"/>
              </w:rPr>
            </w:pPr>
            <w:r>
              <w:rPr>
                <w:lang w:val="en-US" w:eastAsia="zh-CN"/>
              </w:rPr>
              <w:t>N</w:t>
            </w:r>
          </w:p>
        </w:tc>
        <w:tc>
          <w:tcPr>
            <w:tcW w:w="6801" w:type="dxa"/>
          </w:tcPr>
          <w:p w14:paraId="6ED1A464" w14:textId="77777777" w:rsidR="008A3B75" w:rsidRDefault="008A3B75" w:rsidP="008A3B75">
            <w:pPr>
              <w:pStyle w:val="ListParagraph"/>
              <w:numPr>
                <w:ilvl w:val="3"/>
                <w:numId w:val="6"/>
              </w:numPr>
              <w:ind w:left="459"/>
              <w:rPr>
                <w:lang w:val="en-US" w:eastAsia="zh-CN"/>
              </w:rPr>
            </w:pPr>
            <w:r>
              <w:rPr>
                <w:lang w:val="en-US" w:eastAsia="zh-CN"/>
              </w:rPr>
              <w:t>To make it clear, we suggest to add ‘For power saving evaluation of RedCap UEs:’ before the two bullets.</w:t>
            </w:r>
          </w:p>
          <w:p w14:paraId="7B9C8EF4" w14:textId="77777777" w:rsidR="008A3B75" w:rsidRPr="00EC1FFA" w:rsidRDefault="008A3B75" w:rsidP="008A3B75">
            <w:pPr>
              <w:pStyle w:val="ListParagraph"/>
              <w:numPr>
                <w:ilvl w:val="3"/>
                <w:numId w:val="6"/>
              </w:numPr>
              <w:ind w:left="459"/>
              <w:rPr>
                <w:lang w:val="en-US" w:eastAsia="zh-CN"/>
              </w:rPr>
            </w:pPr>
            <w:r w:rsidRPr="00EC1FFA">
              <w:rPr>
                <w:lang w:val="en-US" w:eastAsia="zh-CN"/>
              </w:rPr>
              <w:t xml:space="preserve">The traffic of IM in wearable devices is </w:t>
            </w:r>
            <w:r>
              <w:rPr>
                <w:lang w:val="en-US" w:eastAsia="zh-CN"/>
              </w:rPr>
              <w:t>less frequent</w:t>
            </w:r>
            <w:r w:rsidRPr="00EC1FFA">
              <w:rPr>
                <w:lang w:val="en-US" w:eastAsia="zh-CN"/>
              </w:rPr>
              <w:t xml:space="preserve"> </w:t>
            </w:r>
            <w:r>
              <w:rPr>
                <w:lang w:val="en-US" w:eastAsia="zh-CN"/>
              </w:rPr>
              <w:t>than</w:t>
            </w:r>
            <w:r w:rsidRPr="00EC1FFA">
              <w:rPr>
                <w:lang w:val="en-US" w:eastAsia="zh-CN"/>
              </w:rPr>
              <w:t xml:space="preserve"> that </w:t>
            </w:r>
            <w:r>
              <w:rPr>
                <w:lang w:val="en-US" w:eastAsia="zh-CN"/>
              </w:rPr>
              <w:t>for</w:t>
            </w:r>
            <w:r w:rsidRPr="00EC1FFA">
              <w:rPr>
                <w:lang w:val="en-US" w:eastAsia="zh-CN"/>
              </w:rPr>
              <w:t xml:space="preserve"> smartphones. </w:t>
            </w:r>
            <w:r>
              <w:rPr>
                <w:lang w:val="en-US" w:eastAsia="zh-CN"/>
              </w:rPr>
              <w:t xml:space="preserve">2 seconds inter-arrival interval would be too small for the wearable devices like smart watch. </w:t>
            </w:r>
            <w:r w:rsidRPr="00EC1FFA">
              <w:rPr>
                <w:lang w:val="en-US" w:eastAsia="zh-CN"/>
              </w:rPr>
              <w:t>So</w:t>
            </w:r>
            <w:r>
              <w:rPr>
                <w:lang w:val="en-US" w:eastAsia="zh-CN"/>
              </w:rPr>
              <w:t>,</w:t>
            </w:r>
            <w:r w:rsidRPr="00EC1FFA">
              <w:rPr>
                <w:lang w:val="en-US" w:eastAsia="zh-CN"/>
              </w:rPr>
              <w:t xml:space="preserve"> we </w:t>
            </w:r>
            <w:r>
              <w:rPr>
                <w:lang w:val="en-US" w:eastAsia="zh-CN"/>
              </w:rPr>
              <w:t>still think it is necessary to update the IM traffic model in 38.840 to fit the traffic on wearable devices</w:t>
            </w:r>
            <w:r w:rsidRPr="00EC1FFA">
              <w:rPr>
                <w:lang w:val="en-US" w:eastAsia="zh-CN"/>
              </w:rPr>
              <w:t>.</w:t>
            </w:r>
            <w:r w:rsidRPr="00EC1FFA">
              <w:rPr>
                <w:rFonts w:hint="eastAsia"/>
                <w:lang w:val="en-US" w:eastAsia="zh-CN"/>
              </w:rPr>
              <w:t xml:space="preserve"> </w:t>
            </w:r>
            <w:r>
              <w:rPr>
                <w:lang w:val="en-US" w:eastAsia="zh-CN"/>
              </w:rPr>
              <w:t xml:space="preserve">A compromise may be needed, e.g. </w:t>
            </w:r>
            <w:r w:rsidRPr="00EC1FFA">
              <w:rPr>
                <w:lang w:val="en-US" w:eastAsia="zh-CN"/>
              </w:rPr>
              <w:t>Ericsson’s proposal to have 100s for IM.</w:t>
            </w:r>
          </w:p>
          <w:p w14:paraId="58EE53D5" w14:textId="402525F2" w:rsidR="008A3B75" w:rsidRPr="00B868D3" w:rsidRDefault="008A3B75" w:rsidP="008A3B75">
            <w:pPr>
              <w:pStyle w:val="ListParagraph"/>
              <w:numPr>
                <w:ilvl w:val="3"/>
                <w:numId w:val="6"/>
              </w:numPr>
              <w:ind w:left="459"/>
              <w:rPr>
                <w:lang w:val="en-US"/>
              </w:rPr>
            </w:pPr>
            <w:r>
              <w:rPr>
                <w:lang w:val="en-US" w:eastAsia="zh-CN"/>
              </w:rPr>
              <w:t>Regarding the heartbeat traffic, we found that the focused use cases seem different in our contribution [4] and Samsung’s contribution [18]. In [4], we focus on the heartbeat packet in t</w:t>
            </w:r>
            <w:r w:rsidRPr="009F63FB">
              <w:rPr>
                <w:lang w:val="en-US" w:eastAsia="zh-CN"/>
              </w:rPr>
              <w:t>he application layer from client to server</w:t>
            </w:r>
            <w:r>
              <w:rPr>
                <w:lang w:val="en-US" w:eastAsia="zh-CN"/>
              </w:rPr>
              <w:t xml:space="preserve">, which intends for the </w:t>
            </w:r>
            <w:r w:rsidRPr="008E57D3">
              <w:rPr>
                <w:b/>
                <w:u w:val="single"/>
                <w:lang w:val="en-US" w:eastAsia="zh-CN"/>
              </w:rPr>
              <w:t>wearable devices</w:t>
            </w:r>
            <w:r>
              <w:rPr>
                <w:lang w:val="en-US" w:eastAsia="zh-CN"/>
              </w:rPr>
              <w:t xml:space="preserve">. However, in [18], the heartbeat is </w:t>
            </w:r>
            <w:r w:rsidRPr="009F63FB">
              <w:rPr>
                <w:lang w:val="en-US" w:eastAsia="zh-CN"/>
              </w:rPr>
              <w:t>the process monitoring</w:t>
            </w:r>
            <w:r>
              <w:rPr>
                <w:lang w:val="en-US" w:eastAsia="zh-CN"/>
              </w:rPr>
              <w:t xml:space="preserve">, and we think it is for </w:t>
            </w:r>
            <w:r w:rsidRPr="008E57D3">
              <w:rPr>
                <w:b/>
                <w:u w:val="single"/>
                <w:lang w:val="en-US" w:eastAsia="zh-CN"/>
              </w:rPr>
              <w:t>IWSN</w:t>
            </w:r>
            <w:r>
              <w:rPr>
                <w:b/>
                <w:u w:val="single"/>
                <w:lang w:val="en-US" w:eastAsia="zh-CN"/>
              </w:rPr>
              <w:t xml:space="preserve"> </w:t>
            </w:r>
            <w:r w:rsidRPr="008E57D3">
              <w:rPr>
                <w:u w:val="single"/>
                <w:lang w:val="en-US" w:eastAsia="zh-CN"/>
              </w:rPr>
              <w:t xml:space="preserve">(Maybe Samsung can confirm). </w:t>
            </w:r>
            <w:r>
              <w:rPr>
                <w:u w:val="single"/>
                <w:lang w:val="en-US" w:eastAsia="zh-CN"/>
              </w:rPr>
              <w:t xml:space="preserve">If that is the case, </w:t>
            </w:r>
            <w:r>
              <w:rPr>
                <w:lang w:val="en-US" w:eastAsia="zh-CN"/>
              </w:rPr>
              <w:t>it would be useful to agree both for different use cases.</w:t>
            </w: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ListParagraph"/>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r>
              <w:rPr>
                <w:rFonts w:ascii="Arial" w:hAnsi="Arial" w:cs="Arial"/>
              </w:rPr>
              <w:t>Futurewei</w:t>
            </w:r>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401146C4" w14:textId="77777777" w:rsidR="003E329F" w:rsidRDefault="00F4102B">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827054A"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ListParagraph"/>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ListParagraph"/>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ListParagraph"/>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14:paraId="7D5A879F"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14:paraId="6A38F4C0"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Issue 3:  Agree that some scaling is required – vivo’s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54242F">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r>
              <w:rPr>
                <w:rFonts w:ascii="Arial" w:hAnsi="Arial" w:cs="Arial"/>
              </w:rPr>
              <w:t>Futurewei</w:t>
            </w:r>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ListParagraph"/>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ListParagraph"/>
              <w:numPr>
                <w:ilvl w:val="0"/>
                <w:numId w:val="11"/>
              </w:numPr>
              <w:spacing w:after="0"/>
              <w:rPr>
                <w:rFonts w:ascii="Arial" w:hAnsi="Arial" w:cs="Arial"/>
              </w:rPr>
            </w:pPr>
            <w:r>
              <w:rPr>
                <w:rFonts w:ascii="Arial" w:hAnsi="Arial" w:cs="Arial"/>
              </w:rPr>
              <w:t>In “PDCCH-only” (includes PDCCH+micro-sleep in the slot), Pt=100, Ps = Pmicro=45, then for X=2 we have P=45+55/2=72.5.</w:t>
            </w:r>
          </w:p>
          <w:p w14:paraId="265BE09C" w14:textId="77777777" w:rsidR="003E329F" w:rsidRDefault="00F4102B">
            <w:pPr>
              <w:pStyle w:val="ListParagraph"/>
              <w:numPr>
                <w:ilvl w:val="0"/>
                <w:numId w:val="11"/>
              </w:numPr>
              <w:spacing w:after="0"/>
              <w:rPr>
                <w:rFonts w:ascii="Arial" w:hAnsi="Arial" w:cs="Arial"/>
              </w:rPr>
            </w:pPr>
            <w:r>
              <w:rPr>
                <w:rFonts w:ascii="Arial" w:hAnsi="Arial" w:cs="Arial"/>
              </w:rPr>
              <w:t>In “PDCCH+PDCCH” for FR1, Pt=300, Ps = Ppdsch-only=280, then for X=2 we have P=280+20/2=290.</w:t>
            </w:r>
          </w:p>
          <w:p w14:paraId="2DC47E30" w14:textId="77777777" w:rsidR="003E329F" w:rsidRDefault="00F4102B">
            <w:pPr>
              <w:pStyle w:val="ListParagraph"/>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Heading1"/>
        <w:rPr>
          <w:rFonts w:cs="Arial"/>
          <w:lang w:val="en-US"/>
        </w:rPr>
      </w:pPr>
      <w:r>
        <w:rPr>
          <w:rFonts w:cs="Arial"/>
          <w:lang w:val="en-US"/>
        </w:rPr>
        <w:t>3. Power saving techniques</w:t>
      </w:r>
    </w:p>
    <w:p w14:paraId="2D48F528"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We consider this is more like UE capability issue and the basline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BodyText"/>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P</w:t>
            </w:r>
            <w:r>
              <w:rPr>
                <w:rFonts w:ascii="Times New Roman" w:eastAsia="宋体" w:hAnsi="Times New Roman" w:cs="Times New Roman" w:hint="eastAsia"/>
                <w:bCs/>
                <w:sz w:val="20"/>
                <w:szCs w:val="20"/>
                <w:lang w:val="en-GB" w:eastAsia="en-US"/>
              </w:rPr>
              <w:t>ower saving signal/channel</w:t>
            </w:r>
            <w:r>
              <w:rPr>
                <w:rFonts w:ascii="Times New Roman" w:eastAsia="宋体" w:hAnsi="Times New Roman" w:cs="Times New Roman"/>
                <w:bCs/>
                <w:sz w:val="20"/>
                <w:szCs w:val="20"/>
                <w:lang w:val="en-GB" w:eastAsia="en-US"/>
              </w:rPr>
              <w:t xml:space="preserve"> for C-DRX;</w:t>
            </w:r>
          </w:p>
          <w:p w14:paraId="13B4D1CB" w14:textId="77777777" w:rsidR="003E329F" w:rsidRDefault="00F4102B">
            <w:pPr>
              <w:pStyle w:val="BodyText"/>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Enhancement on the cross-slot scheduling</w:t>
            </w:r>
            <w:r>
              <w:rPr>
                <w:rFonts w:ascii="Times New Roman" w:eastAsia="宋体" w:hAnsi="Times New Roman" w:cs="Times New Roman"/>
                <w:bCs/>
                <w:sz w:val="20"/>
                <w:szCs w:val="20"/>
                <w:lang w:val="en-GB" w:eastAsia="en-US"/>
              </w:rPr>
              <w:t>;</w:t>
            </w:r>
          </w:p>
          <w:p w14:paraId="1AE10D59" w14:textId="77777777" w:rsidR="003E329F" w:rsidRDefault="00F4102B">
            <w:pPr>
              <w:pStyle w:val="BodyText"/>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 xml:space="preserve">UE assistance information: </w:t>
            </w:r>
            <w:r>
              <w:rPr>
                <w:rFonts w:ascii="Times New Roman" w:eastAsia="宋体" w:hAnsi="Times New Roman" w:cs="Times New Roman" w:hint="eastAsia"/>
                <w:bCs/>
                <w:sz w:val="20"/>
                <w:szCs w:val="20"/>
                <w:lang w:val="en-GB" w:eastAsia="en-US"/>
              </w:rPr>
              <w:t>C-</w:t>
            </w:r>
            <w:r>
              <w:rPr>
                <w:rFonts w:ascii="Times New Roman" w:eastAsia="宋体" w:hAnsi="Times New Roman" w:cs="Times New Roman"/>
                <w:bCs/>
                <w:sz w:val="20"/>
                <w:szCs w:val="20"/>
                <w:lang w:val="en-GB" w:eastAsia="en-US"/>
              </w:rPr>
              <w:t>DRX</w:t>
            </w:r>
            <w:r>
              <w:rPr>
                <w:rFonts w:ascii="Times New Roman" w:eastAsia="宋体" w:hAnsi="Times New Roman" w:cs="Times New Roman" w:hint="eastAsia"/>
                <w:bCs/>
                <w:sz w:val="20"/>
                <w:szCs w:val="20"/>
                <w:lang w:val="en-GB" w:eastAsia="en-US"/>
              </w:rPr>
              <w:t xml:space="preserve"> parameters</w:t>
            </w:r>
            <w:r>
              <w:rPr>
                <w:rFonts w:ascii="Times New Roman" w:eastAsia="宋体" w:hAnsi="Times New Roman" w:cs="Times New Roman"/>
                <w:bCs/>
                <w:sz w:val="20"/>
                <w:szCs w:val="20"/>
                <w:lang w:val="en-GB" w:eastAsia="en-US"/>
              </w:rPr>
              <w:t xml:space="preserve">, </w:t>
            </w:r>
            <w:r>
              <w:rPr>
                <w:rFonts w:ascii="Times New Roman" w:eastAsia="宋体" w:hAnsi="Times New Roman" w:cs="Times New Roman" w:hint="eastAsia"/>
                <w:bCs/>
                <w:sz w:val="20"/>
                <w:szCs w:val="20"/>
                <w:lang w:val="en-GB" w:eastAsia="en-US"/>
              </w:rPr>
              <w:t xml:space="preserve">RRC </w:t>
            </w:r>
            <w:r>
              <w:rPr>
                <w:rFonts w:ascii="Times New Roman" w:eastAsia="宋体" w:hAnsi="Times New Roman" w:cs="Times New Roman"/>
                <w:bCs/>
                <w:sz w:val="20"/>
                <w:szCs w:val="20"/>
                <w:lang w:val="en-GB" w:eastAsia="en-US"/>
              </w:rPr>
              <w:t>state transition;</w:t>
            </w:r>
          </w:p>
          <w:p w14:paraId="46C9D670" w14:textId="77777777" w:rsidR="003E329F" w:rsidRDefault="00F4102B">
            <w:pPr>
              <w:pStyle w:val="BodyText"/>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r>
              <w:rPr>
                <w:rFonts w:ascii="Arial" w:hAnsi="Arial" w:cs="Arial"/>
              </w:rPr>
              <w:t>Futurewei</w:t>
            </w:r>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We share the similar views as vivo and oppo.</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ListParagraph"/>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ListParagraph"/>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r>
              <w:rPr>
                <w:rFonts w:ascii="Arial" w:hAnsi="Arial" w:cs="Arial"/>
              </w:rPr>
              <w:t>Spreadtrum</w:t>
            </w:r>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14:paraId="7763CC1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ListParagraph"/>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may not be</w:t>
            </w:r>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ListParagraph"/>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ListParagraph"/>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ListParagraph"/>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r>
              <w:rPr>
                <w:rFonts w:ascii="Arial" w:hAnsi="Arial" w:cs="Arial"/>
              </w:rPr>
              <w:t>Futurewei</w:t>
            </w:r>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ListParagraph"/>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ListParagraph"/>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7DC0A567"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ListParagraph"/>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t>MediaTek</w:t>
            </w:r>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r>
              <w:rPr>
                <w:rFonts w:ascii="Arial" w:hAnsi="Arial" w:cs="Arial"/>
              </w:rPr>
              <w:t>Futurewei</w:t>
            </w:r>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r>
              <w:rPr>
                <w:rFonts w:ascii="Arial" w:hAnsi="Arial" w:cs="Arial"/>
                <w:lang w:eastAsia="zh-CN"/>
              </w:rPr>
              <w:t>InterDigital</w:t>
            </w:r>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r>
              <w:rPr>
                <w:rFonts w:ascii="Arial" w:hAnsi="Arial" w:cs="Arial"/>
                <w:lang w:eastAsia="zh-CN"/>
              </w:rPr>
              <w:t>Spreadtrum</w:t>
            </w:r>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TableGrid"/>
        <w:tblW w:w="0" w:type="auto"/>
        <w:tblLook w:val="04A0" w:firstRow="1" w:lastRow="0" w:firstColumn="1" w:lastColumn="0" w:noHBand="0" w:noVBand="1"/>
      </w:tblPr>
      <w:tblGrid>
        <w:gridCol w:w="1480"/>
        <w:gridCol w:w="1350"/>
        <w:gridCol w:w="6801"/>
      </w:tblGrid>
      <w:tr w:rsidR="00420A44" w:rsidRPr="00B868D3" w14:paraId="39D3E9ED" w14:textId="77777777" w:rsidTr="008A3B75">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8A3B75">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8A3B75">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8A3B75">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8A3B75">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8A3B75">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8A3B75">
        <w:tc>
          <w:tcPr>
            <w:tcW w:w="1480" w:type="dxa"/>
          </w:tcPr>
          <w:p w14:paraId="2106BD48" w14:textId="0FECAB04" w:rsidR="00420A44"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1A98413C" w14:textId="0569767F" w:rsidR="00420A44"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5E0B589C" w14:textId="77777777" w:rsidR="00420A44" w:rsidRPr="00B868D3" w:rsidRDefault="00420A44" w:rsidP="00FD7C24">
            <w:pPr>
              <w:rPr>
                <w:lang w:val="en-US"/>
              </w:rPr>
            </w:pPr>
          </w:p>
        </w:tc>
      </w:tr>
      <w:tr w:rsidR="00B95F64" w:rsidRPr="00B868D3" w14:paraId="2A494ECA" w14:textId="77777777" w:rsidTr="008A3B75">
        <w:tc>
          <w:tcPr>
            <w:tcW w:w="1480" w:type="dxa"/>
          </w:tcPr>
          <w:p w14:paraId="3BADC4BF" w14:textId="176125D6" w:rsidR="00B95F64" w:rsidRPr="00B868D3" w:rsidRDefault="00B95F64" w:rsidP="00B95F64">
            <w:pPr>
              <w:rPr>
                <w:lang w:val="en-US"/>
              </w:rPr>
            </w:pPr>
            <w:r>
              <w:rPr>
                <w:lang w:val="en-US"/>
              </w:rPr>
              <w:t>Samsung</w:t>
            </w:r>
          </w:p>
        </w:tc>
        <w:tc>
          <w:tcPr>
            <w:tcW w:w="1350" w:type="dxa"/>
          </w:tcPr>
          <w:p w14:paraId="1461AF07" w14:textId="04F54B20" w:rsidR="00B95F64" w:rsidRPr="00B868D3" w:rsidRDefault="00B95F64" w:rsidP="00B95F64">
            <w:pPr>
              <w:rPr>
                <w:lang w:val="en-US"/>
              </w:rPr>
            </w:pPr>
            <w:r>
              <w:rPr>
                <w:lang w:val="en-US"/>
              </w:rPr>
              <w:t>Partially Y</w:t>
            </w:r>
          </w:p>
        </w:tc>
        <w:tc>
          <w:tcPr>
            <w:tcW w:w="6801" w:type="dxa"/>
          </w:tcPr>
          <w:p w14:paraId="514FCFEF" w14:textId="0C1718EA" w:rsidR="00B95F64" w:rsidRDefault="00B95F64" w:rsidP="00B95F64">
            <w:r w:rsidRPr="00700EC1">
              <w:t>It’s not clear what dynamic adaptation of PDCCH monitoring technique may include. We agree the adaptation on PDCCH monitoring, such as SS set switching and/or PDCCH monitoring pe</w:t>
            </w:r>
            <w:r w:rsidR="00215D32">
              <w:t>riodicity,</w:t>
            </w:r>
            <w:r>
              <w:t xml:space="preserve"> </w:t>
            </w:r>
            <w:r w:rsidR="00215D32">
              <w:t xml:space="preserve">that are applicable to all types of UEs </w:t>
            </w:r>
            <w:r>
              <w:t>can be discussed in Rel-17 PS</w:t>
            </w:r>
            <w:r w:rsidRPr="00700EC1">
              <w:t xml:space="preserve"> WI</w:t>
            </w:r>
            <w:r>
              <w:t xml:space="preserve"> to avoid duplicated work</w:t>
            </w:r>
            <w:r w:rsidRPr="00700EC1">
              <w:t xml:space="preserve">. </w:t>
            </w:r>
            <w:r w:rsidR="00215D32">
              <w:t>But, we don’t see any reason to deprioritize or exclude L1 triggering based technique in general. For example, adaptation directly on maximum number of PDCCH candidates/CCE limits is within the scope of the SID.</w:t>
            </w:r>
          </w:p>
          <w:p w14:paraId="6D237B95" w14:textId="6955E2B9" w:rsidR="00215D32" w:rsidRPr="00215D32" w:rsidRDefault="00215D32" w:rsidP="00B95F64">
            <w:pPr>
              <w:rPr>
                <w:rFonts w:eastAsia="MS PGothic"/>
                <w:lang w:eastAsia="ja-JP"/>
              </w:rPr>
            </w:pPr>
            <w:r>
              <w:t>We suggest to consider following change:</w:t>
            </w:r>
          </w:p>
          <w:p w14:paraId="028458A4" w14:textId="2BBAE432" w:rsidR="00B95F64" w:rsidRPr="00215D32" w:rsidRDefault="00B95F64" w:rsidP="00215D32">
            <w:pPr>
              <w:spacing w:before="120" w:after="0"/>
              <w:rPr>
                <w:rFonts w:ascii="Arial" w:hAnsi="Arial" w:cs="Arial"/>
                <w:b/>
                <w:bCs/>
                <w:lang w:eastAsia="zh-CN"/>
              </w:rPr>
            </w:pPr>
            <w:r w:rsidRPr="007E6475">
              <w:rPr>
                <w:rFonts w:ascii="Arial" w:hAnsi="Arial" w:cs="Arial"/>
                <w:b/>
                <w:bCs/>
                <w:lang w:eastAsia="zh-CN"/>
              </w:rPr>
              <w:t xml:space="preserve">Proposal 7: Discussion on dynamic adaptation of PDCCH monitoring technique </w:t>
            </w:r>
            <w:r w:rsidRPr="007E6475">
              <w:rPr>
                <w:rFonts w:ascii="Arial" w:hAnsi="Arial" w:cs="Arial"/>
                <w:b/>
                <w:bCs/>
                <w:color w:val="FF0000"/>
                <w:lang w:eastAsia="zh-CN"/>
              </w:rPr>
              <w:t xml:space="preserve">that are not exclusive to RedCap </w:t>
            </w:r>
            <w:r>
              <w:rPr>
                <w:rFonts w:ascii="Arial" w:hAnsi="Arial" w:cs="Arial"/>
                <w:b/>
                <w:bCs/>
                <w:color w:val="FF0000"/>
                <w:lang w:eastAsia="zh-CN"/>
              </w:rPr>
              <w:t xml:space="preserve">UEs </w:t>
            </w:r>
            <w:r w:rsidRPr="007E6475">
              <w:rPr>
                <w:rFonts w:ascii="Arial" w:hAnsi="Arial" w:cs="Arial"/>
                <w:b/>
                <w:bCs/>
                <w:lang w:eastAsia="zh-CN"/>
              </w:rPr>
              <w:t xml:space="preserve">is </w:t>
            </w:r>
            <w:r w:rsidR="00215D32">
              <w:rPr>
                <w:rFonts w:ascii="Arial" w:hAnsi="Arial" w:cs="Arial"/>
                <w:b/>
                <w:bCs/>
                <w:lang w:eastAsia="zh-CN"/>
              </w:rPr>
              <w:t xml:space="preserve">deprioritized under Redcap SI. </w:t>
            </w:r>
          </w:p>
        </w:tc>
      </w:tr>
      <w:tr w:rsidR="00420A44" w:rsidRPr="00B868D3" w14:paraId="05A1130E" w14:textId="77777777" w:rsidTr="008A3B75">
        <w:tc>
          <w:tcPr>
            <w:tcW w:w="1480" w:type="dxa"/>
          </w:tcPr>
          <w:p w14:paraId="5960729A" w14:textId="2806830E" w:rsidR="00420A44" w:rsidRPr="00B868D3" w:rsidRDefault="007A7ADB" w:rsidP="00FD7C24">
            <w:pPr>
              <w:rPr>
                <w:lang w:val="en-US" w:eastAsia="zh-CN"/>
              </w:rPr>
            </w:pPr>
            <w:r>
              <w:rPr>
                <w:rFonts w:hint="eastAsia"/>
                <w:lang w:val="en-US" w:eastAsia="zh-CN"/>
              </w:rPr>
              <w:t>C</w:t>
            </w:r>
            <w:r>
              <w:rPr>
                <w:lang w:val="en-US" w:eastAsia="zh-CN"/>
              </w:rPr>
              <w:t>MCC</w:t>
            </w:r>
          </w:p>
        </w:tc>
        <w:tc>
          <w:tcPr>
            <w:tcW w:w="1350" w:type="dxa"/>
          </w:tcPr>
          <w:p w14:paraId="641958E8" w14:textId="4BF196DA" w:rsidR="00420A44" w:rsidRPr="00B868D3" w:rsidRDefault="007A7ADB" w:rsidP="00FD7C24">
            <w:pPr>
              <w:rPr>
                <w:lang w:val="en-US" w:eastAsia="zh-CN"/>
              </w:rPr>
            </w:pPr>
            <w:r>
              <w:rPr>
                <w:lang w:val="en-US" w:eastAsia="zh-CN"/>
              </w:rPr>
              <w:t>Y</w:t>
            </w:r>
          </w:p>
        </w:tc>
        <w:tc>
          <w:tcPr>
            <w:tcW w:w="6801" w:type="dxa"/>
          </w:tcPr>
          <w:p w14:paraId="3B74A9C1" w14:textId="77A3A56D" w:rsidR="00420A44" w:rsidRPr="00B868D3" w:rsidRDefault="007A7ADB" w:rsidP="00FD7C24">
            <w:pPr>
              <w:rPr>
                <w:lang w:val="en-US"/>
              </w:rPr>
            </w:pPr>
            <w:r w:rsidRPr="007A7ADB">
              <w:rPr>
                <w:lang w:val="en-US"/>
              </w:rPr>
              <w:t>The dynamic adaptation of PDCCH monitoring technique for power saving should also be supported for RedCap.</w:t>
            </w:r>
          </w:p>
        </w:tc>
      </w:tr>
      <w:tr w:rsidR="008A3B75" w:rsidRPr="008E57D3" w14:paraId="7386BF5E" w14:textId="77777777" w:rsidTr="008A3B75">
        <w:tc>
          <w:tcPr>
            <w:tcW w:w="1480" w:type="dxa"/>
          </w:tcPr>
          <w:p w14:paraId="44F4735C" w14:textId="77777777" w:rsidR="008A3B75" w:rsidRPr="00B868D3" w:rsidRDefault="008A3B75" w:rsidP="008E57D3">
            <w:pPr>
              <w:rPr>
                <w:lang w:val="en-US"/>
              </w:rPr>
            </w:pPr>
            <w:r>
              <w:rPr>
                <w:rFonts w:hint="eastAsia"/>
                <w:lang w:val="en-US" w:eastAsia="zh-CN"/>
              </w:rPr>
              <w:t>Huawei</w:t>
            </w:r>
            <w:r>
              <w:rPr>
                <w:lang w:val="en-US" w:eastAsia="zh-CN"/>
              </w:rPr>
              <w:t>, HiSilicon</w:t>
            </w:r>
          </w:p>
        </w:tc>
        <w:tc>
          <w:tcPr>
            <w:tcW w:w="1350" w:type="dxa"/>
          </w:tcPr>
          <w:p w14:paraId="70FA6157" w14:textId="77777777" w:rsidR="008A3B75" w:rsidRPr="00B868D3" w:rsidRDefault="008A3B75" w:rsidP="008E57D3">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14:paraId="50754D67" w14:textId="77777777" w:rsidR="008A3B75" w:rsidRDefault="008A3B75" w:rsidP="008E57D3">
            <w:pPr>
              <w:rPr>
                <w:lang w:val="en-US" w:eastAsia="zh-CN"/>
              </w:rPr>
            </w:pPr>
            <w:r>
              <w:rPr>
                <w:lang w:val="en-US" w:eastAsia="zh-CN"/>
              </w:rPr>
              <w:t>We are generally fine for the proposal but we need to avoid the misunderstanding that dynamic adaptation of PDCCH monitoring in Rel-16/17 are also deprioritized for RedCap UEs. Therefore, we suggest the following update:</w:t>
            </w:r>
          </w:p>
          <w:p w14:paraId="3F273991" w14:textId="77777777" w:rsidR="008A3B75" w:rsidRDefault="008A3B75" w:rsidP="008E57D3">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under Redcap SI. </w:t>
            </w:r>
          </w:p>
          <w:p w14:paraId="5ED83EA6" w14:textId="77777777" w:rsidR="008A3B75" w:rsidRPr="008E57D3" w:rsidRDefault="008A3B75" w:rsidP="008E57D3">
            <w:pPr>
              <w:pStyle w:val="ListParagraph"/>
              <w:numPr>
                <w:ilvl w:val="0"/>
                <w:numId w:val="19"/>
              </w:numPr>
              <w:rPr>
                <w:color w:val="7030A0"/>
                <w:lang w:eastAsia="zh-CN"/>
              </w:rPr>
            </w:pPr>
            <w:r w:rsidRPr="008E57D3">
              <w:rPr>
                <w:color w:val="7030A0"/>
                <w:lang w:eastAsia="zh-CN"/>
              </w:rPr>
              <w:t>Rel-16 dynamic power saving adaptation techniques can be used for RedCap UEs;</w:t>
            </w:r>
          </w:p>
          <w:p w14:paraId="28E85161" w14:textId="77777777" w:rsidR="008A3B75" w:rsidRPr="008E57D3" w:rsidRDefault="008A3B75" w:rsidP="008E57D3">
            <w:pPr>
              <w:pStyle w:val="ListParagraph"/>
              <w:numPr>
                <w:ilvl w:val="0"/>
                <w:numId w:val="19"/>
              </w:numPr>
              <w:rPr>
                <w:lang w:eastAsia="zh-CN"/>
              </w:rPr>
            </w:pPr>
            <w:r w:rsidRPr="008E57D3">
              <w:rPr>
                <w:color w:val="7030A0"/>
                <w:lang w:eastAsia="zh-CN"/>
              </w:rPr>
              <w:t>This does not preclude the usage of power saving adaptation in other Rel-17 WI/SI;</w:t>
            </w:r>
          </w:p>
        </w:tc>
      </w:tr>
    </w:tbl>
    <w:p w14:paraId="0F64AD92" w14:textId="77777777" w:rsidR="003E329F" w:rsidRPr="008A3B75" w:rsidRDefault="003E329F">
      <w:pPr>
        <w:spacing w:before="120"/>
        <w:rPr>
          <w:rFonts w:ascii="Arial" w:hAnsi="Arial" w:cs="Arial"/>
          <w:lang w:eastAsia="zh-CN"/>
        </w:rPr>
      </w:pPr>
    </w:p>
    <w:p w14:paraId="2463775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r>
              <w:rPr>
                <w:rFonts w:ascii="Arial" w:hAnsi="Arial" w:cs="Arial"/>
              </w:rPr>
              <w:t>Futurewei</w:t>
            </w:r>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r>
              <w:rPr>
                <w:rFonts w:ascii="Arial" w:hAnsi="Arial" w:cs="Arial"/>
              </w:rPr>
              <w:t>Futurewei</w:t>
            </w:r>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TableGrid"/>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OPPO (out of scope), MTK (out of scope), Futurewei(seems out of scope), Ericsson, CATT, CMCC, 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TableGrid"/>
        <w:tblW w:w="0" w:type="auto"/>
        <w:tblLook w:val="04A0" w:firstRow="1" w:lastRow="0" w:firstColumn="1" w:lastColumn="0" w:noHBand="0" w:noVBand="1"/>
      </w:tblPr>
      <w:tblGrid>
        <w:gridCol w:w="1480"/>
        <w:gridCol w:w="1350"/>
        <w:gridCol w:w="6801"/>
      </w:tblGrid>
      <w:tr w:rsidR="00964AA8" w:rsidRPr="00B868D3" w14:paraId="683B73C7" w14:textId="77777777" w:rsidTr="008A3B75">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8A3B75">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8A3B75">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8A3B75">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8A3B75">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8A3B75">
        <w:tc>
          <w:tcPr>
            <w:tcW w:w="1480" w:type="dxa"/>
          </w:tcPr>
          <w:p w14:paraId="7707E90D" w14:textId="6BA31A5F" w:rsidR="005D0333" w:rsidRPr="00B868D3" w:rsidRDefault="005D0333" w:rsidP="005D0333">
            <w:pPr>
              <w:rPr>
                <w:lang w:val="en-US"/>
              </w:rPr>
            </w:pPr>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964AA8" w:rsidRPr="00B868D3" w14:paraId="1A1B7CA3" w14:textId="77777777" w:rsidTr="008A3B75">
        <w:tc>
          <w:tcPr>
            <w:tcW w:w="1480" w:type="dxa"/>
          </w:tcPr>
          <w:p w14:paraId="0E7046F0" w14:textId="39F3A8E6" w:rsidR="00964AA8"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045E1B37" w14:textId="53A35353" w:rsidR="00964AA8"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2946BF09" w14:textId="77777777" w:rsidR="00964AA8" w:rsidRPr="00B868D3" w:rsidRDefault="00964AA8" w:rsidP="00FD7C24">
            <w:pPr>
              <w:rPr>
                <w:lang w:val="en-US"/>
              </w:rPr>
            </w:pPr>
          </w:p>
        </w:tc>
      </w:tr>
      <w:tr w:rsidR="00B95F64" w:rsidRPr="00B868D3" w14:paraId="2E21161A" w14:textId="77777777" w:rsidTr="008A3B75">
        <w:tc>
          <w:tcPr>
            <w:tcW w:w="1480" w:type="dxa"/>
          </w:tcPr>
          <w:p w14:paraId="2B892DD1" w14:textId="30EB8DC7" w:rsidR="00B95F64" w:rsidRPr="00B868D3" w:rsidRDefault="00B95F64" w:rsidP="00B95F64">
            <w:pPr>
              <w:rPr>
                <w:lang w:val="en-US"/>
              </w:rPr>
            </w:pPr>
            <w:r>
              <w:rPr>
                <w:lang w:val="en-US"/>
              </w:rPr>
              <w:t>Samsung</w:t>
            </w:r>
          </w:p>
        </w:tc>
        <w:tc>
          <w:tcPr>
            <w:tcW w:w="1350" w:type="dxa"/>
          </w:tcPr>
          <w:p w14:paraId="48AF7208" w14:textId="22CF3D71" w:rsidR="00B95F64" w:rsidRPr="00B868D3" w:rsidRDefault="00B95F64" w:rsidP="00B95F64">
            <w:pPr>
              <w:rPr>
                <w:lang w:val="en-US"/>
              </w:rPr>
            </w:pPr>
            <w:r>
              <w:rPr>
                <w:lang w:val="en-US"/>
              </w:rPr>
              <w:t>Y</w:t>
            </w:r>
          </w:p>
        </w:tc>
        <w:tc>
          <w:tcPr>
            <w:tcW w:w="6801" w:type="dxa"/>
          </w:tcPr>
          <w:p w14:paraId="0DB68536" w14:textId="77777777" w:rsidR="00B95F64" w:rsidRPr="00B95F64" w:rsidRDefault="00B95F64" w:rsidP="00B95F64">
            <w:pPr>
              <w:spacing w:before="120" w:after="0"/>
            </w:pPr>
          </w:p>
        </w:tc>
      </w:tr>
      <w:tr w:rsidR="00B95F64" w:rsidRPr="00B868D3" w14:paraId="586698C5" w14:textId="77777777" w:rsidTr="008A3B75">
        <w:tc>
          <w:tcPr>
            <w:tcW w:w="1480" w:type="dxa"/>
          </w:tcPr>
          <w:p w14:paraId="4659A0BD" w14:textId="30696D41" w:rsidR="00B95F64" w:rsidRPr="00B868D3" w:rsidRDefault="007A7ADB" w:rsidP="00B95F64">
            <w:pPr>
              <w:rPr>
                <w:lang w:val="en-US" w:eastAsia="zh-CN"/>
              </w:rPr>
            </w:pPr>
            <w:r>
              <w:rPr>
                <w:rFonts w:hint="eastAsia"/>
                <w:lang w:val="en-US" w:eastAsia="zh-CN"/>
              </w:rPr>
              <w:t>C</w:t>
            </w:r>
            <w:r>
              <w:rPr>
                <w:lang w:val="en-US" w:eastAsia="zh-CN"/>
              </w:rPr>
              <w:t>MCC</w:t>
            </w:r>
          </w:p>
        </w:tc>
        <w:tc>
          <w:tcPr>
            <w:tcW w:w="1350" w:type="dxa"/>
          </w:tcPr>
          <w:p w14:paraId="77783C76" w14:textId="57912CA1" w:rsidR="00B95F64" w:rsidRPr="00B868D3" w:rsidRDefault="007A7ADB" w:rsidP="00B95F64">
            <w:pPr>
              <w:rPr>
                <w:lang w:val="en-US" w:eastAsia="zh-CN"/>
              </w:rPr>
            </w:pPr>
            <w:r>
              <w:rPr>
                <w:rFonts w:hint="eastAsia"/>
                <w:lang w:val="en-US" w:eastAsia="zh-CN"/>
              </w:rPr>
              <w:t>Y</w:t>
            </w:r>
          </w:p>
        </w:tc>
        <w:tc>
          <w:tcPr>
            <w:tcW w:w="6801" w:type="dxa"/>
          </w:tcPr>
          <w:p w14:paraId="5AB477D9" w14:textId="77777777" w:rsidR="00B95F64" w:rsidRPr="00B868D3" w:rsidRDefault="00B95F64" w:rsidP="00B95F64">
            <w:pPr>
              <w:rPr>
                <w:lang w:val="en-US"/>
              </w:rPr>
            </w:pPr>
          </w:p>
        </w:tc>
      </w:tr>
      <w:tr w:rsidR="008A3B75" w:rsidRPr="00B868D3" w14:paraId="7599B791" w14:textId="77777777" w:rsidTr="008A3B75">
        <w:tc>
          <w:tcPr>
            <w:tcW w:w="1480" w:type="dxa"/>
          </w:tcPr>
          <w:p w14:paraId="439BF972" w14:textId="77777777" w:rsidR="008A3B75" w:rsidRPr="00B868D3" w:rsidRDefault="008A3B75" w:rsidP="008E57D3">
            <w:pPr>
              <w:rPr>
                <w:lang w:val="en-US"/>
              </w:rPr>
            </w:pPr>
            <w:r>
              <w:rPr>
                <w:rFonts w:hint="eastAsia"/>
                <w:lang w:val="en-US" w:eastAsia="zh-CN"/>
              </w:rPr>
              <w:t>Huawei</w:t>
            </w:r>
            <w:r>
              <w:rPr>
                <w:lang w:val="en-US" w:eastAsia="zh-CN"/>
              </w:rPr>
              <w:t>, HiSilicon</w:t>
            </w:r>
          </w:p>
        </w:tc>
        <w:tc>
          <w:tcPr>
            <w:tcW w:w="1350" w:type="dxa"/>
          </w:tcPr>
          <w:p w14:paraId="51BD6D65" w14:textId="77777777" w:rsidR="008A3B75" w:rsidRPr="00B868D3" w:rsidRDefault="008A3B75" w:rsidP="008E57D3">
            <w:pPr>
              <w:rPr>
                <w:lang w:val="en-US"/>
              </w:rPr>
            </w:pPr>
            <w:r>
              <w:rPr>
                <w:lang w:val="en-US" w:eastAsia="zh-CN"/>
              </w:rPr>
              <w:t>Y</w:t>
            </w:r>
          </w:p>
        </w:tc>
        <w:tc>
          <w:tcPr>
            <w:tcW w:w="6801" w:type="dxa"/>
          </w:tcPr>
          <w:p w14:paraId="6B1A9381" w14:textId="77777777" w:rsidR="008A3B75" w:rsidRPr="00B868D3" w:rsidRDefault="008A3B75" w:rsidP="008E57D3">
            <w:pPr>
              <w:rPr>
                <w:lang w:val="en-US"/>
              </w:rPr>
            </w:pPr>
          </w:p>
        </w:tc>
      </w:tr>
    </w:tbl>
    <w:p w14:paraId="72FFAEB5" w14:textId="77777777" w:rsidR="00964AA8" w:rsidRDefault="00964AA8">
      <w:pPr>
        <w:spacing w:before="120"/>
        <w:rPr>
          <w:rFonts w:ascii="Arial" w:eastAsiaTheme="minorEastAsia" w:hAnsi="Arial" w:cs="Arial"/>
          <w:b/>
          <w:bCs/>
          <w:lang w:eastAsia="zh-CN"/>
        </w:rPr>
      </w:pPr>
      <w:bookmarkStart w:id="2" w:name="_GoBack"/>
      <w:bookmarkEnd w:id="2"/>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r>
              <w:rPr>
                <w:rFonts w:ascii="Arial" w:hAnsi="Arial" w:cs="Arial"/>
              </w:rPr>
              <w:t>Futurewei</w:t>
            </w:r>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ListParagraph"/>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ListParagraph"/>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ListParagraph"/>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ListParagraph"/>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ListParagraph"/>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ListParagraph"/>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ListParagraph"/>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Heading1"/>
        <w:rPr>
          <w:rFonts w:cs="Arial"/>
          <w:lang w:val="en-US"/>
        </w:rPr>
      </w:pPr>
      <w:r>
        <w:rPr>
          <w:rFonts w:cs="Arial"/>
          <w:lang w:val="en-US"/>
        </w:rPr>
        <w:t>References</w:t>
      </w:r>
    </w:p>
    <w:p w14:paraId="3CFE915B" w14:textId="77777777" w:rsidR="003E329F" w:rsidRDefault="00F4102B">
      <w:pPr>
        <w:pStyle w:val="ListParagraph"/>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BodyText"/>
        <w:numPr>
          <w:ilvl w:val="0"/>
          <w:numId w:val="21"/>
        </w:numPr>
        <w:rPr>
          <w:rFonts w:cs="Arial"/>
          <w:sz w:val="20"/>
          <w:szCs w:val="20"/>
        </w:rPr>
      </w:pPr>
      <w:r>
        <w:rPr>
          <w:rFonts w:cs="Arial"/>
          <w:sz w:val="20"/>
          <w:szCs w:val="20"/>
        </w:rPr>
        <w:t>RAN1 101 e-meeting Chairman Notes</w:t>
      </w:r>
    </w:p>
    <w:p w14:paraId="6714A35C" w14:textId="77777777" w:rsidR="003E329F" w:rsidRDefault="0054242F">
      <w:pPr>
        <w:pStyle w:val="BodyText"/>
        <w:numPr>
          <w:ilvl w:val="0"/>
          <w:numId w:val="21"/>
        </w:numPr>
        <w:rPr>
          <w:rFonts w:cs="Arial"/>
          <w:sz w:val="20"/>
          <w:szCs w:val="20"/>
        </w:rPr>
      </w:pPr>
      <w:hyperlink r:id="rId13" w:history="1">
        <w:r w:rsidR="00F4102B">
          <w:rPr>
            <w:rStyle w:val="Hyperlink"/>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54242F">
      <w:pPr>
        <w:pStyle w:val="BodyText"/>
        <w:numPr>
          <w:ilvl w:val="0"/>
          <w:numId w:val="21"/>
        </w:numPr>
        <w:rPr>
          <w:rFonts w:cs="Arial"/>
          <w:sz w:val="20"/>
          <w:szCs w:val="20"/>
        </w:rPr>
      </w:pPr>
      <w:hyperlink r:id="rId14" w:history="1">
        <w:r w:rsidR="00F4102B">
          <w:rPr>
            <w:rStyle w:val="Hyperlink"/>
            <w:rFonts w:cs="Arial"/>
            <w:sz w:val="20"/>
            <w:szCs w:val="20"/>
          </w:rPr>
          <w:t>R1-2005270</w:t>
        </w:r>
      </w:hyperlink>
      <w:r w:rsidR="00F4102B">
        <w:rPr>
          <w:rFonts w:cs="Arial"/>
          <w:sz w:val="20"/>
          <w:szCs w:val="20"/>
        </w:rPr>
        <w:tab/>
        <w:t>Power saving for reduced capability devices</w:t>
      </w:r>
      <w:r w:rsidR="00F4102B">
        <w:rPr>
          <w:rFonts w:cs="Arial"/>
          <w:sz w:val="20"/>
          <w:szCs w:val="20"/>
        </w:rPr>
        <w:tab/>
        <w:t>Huawei, HiSilicon</w:t>
      </w:r>
    </w:p>
    <w:p w14:paraId="360D0E20" w14:textId="77777777" w:rsidR="003E329F" w:rsidRDefault="0054242F">
      <w:pPr>
        <w:pStyle w:val="BodyText"/>
        <w:numPr>
          <w:ilvl w:val="0"/>
          <w:numId w:val="21"/>
        </w:numPr>
        <w:rPr>
          <w:rFonts w:cs="Arial"/>
          <w:sz w:val="20"/>
          <w:szCs w:val="20"/>
        </w:rPr>
      </w:pPr>
      <w:hyperlink r:id="rId15" w:history="1">
        <w:r w:rsidR="00F4102B">
          <w:rPr>
            <w:rStyle w:val="Hyperlink"/>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54242F">
      <w:pPr>
        <w:pStyle w:val="BodyText"/>
        <w:numPr>
          <w:ilvl w:val="0"/>
          <w:numId w:val="21"/>
        </w:numPr>
        <w:rPr>
          <w:rFonts w:cs="Arial"/>
          <w:sz w:val="20"/>
          <w:szCs w:val="20"/>
        </w:rPr>
      </w:pPr>
      <w:hyperlink r:id="rId16" w:history="1">
        <w:r w:rsidR="00F4102B">
          <w:rPr>
            <w:rStyle w:val="Hyperlink"/>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54242F">
      <w:pPr>
        <w:pStyle w:val="BodyText"/>
        <w:numPr>
          <w:ilvl w:val="0"/>
          <w:numId w:val="21"/>
        </w:numPr>
        <w:rPr>
          <w:rFonts w:cs="Arial"/>
          <w:sz w:val="20"/>
          <w:szCs w:val="20"/>
        </w:rPr>
      </w:pPr>
      <w:hyperlink r:id="rId17" w:history="1">
        <w:r w:rsidR="00F4102B">
          <w:rPr>
            <w:rStyle w:val="Hyperlink"/>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54242F">
      <w:pPr>
        <w:pStyle w:val="BodyText"/>
        <w:numPr>
          <w:ilvl w:val="0"/>
          <w:numId w:val="21"/>
        </w:numPr>
        <w:rPr>
          <w:rFonts w:cs="Arial"/>
          <w:sz w:val="20"/>
          <w:szCs w:val="20"/>
        </w:rPr>
      </w:pPr>
      <w:hyperlink r:id="rId18" w:history="1">
        <w:r w:rsidR="00F4102B">
          <w:rPr>
            <w:rStyle w:val="Hyperlink"/>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54242F">
      <w:pPr>
        <w:pStyle w:val="BodyText"/>
        <w:numPr>
          <w:ilvl w:val="0"/>
          <w:numId w:val="21"/>
        </w:numPr>
        <w:rPr>
          <w:rFonts w:cs="Arial"/>
          <w:sz w:val="20"/>
          <w:szCs w:val="20"/>
        </w:rPr>
      </w:pPr>
      <w:hyperlink r:id="rId19" w:history="1">
        <w:r w:rsidR="00F4102B">
          <w:rPr>
            <w:rStyle w:val="Hyperlink"/>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14:paraId="00EB9518" w14:textId="77777777" w:rsidR="003E329F" w:rsidRDefault="0054242F">
      <w:pPr>
        <w:pStyle w:val="BodyText"/>
        <w:numPr>
          <w:ilvl w:val="0"/>
          <w:numId w:val="21"/>
        </w:numPr>
        <w:rPr>
          <w:rFonts w:cs="Arial"/>
          <w:sz w:val="20"/>
          <w:szCs w:val="20"/>
        </w:rPr>
      </w:pPr>
      <w:hyperlink r:id="rId20" w:history="1">
        <w:r w:rsidR="00F4102B">
          <w:rPr>
            <w:rStyle w:val="Hyperlink"/>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54242F">
      <w:pPr>
        <w:pStyle w:val="BodyText"/>
        <w:numPr>
          <w:ilvl w:val="0"/>
          <w:numId w:val="21"/>
        </w:numPr>
        <w:rPr>
          <w:rFonts w:cs="Arial"/>
          <w:sz w:val="20"/>
          <w:szCs w:val="20"/>
        </w:rPr>
      </w:pPr>
      <w:hyperlink r:id="rId21" w:history="1">
        <w:r w:rsidR="00F4102B">
          <w:rPr>
            <w:rStyle w:val="Hyperlink"/>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54242F">
      <w:pPr>
        <w:pStyle w:val="BodyText"/>
        <w:numPr>
          <w:ilvl w:val="0"/>
          <w:numId w:val="21"/>
        </w:numPr>
        <w:rPr>
          <w:rFonts w:cs="Arial"/>
          <w:sz w:val="20"/>
          <w:szCs w:val="20"/>
        </w:rPr>
      </w:pPr>
      <w:hyperlink r:id="rId22" w:history="1">
        <w:r w:rsidR="00F4102B">
          <w:rPr>
            <w:rStyle w:val="Hyperlink"/>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54242F">
      <w:pPr>
        <w:pStyle w:val="BodyText"/>
        <w:numPr>
          <w:ilvl w:val="0"/>
          <w:numId w:val="21"/>
        </w:numPr>
        <w:rPr>
          <w:rFonts w:cs="Arial"/>
          <w:sz w:val="20"/>
          <w:szCs w:val="20"/>
        </w:rPr>
      </w:pPr>
      <w:hyperlink r:id="rId23" w:history="1">
        <w:r w:rsidR="00F4102B">
          <w:rPr>
            <w:rStyle w:val="Hyperlink"/>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14:paraId="3902F691" w14:textId="77777777" w:rsidR="003E329F" w:rsidRDefault="0054242F">
      <w:pPr>
        <w:pStyle w:val="BodyText"/>
        <w:numPr>
          <w:ilvl w:val="0"/>
          <w:numId w:val="21"/>
        </w:numPr>
        <w:rPr>
          <w:rFonts w:cs="Arial"/>
          <w:sz w:val="20"/>
          <w:szCs w:val="20"/>
        </w:rPr>
      </w:pPr>
      <w:hyperlink r:id="rId24" w:history="1">
        <w:r w:rsidR="00F4102B">
          <w:rPr>
            <w:rStyle w:val="Hyperlink"/>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54242F">
      <w:pPr>
        <w:pStyle w:val="BodyText"/>
        <w:numPr>
          <w:ilvl w:val="0"/>
          <w:numId w:val="21"/>
        </w:numPr>
        <w:ind w:left="450" w:hanging="450"/>
        <w:rPr>
          <w:rFonts w:cs="Arial"/>
          <w:sz w:val="20"/>
          <w:szCs w:val="20"/>
        </w:rPr>
      </w:pPr>
      <w:hyperlink r:id="rId25" w:history="1">
        <w:r w:rsidR="00F4102B">
          <w:rPr>
            <w:rStyle w:val="Hyperlink"/>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54242F">
      <w:pPr>
        <w:pStyle w:val="BodyText"/>
        <w:numPr>
          <w:ilvl w:val="0"/>
          <w:numId w:val="21"/>
        </w:numPr>
        <w:ind w:left="450" w:hanging="450"/>
        <w:rPr>
          <w:rFonts w:cs="Arial"/>
          <w:sz w:val="20"/>
          <w:szCs w:val="20"/>
        </w:rPr>
      </w:pPr>
      <w:hyperlink r:id="rId26" w:history="1">
        <w:r w:rsidR="00F4102B">
          <w:rPr>
            <w:rStyle w:val="Hyperlink"/>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54242F">
      <w:pPr>
        <w:pStyle w:val="BodyText"/>
        <w:numPr>
          <w:ilvl w:val="0"/>
          <w:numId w:val="21"/>
        </w:numPr>
        <w:ind w:left="450" w:hanging="450"/>
        <w:rPr>
          <w:rFonts w:cs="Arial"/>
          <w:sz w:val="20"/>
          <w:szCs w:val="20"/>
        </w:rPr>
      </w:pPr>
      <w:hyperlink r:id="rId27" w:history="1">
        <w:r w:rsidR="00F4102B">
          <w:rPr>
            <w:rStyle w:val="Hyperlink"/>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54242F">
      <w:pPr>
        <w:pStyle w:val="BodyText"/>
        <w:numPr>
          <w:ilvl w:val="0"/>
          <w:numId w:val="21"/>
        </w:numPr>
        <w:ind w:left="450" w:hanging="450"/>
        <w:rPr>
          <w:rFonts w:cs="Arial"/>
          <w:sz w:val="20"/>
          <w:szCs w:val="20"/>
        </w:rPr>
      </w:pPr>
      <w:hyperlink r:id="rId28" w:history="1">
        <w:r w:rsidR="00F4102B">
          <w:rPr>
            <w:rStyle w:val="Hyperlink"/>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54242F">
      <w:pPr>
        <w:pStyle w:val="BodyText"/>
        <w:numPr>
          <w:ilvl w:val="0"/>
          <w:numId w:val="21"/>
        </w:numPr>
        <w:ind w:left="450" w:hanging="450"/>
        <w:rPr>
          <w:rFonts w:cs="Arial"/>
          <w:sz w:val="20"/>
          <w:szCs w:val="20"/>
        </w:rPr>
      </w:pPr>
      <w:hyperlink r:id="rId29" w:history="1">
        <w:r w:rsidR="00F4102B">
          <w:rPr>
            <w:rStyle w:val="Hyperlink"/>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54242F">
      <w:pPr>
        <w:pStyle w:val="BodyText"/>
        <w:numPr>
          <w:ilvl w:val="0"/>
          <w:numId w:val="21"/>
        </w:numPr>
        <w:ind w:left="450" w:hanging="450"/>
        <w:rPr>
          <w:rFonts w:cs="Arial"/>
          <w:sz w:val="20"/>
          <w:szCs w:val="20"/>
        </w:rPr>
      </w:pPr>
      <w:hyperlink r:id="rId30" w:history="1">
        <w:r w:rsidR="00F4102B">
          <w:rPr>
            <w:rStyle w:val="Hyperlink"/>
            <w:rFonts w:cs="Arial"/>
            <w:sz w:val="20"/>
            <w:szCs w:val="20"/>
          </w:rPr>
          <w:t>R1-2006286</w:t>
        </w:r>
      </w:hyperlink>
      <w:r w:rsidR="00F4102B">
        <w:rPr>
          <w:rFonts w:cs="Arial"/>
          <w:sz w:val="20"/>
          <w:szCs w:val="20"/>
        </w:rPr>
        <w:tab/>
        <w:t>Discussion on reduced PDCCH monitoring</w:t>
      </w:r>
      <w:r w:rsidR="00F4102B">
        <w:rPr>
          <w:rFonts w:cs="Arial"/>
          <w:sz w:val="20"/>
          <w:szCs w:val="20"/>
        </w:rPr>
        <w:tab/>
        <w:t>Spreadtrum Communications</w:t>
      </w:r>
    </w:p>
    <w:p w14:paraId="21BC4119" w14:textId="77777777" w:rsidR="003E329F" w:rsidRDefault="0054242F">
      <w:pPr>
        <w:pStyle w:val="BodyText"/>
        <w:numPr>
          <w:ilvl w:val="0"/>
          <w:numId w:val="21"/>
        </w:numPr>
        <w:ind w:left="450" w:hanging="450"/>
        <w:rPr>
          <w:rFonts w:cs="Arial"/>
          <w:sz w:val="20"/>
          <w:szCs w:val="20"/>
        </w:rPr>
      </w:pPr>
      <w:hyperlink r:id="rId31" w:history="1">
        <w:r w:rsidR="00F4102B">
          <w:rPr>
            <w:rStyle w:val="Hyperlink"/>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54242F">
      <w:pPr>
        <w:pStyle w:val="BodyText"/>
        <w:numPr>
          <w:ilvl w:val="0"/>
          <w:numId w:val="21"/>
        </w:numPr>
        <w:ind w:left="450" w:hanging="450"/>
        <w:rPr>
          <w:rFonts w:cs="Arial"/>
          <w:sz w:val="20"/>
          <w:szCs w:val="20"/>
        </w:rPr>
      </w:pPr>
      <w:hyperlink r:id="rId32" w:history="1">
        <w:r w:rsidR="00F4102B">
          <w:rPr>
            <w:rStyle w:val="Hyperlink"/>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54242F">
      <w:pPr>
        <w:pStyle w:val="BodyText"/>
        <w:numPr>
          <w:ilvl w:val="0"/>
          <w:numId w:val="21"/>
        </w:numPr>
        <w:ind w:left="450" w:hanging="450"/>
        <w:rPr>
          <w:rFonts w:cs="Arial"/>
          <w:sz w:val="20"/>
          <w:szCs w:val="20"/>
        </w:rPr>
      </w:pPr>
      <w:hyperlink r:id="rId33" w:history="1">
        <w:r w:rsidR="00F4102B">
          <w:rPr>
            <w:rStyle w:val="Hyperlink"/>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t>InterDigital, Inc.</w:t>
      </w:r>
    </w:p>
    <w:p w14:paraId="4DE2C6C9" w14:textId="77777777" w:rsidR="003E329F" w:rsidRDefault="0054242F">
      <w:pPr>
        <w:pStyle w:val="BodyText"/>
        <w:numPr>
          <w:ilvl w:val="0"/>
          <w:numId w:val="21"/>
        </w:numPr>
        <w:ind w:left="450" w:hanging="450"/>
        <w:rPr>
          <w:rFonts w:cs="Arial"/>
          <w:sz w:val="20"/>
          <w:szCs w:val="20"/>
        </w:rPr>
      </w:pPr>
      <w:hyperlink r:id="rId34" w:history="1">
        <w:r w:rsidR="00F4102B">
          <w:rPr>
            <w:rStyle w:val="Hyperlink"/>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14:paraId="0FF0FD6A" w14:textId="77777777" w:rsidR="003E329F" w:rsidRDefault="0054242F">
      <w:pPr>
        <w:pStyle w:val="BodyText"/>
        <w:numPr>
          <w:ilvl w:val="0"/>
          <w:numId w:val="21"/>
        </w:numPr>
        <w:ind w:left="450" w:hanging="450"/>
        <w:rPr>
          <w:rFonts w:cs="Arial"/>
          <w:sz w:val="20"/>
          <w:szCs w:val="20"/>
        </w:rPr>
      </w:pPr>
      <w:hyperlink r:id="rId35" w:history="1">
        <w:r w:rsidR="00F4102B">
          <w:rPr>
            <w:rStyle w:val="Hyperlink"/>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54242F">
      <w:pPr>
        <w:pStyle w:val="BodyText"/>
        <w:numPr>
          <w:ilvl w:val="0"/>
          <w:numId w:val="21"/>
        </w:numPr>
        <w:ind w:left="450" w:hanging="450"/>
        <w:rPr>
          <w:rFonts w:cs="Arial"/>
          <w:sz w:val="20"/>
          <w:szCs w:val="20"/>
        </w:rPr>
      </w:pPr>
      <w:hyperlink r:id="rId36" w:history="1">
        <w:r w:rsidR="00F4102B">
          <w:rPr>
            <w:rStyle w:val="Hyperlink"/>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54242F">
      <w:pPr>
        <w:pStyle w:val="BodyText"/>
        <w:numPr>
          <w:ilvl w:val="0"/>
          <w:numId w:val="21"/>
        </w:numPr>
        <w:ind w:left="450" w:hanging="450"/>
        <w:rPr>
          <w:rFonts w:cs="Arial"/>
          <w:sz w:val="20"/>
          <w:szCs w:val="20"/>
        </w:rPr>
      </w:pPr>
      <w:hyperlink r:id="rId37" w:history="1">
        <w:r w:rsidR="00F4102B">
          <w:rPr>
            <w:rStyle w:val="Hyperlink"/>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54242F">
      <w:pPr>
        <w:pStyle w:val="BodyText"/>
        <w:numPr>
          <w:ilvl w:val="0"/>
          <w:numId w:val="21"/>
        </w:numPr>
        <w:ind w:left="450" w:hanging="450"/>
        <w:rPr>
          <w:rFonts w:cs="Arial"/>
          <w:sz w:val="20"/>
          <w:szCs w:val="20"/>
        </w:rPr>
      </w:pPr>
      <w:hyperlink r:id="rId38" w:history="1">
        <w:r w:rsidR="00F4102B">
          <w:rPr>
            <w:rStyle w:val="Hyperlink"/>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54242F">
      <w:pPr>
        <w:pStyle w:val="BodyText"/>
        <w:numPr>
          <w:ilvl w:val="0"/>
          <w:numId w:val="21"/>
        </w:numPr>
        <w:ind w:left="450" w:hanging="450"/>
        <w:rPr>
          <w:rFonts w:cs="Arial"/>
          <w:sz w:val="20"/>
          <w:szCs w:val="20"/>
        </w:rPr>
      </w:pPr>
      <w:hyperlink r:id="rId39" w:history="1">
        <w:r w:rsidR="00F4102B">
          <w:rPr>
            <w:rStyle w:val="Hyperlink"/>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BodyText"/>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BodyText"/>
        <w:rPr>
          <w:rFonts w:cs="Arial"/>
          <w:sz w:val="20"/>
          <w:szCs w:val="20"/>
        </w:rPr>
      </w:pPr>
    </w:p>
    <w:p w14:paraId="6B5F5374" w14:textId="77777777" w:rsidR="003E329F" w:rsidRDefault="003E329F">
      <w:pPr>
        <w:pStyle w:val="BodyText"/>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9A519" w14:textId="77777777" w:rsidR="0054242F" w:rsidRDefault="0054242F">
      <w:pPr>
        <w:spacing w:after="0"/>
      </w:pPr>
      <w:r>
        <w:separator/>
      </w:r>
    </w:p>
  </w:endnote>
  <w:endnote w:type="continuationSeparator" w:id="0">
    <w:p w14:paraId="191ED784" w14:textId="77777777" w:rsidR="0054242F" w:rsidRDefault="00542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3BEC" w14:textId="77777777" w:rsidR="00FF4DEE" w:rsidRDefault="00FF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3BDE1" w14:textId="77777777" w:rsidR="00FF4DEE" w:rsidRDefault="00FF4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4108" w14:textId="369C2E19" w:rsidR="00FF4DEE" w:rsidRDefault="00FF4DEE">
    <w:pPr>
      <w:pStyle w:val="Footer"/>
      <w:ind w:right="360"/>
    </w:pPr>
    <w:r>
      <w:rPr>
        <w:rStyle w:val="PageNumber"/>
      </w:rPr>
      <w:fldChar w:fldCharType="begin"/>
    </w:r>
    <w:r>
      <w:rPr>
        <w:rStyle w:val="PageNumber"/>
      </w:rPr>
      <w:instrText xml:space="preserve"> PAGE </w:instrText>
    </w:r>
    <w:r>
      <w:rPr>
        <w:rStyle w:val="PageNumber"/>
      </w:rPr>
      <w:fldChar w:fldCharType="separate"/>
    </w:r>
    <w:r w:rsidR="008A3B7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3B7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CF5E1" w14:textId="77777777" w:rsidR="0054242F" w:rsidRDefault="0054242F">
      <w:pPr>
        <w:spacing w:after="0"/>
      </w:pPr>
      <w:r>
        <w:separator/>
      </w:r>
    </w:p>
  </w:footnote>
  <w:footnote w:type="continuationSeparator" w:id="0">
    <w:p w14:paraId="59096CFC" w14:textId="77777777" w:rsidR="0054242F" w:rsidRDefault="005424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eastAsia="宋体"/>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21"/>
      <w:szCs w:val="21"/>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宋体" w:hAnsi="Arial" w:cs="Times New Roman"/>
      <w:b/>
      <w:i/>
      <w:sz w:val="18"/>
      <w:szCs w:val="20"/>
      <w:lang w:val="zh-CN" w:eastAsia="zh-CN"/>
    </w:rPr>
  </w:style>
  <w:style w:type="character" w:customStyle="1" w:styleId="Heading1Char1">
    <w:name w:val="Heading 1 Char1"/>
    <w:link w:val="Heading1"/>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宋体"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Pr>
      <w:rFonts w:ascii="Times New Roman" w:eastAsia="宋体"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ommentTextChar">
    <w:name w:val="Comment Text Char"/>
    <w:basedOn w:val="DefaultParagraphFont"/>
    <w:link w:val="CommentText"/>
    <w:uiPriority w:val="99"/>
    <w:semiHidden/>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 w:id="761148112">
      <w:bodyDiv w:val="1"/>
      <w:marLeft w:val="0"/>
      <w:marRight w:val="0"/>
      <w:marTop w:val="0"/>
      <w:marBottom w:val="0"/>
      <w:divBdr>
        <w:top w:val="none" w:sz="0" w:space="0" w:color="auto"/>
        <w:left w:val="none" w:sz="0" w:space="0" w:color="auto"/>
        <w:bottom w:val="none" w:sz="0" w:space="0" w:color="auto"/>
        <w:right w:val="none" w:sz="0" w:space="0" w:color="auto"/>
      </w:divBdr>
    </w:div>
    <w:div w:id="213667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14307-C5FB-400B-BA4A-E64C2DD6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12458</Words>
  <Characters>71012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Xiaolei TIE</cp:lastModifiedBy>
  <cp:revision>11</cp:revision>
  <cp:lastPrinted>2019-01-22T03:27:00Z</cp:lastPrinted>
  <dcterms:created xsi:type="dcterms:W3CDTF">2020-08-20T02:32:00Z</dcterms:created>
  <dcterms:modified xsi:type="dcterms:W3CDTF">2020-08-20T05:37:00Z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