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389EED9B" w:rsidR="00447E11" w:rsidRPr="0042310C" w:rsidRDefault="00447E11" w:rsidP="00394E79">
      <w:pPr>
        <w:pStyle w:val="B1"/>
      </w:pPr>
      <w:bookmarkStart w:id="0" w:name="tableOfContents"/>
      <w:bookmarkStart w:id="1" w:name="page11"/>
      <w:bookmarkEnd w:id="0"/>
      <w:bookmarkEnd w:id="1"/>
      <w:r w:rsidRPr="0042310C">
        <w:t>3GPP TSG-RAN WG1 Meeting #10</w:t>
      </w:r>
      <w:r w:rsidR="00AC45EE">
        <w:t>2</w:t>
      </w:r>
      <w:r w:rsidRPr="0042310C">
        <w:t>-e</w:t>
      </w:r>
      <w:r w:rsidRPr="0042310C">
        <w:tab/>
      </w:r>
      <w:proofErr w:type="spellStart"/>
      <w:r w:rsidRPr="0042310C">
        <w:t>Tdoc</w:t>
      </w:r>
      <w:proofErr w:type="spellEnd"/>
      <w:r w:rsidRPr="0042310C">
        <w:t xml:space="preserve"> R1-</w:t>
      </w:r>
      <w:r w:rsidR="00DD3E55" w:rsidRPr="00DD3E55">
        <w:t>20</w:t>
      </w:r>
      <w:r w:rsidR="00BD4883">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ListParagraph"/>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ListParagraph"/>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77777777" w:rsidR="005A13F9" w:rsidRDefault="005A13F9" w:rsidP="00737ADF">
      <w:pPr>
        <w:pStyle w:val="ListParagraph"/>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w:t>
            </w:r>
            <w:proofErr w:type="spellStart"/>
            <w:r w:rsidRPr="00BA0D9C">
              <w:rPr>
                <w:rFonts w:eastAsia="DengXian"/>
                <w:lang w:val="en-US" w:eastAsia="zh-CN"/>
              </w:rPr>
              <w:t>RedCap</w:t>
            </w:r>
            <w:proofErr w:type="spellEnd"/>
            <w:r w:rsidRPr="00BA0D9C">
              <w:rPr>
                <w:rFonts w:eastAsia="DengXian"/>
                <w:lang w:val="en-US" w:eastAsia="zh-CN"/>
              </w:rPr>
              <w:t xml:space="preserve">, which are also mentioned in several other contributions. In some sense or after years of commercialization, the effect of cost reduction from </w:t>
            </w:r>
            <w:r w:rsidRPr="00BA0D9C">
              <w:rPr>
                <w:lang w:val="sv-SE"/>
              </w:rPr>
              <w:t>economies of scale can be even lar</w:t>
            </w:r>
            <w:r>
              <w:rPr>
                <w:lang w:val="sv-SE"/>
              </w:rPr>
              <w:t xml:space="preserve">ger than the aspects contributed from e.g. # of Rx reduction, thus it </w:t>
            </w:r>
            <w:r>
              <w:rPr>
                <w:lang w:val="sv-SE"/>
              </w:rPr>
              <w:lastRenderedPageBreak/>
              <w:t>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 xml:space="preserve">e feel necessary to emphasize in the disclaimer that </w:t>
            </w:r>
            <w:proofErr w:type="spellStart"/>
            <w:r w:rsidRPr="002F2B44">
              <w:rPr>
                <w:lang w:val="en-US"/>
              </w:rPr>
              <w:t>RedCap</w:t>
            </w:r>
            <w:proofErr w:type="spellEnd"/>
            <w:r w:rsidRPr="002F2B44">
              <w:rPr>
                <w:lang w:val="en-US"/>
              </w:rPr>
              <w:t xml:space="preserve">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w:t>
            </w:r>
            <w:proofErr w:type="spellStart"/>
            <w:r>
              <w:rPr>
                <w:lang w:val="en-US"/>
              </w:rPr>
              <w:t>RedCap</w:t>
            </w:r>
            <w:proofErr w:type="spellEnd"/>
            <w:r>
              <w:rPr>
                <w:lang w:val="en-US"/>
              </w:rPr>
              <w:t xml:space="preserve">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 xml:space="preserve">Detailed cost breakdown would be useful. This can be based on the values in TR36.888 (the numbers in the table above are consistent with (or the same as) the cost breakdown in TR36.888. We think that some of the numbers in the TDD columns of the above tables need re-visiting (TDD </w:t>
            </w:r>
            <w:r>
              <w:rPr>
                <w:lang w:val="en-US"/>
              </w:rPr>
              <w:lastRenderedPageBreak/>
              <w:t>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B56433">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lastRenderedPageBreak/>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 xml:space="preserve">We are fine with the FL </w:t>
            </w:r>
            <w:proofErr w:type="gramStart"/>
            <w:r>
              <w:rPr>
                <w:lang w:val="en-US"/>
              </w:rPr>
              <w:t>proposal</w:t>
            </w:r>
            <w:r>
              <w:rPr>
                <w:rFonts w:eastAsia="SimSun" w:hint="eastAsia"/>
                <w:lang w:val="en-US" w:eastAsia="zh-CN"/>
              </w:rPr>
              <w:t>,</w:t>
            </w:r>
            <w:proofErr w:type="gramEnd"/>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lastRenderedPageBreak/>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 xml:space="preserve">Huawei, </w:t>
            </w:r>
            <w:proofErr w:type="spellStart"/>
            <w:r w:rsidRPr="00B23F36">
              <w:rPr>
                <w:rFonts w:eastAsia="Yu Mincho" w:hint="eastAsia"/>
                <w:lang w:val="en-US" w:eastAsia="ja-JP"/>
              </w:rPr>
              <w:t>HiSilicon</w:t>
            </w:r>
            <w:proofErr w:type="spellEnd"/>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proofErr w:type="spellStart"/>
            <w:r>
              <w:rPr>
                <w:rFonts w:eastAsia="DengXian"/>
                <w:lang w:eastAsia="zh-CN"/>
              </w:rPr>
              <w:t>ZTE,Sanechips</w:t>
            </w:r>
            <w:proofErr w:type="spell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DengXian"/>
                <w:lang w:eastAsia="zh-CN"/>
              </w:rPr>
            </w:pPr>
            <w:proofErr w:type="spellStart"/>
            <w:r>
              <w:rPr>
                <w:rFonts w:eastAsia="DengXian"/>
                <w:lang w:eastAsia="zh-CN"/>
              </w:rPr>
              <w:t>InterDigital</w:t>
            </w:r>
            <w:proofErr w:type="spellEnd"/>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E70B52">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E70B52">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B21611">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w:t>
            </w:r>
            <w:r w:rsidR="00B21611">
              <w:rPr>
                <w:rFonts w:eastAsia="DengXian"/>
                <w:lang w:eastAsia="zh-CN"/>
              </w:rPr>
              <w:lastRenderedPageBreak/>
              <w:t xml:space="preserve">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B21611">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lastRenderedPageBreak/>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 xml:space="preserve">Huawei / </w:t>
            </w:r>
            <w:proofErr w:type="spellStart"/>
            <w:r>
              <w:rPr>
                <w:rFonts w:eastAsia="DengXian"/>
                <w:lang w:eastAsia="zh-CN"/>
              </w:rPr>
              <w:t>HiSi</w:t>
            </w:r>
            <w:proofErr w:type="spellEnd"/>
            <w:r>
              <w:rPr>
                <w:rFonts w:eastAsia="DengXian"/>
                <w:lang w:eastAsia="zh-CN"/>
              </w:rPr>
              <w:t xml:space="preserve">&gt; Thanks for the clarification on what “others” means. We would be OK with having a 10% “persistent” cost for “others”. What we understand by “persistent” is: if the FR cost of the reference UE is 100 units, then </w:t>
            </w:r>
            <w:proofErr w:type="gramStart"/>
            <w:r>
              <w:rPr>
                <w:rFonts w:eastAsia="DengXian"/>
                <w:lang w:eastAsia="zh-CN"/>
              </w:rPr>
              <w:t>“others”</w:t>
            </w:r>
            <w:proofErr w:type="gramEnd"/>
            <w:r>
              <w:rPr>
                <w:rFonts w:eastAsia="DengXian"/>
                <w:lang w:eastAsia="zh-CN"/>
              </w:rPr>
              <w:t xml:space="preserve">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B21611">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B21611">
        <w:tc>
          <w:tcPr>
            <w:tcW w:w="1479" w:type="dxa"/>
          </w:tcPr>
          <w:p w14:paraId="0097CF93" w14:textId="56F4C7AF" w:rsidR="00BB3E4F" w:rsidRDefault="00BB3E4F" w:rsidP="00B21611">
            <w:pPr>
              <w:tabs>
                <w:tab w:val="right" w:pos="7939"/>
              </w:tabs>
              <w:rPr>
                <w:rFonts w:eastAsia="DengXian"/>
                <w:lang w:eastAsia="zh-CN"/>
              </w:rPr>
            </w:pPr>
            <w:proofErr w:type="spellStart"/>
            <w:r>
              <w:rPr>
                <w:rFonts w:eastAsia="DengXian"/>
                <w:lang w:eastAsia="zh-CN"/>
              </w:rPr>
              <w:t>ZTE,Sanechips</w:t>
            </w:r>
            <w:proofErr w:type="spellEnd"/>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B21611">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B21611">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B21611">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BF5F8D">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BF5F8D">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r w:rsidR="00BA6391" w14:paraId="3A79FBC5" w14:textId="77777777" w:rsidTr="00BF5F8D">
        <w:tc>
          <w:tcPr>
            <w:tcW w:w="1479" w:type="dxa"/>
          </w:tcPr>
          <w:p w14:paraId="19BBF5A2" w14:textId="01EC2F3B" w:rsidR="00BA6391" w:rsidRDefault="00BA6391" w:rsidP="00E15BE2">
            <w:pPr>
              <w:tabs>
                <w:tab w:val="right" w:pos="7939"/>
              </w:tabs>
              <w:rPr>
                <w:rFonts w:eastAsia="DengXian" w:hint="eastAsia"/>
                <w:lang w:eastAsia="zh-CN"/>
              </w:rPr>
            </w:pPr>
            <w:r>
              <w:rPr>
                <w:rFonts w:eastAsia="DengXian"/>
                <w:lang w:eastAsia="zh-CN"/>
              </w:rPr>
              <w:t>LG</w:t>
            </w:r>
          </w:p>
        </w:tc>
        <w:tc>
          <w:tcPr>
            <w:tcW w:w="8155" w:type="dxa"/>
          </w:tcPr>
          <w:p w14:paraId="5ACB0B36" w14:textId="73BA509E" w:rsidR="00BA6391" w:rsidRDefault="00BA6391" w:rsidP="00BA6391">
            <w:pPr>
              <w:tabs>
                <w:tab w:val="right" w:pos="7939"/>
              </w:tabs>
              <w:rPr>
                <w:rFonts w:eastAsia="DengXian" w:hint="eastAsia"/>
                <w:lang w:eastAsia="zh-CN"/>
              </w:rPr>
            </w:pPr>
            <w:r w:rsidRPr="00BA6391">
              <w:rPr>
                <w:rFonts w:eastAsia="DengXian"/>
                <w:lang w:eastAsia="zh-CN"/>
              </w:rPr>
              <w:t>We are fine with FL2 table. We are also open for more input for FR 2 breakdown in next meeting.</w:t>
            </w:r>
          </w:p>
        </w:tc>
      </w:tr>
      <w:tr w:rsidR="006D7DD6" w14:paraId="6853D1F5" w14:textId="77777777" w:rsidTr="00BF5F8D">
        <w:tc>
          <w:tcPr>
            <w:tcW w:w="1479" w:type="dxa"/>
          </w:tcPr>
          <w:p w14:paraId="10CD1FC1" w14:textId="71820424" w:rsidR="006D7DD6" w:rsidRDefault="006D7DD6" w:rsidP="00E15BE2">
            <w:pPr>
              <w:tabs>
                <w:tab w:val="right" w:pos="7939"/>
              </w:tabs>
              <w:rPr>
                <w:rFonts w:eastAsia="DengXian" w:hint="eastAsia"/>
                <w:lang w:eastAsia="zh-CN"/>
              </w:rPr>
            </w:pPr>
            <w:r>
              <w:rPr>
                <w:rFonts w:eastAsia="DengXian"/>
                <w:lang w:eastAsia="zh-CN"/>
              </w:rPr>
              <w:t>Qualcomm</w:t>
            </w:r>
          </w:p>
        </w:tc>
        <w:tc>
          <w:tcPr>
            <w:tcW w:w="8155" w:type="dxa"/>
          </w:tcPr>
          <w:p w14:paraId="06C3C040" w14:textId="77777777" w:rsidR="006D7DD6" w:rsidRDefault="006D7DD6" w:rsidP="006D7DD6">
            <w:pPr>
              <w:tabs>
                <w:tab w:val="right" w:pos="7939"/>
              </w:tabs>
              <w:rPr>
                <w:rFonts w:eastAsia="DengXian"/>
                <w:lang w:eastAsia="zh-CN"/>
              </w:rPr>
            </w:pPr>
            <w:r>
              <w:rPr>
                <w:rFonts w:eastAsia="DengXian"/>
                <w:lang w:eastAsia="zh-CN"/>
              </w:rPr>
              <w:t xml:space="preserve">Thanks for the suggestions of FL.  </w:t>
            </w:r>
          </w:p>
          <w:p w14:paraId="2BB4D88A" w14:textId="77777777" w:rsidR="006D7DD6" w:rsidRDefault="006D7DD6" w:rsidP="00E15BE2">
            <w:pPr>
              <w:tabs>
                <w:tab w:val="right" w:pos="7939"/>
              </w:tabs>
              <w:rPr>
                <w:rFonts w:eastAsia="DengXian"/>
                <w:lang w:eastAsia="zh-CN"/>
              </w:rPr>
            </w:pPr>
            <w:r>
              <w:rPr>
                <w:rFonts w:eastAsia="DengXian"/>
                <w:lang w:eastAsia="zh-CN"/>
              </w:rPr>
              <w:t xml:space="preserve">To make our question </w:t>
            </w:r>
            <w:proofErr w:type="gramStart"/>
            <w:r>
              <w:rPr>
                <w:rFonts w:eastAsia="DengXian"/>
                <w:lang w:eastAsia="zh-CN"/>
              </w:rPr>
              <w:t>more clear</w:t>
            </w:r>
            <w:proofErr w:type="gramEnd"/>
            <w:r>
              <w:rPr>
                <w:rFonts w:eastAsia="DengXian"/>
                <w:lang w:eastAsia="zh-CN"/>
              </w:rPr>
              <w:t>,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2847DF72" w14:textId="0579201D" w:rsidR="000E39F9" w:rsidRDefault="000E39F9" w:rsidP="00E15BE2">
            <w:pPr>
              <w:tabs>
                <w:tab w:val="right" w:pos="7939"/>
              </w:tabs>
              <w:rPr>
                <w:rFonts w:eastAsia="DengXian" w:hint="eastAsia"/>
                <w:lang w:eastAsia="zh-CN"/>
              </w:rPr>
            </w:pPr>
            <w:r>
              <w:rPr>
                <w:rFonts w:eastAsia="DengXian"/>
                <w:noProof/>
                <w:lang w:eastAsia="zh-CN"/>
              </w:rPr>
              <w:lastRenderedPageBreak/>
              <w:drawing>
                <wp:inline distT="0" distB="0" distL="0" distR="0" wp14:anchorId="6A7E608B" wp14:editId="589F1458">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bl>
    <w:p w14:paraId="16B8BFC6" w14:textId="476A4C55" w:rsidR="00232CBE" w:rsidRPr="00B21611"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has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has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w:t>
            </w:r>
            <w:r>
              <w:rPr>
                <w:lang w:eastAsia="sv-SE"/>
              </w:rPr>
              <w:lastRenderedPageBreak/>
              <w:t>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proofErr w:type="spellStart"/>
            <w:r>
              <w:rPr>
                <w:lang w:eastAsia="sv-SE"/>
              </w:rPr>
              <w:t>U</w:t>
            </w:r>
            <w:r w:rsidR="00B74A78">
              <w:rPr>
                <w:lang w:eastAsia="sv-SE"/>
              </w:rPr>
              <w:t>e</w:t>
            </w:r>
            <w:r>
              <w:rPr>
                <w:lang w:eastAsia="sv-SE"/>
              </w:rPr>
              <w:t>s</w:t>
            </w:r>
            <w:proofErr w:type="spellEnd"/>
            <w:r>
              <w:rPr>
                <w:lang w:eastAsia="sv-SE"/>
              </w:rPr>
              <w:t xml:space="preserve">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w:t>
            </w:r>
            <w:proofErr w:type="gramStart"/>
            <w:r>
              <w:rPr>
                <w:rFonts w:eastAsia="DengXian"/>
                <w:lang w:eastAsia="zh-CN"/>
              </w:rPr>
              <w:t>on:</w:t>
            </w:r>
            <w:proofErr w:type="gramEnd"/>
            <w:r>
              <w:rPr>
                <w:rFonts w:eastAsia="DengXian"/>
                <w:lang w:eastAsia="zh-CN"/>
              </w:rPr>
              <w:t xml:space="preserve">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lastRenderedPageBreak/>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RedCap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lastRenderedPageBreak/>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lastRenderedPageBreak/>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Fine with the proposal v2.</w:t>
            </w:r>
          </w:p>
        </w:tc>
      </w:tr>
      <w:tr w:rsidR="00BA6391" w14:paraId="5D82309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4D71" w14:textId="2DD8746E" w:rsidR="00BA6391" w:rsidRDefault="00BA6391" w:rsidP="00DE6578">
            <w:pPr>
              <w:rPr>
                <w:rFonts w:eastAsia="Yu Mincho" w:hint="eastAsia"/>
                <w:lang w:eastAsia="ja-JP"/>
              </w:rPr>
            </w:pPr>
            <w:r>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66B8E04F" w14:textId="55BE33D2" w:rsidR="00BA6391" w:rsidRDefault="00BA6391" w:rsidP="00DE6578">
            <w:pPr>
              <w:rPr>
                <w:rFonts w:eastAsia="DengXian"/>
                <w:lang w:eastAsia="zh-CN"/>
              </w:rPr>
            </w:pPr>
            <w:r w:rsidRPr="00BA6391">
              <w:rPr>
                <w:rFonts w:eastAsia="DengXian"/>
                <w:lang w:eastAsia="zh-CN"/>
              </w:rPr>
              <w:t>We are fine with the proposal</w:t>
            </w:r>
          </w:p>
        </w:tc>
      </w:tr>
      <w:tr w:rsidR="00C87455" w14:paraId="36BB05C6"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F182E" w14:textId="68404E50" w:rsidR="00C87455" w:rsidRDefault="00C87455" w:rsidP="00DE6578">
            <w:pPr>
              <w:rPr>
                <w:rFonts w:eastAsia="Yu Mincho" w:hint="eastAsia"/>
                <w:lang w:eastAsia="ja-JP"/>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24F83E6D" w14:textId="77777777" w:rsidR="00C87455" w:rsidRDefault="00C87455" w:rsidP="00C87455">
            <w:pPr>
              <w:rPr>
                <w:rFonts w:eastAsia="DengXian"/>
                <w:lang w:eastAsia="zh-CN"/>
              </w:rPr>
            </w:pPr>
            <w:r>
              <w:rPr>
                <w:rFonts w:eastAsia="DengXian"/>
                <w:lang w:eastAsia="zh-CN"/>
              </w:rPr>
              <w:t xml:space="preserve">We don’t agree with FL2 proposal. </w:t>
            </w:r>
          </w:p>
          <w:p w14:paraId="578F7CFE" w14:textId="627FB223" w:rsidR="00C87455" w:rsidRDefault="00C87455" w:rsidP="00C87455">
            <w:pPr>
              <w:rPr>
                <w:rFonts w:eastAsia="DengXian"/>
                <w:lang w:eastAsia="zh-CN"/>
              </w:rPr>
            </w:pPr>
            <w:r>
              <w:rPr>
                <w:rFonts w:eastAsia="DengXian"/>
                <w:lang w:eastAsia="zh-CN"/>
              </w:rPr>
              <w:t>If UE supports multiple RF bands, and the SCS of the corresponding basebands are different, UE needs to change SCS when it switches between different basebands. Obviously, such complexity is not accounted for in the proposal above.</w:t>
            </w:r>
          </w:p>
        </w:tc>
      </w:tr>
    </w:tbl>
    <w:p w14:paraId="53FF3989" w14:textId="77777777" w:rsidR="008E0B98" w:rsidRPr="0040200C"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RedCap </w:t>
            </w:r>
            <w:proofErr w:type="spellStart"/>
            <w:r w:rsidRPr="00F919F8">
              <w:rPr>
                <w:lang w:eastAsia="x-none"/>
              </w:rPr>
              <w:t>U</w:t>
            </w:r>
            <w:r w:rsidR="0042799E" w:rsidRPr="00F919F8">
              <w:rPr>
                <w:lang w:eastAsia="x-none"/>
              </w:rPr>
              <w:t>e</w:t>
            </w:r>
            <w:r w:rsidRPr="00F919F8">
              <w:rPr>
                <w:lang w:eastAsia="x-none"/>
              </w:rPr>
              <w:t>s</w:t>
            </w:r>
            <w:proofErr w:type="spellEnd"/>
            <w:r w:rsidRPr="00F919F8">
              <w:rPr>
                <w:lang w:eastAsia="x-none"/>
              </w:rPr>
              <w:t>,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lastRenderedPageBreak/>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lastRenderedPageBreak/>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lastRenderedPageBreak/>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C87455" w:rsidRPr="00DB01CC" w14:paraId="18B5E6FB"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1ADD0" w14:textId="31A1821E" w:rsidR="00C87455" w:rsidRDefault="00C87455" w:rsidP="007345D9">
            <w:pPr>
              <w:rPr>
                <w:rFonts w:eastAsia="Yu Mincho" w:hint="eastAsia"/>
                <w:lang w:eastAsia="ja-JP"/>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24BE86F" w14:textId="77777777" w:rsidR="00C87455" w:rsidRDefault="00C87455" w:rsidP="00C87455">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7520D492" w14:textId="77777777" w:rsidR="00C87455" w:rsidRDefault="00C87455" w:rsidP="00C87455">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6955B962" w14:textId="0787D49C" w:rsidR="00C87455" w:rsidRDefault="00C87455" w:rsidP="00C87455">
            <w:pPr>
              <w:rPr>
                <w:rFonts w:eastAsia="Yu Mincho" w:hint="eastAsia"/>
                <w:lang w:eastAsia="ja-JP"/>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bl>
    <w:p w14:paraId="3DCFBE7C" w14:textId="77777777" w:rsidR="00923EE5" w:rsidRPr="00E15BE2"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lastRenderedPageBreak/>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lastRenderedPageBreak/>
              <w:t>PDSCH: 3.2 dB</w:t>
            </w:r>
          </w:p>
          <w:p w14:paraId="4353BFA6" w14:textId="77777777" w:rsidR="00923EE5" w:rsidRPr="001A1100" w:rsidRDefault="00923EE5" w:rsidP="00141D38">
            <w:pPr>
              <w:jc w:val="center"/>
              <w:rPr>
                <w:sz w:val="18"/>
                <w:szCs w:val="18"/>
                <w:lang w:val="sv-SE"/>
              </w:rPr>
            </w:pPr>
            <w:r w:rsidRPr="00C76BB0">
              <w:rPr>
                <w:sz w:val="18"/>
                <w:szCs w:val="18"/>
                <w:lang w:val="sv-SE"/>
              </w:rPr>
              <w:lastRenderedPageBreak/>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lastRenderedPageBreak/>
              <w:t>PDSCH: 7.2 dB</w:t>
            </w:r>
          </w:p>
          <w:p w14:paraId="44887635" w14:textId="77777777" w:rsidR="00923EE5" w:rsidRPr="001A1100" w:rsidRDefault="00923EE5" w:rsidP="00141D38">
            <w:pPr>
              <w:jc w:val="center"/>
              <w:rPr>
                <w:sz w:val="18"/>
                <w:szCs w:val="18"/>
                <w:lang w:val="sv-SE"/>
              </w:rPr>
            </w:pPr>
            <w:r w:rsidRPr="00C76BB0">
              <w:rPr>
                <w:sz w:val="18"/>
                <w:szCs w:val="18"/>
                <w:lang w:val="sv-SE"/>
              </w:rPr>
              <w:lastRenderedPageBreak/>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lastRenderedPageBreak/>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lastRenderedPageBreak/>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lastRenderedPageBreak/>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lastRenderedPageBreak/>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proofErr w:type="spellStart"/>
            <w:r>
              <w:rPr>
                <w:rFonts w:eastAsia="DengXian"/>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lastRenderedPageBreak/>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lastRenderedPageBreak/>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B810F0" w:rsidRPr="00A801B9" w14:paraId="7DCD3AC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927B4" w14:textId="417AFE93" w:rsidR="00B810F0" w:rsidRDefault="00B810F0" w:rsidP="00B810F0">
            <w:pPr>
              <w:rPr>
                <w:rFonts w:eastAsia="DengXian" w:hint="eastAsia"/>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E1443" w14:textId="77777777" w:rsidR="00B810F0" w:rsidRDefault="00B810F0" w:rsidP="00B810F0">
            <w:pPr>
              <w:rPr>
                <w:rFonts w:eastAsia="DengXian"/>
                <w:lang w:eastAsia="zh-CN"/>
              </w:rPr>
            </w:pPr>
            <w:r>
              <w:rPr>
                <w:rFonts w:eastAsia="DengXian"/>
                <w:lang w:eastAsia="zh-CN"/>
              </w:rPr>
              <w:t xml:space="preserve">We do not agree with FL3 proposals as above. </w:t>
            </w:r>
          </w:p>
          <w:p w14:paraId="214C1EF7" w14:textId="77777777" w:rsidR="00B810F0" w:rsidRDefault="00B810F0" w:rsidP="00B810F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04CAE4B" w14:textId="6813FFA4" w:rsidR="00B810F0" w:rsidRPr="00495B51" w:rsidRDefault="00B810F0" w:rsidP="00B810F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xml:space="preserve">, </w:t>
            </w:r>
            <w:r w:rsidR="001E52C9">
              <w:rPr>
                <w:rFonts w:eastAsia="DengXian"/>
                <w:lang w:eastAsia="zh-CN"/>
              </w:rPr>
              <w:t xml:space="preserve">reducing the number of RX antennas can reduce the device size at least in FR1. On the other hand, </w:t>
            </w:r>
            <w:r>
              <w:rPr>
                <w:rFonts w:eastAsia="DengXian"/>
                <w:lang w:eastAsia="zh-CN"/>
              </w:rPr>
              <w:t>t</w:t>
            </w:r>
            <w:r w:rsidRPr="00495B51">
              <w:rPr>
                <w:rFonts w:eastAsia="DengXian"/>
                <w:lang w:eastAsia="zh-CN"/>
              </w:rPr>
              <w:t>he SID explicitly mentions “Device size” in the generic requirements for RedCap UE</w:t>
            </w:r>
          </w:p>
          <w:p w14:paraId="18C72E71" w14:textId="77777777" w:rsidR="00B810F0" w:rsidRPr="00495B51" w:rsidRDefault="00B810F0" w:rsidP="00B810F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03509FF" w14:textId="2C4D6B90" w:rsidR="00B810F0" w:rsidRDefault="00B810F0" w:rsidP="00B810F0">
            <w:pPr>
              <w:rPr>
                <w:rFonts w:eastAsia="DengXian" w:hint="eastAsia"/>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bl>
    <w:p w14:paraId="452FBEF8" w14:textId="53BE0463" w:rsidR="007F2A38" w:rsidRPr="00E15BE2"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4" w:name="_Toc42165600"/>
      <w:r>
        <w:t>7.2.4</w:t>
      </w:r>
      <w:r>
        <w:tab/>
        <w:t xml:space="preserve">Analysis of coexistence with legacy </w:t>
      </w:r>
      <w:proofErr w:type="spellStart"/>
      <w:r>
        <w:t>U</w:t>
      </w:r>
      <w:r w:rsidR="0042799E">
        <w:t>e</w:t>
      </w:r>
      <w:r>
        <w:t>s</w:t>
      </w:r>
      <w:bookmarkEnd w:id="14"/>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lastRenderedPageBreak/>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similar to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lastRenderedPageBreak/>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lastRenderedPageBreak/>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lastRenderedPageBreak/>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C1: There can be coexistence impact depending on the coverage recovery solutions and other enhancements (e.g., early </w:t>
            </w:r>
            <w:proofErr w:type="spellStart"/>
            <w:r>
              <w:rPr>
                <w:color w:val="C00000"/>
                <w:sz w:val="20"/>
                <w:szCs w:val="20"/>
                <w:lang w:val="en-US"/>
              </w:rPr>
              <w:t>RedCap</w:t>
            </w:r>
            <w:proofErr w:type="spellEnd"/>
            <w:r>
              <w:rPr>
                <w:color w:val="C00000"/>
                <w:sz w:val="20"/>
                <w:szCs w:val="20"/>
                <w:lang w:val="en-US"/>
              </w:rPr>
              <w:t xml:space="preserve"> indication in RACH) that may be adopted for </w:t>
            </w:r>
            <w:proofErr w:type="spellStart"/>
            <w:r>
              <w:rPr>
                <w:color w:val="C00000"/>
                <w:sz w:val="20"/>
                <w:szCs w:val="20"/>
                <w:lang w:val="en-US"/>
              </w:rPr>
              <w:t>RedCap</w:t>
            </w:r>
            <w:proofErr w:type="spellEnd"/>
            <w:r>
              <w:rPr>
                <w:color w:val="C00000"/>
                <w:sz w:val="20"/>
                <w:szCs w:val="20"/>
                <w:lang w:val="en-US"/>
              </w:rPr>
              <w:t xml:space="preserve">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C2: Blocking impacts if </w:t>
            </w:r>
            <w:proofErr w:type="spellStart"/>
            <w:r>
              <w:rPr>
                <w:color w:val="C00000"/>
                <w:sz w:val="20"/>
                <w:szCs w:val="20"/>
                <w:lang w:val="en-US"/>
              </w:rPr>
              <w:t>RedCap</w:t>
            </w:r>
            <w:proofErr w:type="spellEnd"/>
            <w:r>
              <w:rPr>
                <w:color w:val="C00000"/>
                <w:sz w:val="20"/>
                <w:szCs w:val="20"/>
                <w:lang w:val="en-US"/>
              </w:rPr>
              <w:t xml:space="preserve"> UE need to use higher aggregation levels for PDCCH reception.</w:t>
            </w:r>
          </w:p>
          <w:p w14:paraId="2732D03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C3: There will be coexistence issues if common downlink physical channels are used for both legacy UEs and </w:t>
            </w:r>
            <w:proofErr w:type="spellStart"/>
            <w:r>
              <w:rPr>
                <w:color w:val="C00000"/>
                <w:sz w:val="20"/>
                <w:szCs w:val="20"/>
                <w:lang w:val="en-US"/>
              </w:rPr>
              <w:t>RedCap</w:t>
            </w:r>
            <w:proofErr w:type="spellEnd"/>
            <w:r>
              <w:rPr>
                <w:color w:val="C00000"/>
                <w:sz w:val="20"/>
                <w:szCs w:val="20"/>
                <w:lang w:val="en-US"/>
              </w:rPr>
              <w:t xml:space="preserve"> UEs. This is because the system treating the UEs the same will mean conservative handling of all UEs.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130D1C4"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UEs and RedCap UEs. This is because the system treating the UEs the same will mean conservative handling of all UEs.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 xml:space="preserve">or C3, because even DL common channels are shared, whether it will have coexistence issues depends on </w:t>
            </w:r>
            <w:proofErr w:type="spellStart"/>
            <w:r>
              <w:rPr>
                <w:rFonts w:eastAsia="DengXian"/>
                <w:lang w:eastAsia="zh-CN"/>
              </w:rPr>
              <w:t>gNB</w:t>
            </w:r>
            <w:proofErr w:type="spellEnd"/>
            <w:r>
              <w:rPr>
                <w:rFonts w:eastAsia="DengXian"/>
                <w:lang w:eastAsia="zh-CN"/>
              </w:rPr>
              <w:t xml:space="preserve"> scheduling and deployment choice. We don’t think it will have any problem of coexistence. As compromise, we like to directly state what the issues are as below:</w:t>
            </w:r>
          </w:p>
          <w:p w14:paraId="6B57B60A" w14:textId="6FFEAB58"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UEs the same and it </w:t>
            </w:r>
            <w:r w:rsidRPr="00DB01CC">
              <w:rPr>
                <w:color w:val="FF0000"/>
                <w:szCs w:val="22"/>
              </w:rPr>
              <w:t xml:space="preserve">may </w:t>
            </w:r>
            <w:r>
              <w:rPr>
                <w:color w:val="FF0000"/>
                <w:szCs w:val="22"/>
              </w:rPr>
              <w:t xml:space="preserve">require conservative handling of all UEs for </w:t>
            </w:r>
            <w:r>
              <w:rPr>
                <w:color w:val="C00000"/>
                <w:szCs w:val="22"/>
              </w:rPr>
              <w:t>common downlink physical channels.</w:t>
            </w:r>
            <w:r>
              <w:rPr>
                <w:strike/>
                <w:color w:val="FF0000"/>
                <w:szCs w:val="22"/>
              </w:rPr>
              <w:t xml:space="preserve"> </w:t>
            </w:r>
          </w:p>
        </w:tc>
      </w:tr>
      <w:tr w:rsidR="00D2112E" w:rsidRPr="00A92A1F" w14:paraId="54355E6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0340" w14:textId="16B9B3EF" w:rsidR="00D2112E" w:rsidRDefault="00D2112E" w:rsidP="00E15BE2">
            <w:pPr>
              <w:rPr>
                <w:rFonts w:eastAsia="DengXian" w:hint="eastAsia"/>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A28A" w14:textId="69348E01" w:rsidR="00D2112E" w:rsidRPr="00DB01CC" w:rsidRDefault="00D2112E" w:rsidP="00E15BE2">
            <w:pPr>
              <w:rPr>
                <w:rFonts w:eastAsia="DengXian" w:hint="eastAsia"/>
                <w:lang w:eastAsia="zh-CN"/>
              </w:rPr>
            </w:pPr>
            <w:r w:rsidRPr="00D2112E">
              <w:rPr>
                <w:rFonts w:eastAsia="DengXian"/>
                <w:lang w:eastAsia="zh-CN"/>
              </w:rPr>
              <w:t>We do not need to agree on C1, C2 and C3 at this meeting. Further evaluation/analysis are needed before we make conclusions.</w:t>
            </w:r>
          </w:p>
        </w:tc>
      </w:tr>
    </w:tbl>
    <w:p w14:paraId="3692D03E" w14:textId="21E91805" w:rsidR="003F6DF7" w:rsidRPr="00E15BE2"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77777777"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UEs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77777777"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UEs.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bl>
    <w:p w14:paraId="064B33FD" w14:textId="77777777" w:rsidR="003F6DF7" w:rsidRPr="00E15BE2" w:rsidRDefault="003F6DF7"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w:t>
      </w:r>
      <w:proofErr w:type="spellStart"/>
      <w:r w:rsidRPr="00651D92">
        <w:rPr>
          <w:lang w:val="en-US" w:eastAsia="zh-CN"/>
        </w:rPr>
        <w:t>U</w:t>
      </w:r>
      <w:r w:rsidR="0042799E" w:rsidRPr="00651D92">
        <w:rPr>
          <w:lang w:val="en-US" w:eastAsia="zh-CN"/>
        </w:rPr>
        <w:t>e</w:t>
      </w:r>
      <w:r w:rsidRPr="00651D92">
        <w:rPr>
          <w:lang w:val="en-US" w:eastAsia="zh-CN"/>
        </w:rPr>
        <w:t>s</w:t>
      </w:r>
      <w:proofErr w:type="spellEnd"/>
      <w:r w:rsidRPr="00651D92">
        <w:rPr>
          <w:lang w:val="en-US" w:eastAsia="zh-CN"/>
        </w:rPr>
        <w:t>,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lastRenderedPageBreak/>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lastRenderedPageBreak/>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 xml:space="preserve">We tend to share some of the comments of Huawei and </w:t>
            </w:r>
            <w:proofErr w:type="spellStart"/>
            <w:r>
              <w:rPr>
                <w:rFonts w:eastAsia="DengXian"/>
                <w:lang w:eastAsia="zh-CN"/>
              </w:rPr>
              <w:t>FutureWei</w:t>
            </w:r>
            <w:proofErr w:type="spellEnd"/>
            <w:r>
              <w:rPr>
                <w:rFonts w:eastAsia="DengXian"/>
                <w:lang w:eastAsia="zh-CN"/>
              </w:rPr>
              <w:t xml:space="preserve">, </w:t>
            </w:r>
            <w:proofErr w:type="spellStart"/>
            <w:r>
              <w:rPr>
                <w:rFonts w:eastAsia="DengXian"/>
                <w:lang w:eastAsia="zh-CN"/>
              </w:rPr>
              <w:t>e..g</w:t>
            </w:r>
            <w:proofErr w:type="spellEnd"/>
            <w:r>
              <w:rPr>
                <w:rFonts w:eastAsia="DengXian"/>
                <w:lang w:eastAsia="zh-CN"/>
              </w:rPr>
              <w:t xml:space="preserve">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proofErr w:type="spellStart"/>
            <w:r>
              <w:rPr>
                <w:rFonts w:eastAsia="Malgun Gothic"/>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lastRenderedPageBreak/>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 xml:space="preserve">agree that the SI should only focus on the scenario where the same maximum UE bandwidth applies to both data and control channels. One response indicates that there could be coexistence benefits for having a different </w:t>
            </w:r>
            <w:r w:rsidRPr="0023776C">
              <w:rPr>
                <w:rFonts w:eastAsia="DengXian"/>
                <w:color w:val="C00000"/>
                <w:lang w:eastAsia="zh-CN"/>
              </w:rPr>
              <w:lastRenderedPageBreak/>
              <w:t>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RedCap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RedCap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 xml:space="preserve">We are OK with the updated proposal. In response to </w:t>
            </w:r>
            <w:proofErr w:type="spellStart"/>
            <w:r>
              <w:rPr>
                <w:rFonts w:eastAsia="DengXian"/>
                <w:lang w:eastAsia="zh-CN"/>
              </w:rPr>
              <w:t>Futurewei</w:t>
            </w:r>
            <w:proofErr w:type="spellEnd"/>
            <w:r>
              <w:rPr>
                <w:rFonts w:eastAsia="DengXian"/>
                <w:lang w:eastAsia="zh-CN"/>
              </w:rPr>
              <w:t>: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bl>
    <w:p w14:paraId="09C3357A" w14:textId="55C615E0" w:rsidR="00A60F02" w:rsidRPr="00E15BE2"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RedCap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lastRenderedPageBreak/>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RedCap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 xml:space="preserve">Huawei, </w:t>
            </w:r>
            <w:proofErr w:type="spellStart"/>
            <w:r w:rsidRPr="004B0B49">
              <w:rPr>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w:t>
            </w:r>
            <w:proofErr w:type="gramStart"/>
            <w:r w:rsidR="0020509B" w:rsidRPr="004B0B49">
              <w:rPr>
                <w:lang w:eastAsia="ko-KR"/>
              </w:rPr>
              <w:t>taken into account</w:t>
            </w:r>
            <w:proofErr w:type="gramEnd"/>
            <w:r w:rsidR="0020509B" w:rsidRPr="004B0B49">
              <w:rPr>
                <w:lang w:eastAsia="ko-KR"/>
              </w:rPr>
              <w:t xml:space="preserve">,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w:t>
            </w:r>
            <w:proofErr w:type="gramStart"/>
            <w:r>
              <w:rPr>
                <w:color w:val="C00000"/>
                <w:lang w:eastAsia="ko-KR"/>
              </w:rPr>
              <w:t>says</w:t>
            </w:r>
            <w:proofErr w:type="gramEnd"/>
            <w:r>
              <w:rPr>
                <w:color w:val="C00000"/>
                <w:lang w:eastAsia="ko-KR"/>
              </w:rPr>
              <w:t xml:space="preserve">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w:t>
            </w:r>
            <w:proofErr w:type="spellStart"/>
            <w:r w:rsidR="004D3F47">
              <w:rPr>
                <w:rFonts w:eastAsia="DengXian"/>
                <w:lang w:eastAsia="zh-CN"/>
              </w:rPr>
              <w:t>Hign</w:t>
            </w:r>
            <w:proofErr w:type="spellEnd"/>
            <w:r w:rsidR="004D3F47">
              <w:rPr>
                <w:rFonts w:eastAsia="DengXian"/>
                <w:lang w:eastAsia="zh-CN"/>
              </w:rPr>
              <w:t xml:space="preserve">-end”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BA6391" w:rsidRPr="00B53C0A" w14:paraId="4F3E31F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8CDBD" w14:textId="14FE09FB" w:rsidR="00BA6391" w:rsidRDefault="00BA6391" w:rsidP="00DC62CE">
            <w:pPr>
              <w:rPr>
                <w:rFonts w:eastAsia="Yu Mincho" w:hint="eastAsia"/>
                <w:lang w:eastAsia="ja-JP"/>
              </w:rPr>
            </w:pPr>
            <w:r>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D9CEDB" w14:textId="77777777" w:rsidR="00BA6391" w:rsidRPr="00790E47" w:rsidRDefault="00BA6391"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A9DC" w14:textId="7D27FAB5" w:rsidR="00BA6391" w:rsidRDefault="00BA6391" w:rsidP="00DC62CE">
            <w:pPr>
              <w:rPr>
                <w:rFonts w:eastAsia="Yu Mincho"/>
                <w:lang w:eastAsia="ja-JP"/>
              </w:rPr>
            </w:pPr>
            <w:r w:rsidRPr="00BA6391">
              <w:rPr>
                <w:rFonts w:eastAsia="Yu Mincho"/>
                <w:lang w:eastAsia="ja-JP"/>
              </w:rPr>
              <w:t>We are fine with the proposal</w:t>
            </w:r>
          </w:p>
        </w:tc>
      </w:tr>
      <w:tr w:rsidR="009E6207" w:rsidRPr="00B53C0A" w14:paraId="2688D7F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7C6B6" w14:textId="2690A39F" w:rsidR="009E6207" w:rsidRDefault="009E6207" w:rsidP="00DC62CE">
            <w:pPr>
              <w:rPr>
                <w:rFonts w:eastAsia="Yu Mincho" w:hint="eastAsia"/>
                <w:lang w:eastAsia="ja-JP"/>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241F208A" w14:textId="77777777" w:rsidR="009E6207" w:rsidRPr="00790E47" w:rsidRDefault="009E6207"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21AD" w14:textId="21458F91" w:rsidR="009E6207" w:rsidRDefault="009E6207" w:rsidP="00DC62CE">
            <w:pPr>
              <w:rPr>
                <w:rFonts w:eastAsia="Yu Mincho"/>
                <w:lang w:eastAsia="ja-JP"/>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lastRenderedPageBreak/>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lastRenderedPageBreak/>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 xml:space="preserve">Huawei, </w:t>
            </w:r>
            <w:proofErr w:type="spellStart"/>
            <w:r w:rsidRPr="004B0B49">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proofErr w:type="spellStart"/>
            <w:r>
              <w:rPr>
                <w:rFonts w:eastAsia="DengXian"/>
                <w:lang w:eastAsia="zh-CN"/>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DengXian"/>
                <w:lang w:eastAsia="zh-CN"/>
              </w:rPr>
              <w:t>MHz.</w:t>
            </w:r>
            <w:proofErr w:type="spellEnd"/>
            <w:r>
              <w:rPr>
                <w:rFonts w:eastAsia="DengXian"/>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lastRenderedPageBreak/>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BA6391" w:rsidRPr="00B53C0A" w14:paraId="71B1FB5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CA0A4" w14:textId="6AC0AE2A" w:rsidR="00BA6391" w:rsidRDefault="00BA6391" w:rsidP="00E15BE2">
            <w:pPr>
              <w:rPr>
                <w:rFonts w:eastAsia="DengXian"/>
                <w:lang w:eastAsia="zh-CN"/>
              </w:rPr>
            </w:pPr>
            <w:r>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2F6B730B" w14:textId="77777777" w:rsidR="00BA6391" w:rsidRPr="00D94F0B" w:rsidRDefault="00BA6391"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3C143" w14:textId="77777777" w:rsidR="00BA6391" w:rsidRPr="00BA6391" w:rsidRDefault="00BA6391" w:rsidP="00BA6391">
            <w:pPr>
              <w:rPr>
                <w:rFonts w:eastAsia="Yu Mincho"/>
                <w:lang w:eastAsia="ja-JP"/>
              </w:rPr>
            </w:pPr>
            <w:r w:rsidRPr="00BA6391">
              <w:rPr>
                <w:rFonts w:eastAsia="Yu Mincho"/>
                <w:lang w:eastAsia="ja-JP"/>
              </w:rPr>
              <w:t xml:space="preserve">We support v2. </w:t>
            </w:r>
          </w:p>
          <w:p w14:paraId="48294111" w14:textId="0C99FF62" w:rsidR="00BA6391" w:rsidRDefault="00BA6391" w:rsidP="00BA6391">
            <w:pPr>
              <w:rPr>
                <w:rFonts w:eastAsia="Yu Mincho" w:hint="eastAsia"/>
                <w:lang w:eastAsia="ja-JP"/>
              </w:rPr>
            </w:pPr>
            <w:r w:rsidRPr="00BA6391">
              <w:rPr>
                <w:rFonts w:eastAsia="Yu Mincho"/>
                <w:lang w:eastAsia="ja-JP"/>
              </w:rPr>
              <w:t>Even though we have doubt that 50MHz BW can support SSB/CORESET 0 configurations smoothly, we need to study both 50 MHz and 100 MHz at least now that it is the SI phase.</w:t>
            </w:r>
          </w:p>
        </w:tc>
      </w:tr>
    </w:tbl>
    <w:p w14:paraId="5A9FAEE9" w14:textId="708812CF" w:rsidR="00A60F02"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lastRenderedPageBreak/>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lastRenderedPageBreak/>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lastRenderedPageBreak/>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RedCap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lastRenderedPageBreak/>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lastRenderedPageBreak/>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pt" o:ole="">
                  <v:imagedata r:id="rId15" o:title=""/>
                </v:shape>
                <o:OLEObject Type="Embed" ProgID="Visio.Drawing.15" ShapeID="_x0000_i1025" DrawAspect="Content" ObjectID="_1659827958" r:id="rId16"/>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lastRenderedPageBreak/>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FC756B" w:rsidRPr="002968E2" w14:paraId="0AEB8452"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FEC76" w14:textId="2C112CAF" w:rsidR="00FC756B" w:rsidRDefault="00FC756B" w:rsidP="00E15BE2">
            <w:pPr>
              <w:rPr>
                <w:rFonts w:eastAsia="DengXian" w:hint="eastAsia"/>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F57E2" w14:textId="78397090" w:rsidR="00FC756B" w:rsidRDefault="00FC756B" w:rsidP="00E15BE2">
            <w:pPr>
              <w:rPr>
                <w:rFonts w:eastAsia="DengXian" w:hint="eastAsia"/>
                <w:lang w:eastAsia="zh-CN"/>
              </w:rPr>
            </w:pPr>
            <w:r w:rsidRPr="00FC756B">
              <w:rPr>
                <w:rFonts w:eastAsia="DengXian"/>
                <w:lang w:eastAsia="zh-CN"/>
              </w:rPr>
              <w:t>P1/P6/P9/P10/P11</w:t>
            </w:r>
          </w:p>
        </w:tc>
      </w:tr>
    </w:tbl>
    <w:p w14:paraId="72014B39" w14:textId="77777777" w:rsidR="00753BF8" w:rsidRPr="00E15BE2"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lastRenderedPageBreak/>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bl>
    <w:p w14:paraId="795BC616" w14:textId="77777777" w:rsidR="00753BF8"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bl>
    <w:p w14:paraId="428F01E5" w14:textId="77777777" w:rsidR="00753BF8" w:rsidRPr="00DA50EB" w:rsidRDefault="00753BF8" w:rsidP="00753BF8"/>
    <w:p w14:paraId="0585A55D" w14:textId="6C9E63E2" w:rsidR="0076672F" w:rsidRDefault="0076672F" w:rsidP="0076672F">
      <w:pPr>
        <w:pStyle w:val="Heading3"/>
      </w:pPr>
      <w:bookmarkStart w:id="20" w:name="_Toc42165606"/>
      <w:r>
        <w:t>7.3.4</w:t>
      </w:r>
      <w:r>
        <w:tab/>
        <w:t>Analysis of coexistence with legacy U</w:t>
      </w:r>
      <w:r w:rsidR="00C94B74">
        <w:t>e</w:t>
      </w:r>
      <w:r>
        <w:t>s</w:t>
      </w:r>
      <w:bookmarkEnd w:id="20"/>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lastRenderedPageBreak/>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lastRenderedPageBreak/>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AE7CB87"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FC756B" w:rsidRPr="00A801B9" w14:paraId="2DED9D3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E350C" w14:textId="7316143E" w:rsidR="00FC756B" w:rsidRDefault="00FC756B" w:rsidP="00E15BE2">
            <w:pPr>
              <w:rPr>
                <w:rFonts w:eastAsia="DengXian" w:hint="eastAsia"/>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5C46E" w14:textId="4052493D" w:rsidR="00FC756B" w:rsidRDefault="00FC756B" w:rsidP="00E15BE2">
            <w:pPr>
              <w:rPr>
                <w:rFonts w:eastAsia="DengXian" w:hint="eastAsia"/>
                <w:lang w:eastAsia="zh-CN"/>
              </w:rPr>
            </w:pPr>
            <w:r>
              <w:rPr>
                <w:rFonts w:eastAsia="DengXian"/>
                <w:lang w:eastAsia="zh-CN"/>
              </w:rPr>
              <w:t>OK for C1 and C2</w:t>
            </w:r>
          </w:p>
        </w:tc>
      </w:tr>
    </w:tbl>
    <w:p w14:paraId="1963D39B" w14:textId="04BF187E" w:rsidR="00FA5ECF"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lastRenderedPageBreak/>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lastRenderedPageBreak/>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w:t>
            </w:r>
            <w:r>
              <w:rPr>
                <w:rFonts w:eastAsia="DengXian"/>
                <w:lang w:eastAsia="zh-CN"/>
              </w:rPr>
              <w:lastRenderedPageBreak/>
              <w:t xml:space="preserve">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lastRenderedPageBreak/>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5"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5"/>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lastRenderedPageBreak/>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lastRenderedPageBreak/>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ListParagraph"/>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DB46EC">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r w:rsidR="00DB46EC" w14:paraId="17948558"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BEE2A31" w14:textId="2F07D678" w:rsidR="00DB46EC" w:rsidRDefault="00DB46EC" w:rsidP="001C5B1E">
            <w:pPr>
              <w:rPr>
                <w:rFonts w:eastAsia="Yu Mincho" w:hint="eastAsia"/>
                <w:lang w:eastAsia="ja-JP"/>
              </w:rPr>
            </w:pPr>
            <w:r>
              <w:rPr>
                <w:rFonts w:eastAsia="Yu Mincho"/>
                <w:lang w:eastAsia="ja-JP"/>
              </w:rPr>
              <w:t>LG</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718624" w14:textId="77777777" w:rsidR="00DB46EC" w:rsidRPr="00DB46EC" w:rsidRDefault="00DB46EC" w:rsidP="00DB46EC">
            <w:pPr>
              <w:rPr>
                <w:rFonts w:eastAsia="DengXian"/>
                <w:lang w:eastAsia="zh-CN"/>
              </w:rPr>
            </w:pPr>
            <w:r w:rsidRPr="00DB46EC">
              <w:rPr>
                <w:rFonts w:eastAsia="DengXian"/>
                <w:lang w:eastAsia="zh-CN"/>
              </w:rPr>
              <w:t xml:space="preserve">We are not okay with this proposal. Our estimation on the additional </w:t>
            </w:r>
            <w:proofErr w:type="gramStart"/>
            <w:r w:rsidRPr="00DB46EC">
              <w:rPr>
                <w:rFonts w:eastAsia="DengXian"/>
                <w:lang w:eastAsia="zh-CN"/>
              </w:rPr>
              <w:t>work load</w:t>
            </w:r>
            <w:proofErr w:type="gramEnd"/>
            <w:r w:rsidRPr="00DB46EC">
              <w:rPr>
                <w:rFonts w:eastAsia="DengXian"/>
                <w:lang w:eastAsia="zh-CN"/>
              </w:rPr>
              <w:t xml:space="preserve"> for studying Type B in addition to Type A is minor as the approach should be not much different. </w:t>
            </w:r>
          </w:p>
          <w:p w14:paraId="6AD5651A" w14:textId="5D33F768" w:rsidR="00DB46EC" w:rsidRDefault="00DB46EC" w:rsidP="00DB46EC">
            <w:pPr>
              <w:rPr>
                <w:rFonts w:eastAsia="DengXian"/>
                <w:lang w:eastAsia="zh-CN"/>
              </w:rPr>
            </w:pPr>
            <w:r w:rsidRPr="00DB46EC">
              <w:rPr>
                <w:rFonts w:eastAsia="DengXian"/>
                <w:lang w:eastAsia="zh-CN"/>
              </w:rPr>
              <w:t xml:space="preserve">Anyway, we are supposed to </w:t>
            </w:r>
            <w:proofErr w:type="gramStart"/>
            <w:r w:rsidRPr="00DB46EC">
              <w:rPr>
                <w:rFonts w:eastAsia="DengXian"/>
                <w:lang w:eastAsia="zh-CN"/>
              </w:rPr>
              <w:t>make a decision</w:t>
            </w:r>
            <w:proofErr w:type="gramEnd"/>
            <w:r w:rsidRPr="00DB46EC">
              <w:rPr>
                <w:rFonts w:eastAsia="DengXian"/>
                <w:lang w:eastAsia="zh-CN"/>
              </w:rPr>
              <w:t xml:space="preserve"> in the end based on the study and also base on a consensus, so we don’t see a good reason to preclude it now without a study.</w:t>
            </w:r>
          </w:p>
        </w:tc>
      </w:tr>
    </w:tbl>
    <w:p w14:paraId="5328C481" w14:textId="01C18699" w:rsidR="00ED1746" w:rsidRPr="00E15BE2" w:rsidRDefault="00ED1746" w:rsidP="00ED1746"/>
    <w:p w14:paraId="7E89CC98" w14:textId="546DBDFE" w:rsidR="0076672F" w:rsidRDefault="0076672F" w:rsidP="0076672F">
      <w:pPr>
        <w:pStyle w:val="Heading3"/>
      </w:pPr>
      <w:bookmarkStart w:id="26" w:name="_Toc42165610"/>
      <w:bookmarkStart w:id="27" w:name="_GoBack"/>
      <w:bookmarkEnd w:id="27"/>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8" w:name="_Toc42165611"/>
      <w:r>
        <w:lastRenderedPageBreak/>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lastRenderedPageBreak/>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2C2407">
            <w:pPr>
              <w:pStyle w:val="ListParagraph"/>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FC756B" w:rsidRPr="00A801B9" w14:paraId="7555E48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CCF6B" w14:textId="496D77D2" w:rsidR="00FC756B" w:rsidRDefault="00FC756B" w:rsidP="00E15BE2">
            <w:pPr>
              <w:rPr>
                <w:rFonts w:eastAsia="DengXian" w:hint="eastAsia"/>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E4690" w14:textId="4BEB8B64" w:rsidR="00FC756B" w:rsidRDefault="00FC756B" w:rsidP="00E15BE2">
            <w:pPr>
              <w:rPr>
                <w:rFonts w:eastAsia="DengXian" w:hint="eastAsia"/>
                <w:lang w:eastAsia="zh-CN"/>
              </w:rPr>
            </w:pPr>
            <w:r w:rsidRPr="00FC756B">
              <w:rPr>
                <w:rFonts w:eastAsia="DengXian"/>
                <w:lang w:eastAsia="zh-CN"/>
              </w:rPr>
              <w:t>When Type-A HD-FDD is supported, we agree with P1/P2/P3/P7.</w:t>
            </w:r>
          </w:p>
        </w:tc>
      </w:tr>
    </w:tbl>
    <w:p w14:paraId="3D39F03C" w14:textId="77777777" w:rsidR="00817D93" w:rsidRPr="00E15BE2" w:rsidRDefault="00817D93" w:rsidP="00DF7EB6"/>
    <w:p w14:paraId="0FC983AD" w14:textId="3A22F433" w:rsidR="0076672F" w:rsidRDefault="0076672F" w:rsidP="0076672F">
      <w:pPr>
        <w:pStyle w:val="Heading3"/>
      </w:pPr>
      <w:bookmarkStart w:id="29" w:name="_Toc42165612"/>
      <w:r>
        <w:lastRenderedPageBreak/>
        <w:t>7.4.4</w:t>
      </w:r>
      <w:r>
        <w:tab/>
        <w:t>Analysis of coexistence with legacy U</w:t>
      </w:r>
      <w:r w:rsidR="009F3623">
        <w:t>e</w:t>
      </w:r>
      <w:r>
        <w:t>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lastRenderedPageBreak/>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AE2F4F" w:rsidRPr="00A801B9" w14:paraId="34B2EB6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A8C39" w14:textId="4EDACC96" w:rsidR="00AE2F4F" w:rsidRDefault="00AE2F4F" w:rsidP="00E15BE2">
            <w:pPr>
              <w:rPr>
                <w:rFonts w:eastAsia="DengXian" w:hint="eastAsia"/>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253B9" w14:textId="21C8F111" w:rsidR="00AE2F4F" w:rsidRDefault="00AE2F4F" w:rsidP="00E15BE2">
            <w:pPr>
              <w:rPr>
                <w:rFonts w:eastAsia="DengXian" w:hint="eastAsia"/>
                <w:lang w:eastAsia="zh-CN"/>
              </w:rPr>
            </w:pPr>
            <w:r>
              <w:rPr>
                <w:rFonts w:eastAsia="DengXian"/>
                <w:lang w:eastAsia="zh-CN"/>
              </w:rPr>
              <w:t>OK in general</w:t>
            </w:r>
          </w:p>
        </w:tc>
      </w:tr>
    </w:tbl>
    <w:p w14:paraId="5F735027" w14:textId="65D6C8C0" w:rsidR="00D1353F" w:rsidRPr="00E15BE2" w:rsidRDefault="00D1353F" w:rsidP="00BB4856"/>
    <w:p w14:paraId="27DA848C" w14:textId="5E22EAE6" w:rsidR="00D1353F" w:rsidRDefault="00F56DFD" w:rsidP="00D1353F">
      <w:r>
        <w:lastRenderedPageBreak/>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AE2F4F" w14:paraId="7CB7C9C3"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763E8" w14:textId="7E8432D7" w:rsidR="00AE2F4F" w:rsidRDefault="00AE2F4F" w:rsidP="00E15BE2">
            <w:pPr>
              <w:jc w:val="center"/>
              <w:rPr>
                <w:rFonts w:eastAsia="DengXian" w:hint="eastAsia"/>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FDE" w14:textId="428353FD" w:rsidR="00AE2F4F" w:rsidRDefault="00AE2F4F" w:rsidP="00E15BE2">
            <w:pPr>
              <w:rPr>
                <w:rFonts w:eastAsia="DengXian"/>
                <w:lang w:eastAsia="zh-CN"/>
              </w:rPr>
            </w:pPr>
            <w:r>
              <w:rPr>
                <w:rFonts w:eastAsia="DengXian"/>
                <w:lang w:eastAsia="zh-CN"/>
              </w:rPr>
              <w:t>NO for Type-A HD-FDD</w:t>
            </w:r>
          </w:p>
        </w:tc>
      </w:tr>
    </w:tbl>
    <w:p w14:paraId="3FBE5DE6" w14:textId="77777777" w:rsidR="00D1353F" w:rsidRDefault="00D1353F" w:rsidP="00D1353F"/>
    <w:p w14:paraId="40CD4FAD" w14:textId="2867202E" w:rsidR="0076672F" w:rsidRDefault="0076672F" w:rsidP="0076672F">
      <w:pPr>
        <w:pStyle w:val="Heading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lastRenderedPageBreak/>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lastRenderedPageBreak/>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2" w:name="_Toc42165614"/>
      <w:r>
        <w:t>7.5</w:t>
      </w:r>
      <w:r>
        <w:tab/>
        <w:t>Relaxed UE processing time</w:t>
      </w:r>
      <w:bookmarkEnd w:id="32"/>
    </w:p>
    <w:p w14:paraId="1E1EB282" w14:textId="1E1C347E" w:rsidR="0076672F" w:rsidRDefault="0076672F" w:rsidP="0076672F">
      <w:pPr>
        <w:pStyle w:val="Heading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lastRenderedPageBreak/>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5" w:name="_Toc42165617"/>
      <w:r>
        <w:t>7.5.3</w:t>
      </w:r>
      <w:r>
        <w:tab/>
        <w:t>Analysis of performance impacts</w:t>
      </w:r>
      <w:bookmarkEnd w:id="35"/>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lastRenderedPageBreak/>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lastRenderedPageBreak/>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lastRenderedPageBreak/>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bl>
    <w:p w14:paraId="34E80D01" w14:textId="2FE8F20A" w:rsidR="00AF35B7" w:rsidRDefault="00AF35B7" w:rsidP="006F1C4E">
      <w:pPr>
        <w:rPr>
          <w:szCs w:val="22"/>
          <w:lang w:val="en-US"/>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lastRenderedPageBreak/>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bl>
    <w:p w14:paraId="227DEC9D" w14:textId="77777777" w:rsidR="00AF35B7" w:rsidRPr="00E15BE2" w:rsidRDefault="00AF35B7" w:rsidP="006F1C4E">
      <w:pPr>
        <w:rPr>
          <w:szCs w:val="22"/>
        </w:rPr>
      </w:pPr>
    </w:p>
    <w:p w14:paraId="27361171" w14:textId="531C7B53" w:rsidR="0076672F" w:rsidRDefault="0076672F" w:rsidP="0076672F">
      <w:pPr>
        <w:pStyle w:val="Heading3"/>
      </w:pPr>
      <w:bookmarkStart w:id="36" w:name="_Toc42165618"/>
      <w:r>
        <w:t>7.5.4</w:t>
      </w:r>
      <w:r>
        <w:tab/>
        <w:t>Analysis of coexistence with legacy U</w:t>
      </w:r>
      <w:r w:rsidR="009F3623">
        <w:t>e</w:t>
      </w:r>
      <w:r>
        <w:t>s</w:t>
      </w:r>
      <w:bookmarkEnd w:id="36"/>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DB46EC">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DB46EC">
            <w:pPr>
              <w:rPr>
                <w:rFonts w:eastAsia="DengXian"/>
                <w:lang w:eastAsia="zh-CN"/>
              </w:rPr>
            </w:pPr>
            <w:r>
              <w:rPr>
                <w:rFonts w:eastAsia="DengXian" w:hint="eastAsia"/>
                <w:lang w:eastAsia="zh-CN"/>
              </w:rPr>
              <w:t>O</w:t>
            </w:r>
            <w:r>
              <w:rPr>
                <w:rFonts w:eastAsia="DengXian"/>
                <w:lang w:eastAsia="zh-CN"/>
              </w:rPr>
              <w:t xml:space="preserve">K. </w:t>
            </w:r>
          </w:p>
        </w:tc>
      </w:tr>
      <w:tr w:rsidR="00670221" w:rsidRPr="00A801B9" w14:paraId="7B33DC1B"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55F67" w14:textId="4EADADE0" w:rsidR="00670221" w:rsidRDefault="00670221" w:rsidP="00DB46EC">
            <w:pPr>
              <w:rPr>
                <w:rFonts w:eastAsia="DengXian" w:hint="eastAsia"/>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EB46" w14:textId="369E5558" w:rsidR="00670221" w:rsidRDefault="00670221" w:rsidP="00DB46EC">
            <w:pPr>
              <w:rPr>
                <w:rFonts w:eastAsia="DengXian" w:hint="eastAsia"/>
                <w:lang w:eastAsia="zh-CN"/>
              </w:rPr>
            </w:pPr>
            <w:r>
              <w:rPr>
                <w:rFonts w:eastAsia="DengXian"/>
                <w:lang w:eastAsia="zh-CN"/>
              </w:rPr>
              <w:t>Agree</w:t>
            </w:r>
          </w:p>
        </w:tc>
      </w:tr>
    </w:tbl>
    <w:p w14:paraId="602509D0" w14:textId="77777777" w:rsidR="00AF35B7" w:rsidRDefault="00AF35B7" w:rsidP="002369B7"/>
    <w:p w14:paraId="6047D18C" w14:textId="287458A4" w:rsidR="0076672F" w:rsidRDefault="0076672F" w:rsidP="0076672F">
      <w:pPr>
        <w:pStyle w:val="Heading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lastRenderedPageBreak/>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8"/>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lastRenderedPageBreak/>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lastRenderedPageBreak/>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lastRenderedPageBreak/>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lastRenderedPageBreak/>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DB46E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DB46EC">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ListParagraph"/>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Support the proposals v2 as is. Relaxation to max 16QAM on FR2 DL can be studied.</w:t>
            </w:r>
          </w:p>
        </w:tc>
      </w:tr>
      <w:tr w:rsidR="00DB46EC" w:rsidRPr="00106EA7" w14:paraId="13118C79"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B55094" w14:textId="68D2AF59" w:rsidR="00DB46EC" w:rsidRDefault="00DB46EC" w:rsidP="00634094">
            <w:pPr>
              <w:rPr>
                <w:rFonts w:eastAsia="Yu Mincho" w:hint="eastAsia"/>
                <w:lang w:eastAsia="ja-JP"/>
              </w:rPr>
            </w:pPr>
            <w:r>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E10F37" w14:textId="0CF2701A" w:rsidR="00DB46EC" w:rsidRDefault="00DB46EC" w:rsidP="00634094">
            <w:pPr>
              <w:rPr>
                <w:rFonts w:eastAsia="DengXian"/>
                <w:lang w:eastAsia="zh-CN"/>
              </w:rPr>
            </w:pPr>
            <w:r w:rsidRPr="00DB46EC">
              <w:rPr>
                <w:rFonts w:eastAsia="DengXian"/>
                <w:lang w:eastAsia="zh-CN"/>
              </w:rPr>
              <w:t>We are fine with the proposals.</w:t>
            </w:r>
          </w:p>
        </w:tc>
      </w:tr>
      <w:tr w:rsidR="00FC756B" w:rsidRPr="00106EA7" w14:paraId="5A88BD03"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ECA631" w14:textId="5C77DD06" w:rsidR="00FC756B" w:rsidRDefault="00FC756B" w:rsidP="00634094">
            <w:pPr>
              <w:rPr>
                <w:rFonts w:eastAsia="Yu Mincho" w:hint="eastAsia"/>
                <w:lang w:eastAsia="ja-JP"/>
              </w:rPr>
            </w:pPr>
            <w:r>
              <w:rPr>
                <w:rFonts w:eastAsia="Yu Mincho"/>
                <w:lang w:eastAsia="ja-JP"/>
              </w:rPr>
              <w:lastRenderedPageBreak/>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B06113" w14:textId="0EDD0EC9" w:rsidR="00FC756B" w:rsidRDefault="00670221" w:rsidP="00634094">
            <w:pPr>
              <w:rPr>
                <w:rFonts w:eastAsia="DengXian"/>
                <w:lang w:eastAsia="zh-CN"/>
              </w:rPr>
            </w:pPr>
            <w:r w:rsidRPr="00670221">
              <w:rPr>
                <w:rFonts w:eastAsia="DengXian"/>
                <w:lang w:eastAsia="zh-CN"/>
              </w:rPr>
              <w:t>We think it is necessary to include “DL 64QAM is not excluded for FR2” in Proposal 7.6.1-1c-v2.</w:t>
            </w:r>
          </w:p>
        </w:tc>
      </w:tr>
    </w:tbl>
    <w:p w14:paraId="16CB9F4F" w14:textId="77777777" w:rsidR="004E7775" w:rsidRPr="00B92F00"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lastRenderedPageBreak/>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lastRenderedPageBreak/>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ListParagraph"/>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ListParagraph"/>
              <w:numPr>
                <w:ilvl w:val="0"/>
                <w:numId w:val="53"/>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ListParagraph"/>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lastRenderedPageBreak/>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lastRenderedPageBreak/>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DB46E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DB46EC">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r w:rsidR="00DB46EC" w14:paraId="52D51EDA"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A6570" w14:textId="011D4F6F" w:rsidR="00DB46EC" w:rsidRDefault="00DB46EC" w:rsidP="00D8570A">
            <w:pPr>
              <w:rPr>
                <w:rFonts w:eastAsia="Yu Mincho" w:hint="eastAsia"/>
                <w:lang w:eastAsia="ja-JP"/>
              </w:rPr>
            </w:pPr>
            <w:r>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5227FF" w14:textId="02C5D228" w:rsidR="00DB46EC" w:rsidRDefault="00DB46EC" w:rsidP="00D8570A">
            <w:pPr>
              <w:rPr>
                <w:rFonts w:eastAsia="DengXian"/>
                <w:lang w:eastAsia="zh-CN"/>
              </w:rPr>
            </w:pPr>
            <w:r>
              <w:rPr>
                <w:rFonts w:eastAsia="DengXian"/>
                <w:lang w:eastAsia="zh-CN"/>
              </w:rPr>
              <w:t>We are fine with the proposal.</w:t>
            </w:r>
          </w:p>
        </w:tc>
      </w:tr>
    </w:tbl>
    <w:p w14:paraId="20907729" w14:textId="77777777" w:rsidR="004E7775" w:rsidRPr="00B21611"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ListParagraph"/>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ListParagraph"/>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 xml:space="preserve">There are many cases (low data rate requirements) and those in FR2 that clearly do not need the peak rates based on the “implicit limitation”. Such devices would now need to be significantly </w:t>
            </w:r>
            <w:r w:rsidRPr="007F7551">
              <w:rPr>
                <w:rFonts w:eastAsia="DengXian"/>
                <w:lang w:eastAsia="zh-CN"/>
              </w:rPr>
              <w:lastRenderedPageBreak/>
              <w:t>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lastRenderedPageBreak/>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737ADF">
            <w:pPr>
              <w:pStyle w:val="ListParagraph"/>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DB46E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DB46EC">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Fine with the proposal v2.</w:t>
            </w:r>
          </w:p>
        </w:tc>
      </w:tr>
      <w:tr w:rsidR="00DB46EC" w14:paraId="1257DCCF"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23F527" w14:textId="06E2E165" w:rsidR="00DB46EC" w:rsidRDefault="00DB46EC" w:rsidP="00AE2A3C">
            <w:pPr>
              <w:rPr>
                <w:rFonts w:eastAsia="Yu Mincho" w:hint="eastAsia"/>
                <w:lang w:eastAsia="ja-JP"/>
              </w:rPr>
            </w:pPr>
            <w:r>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80A571" w14:textId="30873C15" w:rsidR="00DB46EC" w:rsidRDefault="00DB46EC" w:rsidP="00AE2A3C">
            <w:pPr>
              <w:rPr>
                <w:rFonts w:eastAsia="DengXian"/>
                <w:lang w:eastAsia="zh-CN"/>
              </w:rPr>
            </w:pPr>
            <w:r w:rsidRPr="00DB46EC">
              <w:rPr>
                <w:rFonts w:eastAsia="DengXian"/>
                <w:lang w:eastAsia="zh-CN"/>
              </w:rPr>
              <w:t>We are fine with the proposal.</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lastRenderedPageBreak/>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ListParagraph"/>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lastRenderedPageBreak/>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ListParagraph"/>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DB46E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DB46EC">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DB46E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r w:rsidR="00DB46EC" w14:paraId="58A8195E"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305E4EC" w14:textId="51422B71" w:rsidR="00DB46EC" w:rsidRDefault="00DB46EC" w:rsidP="00D54C2A">
            <w:pPr>
              <w:rPr>
                <w:rFonts w:eastAsia="Yu Mincho" w:hint="eastAsia"/>
                <w:lang w:eastAsia="ja-JP"/>
              </w:rPr>
            </w:pPr>
            <w:r>
              <w:rPr>
                <w:rFonts w:eastAsia="Yu Mincho"/>
                <w:lang w:eastAsia="ja-JP"/>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42C0AD2" w14:textId="56D0AD12" w:rsidR="00DB46EC" w:rsidRDefault="00DB46EC" w:rsidP="00D54C2A">
            <w:pPr>
              <w:tabs>
                <w:tab w:val="center" w:pos="3847"/>
              </w:tabs>
              <w:spacing w:after="120"/>
              <w:rPr>
                <w:rFonts w:eastAsia="DengXian"/>
                <w:lang w:eastAsia="zh-CN"/>
              </w:rPr>
            </w:pPr>
            <w:r w:rsidRPr="00DB46EC">
              <w:rPr>
                <w:rFonts w:eastAsia="DengXian"/>
                <w:lang w:eastAsia="zh-CN"/>
              </w:rPr>
              <w:t>We are fine with the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lastRenderedPageBreak/>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0D42C8"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1BBC32AA" w:rsidR="000D42C8" w:rsidRPr="000D42C8" w:rsidRDefault="000D42C8" w:rsidP="00470901">
            <w:pPr>
              <w:rPr>
                <w:rFonts w:eastAsia="Yu Mincho"/>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9891A20" w:rsidR="000D42C8" w:rsidRPr="000D42C8" w:rsidRDefault="000D42C8" w:rsidP="00470901">
            <w:pPr>
              <w:rPr>
                <w:rFonts w:eastAsia="Yu Mincho"/>
                <w:lang w:eastAsia="ja-JP"/>
              </w:rPr>
            </w:pPr>
          </w:p>
        </w:tc>
      </w:tr>
    </w:tbl>
    <w:p w14:paraId="3D7F9E76" w14:textId="77777777" w:rsidR="004E7775" w:rsidRPr="009F63A6" w:rsidRDefault="004E7775" w:rsidP="004E7775"/>
    <w:p w14:paraId="0B0736B7" w14:textId="5C253CC9" w:rsidR="0076672F" w:rsidRDefault="0076672F" w:rsidP="0076672F">
      <w:pPr>
        <w:pStyle w:val="Heading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lastRenderedPageBreak/>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lastRenderedPageBreak/>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lastRenderedPageBreak/>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lastRenderedPageBreak/>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2" w:name="_Toc42165624"/>
      <w:r>
        <w:lastRenderedPageBreak/>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lastRenderedPageBreak/>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DB46EC">
            <w:pPr>
              <w:rPr>
                <w:color w:val="0000FF"/>
                <w:u w:val="single"/>
              </w:rPr>
            </w:pPr>
            <w:hyperlink r:id="rId17"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DB46EC">
            <w:pPr>
              <w:rPr>
                <w:color w:val="0000FF"/>
                <w:u w:val="single"/>
              </w:rPr>
            </w:pPr>
            <w:hyperlink r:id="rId18"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DB46EC">
            <w:pPr>
              <w:rPr>
                <w:color w:val="0000FF"/>
                <w:u w:val="single"/>
              </w:rPr>
            </w:pPr>
            <w:hyperlink r:id="rId19"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DB46EC">
            <w:pPr>
              <w:rPr>
                <w:color w:val="0000FF"/>
                <w:u w:val="single"/>
              </w:rPr>
            </w:pPr>
            <w:hyperlink r:id="rId20"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DB46EC">
            <w:pPr>
              <w:rPr>
                <w:color w:val="0000FF"/>
                <w:u w:val="single"/>
              </w:rPr>
            </w:pPr>
            <w:hyperlink r:id="rId21"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DB46EC">
            <w:pPr>
              <w:rPr>
                <w:color w:val="0000FF"/>
                <w:u w:val="single"/>
              </w:rPr>
            </w:pPr>
            <w:hyperlink r:id="rId22"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DB46EC">
            <w:pPr>
              <w:rPr>
                <w:color w:val="0000FF"/>
                <w:u w:val="single"/>
              </w:rPr>
            </w:pPr>
            <w:hyperlink r:id="rId23"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DB46EC">
            <w:pPr>
              <w:rPr>
                <w:color w:val="0000FF"/>
                <w:u w:val="single"/>
              </w:rPr>
            </w:pPr>
            <w:hyperlink r:id="rId24"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DB46EC">
            <w:pPr>
              <w:rPr>
                <w:color w:val="0000FF"/>
                <w:u w:val="single"/>
              </w:rPr>
            </w:pPr>
            <w:hyperlink r:id="rId25"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DB46EC">
            <w:pPr>
              <w:rPr>
                <w:color w:val="0000FF"/>
                <w:u w:val="single"/>
              </w:rPr>
            </w:pPr>
            <w:hyperlink r:id="rId26"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DB46EC">
            <w:pPr>
              <w:rPr>
                <w:color w:val="0000FF"/>
                <w:u w:val="single"/>
              </w:rPr>
            </w:pPr>
            <w:hyperlink r:id="rId27"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DB46EC">
            <w:pPr>
              <w:rPr>
                <w:color w:val="0000FF"/>
                <w:u w:val="single"/>
              </w:rPr>
            </w:pPr>
            <w:hyperlink r:id="rId28"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DB46EC">
            <w:pPr>
              <w:rPr>
                <w:color w:val="0000FF"/>
                <w:u w:val="single"/>
              </w:rPr>
            </w:pPr>
            <w:hyperlink r:id="rId29"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DB46EC">
            <w:pPr>
              <w:rPr>
                <w:color w:val="0000FF"/>
                <w:u w:val="single"/>
              </w:rPr>
            </w:pPr>
            <w:hyperlink r:id="rId30"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DB46EC">
            <w:pPr>
              <w:rPr>
                <w:color w:val="0000FF"/>
                <w:u w:val="single"/>
              </w:rPr>
            </w:pPr>
            <w:hyperlink r:id="rId31"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DB46EC">
            <w:pPr>
              <w:rPr>
                <w:color w:val="0000FF"/>
                <w:u w:val="single"/>
              </w:rPr>
            </w:pPr>
            <w:hyperlink r:id="rId32"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DB46EC">
            <w:pPr>
              <w:rPr>
                <w:color w:val="0000FF"/>
                <w:u w:val="single"/>
              </w:rPr>
            </w:pPr>
            <w:hyperlink r:id="rId33"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DB46EC">
            <w:pPr>
              <w:rPr>
                <w:color w:val="0000FF"/>
                <w:u w:val="single"/>
              </w:rPr>
            </w:pPr>
            <w:hyperlink r:id="rId34"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DB46EC">
            <w:pPr>
              <w:rPr>
                <w:color w:val="0000FF"/>
                <w:u w:val="single"/>
              </w:rPr>
            </w:pPr>
            <w:hyperlink r:id="rId35"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lastRenderedPageBreak/>
              <w:t>[20]</w:t>
            </w:r>
          </w:p>
        </w:tc>
        <w:tc>
          <w:tcPr>
            <w:tcW w:w="1456" w:type="dxa"/>
            <w:tcMar>
              <w:top w:w="0" w:type="dxa"/>
              <w:left w:w="70" w:type="dxa"/>
              <w:bottom w:w="0" w:type="dxa"/>
              <w:right w:w="70" w:type="dxa"/>
            </w:tcMar>
            <w:hideMark/>
          </w:tcPr>
          <w:p w14:paraId="470FFA35" w14:textId="77777777" w:rsidR="00F66882" w:rsidRPr="008415B9" w:rsidRDefault="00DB46EC">
            <w:pPr>
              <w:rPr>
                <w:color w:val="0000FF"/>
                <w:u w:val="single"/>
              </w:rPr>
            </w:pPr>
            <w:hyperlink r:id="rId36"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DB46EC">
            <w:pPr>
              <w:rPr>
                <w:color w:val="0000FF"/>
                <w:u w:val="single"/>
              </w:rPr>
            </w:pPr>
            <w:hyperlink r:id="rId37"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DB46EC">
            <w:pPr>
              <w:rPr>
                <w:color w:val="0000FF"/>
                <w:u w:val="single"/>
              </w:rPr>
            </w:pPr>
            <w:hyperlink r:id="rId38"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DB46EC">
            <w:pPr>
              <w:rPr>
                <w:color w:val="0000FF"/>
                <w:u w:val="single"/>
              </w:rPr>
            </w:pPr>
            <w:hyperlink r:id="rId39"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DB46EC">
            <w:pPr>
              <w:rPr>
                <w:color w:val="0000FF"/>
                <w:u w:val="single"/>
              </w:rPr>
            </w:pPr>
            <w:hyperlink r:id="rId40"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DB46EC">
            <w:pPr>
              <w:rPr>
                <w:color w:val="0000FF"/>
                <w:u w:val="single"/>
              </w:rPr>
            </w:pPr>
            <w:hyperlink r:id="rId41"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DB46EC">
            <w:pPr>
              <w:rPr>
                <w:color w:val="0000FF"/>
                <w:u w:val="single"/>
              </w:rPr>
            </w:pPr>
            <w:hyperlink r:id="rId42"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DB46EC">
            <w:pPr>
              <w:rPr>
                <w:color w:val="0000FF"/>
                <w:u w:val="single"/>
              </w:rPr>
            </w:pPr>
            <w:hyperlink r:id="rId43"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DB46EC">
            <w:pPr>
              <w:rPr>
                <w:color w:val="0000FF"/>
                <w:u w:val="single"/>
              </w:rPr>
            </w:pPr>
            <w:hyperlink r:id="rId44"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DB46EC">
            <w:pPr>
              <w:rPr>
                <w:color w:val="0000FF"/>
                <w:u w:val="single"/>
              </w:rPr>
            </w:pPr>
            <w:hyperlink r:id="rId45"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DB46EC">
            <w:pPr>
              <w:rPr>
                <w:color w:val="0000FF"/>
                <w:u w:val="single"/>
              </w:rPr>
            </w:pPr>
            <w:hyperlink r:id="rId46"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DB46EC">
            <w:pPr>
              <w:rPr>
                <w:color w:val="0000FF"/>
                <w:u w:val="single"/>
              </w:rPr>
            </w:pPr>
            <w:hyperlink r:id="rId47"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DB46EC">
            <w:pPr>
              <w:rPr>
                <w:color w:val="0000FF"/>
                <w:u w:val="single"/>
              </w:rPr>
            </w:pPr>
            <w:hyperlink r:id="rId48"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DB46EC">
            <w:pPr>
              <w:rPr>
                <w:color w:val="0000FF"/>
                <w:u w:val="single"/>
              </w:rPr>
            </w:pPr>
            <w:hyperlink r:id="rId49"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DB46EC">
            <w:pPr>
              <w:rPr>
                <w:color w:val="0000FF"/>
                <w:u w:val="single"/>
              </w:rPr>
            </w:pPr>
            <w:hyperlink r:id="rId50"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DB46EC">
            <w:pPr>
              <w:rPr>
                <w:color w:val="0000FF"/>
                <w:u w:val="single"/>
              </w:rPr>
            </w:pPr>
            <w:hyperlink r:id="rId51"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6C540" w14:textId="77777777" w:rsidR="00320FD5" w:rsidRDefault="00320FD5" w:rsidP="00581A60">
      <w:pPr>
        <w:spacing w:after="0"/>
      </w:pPr>
      <w:r>
        <w:separator/>
      </w:r>
    </w:p>
  </w:endnote>
  <w:endnote w:type="continuationSeparator" w:id="0">
    <w:p w14:paraId="18712B9C" w14:textId="77777777" w:rsidR="00320FD5" w:rsidRDefault="00320FD5" w:rsidP="00581A60">
      <w:pPr>
        <w:spacing w:after="0"/>
      </w:pPr>
      <w:r>
        <w:continuationSeparator/>
      </w:r>
    </w:p>
  </w:endnote>
  <w:endnote w:type="continuationNotice" w:id="1">
    <w:p w14:paraId="264958C3" w14:textId="77777777" w:rsidR="00320FD5" w:rsidRDefault="00320F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00000000" w:usb1="2AC7FCFF" w:usb2="00000012" w:usb3="00000000" w:csb0="0002009F" w:csb1="00000000"/>
  </w:font>
  <w:font w:name="MS Mincho">
    <w:altName w:val="MS Mincho"/>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9F95B" w14:textId="77777777" w:rsidR="00320FD5" w:rsidRDefault="00320FD5" w:rsidP="00581A60">
      <w:pPr>
        <w:spacing w:after="0"/>
      </w:pPr>
      <w:r>
        <w:separator/>
      </w:r>
    </w:p>
  </w:footnote>
  <w:footnote w:type="continuationSeparator" w:id="0">
    <w:p w14:paraId="696CB1C9" w14:textId="77777777" w:rsidR="00320FD5" w:rsidRDefault="00320FD5" w:rsidP="00581A60">
      <w:pPr>
        <w:spacing w:after="0"/>
      </w:pPr>
      <w:r>
        <w:continuationSeparator/>
      </w:r>
    </w:p>
  </w:footnote>
  <w:footnote w:type="continuationNotice" w:id="1">
    <w:p w14:paraId="749CD588" w14:textId="77777777" w:rsidR="00320FD5" w:rsidRDefault="00320FD5">
      <w:pPr>
        <w:spacing w:after="0"/>
      </w:pPr>
    </w:p>
  </w:footnote>
  <w:footnote w:id="2">
    <w:p w14:paraId="2798ED64" w14:textId="77777777" w:rsidR="00DB46EC" w:rsidRPr="00C50163" w:rsidRDefault="00DB46EC"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DB46EC" w:rsidRPr="00C50163" w:rsidRDefault="00DB46EC"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6AB8"/>
    <w:rsid w:val="000073C0"/>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39F9"/>
    <w:rsid w:val="000E4A6F"/>
    <w:rsid w:val="000E4CF6"/>
    <w:rsid w:val="000E703D"/>
    <w:rsid w:val="000F06E7"/>
    <w:rsid w:val="000F311B"/>
    <w:rsid w:val="000F4B59"/>
    <w:rsid w:val="000F4D8E"/>
    <w:rsid w:val="000F568D"/>
    <w:rsid w:val="000F6846"/>
    <w:rsid w:val="000F7209"/>
    <w:rsid w:val="000F7D08"/>
    <w:rsid w:val="0010040F"/>
    <w:rsid w:val="00100EC1"/>
    <w:rsid w:val="001011F4"/>
    <w:rsid w:val="001021B1"/>
    <w:rsid w:val="00102268"/>
    <w:rsid w:val="00102653"/>
    <w:rsid w:val="00103581"/>
    <w:rsid w:val="001036C6"/>
    <w:rsid w:val="00103E60"/>
    <w:rsid w:val="00105BC3"/>
    <w:rsid w:val="001061A9"/>
    <w:rsid w:val="00107046"/>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2C9"/>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407"/>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0FD5"/>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6841"/>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70901"/>
    <w:rsid w:val="00473A8C"/>
    <w:rsid w:val="00474E9A"/>
    <w:rsid w:val="0047569D"/>
    <w:rsid w:val="00476334"/>
    <w:rsid w:val="004803B2"/>
    <w:rsid w:val="0048086E"/>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196"/>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0221"/>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D7DD6"/>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207"/>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40E50"/>
    <w:rsid w:val="00A42C34"/>
    <w:rsid w:val="00A438A0"/>
    <w:rsid w:val="00A442EC"/>
    <w:rsid w:val="00A44562"/>
    <w:rsid w:val="00A449A8"/>
    <w:rsid w:val="00A44A95"/>
    <w:rsid w:val="00A454AF"/>
    <w:rsid w:val="00A456E6"/>
    <w:rsid w:val="00A4643D"/>
    <w:rsid w:val="00A501CB"/>
    <w:rsid w:val="00A50A95"/>
    <w:rsid w:val="00A50C99"/>
    <w:rsid w:val="00A51E92"/>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A3C"/>
    <w:rsid w:val="00AE2DC5"/>
    <w:rsid w:val="00AE2DE1"/>
    <w:rsid w:val="00AE2F4F"/>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0F0"/>
    <w:rsid w:val="00B8115D"/>
    <w:rsid w:val="00B818DA"/>
    <w:rsid w:val="00B83269"/>
    <w:rsid w:val="00B83293"/>
    <w:rsid w:val="00B856AF"/>
    <w:rsid w:val="00B85F71"/>
    <w:rsid w:val="00B863C6"/>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391"/>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5F4D"/>
    <w:rsid w:val="00BC5FEC"/>
    <w:rsid w:val="00BC7A4D"/>
    <w:rsid w:val="00BD0606"/>
    <w:rsid w:val="00BD0C6F"/>
    <w:rsid w:val="00BD108E"/>
    <w:rsid w:val="00BD11BB"/>
    <w:rsid w:val="00BD4417"/>
    <w:rsid w:val="00BD4883"/>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88"/>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3F9"/>
    <w:rsid w:val="00C86400"/>
    <w:rsid w:val="00C87455"/>
    <w:rsid w:val="00C90359"/>
    <w:rsid w:val="00C9063A"/>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1613"/>
    <w:rsid w:val="00D1353F"/>
    <w:rsid w:val="00D13F6C"/>
    <w:rsid w:val="00D14567"/>
    <w:rsid w:val="00D15A21"/>
    <w:rsid w:val="00D1616B"/>
    <w:rsid w:val="00D1675A"/>
    <w:rsid w:val="00D17174"/>
    <w:rsid w:val="00D17ADC"/>
    <w:rsid w:val="00D2112E"/>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5F02"/>
    <w:rsid w:val="00D46017"/>
    <w:rsid w:val="00D47007"/>
    <w:rsid w:val="00D5053B"/>
    <w:rsid w:val="00D505E0"/>
    <w:rsid w:val="00D54A38"/>
    <w:rsid w:val="00D54C2A"/>
    <w:rsid w:val="00D5583A"/>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6EC"/>
    <w:rsid w:val="00DB4DA8"/>
    <w:rsid w:val="00DB57B4"/>
    <w:rsid w:val="00DB65C5"/>
    <w:rsid w:val="00DB6762"/>
    <w:rsid w:val="00DC099E"/>
    <w:rsid w:val="00DC24CE"/>
    <w:rsid w:val="00DC2D0F"/>
    <w:rsid w:val="00DC2F73"/>
    <w:rsid w:val="00DC4008"/>
    <w:rsid w:val="00DC4577"/>
    <w:rsid w:val="00DC4B4C"/>
    <w:rsid w:val="00DC51CC"/>
    <w:rsid w:val="00DC571F"/>
    <w:rsid w:val="00DC5BBF"/>
    <w:rsid w:val="00DC62CE"/>
    <w:rsid w:val="00DC6D71"/>
    <w:rsid w:val="00DC72F8"/>
    <w:rsid w:val="00DC7DE0"/>
    <w:rsid w:val="00DD16F4"/>
    <w:rsid w:val="00DD3E55"/>
    <w:rsid w:val="00DD4108"/>
    <w:rsid w:val="00DD5EB8"/>
    <w:rsid w:val="00DD6AED"/>
    <w:rsid w:val="00DD6E95"/>
    <w:rsid w:val="00DD77E9"/>
    <w:rsid w:val="00DD7E11"/>
    <w:rsid w:val="00DE081C"/>
    <w:rsid w:val="00DE0F4A"/>
    <w:rsid w:val="00DE354B"/>
    <w:rsid w:val="00DE4E98"/>
    <w:rsid w:val="00DE5F63"/>
    <w:rsid w:val="00DE657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526A"/>
    <w:rsid w:val="00EB7378"/>
    <w:rsid w:val="00EB78EA"/>
    <w:rsid w:val="00EB7DD8"/>
    <w:rsid w:val="00EC0FF4"/>
    <w:rsid w:val="00EC3376"/>
    <w:rsid w:val="00EC3BA2"/>
    <w:rsid w:val="00EC487F"/>
    <w:rsid w:val="00EC4DA1"/>
    <w:rsid w:val="00EC510F"/>
    <w:rsid w:val="00EC5797"/>
    <w:rsid w:val="00EC6053"/>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101D"/>
    <w:rsid w:val="00FA1B23"/>
    <w:rsid w:val="00FA2AA2"/>
    <w:rsid w:val="00FA5C9C"/>
    <w:rsid w:val="00FA5CB2"/>
    <w:rsid w:val="00FA5ECF"/>
    <w:rsid w:val="00FA7329"/>
    <w:rsid w:val="00FA75F2"/>
    <w:rsid w:val="00FA7CC6"/>
    <w:rsid w:val="00FB0170"/>
    <w:rsid w:val="00FB265A"/>
    <w:rsid w:val="00FB51CC"/>
    <w:rsid w:val="00FB57F2"/>
    <w:rsid w:val="00FB7377"/>
    <w:rsid w:val="00FC0617"/>
    <w:rsid w:val="00FC132C"/>
    <w:rsid w:val="00FC1B13"/>
    <w:rsid w:val="00FC379A"/>
    <w:rsid w:val="00FC4D10"/>
    <w:rsid w:val="00FC5664"/>
    <w:rsid w:val="00FC70BB"/>
    <w:rsid w:val="00FC7460"/>
    <w:rsid w:val="00FC756B"/>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69.zip" TargetMode="External"/><Relationship Id="rId26" Type="http://schemas.openxmlformats.org/officeDocument/2006/relationships/hyperlink" Target="http://www.3gpp.org/ftp/TSG_RAN/WG1_RL1/TSGR1_102-e/Docs/R1-2005770.zip" TargetMode="External"/><Relationship Id="rId39" Type="http://schemas.openxmlformats.org/officeDocument/2006/relationships/hyperlink" Target="http://www.3gpp.org/ftp/TSG_RAN/WG1_RL1/TSGR1_102-e/Docs/R1-2006538.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474.zip" TargetMode="External"/><Relationship Id="rId34" Type="http://schemas.openxmlformats.org/officeDocument/2006/relationships/hyperlink" Target="http://www.3gpp.org/ftp/TSG_RAN/WG1_RL1/TSGR1_102-e/Docs/R1-2006196.zip" TargetMode="External"/><Relationship Id="rId42" Type="http://schemas.openxmlformats.org/officeDocument/2006/relationships/hyperlink" Target="http://www.3gpp.org/ftp/TSG_RAN/WG1_RL1/TSGR1_102-e/Docs/R1-2006644.zip" TargetMode="External"/><Relationship Id="rId47" Type="http://schemas.openxmlformats.org/officeDocument/2006/relationships/hyperlink" Target="http://www.3gpp.org/ftp/TSG_RAN/WG1_RL1/TSGR1_102-e/Docs/R1-2006039.zip" TargetMode="External"/><Relationship Id="rId50" Type="http://schemas.openxmlformats.org/officeDocument/2006/relationships/hyperlink" Target="http://www.3gpp.org/ftp/TSG_RAN/WG1_RL1/TSGR1_102-e/Docs/R1-2005934.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hyperlink" Target="http://www.3gpp.org/ftp/TSG_RAN/WG1_RL1/TSGR1_102-e/Docs/R1-2005234.zip" TargetMode="External"/><Relationship Id="rId25" Type="http://schemas.openxmlformats.org/officeDocument/2006/relationships/hyperlink" Target="http://www.3gpp.org/ftp/TSG_RAN/WG1_RL1/TSGR1_102-e/Docs/R1-2005714.zip" TargetMode="External"/><Relationship Id="rId33" Type="http://schemas.openxmlformats.org/officeDocument/2006/relationships/hyperlink" Target="http://www.3gpp.org/ftp/TSG_RAN/WG1_RL1/TSGR1_102-e/Docs/R1-2006152.zip" TargetMode="External"/><Relationship Id="rId38" Type="http://schemas.openxmlformats.org/officeDocument/2006/relationships/hyperlink" Target="http://www.3gpp.org/ftp/TSG_RAN/WG1_RL1/TSGR1_102-e/Docs/R1-2006524.zip" TargetMode="External"/><Relationship Id="rId46" Type="http://schemas.openxmlformats.org/officeDocument/2006/relationships/hyperlink" Target="https://www.3gpp.org/ftp/tsg_ran/WG1_RL1/TSGR1_102-e/Docs/R1-2006988.zip" TargetMode="Externa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www.3gpp.org/ftp/TSG_RAN/WG1_RL1/TSGR1_102-e/Docs/R1-2005383.zip" TargetMode="External"/><Relationship Id="rId29" Type="http://schemas.openxmlformats.org/officeDocument/2006/relationships/hyperlink" Target="http://www.3gpp.org/ftp/TSG_RAN/WG1_RL1/TSGR1_102-e/Docs/R1-2005937.zip" TargetMode="External"/><Relationship Id="rId41" Type="http://schemas.openxmlformats.org/officeDocument/2006/relationships/hyperlink" Target="http://www.3gpp.org/ftp/TSG_RAN/WG1_RL1/TSGR1_102-e/Docs/R1-20065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637.zip" TargetMode="External"/><Relationship Id="rId32" Type="http://schemas.openxmlformats.org/officeDocument/2006/relationships/hyperlink" Target="http://www.3gpp.org/ftp/TSG_RAN/WG1_RL1/TSGR1_102-e/Docs/R1-2006036.zip" TargetMode="External"/><Relationship Id="rId37" Type="http://schemas.openxmlformats.org/officeDocument/2006/relationships/hyperlink" Target="http://www.3gpp.org/ftp/TSG_RAN/WG1_RL1/TSGR1_102-e/Docs/R1-2006306.zip" TargetMode="External"/><Relationship Id="rId40" Type="http://schemas.openxmlformats.org/officeDocument/2006/relationships/hyperlink" Target="http://www.3gpp.org/ftp/TSG_RAN/WG1_RL1/TSGR1_102-e/Docs/R1-2006542.zip" TargetMode="External"/><Relationship Id="rId45" Type="http://schemas.openxmlformats.org/officeDocument/2006/relationships/hyperlink" Target="http://www.3gpp.org/ftp/TSG_RAN/WG1_RL1/TSGR1_102-e/Docs/R1-2006811.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www.3gpp.org/ftp/TSG_RAN/WG1_RL1/TSGR1_102-e/Docs/R1-2005580.zip" TargetMode="External"/><Relationship Id="rId28" Type="http://schemas.openxmlformats.org/officeDocument/2006/relationships/hyperlink" Target="http://www.3gpp.org/ftp/TSG_RAN/WG1_RL1/TSGR1_102-e/Docs/R1-2005880.zip" TargetMode="External"/><Relationship Id="rId36" Type="http://schemas.openxmlformats.org/officeDocument/2006/relationships/hyperlink" Target="http://www.3gpp.org/ftp/TSG_RAN/WG1_RL1/TSGR1_102-e/Docs/R1-2006272.zip" TargetMode="External"/><Relationship Id="rId49" Type="http://schemas.openxmlformats.org/officeDocument/2006/relationships/hyperlink" Target="http://www.3gpp.org/ftp/TSG_RAN/WG1_RL1/TSGR1_102-e/Docs/R1-2006686.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277.zip" TargetMode="External"/><Relationship Id="rId31" Type="http://schemas.openxmlformats.org/officeDocument/2006/relationships/hyperlink" Target="http://www.3gpp.org/ftp/TSG_RAN/WG1_RL1/TSGR1_102-e/Docs/R1-2005968.zip" TargetMode="External"/><Relationship Id="rId44" Type="http://schemas.openxmlformats.org/officeDocument/2006/relationships/hyperlink" Target="http://www.3gpp.org/ftp/TSG_RAN/WG1_RL1/TSGR1_102-e/Docs/R1-2006733.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3gpp.org/ftp/TSG_RAN/WG1_RL1/TSGR1_102-e/Docs/R1-2005525.zip" TargetMode="External"/><Relationship Id="rId27" Type="http://schemas.openxmlformats.org/officeDocument/2006/relationships/hyperlink" Target="http://www.3gpp.org/ftp/TSG_RAN/WG1_RL1/TSGR1_102-e/Docs/R1-2005830.zip" TargetMode="External"/><Relationship Id="rId30" Type="http://schemas.openxmlformats.org/officeDocument/2006/relationships/hyperlink" Target="http://www.3gpp.org/ftp/TSG_RAN/WG1_RL1/TSGR1_102-e/Docs/R1-2005959.zip" TargetMode="External"/><Relationship Id="rId35" Type="http://schemas.openxmlformats.org/officeDocument/2006/relationships/hyperlink" Target="http://www.3gpp.org/ftp/TSG_RAN/WG1_RL1/TSGR1_102-e/Docs/R1-2006217.zip" TargetMode="External"/><Relationship Id="rId43" Type="http://schemas.openxmlformats.org/officeDocument/2006/relationships/hyperlink" Target="http://www.3gpp.org/ftp/TSG_RAN/WG1_RL1/TSGR1_102-e/Docs/R1-2006682.zip" TargetMode="External"/><Relationship Id="rId48" Type="http://schemas.openxmlformats.org/officeDocument/2006/relationships/hyperlink" Target="http://www.3gpp.org/ftp/TSG_RAN/WG1_RL1/TSGR1_102-e/Docs/R1-2006155.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D163CC-48AA-415E-B356-12B3AB2A4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34327</Words>
  <Characters>195666</Characters>
  <Application>Microsoft Office Word</Application>
  <DocSecurity>0</DocSecurity>
  <Lines>1630</Lines>
  <Paragraphs>459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2020-08-25T09:17:00Z</dcterms:created>
  <dcterms:modified xsi:type="dcterms:W3CDTF">2020-08-25T09:29:00Z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