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0E5BB8CC"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sidR="006B66C5" w:rsidRPr="006B66C5">
        <w:rPr>
          <w:rFonts w:cs="Arial"/>
          <w:bCs/>
          <w:sz w:val="22"/>
        </w:rPr>
        <w:t>20</w:t>
      </w:r>
      <w:r w:rsidR="000F6846">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CCC4B7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0F6846">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7DC4BEFF"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4D705E">
            <w:pPr>
              <w:pStyle w:val="ListParagraph"/>
              <w:numPr>
                <w:ilvl w:val="0"/>
                <w:numId w:val="7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4D705E">
            <w:pPr>
              <w:pStyle w:val="ListParagraph"/>
              <w:numPr>
                <w:ilvl w:val="0"/>
                <w:numId w:val="7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4D705E">
            <w:pPr>
              <w:pStyle w:val="ListParagraph"/>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4D705E">
            <w:pPr>
              <w:pStyle w:val="ListParagraph"/>
              <w:numPr>
                <w:ilvl w:val="0"/>
                <w:numId w:val="74"/>
              </w:numPr>
              <w:spacing w:after="0"/>
              <w:rPr>
                <w:sz w:val="20"/>
                <w:szCs w:val="22"/>
              </w:rPr>
            </w:pPr>
            <w:r w:rsidRPr="00102268">
              <w:rPr>
                <w:sz w:val="20"/>
                <w:szCs w:val="22"/>
              </w:rPr>
              <w:t>For RedCap UEs in FR1,</w:t>
            </w:r>
          </w:p>
          <w:p w14:paraId="43A1E2FA" w14:textId="77777777" w:rsidR="004D705E" w:rsidRPr="004D705E" w:rsidRDefault="00102268" w:rsidP="004D705E">
            <w:pPr>
              <w:pStyle w:val="ListParagraph"/>
              <w:numPr>
                <w:ilvl w:val="1"/>
                <w:numId w:val="7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4D705E">
            <w:pPr>
              <w:pStyle w:val="ListParagraph"/>
              <w:numPr>
                <w:ilvl w:val="1"/>
                <w:numId w:val="7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486AA6CE" w:rsidR="00102268" w:rsidRDefault="00102268" w:rsidP="00420EFD">
      <w:pPr>
        <w:rPr>
          <w:lang w:val="en-US"/>
        </w:rPr>
      </w:pPr>
    </w:p>
    <w:p w14:paraId="09D00411" w14:textId="191C0A62"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49F0945F" w14:textId="75E2F63C" w:rsidR="00083A64" w:rsidRPr="00083A64" w:rsidRDefault="00083A64" w:rsidP="002E5F9D">
      <w:pPr>
        <w:rPr>
          <w:lang w:val="en-US"/>
        </w:rPr>
      </w:pPr>
      <w:r w:rsidRPr="00083A64">
        <w:rPr>
          <w:lang w:val="en-US"/>
        </w:rPr>
        <w:t xml:space="preserve">In this second round of the email discussion, </w:t>
      </w:r>
      <w:r w:rsidR="00D80F29">
        <w:rPr>
          <w:lang w:val="en-US"/>
        </w:rPr>
        <w:t xml:space="preserve">respondents </w:t>
      </w:r>
      <w:r w:rsidRPr="00083A64">
        <w:rPr>
          <w:lang w:val="en-US"/>
        </w:rPr>
        <w:t xml:space="preserve">are </w:t>
      </w:r>
      <w:r w:rsidR="00780B8C">
        <w:rPr>
          <w:lang w:val="en-US"/>
        </w:rPr>
        <w:t>asked</w:t>
      </w:r>
      <w:r w:rsidRPr="00083A64">
        <w:rPr>
          <w:lang w:val="en-US"/>
        </w:rPr>
        <w:t xml:space="preserve"> to</w:t>
      </w:r>
      <w:r w:rsidR="00E36517">
        <w:rPr>
          <w:lang w:val="en-US"/>
        </w:rPr>
        <w:t xml:space="preserve"> focus on the following:</w:t>
      </w:r>
    </w:p>
    <w:p w14:paraId="1968ADC3" w14:textId="41A89E41" w:rsidR="00083A64" w:rsidRPr="00083A64" w:rsidRDefault="00E36517" w:rsidP="00083A64">
      <w:pPr>
        <w:pStyle w:val="ListParagraph"/>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E</w:t>
      </w:r>
      <w:r w:rsidR="00083A64" w:rsidRPr="00083A64">
        <w:rPr>
          <w:rFonts w:ascii="Times New Roman" w:hAnsi="Times New Roman" w:cs="Times New Roman"/>
          <w:sz w:val="20"/>
          <w:szCs w:val="20"/>
          <w:lang w:val="en-US"/>
        </w:rPr>
        <w:t xml:space="preserve">xpress if they have serious concerns </w:t>
      </w:r>
      <w:r w:rsidR="00DD5EB8">
        <w:rPr>
          <w:rFonts w:ascii="Times New Roman" w:hAnsi="Times New Roman" w:cs="Times New Roman"/>
          <w:sz w:val="20"/>
          <w:szCs w:val="20"/>
          <w:lang w:val="en-US"/>
        </w:rPr>
        <w:t>about</w:t>
      </w:r>
      <w:r w:rsidR="00083A64" w:rsidRPr="00083A64">
        <w:rPr>
          <w:rFonts w:ascii="Times New Roman" w:hAnsi="Times New Roman" w:cs="Times New Roman"/>
          <w:sz w:val="20"/>
          <w:szCs w:val="20"/>
          <w:lang w:val="en-US"/>
        </w:rPr>
        <w:t xml:space="preserve"> the </w:t>
      </w:r>
      <w:r w:rsidRPr="00E36517">
        <w:rPr>
          <w:rFonts w:ascii="Times New Roman" w:hAnsi="Times New Roman" w:cs="Times New Roman"/>
          <w:color w:val="C00000"/>
          <w:sz w:val="20"/>
          <w:szCs w:val="20"/>
          <w:lang w:val="en-US"/>
        </w:rPr>
        <w:t xml:space="preserve">FL </w:t>
      </w:r>
      <w:r>
        <w:rPr>
          <w:rFonts w:ascii="Times New Roman" w:hAnsi="Times New Roman" w:cs="Times New Roman"/>
          <w:sz w:val="20"/>
          <w:szCs w:val="20"/>
          <w:lang w:val="en-US"/>
        </w:rPr>
        <w:t xml:space="preserve">proposals for the </w:t>
      </w:r>
      <w:r w:rsidR="00083A64" w:rsidRPr="00E36517">
        <w:rPr>
          <w:rFonts w:ascii="Times New Roman" w:hAnsi="Times New Roman" w:cs="Times New Roman"/>
          <w:sz w:val="20"/>
          <w:szCs w:val="20"/>
          <w:highlight w:val="yellow"/>
          <w:lang w:val="en-US"/>
        </w:rPr>
        <w:t>High priority</w:t>
      </w:r>
      <w:r w:rsidR="00083A64" w:rsidRPr="00083A64">
        <w:rPr>
          <w:rFonts w:ascii="Times New Roman" w:hAnsi="Times New Roman" w:cs="Times New Roman"/>
          <w:sz w:val="20"/>
          <w:szCs w:val="20"/>
          <w:lang w:val="en-US"/>
        </w:rPr>
        <w:t xml:space="preserve"> </w:t>
      </w:r>
      <w:r>
        <w:rPr>
          <w:rFonts w:ascii="Times New Roman" w:hAnsi="Times New Roman" w:cs="Times New Roman"/>
          <w:sz w:val="20"/>
          <w:szCs w:val="20"/>
          <w:lang w:val="en-US"/>
        </w:rPr>
        <w:t>questions.</w:t>
      </w:r>
      <w:r w:rsidR="00083A64" w:rsidRPr="00083A64">
        <w:rPr>
          <w:rFonts w:ascii="Times New Roman" w:hAnsi="Times New Roman" w:cs="Times New Roman"/>
          <w:sz w:val="20"/>
          <w:szCs w:val="20"/>
          <w:lang w:val="en-US"/>
        </w:rPr>
        <w:t xml:space="preserve"> </w:t>
      </w:r>
    </w:p>
    <w:p w14:paraId="3E98E4E9" w14:textId="2573E390" w:rsidR="00714077" w:rsidRPr="00714077" w:rsidRDefault="00E36517" w:rsidP="00714077">
      <w:pPr>
        <w:pStyle w:val="ListParagraph"/>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 xml:space="preserve">Enter their comments for the </w:t>
      </w:r>
      <w:r w:rsidRPr="00E36517">
        <w:rPr>
          <w:rFonts w:ascii="Times New Roman" w:hAnsi="Times New Roman" w:cs="Times New Roman"/>
          <w:sz w:val="20"/>
          <w:szCs w:val="20"/>
          <w:highlight w:val="cyan"/>
          <w:lang w:val="en-US"/>
        </w:rPr>
        <w:t>Medium priority</w:t>
      </w:r>
      <w:r>
        <w:rPr>
          <w:rFonts w:ascii="Times New Roman" w:hAnsi="Times New Roman" w:cs="Times New Roman"/>
          <w:sz w:val="20"/>
          <w:szCs w:val="20"/>
          <w:lang w:val="en-US"/>
        </w:rPr>
        <w:t xml:space="preserve"> questions.</w:t>
      </w:r>
    </w:p>
    <w:p w14:paraId="4F7EC580" w14:textId="4B7BF8F6" w:rsidR="00BE0420" w:rsidRDefault="00BE0420" w:rsidP="00714077">
      <w:pPr>
        <w:rPr>
          <w:szCs w:val="22"/>
          <w:lang w:val="en-US"/>
        </w:rPr>
      </w:pPr>
      <w:r>
        <w:rPr>
          <w:szCs w:val="22"/>
          <w:lang w:val="en-US"/>
        </w:rPr>
        <w:lastRenderedPageBreak/>
        <w:t>Compared to FR summary #1</w:t>
      </w:r>
      <w:r w:rsidRPr="00BE0420">
        <w:rPr>
          <w:szCs w:val="22"/>
          <w:lang w:val="en-US"/>
        </w:rPr>
        <w:t xml:space="preserve"> </w:t>
      </w:r>
      <w:r>
        <w:rPr>
          <w:szCs w:val="22"/>
          <w:lang w:val="en-US"/>
        </w:rPr>
        <w:t xml:space="preserve">in </w:t>
      </w:r>
      <w:hyperlink r:id="rId12" w:history="1">
        <w:r w:rsidRPr="00083A64">
          <w:rPr>
            <w:rStyle w:val="Hyperlink"/>
            <w:szCs w:val="22"/>
            <w:lang w:val="en-US"/>
          </w:rPr>
          <w:t>R1-2007090</w:t>
        </w:r>
      </w:hyperlink>
      <w:r>
        <w:rPr>
          <w:szCs w:val="22"/>
          <w:lang w:val="en-US"/>
        </w:rPr>
        <w:t>, there are the following changes:</w:t>
      </w:r>
    </w:p>
    <w:p w14:paraId="56B5F572" w14:textId="544DDD3C" w:rsid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Questions and proposals already addressed by the agreements listed above have been removed.</w:t>
      </w:r>
    </w:p>
    <w:p w14:paraId="400AA1BB" w14:textId="77777777" w:rsidR="00BE0420" w:rsidRP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a new question </w:t>
      </w:r>
      <w:r w:rsidRPr="00BE0420">
        <w:rPr>
          <w:rFonts w:ascii="Times New Roman" w:hAnsi="Times New Roman" w:cs="Times New Roman"/>
          <w:sz w:val="20"/>
          <w:szCs w:val="20"/>
          <w:lang w:val="en-US"/>
        </w:rPr>
        <w:t>Q 7.3.1-2a</w:t>
      </w:r>
      <w:r>
        <w:rPr>
          <w:rFonts w:ascii="Times New Roman" w:hAnsi="Times New Roman" w:cs="Times New Roman"/>
          <w:sz w:val="20"/>
          <w:szCs w:val="20"/>
          <w:lang w:val="en-US"/>
        </w:rPr>
        <w:t xml:space="preserve"> regarding whether </w:t>
      </w:r>
      <w:r w:rsidRPr="004D705E">
        <w:rPr>
          <w:sz w:val="20"/>
          <w:szCs w:val="22"/>
        </w:rPr>
        <w:t>there is an issue or a necessity in achieving up to 150Mbps assuming a 20MHz and rank 1 transmission</w:t>
      </w:r>
      <w:r>
        <w:rPr>
          <w:sz w:val="20"/>
          <w:szCs w:val="22"/>
        </w:rPr>
        <w:t xml:space="preserve"> in line with the agreement listed above.</w:t>
      </w:r>
    </w:p>
    <w:p w14:paraId="64EF2E72" w14:textId="7D1E0664" w:rsid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Proposals </w:t>
      </w:r>
      <w:r w:rsidRPr="00BE0420">
        <w:rPr>
          <w:rFonts w:ascii="Times New Roman" w:hAnsi="Times New Roman" w:cs="Times New Roman"/>
          <w:sz w:val="20"/>
          <w:szCs w:val="20"/>
          <w:lang w:val="en-US"/>
        </w:rPr>
        <w:t>6.1-3, 6.1-4, 7.3.1-1, 7.3.1-3, 7.6.1-2</w:t>
      </w:r>
      <w:r>
        <w:rPr>
          <w:rFonts w:ascii="Times New Roman" w:hAnsi="Times New Roman" w:cs="Times New Roman"/>
          <w:sz w:val="20"/>
          <w:szCs w:val="20"/>
          <w:lang w:val="en-US"/>
        </w:rPr>
        <w:t xml:space="preserve"> and </w:t>
      </w:r>
      <w:r w:rsidRPr="00BE0420">
        <w:rPr>
          <w:rFonts w:ascii="Times New Roman" w:hAnsi="Times New Roman" w:cs="Times New Roman"/>
          <w:sz w:val="20"/>
          <w:szCs w:val="20"/>
          <w:lang w:val="en-US"/>
        </w:rPr>
        <w:t>7.6.1-3</w:t>
      </w:r>
      <w:r>
        <w:rPr>
          <w:rFonts w:ascii="Times New Roman" w:hAnsi="Times New Roman" w:cs="Times New Roman"/>
          <w:sz w:val="20"/>
          <w:szCs w:val="20"/>
          <w:lang w:val="en-US"/>
        </w:rPr>
        <w:t xml:space="preserve"> have been updated </w:t>
      </w:r>
      <w:r w:rsidR="00B20D19">
        <w:rPr>
          <w:rFonts w:ascii="Times New Roman" w:hAnsi="Times New Roman" w:cs="Times New Roman"/>
          <w:sz w:val="20"/>
          <w:szCs w:val="20"/>
          <w:lang w:val="en-US"/>
        </w:rPr>
        <w:t>to take comments into account.</w:t>
      </w:r>
    </w:p>
    <w:p w14:paraId="6C6E7938" w14:textId="5BFE449D" w:rsidR="00714077" w:rsidRP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F</w:t>
      </w:r>
      <w:r w:rsidR="00714077" w:rsidRPr="00BE0420">
        <w:rPr>
          <w:rFonts w:ascii="Times New Roman" w:hAnsi="Times New Roman" w:cs="Times New Roman"/>
          <w:sz w:val="20"/>
          <w:szCs w:val="20"/>
          <w:lang w:val="en-US"/>
        </w:rPr>
        <w:t xml:space="preserve">or some of the questions, the priority has been changed from </w:t>
      </w:r>
      <w:r w:rsidR="00714077" w:rsidRPr="00BE0420">
        <w:rPr>
          <w:rFonts w:ascii="Times New Roman" w:hAnsi="Times New Roman" w:cs="Times New Roman"/>
          <w:sz w:val="20"/>
          <w:szCs w:val="20"/>
          <w:highlight w:val="cyan"/>
          <w:lang w:val="en-US"/>
        </w:rPr>
        <w:t>Medium</w:t>
      </w:r>
      <w:r w:rsidR="00714077" w:rsidRPr="00BE0420">
        <w:rPr>
          <w:rFonts w:ascii="Times New Roman" w:hAnsi="Times New Roman" w:cs="Times New Roman"/>
          <w:sz w:val="20"/>
          <w:szCs w:val="20"/>
          <w:lang w:val="en-US"/>
        </w:rPr>
        <w:t xml:space="preserve"> to Low or from Low to </w:t>
      </w:r>
      <w:r w:rsidR="00714077" w:rsidRPr="00BE0420">
        <w:rPr>
          <w:rFonts w:ascii="Times New Roman" w:hAnsi="Times New Roman" w:cs="Times New Roman"/>
          <w:sz w:val="20"/>
          <w:szCs w:val="20"/>
          <w:highlight w:val="cyan"/>
          <w:lang w:val="en-US"/>
        </w:rPr>
        <w:t>Medium</w:t>
      </w:r>
      <w:r w:rsidR="00FC0617" w:rsidRPr="00BE0420">
        <w:rPr>
          <w:rFonts w:ascii="Times New Roman" w:hAnsi="Times New Roman" w:cs="Times New Roman"/>
          <w:sz w:val="20"/>
          <w:szCs w:val="20"/>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763FDF" w:rsidRPr="004B11E2" w14:paraId="11CEF4FD" w14:textId="77777777" w:rsidTr="00763FDF">
        <w:tc>
          <w:tcPr>
            <w:tcW w:w="1479" w:type="dxa"/>
          </w:tcPr>
          <w:p w14:paraId="07E37103" w14:textId="56DAFCE4" w:rsidR="00763FDF" w:rsidRDefault="00763FDF" w:rsidP="00CF1E02">
            <w:pPr>
              <w:rPr>
                <w:lang w:val="en-US" w:eastAsia="ko-KR"/>
              </w:rPr>
            </w:pPr>
          </w:p>
        </w:tc>
        <w:tc>
          <w:tcPr>
            <w:tcW w:w="1372" w:type="dxa"/>
          </w:tcPr>
          <w:p w14:paraId="3B7330A5" w14:textId="533FEFAF" w:rsidR="00763FDF" w:rsidRDefault="00763FDF" w:rsidP="00CF1E02">
            <w:pPr>
              <w:tabs>
                <w:tab w:val="left" w:pos="551"/>
              </w:tabs>
              <w:rPr>
                <w:lang w:val="en-US" w:eastAsia="ko-KR"/>
              </w:rPr>
            </w:pPr>
          </w:p>
        </w:tc>
        <w:tc>
          <w:tcPr>
            <w:tcW w:w="6780" w:type="dxa"/>
          </w:tcPr>
          <w:p w14:paraId="4D1DF864" w14:textId="4B994D86" w:rsidR="00763FDF" w:rsidRPr="004B11E2" w:rsidRDefault="00763FDF" w:rsidP="00CF1E02">
            <w:pPr>
              <w:rPr>
                <w:lang w:val="en-US"/>
              </w:rPr>
            </w:pP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CF1E02">
            <w:pPr>
              <w:pStyle w:val="ListParagraph"/>
              <w:numPr>
                <w:ilvl w:val="0"/>
                <w:numId w:val="7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F5170">
            <w:pPr>
              <w:pStyle w:val="ListParagraph"/>
              <w:numPr>
                <w:ilvl w:val="0"/>
                <w:numId w:val="7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1D73CFEC" w14:textId="0D1D1E8F" w:rsidR="00BB2B35" w:rsidRP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011281C" w14:textId="3225E17F" w:rsidR="00C428B5" w:rsidRPr="00B31A12" w:rsidRDefault="00C428B5" w:rsidP="00141D38">
            <w:pPr>
              <w:spacing w:line="276" w:lineRule="auto"/>
              <w:rPr>
                <w:sz w:val="18"/>
                <w:lang w:eastAsia="ko-KR"/>
              </w:rPr>
            </w:pPr>
            <w:r w:rsidRPr="00C428B5">
              <w:rPr>
                <w:color w:val="C00000"/>
                <w:sz w:val="18"/>
                <w:lang w:eastAsia="ko-KR"/>
              </w:rPr>
              <w:t>25% [FL]</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F5E444D" w14:textId="0FB703A2" w:rsidR="00371FA3" w:rsidRPr="00B31A12" w:rsidRDefault="00371FA3" w:rsidP="00141D38">
            <w:pPr>
              <w:spacing w:line="276" w:lineRule="auto"/>
              <w:rPr>
                <w:sz w:val="18"/>
                <w:lang w:eastAsia="ko-KR"/>
              </w:rPr>
            </w:pPr>
            <w:r>
              <w:rPr>
                <w:color w:val="C00000"/>
                <w:sz w:val="18"/>
                <w:lang w:eastAsia="ko-KR"/>
              </w:rPr>
              <w:t>25</w:t>
            </w:r>
            <w:r w:rsidRPr="00C428B5">
              <w:rPr>
                <w:color w:val="C00000"/>
                <w:sz w:val="18"/>
                <w:lang w:eastAsia="ko-KR"/>
              </w:rPr>
              <w:t>% [FL]</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E6F2CF1" w14:textId="1DB3D7AC" w:rsidR="00BB2B35" w:rsidRPr="00B31A12" w:rsidRDefault="00BB2B35" w:rsidP="00141D38">
            <w:pPr>
              <w:spacing w:line="276" w:lineRule="auto"/>
              <w:rPr>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lastRenderedPageBreak/>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4574A06" w14:textId="7391B6DA" w:rsidR="00C428B5" w:rsidRPr="00B31A12" w:rsidRDefault="00C428B5"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lastRenderedPageBreak/>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31BA575C" w14:textId="6C8E62F3" w:rsidR="00371FA3" w:rsidRPr="00B31A12" w:rsidRDefault="00371FA3"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54B620E3" w14:textId="1CE86D9B" w:rsidR="00BB2B35" w:rsidRPr="00B31A12" w:rsidRDefault="00BB2B35" w:rsidP="00141D38">
            <w:pPr>
              <w:spacing w:line="276" w:lineRule="auto"/>
              <w:rPr>
                <w:sz w:val="18"/>
                <w:lang w:eastAsia="ko-KR"/>
              </w:rPr>
            </w:pPr>
            <w:r>
              <w:rPr>
                <w:color w:val="C00000"/>
                <w:sz w:val="18"/>
                <w:lang w:eastAsia="ko-KR"/>
              </w:rPr>
              <w:lastRenderedPageBreak/>
              <w:t>8</w:t>
            </w:r>
            <w:r w:rsidRPr="00BB2B35">
              <w:rPr>
                <w:color w:val="C00000"/>
                <w:sz w:val="18"/>
                <w:lang w:eastAsia="ko-KR"/>
              </w:rPr>
              <w:t>% [FL]</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lastRenderedPageBreak/>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93E503E" w14:textId="3F04CF92" w:rsidR="00C428B5" w:rsidRPr="00B31A12" w:rsidRDefault="00C428B5" w:rsidP="00141D38">
            <w:pPr>
              <w:spacing w:line="276" w:lineRule="auto"/>
              <w:rPr>
                <w:sz w:val="18"/>
                <w:lang w:eastAsia="ko-KR"/>
              </w:rPr>
            </w:pPr>
            <w:r>
              <w:rPr>
                <w:color w:val="C00000"/>
                <w:sz w:val="18"/>
                <w:lang w:eastAsia="ko-KR"/>
              </w:rPr>
              <w:t>45</w:t>
            </w:r>
            <w:r w:rsidRPr="00C428B5">
              <w:rPr>
                <w:color w:val="C00000"/>
                <w:sz w:val="18"/>
                <w:lang w:eastAsia="ko-KR"/>
              </w:rPr>
              <w:t>% [FL]</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EA702DA" w14:textId="126E8F96" w:rsidR="00371FA3" w:rsidRPr="00B31A12" w:rsidRDefault="00371FA3" w:rsidP="00141D38">
            <w:pPr>
              <w:spacing w:line="276" w:lineRule="auto"/>
              <w:rPr>
                <w:sz w:val="18"/>
                <w:lang w:eastAsia="ko-KR"/>
              </w:rPr>
            </w:pPr>
            <w:r>
              <w:rPr>
                <w:color w:val="C00000"/>
                <w:sz w:val="18"/>
                <w:lang w:eastAsia="ko-KR"/>
              </w:rPr>
              <w:t>50</w:t>
            </w:r>
            <w:r w:rsidRPr="00C428B5">
              <w:rPr>
                <w:color w:val="C00000"/>
                <w:sz w:val="18"/>
                <w:lang w:eastAsia="ko-KR"/>
              </w:rPr>
              <w:t>% [FL]</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1825616E" w14:textId="6D33DDF8" w:rsidR="00BB2B35" w:rsidRPr="00B31A12" w:rsidRDefault="00BB2B35" w:rsidP="00141D38">
            <w:pPr>
              <w:spacing w:line="276" w:lineRule="auto"/>
              <w:rPr>
                <w:sz w:val="18"/>
                <w:lang w:eastAsia="ko-KR"/>
              </w:rPr>
            </w:pPr>
            <w:r>
              <w:rPr>
                <w:color w:val="C00000"/>
                <w:sz w:val="18"/>
                <w:lang w:eastAsia="ko-KR"/>
              </w:rPr>
              <w:t>41</w:t>
            </w:r>
            <w:r w:rsidRPr="00BB2B35">
              <w:rPr>
                <w:color w:val="C00000"/>
                <w:sz w:val="18"/>
                <w:lang w:eastAsia="ko-KR"/>
              </w:rPr>
              <w:t>% [FL]</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BF42D4F" w14:textId="3709FB47" w:rsidR="00C428B5" w:rsidRPr="00B31A12" w:rsidRDefault="00C428B5" w:rsidP="00141D38">
            <w:pPr>
              <w:spacing w:line="276" w:lineRule="auto"/>
              <w:rPr>
                <w:sz w:val="18"/>
                <w:lang w:eastAsia="ko-KR"/>
              </w:rPr>
            </w:pPr>
            <w:r>
              <w:rPr>
                <w:color w:val="C00000"/>
                <w:sz w:val="18"/>
                <w:lang w:eastAsia="ko-KR"/>
              </w:rPr>
              <w:t>20</w:t>
            </w:r>
            <w:r w:rsidRPr="00C428B5">
              <w:rPr>
                <w:color w:val="C00000"/>
                <w:sz w:val="18"/>
                <w:lang w:eastAsia="ko-KR"/>
              </w:rPr>
              <w:t>% [FL]</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A32CA9C" w14:textId="259534CD" w:rsidR="00371FA3" w:rsidRPr="00B31A12" w:rsidRDefault="00371FA3" w:rsidP="00141D38">
            <w:pPr>
              <w:spacing w:line="276" w:lineRule="auto"/>
              <w:rPr>
                <w:sz w:val="18"/>
                <w:lang w:eastAsia="ko-KR"/>
              </w:rPr>
            </w:pPr>
            <w:r>
              <w:rPr>
                <w:color w:val="C00000"/>
                <w:sz w:val="18"/>
                <w:lang w:eastAsia="ko-KR"/>
              </w:rPr>
              <w:t>15</w:t>
            </w:r>
            <w:r w:rsidRPr="00C428B5">
              <w:rPr>
                <w:color w:val="C00000"/>
                <w:sz w:val="18"/>
                <w:lang w:eastAsia="ko-KR"/>
              </w:rPr>
              <w:t>% [FL]</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29937F71" w14:textId="17452BF8" w:rsidR="00BB2B35" w:rsidRPr="00B31A12" w:rsidRDefault="00BB2B35" w:rsidP="00141D38">
            <w:pPr>
              <w:spacing w:line="276" w:lineRule="auto"/>
              <w:rPr>
                <w:sz w:val="18"/>
                <w:lang w:eastAsia="ko-KR"/>
              </w:rPr>
            </w:pPr>
            <w:r>
              <w:rPr>
                <w:color w:val="C00000"/>
                <w:sz w:val="18"/>
                <w:lang w:eastAsia="ko-KR"/>
              </w:rPr>
              <w:t>0</w:t>
            </w:r>
            <w:r w:rsidRPr="00BB2B35">
              <w:rPr>
                <w:color w:val="C00000"/>
                <w:sz w:val="18"/>
                <w:lang w:eastAsia="ko-KR"/>
              </w:rPr>
              <w:t>% [FL]</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9AD7140" w14:textId="71F0A4EC"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82C0A17" w14:textId="72FD30FB"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3C8BE9C7" w14:textId="6275C4CF" w:rsidR="001E1ACC" w:rsidRPr="00B31A12" w:rsidRDefault="00F20973" w:rsidP="00141D38">
            <w:pPr>
              <w:spacing w:line="276" w:lineRule="auto"/>
              <w:rPr>
                <w:sz w:val="18"/>
                <w:lang w:eastAsia="ko-KR"/>
              </w:rPr>
            </w:pPr>
            <w:r>
              <w:rPr>
                <w:color w:val="C00000"/>
                <w:sz w:val="18"/>
                <w:lang w:eastAsia="ko-KR"/>
              </w:rPr>
              <w:t>4</w:t>
            </w:r>
            <w:r w:rsidR="001E1ACC" w:rsidRPr="00BB2B35">
              <w:rPr>
                <w:color w:val="C00000"/>
                <w:sz w:val="18"/>
                <w:lang w:eastAsia="ko-KR"/>
              </w:rPr>
              <w:t>% [FL]</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53DCBE2A" w14:textId="4D507952" w:rsidR="004F5084" w:rsidRPr="00B31A12" w:rsidRDefault="006029C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0F868D6" w14:textId="7B6BA933" w:rsidR="001F171D" w:rsidRPr="00B31A12" w:rsidRDefault="001F171D" w:rsidP="00141D38">
            <w:pPr>
              <w:spacing w:line="276" w:lineRule="auto"/>
              <w:rPr>
                <w:sz w:val="18"/>
                <w:lang w:eastAsia="ko-KR"/>
              </w:rPr>
            </w:pPr>
            <w:r w:rsidRPr="00C428B5">
              <w:rPr>
                <w:color w:val="C00000"/>
                <w:sz w:val="18"/>
                <w:lang w:eastAsia="ko-KR"/>
              </w:rPr>
              <w:t>5% [FL]</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04DAD5E7" w14:textId="7A236E37" w:rsidR="00F20973" w:rsidRPr="00B31A12" w:rsidRDefault="00F20973" w:rsidP="00141D38">
            <w:pPr>
              <w:spacing w:line="276" w:lineRule="auto"/>
              <w:rPr>
                <w:sz w:val="18"/>
                <w:lang w:eastAsia="ko-KR"/>
              </w:rPr>
            </w:pPr>
            <w:r>
              <w:rPr>
                <w:color w:val="C00000"/>
                <w:sz w:val="18"/>
                <w:lang w:eastAsia="ko-KR"/>
              </w:rPr>
              <w:t>4</w:t>
            </w:r>
            <w:r w:rsidRPr="00BB2B35">
              <w:rPr>
                <w:color w:val="C00000"/>
                <w:sz w:val="18"/>
                <w:lang w:eastAsia="ko-KR"/>
              </w:rPr>
              <w:t>% [FL]</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06AB71" w14:textId="161046BA"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FE6B3D" w14:textId="26A3DB42"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A64DB33" w14:textId="31294336" w:rsidR="00F20973" w:rsidRPr="00B31A12" w:rsidRDefault="00F20973" w:rsidP="00141D38">
            <w:pPr>
              <w:spacing w:line="276" w:lineRule="auto"/>
              <w:rPr>
                <w:sz w:val="18"/>
                <w:lang w:eastAsia="ko-KR"/>
              </w:rPr>
            </w:pPr>
            <w:r>
              <w:rPr>
                <w:color w:val="C00000"/>
                <w:sz w:val="18"/>
                <w:lang w:eastAsia="ko-KR"/>
              </w:rPr>
              <w:t>11</w:t>
            </w:r>
            <w:r w:rsidRPr="00BB2B35">
              <w:rPr>
                <w:color w:val="C00000"/>
                <w:sz w:val="18"/>
                <w:lang w:eastAsia="ko-KR"/>
              </w:rPr>
              <w:t>% [FL]</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2A4D797C" w14:textId="08BE27F7" w:rsidR="004F5084" w:rsidRPr="00B31A12" w:rsidRDefault="004F5084" w:rsidP="00141D38">
            <w:pPr>
              <w:spacing w:line="276" w:lineRule="auto"/>
              <w:rPr>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780291D5" w14:textId="23B39BCB" w:rsidR="001F171D" w:rsidRPr="00B31A12" w:rsidRDefault="007A67DC" w:rsidP="00141D38">
            <w:pPr>
              <w:spacing w:line="276" w:lineRule="auto"/>
              <w:rPr>
                <w:sz w:val="18"/>
                <w:lang w:eastAsia="ko-KR"/>
              </w:rPr>
            </w:pPr>
            <w:r>
              <w:rPr>
                <w:color w:val="C00000"/>
                <w:sz w:val="18"/>
                <w:lang w:eastAsia="ko-KR"/>
              </w:rPr>
              <w:t>30</w:t>
            </w:r>
            <w:r w:rsidR="001F171D" w:rsidRPr="00C428B5">
              <w:rPr>
                <w:color w:val="C00000"/>
                <w:sz w:val="18"/>
                <w:lang w:eastAsia="ko-KR"/>
              </w:rPr>
              <w:t>% [FL]</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15A191B1" w14:textId="0242DFCA" w:rsidR="00F20973" w:rsidRPr="00B31A12" w:rsidRDefault="00F20973" w:rsidP="00141D38">
            <w:pPr>
              <w:spacing w:line="276" w:lineRule="auto"/>
              <w:rPr>
                <w:sz w:val="18"/>
                <w:lang w:eastAsia="ko-KR"/>
              </w:rPr>
            </w:pPr>
            <w:r>
              <w:rPr>
                <w:color w:val="C00000"/>
                <w:sz w:val="18"/>
                <w:lang w:eastAsia="ko-KR"/>
              </w:rPr>
              <w:t>24</w:t>
            </w:r>
            <w:r w:rsidRPr="00BB2B35">
              <w:rPr>
                <w:color w:val="C00000"/>
                <w:sz w:val="18"/>
                <w:lang w:eastAsia="ko-KR"/>
              </w:rPr>
              <w:t>% [FL]</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298C93A4" w14:textId="1601B55F" w:rsidR="004F5084" w:rsidRPr="00B31A12" w:rsidRDefault="00644D12" w:rsidP="00141D38">
            <w:pPr>
              <w:spacing w:line="276" w:lineRule="auto"/>
              <w:rPr>
                <w:sz w:val="18"/>
                <w:lang w:eastAsia="ko-KR"/>
              </w:rPr>
            </w:pPr>
            <w:r>
              <w:rPr>
                <w:color w:val="C00000"/>
                <w:sz w:val="18"/>
                <w:lang w:eastAsia="ko-KR"/>
              </w:rPr>
              <w:t>10</w:t>
            </w:r>
            <w:r w:rsidR="004F5084" w:rsidRPr="00C428B5">
              <w:rPr>
                <w:color w:val="C00000"/>
                <w:sz w:val="18"/>
                <w:lang w:eastAsia="ko-KR"/>
              </w:rPr>
              <w:t>% [FL]</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6249EEC" w14:textId="53E7D25C"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5F1BA58" w14:textId="36C7DAB0" w:rsidR="00F20973" w:rsidRPr="00B31A12" w:rsidRDefault="00F20973" w:rsidP="00141D38">
            <w:pPr>
              <w:spacing w:line="276" w:lineRule="auto"/>
              <w:rPr>
                <w:sz w:val="18"/>
                <w:lang w:eastAsia="ko-KR"/>
              </w:rPr>
            </w:pPr>
            <w:r>
              <w:rPr>
                <w:color w:val="C00000"/>
                <w:sz w:val="18"/>
                <w:lang w:eastAsia="ko-KR"/>
              </w:rPr>
              <w:t>9</w:t>
            </w:r>
            <w:r w:rsidRPr="00BB2B35">
              <w:rPr>
                <w:color w:val="C00000"/>
                <w:sz w:val="18"/>
                <w:lang w:eastAsia="ko-KR"/>
              </w:rPr>
              <w:t>% [FL]</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6FF9312F" w14:textId="79EF3069" w:rsidR="004F5084" w:rsidRPr="00B31A12" w:rsidRDefault="00644D12" w:rsidP="00141D38">
            <w:pPr>
              <w:spacing w:line="276" w:lineRule="auto"/>
              <w:rPr>
                <w:sz w:val="18"/>
                <w:lang w:eastAsia="ko-KR"/>
              </w:rPr>
            </w:pPr>
            <w:r>
              <w:rPr>
                <w:color w:val="C00000"/>
                <w:sz w:val="18"/>
                <w:lang w:eastAsia="ko-KR"/>
              </w:rPr>
              <w:t>15</w:t>
            </w:r>
            <w:r w:rsidR="004F5084" w:rsidRPr="00C428B5">
              <w:rPr>
                <w:color w:val="C00000"/>
                <w:sz w:val="18"/>
                <w:lang w:eastAsia="ko-KR"/>
              </w:rPr>
              <w:t>% [FL]</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1F627D8B" w14:textId="46B4F2FF" w:rsidR="001F171D" w:rsidRPr="00B31A12" w:rsidRDefault="007A67DC" w:rsidP="00141D38">
            <w:pPr>
              <w:spacing w:line="276" w:lineRule="auto"/>
              <w:rPr>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0771251" w14:textId="3F49E079" w:rsidR="00F20973" w:rsidRPr="00B31A12" w:rsidRDefault="00F20973"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ab/>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9F04F2F" w14:textId="1C10B45B"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E3C7A4" w14:textId="2B17FB50" w:rsidR="001F171D" w:rsidRPr="00B31A12" w:rsidRDefault="00110C1D" w:rsidP="00141D38">
            <w:pPr>
              <w:spacing w:line="276" w:lineRule="auto"/>
              <w:rPr>
                <w:sz w:val="18"/>
                <w:lang w:eastAsia="ko-KR"/>
              </w:rPr>
            </w:pPr>
            <w:r>
              <w:rPr>
                <w:color w:val="C00000"/>
                <w:sz w:val="18"/>
                <w:lang w:eastAsia="ko-KR"/>
              </w:rPr>
              <w:t>4</w:t>
            </w:r>
            <w:r w:rsidR="001F171D" w:rsidRPr="00C428B5">
              <w:rPr>
                <w:color w:val="C00000"/>
                <w:sz w:val="18"/>
                <w:lang w:eastAsia="ko-KR"/>
              </w:rPr>
              <w:t>% [FL]</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176E90DC" w14:textId="0A93056A" w:rsidR="00F20973" w:rsidRPr="00B31A12" w:rsidRDefault="00F20973" w:rsidP="00141D38">
            <w:pPr>
              <w:spacing w:line="276" w:lineRule="auto"/>
              <w:rPr>
                <w:sz w:val="18"/>
                <w:lang w:eastAsia="ko-KR"/>
              </w:rPr>
            </w:pPr>
            <w:r>
              <w:rPr>
                <w:color w:val="C00000"/>
                <w:sz w:val="18"/>
                <w:lang w:eastAsia="ko-KR"/>
              </w:rPr>
              <w:t>5</w:t>
            </w:r>
            <w:r w:rsidRPr="00BB2B35">
              <w:rPr>
                <w:color w:val="C00000"/>
                <w:sz w:val="18"/>
                <w:lang w:eastAsia="ko-KR"/>
              </w:rPr>
              <w:t>% [FL]</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444C039" w14:textId="05C89356" w:rsidR="004F5084" w:rsidRPr="00B31A12" w:rsidRDefault="00644D12"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E40EA01" w14:textId="1D5FAE46"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B5DED87" w14:textId="5B4E6357"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C7054B2" w14:textId="021A5D47"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9CD9877" w14:textId="1173E250"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F5F154C" w14:textId="386F925D"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33584E" w14:textId="1CF5C4A1" w:rsidR="004F5084" w:rsidRPr="00B31A12" w:rsidRDefault="00AE4C9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F04C6B" w14:textId="0C592F5D"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1AB05A73" w14:textId="3D2B42F5" w:rsidR="00F20973" w:rsidRPr="00B31A12" w:rsidRDefault="00F20973" w:rsidP="00141D38">
            <w:pPr>
              <w:spacing w:line="276" w:lineRule="auto"/>
              <w:rPr>
                <w:sz w:val="18"/>
                <w:lang w:eastAsia="ko-KR"/>
              </w:rPr>
            </w:pPr>
            <w:r>
              <w:rPr>
                <w:color w:val="C00000"/>
                <w:sz w:val="18"/>
                <w:lang w:eastAsia="ko-KR"/>
              </w:rPr>
              <w:t>18</w:t>
            </w:r>
            <w:r w:rsidRPr="00BB2B35">
              <w:rPr>
                <w:color w:val="C00000"/>
                <w:sz w:val="18"/>
                <w:lang w:eastAsia="ko-KR"/>
              </w:rPr>
              <w:t>% [FL]</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lastRenderedPageBreak/>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r>
              <w:rPr>
                <w:lang w:val="en-US" w:eastAsia="ko-KR"/>
              </w:rPr>
              <w:t>ZTE,Sanechips</w:t>
            </w:r>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 xml:space="preserve">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w:t>
            </w:r>
            <w:r>
              <w:rPr>
                <w:lang w:val="en-US" w:eastAsia="ko-KR"/>
              </w:rPr>
              <w:lastRenderedPageBreak/>
              <w:t>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lastRenderedPageBreak/>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87035A">
            <w:pPr>
              <w:pStyle w:val="ListParagraph"/>
              <w:numPr>
                <w:ilvl w:val="0"/>
                <w:numId w:val="49"/>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03073">
            <w:pPr>
              <w:pStyle w:val="ListParagraph"/>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BB2B35">
            <w:pPr>
              <w:pStyle w:val="ListParagraph"/>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lastRenderedPageBreak/>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lastRenderedPageBreak/>
              <w:t>Qualcomm</w:t>
            </w:r>
          </w:p>
        </w:tc>
        <w:tc>
          <w:tcPr>
            <w:tcW w:w="8155" w:type="dxa"/>
          </w:tcPr>
          <w:p w14:paraId="77609939" w14:textId="4A945F5A" w:rsidR="008E165E" w:rsidRDefault="008E165E" w:rsidP="00CF1E02">
            <w:pPr>
              <w:rPr>
                <w:lang w:val="en-US"/>
              </w:rPr>
            </w:pPr>
            <w:r>
              <w:rPr>
                <w:lang w:val="en-US"/>
              </w:rPr>
              <w:t>Thanks for the hard efforts of FL ! The cost breakdown suggested by the FL can be used as a reference for UE complexity reduction.</w:t>
            </w:r>
            <w:r w:rsidR="002700C9">
              <w:rPr>
                <w:lang w:val="en-US"/>
              </w:rPr>
              <w:t xml:space="preserve">in </w:t>
            </w:r>
            <w:r>
              <w:rPr>
                <w:lang w:val="en-US"/>
              </w:rPr>
              <w:t>FR1.</w:t>
            </w:r>
          </w:p>
        </w:tc>
      </w:tr>
    </w:tbl>
    <w:p w14:paraId="16B8BFC6" w14:textId="476A4C55" w:rsidR="00232CBE" w:rsidRPr="008468A7" w:rsidRDefault="00232CBE" w:rsidP="00232CBE">
      <w:pPr>
        <w:rPr>
          <w:lang w:val="en-US"/>
        </w:rPr>
      </w:pPr>
    </w:p>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 xml:space="preserve">The evaluation results should account for multiple RF bands. The scaling needs to be applied to individual items in the complexity breakdown table (i.e. the table in “Q 6.1-3”). </w:t>
            </w:r>
            <w:r>
              <w:rPr>
                <w:lang w:eastAsia="sv-SE"/>
              </w:rPr>
              <w:lastRenderedPageBreak/>
              <w:t>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lastRenderedPageBreak/>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B85F71">
            <w:pPr>
              <w:pStyle w:val="ListParagraph"/>
              <w:numPr>
                <w:ilvl w:val="0"/>
                <w:numId w:val="50"/>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lastRenderedPageBreak/>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B85F71">
            <w:pPr>
              <w:pStyle w:val="ListParagraph"/>
              <w:numPr>
                <w:ilvl w:val="0"/>
                <w:numId w:val="50"/>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lastRenderedPageBreak/>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bl>
    <w:p w14:paraId="53FF3989" w14:textId="77777777" w:rsidR="008E0B98" w:rsidRPr="00B56433" w:rsidRDefault="008E0B98" w:rsidP="00232CBE"/>
    <w:p w14:paraId="5E8C11F6" w14:textId="77777777" w:rsidR="007A2AA0" w:rsidRDefault="007A2AA0" w:rsidP="007A2AA0">
      <w:pPr>
        <w:pStyle w:val="Heading1"/>
      </w:pPr>
      <w:bookmarkStart w:id="7" w:name="_Toc42165594"/>
      <w:r>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B85F71">
            <w:pPr>
              <w:numPr>
                <w:ilvl w:val="0"/>
                <w:numId w:val="2"/>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CF1E02">
            <w:pPr>
              <w:pStyle w:val="ListParagraph"/>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lastRenderedPageBreak/>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lastRenderedPageBreak/>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lastRenderedPageBreak/>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6513"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2875CFDF" w:rsidR="00126513" w:rsidRPr="008F7F21" w:rsidRDefault="00126513" w:rsidP="00CF1E02">
            <w:pPr>
              <w:rPr>
                <w:rFonts w:eastAsia="DengXian"/>
                <w:lang w:eastAsia="zh-CN"/>
              </w:rPr>
            </w:pPr>
          </w:p>
        </w:tc>
        <w:tc>
          <w:tcPr>
            <w:tcW w:w="7445" w:type="dxa"/>
            <w:tcBorders>
              <w:top w:val="single" w:sz="4" w:space="0" w:color="auto"/>
              <w:left w:val="single" w:sz="4" w:space="0" w:color="auto"/>
              <w:bottom w:val="single" w:sz="4" w:space="0" w:color="auto"/>
              <w:right w:val="single" w:sz="4" w:space="0" w:color="auto"/>
            </w:tcBorders>
          </w:tcPr>
          <w:p w14:paraId="5429CA02" w14:textId="07C84117" w:rsidR="00126513" w:rsidRPr="008F7F21" w:rsidRDefault="00126513" w:rsidP="00CF1E02">
            <w:pPr>
              <w:rPr>
                <w:rFonts w:eastAsia="DengXian"/>
                <w:lang w:eastAsia="zh-CN"/>
              </w:rPr>
            </w:pPr>
          </w:p>
        </w:tc>
      </w:tr>
    </w:tbl>
    <w:p w14:paraId="3DCFBE7C" w14:textId="77777777" w:rsidR="00923EE5" w:rsidRPr="00B56433" w:rsidRDefault="00923EE5" w:rsidP="00923EE5">
      <w:pPr>
        <w:rPr>
          <w:b/>
          <w:bCs/>
        </w:rPr>
      </w:pPr>
    </w:p>
    <w:p w14:paraId="05C673FC" w14:textId="77777777" w:rsidR="00455D13" w:rsidRDefault="00455D13" w:rsidP="00455D13">
      <w:pPr>
        <w:pStyle w:val="Heading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lastRenderedPageBreak/>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lastRenderedPageBreak/>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UEs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BodyText"/>
              <w:overflowPunct/>
              <w:ind w:left="200"/>
              <w:rPr>
                <w:rFonts w:eastAsiaTheme="minorEastAsia"/>
              </w:rPr>
            </w:pPr>
            <w:r>
              <w:rPr>
                <w:noProof/>
              </w:rPr>
              <w:lastRenderedPageBreak/>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5E5E73"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51E3BB1C" w:rsidR="005E5E73" w:rsidRPr="008F7F21" w:rsidRDefault="005E5E73" w:rsidP="00CF1E02">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2F8BAC84" w14:textId="2A63CE07" w:rsidR="005E5E73" w:rsidRPr="008F7F21" w:rsidRDefault="005E5E73" w:rsidP="00CF1E02">
            <w:pPr>
              <w:rPr>
                <w:rFonts w:eastAsia="DengXian"/>
                <w:lang w:eastAsia="zh-CN"/>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5E5E73" w:rsidRPr="008F7F21" w:rsidRDefault="005E5E73" w:rsidP="00CF1E02">
            <w:pPr>
              <w:rPr>
                <w:rFonts w:eastAsia="DengXian"/>
                <w:lang w:eastAsia="zh-CN"/>
              </w:rPr>
            </w:pPr>
          </w:p>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lastRenderedPageBreak/>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lastRenderedPageBreak/>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0F568D"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317D7E89" w:rsidR="000F568D" w:rsidRPr="008F7F21" w:rsidRDefault="000F568D" w:rsidP="00CF1E02">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5D12B383" w:rsidR="000F568D" w:rsidRDefault="000F568D" w:rsidP="00CF1E02">
            <w:pPr>
              <w:rPr>
                <w:lang w:eastAsia="zh-CN"/>
              </w:rPr>
            </w:pPr>
          </w:p>
        </w:tc>
      </w:tr>
    </w:tbl>
    <w:p w14:paraId="62EB078E" w14:textId="77777777" w:rsidR="00923EE5" w:rsidRPr="00B56433" w:rsidRDefault="00923EE5" w:rsidP="00923EE5">
      <w:pPr>
        <w:pStyle w:val="ListParagraph"/>
        <w:ind w:left="0"/>
        <w:rPr>
          <w:rFonts w:ascii="Times New Roman" w:hAnsi="Times New Roman" w:cs="Times New Roman"/>
          <w:sz w:val="20"/>
          <w:szCs w:val="20"/>
          <w:lang w:val="en-GB"/>
        </w:rPr>
      </w:pPr>
    </w:p>
    <w:p w14:paraId="72A84134" w14:textId="77777777" w:rsidR="00223CFC" w:rsidRDefault="00223CFC" w:rsidP="00223CFC">
      <w:pPr>
        <w:pStyle w:val="Heading3"/>
      </w:pPr>
      <w:bookmarkStart w:id="14" w:name="_Toc42165600"/>
      <w:r>
        <w:t>7.2.4</w:t>
      </w:r>
      <w:r>
        <w:tab/>
        <w:t>Analysis of coexistence with legacy UEs</w:t>
      </w:r>
      <w:bookmarkEnd w:id="14"/>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lastRenderedPageBreak/>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wrt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with reduction of UE antenna, the system spetrum efficienct is reduced and total resource available for legacy UEs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788E209C"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UEs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5A157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77777777" w:rsidR="005A1577" w:rsidRDefault="005A1577">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77777777" w:rsidR="005A1577" w:rsidRDefault="005A1577">
            <w:pPr>
              <w:rPr>
                <w:rFonts w:eastAsia="DengXian"/>
                <w:lang w:eastAsia="zh-CN"/>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5A157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77777777" w:rsidR="005A1577" w:rsidRDefault="005A1577">
            <w:pPr>
              <w:rPr>
                <w:rFonts w:eastAsia="DengXian"/>
                <w:lang w:eastAsia="zh-CN"/>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77777777" w:rsidR="005A1577" w:rsidRDefault="005A1577">
            <w:pPr>
              <w:rPr>
                <w:rFonts w:eastAsia="DengXian"/>
                <w:lang w:eastAsia="zh-CN"/>
              </w:rPr>
            </w:pPr>
          </w:p>
        </w:tc>
      </w:tr>
    </w:tbl>
    <w:p w14:paraId="5BF2E434" w14:textId="77777777" w:rsidR="00923EE5" w:rsidRPr="00B56433" w:rsidRDefault="00923EE5" w:rsidP="00923EE5">
      <w:pPr>
        <w:jc w:val="both"/>
      </w:pPr>
    </w:p>
    <w:p w14:paraId="43BFD0A7" w14:textId="77777777" w:rsidR="00545BE8" w:rsidRDefault="00545BE8" w:rsidP="00545BE8">
      <w:pPr>
        <w:pStyle w:val="Heading3"/>
      </w:pPr>
      <w:bookmarkStart w:id="15" w:name="_Toc42165601"/>
      <w:r>
        <w:t>7.2.5</w:t>
      </w:r>
      <w:r>
        <w:tab/>
        <w:t>Analysis of specification impacts</w:t>
      </w:r>
      <w:bookmarkEnd w:id="15"/>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lastRenderedPageBreak/>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5A1577"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77777777" w:rsidR="005A1577" w:rsidRDefault="005A1577">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267E5DBC" w14:textId="77777777" w:rsidR="005A1577" w:rsidRDefault="005A1577">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77777777" w:rsidR="005A1577" w:rsidRDefault="005A1577">
            <w:pPr>
              <w:rPr>
                <w:rFonts w:eastAsia="DengXian"/>
                <w:lang w:eastAsia="zh-CN"/>
              </w:rPr>
            </w:pP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lastRenderedPageBreak/>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lastRenderedPageBreak/>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000159"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77777777" w:rsidR="00000159" w:rsidRDefault="00000159">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77777777" w:rsidR="00000159" w:rsidRDefault="00000159">
            <w:pPr>
              <w:rPr>
                <w:rFonts w:eastAsia="DengXian"/>
                <w:lang w:eastAsia="zh-CN"/>
              </w:rPr>
            </w:pP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lastRenderedPageBreak/>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6" w:name="_Toc42165602"/>
      <w:r>
        <w:t>7.3</w:t>
      </w:r>
      <w:r>
        <w:tab/>
        <w:t>UE bandwidth reduction</w:t>
      </w:r>
      <w:bookmarkEnd w:id="16"/>
    </w:p>
    <w:p w14:paraId="479B83AF" w14:textId="35456663" w:rsidR="0076672F" w:rsidRDefault="0076672F" w:rsidP="0076672F">
      <w:pPr>
        <w:pStyle w:val="Heading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lastRenderedPageBreak/>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RedCap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7B903538" w:rsidR="0023776C" w:rsidRDefault="0023776C" w:rsidP="00B85F71">
            <w:pPr>
              <w:pStyle w:val="ListParagraph"/>
              <w:numPr>
                <w:ilvl w:val="0"/>
                <w:numId w:val="52"/>
              </w:numPr>
              <w:rPr>
                <w:rFonts w:eastAsia="DengXian"/>
                <w:color w:val="C00000"/>
                <w:sz w:val="20"/>
                <w:szCs w:val="22"/>
                <w:lang w:eastAsia="zh-CN"/>
              </w:rPr>
            </w:pPr>
            <w:r w:rsidRPr="0023776C">
              <w:rPr>
                <w:rFonts w:eastAsia="DengXian"/>
                <w:color w:val="C00000"/>
                <w:sz w:val="20"/>
                <w:szCs w:val="22"/>
                <w:lang w:eastAsia="zh-CN"/>
              </w:rPr>
              <w:lastRenderedPageBreak/>
              <w:t>For RedCap UEs,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D019BF">
            <w:pPr>
              <w:pStyle w:val="ListParagraph"/>
              <w:numPr>
                <w:ilvl w:val="1"/>
                <w:numId w:val="52"/>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D019BF">
            <w:pPr>
              <w:pStyle w:val="ListParagraph"/>
              <w:numPr>
                <w:ilvl w:val="1"/>
                <w:numId w:val="52"/>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bl>
    <w:p w14:paraId="09C3357A" w14:textId="55C615E0" w:rsidR="00A60F02"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77777777" w:rsidR="001101B3" w:rsidRDefault="001101B3" w:rsidP="001101B3">
            <w:pPr>
              <w:pStyle w:val="ListParagraph"/>
              <w:numPr>
                <w:ilvl w:val="0"/>
                <w:numId w:val="74"/>
              </w:numPr>
              <w:spacing w:after="0"/>
              <w:rPr>
                <w:sz w:val="20"/>
                <w:szCs w:val="22"/>
              </w:rPr>
            </w:pPr>
            <w:r w:rsidRPr="00102268">
              <w:rPr>
                <w:sz w:val="20"/>
                <w:szCs w:val="22"/>
              </w:rPr>
              <w:t>For RedCap UEs in FR1,</w:t>
            </w:r>
          </w:p>
          <w:p w14:paraId="6A7B1130" w14:textId="77777777" w:rsidR="001101B3" w:rsidRPr="001101B3" w:rsidRDefault="001101B3" w:rsidP="001101B3">
            <w:pPr>
              <w:pStyle w:val="ListParagraph"/>
              <w:numPr>
                <w:ilvl w:val="1"/>
                <w:numId w:val="7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1101B3">
            <w:pPr>
              <w:pStyle w:val="ListParagraph"/>
              <w:numPr>
                <w:ilvl w:val="1"/>
                <w:numId w:val="7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53EF67F3"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UEs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0C206BAA" w:rsidR="00B51F2A" w:rsidRDefault="00CA243A" w:rsidP="003021B4">
            <w:pPr>
              <w:rPr>
                <w:lang w:eastAsia="sv-SE"/>
              </w:rPr>
            </w:pPr>
            <w:r>
              <w:rPr>
                <w:lang w:eastAsia="sv-SE"/>
              </w:rPr>
              <w:t>Finally</w:t>
            </w:r>
            <w:r w:rsidR="00CF1E02">
              <w:rPr>
                <w:lang w:eastAsia="sv-SE"/>
              </w:rPr>
              <w:t>, we do not expect RedCap UEs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1543B" w14:paraId="1526388E" w14:textId="77777777" w:rsidTr="00C9063A">
        <w:tc>
          <w:tcPr>
            <w:tcW w:w="1493" w:type="dxa"/>
            <w:tcMar>
              <w:top w:w="0" w:type="dxa"/>
              <w:left w:w="108" w:type="dxa"/>
              <w:bottom w:w="0" w:type="dxa"/>
              <w:right w:w="108" w:type="dxa"/>
            </w:tcMar>
          </w:tcPr>
          <w:p w14:paraId="7DCD2FF4" w14:textId="6983F231" w:rsidR="00B1543B" w:rsidRDefault="00B1543B" w:rsidP="00B1543B">
            <w:pPr>
              <w:rPr>
                <w:lang w:eastAsia="zh-CN"/>
              </w:rPr>
            </w:pPr>
          </w:p>
        </w:tc>
        <w:tc>
          <w:tcPr>
            <w:tcW w:w="1107" w:type="dxa"/>
          </w:tcPr>
          <w:p w14:paraId="43B5B0CE" w14:textId="6E8B1A7C" w:rsidR="00B1543B" w:rsidRDefault="00B1543B" w:rsidP="00B1543B">
            <w:pPr>
              <w:rPr>
                <w:lang w:eastAsia="zh-CN"/>
              </w:rPr>
            </w:pPr>
          </w:p>
        </w:tc>
        <w:tc>
          <w:tcPr>
            <w:tcW w:w="7034" w:type="dxa"/>
            <w:tcMar>
              <w:top w:w="0" w:type="dxa"/>
              <w:left w:w="108" w:type="dxa"/>
              <w:bottom w:w="0" w:type="dxa"/>
              <w:right w:w="108" w:type="dxa"/>
            </w:tcMar>
          </w:tcPr>
          <w:p w14:paraId="2C4CB0C5" w14:textId="695B4C4D" w:rsidR="00B1543B" w:rsidRDefault="00B1543B" w:rsidP="00B1543B">
            <w:pPr>
              <w:rPr>
                <w:lang w:eastAsia="zh-CN"/>
              </w:rPr>
            </w:pPr>
          </w:p>
        </w:tc>
      </w:tr>
      <w:tr w:rsidR="00B52403"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45540297" w:rsidR="00B52403" w:rsidRDefault="00B52403" w:rsidP="00B52403">
            <w:pPr>
              <w:rPr>
                <w:lang w:eastAsia="sv-SE"/>
              </w:rPr>
            </w:pPr>
          </w:p>
        </w:tc>
        <w:tc>
          <w:tcPr>
            <w:tcW w:w="1107" w:type="dxa"/>
            <w:tcBorders>
              <w:top w:val="single" w:sz="4" w:space="0" w:color="auto"/>
              <w:left w:val="single" w:sz="4" w:space="0" w:color="auto"/>
              <w:bottom w:val="single" w:sz="4" w:space="0" w:color="auto"/>
              <w:right w:val="single" w:sz="4" w:space="0" w:color="auto"/>
            </w:tcBorders>
          </w:tcPr>
          <w:p w14:paraId="5FE85D38" w14:textId="05EF386B" w:rsidR="00B52403" w:rsidRDefault="00B52403" w:rsidP="00B52403">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77777777" w:rsidR="00B52403" w:rsidRDefault="00B52403" w:rsidP="00B52403">
            <w:pPr>
              <w:rPr>
                <w:lang w:eastAsia="sv-SE"/>
              </w:rPr>
            </w:pPr>
          </w:p>
        </w:tc>
      </w:tr>
      <w:tr w:rsidR="00925A82"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2C1533AB" w:rsidR="00925A82" w:rsidRDefault="00925A82" w:rsidP="00925A82">
            <w:pPr>
              <w:rPr>
                <w:lang w:eastAsia="sv-SE"/>
              </w:rPr>
            </w:pPr>
          </w:p>
        </w:tc>
        <w:tc>
          <w:tcPr>
            <w:tcW w:w="1107" w:type="dxa"/>
            <w:tcBorders>
              <w:top w:val="single" w:sz="4" w:space="0" w:color="auto"/>
              <w:left w:val="single" w:sz="4" w:space="0" w:color="auto"/>
              <w:bottom w:val="single" w:sz="4" w:space="0" w:color="auto"/>
              <w:right w:val="single" w:sz="4" w:space="0" w:color="auto"/>
            </w:tcBorders>
          </w:tcPr>
          <w:p w14:paraId="64CC1C69" w14:textId="42F42AA7" w:rsidR="00925A82" w:rsidRDefault="00925A82" w:rsidP="00925A82">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AD4A5" w14:textId="77777777" w:rsidR="00925A82" w:rsidRDefault="00925A82" w:rsidP="00925A82">
            <w:pPr>
              <w:rPr>
                <w:lang w:eastAsia="sv-SE"/>
              </w:rPr>
            </w:pPr>
          </w:p>
        </w:tc>
      </w:tr>
    </w:tbl>
    <w:p w14:paraId="765461E5" w14:textId="77777777" w:rsidR="00A60F02" w:rsidRPr="00283AEF"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w:t>
            </w:r>
            <w:r>
              <w:rPr>
                <w:lang w:eastAsia="sv-SE"/>
              </w:rPr>
              <w:lastRenderedPageBreak/>
              <w:t xml:space="preserve">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lastRenderedPageBreak/>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 xml:space="preserve">We can consider smaller bandwidths for active BWP (e.g., 20 MHz). The UE may be able to switch to smaller BW after initial across to save power. For example, data </w:t>
            </w:r>
            <w:r w:rsidRPr="008F7F21">
              <w:rPr>
                <w:rFonts w:eastAsia="DengXian"/>
                <w:lang w:eastAsia="zh-CN"/>
              </w:rPr>
              <w:lastRenderedPageBreak/>
              <w:t>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783E7A">
            <w:pPr>
              <w:numPr>
                <w:ilvl w:val="0"/>
                <w:numId w:val="53"/>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783E7A">
            <w:pPr>
              <w:numPr>
                <w:ilvl w:val="1"/>
                <w:numId w:val="53"/>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783E7A">
            <w:pPr>
              <w:numPr>
                <w:ilvl w:val="0"/>
                <w:numId w:val="53"/>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783E7A">
            <w:pPr>
              <w:pStyle w:val="ListParagraph"/>
              <w:numPr>
                <w:ilvl w:val="1"/>
                <w:numId w:val="53"/>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bl>
    <w:p w14:paraId="5A9FAEE9" w14:textId="77777777" w:rsidR="00A60F02" w:rsidRPr="00B56433" w:rsidRDefault="00A60F02" w:rsidP="00A60F02"/>
    <w:p w14:paraId="3417BA00" w14:textId="0BF6B2C0" w:rsidR="0076672F" w:rsidRDefault="0076672F" w:rsidP="0076672F">
      <w:pPr>
        <w:pStyle w:val="Heading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lastRenderedPageBreak/>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r w:rsidR="004279CB" w:rsidRPr="00BE311C">
        <w:rPr>
          <w:rFonts w:ascii="Times New Roman" w:hAnsi="Times New Roman" w:cs="Times New Roman"/>
          <w:sz w:val="20"/>
          <w:szCs w:val="20"/>
          <w:lang w:val="en-US"/>
        </w:rPr>
        <w:t>RF:baseband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lastRenderedPageBreak/>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0D566D"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7777777" w:rsidR="000D566D" w:rsidRDefault="000D566D">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05BD1B09" w14:textId="77777777" w:rsidR="000D566D" w:rsidRPr="008F7F21" w:rsidRDefault="000D566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0D566D" w:rsidRDefault="000D566D" w:rsidP="008F7F21">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lastRenderedPageBreak/>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0D566D"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77777777" w:rsidR="000D566D" w:rsidRDefault="000D566D">
            <w:pPr>
              <w:rPr>
                <w:rFonts w:eastAsia="Yu Mincho"/>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7777777" w:rsidR="000D566D" w:rsidRDefault="000D566D">
            <w:pPr>
              <w:rPr>
                <w:rFonts w:eastAsia="Yu Mincho"/>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0D566D"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7777777" w:rsidR="000D566D" w:rsidRDefault="000D566D">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1BB1EC9A" w14:textId="77777777" w:rsidR="000D566D" w:rsidRDefault="000D566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0D566D" w:rsidRDefault="000D566D" w:rsidP="008F7F21">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05pt;height:149.2pt" o:ole="">
                  <v:imagedata r:id="rId14" o:title=""/>
                </v:shape>
                <o:OLEObject Type="Embed" ProgID="Visio.Drawing.15" ShapeID="_x0000_i1025" DrawAspect="Content" ObjectID="_1659470119" r:id="rId15"/>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0D566D"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77777777" w:rsidR="000D566D" w:rsidRDefault="000D566D">
            <w:pPr>
              <w:rPr>
                <w:rFonts w:eastAsia="Yu Mincho"/>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77777777" w:rsidR="000D566D" w:rsidRDefault="000D566D">
            <w:pPr>
              <w:rPr>
                <w:rFonts w:eastAsia="Yu Mincho"/>
                <w:lang w:eastAsia="zh-CN"/>
              </w:rPr>
            </w:pPr>
          </w:p>
        </w:tc>
      </w:tr>
    </w:tbl>
    <w:p w14:paraId="2D36E207" w14:textId="77777777" w:rsidR="003244EE" w:rsidRPr="00B56433" w:rsidRDefault="003244EE" w:rsidP="003244EE"/>
    <w:p w14:paraId="0585A55D" w14:textId="0A2F5F70" w:rsidR="0076672F" w:rsidRDefault="0076672F" w:rsidP="0076672F">
      <w:pPr>
        <w:pStyle w:val="Heading3"/>
      </w:pPr>
      <w:bookmarkStart w:id="20" w:name="_Toc42165606"/>
      <w:r>
        <w:t>7.3.4</w:t>
      </w:r>
      <w:r>
        <w:tab/>
        <w:t>Analysis of coexistence with legacy UEs</w:t>
      </w:r>
      <w:bookmarkEnd w:id="20"/>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lastRenderedPageBreak/>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0D566D"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77777777" w:rsidR="000D566D" w:rsidRDefault="000D566D">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25201B23" w14:textId="77777777" w:rsidR="000D566D" w:rsidRDefault="000D566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0D566D" w:rsidRPr="00BA3A04" w:rsidRDefault="000D566D">
            <w:pPr>
              <w:rPr>
                <w:rFonts w:eastAsia="DengXian"/>
                <w:lang w:eastAsia="zh-CN"/>
              </w:rPr>
            </w:pPr>
          </w:p>
        </w:tc>
      </w:tr>
    </w:tbl>
    <w:p w14:paraId="23EFACCD" w14:textId="77777777" w:rsidR="00F1496C" w:rsidRPr="003E3195"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0D566D"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77777777" w:rsidR="000D566D" w:rsidRDefault="000D566D">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77777777" w:rsidR="000D566D" w:rsidRDefault="000D566D">
            <w:pPr>
              <w:rPr>
                <w:rFonts w:eastAsia="DengXian"/>
                <w:lang w:eastAsia="zh-CN"/>
              </w:rPr>
            </w:pP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lastRenderedPageBreak/>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0D566D"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77777777" w:rsidR="000D566D" w:rsidRDefault="000D566D">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38C9AB77" w14:textId="77777777" w:rsidR="000D566D" w:rsidRDefault="000D566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0D566D" w:rsidRDefault="000D566D">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0D566D"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77777777" w:rsidR="000D566D" w:rsidRDefault="000D566D">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7777777" w:rsidR="000D566D" w:rsidRDefault="000D566D">
            <w:pPr>
              <w:rPr>
                <w:rFonts w:eastAsia="DengXian"/>
                <w:lang w:eastAsia="zh-CN"/>
              </w:rPr>
            </w:pPr>
          </w:p>
        </w:tc>
      </w:tr>
    </w:tbl>
    <w:p w14:paraId="0AE4A588" w14:textId="77777777" w:rsidR="00F1496C" w:rsidRDefault="00F1496C" w:rsidP="00F1496C"/>
    <w:p w14:paraId="732589D8" w14:textId="40AEF474" w:rsidR="0076672F" w:rsidRDefault="0076672F" w:rsidP="0076672F">
      <w:pPr>
        <w:pStyle w:val="Heading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lastRenderedPageBreak/>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764D79F"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0D566D"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7777777" w:rsidR="000D566D" w:rsidRDefault="000D566D">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0F9193B7" w14:textId="77777777" w:rsidR="000D566D" w:rsidRDefault="000D566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0D566D" w:rsidRPr="009C159D" w:rsidRDefault="000D566D">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lastRenderedPageBreak/>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0D566D"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7777777" w:rsidR="000D566D" w:rsidRDefault="000D566D">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777777" w:rsidR="000D566D" w:rsidRDefault="000D566D">
            <w:pPr>
              <w:rPr>
                <w:rFonts w:eastAsia="DengXian"/>
                <w:lang w:eastAsia="zh-CN"/>
              </w:rPr>
            </w:pP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lastRenderedPageBreak/>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2" w:name="OLE_LINK2"/>
            <w:r w:rsidRPr="007B0446">
              <w:rPr>
                <w:rFonts w:eastAsia="DengXian"/>
                <w:lang w:eastAsia="zh-CN"/>
              </w:rPr>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0D566D"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77777777" w:rsidR="000D566D" w:rsidRDefault="000D566D">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3CE26C68" w14:textId="77777777" w:rsidR="000D566D" w:rsidRDefault="000D566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0D566D" w:rsidRDefault="000D566D">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0D566D"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77777777" w:rsidR="000D566D" w:rsidRDefault="000D566D">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77777777" w:rsidR="000D566D" w:rsidRDefault="000D566D" w:rsidP="005C4C40">
            <w:pPr>
              <w:rPr>
                <w:rFonts w:eastAsia="DengXian"/>
                <w:lang w:eastAsia="zh-CN"/>
              </w:rPr>
            </w:pPr>
          </w:p>
        </w:tc>
      </w:tr>
    </w:tbl>
    <w:p w14:paraId="742627CC" w14:textId="32B4C03A" w:rsidR="001D3221" w:rsidRPr="00591F2B" w:rsidRDefault="001D3221" w:rsidP="001D3221"/>
    <w:p w14:paraId="022611FE" w14:textId="77777777" w:rsidR="0076672F" w:rsidRDefault="0076672F" w:rsidP="0076672F">
      <w:pPr>
        <w:pStyle w:val="Heading2"/>
      </w:pPr>
      <w:bookmarkStart w:id="23" w:name="_Toc42165608"/>
      <w:r>
        <w:t>7.4</w:t>
      </w:r>
      <w:r>
        <w:tab/>
        <w:t>Half-duplex FDD operation</w:t>
      </w:r>
      <w:bookmarkEnd w:id="23"/>
    </w:p>
    <w:p w14:paraId="098CEDC1" w14:textId="6605B9A6" w:rsidR="0076672F" w:rsidRDefault="0076672F" w:rsidP="0076672F">
      <w:pPr>
        <w:pStyle w:val="Heading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lastRenderedPageBreak/>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 xml:space="preserve">A vast majority of the responses prefers Option B, i.e. to only study Type A. There are also a few responses who want to study both Type A and B, and a few responses who do not want </w:t>
            </w:r>
            <w:r w:rsidRPr="00C863F9">
              <w:rPr>
                <w:rFonts w:eastAsia="DengXian"/>
                <w:color w:val="C00000"/>
                <w:lang w:eastAsia="zh-CN"/>
              </w:rPr>
              <w:lastRenderedPageBreak/>
              <w:t>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0D566D" w:rsidRPr="00AB5F6A" w14:paraId="4CA27274"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614182" w14:textId="77777777" w:rsidR="000D566D" w:rsidRPr="000D566D" w:rsidRDefault="000D566D" w:rsidP="00AD759E">
            <w:pPr>
              <w:rPr>
                <w:rFonts w:eastAsia="DengXian"/>
                <w:lang w:eastAsia="zh-CN"/>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1AFE81" w14:textId="77777777" w:rsidR="000D566D" w:rsidRPr="000D566D" w:rsidRDefault="000D566D" w:rsidP="00AD759E">
            <w:pPr>
              <w:rPr>
                <w:rFonts w:eastAsia="DengXian"/>
                <w:lang w:eastAsia="zh-CN"/>
              </w:rPr>
            </w:pPr>
          </w:p>
        </w:tc>
      </w:tr>
    </w:tbl>
    <w:p w14:paraId="5328C481" w14:textId="01C18699" w:rsidR="00ED1746" w:rsidRPr="00B56433" w:rsidRDefault="00ED1746" w:rsidP="00ED1746"/>
    <w:p w14:paraId="7E89CC98" w14:textId="546DBDFE" w:rsidR="0076672F" w:rsidRDefault="0076672F" w:rsidP="0076672F">
      <w:pPr>
        <w:pStyle w:val="Heading3"/>
      </w:pPr>
      <w:bookmarkStart w:id="25" w:name="_Toc42165610"/>
      <w:r>
        <w:t>7.4.2</w:t>
      </w:r>
      <w:r>
        <w:tab/>
        <w:t>Analysis of UE complexity reduction</w:t>
      </w:r>
      <w:bookmarkEnd w:id="25"/>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6" w:name="_Toc42165611"/>
      <w:r>
        <w:t>7.4.3</w:t>
      </w:r>
      <w:r>
        <w:tab/>
        <w:t>Analysis of performance impacts</w:t>
      </w:r>
      <w:bookmarkEnd w:id="26"/>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lastRenderedPageBreak/>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F40B2B"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77777777" w:rsidR="00F40B2B" w:rsidRDefault="00F40B2B">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6F4150BE" w14:textId="77777777" w:rsidR="00F40B2B" w:rsidRDefault="00F40B2B">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F40B2B" w:rsidRPr="005C4C40" w:rsidRDefault="00F40B2B">
            <w:pPr>
              <w:rPr>
                <w:rFonts w:eastAsia="DengXian"/>
                <w:lang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lastRenderedPageBreak/>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F40B2B"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77777777" w:rsidR="00F40B2B" w:rsidRDefault="00F40B2B">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7777777" w:rsidR="00F40B2B" w:rsidRDefault="00F40B2B">
            <w:pPr>
              <w:rPr>
                <w:lang w:eastAsia="zh-CN"/>
              </w:rPr>
            </w:pPr>
          </w:p>
        </w:tc>
      </w:tr>
    </w:tbl>
    <w:p w14:paraId="326213B9" w14:textId="77777777" w:rsidR="00DF7EB6" w:rsidRPr="00B56433" w:rsidRDefault="00DF7EB6" w:rsidP="00DF7EB6"/>
    <w:p w14:paraId="0FC983AD" w14:textId="0F7D279C" w:rsidR="0076672F" w:rsidRDefault="0076672F" w:rsidP="0076672F">
      <w:pPr>
        <w:pStyle w:val="Heading3"/>
      </w:pPr>
      <w:bookmarkStart w:id="27" w:name="_Toc42165612"/>
      <w:r>
        <w:t>7.4.4</w:t>
      </w:r>
      <w:r>
        <w:tab/>
        <w:t>Analysis of coexistence with legacy UEs</w:t>
      </w:r>
      <w:bookmarkEnd w:id="27"/>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F40B2B"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77777777" w:rsidR="00F40B2B" w:rsidRDefault="00F40B2B">
            <w:pPr>
              <w:rPr>
                <w:lang w:eastAsia="zh-CN"/>
              </w:rPr>
            </w:pPr>
          </w:p>
        </w:tc>
        <w:tc>
          <w:tcPr>
            <w:tcW w:w="1107" w:type="dxa"/>
            <w:tcBorders>
              <w:top w:val="single" w:sz="4" w:space="0" w:color="auto"/>
              <w:left w:val="single" w:sz="4" w:space="0" w:color="auto"/>
              <w:bottom w:val="single" w:sz="4" w:space="0" w:color="auto"/>
              <w:right w:val="single" w:sz="4" w:space="0" w:color="auto"/>
            </w:tcBorders>
          </w:tcPr>
          <w:p w14:paraId="21613CFB" w14:textId="77777777" w:rsidR="00F40B2B" w:rsidRDefault="00F40B2B">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F40B2B" w:rsidRDefault="00F40B2B">
            <w:pPr>
              <w:rPr>
                <w:lang w:eastAsia="zh-CN"/>
              </w:rPr>
            </w:pPr>
          </w:p>
        </w:tc>
      </w:tr>
    </w:tbl>
    <w:p w14:paraId="323B19C0" w14:textId="77777777" w:rsidR="00BB4856" w:rsidRPr="00D6384D"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F40B2B"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77777777" w:rsidR="00F40B2B" w:rsidRDefault="00F40B2B">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77777777" w:rsidR="00F40B2B" w:rsidRDefault="00F40B2B">
            <w:pPr>
              <w:rPr>
                <w:rFonts w:eastAsia="DengXian"/>
                <w:lang w:eastAsia="zh-CN"/>
              </w:rPr>
            </w:pPr>
          </w:p>
        </w:tc>
      </w:tr>
    </w:tbl>
    <w:p w14:paraId="0AAC6682" w14:textId="77777777" w:rsidR="00BB4856" w:rsidRDefault="00BB4856" w:rsidP="00BB4856"/>
    <w:p w14:paraId="40CD4FAD" w14:textId="2867202E" w:rsidR="0076672F" w:rsidRDefault="0076672F" w:rsidP="0076672F">
      <w:pPr>
        <w:pStyle w:val="Heading3"/>
      </w:pPr>
      <w:bookmarkStart w:id="28" w:name="_Toc42165613"/>
      <w:r>
        <w:t>7.4.5</w:t>
      </w:r>
      <w:r>
        <w:tab/>
        <w:t>Analysis of specification impacts</w:t>
      </w:r>
      <w:bookmarkEnd w:id="28"/>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lastRenderedPageBreak/>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F40B2B"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7777777" w:rsidR="00F40B2B" w:rsidRDefault="00F40B2B">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1D8CDE15" w14:textId="77777777" w:rsidR="00F40B2B" w:rsidRDefault="00F40B2B">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F40B2B" w:rsidRPr="00D27FF2" w:rsidRDefault="00F40B2B">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29"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lastRenderedPageBreak/>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29"/>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F40B2B"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77777777" w:rsidR="00F40B2B" w:rsidRDefault="00F40B2B">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7777777" w:rsidR="00F40B2B" w:rsidRDefault="00F40B2B">
            <w:pPr>
              <w:rPr>
                <w:rFonts w:eastAsia="DengXian"/>
                <w:lang w:eastAsia="zh-CN"/>
              </w:rPr>
            </w:pPr>
          </w:p>
        </w:tc>
      </w:tr>
    </w:tbl>
    <w:p w14:paraId="7035191D" w14:textId="77777777" w:rsidR="00DF4951" w:rsidRPr="00591F2B" w:rsidRDefault="00DF4951" w:rsidP="00DF4951"/>
    <w:p w14:paraId="1F7672CC" w14:textId="77777777" w:rsidR="0076672F" w:rsidRDefault="0076672F" w:rsidP="0076672F">
      <w:pPr>
        <w:pStyle w:val="Heading2"/>
      </w:pPr>
      <w:bookmarkStart w:id="30" w:name="_Toc42165614"/>
      <w:r>
        <w:t>7.5</w:t>
      </w:r>
      <w:r>
        <w:tab/>
        <w:t>Relaxed UE processing time</w:t>
      </w:r>
      <w:bookmarkEnd w:id="30"/>
    </w:p>
    <w:p w14:paraId="1E1EB282" w14:textId="1E1C347E" w:rsidR="0076672F" w:rsidRDefault="0076672F" w:rsidP="0076672F">
      <w:pPr>
        <w:pStyle w:val="Heading3"/>
      </w:pPr>
      <w:bookmarkStart w:id="31" w:name="_Toc42165615"/>
      <w:r>
        <w:t>7.5.1</w:t>
      </w:r>
      <w:r>
        <w:tab/>
        <w:t>Description of feature</w:t>
      </w:r>
      <w:bookmarkEnd w:id="31"/>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lastRenderedPageBreak/>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r>
              <w:rPr>
                <w:lang w:eastAsia="sv-SE"/>
              </w:rPr>
              <w:t>InterDigital</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r w:rsidRPr="007D3000">
              <w:rPr>
                <w:rFonts w:eastAsia="Yu Mincho" w:hint="eastAsia"/>
                <w:lang w:eastAsia="ja-JP"/>
              </w:rPr>
              <w:t>Sp</w:t>
            </w:r>
            <w:r w:rsidRPr="007D3000">
              <w:rPr>
                <w:rFonts w:eastAsia="Yu Mincho"/>
                <w:lang w:eastAsia="ja-JP"/>
              </w:rPr>
              <w:t>readtrum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r>
              <w:rPr>
                <w:lang w:eastAsia="zh-CN"/>
              </w:rPr>
              <w:t>ZTE,Sanechips</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DengXian"/>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DengXian"/>
                <w:lang w:eastAsia="zh-CN"/>
              </w:rPr>
            </w:pPr>
            <w:r>
              <w:rPr>
                <w:rFonts w:eastAsia="DengXian"/>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DengXian"/>
                <w:lang w:eastAsia="zh-CN"/>
              </w:rPr>
            </w:pPr>
            <w:r w:rsidRPr="000F7A78">
              <w:rPr>
                <w:rFonts w:eastAsia="DengXian"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DengXian"/>
                <w:lang w:eastAsia="zh-CN"/>
              </w:rPr>
            </w:pPr>
            <w:r w:rsidRPr="000F7A78">
              <w:rPr>
                <w:rFonts w:eastAsia="DengXian" w:hint="eastAsia"/>
                <w:lang w:eastAsia="zh-CN"/>
              </w:rPr>
              <w:t>Doubl</w:t>
            </w:r>
            <w:r w:rsidRPr="000F7A78">
              <w:rPr>
                <w:rFonts w:eastAsia="DengXian"/>
                <w:lang w:eastAsia="zh-CN"/>
              </w:rPr>
              <w:t>ing</w:t>
            </w:r>
            <w:r w:rsidRPr="000F7A78">
              <w:rPr>
                <w:rFonts w:eastAsia="DengXian" w:hint="eastAsia"/>
                <w:lang w:eastAsia="zh-CN"/>
              </w:rPr>
              <w:t xml:space="preserve"> N1 and N2 can be a good starting point.</w:t>
            </w:r>
          </w:p>
        </w:tc>
      </w:tr>
      <w:tr w:rsidR="0042410B" w:rsidRPr="000F7A78" w14:paraId="740C9526"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DengXian"/>
                <w:lang w:eastAsia="zh-CN"/>
              </w:rPr>
            </w:pPr>
            <w:r>
              <w:rPr>
                <w:rFonts w:eastAsia="DengXian" w:hint="eastAsia"/>
                <w:lang w:eastAsia="zh-CN"/>
              </w:rPr>
              <w:t>OPPO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DengXian"/>
                <w:lang w:eastAsia="zh-CN"/>
              </w:rPr>
            </w:pPr>
            <w:r>
              <w:rPr>
                <w:rFonts w:eastAsia="Yu Mincho"/>
                <w:lang w:eastAsia="ja-JP"/>
              </w:rPr>
              <w:t>Doubled N1/N2</w:t>
            </w:r>
          </w:p>
        </w:tc>
      </w:tr>
      <w:tr w:rsidR="00F753FA" w:rsidRPr="000F7A78" w14:paraId="3C9D5FA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7A4DD" w14:textId="79AFE6CF"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FCAD9F" w14:textId="6C368FBA" w:rsidR="00F753FA" w:rsidRDefault="00F753FA" w:rsidP="00F753FA">
            <w:pPr>
              <w:rPr>
                <w:rFonts w:eastAsia="Yu Mincho"/>
                <w:lang w:eastAsia="ja-JP"/>
              </w:rPr>
            </w:pPr>
            <w:r>
              <w:rPr>
                <w:rFonts w:eastAsia="Yu Mincho" w:hint="eastAsia"/>
                <w:lang w:eastAsia="ja-JP"/>
              </w:rPr>
              <w:t>Doubled N1/N2</w:t>
            </w:r>
          </w:p>
        </w:tc>
      </w:tr>
      <w:tr w:rsidR="00B56433" w:rsidRPr="00E22852" w14:paraId="505EB212"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37674D" w14:textId="77777777" w:rsidR="00B56433" w:rsidRPr="00B56433" w:rsidRDefault="00B56433" w:rsidP="00B56433">
            <w:pPr>
              <w:rPr>
                <w:rFonts w:eastAsia="DengXian"/>
                <w:lang w:eastAsia="zh-CN"/>
              </w:rPr>
            </w:pPr>
            <w:r>
              <w:rPr>
                <w:rFonts w:eastAsia="DengXian" w:hint="eastAsia"/>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82CF7C" w14:textId="77777777" w:rsidR="00B56433" w:rsidRPr="00E22852" w:rsidRDefault="00B56433" w:rsidP="00B56433">
            <w:pPr>
              <w:rPr>
                <w:rFonts w:eastAsia="Yu Mincho"/>
                <w:lang w:eastAsia="ja-JP"/>
              </w:rPr>
            </w:pPr>
            <w:r w:rsidRPr="00B56433">
              <w:rPr>
                <w:rFonts w:eastAsia="Yu Mincho" w:hint="eastAsia"/>
                <w:lang w:eastAsia="ja-JP"/>
              </w:rPr>
              <w:t>F</w:t>
            </w:r>
            <w:r w:rsidRPr="00B56433">
              <w:rPr>
                <w:rFonts w:eastAsia="Yu Mincho"/>
                <w:lang w:eastAsia="ja-JP"/>
              </w:rPr>
              <w:t>FS. It has not been well justified how this would obviously reduce the cost. For example there is quite different value observed from the table in section 7.5.2 for some component, e.g. range can be 0%~40% for DL control processing &amp; decoder.</w:t>
            </w:r>
          </w:p>
        </w:tc>
      </w:tr>
      <w:tr w:rsidR="00B50A44" w:rsidRPr="00E22852" w14:paraId="416473C4" w14:textId="77777777" w:rsidTr="00B5643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85C20F" w14:textId="536F5F39" w:rsidR="00B50A44" w:rsidRDefault="00B50A44" w:rsidP="00B56433">
            <w:pPr>
              <w:rPr>
                <w:rFonts w:eastAsia="DengXian"/>
                <w:lang w:eastAsia="zh-CN"/>
              </w:rPr>
            </w:pPr>
            <w:r>
              <w:rPr>
                <w:rFonts w:eastAsia="DengXian"/>
                <w:lang w:eastAsia="zh-CN"/>
              </w:rPr>
              <w:t>Sequans</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727E50" w14:textId="72A4F601" w:rsidR="00B50A44" w:rsidRPr="00B56433" w:rsidRDefault="00B50A44" w:rsidP="00B56433">
            <w:pPr>
              <w:rPr>
                <w:rFonts w:eastAsia="Yu Mincho"/>
                <w:lang w:eastAsia="ja-JP"/>
              </w:rPr>
            </w:pPr>
            <w:r>
              <w:rPr>
                <w:rFonts w:eastAsia="Yu Mincho"/>
                <w:lang w:eastAsia="ja-JP"/>
              </w:rPr>
              <w:t>Doubled N1/N2 seems OK to study</w:t>
            </w:r>
          </w:p>
        </w:tc>
      </w:tr>
      <w:tr w:rsidR="00ED7C37" w:rsidRPr="00E22852" w14:paraId="040D181F" w14:textId="77777777" w:rsidTr="008A709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380B7D"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1D7B3A" w14:textId="77777777" w:rsidR="00ED7C37" w:rsidRPr="00E22852" w:rsidRDefault="00ED7C37" w:rsidP="00AD759E">
            <w:pPr>
              <w:rPr>
                <w:rFonts w:eastAsia="Yu Mincho"/>
                <w:lang w:eastAsia="ja-JP"/>
              </w:rPr>
            </w:pPr>
            <w:r>
              <w:rPr>
                <w:rFonts w:eastAsia="Yu Mincho"/>
                <w:lang w:eastAsia="ja-JP"/>
              </w:rPr>
              <w:t>Could double N1/N2 for evaluation purpose.</w:t>
            </w:r>
          </w:p>
        </w:tc>
      </w:tr>
      <w:tr w:rsidR="008A7090" w:rsidRPr="00E22852" w14:paraId="7E58D4F5" w14:textId="77777777" w:rsidTr="00D5053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621A0A" w14:textId="7AE61D7E" w:rsidR="008A7090" w:rsidRPr="007B0446" w:rsidRDefault="008A7090" w:rsidP="00AD759E">
            <w:pPr>
              <w:rPr>
                <w:rFonts w:eastAsia="DengXian"/>
                <w:lang w:eastAsia="zh-CN"/>
              </w:rPr>
            </w:pPr>
            <w:r>
              <w:rPr>
                <w:rFonts w:eastAsia="DengXian"/>
                <w:lang w:eastAsia="zh-CN"/>
              </w:rPr>
              <w:t>Intel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8DDCB5" w14:textId="5EBAE9A1" w:rsidR="008A7090" w:rsidRDefault="008A7090" w:rsidP="00AD759E">
            <w:pPr>
              <w:rPr>
                <w:rFonts w:eastAsia="Yu Mincho"/>
                <w:lang w:eastAsia="ja-JP"/>
              </w:rPr>
            </w:pPr>
            <w:r>
              <w:rPr>
                <w:rFonts w:eastAsia="Yu Mincho"/>
                <w:lang w:eastAsia="ja-JP"/>
              </w:rPr>
              <w:t xml:space="preserve">Fine with considering doubled N1/N2 values </w:t>
            </w:r>
            <w:r w:rsidR="004C184E">
              <w:rPr>
                <w:rFonts w:eastAsia="Yu Mincho"/>
                <w:lang w:eastAsia="ja-JP"/>
              </w:rPr>
              <w:t>as starting point.</w:t>
            </w:r>
          </w:p>
        </w:tc>
      </w:tr>
      <w:tr w:rsidR="00D5053B" w:rsidRPr="00E22852" w14:paraId="5A12EA06" w14:textId="77777777" w:rsidTr="00CF18B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263BB8" w14:textId="3E0917DD" w:rsidR="00D5053B" w:rsidRDefault="00D5053B" w:rsidP="00D5053B">
            <w:pPr>
              <w:rPr>
                <w:rFonts w:eastAsia="DengXian"/>
                <w:lang w:eastAsia="zh-CN"/>
              </w:rPr>
            </w:pPr>
            <w:r>
              <w:rPr>
                <w:rFonts w:eastAsia="DengXian"/>
                <w:lang w:eastAsia="zh-CN"/>
              </w:rPr>
              <w:t>Nokia, NSB</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CDD28B" w14:textId="7DE55FEF" w:rsidR="00D5053B" w:rsidRDefault="00D5053B" w:rsidP="00D5053B">
            <w:pPr>
              <w:rPr>
                <w:rFonts w:eastAsia="Yu Mincho"/>
                <w:lang w:eastAsia="ja-JP"/>
              </w:rPr>
            </w:pPr>
            <w:r>
              <w:rPr>
                <w:rFonts w:eastAsia="Yu Mincho"/>
                <w:lang w:eastAsia="ja-JP"/>
              </w:rPr>
              <w:t>Doubled N1/N2</w:t>
            </w:r>
          </w:p>
        </w:tc>
      </w:tr>
      <w:tr w:rsidR="00CF18B2" w:rsidRPr="00E22852" w14:paraId="6925B823"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A1D32" w14:textId="47FACDA3" w:rsidR="00CF18B2" w:rsidRDefault="00CF18B2" w:rsidP="00CF18B2">
            <w:pPr>
              <w:rPr>
                <w:rFonts w:eastAsia="DengXian"/>
                <w:lang w:eastAsia="zh-CN"/>
              </w:rPr>
            </w:pPr>
            <w:r>
              <w:rPr>
                <w:rFonts w:eastAsia="DengXian"/>
                <w:lang w:eastAsia="zh-CN"/>
              </w:rPr>
              <w:t>MediaTek</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DEDF35" w14:textId="7BAFBB54" w:rsidR="00CF18B2" w:rsidRDefault="00CF18B2" w:rsidP="00CF18B2">
            <w:pPr>
              <w:rPr>
                <w:rFonts w:eastAsia="Yu Mincho"/>
                <w:lang w:eastAsia="ja-JP"/>
              </w:rPr>
            </w:pPr>
            <w:r>
              <w:rPr>
                <w:rFonts w:eastAsia="Yu Mincho"/>
                <w:lang w:eastAsia="ja-JP"/>
              </w:rPr>
              <w:t xml:space="preserve">Doubled N1/N2. </w:t>
            </w:r>
          </w:p>
        </w:tc>
      </w:tr>
      <w:tr w:rsidR="004F1E92" w14:paraId="5423E551" w14:textId="77777777" w:rsidTr="004F1E92">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497018" w14:textId="77777777" w:rsidR="004F1E92" w:rsidRPr="004F1E92" w:rsidRDefault="004F1E92">
            <w:pPr>
              <w:rPr>
                <w:rFonts w:eastAsia="DengXian"/>
                <w:lang w:eastAsia="zh-CN"/>
              </w:rPr>
            </w:pPr>
            <w:r w:rsidRPr="004F1E92">
              <w:rPr>
                <w:rFonts w:eastAsia="DengXian"/>
                <w:lang w:eastAsia="zh-CN"/>
              </w:rPr>
              <w:t>Qualcomm</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5E2E52" w14:textId="77777777" w:rsidR="004F1E92" w:rsidRDefault="004F1E92" w:rsidP="004F1E92">
            <w:pPr>
              <w:rPr>
                <w:rFonts w:eastAsia="Yu Mincho"/>
                <w:lang w:eastAsia="ja-JP"/>
              </w:rPr>
            </w:pPr>
            <w:r>
              <w:rPr>
                <w:rFonts w:eastAsia="Yu Mincho"/>
                <w:lang w:eastAsia="ja-JP"/>
              </w:rPr>
              <w:t>Relaxed UE processing time should be jointly studied with UE power saving. For the simplicity of analysis, doubling the length of N1/N2 can be assumed.</w:t>
            </w:r>
          </w:p>
        </w:tc>
      </w:tr>
      <w:tr w:rsidR="00FE1EDF" w:rsidRPr="003B202B" w14:paraId="6CB0B15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226FE4" w14:textId="77777777" w:rsidR="00FE1EDF" w:rsidRPr="00FE1EDF" w:rsidRDefault="00FE1EDF" w:rsidP="00AD759E">
            <w:pPr>
              <w:rPr>
                <w:rFonts w:eastAsia="DengXian"/>
                <w:color w:val="C00000"/>
                <w:lang w:eastAsia="zh-CN"/>
              </w:rPr>
            </w:pPr>
            <w:r w:rsidRPr="00FE1EDF">
              <w:rPr>
                <w:rFonts w:eastAsia="DengXian"/>
                <w:color w:val="C00000"/>
                <w:lang w:eastAsia="zh-CN"/>
              </w:rPr>
              <w:t>FL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2B3CB2" w14:textId="77777777" w:rsidR="00FE1EDF" w:rsidRPr="00FE1EDF" w:rsidRDefault="00FE1EDF" w:rsidP="00AD759E">
            <w:pPr>
              <w:rPr>
                <w:rFonts w:eastAsia="Yu Mincho"/>
                <w:color w:val="C00000"/>
                <w:lang w:eastAsia="ja-JP"/>
              </w:rPr>
            </w:pPr>
            <w:r w:rsidRPr="00FE1EDF">
              <w:rPr>
                <w:rFonts w:eastAsia="Yu Mincho"/>
                <w:color w:val="C00000"/>
                <w:lang w:eastAsia="ja-JP"/>
              </w:rPr>
              <w:t>For the evaluation of relaxed UE processing time in terms of N1/N2, most companies share the view that values of N1 and N2 can be assumed to be doubled compared to those of capability #1.</w:t>
            </w:r>
          </w:p>
          <w:p w14:paraId="00383063" w14:textId="0B1EF8EA" w:rsidR="00FE1EDF" w:rsidRPr="00FE1EDF" w:rsidRDefault="00FE1EDF" w:rsidP="00AD759E">
            <w:pPr>
              <w:rPr>
                <w:rFonts w:eastAsia="Yu Mincho"/>
                <w:color w:val="C00000"/>
                <w:lang w:eastAsia="ja-JP"/>
              </w:rPr>
            </w:pPr>
            <w:r w:rsidRPr="00FE1EDF">
              <w:rPr>
                <w:rFonts w:eastAsia="Yu Mincho"/>
                <w:color w:val="C00000"/>
                <w:lang w:eastAsia="ja-JP"/>
              </w:rPr>
              <w:t>Proposal</w:t>
            </w:r>
            <w:r w:rsidR="00FD3143">
              <w:rPr>
                <w:rFonts w:eastAsia="Yu Mincho"/>
                <w:color w:val="C00000"/>
                <w:lang w:eastAsia="ja-JP"/>
              </w:rPr>
              <w:t xml:space="preserve"> </w:t>
            </w:r>
            <w:r w:rsidR="00FD3143" w:rsidRPr="00FD3143">
              <w:rPr>
                <w:rFonts w:eastAsia="Yu Mincho"/>
                <w:color w:val="C00000"/>
                <w:lang w:eastAsia="ja-JP"/>
              </w:rPr>
              <w:t>7.5.1-1</w:t>
            </w:r>
            <w:r w:rsidRPr="00FE1EDF">
              <w:rPr>
                <w:rFonts w:eastAsia="Yu Mincho"/>
                <w:color w:val="C00000"/>
                <w:lang w:eastAsia="ja-JP"/>
              </w:rPr>
              <w:t>:</w:t>
            </w:r>
          </w:p>
          <w:p w14:paraId="7AC541D4" w14:textId="77777777" w:rsidR="003E5721" w:rsidRPr="003E5721" w:rsidRDefault="00FE1EDF" w:rsidP="00B85F71">
            <w:pPr>
              <w:pStyle w:val="ListParagraph"/>
              <w:numPr>
                <w:ilvl w:val="0"/>
                <w:numId w:val="54"/>
              </w:numPr>
              <w:rPr>
                <w:rFonts w:eastAsia="Yu Mincho"/>
                <w:color w:val="C00000"/>
                <w:sz w:val="20"/>
                <w:szCs w:val="20"/>
              </w:rPr>
            </w:pPr>
            <w:r w:rsidRPr="003E5721">
              <w:rPr>
                <w:rFonts w:eastAsia="Yu Mincho"/>
                <w:color w:val="C00000"/>
                <w:sz w:val="20"/>
                <w:szCs w:val="20"/>
              </w:rPr>
              <w:t>For the purpose of evaluation, the UE processing time in terms of N1/N2 can be assumed to be doubled compared to those of capability #1, i.e.,</w:t>
            </w:r>
          </w:p>
          <w:p w14:paraId="26B7CF61" w14:textId="77777777" w:rsidR="003E5721" w:rsidRPr="003E5721" w:rsidRDefault="00FE1EDF" w:rsidP="00B85F71">
            <w:pPr>
              <w:pStyle w:val="ListParagraph"/>
              <w:numPr>
                <w:ilvl w:val="1"/>
                <w:numId w:val="54"/>
              </w:numPr>
              <w:rPr>
                <w:rFonts w:eastAsia="Yu Mincho"/>
                <w:color w:val="C00000"/>
                <w:sz w:val="20"/>
                <w:szCs w:val="20"/>
              </w:rPr>
            </w:pPr>
            <w:r w:rsidRPr="003E5721">
              <w:rPr>
                <w:rFonts w:eastAsia="Yu Mincho"/>
                <w:color w:val="C00000"/>
                <w:sz w:val="20"/>
                <w:szCs w:val="20"/>
              </w:rPr>
              <w:t>N1 = 16, 20, 34, and 40 symbols for 15, 30, 60, and 120 kHz SCS (assuming only front-loaded DMRS)</w:t>
            </w:r>
          </w:p>
          <w:p w14:paraId="6E23C104" w14:textId="69596D02" w:rsidR="00FE1EDF" w:rsidRPr="003E5721" w:rsidRDefault="00FE1EDF" w:rsidP="00B85F71">
            <w:pPr>
              <w:pStyle w:val="ListParagraph"/>
              <w:numPr>
                <w:ilvl w:val="1"/>
                <w:numId w:val="54"/>
              </w:numPr>
              <w:rPr>
                <w:rFonts w:eastAsia="Yu Mincho"/>
                <w:color w:val="C00000"/>
                <w:sz w:val="20"/>
                <w:szCs w:val="20"/>
              </w:rPr>
            </w:pPr>
            <w:r w:rsidRPr="003E5721">
              <w:rPr>
                <w:rFonts w:eastAsia="Yu Mincho"/>
                <w:color w:val="C00000"/>
                <w:sz w:val="20"/>
                <w:szCs w:val="20"/>
              </w:rPr>
              <w:lastRenderedPageBreak/>
              <w:t>N2 = 20, 24, 46, and 72 symbols for 15, 30, 60, and 120 kHz SCS</w:t>
            </w:r>
          </w:p>
        </w:tc>
      </w:tr>
      <w:tr w:rsidR="00F40B2B" w:rsidRPr="003B202B" w14:paraId="28704246" w14:textId="77777777" w:rsidTr="00FE1ED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8045393" w14:textId="67053350" w:rsidR="00F40B2B" w:rsidRPr="00F40B2B" w:rsidRDefault="009919E8" w:rsidP="00AD759E">
            <w:pPr>
              <w:rPr>
                <w:rFonts w:eastAsia="DengXian"/>
                <w:lang w:eastAsia="zh-CN"/>
              </w:rPr>
            </w:pPr>
            <w:r>
              <w:rPr>
                <w:rFonts w:eastAsia="DengXian"/>
                <w:lang w:eastAsia="zh-CN"/>
              </w:rPr>
              <w:lastRenderedPageBreak/>
              <w:t>Qualcomm</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06E447" w14:textId="6348E9C3" w:rsidR="00F40B2B" w:rsidRPr="00F40B2B" w:rsidRDefault="009919E8" w:rsidP="00AD759E">
            <w:pPr>
              <w:rPr>
                <w:rFonts w:eastAsia="Yu Mincho"/>
                <w:lang w:eastAsia="ja-JP"/>
              </w:rPr>
            </w:pPr>
            <w:r>
              <w:rPr>
                <w:rFonts w:eastAsia="Yu Mincho"/>
                <w:lang w:eastAsia="ja-JP"/>
              </w:rPr>
              <w:t>We are fine with the proposal of FL.</w:t>
            </w:r>
          </w:p>
        </w:tc>
      </w:tr>
    </w:tbl>
    <w:p w14:paraId="4ACF9628" w14:textId="77777777" w:rsidR="000D7CD7" w:rsidRPr="00B56433"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r>
              <w:rPr>
                <w:lang w:eastAsia="sv-SE"/>
              </w:rPr>
              <w:t>InterDigital</w:t>
            </w:r>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r>
              <w:rPr>
                <w:lang w:eastAsia="zh-CN"/>
              </w:rPr>
              <w:t>ZTE,Sanechips</w:t>
            </w:r>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DengXian"/>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DengXian"/>
                <w:lang w:eastAsia="zh-CN"/>
              </w:rPr>
            </w:pPr>
            <w:r>
              <w:rPr>
                <w:rFonts w:eastAsia="DengXian"/>
                <w:lang w:eastAsia="zh-CN"/>
              </w:rPr>
              <w:t xml:space="preserve">No strong view. But if Z cannot be relaxed, it may not provide complexity gain for N1/N2. </w:t>
            </w:r>
          </w:p>
          <w:p w14:paraId="4C31A11B" w14:textId="77777777" w:rsidR="00D6384D" w:rsidRPr="00970E0D" w:rsidRDefault="00D6384D" w:rsidP="00904043">
            <w:pPr>
              <w:rPr>
                <w:rFonts w:eastAsia="DengXian"/>
                <w:lang w:eastAsia="zh-CN"/>
              </w:rPr>
            </w:pPr>
            <w:r>
              <w:rPr>
                <w:rFonts w:eastAsia="DengXian"/>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DengXian"/>
                <w:lang w:eastAsia="zh-CN"/>
              </w:rPr>
            </w:pPr>
            <w:r w:rsidRPr="000F7A78">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DengXian"/>
                <w:lang w:eastAsia="zh-CN"/>
              </w:rPr>
            </w:pPr>
            <w:r w:rsidRPr="000F7A78">
              <w:rPr>
                <w:rFonts w:eastAsia="DengXian" w:hint="eastAsia"/>
                <w:lang w:eastAsia="zh-CN"/>
              </w:rPr>
              <w:t>Don</w:t>
            </w:r>
            <w:r w:rsidRPr="000F7A78">
              <w:rPr>
                <w:rFonts w:eastAsia="DengXian"/>
                <w:lang w:eastAsia="zh-CN"/>
              </w:rPr>
              <w:t>’t have a strong view.</w:t>
            </w:r>
          </w:p>
        </w:tc>
      </w:tr>
      <w:tr w:rsidR="0042410B" w:rsidRPr="000F7A78" w14:paraId="03846FC3" w14:textId="77777777" w:rsidTr="00F753FA">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DengXian"/>
                <w:lang w:eastAsia="zh-CN"/>
              </w:rPr>
            </w:pPr>
            <w:r>
              <w:rPr>
                <w:rFonts w:eastAsia="DengXian"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DengXian"/>
                <w:lang w:eastAsia="zh-CN"/>
              </w:rPr>
            </w:pPr>
            <w:r>
              <w:rPr>
                <w:rFonts w:eastAsia="DengXian"/>
                <w:lang w:eastAsia="zh-CN"/>
              </w:rPr>
              <w:t>N</w:t>
            </w:r>
            <w:r>
              <w:rPr>
                <w:rFonts w:eastAsia="DengXian" w:hint="eastAsia"/>
                <w:lang w:eastAsia="zh-CN"/>
              </w:rPr>
              <w:t xml:space="preserve">o </w:t>
            </w:r>
            <w:r>
              <w:rPr>
                <w:rFonts w:eastAsia="DengXian"/>
                <w:lang w:eastAsia="zh-CN"/>
              </w:rPr>
              <w:t>strong</w:t>
            </w:r>
            <w:r>
              <w:rPr>
                <w:rFonts w:eastAsia="DengXian" w:hint="eastAsia"/>
                <w:lang w:eastAsia="zh-CN"/>
              </w:rPr>
              <w:t xml:space="preserve"> views, can be studied</w:t>
            </w:r>
          </w:p>
        </w:tc>
      </w:tr>
      <w:tr w:rsidR="00F753FA" w:rsidRPr="000F7A78" w14:paraId="32B9D6AD"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7A5101" w14:textId="128FDED5"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1276" w:type="dxa"/>
            <w:tcBorders>
              <w:top w:val="single" w:sz="8" w:space="0" w:color="auto"/>
              <w:left w:val="nil"/>
              <w:bottom w:val="single" w:sz="8" w:space="0" w:color="auto"/>
              <w:right w:val="single" w:sz="8" w:space="0" w:color="auto"/>
            </w:tcBorders>
          </w:tcPr>
          <w:p w14:paraId="08827AD8" w14:textId="1B4DEEA7" w:rsidR="00F753FA" w:rsidRPr="000F7A78" w:rsidRDefault="00F753FA" w:rsidP="00F753FA">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0AF5E1A" w14:textId="0983AB43" w:rsidR="00F753FA" w:rsidRDefault="00F753FA" w:rsidP="00F753FA">
            <w:pPr>
              <w:rPr>
                <w:rFonts w:eastAsia="DengXian"/>
                <w:lang w:eastAsia="zh-CN"/>
              </w:rPr>
            </w:pPr>
            <w:r>
              <w:rPr>
                <w:rFonts w:eastAsia="DengXian" w:hint="eastAsia"/>
                <w:lang w:eastAsia="zh-CN"/>
              </w:rPr>
              <w:t>W</w:t>
            </w:r>
            <w:r>
              <w:rPr>
                <w:rFonts w:eastAsia="DengXian"/>
                <w:lang w:eastAsia="zh-CN"/>
              </w:rPr>
              <w:t>e are fine to study it.</w:t>
            </w:r>
          </w:p>
        </w:tc>
      </w:tr>
      <w:tr w:rsidR="00B56433" w14:paraId="47E7AF34" w14:textId="77777777" w:rsidTr="00B50A4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0A68C7" w14:textId="77777777" w:rsidR="00B56433" w:rsidRPr="00B56433" w:rsidRDefault="00B56433" w:rsidP="00B56433">
            <w:pPr>
              <w:rPr>
                <w:rFonts w:eastAsia="DengXian"/>
                <w:lang w:eastAsia="zh-CN"/>
              </w:rPr>
            </w:pPr>
            <w:r>
              <w:rPr>
                <w:rFonts w:eastAsia="DengXian"/>
                <w:lang w:eastAsia="zh-CN"/>
              </w:rPr>
              <w:t>Huawei, HiSilicon</w:t>
            </w:r>
          </w:p>
        </w:tc>
        <w:tc>
          <w:tcPr>
            <w:tcW w:w="1276" w:type="dxa"/>
            <w:tcBorders>
              <w:top w:val="single" w:sz="8" w:space="0" w:color="auto"/>
              <w:left w:val="nil"/>
              <w:bottom w:val="single" w:sz="8" w:space="0" w:color="auto"/>
              <w:right w:val="single" w:sz="8" w:space="0" w:color="auto"/>
            </w:tcBorders>
          </w:tcPr>
          <w:p w14:paraId="4762696B" w14:textId="77777777" w:rsidR="00B56433" w:rsidRDefault="00B56433" w:rsidP="00B56433">
            <w:pPr>
              <w:rPr>
                <w:rFonts w:eastAsia="Yu Mincho"/>
                <w:lang w:eastAsia="ja-JP"/>
              </w:rPr>
            </w:pPr>
            <w:r w:rsidRPr="00B56433">
              <w:rPr>
                <w:rFonts w:eastAsia="Yu Mincho" w:hint="eastAsia"/>
                <w:lang w:eastAsia="ja-JP"/>
              </w:rPr>
              <w:t>Y</w:t>
            </w:r>
          </w:p>
        </w:tc>
        <w:tc>
          <w:tcPr>
            <w:tcW w:w="6521" w:type="dxa"/>
            <w:tcBorders>
              <w:top w:val="single" w:sz="8" w:space="0" w:color="auto"/>
              <w:left w:val="nil"/>
              <w:bottom w:val="single" w:sz="8" w:space="0" w:color="auto"/>
              <w:right w:val="single" w:sz="8" w:space="0" w:color="auto"/>
            </w:tcBorders>
          </w:tcPr>
          <w:p w14:paraId="25730085" w14:textId="77777777" w:rsidR="00B56433" w:rsidRPr="00B56433" w:rsidRDefault="00B56433" w:rsidP="00B56433">
            <w:pPr>
              <w:rPr>
                <w:rFonts w:eastAsia="DengXian"/>
                <w:lang w:eastAsia="zh-CN"/>
              </w:rPr>
            </w:pPr>
            <w:r>
              <w:rPr>
                <w:rFonts w:eastAsia="DengXian"/>
                <w:lang w:eastAsia="zh-CN"/>
              </w:rPr>
              <w:t>Equivalent study to that for N1/N2</w:t>
            </w:r>
          </w:p>
        </w:tc>
      </w:tr>
      <w:tr w:rsidR="00B50A44" w14:paraId="78A1CE8B" w14:textId="77777777" w:rsidTr="00B5643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2B7EA" w14:textId="41A1BAB2" w:rsidR="00B50A44" w:rsidRDefault="00B50A44" w:rsidP="00B56433">
            <w:pPr>
              <w:rPr>
                <w:rFonts w:eastAsia="DengXian"/>
                <w:lang w:eastAsia="zh-CN"/>
              </w:rPr>
            </w:pPr>
            <w:r>
              <w:rPr>
                <w:rFonts w:eastAsia="DengXian"/>
                <w:lang w:eastAsia="zh-CN"/>
              </w:rPr>
              <w:t>Sequans</w:t>
            </w:r>
          </w:p>
        </w:tc>
        <w:tc>
          <w:tcPr>
            <w:tcW w:w="1276" w:type="dxa"/>
            <w:tcBorders>
              <w:top w:val="single" w:sz="8" w:space="0" w:color="auto"/>
              <w:left w:val="nil"/>
              <w:bottom w:val="single" w:sz="8" w:space="0" w:color="auto"/>
              <w:right w:val="single" w:sz="8" w:space="0" w:color="auto"/>
            </w:tcBorders>
          </w:tcPr>
          <w:p w14:paraId="1D8685C5" w14:textId="77777777" w:rsidR="00B50A44" w:rsidRPr="00B56433" w:rsidRDefault="00B50A44" w:rsidP="00B5643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CC6907C" w14:textId="74842444" w:rsidR="00B50A44" w:rsidRDefault="00B50A44" w:rsidP="00B56433">
            <w:pPr>
              <w:rPr>
                <w:rFonts w:eastAsia="DengXian"/>
                <w:lang w:eastAsia="zh-CN"/>
              </w:rPr>
            </w:pPr>
            <w:r>
              <w:rPr>
                <w:rFonts w:eastAsia="DengXian"/>
                <w:lang w:eastAsia="zh-CN"/>
              </w:rPr>
              <w:t>No strong view</w:t>
            </w:r>
          </w:p>
        </w:tc>
      </w:tr>
      <w:tr w:rsidR="00ED7C37" w:rsidRPr="00B73734" w14:paraId="3CBCEAF0" w14:textId="77777777" w:rsidTr="004C184E">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90F124"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276" w:type="dxa"/>
            <w:tcBorders>
              <w:top w:val="single" w:sz="8" w:space="0" w:color="auto"/>
              <w:left w:val="nil"/>
              <w:bottom w:val="single" w:sz="8" w:space="0" w:color="auto"/>
              <w:right w:val="single" w:sz="8" w:space="0" w:color="auto"/>
            </w:tcBorders>
          </w:tcPr>
          <w:p w14:paraId="237FB90A" w14:textId="77777777" w:rsidR="00ED7C37" w:rsidRDefault="00ED7C37" w:rsidP="00AD759E">
            <w:pPr>
              <w:rPr>
                <w:rFonts w:eastAsia="Yu Mincho"/>
                <w:lang w:eastAsia="ja-JP"/>
              </w:rPr>
            </w:pPr>
            <w:r>
              <w:rPr>
                <w:rFonts w:eastAsia="Yu Mincho"/>
                <w:lang w:eastAsia="ja-JP"/>
              </w:rPr>
              <w:t>No</w:t>
            </w:r>
          </w:p>
        </w:tc>
        <w:tc>
          <w:tcPr>
            <w:tcW w:w="6521" w:type="dxa"/>
            <w:tcBorders>
              <w:top w:val="single" w:sz="8" w:space="0" w:color="auto"/>
              <w:left w:val="nil"/>
              <w:bottom w:val="single" w:sz="8" w:space="0" w:color="auto"/>
              <w:right w:val="single" w:sz="8" w:space="0" w:color="auto"/>
            </w:tcBorders>
          </w:tcPr>
          <w:p w14:paraId="75EA68A1" w14:textId="77777777" w:rsidR="00ED7C37" w:rsidRPr="00B73734" w:rsidRDefault="00ED7C37" w:rsidP="00AD759E">
            <w:pPr>
              <w:rPr>
                <w:rFonts w:eastAsia="DengXian"/>
                <w:lang w:eastAsia="zh-CN"/>
              </w:rPr>
            </w:pPr>
          </w:p>
        </w:tc>
      </w:tr>
      <w:tr w:rsidR="004C184E" w:rsidRPr="00B73734" w14:paraId="0A28E5AA" w14:textId="77777777" w:rsidTr="00D5053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77CAE5" w14:textId="33579F39" w:rsidR="004C184E" w:rsidRPr="00B73734" w:rsidRDefault="004C184E" w:rsidP="00AD759E">
            <w:pPr>
              <w:rPr>
                <w:rFonts w:eastAsia="DengXian"/>
                <w:lang w:eastAsia="zh-CN"/>
              </w:rPr>
            </w:pPr>
            <w:r>
              <w:rPr>
                <w:rFonts w:eastAsia="DengXian"/>
                <w:lang w:eastAsia="zh-CN"/>
              </w:rPr>
              <w:t>Intel</w:t>
            </w:r>
          </w:p>
        </w:tc>
        <w:tc>
          <w:tcPr>
            <w:tcW w:w="1276" w:type="dxa"/>
            <w:tcBorders>
              <w:top w:val="single" w:sz="8" w:space="0" w:color="auto"/>
              <w:left w:val="nil"/>
              <w:bottom w:val="single" w:sz="8" w:space="0" w:color="auto"/>
              <w:right w:val="single" w:sz="8" w:space="0" w:color="auto"/>
            </w:tcBorders>
          </w:tcPr>
          <w:p w14:paraId="34AF9439" w14:textId="17C89B13" w:rsidR="004C184E" w:rsidRDefault="004C184E" w:rsidP="00AD759E">
            <w:pPr>
              <w:rPr>
                <w:rFonts w:eastAsia="Yu Mincho"/>
                <w:lang w:eastAsia="ja-JP"/>
              </w:rPr>
            </w:pPr>
            <w:r>
              <w:rPr>
                <w:rFonts w:eastAsia="Yu Mincho"/>
                <w:lang w:eastAsia="ja-JP"/>
              </w:rPr>
              <w:t>Y</w:t>
            </w:r>
          </w:p>
        </w:tc>
        <w:tc>
          <w:tcPr>
            <w:tcW w:w="6521" w:type="dxa"/>
            <w:tcBorders>
              <w:top w:val="single" w:sz="8" w:space="0" w:color="auto"/>
              <w:left w:val="nil"/>
              <w:bottom w:val="single" w:sz="8" w:space="0" w:color="auto"/>
              <w:right w:val="single" w:sz="8" w:space="0" w:color="auto"/>
            </w:tcBorders>
          </w:tcPr>
          <w:p w14:paraId="4ED6312A" w14:textId="396C54FB" w:rsidR="004C184E" w:rsidRPr="00B73734" w:rsidRDefault="004C184E" w:rsidP="00AD759E">
            <w:pPr>
              <w:rPr>
                <w:rFonts w:eastAsia="DengXian"/>
                <w:lang w:eastAsia="zh-CN"/>
              </w:rPr>
            </w:pPr>
            <w:r>
              <w:rPr>
                <w:rFonts w:eastAsia="DengXian"/>
                <w:lang w:eastAsia="zh-CN"/>
              </w:rPr>
              <w:t>Burden on UE for CSI computation can be significantly relaxed</w:t>
            </w:r>
            <w:r w:rsidR="007965C2">
              <w:rPr>
                <w:rFonts w:eastAsia="DengXian"/>
                <w:lang w:eastAsia="zh-CN"/>
              </w:rPr>
              <w:t xml:space="preserve"> – either or both of reporting metrics and associated processing times</w:t>
            </w:r>
            <w:r>
              <w:rPr>
                <w:rFonts w:eastAsia="DengXian"/>
                <w:lang w:eastAsia="zh-CN"/>
              </w:rPr>
              <w:t>.</w:t>
            </w:r>
          </w:p>
        </w:tc>
      </w:tr>
      <w:tr w:rsidR="00D5053B" w:rsidRPr="00B73734" w14:paraId="0E4B6388" w14:textId="77777777" w:rsidTr="00CF18B2">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B551CF" w14:textId="72CCEE34" w:rsidR="00D5053B" w:rsidRDefault="00D5053B" w:rsidP="00D5053B">
            <w:pPr>
              <w:rPr>
                <w:rFonts w:eastAsia="DengXian"/>
                <w:lang w:eastAsia="zh-CN"/>
              </w:rPr>
            </w:pPr>
            <w:r>
              <w:rPr>
                <w:rFonts w:eastAsia="DengXian"/>
                <w:lang w:eastAsia="zh-CN"/>
              </w:rPr>
              <w:t>Nokia, NSB</w:t>
            </w:r>
          </w:p>
        </w:tc>
        <w:tc>
          <w:tcPr>
            <w:tcW w:w="1276" w:type="dxa"/>
            <w:tcBorders>
              <w:top w:val="single" w:sz="8" w:space="0" w:color="auto"/>
              <w:left w:val="nil"/>
              <w:bottom w:val="single" w:sz="8" w:space="0" w:color="auto"/>
              <w:right w:val="single" w:sz="8" w:space="0" w:color="auto"/>
            </w:tcBorders>
          </w:tcPr>
          <w:p w14:paraId="53106AD5" w14:textId="3ADB32C8" w:rsidR="00D5053B" w:rsidRDefault="00D5053B" w:rsidP="00D5053B">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37DF584D" w14:textId="77777777" w:rsidR="00D5053B" w:rsidRDefault="00D5053B" w:rsidP="00D5053B">
            <w:pPr>
              <w:rPr>
                <w:rFonts w:eastAsia="DengXian"/>
                <w:lang w:eastAsia="zh-CN"/>
              </w:rPr>
            </w:pPr>
          </w:p>
        </w:tc>
      </w:tr>
      <w:tr w:rsidR="00CF18B2" w:rsidRPr="00B73734" w14:paraId="75508FC9" w14:textId="77777777" w:rsidTr="00ED7C37">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09C67C" w14:textId="7D42B906" w:rsidR="00CF18B2" w:rsidRDefault="00CF18B2" w:rsidP="00CF18B2">
            <w:pPr>
              <w:rPr>
                <w:rFonts w:eastAsia="DengXian"/>
                <w:lang w:eastAsia="zh-CN"/>
              </w:rPr>
            </w:pPr>
            <w:r>
              <w:rPr>
                <w:rFonts w:eastAsia="DengXian"/>
                <w:lang w:eastAsia="zh-CN"/>
              </w:rPr>
              <w:t>MediaTek</w:t>
            </w:r>
          </w:p>
        </w:tc>
        <w:tc>
          <w:tcPr>
            <w:tcW w:w="1276" w:type="dxa"/>
            <w:tcBorders>
              <w:top w:val="single" w:sz="8" w:space="0" w:color="auto"/>
              <w:left w:val="nil"/>
              <w:bottom w:val="single" w:sz="8" w:space="0" w:color="auto"/>
              <w:right w:val="single" w:sz="8" w:space="0" w:color="auto"/>
            </w:tcBorders>
          </w:tcPr>
          <w:p w14:paraId="681058FD" w14:textId="03C109B4" w:rsidR="00CF18B2" w:rsidRDefault="00CF18B2" w:rsidP="00CF18B2">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5632C8DC" w14:textId="1F9DEEDF" w:rsidR="00CF18B2" w:rsidRDefault="00CF18B2" w:rsidP="00CF18B2">
            <w:pPr>
              <w:rPr>
                <w:rFonts w:eastAsia="DengXian"/>
                <w:lang w:eastAsia="zh-CN"/>
              </w:rPr>
            </w:pPr>
            <w:r>
              <w:rPr>
                <w:rFonts w:eastAsia="DengXian"/>
                <w:lang w:eastAsia="zh-CN"/>
              </w:rPr>
              <w:t xml:space="preserve">Agree with Docomo’s arguments on deprioritizing CSI timeline. </w:t>
            </w:r>
          </w:p>
        </w:tc>
      </w:tr>
      <w:tr w:rsidR="004F1E92" w14:paraId="2BE4589C"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683732" w14:textId="77777777" w:rsidR="004F1E92" w:rsidRPr="004F1E92" w:rsidRDefault="004F1E92">
            <w:pPr>
              <w:rPr>
                <w:rFonts w:eastAsia="DengXian"/>
                <w:lang w:eastAsia="zh-CN"/>
              </w:rPr>
            </w:pPr>
            <w:r w:rsidRPr="004F1E92">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041A4765" w14:textId="77777777" w:rsidR="004F1E92" w:rsidRDefault="004F1E92">
            <w:pPr>
              <w:rPr>
                <w:rFonts w:eastAsia="Yu Mincho"/>
                <w:lang w:eastAsia="ja-JP"/>
              </w:rPr>
            </w:pPr>
            <w:r>
              <w:rPr>
                <w:rFonts w:eastAsia="Yu Mincho"/>
                <w:lang w:eastAsia="ja-JP"/>
              </w:rPr>
              <w:t>Yes</w:t>
            </w:r>
          </w:p>
        </w:tc>
        <w:tc>
          <w:tcPr>
            <w:tcW w:w="6521" w:type="dxa"/>
            <w:tcBorders>
              <w:top w:val="single" w:sz="8" w:space="0" w:color="auto"/>
              <w:left w:val="nil"/>
              <w:bottom w:val="single" w:sz="8" w:space="0" w:color="auto"/>
              <w:right w:val="single" w:sz="8" w:space="0" w:color="auto"/>
            </w:tcBorders>
          </w:tcPr>
          <w:p w14:paraId="7F319314" w14:textId="77777777" w:rsidR="004F1E92" w:rsidRPr="004F1E92" w:rsidRDefault="004F1E92">
            <w:pPr>
              <w:rPr>
                <w:rFonts w:eastAsia="DengXian"/>
                <w:lang w:eastAsia="zh-CN"/>
              </w:rPr>
            </w:pPr>
            <w:r w:rsidRPr="004F1E92">
              <w:rPr>
                <w:rFonts w:eastAsia="DengXian"/>
                <w:lang w:eastAsia="zh-CN"/>
              </w:rPr>
              <w:t>With lower priority.</w:t>
            </w:r>
          </w:p>
        </w:tc>
      </w:tr>
      <w:tr w:rsidR="007F1257" w14:paraId="6C9D0AD6"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F9923A" w14:textId="5FB59BF7" w:rsidR="007F1257" w:rsidRPr="004F1E92" w:rsidRDefault="007F1257">
            <w:pPr>
              <w:rPr>
                <w:rFonts w:eastAsia="DengXian"/>
                <w:lang w:eastAsia="zh-CN"/>
              </w:rPr>
            </w:pPr>
            <w:r>
              <w:rPr>
                <w:rFonts w:eastAsia="DengXian" w:hint="eastAsia"/>
                <w:lang w:eastAsia="zh-CN"/>
              </w:rPr>
              <w:lastRenderedPageBreak/>
              <w:t>CATT</w:t>
            </w:r>
          </w:p>
        </w:tc>
        <w:tc>
          <w:tcPr>
            <w:tcW w:w="1276" w:type="dxa"/>
            <w:tcBorders>
              <w:top w:val="single" w:sz="8" w:space="0" w:color="auto"/>
              <w:left w:val="nil"/>
              <w:bottom w:val="single" w:sz="8" w:space="0" w:color="auto"/>
              <w:right w:val="single" w:sz="8" w:space="0" w:color="auto"/>
            </w:tcBorders>
          </w:tcPr>
          <w:p w14:paraId="146B8314" w14:textId="552D460B" w:rsidR="007F1257" w:rsidRDefault="007F1257">
            <w:pPr>
              <w:rPr>
                <w:rFonts w:eastAsia="Yu Mincho"/>
                <w:lang w:eastAsia="zh-CN"/>
              </w:rPr>
            </w:pPr>
            <w:r>
              <w:rPr>
                <w:rFonts w:eastAsia="Yu Mincho" w:hint="eastAsia"/>
                <w:lang w:eastAsia="zh-CN"/>
              </w:rPr>
              <w:t>N</w:t>
            </w:r>
          </w:p>
        </w:tc>
        <w:tc>
          <w:tcPr>
            <w:tcW w:w="6521" w:type="dxa"/>
            <w:tcBorders>
              <w:top w:val="single" w:sz="8" w:space="0" w:color="auto"/>
              <w:left w:val="nil"/>
              <w:bottom w:val="single" w:sz="8" w:space="0" w:color="auto"/>
              <w:right w:val="single" w:sz="8" w:space="0" w:color="auto"/>
            </w:tcBorders>
          </w:tcPr>
          <w:p w14:paraId="7B905F18" w14:textId="77777777" w:rsidR="007F1257" w:rsidRPr="004F1E92" w:rsidRDefault="007F1257">
            <w:pPr>
              <w:rPr>
                <w:rFonts w:eastAsia="DengXian"/>
                <w:lang w:eastAsia="zh-CN"/>
              </w:rPr>
            </w:pPr>
          </w:p>
        </w:tc>
      </w:tr>
      <w:tr w:rsidR="00251CB1" w:rsidRPr="00DD5B1C" w14:paraId="687C1E94" w14:textId="77777777" w:rsidTr="00F40B2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DC8264" w14:textId="77777777" w:rsidR="00251CB1" w:rsidRPr="00251CB1" w:rsidRDefault="00251CB1" w:rsidP="00AD759E">
            <w:pPr>
              <w:rPr>
                <w:rFonts w:eastAsia="DengXian"/>
                <w:color w:val="C00000"/>
                <w:lang w:eastAsia="zh-CN"/>
              </w:rPr>
            </w:pPr>
            <w:r w:rsidRPr="00251CB1">
              <w:rPr>
                <w:rFonts w:eastAsia="DengXian"/>
                <w:color w:val="C00000"/>
                <w:lang w:eastAsia="zh-CN"/>
              </w:rPr>
              <w:t>FL</w:t>
            </w:r>
          </w:p>
        </w:tc>
        <w:tc>
          <w:tcPr>
            <w:tcW w:w="1276" w:type="dxa"/>
            <w:tcBorders>
              <w:top w:val="single" w:sz="8" w:space="0" w:color="auto"/>
              <w:left w:val="nil"/>
              <w:bottom w:val="single" w:sz="8" w:space="0" w:color="auto"/>
              <w:right w:val="single" w:sz="8" w:space="0" w:color="auto"/>
            </w:tcBorders>
          </w:tcPr>
          <w:p w14:paraId="70830E11" w14:textId="77777777" w:rsidR="00251CB1" w:rsidRPr="00251CB1" w:rsidRDefault="00251CB1" w:rsidP="00AD759E">
            <w:pPr>
              <w:rPr>
                <w:rFonts w:eastAsia="Yu Mincho"/>
                <w:color w:val="C00000"/>
                <w:lang w:eastAsia="ja-JP"/>
              </w:rPr>
            </w:pPr>
          </w:p>
        </w:tc>
        <w:tc>
          <w:tcPr>
            <w:tcW w:w="6521" w:type="dxa"/>
            <w:tcBorders>
              <w:top w:val="single" w:sz="8" w:space="0" w:color="auto"/>
              <w:left w:val="nil"/>
              <w:bottom w:val="single" w:sz="8" w:space="0" w:color="auto"/>
              <w:right w:val="single" w:sz="8" w:space="0" w:color="auto"/>
            </w:tcBorders>
          </w:tcPr>
          <w:p w14:paraId="6EBF96E9" w14:textId="77777777" w:rsidR="00251CB1" w:rsidRPr="00251CB1" w:rsidRDefault="00251CB1" w:rsidP="00AD759E">
            <w:pPr>
              <w:rPr>
                <w:rFonts w:eastAsia="DengXian"/>
                <w:color w:val="C00000"/>
                <w:lang w:eastAsia="zh-CN"/>
              </w:rPr>
            </w:pPr>
            <w:r w:rsidRPr="00251CB1">
              <w:rPr>
                <w:rFonts w:eastAsia="DengXian"/>
                <w:color w:val="C00000"/>
                <w:lang w:eastAsia="zh-CN"/>
              </w:rPr>
              <w:t>There are mixed views on whether CSI computation relaxation should be studied.</w:t>
            </w:r>
          </w:p>
          <w:p w14:paraId="1CBC423D" w14:textId="51CA30D2" w:rsidR="00251CB1" w:rsidRPr="00251CB1" w:rsidRDefault="00251CB1" w:rsidP="00AD759E">
            <w:pPr>
              <w:rPr>
                <w:rFonts w:eastAsia="DengXian"/>
                <w:color w:val="C00000"/>
                <w:lang w:eastAsia="zh-CN"/>
              </w:rPr>
            </w:pPr>
            <w:r w:rsidRPr="00251CB1">
              <w:rPr>
                <w:rFonts w:eastAsia="DengXian"/>
                <w:color w:val="C00000"/>
                <w:lang w:eastAsia="zh-CN"/>
              </w:rPr>
              <w:t>Proposal</w:t>
            </w:r>
            <w:r w:rsidR="001918F4">
              <w:rPr>
                <w:rFonts w:eastAsia="DengXian"/>
                <w:color w:val="C00000"/>
                <w:lang w:eastAsia="zh-CN"/>
              </w:rPr>
              <w:t xml:space="preserve"> </w:t>
            </w:r>
            <w:r w:rsidR="001918F4" w:rsidRPr="001918F4">
              <w:rPr>
                <w:rFonts w:eastAsia="DengXian"/>
                <w:color w:val="C00000"/>
                <w:lang w:eastAsia="zh-CN"/>
              </w:rPr>
              <w:t>7.5.1-2</w:t>
            </w:r>
            <w:r w:rsidRPr="00251CB1">
              <w:rPr>
                <w:rFonts w:eastAsia="DengXian"/>
                <w:color w:val="C00000"/>
                <w:lang w:eastAsia="zh-CN"/>
              </w:rPr>
              <w:t>:</w:t>
            </w:r>
          </w:p>
          <w:p w14:paraId="470D68D9" w14:textId="60E71923" w:rsidR="00251CB1" w:rsidRPr="00251CB1" w:rsidRDefault="00251CB1" w:rsidP="00B85F71">
            <w:pPr>
              <w:pStyle w:val="ListParagraph"/>
              <w:numPr>
                <w:ilvl w:val="0"/>
                <w:numId w:val="54"/>
              </w:numPr>
              <w:rPr>
                <w:rFonts w:eastAsia="DengXian"/>
                <w:color w:val="C00000"/>
                <w:sz w:val="20"/>
                <w:szCs w:val="20"/>
                <w:lang w:eastAsia="zh-CN"/>
              </w:rPr>
            </w:pPr>
            <w:r w:rsidRPr="00251CB1">
              <w:rPr>
                <w:rFonts w:eastAsia="DengXian"/>
                <w:color w:val="C00000"/>
                <w:sz w:val="20"/>
                <w:szCs w:val="20"/>
                <w:lang w:eastAsia="zh-CN"/>
              </w:rPr>
              <w:t>Study of relaxed UE processing time related to CSI computation is not prioritized in the RedCap study item.</w:t>
            </w:r>
          </w:p>
        </w:tc>
      </w:tr>
      <w:tr w:rsidR="00F40B2B" w:rsidRPr="00DD5B1C" w14:paraId="7BCA6475" w14:textId="77777777" w:rsidTr="00251CB1">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B52AB50" w14:textId="57C3E460" w:rsidR="00F40B2B" w:rsidRPr="00F40B2B" w:rsidRDefault="009919E8" w:rsidP="00AD759E">
            <w:pPr>
              <w:rPr>
                <w:rFonts w:eastAsia="DengXian"/>
                <w:lang w:eastAsia="zh-CN"/>
              </w:rPr>
            </w:pPr>
            <w:r>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6D82EC29" w14:textId="77777777" w:rsidR="00F40B2B" w:rsidRPr="00F40B2B" w:rsidRDefault="00F40B2B" w:rsidP="00AD759E">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AAC167" w14:textId="47357718" w:rsidR="00F40B2B" w:rsidRPr="00F40B2B" w:rsidRDefault="009919E8" w:rsidP="00AD759E">
            <w:pPr>
              <w:rPr>
                <w:rFonts w:eastAsia="DengXian"/>
                <w:lang w:eastAsia="zh-CN"/>
              </w:rPr>
            </w:pPr>
            <w:r>
              <w:rPr>
                <w:rFonts w:eastAsia="DengXian"/>
                <w:lang w:eastAsia="zh-CN"/>
              </w:rPr>
              <w:t xml:space="preserve">OK </w:t>
            </w:r>
          </w:p>
        </w:tc>
      </w:tr>
    </w:tbl>
    <w:p w14:paraId="63A43DC4" w14:textId="77777777" w:rsidR="000D7CD7" w:rsidRPr="00B56433" w:rsidRDefault="000D7CD7" w:rsidP="000D7CD7"/>
    <w:p w14:paraId="1AB2FA1F" w14:textId="1C2562D1" w:rsidR="0076672F" w:rsidRDefault="0076672F" w:rsidP="0076672F">
      <w:pPr>
        <w:pStyle w:val="Heading3"/>
      </w:pPr>
      <w:bookmarkStart w:id="32" w:name="_Toc42165616"/>
      <w:r>
        <w:t>7.5.2</w:t>
      </w:r>
      <w:r>
        <w:tab/>
        <w:t>Analysis of UE complexity reduction</w:t>
      </w:r>
      <w:bookmarkEnd w:id="32"/>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lastRenderedPageBreak/>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3" w:name="_Toc42165617"/>
      <w:r>
        <w:t>7.5.3</w:t>
      </w:r>
      <w:r>
        <w:tab/>
        <w:t>Analysis of performance impacts</w:t>
      </w:r>
      <w:bookmarkEnd w:id="33"/>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lastRenderedPageBreak/>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F40B2B"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77777777" w:rsidR="00F40B2B" w:rsidRDefault="00F40B2B">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1AB372D6" w14:textId="77777777" w:rsidR="00F40B2B" w:rsidRDefault="00F40B2B">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F40B2B" w:rsidRPr="006222E7" w:rsidRDefault="00F40B2B">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lastRenderedPageBreak/>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F40B2B"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77777777" w:rsidR="00F40B2B" w:rsidRDefault="00F40B2B">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77777777" w:rsidR="00F40B2B" w:rsidRDefault="00F40B2B">
            <w:pPr>
              <w:rPr>
                <w:rFonts w:eastAsia="DengXian"/>
                <w:lang w:eastAsia="zh-CN"/>
              </w:rPr>
            </w:pP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Heading3"/>
      </w:pPr>
      <w:bookmarkStart w:id="34" w:name="_Toc42165618"/>
      <w:r>
        <w:t>7.5.4</w:t>
      </w:r>
      <w:r>
        <w:tab/>
        <w:t>Analysis of coexistence with legacy UEs</w:t>
      </w:r>
      <w:bookmarkEnd w:id="34"/>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w:t>
      </w:r>
      <w:r>
        <w:rPr>
          <w:lang w:eastAsia="ja-JP"/>
        </w:rPr>
        <w:lastRenderedPageBreak/>
        <w:t xml:space="preserve">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C73B5CE"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UEs with relaxed processing time in a cell, it would schedule according to the worst-case timing which would degrade the performance of legacy UEs.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F40B2B"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77777777" w:rsidR="00F40B2B" w:rsidRDefault="00F40B2B">
            <w:pPr>
              <w:rPr>
                <w:rFonts w:eastAsia="DengXian"/>
                <w:lang w:eastAsia="zh-CN"/>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77777777" w:rsidR="00F40B2B" w:rsidRDefault="00F40B2B">
            <w:pPr>
              <w:rPr>
                <w:rFonts w:eastAsia="DengXian"/>
                <w:lang w:eastAsia="zh-CN"/>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lastRenderedPageBreak/>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F40B2B"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77777777" w:rsidR="00F40B2B" w:rsidRDefault="00F40B2B">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77777777" w:rsidR="00F40B2B" w:rsidRDefault="00F40B2B">
            <w:pPr>
              <w:rPr>
                <w:rFonts w:eastAsia="DengXian"/>
                <w:lang w:eastAsia="zh-CN"/>
              </w:rPr>
            </w:pPr>
          </w:p>
        </w:tc>
      </w:tr>
    </w:tbl>
    <w:p w14:paraId="7A981402" w14:textId="77777777" w:rsidR="00312B2F" w:rsidRDefault="00312B2F" w:rsidP="002369B7"/>
    <w:p w14:paraId="6047D18C" w14:textId="287458A4" w:rsidR="0076672F" w:rsidRDefault="0076672F" w:rsidP="0076672F">
      <w:pPr>
        <w:pStyle w:val="Heading3"/>
      </w:pPr>
      <w:bookmarkStart w:id="35" w:name="_Toc42165619"/>
      <w:r>
        <w:t>7.5.5</w:t>
      </w:r>
      <w:r>
        <w:tab/>
        <w:t>Analysis of specification impacts</w:t>
      </w:r>
      <w:bookmarkEnd w:id="35"/>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lastRenderedPageBreak/>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6"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F40B2B" w14:paraId="7C986C4E" w14:textId="77777777" w:rsidTr="00BC1656">
        <w:tc>
          <w:tcPr>
            <w:tcW w:w="1860" w:type="dxa"/>
          </w:tcPr>
          <w:p w14:paraId="6DF2CA10" w14:textId="77777777" w:rsidR="00F40B2B" w:rsidRDefault="00F40B2B">
            <w:pPr>
              <w:rPr>
                <w:lang w:eastAsia="zh-CN"/>
              </w:rPr>
            </w:pPr>
          </w:p>
        </w:tc>
        <w:tc>
          <w:tcPr>
            <w:tcW w:w="7769" w:type="dxa"/>
          </w:tcPr>
          <w:p w14:paraId="163EA6F9" w14:textId="77777777" w:rsidR="00F40B2B" w:rsidRDefault="00F40B2B">
            <w:pPr>
              <w:rPr>
                <w:lang w:eastAsia="zh-CN"/>
              </w:rPr>
            </w:pP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F40B2B"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777777" w:rsidR="00F40B2B" w:rsidRDefault="00F40B2B">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77777777" w:rsidR="00F40B2B" w:rsidRDefault="00F40B2B">
            <w:pPr>
              <w:rPr>
                <w:rFonts w:eastAsia="DengXian"/>
                <w:lang w:eastAsia="zh-CN"/>
              </w:rPr>
            </w:pP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6"/>
    </w:p>
    <w:p w14:paraId="0C9353EC" w14:textId="4E19A41E" w:rsidR="0076672F" w:rsidRDefault="0076672F" w:rsidP="0076672F">
      <w:pPr>
        <w:pStyle w:val="Heading3"/>
      </w:pPr>
      <w:bookmarkStart w:id="37" w:name="_Toc42165621"/>
      <w:r>
        <w:t>7.6.1</w:t>
      </w:r>
      <w:r>
        <w:tab/>
        <w:t>Description of feature</w:t>
      </w:r>
      <w:bookmarkEnd w:id="37"/>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lastRenderedPageBreak/>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lastRenderedPageBreak/>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lastRenderedPageBreak/>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lastRenderedPageBreak/>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bl>
    <w:p w14:paraId="16CB9F4F" w14:textId="77777777" w:rsidR="004E7775" w:rsidRPr="00B56433"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DengXian"/>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lastRenderedPageBreak/>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B85F71">
            <w:pPr>
              <w:pStyle w:val="ListParagraph"/>
              <w:numPr>
                <w:ilvl w:val="0"/>
                <w:numId w:val="56"/>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bl>
    <w:p w14:paraId="20907729" w14:textId="77777777" w:rsidR="004E7775" w:rsidRPr="00B56433"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lastRenderedPageBreak/>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5FF5E0CC"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UEs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B85F71">
            <w:pPr>
              <w:pStyle w:val="ListParagraph"/>
              <w:numPr>
                <w:ilvl w:val="0"/>
                <w:numId w:val="56"/>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lastRenderedPageBreak/>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7777777" w:rsidR="00A7562E" w:rsidRPr="00A7562E" w:rsidRDefault="00A7562E" w:rsidP="00AD759E">
            <w:pPr>
              <w:rPr>
                <w:rFonts w:eastAsia="DengXian"/>
                <w:color w:val="C00000"/>
                <w:lang w:eastAsia="zh-CN"/>
              </w:rPr>
            </w:pPr>
            <w:r w:rsidRPr="00A7562E">
              <w:rPr>
                <w:rFonts w:eastAsia="DengXian"/>
                <w:color w:val="C00000"/>
                <w:lang w:eastAsia="zh-CN"/>
              </w:rPr>
              <w:t>All responses expect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B85F71">
            <w:pPr>
              <w:pStyle w:val="ListParagraph"/>
              <w:numPr>
                <w:ilvl w:val="0"/>
                <w:numId w:val="56"/>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bookmarkStart w:id="38" w:name="_GoBack"/>
            <w:bookmarkEnd w:id="38"/>
            <w:r w:rsidR="00A87393">
              <w:rPr>
                <w:rFonts w:eastAsia="DengXian"/>
                <w:lang w:eastAsia="zh-CN"/>
              </w:rPr>
              <w:t>.</w:t>
            </w:r>
          </w:p>
        </w:tc>
      </w:tr>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700126D4"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lastRenderedPageBreak/>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Default="00F94067" w:rsidP="00AD759E">
            <w:pPr>
              <w:rPr>
                <w:lang w:eastAsia="zh-CN"/>
              </w:rPr>
            </w:pPr>
            <w:r>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Default="00E02C0B" w:rsidP="00AD759E">
            <w:pPr>
              <w:rPr>
                <w:lang w:eastAsia="zh-CN"/>
              </w:rPr>
            </w:pPr>
            <w:r>
              <w:rPr>
                <w:lang w:eastAsia="zh-CN"/>
              </w:rPr>
              <w:t>At least the following should be</w:t>
            </w:r>
            <w:r w:rsidR="00B24126">
              <w:rPr>
                <w:lang w:eastAsia="zh-CN"/>
              </w:rPr>
              <w:t xml:space="preserve"> considered further:</w:t>
            </w:r>
          </w:p>
          <w:p w14:paraId="51951988" w14:textId="4723B363" w:rsidR="00F94067" w:rsidRDefault="00F94067" w:rsidP="00B85F71">
            <w:pPr>
              <w:pStyle w:val="ListParagraph"/>
              <w:numPr>
                <w:ilvl w:val="0"/>
                <w:numId w:val="29"/>
              </w:numPr>
              <w:rPr>
                <w:lang w:eastAsia="zh-CN"/>
              </w:rPr>
            </w:pPr>
            <w:r>
              <w:rPr>
                <w:lang w:eastAsia="zh-CN"/>
              </w:rPr>
              <w:t xml:space="preserve">DL </w:t>
            </w:r>
            <w:r w:rsidR="0049443E">
              <w:rPr>
                <w:lang w:eastAsia="zh-CN"/>
              </w:rPr>
              <w:t>intra-band C</w:t>
            </w:r>
            <w:r>
              <w:rPr>
                <w:lang w:eastAsia="zh-CN"/>
              </w:rPr>
              <w:t xml:space="preserve">A should be </w:t>
            </w:r>
            <w:r w:rsidR="0049443E">
              <w:rPr>
                <w:lang w:eastAsia="zh-CN"/>
              </w:rPr>
              <w:t>considered as an optional capability targeting high DL peak rate requirements.</w:t>
            </w:r>
          </w:p>
          <w:p w14:paraId="591D2280" w14:textId="0686022D" w:rsidR="0049443E" w:rsidRDefault="00540AE6" w:rsidP="00B85F71">
            <w:pPr>
              <w:pStyle w:val="ListParagraph"/>
              <w:numPr>
                <w:ilvl w:val="0"/>
                <w:numId w:val="29"/>
              </w:numPr>
              <w:rPr>
                <w:lang w:eastAsia="zh-CN"/>
              </w:rPr>
            </w:pPr>
            <w:r w:rsidRPr="00540AE6">
              <w:rPr>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F40B2B"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77777777" w:rsidR="00F40B2B" w:rsidRPr="00F40B2B" w:rsidRDefault="00F40B2B">
            <w:pPr>
              <w:rPr>
                <w:rFonts w:eastAsia="DengXian"/>
                <w:lang w:eastAsia="zh-CN"/>
              </w:rPr>
            </w:pP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7777777" w:rsidR="00F40B2B" w:rsidRPr="00F40B2B" w:rsidRDefault="00F40B2B">
            <w:pPr>
              <w:rPr>
                <w:rFonts w:eastAsia="DengXian"/>
                <w:lang w:eastAsia="zh-CN"/>
              </w:rPr>
            </w:pPr>
          </w:p>
        </w:tc>
      </w:tr>
    </w:tbl>
    <w:p w14:paraId="3D7F9E76" w14:textId="77777777" w:rsidR="004E7775" w:rsidRPr="009F63A6" w:rsidRDefault="004E7775" w:rsidP="004E7775"/>
    <w:p w14:paraId="0B0736B7" w14:textId="5C253CC9" w:rsidR="0076672F" w:rsidRDefault="0076672F" w:rsidP="0076672F">
      <w:pPr>
        <w:pStyle w:val="Heading3"/>
      </w:pPr>
      <w:bookmarkStart w:id="39" w:name="_Toc42165622"/>
      <w:r>
        <w:t>7.6.2</w:t>
      </w:r>
      <w:r>
        <w:tab/>
        <w:t>Analysis of UE complexity reduction</w:t>
      </w:r>
      <w:bookmarkEnd w:id="39"/>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0"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lastRenderedPageBreak/>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lastRenderedPageBreak/>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lastRenderedPageBreak/>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0"/>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lastRenderedPageBreak/>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r w:rsidR="00F40B2B" w14:paraId="20CCF036"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C52E0" w14:textId="77777777" w:rsidR="00F40B2B" w:rsidRDefault="00F40B2B">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422EE" w14:textId="77777777" w:rsidR="00F40B2B" w:rsidRDefault="00F40B2B">
            <w:pPr>
              <w:rPr>
                <w:bCs/>
                <w:iCs/>
                <w:lang w:eastAsia="zh-CN"/>
              </w:rPr>
            </w:pP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r w:rsidR="00F40B2B" w14:paraId="54E34773"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6F7F" w14:textId="77777777" w:rsidR="00F40B2B" w:rsidRDefault="00F40B2B">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37E6" w14:textId="77777777" w:rsidR="00F40B2B" w:rsidRDefault="00F40B2B">
            <w:pPr>
              <w:rPr>
                <w:rFonts w:eastAsia="Yu Mincho"/>
                <w:lang w:eastAsia="ja-JP"/>
              </w:rPr>
            </w:pPr>
          </w:p>
        </w:tc>
      </w:tr>
    </w:tbl>
    <w:p w14:paraId="2F9B27C7" w14:textId="49AC74D6" w:rsidR="0012772A" w:rsidRDefault="0012772A" w:rsidP="00264A4E"/>
    <w:p w14:paraId="33C94776" w14:textId="77777777" w:rsidR="0076672F" w:rsidRDefault="0076672F" w:rsidP="0076672F">
      <w:pPr>
        <w:pStyle w:val="Heading3"/>
      </w:pPr>
      <w:bookmarkStart w:id="41" w:name="_Toc42165624"/>
      <w:r>
        <w:t>7.6.4</w:t>
      </w:r>
      <w:r>
        <w:tab/>
        <w:t>Analysis of coexistence with legacy UEs</w:t>
      </w:r>
      <w:bookmarkEnd w:id="41"/>
    </w:p>
    <w:p w14:paraId="08326E80" w14:textId="3E0DF78F" w:rsidR="004D5ED4" w:rsidRPr="007B5FE3" w:rsidRDefault="004D5ED4" w:rsidP="004D5ED4">
      <w:bookmarkStart w:id="42"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lastRenderedPageBreak/>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r w:rsidR="00F40B2B" w14:paraId="472C9AC2"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F430"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AC9CD" w14:textId="77777777" w:rsidR="00F40B2B" w:rsidRDefault="00F40B2B">
            <w:pPr>
              <w:rPr>
                <w:rFonts w:eastAsia="Yu Mincho"/>
                <w:lang w:eastAsia="zh-CN"/>
              </w:rPr>
            </w:pP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lastRenderedPageBreak/>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r w:rsidR="00F40B2B" w14:paraId="2B82CFC4"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9197E"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3B9FB" w14:textId="77777777" w:rsidR="00F40B2B" w:rsidRDefault="00F40B2B">
            <w:pPr>
              <w:rPr>
                <w:rFonts w:eastAsia="Yu Mincho"/>
                <w:lang w:eastAsia="zh-CN"/>
              </w:rPr>
            </w:pP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2"/>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w:t>
            </w:r>
            <w:r w:rsidRPr="0033779B">
              <w:lastRenderedPageBreak/>
              <w:t xml:space="preserve">conclusion like “no other spec impact than the above identified” at this stage is not necessary. </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r w:rsidR="00F40B2B" w14:paraId="13F3585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A749C" w14:textId="77777777" w:rsidR="00F40B2B" w:rsidRDefault="00F40B2B">
            <w:pPr>
              <w:rPr>
                <w:lang w:eastAsia="zh-CN"/>
              </w:rPr>
            </w:pPr>
          </w:p>
        </w:tc>
        <w:tc>
          <w:tcPr>
            <w:tcW w:w="1107" w:type="dxa"/>
            <w:tcBorders>
              <w:top w:val="single" w:sz="4" w:space="0" w:color="auto"/>
              <w:left w:val="single" w:sz="4" w:space="0" w:color="auto"/>
              <w:bottom w:val="single" w:sz="4" w:space="0" w:color="auto"/>
              <w:right w:val="single" w:sz="4" w:space="0" w:color="auto"/>
            </w:tcBorders>
          </w:tcPr>
          <w:p w14:paraId="744848EE" w14:textId="77777777" w:rsidR="00F40B2B" w:rsidRDefault="00F40B2B">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2BE83" w14:textId="77777777" w:rsidR="00F40B2B" w:rsidRDefault="00F40B2B"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r w:rsidR="00F40B2B" w14:paraId="02FDA0E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03B5" w14:textId="77777777" w:rsidR="00F40B2B" w:rsidRDefault="00F40B2B">
            <w:pPr>
              <w:rPr>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A153D" w14:textId="77777777" w:rsidR="00F40B2B" w:rsidRDefault="00F40B2B">
            <w:pPr>
              <w:rPr>
                <w:lang w:eastAsia="zh-CN"/>
              </w:rPr>
            </w:pPr>
          </w:p>
        </w:tc>
      </w:tr>
    </w:tbl>
    <w:p w14:paraId="20E11560" w14:textId="77777777" w:rsidR="0090084C" w:rsidRDefault="0090084C" w:rsidP="00264A4E"/>
    <w:p w14:paraId="61E8A30F" w14:textId="77777777" w:rsidR="00010432" w:rsidRDefault="002703F5">
      <w:pPr>
        <w:pStyle w:val="Heading1"/>
      </w:pPr>
      <w:bookmarkStart w:id="43" w:name="_Toc42034927"/>
      <w:bookmarkStart w:id="44" w:name="_Toc42211937"/>
      <w:bookmarkStart w:id="45" w:name="_Hlk41391803"/>
      <w:r>
        <w:lastRenderedPageBreak/>
        <w:t>References</w:t>
      </w:r>
      <w:bookmarkEnd w:id="43"/>
      <w:bookmarkEnd w:id="4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5"/>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AB425B">
            <w:pPr>
              <w:rPr>
                <w:color w:val="0000FF"/>
                <w:u w:val="single"/>
              </w:rPr>
            </w:pPr>
            <w:hyperlink r:id="rId16"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AB425B">
            <w:pPr>
              <w:rPr>
                <w:color w:val="0000FF"/>
                <w:u w:val="single"/>
              </w:rPr>
            </w:pPr>
            <w:hyperlink r:id="rId17"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AB425B">
            <w:pPr>
              <w:rPr>
                <w:color w:val="0000FF"/>
                <w:u w:val="single"/>
              </w:rPr>
            </w:pPr>
            <w:hyperlink r:id="rId18"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AB425B">
            <w:pPr>
              <w:rPr>
                <w:color w:val="0000FF"/>
                <w:u w:val="single"/>
              </w:rPr>
            </w:pPr>
            <w:hyperlink r:id="rId19"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AB425B">
            <w:pPr>
              <w:rPr>
                <w:color w:val="0000FF"/>
                <w:u w:val="single"/>
              </w:rPr>
            </w:pPr>
            <w:hyperlink r:id="rId20"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AB425B">
            <w:pPr>
              <w:rPr>
                <w:color w:val="0000FF"/>
                <w:u w:val="single"/>
              </w:rPr>
            </w:pPr>
            <w:hyperlink r:id="rId21"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AB425B">
            <w:pPr>
              <w:rPr>
                <w:color w:val="0000FF"/>
                <w:u w:val="single"/>
              </w:rPr>
            </w:pPr>
            <w:hyperlink r:id="rId22"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AB425B">
            <w:pPr>
              <w:rPr>
                <w:color w:val="0000FF"/>
                <w:u w:val="single"/>
              </w:rPr>
            </w:pPr>
            <w:hyperlink r:id="rId23"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AB425B">
            <w:pPr>
              <w:rPr>
                <w:color w:val="0000FF"/>
                <w:u w:val="single"/>
              </w:rPr>
            </w:pPr>
            <w:hyperlink r:id="rId24"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AB425B">
            <w:pPr>
              <w:rPr>
                <w:color w:val="0000FF"/>
                <w:u w:val="single"/>
              </w:rPr>
            </w:pPr>
            <w:hyperlink r:id="rId25"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AB425B">
            <w:pPr>
              <w:rPr>
                <w:color w:val="0000FF"/>
                <w:u w:val="single"/>
              </w:rPr>
            </w:pPr>
            <w:hyperlink r:id="rId26"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AB425B">
            <w:pPr>
              <w:rPr>
                <w:color w:val="0000FF"/>
                <w:u w:val="single"/>
              </w:rPr>
            </w:pPr>
            <w:hyperlink r:id="rId27"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AB425B">
            <w:pPr>
              <w:rPr>
                <w:color w:val="0000FF"/>
                <w:u w:val="single"/>
              </w:rPr>
            </w:pPr>
            <w:hyperlink r:id="rId28"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AB425B">
            <w:pPr>
              <w:rPr>
                <w:color w:val="0000FF"/>
                <w:u w:val="single"/>
              </w:rPr>
            </w:pPr>
            <w:hyperlink r:id="rId29"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AB425B">
            <w:pPr>
              <w:rPr>
                <w:color w:val="0000FF"/>
                <w:u w:val="single"/>
              </w:rPr>
            </w:pPr>
            <w:hyperlink r:id="rId30"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AB425B">
            <w:pPr>
              <w:rPr>
                <w:color w:val="0000FF"/>
                <w:u w:val="single"/>
              </w:rPr>
            </w:pPr>
            <w:hyperlink r:id="rId31"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AB425B">
            <w:pPr>
              <w:rPr>
                <w:color w:val="0000FF"/>
                <w:u w:val="single"/>
              </w:rPr>
            </w:pPr>
            <w:hyperlink r:id="rId32"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AB425B">
            <w:pPr>
              <w:rPr>
                <w:color w:val="0000FF"/>
                <w:u w:val="single"/>
              </w:rPr>
            </w:pPr>
            <w:hyperlink r:id="rId33"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AB425B">
            <w:pPr>
              <w:rPr>
                <w:color w:val="0000FF"/>
                <w:u w:val="single"/>
              </w:rPr>
            </w:pPr>
            <w:hyperlink r:id="rId34"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AB425B">
            <w:pPr>
              <w:rPr>
                <w:color w:val="0000FF"/>
                <w:u w:val="single"/>
              </w:rPr>
            </w:pPr>
            <w:hyperlink r:id="rId35"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AB425B">
            <w:pPr>
              <w:rPr>
                <w:color w:val="0000FF"/>
                <w:u w:val="single"/>
              </w:rPr>
            </w:pPr>
            <w:hyperlink r:id="rId36"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AB425B">
            <w:pPr>
              <w:rPr>
                <w:color w:val="0000FF"/>
                <w:u w:val="single"/>
              </w:rPr>
            </w:pPr>
            <w:hyperlink r:id="rId37"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AB425B">
            <w:pPr>
              <w:rPr>
                <w:color w:val="0000FF"/>
                <w:u w:val="single"/>
              </w:rPr>
            </w:pPr>
            <w:hyperlink r:id="rId38"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AB425B">
            <w:pPr>
              <w:rPr>
                <w:color w:val="0000FF"/>
                <w:u w:val="single"/>
              </w:rPr>
            </w:pPr>
            <w:hyperlink r:id="rId39"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AB425B">
            <w:pPr>
              <w:rPr>
                <w:color w:val="0000FF"/>
                <w:u w:val="single"/>
              </w:rPr>
            </w:pPr>
            <w:hyperlink r:id="rId40"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AB425B">
            <w:pPr>
              <w:rPr>
                <w:color w:val="0000FF"/>
                <w:u w:val="single"/>
              </w:rPr>
            </w:pPr>
            <w:hyperlink r:id="rId41"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AB425B">
            <w:pPr>
              <w:rPr>
                <w:color w:val="0000FF"/>
                <w:u w:val="single"/>
              </w:rPr>
            </w:pPr>
            <w:hyperlink r:id="rId42"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lastRenderedPageBreak/>
              <w:t>[28]</w:t>
            </w:r>
          </w:p>
        </w:tc>
        <w:tc>
          <w:tcPr>
            <w:tcW w:w="1456" w:type="dxa"/>
            <w:tcMar>
              <w:top w:w="0" w:type="dxa"/>
              <w:left w:w="70" w:type="dxa"/>
              <w:bottom w:w="0" w:type="dxa"/>
              <w:right w:w="70" w:type="dxa"/>
            </w:tcMar>
            <w:hideMark/>
          </w:tcPr>
          <w:p w14:paraId="274FB9C3" w14:textId="77777777" w:rsidR="00F66882" w:rsidRPr="008415B9" w:rsidRDefault="00AB425B">
            <w:pPr>
              <w:rPr>
                <w:color w:val="0000FF"/>
                <w:u w:val="single"/>
              </w:rPr>
            </w:pPr>
            <w:hyperlink r:id="rId43"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AB425B">
            <w:pPr>
              <w:rPr>
                <w:color w:val="0000FF"/>
                <w:u w:val="single"/>
              </w:rPr>
            </w:pPr>
            <w:hyperlink r:id="rId44"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AB425B">
            <w:pPr>
              <w:rPr>
                <w:color w:val="0000FF"/>
                <w:u w:val="single"/>
              </w:rPr>
            </w:pPr>
            <w:hyperlink r:id="rId45"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AB425B">
            <w:pPr>
              <w:rPr>
                <w:color w:val="0000FF"/>
                <w:u w:val="single"/>
              </w:rPr>
            </w:pPr>
            <w:hyperlink r:id="rId46"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AB425B">
            <w:pPr>
              <w:rPr>
                <w:color w:val="0000FF"/>
                <w:u w:val="single"/>
              </w:rPr>
            </w:pPr>
            <w:hyperlink r:id="rId47"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AB425B">
            <w:pPr>
              <w:rPr>
                <w:color w:val="0000FF"/>
                <w:u w:val="single"/>
              </w:rPr>
            </w:pPr>
            <w:hyperlink r:id="rId48"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AB425B">
            <w:pPr>
              <w:rPr>
                <w:color w:val="0000FF"/>
                <w:u w:val="single"/>
              </w:rPr>
            </w:pPr>
            <w:hyperlink r:id="rId49"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AB425B">
            <w:pPr>
              <w:rPr>
                <w:color w:val="0000FF"/>
                <w:u w:val="single"/>
              </w:rPr>
            </w:pPr>
            <w:hyperlink r:id="rId50"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5042C" w14:textId="77777777" w:rsidR="008A5AB2" w:rsidRDefault="008A5AB2" w:rsidP="00581A60">
      <w:pPr>
        <w:spacing w:after="0"/>
      </w:pPr>
      <w:r>
        <w:separator/>
      </w:r>
    </w:p>
  </w:endnote>
  <w:endnote w:type="continuationSeparator" w:id="0">
    <w:p w14:paraId="0041F9B4" w14:textId="77777777" w:rsidR="008A5AB2" w:rsidRDefault="008A5AB2" w:rsidP="00581A60">
      <w:pPr>
        <w:spacing w:after="0"/>
      </w:pPr>
      <w:r>
        <w:continuationSeparator/>
      </w:r>
    </w:p>
  </w:endnote>
  <w:endnote w:type="continuationNotice" w:id="1">
    <w:p w14:paraId="0A37450B" w14:textId="77777777" w:rsidR="008A5AB2" w:rsidRDefault="008A5A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CE453" w14:textId="77777777" w:rsidR="008A5AB2" w:rsidRDefault="008A5AB2" w:rsidP="00581A60">
      <w:pPr>
        <w:spacing w:after="0"/>
      </w:pPr>
      <w:r>
        <w:separator/>
      </w:r>
    </w:p>
  </w:footnote>
  <w:footnote w:type="continuationSeparator" w:id="0">
    <w:p w14:paraId="3E3FD082" w14:textId="77777777" w:rsidR="008A5AB2" w:rsidRDefault="008A5AB2" w:rsidP="00581A60">
      <w:pPr>
        <w:spacing w:after="0"/>
      </w:pPr>
      <w:r>
        <w:continuationSeparator/>
      </w:r>
    </w:p>
  </w:footnote>
  <w:footnote w:type="continuationNotice" w:id="1">
    <w:p w14:paraId="6CD4C8D7" w14:textId="77777777" w:rsidR="008A5AB2" w:rsidRDefault="008A5AB2">
      <w:pPr>
        <w:spacing w:after="0"/>
      </w:pPr>
    </w:p>
  </w:footnote>
  <w:footnote w:id="2">
    <w:p w14:paraId="2798ED64" w14:textId="77777777" w:rsidR="00AB425B" w:rsidRPr="00C50163" w:rsidRDefault="00AB425B"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AB425B" w:rsidRPr="00C50163" w:rsidRDefault="00AB425B"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80266"/>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9"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AC726C"/>
    <w:multiLevelType w:val="hybridMultilevel"/>
    <w:tmpl w:val="BB845C1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7"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A6442"/>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31"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E03D9D"/>
    <w:multiLevelType w:val="hybridMultilevel"/>
    <w:tmpl w:val="DAC41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C337A"/>
    <w:multiLevelType w:val="hybridMultilevel"/>
    <w:tmpl w:val="03C64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55"/>
  </w:num>
  <w:num w:numId="4">
    <w:abstractNumId w:val="16"/>
  </w:num>
  <w:num w:numId="5">
    <w:abstractNumId w:val="38"/>
  </w:num>
  <w:num w:numId="6">
    <w:abstractNumId w:val="58"/>
  </w:num>
  <w:num w:numId="7">
    <w:abstractNumId w:val="40"/>
  </w:num>
  <w:num w:numId="8">
    <w:abstractNumId w:val="25"/>
  </w:num>
  <w:num w:numId="9">
    <w:abstractNumId w:val="22"/>
  </w:num>
  <w:num w:numId="10">
    <w:abstractNumId w:val="53"/>
  </w:num>
  <w:num w:numId="11">
    <w:abstractNumId w:val="48"/>
  </w:num>
  <w:num w:numId="12">
    <w:abstractNumId w:val="17"/>
  </w:num>
  <w:num w:numId="13">
    <w:abstractNumId w:val="7"/>
  </w:num>
  <w:num w:numId="14">
    <w:abstractNumId w:val="36"/>
  </w:num>
  <w:num w:numId="15">
    <w:abstractNumId w:val="39"/>
  </w:num>
  <w:num w:numId="16">
    <w:abstractNumId w:val="19"/>
  </w:num>
  <w:num w:numId="17">
    <w:abstractNumId w:val="10"/>
  </w:num>
  <w:num w:numId="18">
    <w:abstractNumId w:val="60"/>
  </w:num>
  <w:num w:numId="19">
    <w:abstractNumId w:val="33"/>
  </w:num>
  <w:num w:numId="20">
    <w:abstractNumId w:val="45"/>
  </w:num>
  <w:num w:numId="21">
    <w:abstractNumId w:val="46"/>
  </w:num>
  <w:num w:numId="22">
    <w:abstractNumId w:val="23"/>
  </w:num>
  <w:num w:numId="23">
    <w:abstractNumId w:val="2"/>
  </w:num>
  <w:num w:numId="24">
    <w:abstractNumId w:val="5"/>
  </w:num>
  <w:num w:numId="25">
    <w:abstractNumId w:val="47"/>
  </w:num>
  <w:num w:numId="26">
    <w:abstractNumId w:val="34"/>
  </w:num>
  <w:num w:numId="27">
    <w:abstractNumId w:val="35"/>
  </w:num>
  <w:num w:numId="28">
    <w:abstractNumId w:val="32"/>
  </w:num>
  <w:num w:numId="29">
    <w:abstractNumId w:val="57"/>
  </w:num>
  <w:num w:numId="30">
    <w:abstractNumId w:val="43"/>
  </w:num>
  <w:num w:numId="31">
    <w:abstractNumId w:val="29"/>
  </w:num>
  <w:num w:numId="32">
    <w:abstractNumId w:val="50"/>
  </w:num>
  <w:num w:numId="33">
    <w:abstractNumId w:val="24"/>
  </w:num>
  <w:num w:numId="34">
    <w:abstractNumId w:val="52"/>
  </w:num>
  <w:num w:numId="35">
    <w:abstractNumId w:val="13"/>
  </w:num>
  <w:num w:numId="36">
    <w:abstractNumId w:val="21"/>
  </w:num>
  <w:num w:numId="37">
    <w:abstractNumId w:val="11"/>
  </w:num>
  <w:num w:numId="38">
    <w:abstractNumId w:val="20"/>
  </w:num>
  <w:num w:numId="39">
    <w:abstractNumId w:val="3"/>
  </w:num>
  <w:num w:numId="40">
    <w:abstractNumId w:val="56"/>
  </w:num>
  <w:num w:numId="41">
    <w:abstractNumId w:val="18"/>
  </w:num>
  <w:num w:numId="42">
    <w:abstractNumId w:val="9"/>
  </w:num>
  <w:num w:numId="43">
    <w:abstractNumId w:val="28"/>
  </w:num>
  <w:num w:numId="44">
    <w:abstractNumId w:val="12"/>
  </w:num>
  <w:num w:numId="45">
    <w:abstractNumId w:val="4"/>
  </w:num>
  <w:num w:numId="46">
    <w:abstractNumId w:val="6"/>
  </w:num>
  <w:num w:numId="47">
    <w:abstractNumId w:val="0"/>
  </w:num>
  <w:num w:numId="48">
    <w:abstractNumId w:val="49"/>
  </w:num>
  <w:num w:numId="49">
    <w:abstractNumId w:val="54"/>
  </w:num>
  <w:num w:numId="50">
    <w:abstractNumId w:val="14"/>
  </w:num>
  <w:num w:numId="51">
    <w:abstractNumId w:val="59"/>
  </w:num>
  <w:num w:numId="52">
    <w:abstractNumId w:val="44"/>
  </w:num>
  <w:num w:numId="53">
    <w:abstractNumId w:val="37"/>
  </w:num>
  <w:num w:numId="54">
    <w:abstractNumId w:val="1"/>
  </w:num>
  <w:num w:numId="55">
    <w:abstractNumId w:val="61"/>
  </w:num>
  <w:num w:numId="56">
    <w:abstractNumId w:val="31"/>
  </w:num>
  <w:num w:numId="57">
    <w:abstractNumId w:val="49"/>
  </w:num>
  <w:num w:numId="58">
    <w:abstractNumId w:val="54"/>
  </w:num>
  <w:num w:numId="59">
    <w:abstractNumId w:val="14"/>
  </w:num>
  <w:num w:numId="60">
    <w:abstractNumId w:val="59"/>
  </w:num>
  <w:num w:numId="61">
    <w:abstractNumId w:val="44"/>
  </w:num>
  <w:num w:numId="62">
    <w:abstractNumId w:val="37"/>
  </w:num>
  <w:num w:numId="63">
    <w:abstractNumId w:val="27"/>
  </w:num>
  <w:num w:numId="64">
    <w:abstractNumId w:val="2"/>
  </w:num>
  <w:num w:numId="65">
    <w:abstractNumId w:val="1"/>
  </w:num>
  <w:num w:numId="66">
    <w:abstractNumId w:val="61"/>
  </w:num>
  <w:num w:numId="67">
    <w:abstractNumId w:val="31"/>
  </w:num>
  <w:num w:numId="68">
    <w:abstractNumId w:val="30"/>
  </w:num>
  <w:num w:numId="69">
    <w:abstractNumId w:val="51"/>
  </w:num>
  <w:num w:numId="70">
    <w:abstractNumId w:val="26"/>
  </w:num>
  <w:num w:numId="71">
    <w:abstractNumId w:val="8"/>
  </w:num>
  <w:num w:numId="72">
    <w:abstractNumId w:val="30"/>
  </w:num>
  <w:num w:numId="73">
    <w:abstractNumId w:val="15"/>
  </w:num>
  <w:num w:numId="74">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29B7"/>
    <w:rsid w:val="00002D41"/>
    <w:rsid w:val="00002FFB"/>
    <w:rsid w:val="00003466"/>
    <w:rsid w:val="000069F5"/>
    <w:rsid w:val="00007CB5"/>
    <w:rsid w:val="00007E6B"/>
    <w:rsid w:val="00010432"/>
    <w:rsid w:val="00010B91"/>
    <w:rsid w:val="00011434"/>
    <w:rsid w:val="00012732"/>
    <w:rsid w:val="000142D9"/>
    <w:rsid w:val="00014845"/>
    <w:rsid w:val="00014BCC"/>
    <w:rsid w:val="0001767F"/>
    <w:rsid w:val="0002232B"/>
    <w:rsid w:val="00026B7F"/>
    <w:rsid w:val="00030823"/>
    <w:rsid w:val="00030AFA"/>
    <w:rsid w:val="00031788"/>
    <w:rsid w:val="00032FBD"/>
    <w:rsid w:val="0003392F"/>
    <w:rsid w:val="000360C3"/>
    <w:rsid w:val="00042D81"/>
    <w:rsid w:val="000437F2"/>
    <w:rsid w:val="00045AC9"/>
    <w:rsid w:val="00050693"/>
    <w:rsid w:val="0005218B"/>
    <w:rsid w:val="00052516"/>
    <w:rsid w:val="00060582"/>
    <w:rsid w:val="00060BE3"/>
    <w:rsid w:val="00060FC3"/>
    <w:rsid w:val="00061596"/>
    <w:rsid w:val="000638CF"/>
    <w:rsid w:val="00064560"/>
    <w:rsid w:val="0006491C"/>
    <w:rsid w:val="000700B7"/>
    <w:rsid w:val="00070652"/>
    <w:rsid w:val="00070C49"/>
    <w:rsid w:val="00072B35"/>
    <w:rsid w:val="00074000"/>
    <w:rsid w:val="00076EAE"/>
    <w:rsid w:val="00081EEB"/>
    <w:rsid w:val="000831C2"/>
    <w:rsid w:val="0008336D"/>
    <w:rsid w:val="0008372C"/>
    <w:rsid w:val="00083A64"/>
    <w:rsid w:val="00083E08"/>
    <w:rsid w:val="00084C69"/>
    <w:rsid w:val="00084C82"/>
    <w:rsid w:val="000851B6"/>
    <w:rsid w:val="00085398"/>
    <w:rsid w:val="00087DC9"/>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520"/>
    <w:rsid w:val="000C1915"/>
    <w:rsid w:val="000C2717"/>
    <w:rsid w:val="000C2B2C"/>
    <w:rsid w:val="000C47DC"/>
    <w:rsid w:val="000C4E07"/>
    <w:rsid w:val="000C617E"/>
    <w:rsid w:val="000C6E7B"/>
    <w:rsid w:val="000C7FC0"/>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D08"/>
    <w:rsid w:val="00102268"/>
    <w:rsid w:val="00102653"/>
    <w:rsid w:val="00103581"/>
    <w:rsid w:val="001036C6"/>
    <w:rsid w:val="00105BC3"/>
    <w:rsid w:val="001061A9"/>
    <w:rsid w:val="00107046"/>
    <w:rsid w:val="001101B3"/>
    <w:rsid w:val="00110C1D"/>
    <w:rsid w:val="001110FA"/>
    <w:rsid w:val="0011313C"/>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AD6"/>
    <w:rsid w:val="0012772A"/>
    <w:rsid w:val="00131D7C"/>
    <w:rsid w:val="0013398F"/>
    <w:rsid w:val="00134AD5"/>
    <w:rsid w:val="0013751F"/>
    <w:rsid w:val="00140DBB"/>
    <w:rsid w:val="001417E8"/>
    <w:rsid w:val="00141D38"/>
    <w:rsid w:val="00142922"/>
    <w:rsid w:val="00142EE1"/>
    <w:rsid w:val="0014413F"/>
    <w:rsid w:val="00144324"/>
    <w:rsid w:val="00146869"/>
    <w:rsid w:val="00150AB2"/>
    <w:rsid w:val="00152056"/>
    <w:rsid w:val="00152830"/>
    <w:rsid w:val="00156DE7"/>
    <w:rsid w:val="00157139"/>
    <w:rsid w:val="00160386"/>
    <w:rsid w:val="00160CDC"/>
    <w:rsid w:val="00165465"/>
    <w:rsid w:val="0016646B"/>
    <w:rsid w:val="00166A35"/>
    <w:rsid w:val="00167122"/>
    <w:rsid w:val="00167C0A"/>
    <w:rsid w:val="00170B41"/>
    <w:rsid w:val="00171795"/>
    <w:rsid w:val="00176F9E"/>
    <w:rsid w:val="001814F5"/>
    <w:rsid w:val="0018514F"/>
    <w:rsid w:val="0018716B"/>
    <w:rsid w:val="001877F7"/>
    <w:rsid w:val="00187D01"/>
    <w:rsid w:val="001905E1"/>
    <w:rsid w:val="001918F4"/>
    <w:rsid w:val="0019416E"/>
    <w:rsid w:val="00197B40"/>
    <w:rsid w:val="001A1502"/>
    <w:rsid w:val="001A39ED"/>
    <w:rsid w:val="001A3E46"/>
    <w:rsid w:val="001A67EE"/>
    <w:rsid w:val="001A75A9"/>
    <w:rsid w:val="001B0BC0"/>
    <w:rsid w:val="001B0CA0"/>
    <w:rsid w:val="001B102D"/>
    <w:rsid w:val="001B1BF9"/>
    <w:rsid w:val="001B29DA"/>
    <w:rsid w:val="001B3070"/>
    <w:rsid w:val="001B3624"/>
    <w:rsid w:val="001B3D24"/>
    <w:rsid w:val="001B5DB0"/>
    <w:rsid w:val="001C1CA0"/>
    <w:rsid w:val="001C5618"/>
    <w:rsid w:val="001C5ABB"/>
    <w:rsid w:val="001D3221"/>
    <w:rsid w:val="001D563F"/>
    <w:rsid w:val="001D5739"/>
    <w:rsid w:val="001D6B18"/>
    <w:rsid w:val="001D7A66"/>
    <w:rsid w:val="001E0E86"/>
    <w:rsid w:val="001E13AB"/>
    <w:rsid w:val="001E1ACC"/>
    <w:rsid w:val="001E2228"/>
    <w:rsid w:val="001E24DE"/>
    <w:rsid w:val="001E2AEF"/>
    <w:rsid w:val="001E3701"/>
    <w:rsid w:val="001E516E"/>
    <w:rsid w:val="001E5731"/>
    <w:rsid w:val="001F02D1"/>
    <w:rsid w:val="001F171D"/>
    <w:rsid w:val="001F172B"/>
    <w:rsid w:val="001F1E9D"/>
    <w:rsid w:val="001F1FCA"/>
    <w:rsid w:val="001F22F7"/>
    <w:rsid w:val="001F6CF1"/>
    <w:rsid w:val="001F7637"/>
    <w:rsid w:val="001F77DA"/>
    <w:rsid w:val="002000FE"/>
    <w:rsid w:val="002029A8"/>
    <w:rsid w:val="00204CB2"/>
    <w:rsid w:val="00206B23"/>
    <w:rsid w:val="002114D9"/>
    <w:rsid w:val="00211C24"/>
    <w:rsid w:val="00212D74"/>
    <w:rsid w:val="00213271"/>
    <w:rsid w:val="002135FA"/>
    <w:rsid w:val="00215E41"/>
    <w:rsid w:val="002166FA"/>
    <w:rsid w:val="00217740"/>
    <w:rsid w:val="002177F7"/>
    <w:rsid w:val="00220B78"/>
    <w:rsid w:val="00221812"/>
    <w:rsid w:val="00221BC6"/>
    <w:rsid w:val="0022345A"/>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672A"/>
    <w:rsid w:val="002476F4"/>
    <w:rsid w:val="002514C7"/>
    <w:rsid w:val="00251A57"/>
    <w:rsid w:val="00251CB1"/>
    <w:rsid w:val="00251CC1"/>
    <w:rsid w:val="002520EC"/>
    <w:rsid w:val="002521E3"/>
    <w:rsid w:val="00252F59"/>
    <w:rsid w:val="00252F71"/>
    <w:rsid w:val="00252FE4"/>
    <w:rsid w:val="00254118"/>
    <w:rsid w:val="0025568E"/>
    <w:rsid w:val="00256953"/>
    <w:rsid w:val="00257B45"/>
    <w:rsid w:val="00261B56"/>
    <w:rsid w:val="002638C2"/>
    <w:rsid w:val="00264A4E"/>
    <w:rsid w:val="002656C6"/>
    <w:rsid w:val="0026629C"/>
    <w:rsid w:val="002669DA"/>
    <w:rsid w:val="002669E4"/>
    <w:rsid w:val="002700C9"/>
    <w:rsid w:val="002703F5"/>
    <w:rsid w:val="00272123"/>
    <w:rsid w:val="002732BC"/>
    <w:rsid w:val="00275D4D"/>
    <w:rsid w:val="00277B16"/>
    <w:rsid w:val="002816EF"/>
    <w:rsid w:val="00283AEF"/>
    <w:rsid w:val="002847CD"/>
    <w:rsid w:val="00284863"/>
    <w:rsid w:val="0028529F"/>
    <w:rsid w:val="00285C8E"/>
    <w:rsid w:val="00286B42"/>
    <w:rsid w:val="00286D76"/>
    <w:rsid w:val="00290E7C"/>
    <w:rsid w:val="0029303E"/>
    <w:rsid w:val="00294584"/>
    <w:rsid w:val="00295196"/>
    <w:rsid w:val="00295D49"/>
    <w:rsid w:val="002979D0"/>
    <w:rsid w:val="002A0388"/>
    <w:rsid w:val="002A04D0"/>
    <w:rsid w:val="002A0BFB"/>
    <w:rsid w:val="002A0D2B"/>
    <w:rsid w:val="002A1F4D"/>
    <w:rsid w:val="002A2733"/>
    <w:rsid w:val="002A3E30"/>
    <w:rsid w:val="002A4371"/>
    <w:rsid w:val="002B10FC"/>
    <w:rsid w:val="002B11FD"/>
    <w:rsid w:val="002B2054"/>
    <w:rsid w:val="002B3B89"/>
    <w:rsid w:val="002B4828"/>
    <w:rsid w:val="002B75BC"/>
    <w:rsid w:val="002C071D"/>
    <w:rsid w:val="002C0916"/>
    <w:rsid w:val="002C2FC2"/>
    <w:rsid w:val="002C30D2"/>
    <w:rsid w:val="002C71D3"/>
    <w:rsid w:val="002D7402"/>
    <w:rsid w:val="002E03F3"/>
    <w:rsid w:val="002E0615"/>
    <w:rsid w:val="002E13F9"/>
    <w:rsid w:val="002E3322"/>
    <w:rsid w:val="002E40D6"/>
    <w:rsid w:val="002E557D"/>
    <w:rsid w:val="002E5F9D"/>
    <w:rsid w:val="002E6880"/>
    <w:rsid w:val="002E774E"/>
    <w:rsid w:val="002E7E7D"/>
    <w:rsid w:val="002F09E2"/>
    <w:rsid w:val="002F1E12"/>
    <w:rsid w:val="002F2C7E"/>
    <w:rsid w:val="002F33D3"/>
    <w:rsid w:val="002F4FBD"/>
    <w:rsid w:val="002F5333"/>
    <w:rsid w:val="002F562A"/>
    <w:rsid w:val="002F5A59"/>
    <w:rsid w:val="00300421"/>
    <w:rsid w:val="003021B4"/>
    <w:rsid w:val="00304945"/>
    <w:rsid w:val="0030528B"/>
    <w:rsid w:val="00305587"/>
    <w:rsid w:val="00305D54"/>
    <w:rsid w:val="00306868"/>
    <w:rsid w:val="00307F79"/>
    <w:rsid w:val="0031088A"/>
    <w:rsid w:val="00311E22"/>
    <w:rsid w:val="00312A82"/>
    <w:rsid w:val="00312B2F"/>
    <w:rsid w:val="00316A2E"/>
    <w:rsid w:val="00322B2F"/>
    <w:rsid w:val="00323DEC"/>
    <w:rsid w:val="003244EE"/>
    <w:rsid w:val="003269A7"/>
    <w:rsid w:val="00326CCA"/>
    <w:rsid w:val="00327279"/>
    <w:rsid w:val="003274BB"/>
    <w:rsid w:val="003317D6"/>
    <w:rsid w:val="00331F05"/>
    <w:rsid w:val="003325CB"/>
    <w:rsid w:val="0033462E"/>
    <w:rsid w:val="0033505E"/>
    <w:rsid w:val="003356C5"/>
    <w:rsid w:val="00335E2D"/>
    <w:rsid w:val="0033779B"/>
    <w:rsid w:val="00340BFC"/>
    <w:rsid w:val="00343166"/>
    <w:rsid w:val="00344815"/>
    <w:rsid w:val="00344859"/>
    <w:rsid w:val="00346202"/>
    <w:rsid w:val="00346AEC"/>
    <w:rsid w:val="0034769C"/>
    <w:rsid w:val="00347B0F"/>
    <w:rsid w:val="00350EDA"/>
    <w:rsid w:val="00351145"/>
    <w:rsid w:val="00351BD8"/>
    <w:rsid w:val="00353DBE"/>
    <w:rsid w:val="00355022"/>
    <w:rsid w:val="00355059"/>
    <w:rsid w:val="00355324"/>
    <w:rsid w:val="00356F27"/>
    <w:rsid w:val="00357196"/>
    <w:rsid w:val="003574C4"/>
    <w:rsid w:val="00362A27"/>
    <w:rsid w:val="00365C6B"/>
    <w:rsid w:val="00366814"/>
    <w:rsid w:val="0037030D"/>
    <w:rsid w:val="00371FA3"/>
    <w:rsid w:val="00372288"/>
    <w:rsid w:val="00373CB6"/>
    <w:rsid w:val="0037631E"/>
    <w:rsid w:val="0037740D"/>
    <w:rsid w:val="003779B1"/>
    <w:rsid w:val="00381169"/>
    <w:rsid w:val="00382181"/>
    <w:rsid w:val="00382A19"/>
    <w:rsid w:val="00385CA6"/>
    <w:rsid w:val="00386EBF"/>
    <w:rsid w:val="00387179"/>
    <w:rsid w:val="00391022"/>
    <w:rsid w:val="00393404"/>
    <w:rsid w:val="00393412"/>
    <w:rsid w:val="00395212"/>
    <w:rsid w:val="00396532"/>
    <w:rsid w:val="00396DA5"/>
    <w:rsid w:val="003A3151"/>
    <w:rsid w:val="003A5D9A"/>
    <w:rsid w:val="003A5F73"/>
    <w:rsid w:val="003A646A"/>
    <w:rsid w:val="003A6AF1"/>
    <w:rsid w:val="003A7F9E"/>
    <w:rsid w:val="003B0797"/>
    <w:rsid w:val="003B0D0A"/>
    <w:rsid w:val="003B1639"/>
    <w:rsid w:val="003B2400"/>
    <w:rsid w:val="003B73B1"/>
    <w:rsid w:val="003B79A2"/>
    <w:rsid w:val="003B7BB4"/>
    <w:rsid w:val="003C33A6"/>
    <w:rsid w:val="003C5C43"/>
    <w:rsid w:val="003C6B4B"/>
    <w:rsid w:val="003C7443"/>
    <w:rsid w:val="003C75A9"/>
    <w:rsid w:val="003D5CF5"/>
    <w:rsid w:val="003D70B6"/>
    <w:rsid w:val="003D7146"/>
    <w:rsid w:val="003D7364"/>
    <w:rsid w:val="003D7372"/>
    <w:rsid w:val="003D76A6"/>
    <w:rsid w:val="003E1AD6"/>
    <w:rsid w:val="003E1E3D"/>
    <w:rsid w:val="003E3195"/>
    <w:rsid w:val="003E3549"/>
    <w:rsid w:val="003E3639"/>
    <w:rsid w:val="003E48E0"/>
    <w:rsid w:val="003E5718"/>
    <w:rsid w:val="003E5721"/>
    <w:rsid w:val="003E6755"/>
    <w:rsid w:val="003F0652"/>
    <w:rsid w:val="003F59E6"/>
    <w:rsid w:val="003F5F89"/>
    <w:rsid w:val="003F6705"/>
    <w:rsid w:val="003F7C94"/>
    <w:rsid w:val="0040291A"/>
    <w:rsid w:val="00403B6D"/>
    <w:rsid w:val="0040468F"/>
    <w:rsid w:val="0041099E"/>
    <w:rsid w:val="00411523"/>
    <w:rsid w:val="0041219D"/>
    <w:rsid w:val="004134B0"/>
    <w:rsid w:val="00413A95"/>
    <w:rsid w:val="004150DB"/>
    <w:rsid w:val="00415AEA"/>
    <w:rsid w:val="00420EFD"/>
    <w:rsid w:val="0042310C"/>
    <w:rsid w:val="00423C6B"/>
    <w:rsid w:val="0042410B"/>
    <w:rsid w:val="00426462"/>
    <w:rsid w:val="0042746D"/>
    <w:rsid w:val="0042790F"/>
    <w:rsid w:val="004279CB"/>
    <w:rsid w:val="00427C03"/>
    <w:rsid w:val="00430A5A"/>
    <w:rsid w:val="00431F54"/>
    <w:rsid w:val="00432EEC"/>
    <w:rsid w:val="0043358E"/>
    <w:rsid w:val="004339E0"/>
    <w:rsid w:val="00434658"/>
    <w:rsid w:val="004365B2"/>
    <w:rsid w:val="00436EB3"/>
    <w:rsid w:val="00444E99"/>
    <w:rsid w:val="00445CAA"/>
    <w:rsid w:val="00447E11"/>
    <w:rsid w:val="00450D6B"/>
    <w:rsid w:val="004511B4"/>
    <w:rsid w:val="00455BBC"/>
    <w:rsid w:val="00455D13"/>
    <w:rsid w:val="0045746C"/>
    <w:rsid w:val="00461692"/>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443E"/>
    <w:rsid w:val="00495DD9"/>
    <w:rsid w:val="004A0902"/>
    <w:rsid w:val="004A108E"/>
    <w:rsid w:val="004A4E4F"/>
    <w:rsid w:val="004A6A56"/>
    <w:rsid w:val="004A76A5"/>
    <w:rsid w:val="004B11E2"/>
    <w:rsid w:val="004B4141"/>
    <w:rsid w:val="004B5F27"/>
    <w:rsid w:val="004C184E"/>
    <w:rsid w:val="004C1860"/>
    <w:rsid w:val="004C1A95"/>
    <w:rsid w:val="004C3E13"/>
    <w:rsid w:val="004C433D"/>
    <w:rsid w:val="004C4781"/>
    <w:rsid w:val="004C6F05"/>
    <w:rsid w:val="004D0B7C"/>
    <w:rsid w:val="004D0B86"/>
    <w:rsid w:val="004D12AB"/>
    <w:rsid w:val="004D24DA"/>
    <w:rsid w:val="004D3BA2"/>
    <w:rsid w:val="004D4274"/>
    <w:rsid w:val="004D5CDE"/>
    <w:rsid w:val="004D5ED4"/>
    <w:rsid w:val="004D6467"/>
    <w:rsid w:val="004D705E"/>
    <w:rsid w:val="004E2A88"/>
    <w:rsid w:val="004E39F7"/>
    <w:rsid w:val="004E68D2"/>
    <w:rsid w:val="004E6B9C"/>
    <w:rsid w:val="004E736B"/>
    <w:rsid w:val="004E7775"/>
    <w:rsid w:val="004F1538"/>
    <w:rsid w:val="004F1E92"/>
    <w:rsid w:val="004F2B62"/>
    <w:rsid w:val="004F303A"/>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11B93"/>
    <w:rsid w:val="00511D8A"/>
    <w:rsid w:val="00512334"/>
    <w:rsid w:val="0051436F"/>
    <w:rsid w:val="005152B5"/>
    <w:rsid w:val="00515787"/>
    <w:rsid w:val="005173D6"/>
    <w:rsid w:val="005174ED"/>
    <w:rsid w:val="00520F2D"/>
    <w:rsid w:val="00522F97"/>
    <w:rsid w:val="00523A19"/>
    <w:rsid w:val="005255A3"/>
    <w:rsid w:val="0053034A"/>
    <w:rsid w:val="0053127A"/>
    <w:rsid w:val="005318B5"/>
    <w:rsid w:val="00534900"/>
    <w:rsid w:val="00536820"/>
    <w:rsid w:val="00536CF0"/>
    <w:rsid w:val="005378D0"/>
    <w:rsid w:val="00540376"/>
    <w:rsid w:val="00540AE6"/>
    <w:rsid w:val="0054222F"/>
    <w:rsid w:val="005424EC"/>
    <w:rsid w:val="005432B0"/>
    <w:rsid w:val="005440DB"/>
    <w:rsid w:val="00544D9D"/>
    <w:rsid w:val="00545BE8"/>
    <w:rsid w:val="005467F9"/>
    <w:rsid w:val="00551D8E"/>
    <w:rsid w:val="00552401"/>
    <w:rsid w:val="005541CD"/>
    <w:rsid w:val="00556255"/>
    <w:rsid w:val="005611BC"/>
    <w:rsid w:val="00562704"/>
    <w:rsid w:val="0056382F"/>
    <w:rsid w:val="00563CF5"/>
    <w:rsid w:val="005648D5"/>
    <w:rsid w:val="00566048"/>
    <w:rsid w:val="005662F3"/>
    <w:rsid w:val="0056699F"/>
    <w:rsid w:val="00570BF7"/>
    <w:rsid w:val="00571231"/>
    <w:rsid w:val="005712C4"/>
    <w:rsid w:val="00571A4B"/>
    <w:rsid w:val="00571E50"/>
    <w:rsid w:val="00572043"/>
    <w:rsid w:val="00573D8B"/>
    <w:rsid w:val="005745BC"/>
    <w:rsid w:val="005815DD"/>
    <w:rsid w:val="00581A60"/>
    <w:rsid w:val="00582BD2"/>
    <w:rsid w:val="00583105"/>
    <w:rsid w:val="00583C0D"/>
    <w:rsid w:val="005841D9"/>
    <w:rsid w:val="00585304"/>
    <w:rsid w:val="00586141"/>
    <w:rsid w:val="00590DDD"/>
    <w:rsid w:val="00591B65"/>
    <w:rsid w:val="00591FD3"/>
    <w:rsid w:val="00594D40"/>
    <w:rsid w:val="0059513D"/>
    <w:rsid w:val="00596FA0"/>
    <w:rsid w:val="005A1577"/>
    <w:rsid w:val="005A21FF"/>
    <w:rsid w:val="005A2DA5"/>
    <w:rsid w:val="005A3853"/>
    <w:rsid w:val="005A767D"/>
    <w:rsid w:val="005A7B07"/>
    <w:rsid w:val="005B02FD"/>
    <w:rsid w:val="005B13A8"/>
    <w:rsid w:val="005B2C94"/>
    <w:rsid w:val="005B3ABE"/>
    <w:rsid w:val="005B4209"/>
    <w:rsid w:val="005B456E"/>
    <w:rsid w:val="005B4734"/>
    <w:rsid w:val="005B6735"/>
    <w:rsid w:val="005C0315"/>
    <w:rsid w:val="005C3C44"/>
    <w:rsid w:val="005C41A2"/>
    <w:rsid w:val="005C43A8"/>
    <w:rsid w:val="005C4C40"/>
    <w:rsid w:val="005C5B7E"/>
    <w:rsid w:val="005C62CE"/>
    <w:rsid w:val="005C7F26"/>
    <w:rsid w:val="005D05AA"/>
    <w:rsid w:val="005D2459"/>
    <w:rsid w:val="005D6A20"/>
    <w:rsid w:val="005E33FD"/>
    <w:rsid w:val="005E405B"/>
    <w:rsid w:val="005E41B6"/>
    <w:rsid w:val="005E4ABB"/>
    <w:rsid w:val="005E5AC7"/>
    <w:rsid w:val="005E5E73"/>
    <w:rsid w:val="005F1DDD"/>
    <w:rsid w:val="005F42B5"/>
    <w:rsid w:val="005F5388"/>
    <w:rsid w:val="005F7306"/>
    <w:rsid w:val="005F7439"/>
    <w:rsid w:val="005F7A92"/>
    <w:rsid w:val="005F7BF4"/>
    <w:rsid w:val="005F7E9A"/>
    <w:rsid w:val="006029C4"/>
    <w:rsid w:val="00603C3A"/>
    <w:rsid w:val="006061D1"/>
    <w:rsid w:val="006125E5"/>
    <w:rsid w:val="00612FAC"/>
    <w:rsid w:val="00614252"/>
    <w:rsid w:val="00614A61"/>
    <w:rsid w:val="006154D5"/>
    <w:rsid w:val="0061645F"/>
    <w:rsid w:val="00616890"/>
    <w:rsid w:val="00616C9A"/>
    <w:rsid w:val="0062091C"/>
    <w:rsid w:val="0062180D"/>
    <w:rsid w:val="00621E51"/>
    <w:rsid w:val="006222E7"/>
    <w:rsid w:val="00622F5B"/>
    <w:rsid w:val="006257C7"/>
    <w:rsid w:val="00625C0C"/>
    <w:rsid w:val="00625CC8"/>
    <w:rsid w:val="006260F3"/>
    <w:rsid w:val="00627454"/>
    <w:rsid w:val="006275C0"/>
    <w:rsid w:val="00630484"/>
    <w:rsid w:val="0063081F"/>
    <w:rsid w:val="006316C6"/>
    <w:rsid w:val="006319AD"/>
    <w:rsid w:val="006330F5"/>
    <w:rsid w:val="00633C5B"/>
    <w:rsid w:val="00633F13"/>
    <w:rsid w:val="00634D87"/>
    <w:rsid w:val="00635132"/>
    <w:rsid w:val="006376C6"/>
    <w:rsid w:val="00637A13"/>
    <w:rsid w:val="0064105B"/>
    <w:rsid w:val="00642D62"/>
    <w:rsid w:val="00644B40"/>
    <w:rsid w:val="00644D12"/>
    <w:rsid w:val="00645909"/>
    <w:rsid w:val="00647454"/>
    <w:rsid w:val="0065084A"/>
    <w:rsid w:val="00650A6A"/>
    <w:rsid w:val="00651FA4"/>
    <w:rsid w:val="006531A0"/>
    <w:rsid w:val="006545B0"/>
    <w:rsid w:val="00654971"/>
    <w:rsid w:val="00656B7A"/>
    <w:rsid w:val="00665673"/>
    <w:rsid w:val="00671B82"/>
    <w:rsid w:val="00673E75"/>
    <w:rsid w:val="00674FCA"/>
    <w:rsid w:val="00676105"/>
    <w:rsid w:val="0067720F"/>
    <w:rsid w:val="0068267A"/>
    <w:rsid w:val="00683492"/>
    <w:rsid w:val="00685F8A"/>
    <w:rsid w:val="006867F8"/>
    <w:rsid w:val="0069178E"/>
    <w:rsid w:val="006918C1"/>
    <w:rsid w:val="0069336E"/>
    <w:rsid w:val="006944DE"/>
    <w:rsid w:val="00696774"/>
    <w:rsid w:val="006A0C06"/>
    <w:rsid w:val="006A1235"/>
    <w:rsid w:val="006A3CB3"/>
    <w:rsid w:val="006A4A31"/>
    <w:rsid w:val="006A53AF"/>
    <w:rsid w:val="006A64AC"/>
    <w:rsid w:val="006B087C"/>
    <w:rsid w:val="006B214D"/>
    <w:rsid w:val="006B3561"/>
    <w:rsid w:val="006B40E0"/>
    <w:rsid w:val="006B45CD"/>
    <w:rsid w:val="006B4DD6"/>
    <w:rsid w:val="006B66C5"/>
    <w:rsid w:val="006C1CEA"/>
    <w:rsid w:val="006C21CF"/>
    <w:rsid w:val="006C39C3"/>
    <w:rsid w:val="006C514A"/>
    <w:rsid w:val="006C5540"/>
    <w:rsid w:val="006C68FD"/>
    <w:rsid w:val="006C7E3E"/>
    <w:rsid w:val="006D16C8"/>
    <w:rsid w:val="006D4870"/>
    <w:rsid w:val="006D5021"/>
    <w:rsid w:val="006E112B"/>
    <w:rsid w:val="006E4570"/>
    <w:rsid w:val="006F1C4E"/>
    <w:rsid w:val="006F2328"/>
    <w:rsid w:val="006F3054"/>
    <w:rsid w:val="006F520E"/>
    <w:rsid w:val="006F7205"/>
    <w:rsid w:val="00700AC8"/>
    <w:rsid w:val="007017D5"/>
    <w:rsid w:val="00701817"/>
    <w:rsid w:val="00703015"/>
    <w:rsid w:val="007051DB"/>
    <w:rsid w:val="00711EB5"/>
    <w:rsid w:val="0071271F"/>
    <w:rsid w:val="00714077"/>
    <w:rsid w:val="0071531E"/>
    <w:rsid w:val="007159EB"/>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297E"/>
    <w:rsid w:val="00755450"/>
    <w:rsid w:val="00757225"/>
    <w:rsid w:val="007574F2"/>
    <w:rsid w:val="00760491"/>
    <w:rsid w:val="00763CB8"/>
    <w:rsid w:val="00763FDF"/>
    <w:rsid w:val="007655C2"/>
    <w:rsid w:val="00765A7E"/>
    <w:rsid w:val="00765B11"/>
    <w:rsid w:val="0076672F"/>
    <w:rsid w:val="00766783"/>
    <w:rsid w:val="00766C1B"/>
    <w:rsid w:val="007712B1"/>
    <w:rsid w:val="00771EC3"/>
    <w:rsid w:val="007724ED"/>
    <w:rsid w:val="0077511F"/>
    <w:rsid w:val="0077671C"/>
    <w:rsid w:val="00780B8C"/>
    <w:rsid w:val="007818FF"/>
    <w:rsid w:val="00783112"/>
    <w:rsid w:val="00783E7A"/>
    <w:rsid w:val="007866CE"/>
    <w:rsid w:val="007909D3"/>
    <w:rsid w:val="007915FA"/>
    <w:rsid w:val="007929D3"/>
    <w:rsid w:val="0079410F"/>
    <w:rsid w:val="0079500C"/>
    <w:rsid w:val="00796255"/>
    <w:rsid w:val="007965C2"/>
    <w:rsid w:val="00797FF4"/>
    <w:rsid w:val="007A08E3"/>
    <w:rsid w:val="007A0A22"/>
    <w:rsid w:val="007A1817"/>
    <w:rsid w:val="007A2AA0"/>
    <w:rsid w:val="007A2B43"/>
    <w:rsid w:val="007A2E79"/>
    <w:rsid w:val="007A44C2"/>
    <w:rsid w:val="007A44E8"/>
    <w:rsid w:val="007A61D7"/>
    <w:rsid w:val="007A67DC"/>
    <w:rsid w:val="007A6E2B"/>
    <w:rsid w:val="007A6EA3"/>
    <w:rsid w:val="007C3E07"/>
    <w:rsid w:val="007C4982"/>
    <w:rsid w:val="007C5C7F"/>
    <w:rsid w:val="007C6B4F"/>
    <w:rsid w:val="007C7363"/>
    <w:rsid w:val="007C7C77"/>
    <w:rsid w:val="007C7F37"/>
    <w:rsid w:val="007D065E"/>
    <w:rsid w:val="007D2CEB"/>
    <w:rsid w:val="007D3000"/>
    <w:rsid w:val="007D3A6D"/>
    <w:rsid w:val="007D7242"/>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371"/>
    <w:rsid w:val="008227CF"/>
    <w:rsid w:val="00823AC5"/>
    <w:rsid w:val="00825F83"/>
    <w:rsid w:val="00827E05"/>
    <w:rsid w:val="00831ED6"/>
    <w:rsid w:val="00832202"/>
    <w:rsid w:val="0083326E"/>
    <w:rsid w:val="008347D7"/>
    <w:rsid w:val="00834A4D"/>
    <w:rsid w:val="00835E2F"/>
    <w:rsid w:val="0083617F"/>
    <w:rsid w:val="00840D7B"/>
    <w:rsid w:val="008415B9"/>
    <w:rsid w:val="00841DBA"/>
    <w:rsid w:val="00841E37"/>
    <w:rsid w:val="00842F2C"/>
    <w:rsid w:val="008468A7"/>
    <w:rsid w:val="00846CA6"/>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20CE"/>
    <w:rsid w:val="00872E5F"/>
    <w:rsid w:val="008735D7"/>
    <w:rsid w:val="008755CD"/>
    <w:rsid w:val="008778F5"/>
    <w:rsid w:val="00880FF0"/>
    <w:rsid w:val="00881593"/>
    <w:rsid w:val="00882016"/>
    <w:rsid w:val="00882693"/>
    <w:rsid w:val="00882F05"/>
    <w:rsid w:val="008839CB"/>
    <w:rsid w:val="00884435"/>
    <w:rsid w:val="00884DAB"/>
    <w:rsid w:val="0088547A"/>
    <w:rsid w:val="00885564"/>
    <w:rsid w:val="00887147"/>
    <w:rsid w:val="00891348"/>
    <w:rsid w:val="00891BCA"/>
    <w:rsid w:val="00891CF2"/>
    <w:rsid w:val="00895F68"/>
    <w:rsid w:val="00896C26"/>
    <w:rsid w:val="0089786A"/>
    <w:rsid w:val="008A04B2"/>
    <w:rsid w:val="008A50CF"/>
    <w:rsid w:val="008A5A7D"/>
    <w:rsid w:val="008A5AB2"/>
    <w:rsid w:val="008A7090"/>
    <w:rsid w:val="008B0096"/>
    <w:rsid w:val="008B42DD"/>
    <w:rsid w:val="008B6557"/>
    <w:rsid w:val="008C11DE"/>
    <w:rsid w:val="008C24BB"/>
    <w:rsid w:val="008C4EE2"/>
    <w:rsid w:val="008C6FE3"/>
    <w:rsid w:val="008C7783"/>
    <w:rsid w:val="008D1D8F"/>
    <w:rsid w:val="008D34FA"/>
    <w:rsid w:val="008D4A1D"/>
    <w:rsid w:val="008D6277"/>
    <w:rsid w:val="008D6B1A"/>
    <w:rsid w:val="008E0B98"/>
    <w:rsid w:val="008E0D01"/>
    <w:rsid w:val="008E165E"/>
    <w:rsid w:val="008E2E42"/>
    <w:rsid w:val="008E5AD8"/>
    <w:rsid w:val="008F181A"/>
    <w:rsid w:val="008F2315"/>
    <w:rsid w:val="008F43EF"/>
    <w:rsid w:val="008F46BC"/>
    <w:rsid w:val="008F4F70"/>
    <w:rsid w:val="008F6C11"/>
    <w:rsid w:val="008F740C"/>
    <w:rsid w:val="008F7861"/>
    <w:rsid w:val="008F7F21"/>
    <w:rsid w:val="008F7FF7"/>
    <w:rsid w:val="0090084C"/>
    <w:rsid w:val="00900E6D"/>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26FD"/>
    <w:rsid w:val="00923EE5"/>
    <w:rsid w:val="00925A82"/>
    <w:rsid w:val="009302D5"/>
    <w:rsid w:val="009309A2"/>
    <w:rsid w:val="00930E03"/>
    <w:rsid w:val="00931FF6"/>
    <w:rsid w:val="00933756"/>
    <w:rsid w:val="00935757"/>
    <w:rsid w:val="00936D15"/>
    <w:rsid w:val="009374F6"/>
    <w:rsid w:val="00937653"/>
    <w:rsid w:val="00940031"/>
    <w:rsid w:val="00940A28"/>
    <w:rsid w:val="009450DF"/>
    <w:rsid w:val="00945B59"/>
    <w:rsid w:val="0094667F"/>
    <w:rsid w:val="00950156"/>
    <w:rsid w:val="00953276"/>
    <w:rsid w:val="009535DA"/>
    <w:rsid w:val="00953B4A"/>
    <w:rsid w:val="009554E5"/>
    <w:rsid w:val="0095598F"/>
    <w:rsid w:val="009574C0"/>
    <w:rsid w:val="00960D99"/>
    <w:rsid w:val="00963B02"/>
    <w:rsid w:val="00965B29"/>
    <w:rsid w:val="009666F4"/>
    <w:rsid w:val="00972F23"/>
    <w:rsid w:val="00972FFA"/>
    <w:rsid w:val="00973C95"/>
    <w:rsid w:val="00976AEE"/>
    <w:rsid w:val="0097722A"/>
    <w:rsid w:val="00980B77"/>
    <w:rsid w:val="00983BFD"/>
    <w:rsid w:val="00984E1A"/>
    <w:rsid w:val="00984E32"/>
    <w:rsid w:val="009854E7"/>
    <w:rsid w:val="009870B6"/>
    <w:rsid w:val="009919E8"/>
    <w:rsid w:val="00996563"/>
    <w:rsid w:val="00996F94"/>
    <w:rsid w:val="00997FC0"/>
    <w:rsid w:val="009A0D2D"/>
    <w:rsid w:val="009A31E0"/>
    <w:rsid w:val="009A455D"/>
    <w:rsid w:val="009A79F2"/>
    <w:rsid w:val="009A7A28"/>
    <w:rsid w:val="009B0F80"/>
    <w:rsid w:val="009B16CA"/>
    <w:rsid w:val="009B389A"/>
    <w:rsid w:val="009B42D2"/>
    <w:rsid w:val="009B78F0"/>
    <w:rsid w:val="009C08BD"/>
    <w:rsid w:val="009C159D"/>
    <w:rsid w:val="009C28BE"/>
    <w:rsid w:val="009C4C29"/>
    <w:rsid w:val="009C722E"/>
    <w:rsid w:val="009D3617"/>
    <w:rsid w:val="009D49EC"/>
    <w:rsid w:val="009D7589"/>
    <w:rsid w:val="009E0341"/>
    <w:rsid w:val="009E065A"/>
    <w:rsid w:val="009E191C"/>
    <w:rsid w:val="009E24ED"/>
    <w:rsid w:val="009E27F6"/>
    <w:rsid w:val="009E3018"/>
    <w:rsid w:val="009E3EDD"/>
    <w:rsid w:val="009E55F4"/>
    <w:rsid w:val="009E6DA3"/>
    <w:rsid w:val="009F04AB"/>
    <w:rsid w:val="009F2631"/>
    <w:rsid w:val="009F35B7"/>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7380"/>
    <w:rsid w:val="00A17F0E"/>
    <w:rsid w:val="00A20184"/>
    <w:rsid w:val="00A207AE"/>
    <w:rsid w:val="00A222A6"/>
    <w:rsid w:val="00A2330C"/>
    <w:rsid w:val="00A24742"/>
    <w:rsid w:val="00A24C20"/>
    <w:rsid w:val="00A31FDA"/>
    <w:rsid w:val="00A32744"/>
    <w:rsid w:val="00A32F7A"/>
    <w:rsid w:val="00A33888"/>
    <w:rsid w:val="00A40E50"/>
    <w:rsid w:val="00A438A0"/>
    <w:rsid w:val="00A442EC"/>
    <w:rsid w:val="00A44562"/>
    <w:rsid w:val="00A449A8"/>
    <w:rsid w:val="00A44A95"/>
    <w:rsid w:val="00A454AF"/>
    <w:rsid w:val="00A456E6"/>
    <w:rsid w:val="00A4643D"/>
    <w:rsid w:val="00A501CB"/>
    <w:rsid w:val="00A50A95"/>
    <w:rsid w:val="00A57BC9"/>
    <w:rsid w:val="00A60F02"/>
    <w:rsid w:val="00A613DF"/>
    <w:rsid w:val="00A620D8"/>
    <w:rsid w:val="00A67672"/>
    <w:rsid w:val="00A70611"/>
    <w:rsid w:val="00A71B05"/>
    <w:rsid w:val="00A72E82"/>
    <w:rsid w:val="00A7557A"/>
    <w:rsid w:val="00A7562E"/>
    <w:rsid w:val="00A75BEA"/>
    <w:rsid w:val="00A76797"/>
    <w:rsid w:val="00A77492"/>
    <w:rsid w:val="00A85E55"/>
    <w:rsid w:val="00A86761"/>
    <w:rsid w:val="00A86DEF"/>
    <w:rsid w:val="00A87393"/>
    <w:rsid w:val="00A87493"/>
    <w:rsid w:val="00A90474"/>
    <w:rsid w:val="00A93DDE"/>
    <w:rsid w:val="00A93E71"/>
    <w:rsid w:val="00A958F0"/>
    <w:rsid w:val="00A96314"/>
    <w:rsid w:val="00A9746E"/>
    <w:rsid w:val="00AA0003"/>
    <w:rsid w:val="00AA3FAA"/>
    <w:rsid w:val="00AA440C"/>
    <w:rsid w:val="00AA4ABA"/>
    <w:rsid w:val="00AA6B74"/>
    <w:rsid w:val="00AA6E38"/>
    <w:rsid w:val="00AA7110"/>
    <w:rsid w:val="00AA7255"/>
    <w:rsid w:val="00AB052A"/>
    <w:rsid w:val="00AB07E2"/>
    <w:rsid w:val="00AB1205"/>
    <w:rsid w:val="00AB425B"/>
    <w:rsid w:val="00AB4DF2"/>
    <w:rsid w:val="00AB4E9D"/>
    <w:rsid w:val="00AB5266"/>
    <w:rsid w:val="00AC07F5"/>
    <w:rsid w:val="00AC2B04"/>
    <w:rsid w:val="00AC3C6A"/>
    <w:rsid w:val="00AC45EE"/>
    <w:rsid w:val="00AC4FD1"/>
    <w:rsid w:val="00AC5911"/>
    <w:rsid w:val="00AD00CF"/>
    <w:rsid w:val="00AD0169"/>
    <w:rsid w:val="00AD0DB5"/>
    <w:rsid w:val="00AD23B6"/>
    <w:rsid w:val="00AD3D2A"/>
    <w:rsid w:val="00AD64D5"/>
    <w:rsid w:val="00AD7025"/>
    <w:rsid w:val="00AD759E"/>
    <w:rsid w:val="00AD762E"/>
    <w:rsid w:val="00AE1079"/>
    <w:rsid w:val="00AE1296"/>
    <w:rsid w:val="00AE2DC5"/>
    <w:rsid w:val="00AE2DE1"/>
    <w:rsid w:val="00AE2FFF"/>
    <w:rsid w:val="00AE3DD0"/>
    <w:rsid w:val="00AE4C94"/>
    <w:rsid w:val="00AE5C07"/>
    <w:rsid w:val="00AE6205"/>
    <w:rsid w:val="00AF1F79"/>
    <w:rsid w:val="00AF3924"/>
    <w:rsid w:val="00AF489E"/>
    <w:rsid w:val="00AF4A7A"/>
    <w:rsid w:val="00AF4D76"/>
    <w:rsid w:val="00AF5E56"/>
    <w:rsid w:val="00AF644A"/>
    <w:rsid w:val="00B02294"/>
    <w:rsid w:val="00B023B9"/>
    <w:rsid w:val="00B02670"/>
    <w:rsid w:val="00B02AC6"/>
    <w:rsid w:val="00B143DC"/>
    <w:rsid w:val="00B14712"/>
    <w:rsid w:val="00B14C20"/>
    <w:rsid w:val="00B1507F"/>
    <w:rsid w:val="00B1543B"/>
    <w:rsid w:val="00B1668F"/>
    <w:rsid w:val="00B177DE"/>
    <w:rsid w:val="00B17CF6"/>
    <w:rsid w:val="00B20D19"/>
    <w:rsid w:val="00B21653"/>
    <w:rsid w:val="00B2297A"/>
    <w:rsid w:val="00B22E2C"/>
    <w:rsid w:val="00B24070"/>
    <w:rsid w:val="00B24126"/>
    <w:rsid w:val="00B24CA9"/>
    <w:rsid w:val="00B2564C"/>
    <w:rsid w:val="00B26410"/>
    <w:rsid w:val="00B360C3"/>
    <w:rsid w:val="00B377C1"/>
    <w:rsid w:val="00B378B8"/>
    <w:rsid w:val="00B37A47"/>
    <w:rsid w:val="00B40205"/>
    <w:rsid w:val="00B42E72"/>
    <w:rsid w:val="00B44CC8"/>
    <w:rsid w:val="00B46405"/>
    <w:rsid w:val="00B50A44"/>
    <w:rsid w:val="00B50FAB"/>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C86"/>
    <w:rsid w:val="00B72006"/>
    <w:rsid w:val="00B72B29"/>
    <w:rsid w:val="00B73D9F"/>
    <w:rsid w:val="00B73DC7"/>
    <w:rsid w:val="00B74535"/>
    <w:rsid w:val="00B75F70"/>
    <w:rsid w:val="00B774A6"/>
    <w:rsid w:val="00B8050B"/>
    <w:rsid w:val="00B8115D"/>
    <w:rsid w:val="00B818DA"/>
    <w:rsid w:val="00B83269"/>
    <w:rsid w:val="00B856AF"/>
    <w:rsid w:val="00B85F71"/>
    <w:rsid w:val="00B87187"/>
    <w:rsid w:val="00B90922"/>
    <w:rsid w:val="00B9234A"/>
    <w:rsid w:val="00B962C0"/>
    <w:rsid w:val="00B9637A"/>
    <w:rsid w:val="00BA08EF"/>
    <w:rsid w:val="00BA09D5"/>
    <w:rsid w:val="00BA17C2"/>
    <w:rsid w:val="00BA2A73"/>
    <w:rsid w:val="00BA3A04"/>
    <w:rsid w:val="00BA6349"/>
    <w:rsid w:val="00BA687B"/>
    <w:rsid w:val="00BA7B6F"/>
    <w:rsid w:val="00BB2B35"/>
    <w:rsid w:val="00BB4856"/>
    <w:rsid w:val="00BB4CCE"/>
    <w:rsid w:val="00BB7AD3"/>
    <w:rsid w:val="00BC0B8E"/>
    <w:rsid w:val="00BC1410"/>
    <w:rsid w:val="00BC1656"/>
    <w:rsid w:val="00BC5F4D"/>
    <w:rsid w:val="00BC5FEC"/>
    <w:rsid w:val="00BD0C6F"/>
    <w:rsid w:val="00BD108E"/>
    <w:rsid w:val="00BD11BB"/>
    <w:rsid w:val="00BD4417"/>
    <w:rsid w:val="00BD7EF0"/>
    <w:rsid w:val="00BE02DC"/>
    <w:rsid w:val="00BE0420"/>
    <w:rsid w:val="00BE27C1"/>
    <w:rsid w:val="00BF0B77"/>
    <w:rsid w:val="00BF1AC6"/>
    <w:rsid w:val="00BF20B5"/>
    <w:rsid w:val="00BF3251"/>
    <w:rsid w:val="00BF3C3D"/>
    <w:rsid w:val="00BF4DCA"/>
    <w:rsid w:val="00BF6CA4"/>
    <w:rsid w:val="00C001C4"/>
    <w:rsid w:val="00C00D1F"/>
    <w:rsid w:val="00C026A4"/>
    <w:rsid w:val="00C033EA"/>
    <w:rsid w:val="00C035B8"/>
    <w:rsid w:val="00C041B4"/>
    <w:rsid w:val="00C07D68"/>
    <w:rsid w:val="00C11C5F"/>
    <w:rsid w:val="00C11D6A"/>
    <w:rsid w:val="00C1212C"/>
    <w:rsid w:val="00C127F5"/>
    <w:rsid w:val="00C12DB5"/>
    <w:rsid w:val="00C132CD"/>
    <w:rsid w:val="00C13F1C"/>
    <w:rsid w:val="00C15EE2"/>
    <w:rsid w:val="00C2136B"/>
    <w:rsid w:val="00C2423E"/>
    <w:rsid w:val="00C304B4"/>
    <w:rsid w:val="00C30772"/>
    <w:rsid w:val="00C30E98"/>
    <w:rsid w:val="00C3240D"/>
    <w:rsid w:val="00C32438"/>
    <w:rsid w:val="00C338C5"/>
    <w:rsid w:val="00C33C8C"/>
    <w:rsid w:val="00C36118"/>
    <w:rsid w:val="00C36AD7"/>
    <w:rsid w:val="00C406F9"/>
    <w:rsid w:val="00C40F8C"/>
    <w:rsid w:val="00C41C3B"/>
    <w:rsid w:val="00C428B5"/>
    <w:rsid w:val="00C43C39"/>
    <w:rsid w:val="00C467A6"/>
    <w:rsid w:val="00C46F1D"/>
    <w:rsid w:val="00C507D3"/>
    <w:rsid w:val="00C536D5"/>
    <w:rsid w:val="00C53862"/>
    <w:rsid w:val="00C54B5A"/>
    <w:rsid w:val="00C54CF9"/>
    <w:rsid w:val="00C56BBD"/>
    <w:rsid w:val="00C57977"/>
    <w:rsid w:val="00C57AFD"/>
    <w:rsid w:val="00C60781"/>
    <w:rsid w:val="00C623EE"/>
    <w:rsid w:val="00C646C6"/>
    <w:rsid w:val="00C65942"/>
    <w:rsid w:val="00C65DE5"/>
    <w:rsid w:val="00C66807"/>
    <w:rsid w:val="00C66ACF"/>
    <w:rsid w:val="00C67C01"/>
    <w:rsid w:val="00C715ED"/>
    <w:rsid w:val="00C717DB"/>
    <w:rsid w:val="00C7253B"/>
    <w:rsid w:val="00C73819"/>
    <w:rsid w:val="00C73829"/>
    <w:rsid w:val="00C73CE5"/>
    <w:rsid w:val="00C73E7D"/>
    <w:rsid w:val="00C744BF"/>
    <w:rsid w:val="00C74B8A"/>
    <w:rsid w:val="00C74C09"/>
    <w:rsid w:val="00C75FAE"/>
    <w:rsid w:val="00C76F3D"/>
    <w:rsid w:val="00C8102F"/>
    <w:rsid w:val="00C82CA3"/>
    <w:rsid w:val="00C863F9"/>
    <w:rsid w:val="00C86400"/>
    <w:rsid w:val="00C90359"/>
    <w:rsid w:val="00C9063A"/>
    <w:rsid w:val="00C90E49"/>
    <w:rsid w:val="00C92CEE"/>
    <w:rsid w:val="00C93A63"/>
    <w:rsid w:val="00C94C6E"/>
    <w:rsid w:val="00C956A1"/>
    <w:rsid w:val="00C96C3C"/>
    <w:rsid w:val="00CA0563"/>
    <w:rsid w:val="00CA221D"/>
    <w:rsid w:val="00CA243A"/>
    <w:rsid w:val="00CA484C"/>
    <w:rsid w:val="00CA48CD"/>
    <w:rsid w:val="00CA4DF3"/>
    <w:rsid w:val="00CA4EDC"/>
    <w:rsid w:val="00CA5923"/>
    <w:rsid w:val="00CA596D"/>
    <w:rsid w:val="00CA6DF9"/>
    <w:rsid w:val="00CA715D"/>
    <w:rsid w:val="00CB0143"/>
    <w:rsid w:val="00CB36DD"/>
    <w:rsid w:val="00CB4BEC"/>
    <w:rsid w:val="00CB501C"/>
    <w:rsid w:val="00CB6B2F"/>
    <w:rsid w:val="00CB7FF9"/>
    <w:rsid w:val="00CC0266"/>
    <w:rsid w:val="00CC07E8"/>
    <w:rsid w:val="00CC09C8"/>
    <w:rsid w:val="00CC1FFB"/>
    <w:rsid w:val="00CC26ED"/>
    <w:rsid w:val="00CC3B59"/>
    <w:rsid w:val="00CC649F"/>
    <w:rsid w:val="00CD0ACC"/>
    <w:rsid w:val="00CD0EFD"/>
    <w:rsid w:val="00CD2DD4"/>
    <w:rsid w:val="00CD37FA"/>
    <w:rsid w:val="00CD46A3"/>
    <w:rsid w:val="00CD50FC"/>
    <w:rsid w:val="00CD5501"/>
    <w:rsid w:val="00CD5596"/>
    <w:rsid w:val="00CE0ACA"/>
    <w:rsid w:val="00CE0AFF"/>
    <w:rsid w:val="00CE0F84"/>
    <w:rsid w:val="00CE3E07"/>
    <w:rsid w:val="00CE5BED"/>
    <w:rsid w:val="00CE6DCD"/>
    <w:rsid w:val="00CE7275"/>
    <w:rsid w:val="00CE763A"/>
    <w:rsid w:val="00CF0CD3"/>
    <w:rsid w:val="00CF18B2"/>
    <w:rsid w:val="00CF1E02"/>
    <w:rsid w:val="00CF20B8"/>
    <w:rsid w:val="00CF2579"/>
    <w:rsid w:val="00CF46D0"/>
    <w:rsid w:val="00CF4BF9"/>
    <w:rsid w:val="00CF50BD"/>
    <w:rsid w:val="00CF6E1A"/>
    <w:rsid w:val="00D019BF"/>
    <w:rsid w:val="00D03481"/>
    <w:rsid w:val="00D03CCE"/>
    <w:rsid w:val="00D047CD"/>
    <w:rsid w:val="00D0790E"/>
    <w:rsid w:val="00D13F6C"/>
    <w:rsid w:val="00D15A21"/>
    <w:rsid w:val="00D1675A"/>
    <w:rsid w:val="00D17174"/>
    <w:rsid w:val="00D17ADC"/>
    <w:rsid w:val="00D23348"/>
    <w:rsid w:val="00D24C21"/>
    <w:rsid w:val="00D25113"/>
    <w:rsid w:val="00D25C66"/>
    <w:rsid w:val="00D25C6A"/>
    <w:rsid w:val="00D27F77"/>
    <w:rsid w:val="00D27FF2"/>
    <w:rsid w:val="00D30B21"/>
    <w:rsid w:val="00D32191"/>
    <w:rsid w:val="00D334D8"/>
    <w:rsid w:val="00D334E0"/>
    <w:rsid w:val="00D33D49"/>
    <w:rsid w:val="00D35140"/>
    <w:rsid w:val="00D413CC"/>
    <w:rsid w:val="00D4142B"/>
    <w:rsid w:val="00D41CC8"/>
    <w:rsid w:val="00D4356B"/>
    <w:rsid w:val="00D44351"/>
    <w:rsid w:val="00D46017"/>
    <w:rsid w:val="00D5053B"/>
    <w:rsid w:val="00D505E0"/>
    <w:rsid w:val="00D54A38"/>
    <w:rsid w:val="00D55A52"/>
    <w:rsid w:val="00D56805"/>
    <w:rsid w:val="00D6067C"/>
    <w:rsid w:val="00D6117F"/>
    <w:rsid w:val="00D61EFF"/>
    <w:rsid w:val="00D61FD1"/>
    <w:rsid w:val="00D6344C"/>
    <w:rsid w:val="00D6384D"/>
    <w:rsid w:val="00D63AEA"/>
    <w:rsid w:val="00D66875"/>
    <w:rsid w:val="00D669C4"/>
    <w:rsid w:val="00D67372"/>
    <w:rsid w:val="00D67A9E"/>
    <w:rsid w:val="00D700DD"/>
    <w:rsid w:val="00D7576D"/>
    <w:rsid w:val="00D75961"/>
    <w:rsid w:val="00D76DE8"/>
    <w:rsid w:val="00D808F3"/>
    <w:rsid w:val="00D80F29"/>
    <w:rsid w:val="00D814A4"/>
    <w:rsid w:val="00D81A90"/>
    <w:rsid w:val="00D8381B"/>
    <w:rsid w:val="00D8398E"/>
    <w:rsid w:val="00D90C41"/>
    <w:rsid w:val="00D93101"/>
    <w:rsid w:val="00D9314E"/>
    <w:rsid w:val="00D93B3E"/>
    <w:rsid w:val="00D95048"/>
    <w:rsid w:val="00D95A7B"/>
    <w:rsid w:val="00D979CE"/>
    <w:rsid w:val="00DA09B5"/>
    <w:rsid w:val="00DA360A"/>
    <w:rsid w:val="00DA502C"/>
    <w:rsid w:val="00DA5F95"/>
    <w:rsid w:val="00DA7FAF"/>
    <w:rsid w:val="00DB3F7E"/>
    <w:rsid w:val="00DB4077"/>
    <w:rsid w:val="00DB57B4"/>
    <w:rsid w:val="00DB65C5"/>
    <w:rsid w:val="00DC2D0F"/>
    <w:rsid w:val="00DC2F73"/>
    <w:rsid w:val="00DC4008"/>
    <w:rsid w:val="00DC4B4C"/>
    <w:rsid w:val="00DC51CC"/>
    <w:rsid w:val="00DC5BBF"/>
    <w:rsid w:val="00DC6D71"/>
    <w:rsid w:val="00DC72F8"/>
    <w:rsid w:val="00DC7DE0"/>
    <w:rsid w:val="00DD5EB8"/>
    <w:rsid w:val="00DD6E95"/>
    <w:rsid w:val="00DD7E11"/>
    <w:rsid w:val="00DE081C"/>
    <w:rsid w:val="00DE0F4A"/>
    <w:rsid w:val="00DE354B"/>
    <w:rsid w:val="00DE5F63"/>
    <w:rsid w:val="00DF34E0"/>
    <w:rsid w:val="00DF38C0"/>
    <w:rsid w:val="00DF4140"/>
    <w:rsid w:val="00DF4951"/>
    <w:rsid w:val="00DF6736"/>
    <w:rsid w:val="00DF6D0B"/>
    <w:rsid w:val="00DF7EB6"/>
    <w:rsid w:val="00E00056"/>
    <w:rsid w:val="00E009FC"/>
    <w:rsid w:val="00E0152B"/>
    <w:rsid w:val="00E01C97"/>
    <w:rsid w:val="00E0298D"/>
    <w:rsid w:val="00E02C0B"/>
    <w:rsid w:val="00E03073"/>
    <w:rsid w:val="00E0504D"/>
    <w:rsid w:val="00E069EA"/>
    <w:rsid w:val="00E07E96"/>
    <w:rsid w:val="00E11924"/>
    <w:rsid w:val="00E12D94"/>
    <w:rsid w:val="00E13A0A"/>
    <w:rsid w:val="00E13B31"/>
    <w:rsid w:val="00E22105"/>
    <w:rsid w:val="00E24426"/>
    <w:rsid w:val="00E24A2D"/>
    <w:rsid w:val="00E26E5D"/>
    <w:rsid w:val="00E302F8"/>
    <w:rsid w:val="00E33635"/>
    <w:rsid w:val="00E34A19"/>
    <w:rsid w:val="00E34D0F"/>
    <w:rsid w:val="00E36517"/>
    <w:rsid w:val="00E41E22"/>
    <w:rsid w:val="00E42154"/>
    <w:rsid w:val="00E422F9"/>
    <w:rsid w:val="00E44584"/>
    <w:rsid w:val="00E45811"/>
    <w:rsid w:val="00E46E37"/>
    <w:rsid w:val="00E502A7"/>
    <w:rsid w:val="00E52746"/>
    <w:rsid w:val="00E55A3A"/>
    <w:rsid w:val="00E57085"/>
    <w:rsid w:val="00E572EE"/>
    <w:rsid w:val="00E60348"/>
    <w:rsid w:val="00E61033"/>
    <w:rsid w:val="00E618E5"/>
    <w:rsid w:val="00E63396"/>
    <w:rsid w:val="00E63C77"/>
    <w:rsid w:val="00E6481E"/>
    <w:rsid w:val="00E651A7"/>
    <w:rsid w:val="00E659D0"/>
    <w:rsid w:val="00E66A91"/>
    <w:rsid w:val="00E67475"/>
    <w:rsid w:val="00E70E3A"/>
    <w:rsid w:val="00E73003"/>
    <w:rsid w:val="00E73AB2"/>
    <w:rsid w:val="00E747DC"/>
    <w:rsid w:val="00E75AD5"/>
    <w:rsid w:val="00E8103B"/>
    <w:rsid w:val="00E81252"/>
    <w:rsid w:val="00E81397"/>
    <w:rsid w:val="00E829B2"/>
    <w:rsid w:val="00E832B9"/>
    <w:rsid w:val="00E84307"/>
    <w:rsid w:val="00E85D5A"/>
    <w:rsid w:val="00E9006A"/>
    <w:rsid w:val="00E9133D"/>
    <w:rsid w:val="00E941EA"/>
    <w:rsid w:val="00E957C7"/>
    <w:rsid w:val="00E95954"/>
    <w:rsid w:val="00E959E8"/>
    <w:rsid w:val="00EA05E3"/>
    <w:rsid w:val="00EA070C"/>
    <w:rsid w:val="00EA11DF"/>
    <w:rsid w:val="00EA129C"/>
    <w:rsid w:val="00EA21E4"/>
    <w:rsid w:val="00EA3F1B"/>
    <w:rsid w:val="00EA5FCE"/>
    <w:rsid w:val="00EA6647"/>
    <w:rsid w:val="00EA70B9"/>
    <w:rsid w:val="00EB16BC"/>
    <w:rsid w:val="00EB1A01"/>
    <w:rsid w:val="00EB381E"/>
    <w:rsid w:val="00EB7378"/>
    <w:rsid w:val="00EB78EA"/>
    <w:rsid w:val="00EC0FF4"/>
    <w:rsid w:val="00EC3376"/>
    <w:rsid w:val="00EC3BA2"/>
    <w:rsid w:val="00EC487F"/>
    <w:rsid w:val="00EC510F"/>
    <w:rsid w:val="00EC5797"/>
    <w:rsid w:val="00EC665B"/>
    <w:rsid w:val="00EC68DF"/>
    <w:rsid w:val="00ED0B89"/>
    <w:rsid w:val="00ED15A8"/>
    <w:rsid w:val="00ED1746"/>
    <w:rsid w:val="00ED19D2"/>
    <w:rsid w:val="00ED1A20"/>
    <w:rsid w:val="00ED1A75"/>
    <w:rsid w:val="00ED27B9"/>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454C"/>
    <w:rsid w:val="00EF628D"/>
    <w:rsid w:val="00EF6883"/>
    <w:rsid w:val="00EF7675"/>
    <w:rsid w:val="00EF7811"/>
    <w:rsid w:val="00F006F7"/>
    <w:rsid w:val="00F01BC0"/>
    <w:rsid w:val="00F03638"/>
    <w:rsid w:val="00F03F9D"/>
    <w:rsid w:val="00F04B3A"/>
    <w:rsid w:val="00F04D2A"/>
    <w:rsid w:val="00F05288"/>
    <w:rsid w:val="00F059FE"/>
    <w:rsid w:val="00F06C98"/>
    <w:rsid w:val="00F07951"/>
    <w:rsid w:val="00F1089E"/>
    <w:rsid w:val="00F10D06"/>
    <w:rsid w:val="00F11B7B"/>
    <w:rsid w:val="00F11C7B"/>
    <w:rsid w:val="00F12773"/>
    <w:rsid w:val="00F1496C"/>
    <w:rsid w:val="00F14DC6"/>
    <w:rsid w:val="00F20661"/>
    <w:rsid w:val="00F20919"/>
    <w:rsid w:val="00F20973"/>
    <w:rsid w:val="00F20DDE"/>
    <w:rsid w:val="00F22272"/>
    <w:rsid w:val="00F22AA1"/>
    <w:rsid w:val="00F22C9B"/>
    <w:rsid w:val="00F22FE1"/>
    <w:rsid w:val="00F25CCF"/>
    <w:rsid w:val="00F30C0D"/>
    <w:rsid w:val="00F32C45"/>
    <w:rsid w:val="00F40758"/>
    <w:rsid w:val="00F40B2B"/>
    <w:rsid w:val="00F40D3F"/>
    <w:rsid w:val="00F41C41"/>
    <w:rsid w:val="00F42C89"/>
    <w:rsid w:val="00F43344"/>
    <w:rsid w:val="00F43BB0"/>
    <w:rsid w:val="00F46230"/>
    <w:rsid w:val="00F500F5"/>
    <w:rsid w:val="00F52127"/>
    <w:rsid w:val="00F52349"/>
    <w:rsid w:val="00F53D6B"/>
    <w:rsid w:val="00F575C4"/>
    <w:rsid w:val="00F57A5D"/>
    <w:rsid w:val="00F60B47"/>
    <w:rsid w:val="00F61C59"/>
    <w:rsid w:val="00F6306C"/>
    <w:rsid w:val="00F63D18"/>
    <w:rsid w:val="00F6455B"/>
    <w:rsid w:val="00F66882"/>
    <w:rsid w:val="00F732C7"/>
    <w:rsid w:val="00F73B93"/>
    <w:rsid w:val="00F74D78"/>
    <w:rsid w:val="00F753FA"/>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4067"/>
    <w:rsid w:val="00F947E7"/>
    <w:rsid w:val="00F95662"/>
    <w:rsid w:val="00F96823"/>
    <w:rsid w:val="00F96A11"/>
    <w:rsid w:val="00F97EE7"/>
    <w:rsid w:val="00FA08A0"/>
    <w:rsid w:val="00FA101D"/>
    <w:rsid w:val="00FA1B23"/>
    <w:rsid w:val="00FA2AA2"/>
    <w:rsid w:val="00FA5C9C"/>
    <w:rsid w:val="00FA5CB2"/>
    <w:rsid w:val="00FA75F2"/>
    <w:rsid w:val="00FA7CC6"/>
    <w:rsid w:val="00FB0170"/>
    <w:rsid w:val="00FB265A"/>
    <w:rsid w:val="00FB51CC"/>
    <w:rsid w:val="00FB57F2"/>
    <w:rsid w:val="00FB7377"/>
    <w:rsid w:val="00FC0617"/>
    <w:rsid w:val="00FC132C"/>
    <w:rsid w:val="00FC1B13"/>
    <w:rsid w:val="00FC70BB"/>
    <w:rsid w:val="00FD129F"/>
    <w:rsid w:val="00FD1A42"/>
    <w:rsid w:val="00FD2409"/>
    <w:rsid w:val="00FD262B"/>
    <w:rsid w:val="00FD3143"/>
    <w:rsid w:val="00FD5728"/>
    <w:rsid w:val="00FD7C55"/>
    <w:rsid w:val="00FE1EDF"/>
    <w:rsid w:val="00FE3256"/>
    <w:rsid w:val="00FE3478"/>
    <w:rsid w:val="00FE3EF2"/>
    <w:rsid w:val="00FE47FF"/>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목록 단락,列表段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styleId="UnresolvedMention">
    <w:name w:val="Unresolved Mention"/>
    <w:basedOn w:val="DefaultParagraphFont"/>
    <w:uiPriority w:val="99"/>
    <w:semiHidden/>
    <w:unhideWhenUsed/>
    <w:rsid w:val="00083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090.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0" Type="http://schemas.openxmlformats.org/officeDocument/2006/relationships/hyperlink" Target="http://www.3gpp.org/ftp/TSG_RAN/WG1_RL1/TSGR1_102-e/Docs/R1-2005474.zip" TargetMode="External"/><Relationship Id="rId29" Type="http://schemas.openxmlformats.org/officeDocument/2006/relationships/hyperlink" Target="http://www.3gpp.org/ftp/TSG_RAN/WG1_RL1/TSGR1_102-e/Docs/R1-2005959.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Inbox/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EE8CC9-A22B-4628-A97D-0D076061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A6B057-1D7C-4A4D-BA32-F6394AAFC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24054</Words>
  <Characters>137110</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2020-08-21T05:21:00Z</dcterms:created>
  <dcterms:modified xsi:type="dcterms:W3CDTF">2020-08-21T06:09:00Z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2020-08-19 18:51:02Z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